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14059" w14:textId="0B0DBC5C" w:rsidR="00764B7D" w:rsidRDefault="00764B7D" w:rsidP="00764B7D">
      <w:pPr>
        <w:pStyle w:val="NormalWeb"/>
        <w:pageBreakBefore/>
        <w:tabs>
          <w:tab w:val="left" w:pos="180"/>
        </w:tabs>
        <w:spacing w:before="170" w:after="0" w:line="240" w:lineRule="auto"/>
        <w:jc w:val="center"/>
        <w:rPr>
          <w:rFonts w:ascii="Calibri" w:hAnsi="Calibri" w:cs="Calibri"/>
          <w:b/>
          <w:bCs/>
          <w:color w:val="009900"/>
        </w:rPr>
      </w:pPr>
      <w:r>
        <w:rPr>
          <w:rFonts w:ascii="Liberation Sans" w:hAnsi="Liberation Sans" w:cs="Calibri"/>
          <w:b/>
          <w:bCs/>
          <w:color w:val="009900"/>
          <w:sz w:val="28"/>
          <w:szCs w:val="28"/>
        </w:rPr>
        <w:t xml:space="preserve">Annexe </w:t>
      </w:r>
      <w:r>
        <w:rPr>
          <w:rFonts w:ascii="Liberation Sans" w:hAnsi="Liberation Sans" w:cs="Calibri"/>
          <w:b/>
          <w:bCs/>
          <w:color w:val="009900"/>
          <w:sz w:val="28"/>
          <w:szCs w:val="28"/>
        </w:rPr>
        <w:t>3</w:t>
      </w:r>
      <w:r>
        <w:rPr>
          <w:rFonts w:ascii="Liberation Sans" w:hAnsi="Liberation Sans" w:cs="Calibri"/>
          <w:b/>
          <w:bCs/>
          <w:color w:val="009900"/>
          <w:sz w:val="28"/>
          <w:szCs w:val="28"/>
        </w:rPr>
        <w:t> : Extrait du référentiel issu de l'atelier de calcul IFT qui devra être repris pour l'aide à la saisie en ligne des données phytosanitaires</w:t>
      </w:r>
    </w:p>
    <w:p w14:paraId="655E7663" w14:textId="77777777" w:rsidR="00764B7D" w:rsidRDefault="00764B7D" w:rsidP="00764B7D">
      <w:pPr>
        <w:pStyle w:val="NormalWeb"/>
        <w:tabs>
          <w:tab w:val="left" w:pos="180"/>
        </w:tabs>
        <w:spacing w:before="170" w:after="0" w:line="240" w:lineRule="auto"/>
        <w:jc w:val="center"/>
        <w:rPr>
          <w:rFonts w:ascii="Calibri" w:hAnsi="Calibri" w:cs="Calibri"/>
          <w:b/>
          <w:bCs/>
          <w:color w:val="009900"/>
        </w:rPr>
      </w:pPr>
    </w:p>
    <w:p w14:paraId="73F0AEEB" w14:textId="77777777" w:rsidR="00764B7D" w:rsidRDefault="00764B7D" w:rsidP="00764B7D">
      <w:pPr>
        <w:pStyle w:val="NormalWeb"/>
        <w:tabs>
          <w:tab w:val="left" w:pos="180"/>
        </w:tabs>
        <w:spacing w:before="170" w:after="0" w:line="240" w:lineRule="auto"/>
        <w:jc w:val="center"/>
        <w:rPr>
          <w:rFonts w:ascii="Calibri" w:hAnsi="Calibri" w:cs="Calibri"/>
          <w:b/>
          <w:bCs/>
          <w:color w:val="009900"/>
        </w:rPr>
      </w:pPr>
      <w:r>
        <w:object w:dxaOrig="1440" w:dyaOrig="1440" w14:anchorId="6C7BE4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374.25pt;height:268.9pt;z-index:251659264;mso-wrap-distance-left:0;mso-wrap-distance-right:0;mso-position-horizontal:center" filled="t">
            <v:fill color2="black"/>
            <v:imagedata r:id="rId4" o:title=""/>
            <w10:wrap type="square" side="largest"/>
          </v:shape>
          <o:OLEObject Type="Embed" ShapeID="_x0000_s1026" DrawAspect="Content" ObjectID="_1807524363" r:id="rId5"/>
        </w:object>
      </w:r>
    </w:p>
    <w:p w14:paraId="73737058" w14:textId="77777777" w:rsidR="00764B7D" w:rsidRDefault="00764B7D" w:rsidP="00764B7D">
      <w:pPr>
        <w:pStyle w:val="NormalWeb"/>
        <w:tabs>
          <w:tab w:val="left" w:pos="180"/>
        </w:tabs>
        <w:spacing w:before="170" w:after="0" w:line="240" w:lineRule="auto"/>
        <w:jc w:val="center"/>
        <w:rPr>
          <w:rFonts w:ascii="Calibri" w:hAnsi="Calibri" w:cs="Calibri"/>
          <w:b/>
          <w:bCs/>
          <w:color w:val="009900"/>
        </w:rPr>
      </w:pPr>
    </w:p>
    <w:p w14:paraId="2EA9CD4A" w14:textId="77777777" w:rsidR="00764B7D" w:rsidRDefault="00764B7D" w:rsidP="00764B7D">
      <w:pPr>
        <w:pStyle w:val="NormalWeb"/>
        <w:tabs>
          <w:tab w:val="left" w:pos="180"/>
        </w:tabs>
        <w:spacing w:before="170" w:after="0" w:line="240" w:lineRule="auto"/>
        <w:jc w:val="center"/>
        <w:rPr>
          <w:rFonts w:ascii="Calibri" w:hAnsi="Calibri" w:cs="Calibri"/>
          <w:b/>
          <w:bCs/>
          <w:color w:val="009900"/>
        </w:rPr>
      </w:pPr>
    </w:p>
    <w:p w14:paraId="3AC6064F" w14:textId="77777777" w:rsidR="00E45AEE" w:rsidRDefault="00E45AEE"/>
    <w:sectPr w:rsidR="00E4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B7D"/>
    <w:rsid w:val="00764B7D"/>
    <w:rsid w:val="00E4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E5C885"/>
  <w15:chartTrackingRefBased/>
  <w15:docId w15:val="{DBBCC451-4D92-4ADC-BA51-2C64BD09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764B7D"/>
    <w:pPr>
      <w:suppressAutoHyphens/>
      <w:spacing w:before="280" w:after="142" w:line="288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MONTLOUIS</dc:creator>
  <cp:keywords/>
  <dc:description/>
  <cp:lastModifiedBy>Elisabeth MONTLOUIS</cp:lastModifiedBy>
  <cp:revision>1</cp:revision>
  <dcterms:created xsi:type="dcterms:W3CDTF">2025-04-30T11:19:00Z</dcterms:created>
  <dcterms:modified xsi:type="dcterms:W3CDTF">2025-04-30T11:20:00Z</dcterms:modified>
</cp:coreProperties>
</file>