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A0AC2" w:rsidRPr="00ED2777" w14:paraId="2DA48DED" w14:textId="77777777" w:rsidTr="00656160">
        <w:tc>
          <w:tcPr>
            <w:tcW w:w="9778" w:type="dxa"/>
            <w:shd w:val="clear" w:color="auto" w:fill="auto"/>
          </w:tcPr>
          <w:p w14:paraId="097376E3" w14:textId="77777777" w:rsidR="00EA0AC2" w:rsidRPr="00ED2777" w:rsidRDefault="00EA0AC2" w:rsidP="00656160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ED2777">
              <w:rPr>
                <w:rFonts w:ascii="Arial" w:hAnsi="Arial" w:cs="Arial"/>
                <w:b/>
                <w:sz w:val="28"/>
              </w:rPr>
              <w:t>MARCHES PUBLICS DE TRAVAUX</w:t>
            </w:r>
          </w:p>
        </w:tc>
      </w:tr>
      <w:tr w:rsidR="00ED2777" w14:paraId="22055CA0" w14:textId="77777777" w:rsidTr="001F52C0">
        <w:tc>
          <w:tcPr>
            <w:tcW w:w="9778" w:type="dxa"/>
            <w:shd w:val="clear" w:color="auto" w:fill="auto"/>
          </w:tcPr>
          <w:p w14:paraId="1CE57E10" w14:textId="779A18EC" w:rsidR="00ED2777" w:rsidRPr="00656160" w:rsidRDefault="00595528" w:rsidP="00ED2777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0800" behindDoc="0" locked="0" layoutInCell="1" allowOverlap="1" wp14:anchorId="796B3B50" wp14:editId="00E38B16">
                  <wp:simplePos x="0" y="0"/>
                  <wp:positionH relativeFrom="column">
                    <wp:posOffset>3980180</wp:posOffset>
                  </wp:positionH>
                  <wp:positionV relativeFrom="paragraph">
                    <wp:posOffset>85090</wp:posOffset>
                  </wp:positionV>
                  <wp:extent cx="1304925" cy="1304925"/>
                  <wp:effectExtent l="0" t="0" r="9525" b="9525"/>
                  <wp:wrapThrough wrapText="bothSides">
                    <wp:wrapPolygon edited="0">
                      <wp:start x="7568" y="0"/>
                      <wp:lineTo x="5045" y="946"/>
                      <wp:lineTo x="631" y="4099"/>
                      <wp:lineTo x="0" y="7883"/>
                      <wp:lineTo x="0" y="15451"/>
                      <wp:lineTo x="4099" y="20181"/>
                      <wp:lineTo x="7253" y="21442"/>
                      <wp:lineTo x="7568" y="21442"/>
                      <wp:lineTo x="13874" y="21442"/>
                      <wp:lineTo x="14190" y="21442"/>
                      <wp:lineTo x="17343" y="20181"/>
                      <wp:lineTo x="21442" y="15451"/>
                      <wp:lineTo x="21442" y="7883"/>
                      <wp:lineTo x="21127" y="4415"/>
                      <wp:lineTo x="16397" y="946"/>
                      <wp:lineTo x="13874" y="0"/>
                      <wp:lineTo x="7568" y="0"/>
                    </wp:wrapPolygon>
                  </wp:wrapThrough>
                  <wp:docPr id="1" name="Image 1" descr="RÃ©sultat de recherche d'images pour &quot;crous logo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Ã©sultat de recherche d'images pour &quot;crous logo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B21F1CC" w14:textId="7DA9D695" w:rsidR="00ED2777" w:rsidRPr="00656160" w:rsidRDefault="00ED2777" w:rsidP="00ED2777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656160">
              <w:rPr>
                <w:rFonts w:ascii="Arial" w:hAnsi="Arial" w:cs="Arial"/>
                <w:b/>
                <w:sz w:val="22"/>
                <w:szCs w:val="22"/>
                <w:u w:val="single"/>
              </w:rPr>
              <w:t>MAITRE D’OUVRAGE</w:t>
            </w:r>
            <w:r w:rsidRPr="00656160">
              <w:rPr>
                <w:rFonts w:ascii="Arial" w:hAnsi="Arial" w:cs="Arial"/>
                <w:b/>
                <w:sz w:val="22"/>
                <w:szCs w:val="22"/>
              </w:rPr>
              <w:t> :</w:t>
            </w:r>
          </w:p>
          <w:p w14:paraId="5045EB9C" w14:textId="77777777" w:rsidR="00ED2777" w:rsidRDefault="00ED2777" w:rsidP="00ED2777">
            <w:pPr>
              <w:spacing w:after="120"/>
            </w:pPr>
          </w:p>
          <w:p w14:paraId="256CAAF9" w14:textId="03083B9E" w:rsidR="009902CF" w:rsidRDefault="00B8565E" w:rsidP="00ED2777">
            <w:pPr>
              <w:spacing w:after="120"/>
            </w:pPr>
            <w:r>
              <w:t xml:space="preserve">CROUS </w:t>
            </w:r>
            <w:r w:rsidR="009C269D">
              <w:t>Bourgogne Franche-Comté</w:t>
            </w:r>
          </w:p>
          <w:p w14:paraId="178BA96A" w14:textId="77777777" w:rsidR="00595528" w:rsidRDefault="00595528" w:rsidP="00595528">
            <w:pPr>
              <w:spacing w:after="120"/>
            </w:pPr>
            <w:r>
              <w:t>32 avenue de l’Observatoire</w:t>
            </w:r>
          </w:p>
          <w:p w14:paraId="14A89268" w14:textId="626D03BA" w:rsidR="009902CF" w:rsidRDefault="00595528" w:rsidP="00595528">
            <w:pPr>
              <w:spacing w:after="120"/>
            </w:pPr>
            <w:r>
              <w:t xml:space="preserve">25000 BESANCON </w:t>
            </w:r>
          </w:p>
        </w:tc>
      </w:tr>
      <w:tr w:rsidR="00EA0AC2" w14:paraId="22B8DAC0" w14:textId="77777777" w:rsidTr="00656160">
        <w:tc>
          <w:tcPr>
            <w:tcW w:w="9778" w:type="dxa"/>
            <w:shd w:val="clear" w:color="auto" w:fill="auto"/>
          </w:tcPr>
          <w:p w14:paraId="39639FA6" w14:textId="77777777" w:rsidR="00595528" w:rsidRDefault="00EA0AC2" w:rsidP="00567D10">
            <w:pPr>
              <w:jc w:val="center"/>
              <w:rPr>
                <w:rFonts w:ascii="Arial Black" w:hAnsi="Arial Black"/>
                <w:b/>
                <w:caps/>
                <w:color w:val="000000"/>
                <w:sz w:val="32"/>
                <w:u w:val="single"/>
              </w:rPr>
            </w:pPr>
            <w:r w:rsidRPr="00656160">
              <w:rPr>
                <w:rFonts w:ascii="Arial Black" w:hAnsi="Arial Black"/>
                <w:b/>
                <w:caps/>
                <w:color w:val="000000"/>
                <w:sz w:val="32"/>
                <w:u w:val="single"/>
              </w:rPr>
              <w:t>operation :</w:t>
            </w:r>
          </w:p>
          <w:p w14:paraId="51F7CFF3" w14:textId="413E66FC" w:rsidR="00567D10" w:rsidRDefault="00567D10" w:rsidP="00567D10">
            <w:pPr>
              <w:jc w:val="center"/>
              <w:rPr>
                <w:rFonts w:ascii="Arial Black" w:hAnsi="Arial Black"/>
                <w:b/>
                <w:caps/>
                <w:color w:val="000000"/>
                <w:sz w:val="28"/>
                <w:szCs w:val="28"/>
              </w:rPr>
            </w:pPr>
          </w:p>
          <w:p w14:paraId="120197FC" w14:textId="77777777" w:rsidR="00567D10" w:rsidRDefault="00567D10" w:rsidP="00567D10">
            <w:pPr>
              <w:jc w:val="center"/>
              <w:rPr>
                <w:rFonts w:ascii="Arial Black" w:hAnsi="Arial Black"/>
                <w:b/>
                <w:caps/>
                <w:color w:val="000000"/>
                <w:sz w:val="28"/>
                <w:szCs w:val="28"/>
              </w:rPr>
            </w:pPr>
          </w:p>
          <w:p w14:paraId="28394AFB" w14:textId="77777777" w:rsidR="00567D10" w:rsidRDefault="00567D10" w:rsidP="00567D10">
            <w:pPr>
              <w:jc w:val="center"/>
              <w:rPr>
                <w:rFonts w:ascii="Arial Black" w:hAnsi="Arial Black"/>
                <w:b/>
                <w:caps/>
                <w:color w:val="000000"/>
                <w:sz w:val="28"/>
                <w:szCs w:val="28"/>
              </w:rPr>
            </w:pPr>
            <w:r w:rsidRPr="00567D10">
              <w:rPr>
                <w:rFonts w:ascii="Arial Black" w:hAnsi="Arial Black"/>
                <w:b/>
                <w:caps/>
                <w:color w:val="000000"/>
                <w:sz w:val="28"/>
                <w:szCs w:val="28"/>
              </w:rPr>
              <w:t xml:space="preserve">TRAVAUX D’AMENAGEMENT ET DE MISE EN CONFORMITE DU RESTAURANT UNIVERSITAIRE MONTMUZARD </w:t>
            </w:r>
          </w:p>
          <w:p w14:paraId="42BF2C7C" w14:textId="2705E545" w:rsidR="00EA0AC2" w:rsidRPr="00567D10" w:rsidRDefault="00567D10" w:rsidP="00567D10">
            <w:pPr>
              <w:jc w:val="center"/>
              <w:rPr>
                <w:rFonts w:ascii="Arial Black" w:hAnsi="Arial Black"/>
                <w:b/>
                <w:caps/>
                <w:color w:val="000000"/>
                <w:sz w:val="28"/>
                <w:szCs w:val="28"/>
              </w:rPr>
            </w:pPr>
            <w:r>
              <w:rPr>
                <w:rFonts w:ascii="Arial Black" w:hAnsi="Arial Black"/>
                <w:b/>
                <w:caps/>
                <w:color w:val="000000"/>
                <w:sz w:val="28"/>
                <w:szCs w:val="28"/>
              </w:rPr>
              <w:t>A</w:t>
            </w:r>
            <w:r w:rsidRPr="00567D10">
              <w:rPr>
                <w:rFonts w:ascii="Arial Black" w:hAnsi="Arial Black"/>
                <w:b/>
                <w:caps/>
                <w:color w:val="000000"/>
                <w:sz w:val="28"/>
                <w:szCs w:val="28"/>
              </w:rPr>
              <w:t xml:space="preserve"> DIJON</w:t>
            </w:r>
            <w:r w:rsidR="00595528" w:rsidRPr="00567D10">
              <w:rPr>
                <w:rFonts w:ascii="Arial Black" w:hAnsi="Arial Black"/>
                <w:b/>
                <w:caps/>
                <w:color w:val="000000"/>
                <w:sz w:val="28"/>
                <w:szCs w:val="28"/>
              </w:rPr>
              <w:t xml:space="preserve"> (21)</w:t>
            </w:r>
          </w:p>
          <w:p w14:paraId="3B1A5A07" w14:textId="77777777" w:rsidR="0038620B" w:rsidRPr="0038620B" w:rsidRDefault="0038620B" w:rsidP="00567D10">
            <w:pPr>
              <w:jc w:val="center"/>
              <w:rPr>
                <w:rFonts w:ascii="Arial Black" w:hAnsi="Arial Black"/>
                <w:b/>
                <w:caps/>
                <w:color w:val="000000"/>
                <w:sz w:val="22"/>
                <w:szCs w:val="22"/>
              </w:rPr>
            </w:pPr>
          </w:p>
          <w:p w14:paraId="00F5FEB6" w14:textId="77777777" w:rsidR="0038620B" w:rsidRPr="0038620B" w:rsidRDefault="0038620B" w:rsidP="00567D10">
            <w:pPr>
              <w:jc w:val="center"/>
              <w:rPr>
                <w:rFonts w:ascii="Arial Black" w:hAnsi="Arial Black"/>
                <w:b/>
                <w:caps/>
                <w:color w:val="000000"/>
                <w:sz w:val="22"/>
                <w:szCs w:val="22"/>
              </w:rPr>
            </w:pPr>
          </w:p>
          <w:p w14:paraId="78392C68" w14:textId="77777777" w:rsidR="0038620B" w:rsidRPr="0038620B" w:rsidRDefault="0038620B" w:rsidP="00567D10">
            <w:pPr>
              <w:jc w:val="center"/>
              <w:rPr>
                <w:rFonts w:ascii="Arial Black" w:hAnsi="Arial Black"/>
                <w:b/>
                <w:caps/>
                <w:color w:val="000000"/>
                <w:sz w:val="22"/>
                <w:szCs w:val="22"/>
              </w:rPr>
            </w:pPr>
          </w:p>
          <w:p w14:paraId="44699D00" w14:textId="77777777" w:rsidR="0038620B" w:rsidRPr="00ED2777" w:rsidRDefault="0038620B" w:rsidP="00567D10">
            <w:pPr>
              <w:jc w:val="center"/>
              <w:rPr>
                <w:rFonts w:ascii="Arial Black" w:hAnsi="Arial Black"/>
                <w:b/>
                <w:caps/>
                <w:color w:val="000000"/>
                <w:sz w:val="32"/>
                <w:u w:val="single"/>
              </w:rPr>
            </w:pPr>
          </w:p>
        </w:tc>
      </w:tr>
      <w:tr w:rsidR="00EA0AC2" w14:paraId="042BB67F" w14:textId="77777777" w:rsidTr="00747579">
        <w:trPr>
          <w:trHeight w:val="936"/>
        </w:trPr>
        <w:tc>
          <w:tcPr>
            <w:tcW w:w="9778" w:type="dxa"/>
            <w:shd w:val="clear" w:color="auto" w:fill="auto"/>
            <w:vAlign w:val="center"/>
          </w:tcPr>
          <w:p w14:paraId="28ACB1BF" w14:textId="77777777" w:rsidR="00EA0AC2" w:rsidRPr="00273FD5" w:rsidRDefault="00EA0AC2" w:rsidP="00747579">
            <w:pPr>
              <w:jc w:val="center"/>
              <w:rPr>
                <w:rFonts w:ascii="Arial Black" w:hAnsi="Arial Black"/>
                <w:b/>
                <w:color w:val="FF0000"/>
                <w:sz w:val="32"/>
                <w:u w:val="single"/>
              </w:rPr>
            </w:pPr>
            <w:r w:rsidRPr="00EF08C5">
              <w:rPr>
                <w:rFonts w:ascii="Arial Black" w:hAnsi="Arial Black"/>
                <w:b/>
                <w:caps/>
                <w:color w:val="000000"/>
                <w:sz w:val="44"/>
                <w:szCs w:val="44"/>
              </w:rPr>
              <w:t>CADRE DE mémoire TECHNIQUE</w:t>
            </w:r>
          </w:p>
        </w:tc>
      </w:tr>
      <w:tr w:rsidR="00EA0AC2" w:rsidRPr="0038620B" w14:paraId="3DA55156" w14:textId="77777777" w:rsidTr="0038620B">
        <w:trPr>
          <w:trHeight w:val="3747"/>
        </w:trPr>
        <w:tc>
          <w:tcPr>
            <w:tcW w:w="9778" w:type="dxa"/>
            <w:shd w:val="clear" w:color="auto" w:fill="auto"/>
          </w:tcPr>
          <w:p w14:paraId="1C04CBE7" w14:textId="77777777" w:rsidR="00EA0AC2" w:rsidRPr="0038620B" w:rsidRDefault="00EA0AC2" w:rsidP="0038620B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7F0F255F" w14:textId="611DD215" w:rsidR="00683CA9" w:rsidRPr="0038620B" w:rsidRDefault="00683CA9" w:rsidP="0038620B">
            <w:pPr>
              <w:tabs>
                <w:tab w:val="left" w:pos="954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620B">
              <w:rPr>
                <w:rFonts w:ascii="Arial" w:hAnsi="Arial" w:cs="Arial"/>
                <w:sz w:val="22"/>
                <w:szCs w:val="22"/>
              </w:rPr>
              <w:t xml:space="preserve">Le </w:t>
            </w:r>
            <w:r w:rsidRPr="0038620B">
              <w:rPr>
                <w:rFonts w:ascii="Arial" w:hAnsi="Arial" w:cs="Arial"/>
                <w:b/>
                <w:sz w:val="22"/>
                <w:szCs w:val="22"/>
              </w:rPr>
              <w:t>jugement de la valeur technique des offres</w:t>
            </w:r>
            <w:r w:rsidRPr="0038620B">
              <w:rPr>
                <w:rFonts w:ascii="Arial" w:hAnsi="Arial" w:cs="Arial"/>
                <w:sz w:val="22"/>
                <w:szCs w:val="22"/>
              </w:rPr>
              <w:t xml:space="preserve"> portera sur les éléments renseignés dans le présent cadre de mémoire technique</w:t>
            </w:r>
            <w:r w:rsidR="00FF5084" w:rsidRPr="0038620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103EE17" w14:textId="77777777" w:rsidR="00683CA9" w:rsidRPr="0038620B" w:rsidRDefault="00683CA9" w:rsidP="0038620B">
            <w:pPr>
              <w:tabs>
                <w:tab w:val="left" w:pos="954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ED1CE40" w14:textId="45A5FDCA" w:rsidR="00683CA9" w:rsidRPr="0038620B" w:rsidRDefault="00683CA9" w:rsidP="0038620B">
            <w:pPr>
              <w:tabs>
                <w:tab w:val="left" w:pos="954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620B">
              <w:rPr>
                <w:rFonts w:ascii="Arial" w:hAnsi="Arial" w:cs="Arial"/>
                <w:sz w:val="22"/>
                <w:szCs w:val="22"/>
              </w:rPr>
              <w:t xml:space="preserve">Ce mémoire technique </w:t>
            </w:r>
            <w:r w:rsidR="008B5961">
              <w:rPr>
                <w:rFonts w:ascii="Arial" w:hAnsi="Arial" w:cs="Arial"/>
                <w:sz w:val="22"/>
                <w:szCs w:val="22"/>
              </w:rPr>
              <w:t>a valeur contractuelle</w:t>
            </w:r>
            <w:r w:rsidRPr="0038620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1E23928" w14:textId="50115A40" w:rsidR="00683CA9" w:rsidRDefault="00683CA9" w:rsidP="0038620B">
            <w:pPr>
              <w:tabs>
                <w:tab w:val="left" w:pos="954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897985C" w14:textId="23085884" w:rsidR="0038620B" w:rsidRDefault="00683CA9" w:rsidP="0038620B">
            <w:pPr>
              <w:tabs>
                <w:tab w:val="left" w:pos="954"/>
              </w:tabs>
              <w:jc w:val="both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  <w:r w:rsidRPr="0038620B">
              <w:rPr>
                <w:rFonts w:ascii="Arial" w:hAnsi="Arial" w:cs="Arial"/>
                <w:sz w:val="22"/>
                <w:szCs w:val="22"/>
              </w:rPr>
              <w:t xml:space="preserve">Les </w:t>
            </w:r>
            <w:r w:rsidRPr="0038620B">
              <w:rPr>
                <w:rFonts w:ascii="Arial" w:hAnsi="Arial" w:cs="Arial"/>
                <w:b/>
                <w:sz w:val="22"/>
                <w:szCs w:val="22"/>
              </w:rPr>
              <w:t>informations</w:t>
            </w:r>
            <w:r w:rsidR="008B3E39" w:rsidRPr="0038620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8620B">
              <w:rPr>
                <w:rFonts w:ascii="Arial" w:hAnsi="Arial" w:cs="Arial"/>
                <w:sz w:val="22"/>
                <w:szCs w:val="22"/>
              </w:rPr>
              <w:t xml:space="preserve">qualitatives et quantitatives renseignées dans le présent mémoire technique, constituent des </w:t>
            </w:r>
            <w:r w:rsidRPr="0038620B">
              <w:rPr>
                <w:rFonts w:ascii="Arial" w:hAnsi="Arial" w:cs="Arial"/>
                <w:b/>
                <w:sz w:val="22"/>
                <w:szCs w:val="22"/>
                <w:u w:val="single"/>
              </w:rPr>
              <w:t>engagements</w:t>
            </w:r>
            <w:r w:rsidRPr="0038620B">
              <w:rPr>
                <w:rFonts w:ascii="Arial" w:hAnsi="Arial" w:cs="Arial"/>
                <w:sz w:val="22"/>
                <w:szCs w:val="22"/>
              </w:rPr>
              <w:t xml:space="preserve"> de la part de l'entreprise, et pourront être exigés par la Maîtrise d'Ouvrage lors de la réalisation des travaux.</w:t>
            </w:r>
          </w:p>
          <w:p w14:paraId="4CFA6945" w14:textId="5A1CEEF7" w:rsidR="008B5961" w:rsidRPr="008B5961" w:rsidRDefault="008B5961" w:rsidP="0038620B">
            <w:pPr>
              <w:tabs>
                <w:tab w:val="left" w:pos="954"/>
              </w:tabs>
              <w:jc w:val="both"/>
              <w:rPr>
                <w:rFonts w:ascii="Arial Gras" w:hAnsi="Arial Gras" w:cs="Arial"/>
                <w:b/>
                <w:color w:val="000000"/>
                <w:sz w:val="22"/>
                <w:szCs w:val="22"/>
              </w:rPr>
            </w:pPr>
          </w:p>
        </w:tc>
      </w:tr>
      <w:tr w:rsidR="00683CA9" w14:paraId="27469D21" w14:textId="77777777" w:rsidTr="0038620B">
        <w:trPr>
          <w:trHeight w:val="2263"/>
        </w:trPr>
        <w:tc>
          <w:tcPr>
            <w:tcW w:w="9778" w:type="dxa"/>
            <w:shd w:val="clear" w:color="auto" w:fill="auto"/>
          </w:tcPr>
          <w:p w14:paraId="0A2E1ED8" w14:textId="77777777" w:rsidR="0038620B" w:rsidRDefault="0038620B" w:rsidP="0038620B">
            <w:pPr>
              <w:tabs>
                <w:tab w:val="right" w:leader="dot" w:pos="9562"/>
              </w:tabs>
              <w:rPr>
                <w:rFonts w:ascii="Arial" w:hAnsi="Arial" w:cs="Arial"/>
                <w:b/>
                <w:color w:val="000000"/>
                <w:u w:val="single"/>
              </w:rPr>
            </w:pPr>
          </w:p>
          <w:p w14:paraId="26620CB4" w14:textId="77777777" w:rsidR="00683CA9" w:rsidRPr="00656160" w:rsidRDefault="00683CA9" w:rsidP="0038620B">
            <w:pPr>
              <w:tabs>
                <w:tab w:val="right" w:leader="dot" w:pos="9562"/>
              </w:tabs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656160">
              <w:rPr>
                <w:rFonts w:ascii="Arial" w:hAnsi="Arial" w:cs="Arial"/>
                <w:b/>
                <w:color w:val="000000"/>
                <w:u w:val="single"/>
              </w:rPr>
              <w:t>Mémoire rendu par l’entreprise</w:t>
            </w:r>
            <w:r w:rsidRPr="00656160">
              <w:rPr>
                <w:rFonts w:ascii="Arial" w:hAnsi="Arial" w:cs="Arial"/>
                <w:b/>
                <w:color w:val="000000"/>
              </w:rPr>
              <w:t xml:space="preserve"> : </w:t>
            </w:r>
            <w:r w:rsidRPr="00656160">
              <w:rPr>
                <w:rFonts w:ascii="Arial" w:hAnsi="Arial" w:cs="Arial"/>
                <w:b/>
                <w:color w:val="000000"/>
                <w:sz w:val="28"/>
                <w:szCs w:val="28"/>
              </w:rPr>
              <w:tab/>
            </w:r>
          </w:p>
          <w:p w14:paraId="1A8E0CC4" w14:textId="77777777" w:rsidR="00683CA9" w:rsidRPr="00656160" w:rsidRDefault="00683CA9" w:rsidP="0038620B">
            <w:pPr>
              <w:tabs>
                <w:tab w:val="right" w:leader="dot" w:pos="9072"/>
              </w:tabs>
              <w:ind w:left="567"/>
              <w:rPr>
                <w:rFonts w:ascii="Arial" w:hAnsi="Arial" w:cs="Arial"/>
                <w:color w:val="000000"/>
              </w:rPr>
            </w:pPr>
          </w:p>
          <w:p w14:paraId="568C7798" w14:textId="77777777" w:rsidR="00683CA9" w:rsidRPr="00656160" w:rsidRDefault="00683CA9" w:rsidP="0038620B">
            <w:pPr>
              <w:tabs>
                <w:tab w:val="right" w:leader="dot" w:pos="9072"/>
              </w:tabs>
              <w:ind w:left="567"/>
              <w:rPr>
                <w:rFonts w:ascii="Arial" w:hAnsi="Arial" w:cs="Arial"/>
                <w:color w:val="000000"/>
                <w:u w:val="single"/>
              </w:rPr>
            </w:pPr>
          </w:p>
          <w:p w14:paraId="65D4EB7E" w14:textId="77777777" w:rsidR="00683CA9" w:rsidRPr="00656160" w:rsidRDefault="00683CA9" w:rsidP="0038620B">
            <w:pPr>
              <w:tabs>
                <w:tab w:val="right" w:leader="dot" w:pos="9562"/>
              </w:tabs>
              <w:rPr>
                <w:rFonts w:ascii="Arial" w:hAnsi="Arial" w:cs="Arial"/>
                <w:b/>
                <w:color w:val="000000"/>
              </w:rPr>
            </w:pPr>
            <w:r w:rsidRPr="00656160">
              <w:rPr>
                <w:rFonts w:ascii="Arial" w:hAnsi="Arial" w:cs="Arial"/>
                <w:b/>
                <w:color w:val="000000"/>
                <w:u w:val="single"/>
              </w:rPr>
              <w:t>Concernant le lot n</w:t>
            </w:r>
            <w:r w:rsidRPr="00656160">
              <w:rPr>
                <w:rFonts w:ascii="Arial" w:hAnsi="Arial" w:cs="Arial"/>
                <w:b/>
                <w:color w:val="000000"/>
              </w:rPr>
              <w:t xml:space="preserve">° : </w:t>
            </w:r>
            <w:r w:rsidRPr="00656160">
              <w:rPr>
                <w:rFonts w:ascii="Arial" w:hAnsi="Arial" w:cs="Arial"/>
                <w:b/>
                <w:color w:val="000000"/>
              </w:rPr>
              <w:tab/>
            </w:r>
          </w:p>
          <w:p w14:paraId="345B227B" w14:textId="77777777" w:rsidR="00683CA9" w:rsidRPr="00656160" w:rsidRDefault="00683CA9" w:rsidP="0038620B">
            <w:pPr>
              <w:spacing w:before="120" w:after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588A067A" w14:textId="03C49031" w:rsidR="00683CA9" w:rsidRPr="004C6105" w:rsidRDefault="00683CA9" w:rsidP="00D548D1">
      <w:pPr>
        <w:pStyle w:val="Titre1"/>
        <w:numPr>
          <w:ilvl w:val="0"/>
          <w:numId w:val="0"/>
        </w:numPr>
        <w:rPr>
          <w:rFonts w:ascii="Arial" w:hAnsi="Arial"/>
          <w:b w:val="0"/>
          <w:sz w:val="22"/>
          <w:szCs w:val="22"/>
        </w:rPr>
      </w:pPr>
      <w:r w:rsidRPr="004C6105">
        <w:rPr>
          <w:rFonts w:ascii="Arial" w:hAnsi="Arial"/>
          <w:sz w:val="22"/>
          <w:szCs w:val="22"/>
        </w:rPr>
        <w:t>Le candidat doit IMPERATIVEMENT répondre sur le présent document</w:t>
      </w:r>
    </w:p>
    <w:p w14:paraId="1489AEE2" w14:textId="59E171F1" w:rsidR="005344D8" w:rsidRDefault="005344D8" w:rsidP="005344D8">
      <w:pPr>
        <w:pStyle w:val="Titre22"/>
        <w:numPr>
          <w:ilvl w:val="0"/>
          <w:numId w:val="0"/>
        </w:numPr>
        <w:rPr>
          <w:rFonts w:ascii="Arial Narrow" w:hAnsi="Arial Narrow" w:cs="Arial Narrow"/>
          <w:sz w:val="20"/>
          <w:u w:val="single"/>
        </w:rPr>
      </w:pPr>
      <w:r>
        <w:rPr>
          <w:rFonts w:ascii="Arial Narrow" w:hAnsi="Arial Narrow" w:cs="Arial Narrow"/>
          <w:sz w:val="20"/>
          <w:u w:val="single"/>
        </w:rPr>
        <w:t xml:space="preserve"> </w:t>
      </w:r>
    </w:p>
    <w:p w14:paraId="38DD0823" w14:textId="1238912E" w:rsidR="00E84498" w:rsidRDefault="00E84498" w:rsidP="005344D8">
      <w:pPr>
        <w:pStyle w:val="Titre22"/>
        <w:numPr>
          <w:ilvl w:val="0"/>
          <w:numId w:val="0"/>
        </w:numPr>
        <w:rPr>
          <w:rFonts w:ascii="Arial Narrow" w:hAnsi="Arial Narrow" w:cs="Arial Narrow"/>
          <w:sz w:val="20"/>
          <w:u w:val="single"/>
        </w:rPr>
      </w:pPr>
    </w:p>
    <w:p w14:paraId="1F26414B" w14:textId="77777777" w:rsidR="00EA376C" w:rsidRDefault="00EA376C" w:rsidP="005344D8">
      <w:pPr>
        <w:pStyle w:val="Titre22"/>
        <w:numPr>
          <w:ilvl w:val="0"/>
          <w:numId w:val="0"/>
        </w:numPr>
        <w:rPr>
          <w:rFonts w:ascii="Arial Narrow" w:hAnsi="Arial Narrow" w:cs="Arial Narrow"/>
          <w:sz w:val="20"/>
          <w:u w:val="single"/>
        </w:rPr>
      </w:pPr>
    </w:p>
    <w:p w14:paraId="1DB5F53E" w14:textId="77777777" w:rsidR="00595528" w:rsidRDefault="00595528" w:rsidP="005344D8">
      <w:pPr>
        <w:pStyle w:val="Titre22"/>
        <w:numPr>
          <w:ilvl w:val="0"/>
          <w:numId w:val="0"/>
        </w:numPr>
        <w:rPr>
          <w:rFonts w:ascii="Arial Narrow" w:hAnsi="Arial Narrow" w:cs="Arial Narrow"/>
          <w:sz w:val="20"/>
          <w:u w:val="single"/>
        </w:rPr>
      </w:pPr>
    </w:p>
    <w:p w14:paraId="0106CBA1" w14:textId="6332F5C4" w:rsidR="00FC6595" w:rsidRPr="00357ED9" w:rsidRDefault="00E84498" w:rsidP="00EA376C">
      <w:pPr>
        <w:pStyle w:val="Titre1"/>
        <w:numPr>
          <w:ilvl w:val="0"/>
          <w:numId w:val="0"/>
        </w:numPr>
      </w:pPr>
      <w:r w:rsidRPr="00357ED9">
        <w:lastRenderedPageBreak/>
        <w:t xml:space="preserve">VALEUR TECHNIQUE </w:t>
      </w:r>
    </w:p>
    <w:p w14:paraId="33C5DA2D" w14:textId="77777777" w:rsidR="00FC4A62" w:rsidRPr="00FC6595" w:rsidRDefault="00FC4A62" w:rsidP="00FC6595">
      <w:pPr>
        <w:jc w:val="right"/>
        <w:rPr>
          <w:rFonts w:ascii="Arial" w:hAnsi="Arial" w:cs="Arial"/>
          <w:b/>
          <w:w w:val="150"/>
          <w:sz w:val="22"/>
          <w:szCs w:val="22"/>
          <w:highlight w:val="yellow"/>
        </w:rPr>
      </w:pPr>
    </w:p>
    <w:p w14:paraId="0F872219" w14:textId="521EB14E" w:rsidR="00E84498" w:rsidRPr="008B5961" w:rsidRDefault="006A6316" w:rsidP="008B5961">
      <w:pPr>
        <w:pStyle w:val="Titre1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0" w:hanging="6"/>
        <w:rPr>
          <w:sz w:val="20"/>
          <w:szCs w:val="20"/>
        </w:rPr>
      </w:pPr>
      <w:r w:rsidRPr="008B5961">
        <w:rPr>
          <w:sz w:val="20"/>
          <w:szCs w:val="20"/>
        </w:rPr>
        <w:t>M</w:t>
      </w:r>
      <w:r w:rsidR="00E84498" w:rsidRPr="008B5961">
        <w:rPr>
          <w:sz w:val="20"/>
          <w:szCs w:val="20"/>
        </w:rPr>
        <w:t>oyens humains</w:t>
      </w:r>
      <w:r w:rsidR="00567D10" w:rsidRPr="008B5961">
        <w:rPr>
          <w:sz w:val="20"/>
          <w:szCs w:val="20"/>
        </w:rPr>
        <w:t xml:space="preserve">, personnels d’encadrement </w:t>
      </w:r>
      <w:r w:rsidR="00E84498" w:rsidRPr="008B5961">
        <w:rPr>
          <w:sz w:val="20"/>
          <w:szCs w:val="20"/>
        </w:rPr>
        <w:t xml:space="preserve">affectés spécifiquement à </w:t>
      </w:r>
      <w:proofErr w:type="gramStart"/>
      <w:r w:rsidR="008B5961">
        <w:rPr>
          <w:sz w:val="20"/>
          <w:szCs w:val="20"/>
        </w:rPr>
        <w:t>L</w:t>
      </w:r>
      <w:r w:rsidR="00E84498" w:rsidRPr="008B5961">
        <w:rPr>
          <w:sz w:val="20"/>
          <w:szCs w:val="20"/>
        </w:rPr>
        <w:t xml:space="preserve">’opération </w:t>
      </w:r>
      <w:r w:rsidR="00DF07CD" w:rsidRPr="008B5961">
        <w:rPr>
          <w:sz w:val="20"/>
          <w:szCs w:val="20"/>
        </w:rPr>
        <w:t xml:space="preserve"> </w:t>
      </w:r>
      <w:r w:rsidR="00567D10" w:rsidRPr="008B5961">
        <w:rPr>
          <w:sz w:val="20"/>
          <w:szCs w:val="20"/>
        </w:rPr>
        <w:t>et</w:t>
      </w:r>
      <w:proofErr w:type="gramEnd"/>
      <w:r w:rsidR="00567D10" w:rsidRPr="008B5961">
        <w:rPr>
          <w:sz w:val="20"/>
          <w:szCs w:val="20"/>
        </w:rPr>
        <w:t xml:space="preserve"> effectifs de pointe mobilisables pour le chantier</w:t>
      </w:r>
    </w:p>
    <w:p w14:paraId="7C1A833F" w14:textId="54CA8148" w:rsidR="00FC6595" w:rsidRDefault="00FC6595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77CE900E" w14:textId="4A794E50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2ABE3C30" w14:textId="5F17D135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2FC1BAF1" w14:textId="362D7D7A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0A338791" w14:textId="75E47BC5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596D3A50" w14:textId="4E62F1BE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651C24D2" w14:textId="03BD8155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181742B8" w14:textId="4F674018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4712BBD9" w14:textId="34BD5996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5F229C98" w14:textId="4DDE4989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63B7F033" w14:textId="77777777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1E4C447B" w14:textId="446C918E" w:rsidR="00807F2C" w:rsidRPr="008B5961" w:rsidRDefault="00567D10" w:rsidP="008B5961">
      <w:pPr>
        <w:pStyle w:val="Titre1"/>
        <w:numPr>
          <w:ilvl w:val="0"/>
          <w:numId w:val="39"/>
        </w:numPr>
        <w:pBdr>
          <w:top w:val="single" w:sz="4" w:space="1" w:color="auto"/>
          <w:left w:val="single" w:sz="4" w:space="4" w:color="auto"/>
          <w:right w:val="single" w:sz="4" w:space="4" w:color="auto"/>
        </w:pBdr>
        <w:ind w:left="0" w:hanging="6"/>
        <w:rPr>
          <w:sz w:val="20"/>
          <w:szCs w:val="20"/>
        </w:rPr>
      </w:pPr>
      <w:r w:rsidRPr="008B5961">
        <w:rPr>
          <w:sz w:val="20"/>
          <w:szCs w:val="20"/>
        </w:rPr>
        <w:t>Méthodologie et mode opératoire proposés pour réaliser les travaux dans les délais impartis</w:t>
      </w:r>
    </w:p>
    <w:p w14:paraId="183C6A39" w14:textId="13F02268" w:rsidR="00732354" w:rsidRDefault="00732354" w:rsidP="009902CF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71CD8FA9" w14:textId="62746D72" w:rsidR="008B5961" w:rsidRPr="008B5961" w:rsidRDefault="008B5961" w:rsidP="008B5961">
      <w:pPr>
        <w:pStyle w:val="Paragraphedeliste"/>
        <w:numPr>
          <w:ilvl w:val="0"/>
          <w:numId w:val="38"/>
        </w:numPr>
        <w:rPr>
          <w:rFonts w:cs="Arial"/>
          <w:szCs w:val="22"/>
        </w:rPr>
      </w:pPr>
      <w:r w:rsidRPr="008B5961">
        <w:rPr>
          <w:rFonts w:cs="Arial"/>
          <w:szCs w:val="22"/>
        </w:rPr>
        <w:t>Quel mode opératoire (technique de mise en œuvre…) allez-vous mettre en œuvre pour réaliser l'ensemble de vos prestations</w:t>
      </w:r>
      <w:r w:rsidRPr="008B5961">
        <w:rPr>
          <w:rFonts w:cs="Arial"/>
          <w:szCs w:val="22"/>
        </w:rPr>
        <w:t xml:space="preserve"> dans les délais impartis </w:t>
      </w:r>
      <w:r w:rsidRPr="008B5961">
        <w:rPr>
          <w:rFonts w:cs="Arial"/>
          <w:szCs w:val="22"/>
        </w:rPr>
        <w:t>?</w:t>
      </w:r>
    </w:p>
    <w:p w14:paraId="096A5C92" w14:textId="77777777" w:rsidR="008B5961" w:rsidRPr="008B5961" w:rsidRDefault="008B5961" w:rsidP="008B5961">
      <w:pPr>
        <w:pStyle w:val="Paragraphedeliste"/>
        <w:numPr>
          <w:ilvl w:val="0"/>
          <w:numId w:val="38"/>
        </w:numPr>
        <w:rPr>
          <w:rFonts w:cs="Arial"/>
          <w:szCs w:val="22"/>
        </w:rPr>
      </w:pPr>
      <w:r w:rsidRPr="008B5961">
        <w:rPr>
          <w:rFonts w:cs="Arial"/>
          <w:szCs w:val="22"/>
        </w:rPr>
        <w:t>Démarche sécurité du chantier ?</w:t>
      </w:r>
    </w:p>
    <w:p w14:paraId="55D231FA" w14:textId="63B09C55" w:rsidR="008B5961" w:rsidRPr="008B5961" w:rsidRDefault="008B5961" w:rsidP="008B5961">
      <w:pPr>
        <w:pStyle w:val="Paragraphedeliste"/>
        <w:numPr>
          <w:ilvl w:val="0"/>
          <w:numId w:val="38"/>
        </w:numPr>
        <w:rPr>
          <w:rFonts w:cs="Arial"/>
          <w:szCs w:val="22"/>
        </w:rPr>
      </w:pPr>
      <w:r w:rsidRPr="008B5961">
        <w:rPr>
          <w:rFonts w:cs="Arial"/>
          <w:szCs w:val="22"/>
        </w:rPr>
        <w:t>Démarche hygiène sur le chantier ?</w:t>
      </w:r>
    </w:p>
    <w:p w14:paraId="7E64B4DD" w14:textId="787B6E41" w:rsidR="00807F2C" w:rsidRDefault="00807F2C" w:rsidP="009902CF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3241AA13" w14:textId="1125E181" w:rsidR="00807F2C" w:rsidRDefault="00807F2C" w:rsidP="009902CF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7548C08A" w14:textId="030F748F" w:rsidR="00807F2C" w:rsidRDefault="00807F2C" w:rsidP="009902CF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02F74055" w14:textId="626BC110" w:rsidR="00807F2C" w:rsidRDefault="00807F2C" w:rsidP="009902CF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24593F2C" w14:textId="0ED9434B" w:rsidR="00807F2C" w:rsidRDefault="00807F2C" w:rsidP="009902CF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3FF75296" w14:textId="77777777" w:rsidR="00807F2C" w:rsidRDefault="00807F2C" w:rsidP="009902CF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0B5C230F" w14:textId="68B9B636" w:rsidR="00807F2C" w:rsidRDefault="00807F2C" w:rsidP="009902CF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37902590" w14:textId="77777777" w:rsidR="00807F2C" w:rsidRDefault="00807F2C" w:rsidP="009902CF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60C3D05E" w14:textId="16FF365C" w:rsidR="00071786" w:rsidRPr="008B5961" w:rsidRDefault="00567D10" w:rsidP="008B5961">
      <w:pPr>
        <w:pStyle w:val="Titre1"/>
        <w:numPr>
          <w:ilvl w:val="0"/>
          <w:numId w:val="39"/>
        </w:numPr>
        <w:pBdr>
          <w:top w:val="single" w:sz="4" w:space="1" w:color="auto"/>
          <w:left w:val="single" w:sz="4" w:space="4" w:color="auto"/>
          <w:right w:val="single" w:sz="4" w:space="4" w:color="auto"/>
        </w:pBdr>
        <w:ind w:left="0" w:hanging="6"/>
        <w:rPr>
          <w:sz w:val="20"/>
          <w:szCs w:val="20"/>
        </w:rPr>
      </w:pPr>
      <w:r w:rsidRPr="008B5961">
        <w:rPr>
          <w:sz w:val="20"/>
          <w:szCs w:val="20"/>
        </w:rPr>
        <w:t>Dispositions prises en matière de gestion des déchets et de protection de l’environnement</w:t>
      </w:r>
    </w:p>
    <w:p w14:paraId="4676392F" w14:textId="50D04E6A" w:rsidR="00CE3E13" w:rsidRDefault="00CE3E13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625D1052" w14:textId="2748157F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136D7EB5" w14:textId="6AA2A9DD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7D5B6164" w14:textId="0E282321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34D86C46" w14:textId="6DBE979D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43CB483D" w14:textId="689F1CB5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3B1D2FB5" w14:textId="69BC186E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70022074" w14:textId="1CA402F2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5B11BAAE" w14:textId="52338AF6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1E66F2D6" w14:textId="77777777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5EDEDED7" w14:textId="2717C8A8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567993BF" w14:textId="77777777" w:rsidR="00807F2C" w:rsidRDefault="00807F2C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sectPr w:rsidR="00807F2C" w:rsidSect="00905D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134" w:bottom="851" w:left="1134" w:header="720" w:footer="4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6EA1B" w14:textId="77777777" w:rsidR="00EC128F" w:rsidRDefault="00EC128F">
      <w:r>
        <w:separator/>
      </w:r>
    </w:p>
  </w:endnote>
  <w:endnote w:type="continuationSeparator" w:id="0">
    <w:p w14:paraId="0F857EDD" w14:textId="77777777" w:rsidR="00EC128F" w:rsidRDefault="00EC1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Yu Gothic"/>
    <w:charset w:val="8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mond (W1)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8E3B8" w14:textId="77777777" w:rsidR="00357ED9" w:rsidRDefault="00357ED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99A14" w14:textId="4323DCC4" w:rsidR="00C32EA1" w:rsidRPr="00B159C5" w:rsidRDefault="00C32EA1">
    <w:pPr>
      <w:pStyle w:val="Pieddepage"/>
      <w:tabs>
        <w:tab w:val="clear" w:pos="9072"/>
        <w:tab w:val="right" w:pos="9639"/>
      </w:tabs>
      <w:rPr>
        <w:rFonts w:ascii="Century Gothic" w:hAnsi="Century Gothic" w:cs="Century Gothic"/>
        <w:sz w:val="18"/>
        <w:szCs w:val="18"/>
        <w:lang w:val="fr-FR"/>
      </w:rPr>
    </w:pPr>
    <w:r>
      <w:rPr>
        <w:rFonts w:ascii="Century Gothic" w:hAnsi="Century Gothic" w:cs="Century Gothic"/>
        <w:sz w:val="18"/>
        <w:szCs w:val="18"/>
        <w:lang w:val="fr-FR"/>
      </w:rPr>
      <w:t>M</w:t>
    </w:r>
    <w:r w:rsidRPr="00B159C5">
      <w:rPr>
        <w:rFonts w:ascii="Century Gothic" w:hAnsi="Century Gothic" w:cs="Century Gothic"/>
        <w:sz w:val="18"/>
        <w:szCs w:val="18"/>
        <w:lang w:val="fr-FR"/>
      </w:rPr>
      <w:t>émoire technique</w:t>
    </w:r>
    <w:r w:rsidRPr="00B159C5">
      <w:rPr>
        <w:rFonts w:ascii="Century Gothic" w:hAnsi="Century Gothic" w:cs="Century Gothic"/>
        <w:sz w:val="18"/>
        <w:szCs w:val="18"/>
        <w:lang w:val="fr-FR"/>
      </w:rPr>
      <w:tab/>
      <w:t xml:space="preserve">Page </w:t>
    </w:r>
    <w:r w:rsidRPr="00B159C5">
      <w:rPr>
        <w:rFonts w:ascii="Century Gothic" w:hAnsi="Century Gothic" w:cs="Century Gothic"/>
        <w:sz w:val="18"/>
        <w:szCs w:val="18"/>
        <w:lang w:val="fr-FR"/>
      </w:rPr>
      <w:fldChar w:fldCharType="begin"/>
    </w:r>
    <w:r w:rsidRPr="00B159C5">
      <w:rPr>
        <w:rFonts w:ascii="Century Gothic" w:hAnsi="Century Gothic" w:cs="Century Gothic"/>
        <w:sz w:val="18"/>
        <w:szCs w:val="18"/>
        <w:lang w:val="fr-FR"/>
      </w:rPr>
      <w:instrText xml:space="preserve"> PAGE </w:instrText>
    </w:r>
    <w:r w:rsidRPr="00B159C5">
      <w:rPr>
        <w:rFonts w:ascii="Century Gothic" w:hAnsi="Century Gothic" w:cs="Century Gothic"/>
        <w:sz w:val="18"/>
        <w:szCs w:val="18"/>
        <w:lang w:val="fr-FR"/>
      </w:rPr>
      <w:fldChar w:fldCharType="separate"/>
    </w:r>
    <w:r w:rsidR="00567D10">
      <w:rPr>
        <w:rFonts w:ascii="Century Gothic" w:hAnsi="Century Gothic" w:cs="Century Gothic"/>
        <w:noProof/>
        <w:sz w:val="18"/>
        <w:szCs w:val="18"/>
        <w:lang w:val="fr-FR"/>
      </w:rPr>
      <w:t>2</w:t>
    </w:r>
    <w:r w:rsidRPr="00B159C5">
      <w:rPr>
        <w:rFonts w:ascii="Century Gothic" w:hAnsi="Century Gothic" w:cs="Century Gothic"/>
        <w:sz w:val="18"/>
        <w:szCs w:val="18"/>
        <w:lang w:val="fr-FR"/>
      </w:rPr>
      <w:fldChar w:fldCharType="end"/>
    </w:r>
    <w:r w:rsidRPr="00B159C5">
      <w:rPr>
        <w:rFonts w:ascii="Century Gothic" w:hAnsi="Century Gothic" w:cs="Century Gothic"/>
        <w:sz w:val="18"/>
        <w:szCs w:val="18"/>
        <w:lang w:val="fr-FR"/>
      </w:rPr>
      <w:t xml:space="preserve"> sur </w:t>
    </w:r>
    <w:r w:rsidRPr="00B159C5">
      <w:rPr>
        <w:rFonts w:ascii="Century Gothic" w:hAnsi="Century Gothic" w:cs="Century Gothic"/>
        <w:sz w:val="18"/>
        <w:szCs w:val="18"/>
        <w:lang w:val="fr-FR"/>
      </w:rPr>
      <w:fldChar w:fldCharType="begin"/>
    </w:r>
    <w:r w:rsidRPr="00B159C5">
      <w:rPr>
        <w:rFonts w:ascii="Century Gothic" w:hAnsi="Century Gothic" w:cs="Century Gothic"/>
        <w:sz w:val="18"/>
        <w:szCs w:val="18"/>
        <w:lang w:val="fr-FR"/>
      </w:rPr>
      <w:instrText xml:space="preserve"> NUMPAGES \*Arabic </w:instrText>
    </w:r>
    <w:r w:rsidRPr="00B159C5">
      <w:rPr>
        <w:rFonts w:ascii="Century Gothic" w:hAnsi="Century Gothic" w:cs="Century Gothic"/>
        <w:sz w:val="18"/>
        <w:szCs w:val="18"/>
        <w:lang w:val="fr-FR"/>
      </w:rPr>
      <w:fldChar w:fldCharType="separate"/>
    </w:r>
    <w:r w:rsidR="00567D10">
      <w:rPr>
        <w:rFonts w:ascii="Century Gothic" w:hAnsi="Century Gothic" w:cs="Century Gothic"/>
        <w:noProof/>
        <w:sz w:val="18"/>
        <w:szCs w:val="18"/>
        <w:lang w:val="fr-FR"/>
      </w:rPr>
      <w:t>2</w:t>
    </w:r>
    <w:r w:rsidRPr="00B159C5">
      <w:rPr>
        <w:rFonts w:ascii="Century Gothic" w:hAnsi="Century Gothic" w:cs="Century Gothic"/>
        <w:sz w:val="18"/>
        <w:szCs w:val="18"/>
        <w:lang w:val="fr-FR"/>
      </w:rPr>
      <w:fldChar w:fldCharType="end"/>
    </w:r>
    <w:r w:rsidR="00EA0AC2" w:rsidRPr="00B159C5">
      <w:rPr>
        <w:rFonts w:ascii="Century Gothic" w:hAnsi="Century Gothic" w:cs="Century Gothic"/>
        <w:sz w:val="18"/>
        <w:szCs w:val="18"/>
        <w:lang w:val="fr-FR"/>
      </w:rPr>
      <w:tab/>
    </w:r>
    <w:r w:rsidR="00BE16FF">
      <w:rPr>
        <w:rFonts w:ascii="Century Gothic" w:hAnsi="Century Gothic" w:cs="Century Gothic"/>
        <w:sz w:val="18"/>
        <w:szCs w:val="18"/>
        <w:lang w:val="fr-FR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88E9D" w14:textId="77777777" w:rsidR="00357ED9" w:rsidRDefault="00357ED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58C46" w14:textId="77777777" w:rsidR="00EC128F" w:rsidRDefault="00EC128F">
      <w:r>
        <w:separator/>
      </w:r>
    </w:p>
  </w:footnote>
  <w:footnote w:type="continuationSeparator" w:id="0">
    <w:p w14:paraId="4D225477" w14:textId="77777777" w:rsidR="00EC128F" w:rsidRDefault="00EC12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585FE" w14:textId="77777777" w:rsidR="00357ED9" w:rsidRDefault="00357ED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80814" w14:textId="77777777" w:rsidR="00357ED9" w:rsidRDefault="00357ED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83CD0" w14:textId="77777777" w:rsidR="00357ED9" w:rsidRDefault="00357ED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OpenSymbol" w:hAnsi="OpenSymbol"/>
      </w:rPr>
    </w:lvl>
  </w:abstractNum>
  <w:abstractNum w:abstractNumId="2" w15:restartNumberingAfterBreak="0">
    <w:nsid w:val="21707757"/>
    <w:multiLevelType w:val="multilevel"/>
    <w:tmpl w:val="693CA3D2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7977E99"/>
    <w:multiLevelType w:val="hybridMultilevel"/>
    <w:tmpl w:val="026C36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BC1906"/>
    <w:multiLevelType w:val="multilevel"/>
    <w:tmpl w:val="8BBC53C2"/>
    <w:lvl w:ilvl="0">
      <w:start w:val="1"/>
      <w:numFmt w:val="decimal"/>
      <w:pStyle w:val="Titre1"/>
      <w:suff w:val="space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Titre2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707336FD"/>
    <w:multiLevelType w:val="multilevel"/>
    <w:tmpl w:val="4052146A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7DCF524B"/>
    <w:multiLevelType w:val="multilevel"/>
    <w:tmpl w:val="B3681E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5"/>
    <w:lvlOverride w:ilvl="0">
      <w:lvl w:ilvl="0">
        <w:start w:val="1"/>
        <w:numFmt w:val="decimal"/>
        <w:suff w:val="space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  <w:lvlOverride w:ilvl="0">
      <w:lvl w:ilvl="0">
        <w:start w:val="1"/>
        <w:numFmt w:val="decimal"/>
        <w:pStyle w:val="Titre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2"/>
        <w:lvlText w:val="%1.%2"/>
        <w:lvlJc w:val="left"/>
        <w:pPr>
          <w:ind w:left="7380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2">
    <w:abstractNumId w:val="4"/>
    <w:lvlOverride w:ilvl="0">
      <w:lvl w:ilvl="0">
        <w:start w:val="1"/>
        <w:numFmt w:val="decimal"/>
        <w:pStyle w:val="Titre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2"/>
        <w:suff w:val="space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3">
    <w:abstractNumId w:val="4"/>
  </w:num>
  <w:num w:numId="34">
    <w:abstractNumId w:val="4"/>
  </w:num>
  <w:num w:numId="35">
    <w:abstractNumId w:val="4"/>
    <w:lvlOverride w:ilvl="0">
      <w:lvl w:ilvl="0">
        <w:start w:val="1"/>
        <w:numFmt w:val="decimal"/>
        <w:pStyle w:val="Titre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2"/>
        <w:suff w:val="space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6">
    <w:abstractNumId w:val="4"/>
    <w:lvlOverride w:ilvl="0">
      <w:lvl w:ilvl="0">
        <w:start w:val="1"/>
        <w:numFmt w:val="decimal"/>
        <w:pStyle w:val="Titre1"/>
        <w:suff w:val="space"/>
        <w:lvlText w:val="%1."/>
        <w:lvlJc w:val="left"/>
        <w:pPr>
          <w:ind w:left="716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7">
    <w:abstractNumId w:val="6"/>
  </w:num>
  <w:num w:numId="38">
    <w:abstractNumId w:val="3"/>
  </w:num>
  <w:num w:numId="3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469"/>
    <w:rsid w:val="00023515"/>
    <w:rsid w:val="00041F2E"/>
    <w:rsid w:val="00057EDA"/>
    <w:rsid w:val="00071786"/>
    <w:rsid w:val="00071F75"/>
    <w:rsid w:val="000809B8"/>
    <w:rsid w:val="00091587"/>
    <w:rsid w:val="000A3691"/>
    <w:rsid w:val="000E3280"/>
    <w:rsid w:val="00100715"/>
    <w:rsid w:val="00107F1F"/>
    <w:rsid w:val="00127DF4"/>
    <w:rsid w:val="00160ED4"/>
    <w:rsid w:val="00176196"/>
    <w:rsid w:val="00176B37"/>
    <w:rsid w:val="001C1064"/>
    <w:rsid w:val="001D088B"/>
    <w:rsid w:val="001D1377"/>
    <w:rsid w:val="001F52C0"/>
    <w:rsid w:val="001F7BC9"/>
    <w:rsid w:val="00220262"/>
    <w:rsid w:val="002336F8"/>
    <w:rsid w:val="00234977"/>
    <w:rsid w:val="0024167F"/>
    <w:rsid w:val="00253BC1"/>
    <w:rsid w:val="00273FD5"/>
    <w:rsid w:val="002802F2"/>
    <w:rsid w:val="00283CBE"/>
    <w:rsid w:val="002B0A1F"/>
    <w:rsid w:val="002B5608"/>
    <w:rsid w:val="002D2C33"/>
    <w:rsid w:val="002F05C6"/>
    <w:rsid w:val="002F731F"/>
    <w:rsid w:val="00320270"/>
    <w:rsid w:val="00344271"/>
    <w:rsid w:val="00351210"/>
    <w:rsid w:val="00357ED9"/>
    <w:rsid w:val="0038620B"/>
    <w:rsid w:val="0039447D"/>
    <w:rsid w:val="00397D59"/>
    <w:rsid w:val="003A23FF"/>
    <w:rsid w:val="003C7F21"/>
    <w:rsid w:val="003D5776"/>
    <w:rsid w:val="003E02CB"/>
    <w:rsid w:val="003E126C"/>
    <w:rsid w:val="003E1BE3"/>
    <w:rsid w:val="003E3D6F"/>
    <w:rsid w:val="003F18B1"/>
    <w:rsid w:val="00413F62"/>
    <w:rsid w:val="00414DDE"/>
    <w:rsid w:val="00420B76"/>
    <w:rsid w:val="004522DB"/>
    <w:rsid w:val="004555BB"/>
    <w:rsid w:val="004747B6"/>
    <w:rsid w:val="00476733"/>
    <w:rsid w:val="00481D18"/>
    <w:rsid w:val="004A4B1E"/>
    <w:rsid w:val="004B5068"/>
    <w:rsid w:val="004C7D24"/>
    <w:rsid w:val="005344D8"/>
    <w:rsid w:val="00546DEC"/>
    <w:rsid w:val="00567D10"/>
    <w:rsid w:val="00576BE4"/>
    <w:rsid w:val="00586AB4"/>
    <w:rsid w:val="00595528"/>
    <w:rsid w:val="005A6E79"/>
    <w:rsid w:val="005D5BE9"/>
    <w:rsid w:val="005D60E5"/>
    <w:rsid w:val="005F1ABC"/>
    <w:rsid w:val="00601275"/>
    <w:rsid w:val="00614643"/>
    <w:rsid w:val="00623834"/>
    <w:rsid w:val="00656160"/>
    <w:rsid w:val="00670EC3"/>
    <w:rsid w:val="0067408A"/>
    <w:rsid w:val="00676722"/>
    <w:rsid w:val="00683CA9"/>
    <w:rsid w:val="00686548"/>
    <w:rsid w:val="006A6316"/>
    <w:rsid w:val="006B3469"/>
    <w:rsid w:val="006C7B00"/>
    <w:rsid w:val="006E4211"/>
    <w:rsid w:val="00726255"/>
    <w:rsid w:val="00732354"/>
    <w:rsid w:val="00747579"/>
    <w:rsid w:val="007647F2"/>
    <w:rsid w:val="00772DAD"/>
    <w:rsid w:val="00777203"/>
    <w:rsid w:val="007E7596"/>
    <w:rsid w:val="00807F2C"/>
    <w:rsid w:val="0082468F"/>
    <w:rsid w:val="00827C99"/>
    <w:rsid w:val="008320C7"/>
    <w:rsid w:val="00850D81"/>
    <w:rsid w:val="00851887"/>
    <w:rsid w:val="00862FE2"/>
    <w:rsid w:val="0087377F"/>
    <w:rsid w:val="0089152D"/>
    <w:rsid w:val="008918F1"/>
    <w:rsid w:val="008B3E39"/>
    <w:rsid w:val="008B5961"/>
    <w:rsid w:val="00903792"/>
    <w:rsid w:val="00905DA1"/>
    <w:rsid w:val="00906871"/>
    <w:rsid w:val="00925547"/>
    <w:rsid w:val="009360C0"/>
    <w:rsid w:val="00945321"/>
    <w:rsid w:val="0095343A"/>
    <w:rsid w:val="009633B7"/>
    <w:rsid w:val="009902CF"/>
    <w:rsid w:val="009A11BD"/>
    <w:rsid w:val="009A3A30"/>
    <w:rsid w:val="009B66C7"/>
    <w:rsid w:val="009B7E70"/>
    <w:rsid w:val="009C269D"/>
    <w:rsid w:val="009D08BA"/>
    <w:rsid w:val="009F2924"/>
    <w:rsid w:val="009F6DBF"/>
    <w:rsid w:val="00A02F36"/>
    <w:rsid w:val="00A11971"/>
    <w:rsid w:val="00A13923"/>
    <w:rsid w:val="00A15701"/>
    <w:rsid w:val="00A227CE"/>
    <w:rsid w:val="00A36E89"/>
    <w:rsid w:val="00A51F0B"/>
    <w:rsid w:val="00A600E9"/>
    <w:rsid w:val="00A64039"/>
    <w:rsid w:val="00A75B71"/>
    <w:rsid w:val="00A828BB"/>
    <w:rsid w:val="00AA23E1"/>
    <w:rsid w:val="00AB38F8"/>
    <w:rsid w:val="00AB4D25"/>
    <w:rsid w:val="00AE280D"/>
    <w:rsid w:val="00B04298"/>
    <w:rsid w:val="00B0725D"/>
    <w:rsid w:val="00B159C5"/>
    <w:rsid w:val="00B26078"/>
    <w:rsid w:val="00B5323C"/>
    <w:rsid w:val="00B57FD7"/>
    <w:rsid w:val="00B62325"/>
    <w:rsid w:val="00B70567"/>
    <w:rsid w:val="00B8565E"/>
    <w:rsid w:val="00BD4A99"/>
    <w:rsid w:val="00BE16FF"/>
    <w:rsid w:val="00BE59A5"/>
    <w:rsid w:val="00C03281"/>
    <w:rsid w:val="00C11565"/>
    <w:rsid w:val="00C31EDE"/>
    <w:rsid w:val="00C32EA1"/>
    <w:rsid w:val="00C42384"/>
    <w:rsid w:val="00C65D3E"/>
    <w:rsid w:val="00C80060"/>
    <w:rsid w:val="00C87F3A"/>
    <w:rsid w:val="00C90C69"/>
    <w:rsid w:val="00C91C00"/>
    <w:rsid w:val="00C92D21"/>
    <w:rsid w:val="00C96888"/>
    <w:rsid w:val="00CA7C4C"/>
    <w:rsid w:val="00CB6A87"/>
    <w:rsid w:val="00CD3201"/>
    <w:rsid w:val="00CD70AB"/>
    <w:rsid w:val="00CE3E13"/>
    <w:rsid w:val="00D04965"/>
    <w:rsid w:val="00D052DC"/>
    <w:rsid w:val="00D06AA9"/>
    <w:rsid w:val="00D20215"/>
    <w:rsid w:val="00D30989"/>
    <w:rsid w:val="00D452BF"/>
    <w:rsid w:val="00D548D1"/>
    <w:rsid w:val="00D56CF6"/>
    <w:rsid w:val="00D76509"/>
    <w:rsid w:val="00D77EE6"/>
    <w:rsid w:val="00DA58A7"/>
    <w:rsid w:val="00DC1864"/>
    <w:rsid w:val="00DF07CD"/>
    <w:rsid w:val="00E67CCB"/>
    <w:rsid w:val="00E84498"/>
    <w:rsid w:val="00E850E5"/>
    <w:rsid w:val="00E91E60"/>
    <w:rsid w:val="00EA0AC2"/>
    <w:rsid w:val="00EA376C"/>
    <w:rsid w:val="00EC128F"/>
    <w:rsid w:val="00EC649E"/>
    <w:rsid w:val="00ED2777"/>
    <w:rsid w:val="00EF08C5"/>
    <w:rsid w:val="00F3777C"/>
    <w:rsid w:val="00F60A1C"/>
    <w:rsid w:val="00F765B0"/>
    <w:rsid w:val="00F80E14"/>
    <w:rsid w:val="00FA03E8"/>
    <w:rsid w:val="00FA2ABA"/>
    <w:rsid w:val="00FB60F3"/>
    <w:rsid w:val="00FC4A62"/>
    <w:rsid w:val="00FC6595"/>
    <w:rsid w:val="00FD467C"/>
    <w:rsid w:val="00FF2275"/>
    <w:rsid w:val="00FF5084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79889AF"/>
  <w15:chartTrackingRefBased/>
  <w15:docId w15:val="{72F645B9-31A9-4466-A6BB-4CBC7782F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731F"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8B5961"/>
    <w:pPr>
      <w:numPr>
        <w:numId w:val="11"/>
      </w:numPr>
      <w:pBdr>
        <w:bottom w:val="single" w:sz="4" w:space="1" w:color="auto"/>
      </w:pBdr>
      <w:ind w:left="284" w:hanging="284"/>
      <w:outlineLvl w:val="0"/>
    </w:pPr>
    <w:rPr>
      <w:rFonts w:ascii="Arial Gras" w:hAnsi="Arial Gras" w:cs="Arial"/>
      <w:b/>
      <w:caps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E5E5E5"/>
      <w:spacing w:before="120" w:after="120"/>
      <w:jc w:val="center"/>
      <w:outlineLvl w:val="4"/>
    </w:pPr>
    <w:rPr>
      <w:rFonts w:ascii="Garmond (W1)" w:hAnsi="Garmond (W1)" w:cs="Garmond (W1)"/>
      <w:sz w:val="28"/>
      <w:szCs w:val="28"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  <w:sz w:val="20"/>
    </w:rPr>
  </w:style>
  <w:style w:type="character" w:customStyle="1" w:styleId="WW8Num1z1">
    <w:name w:val="WW8Num1z1"/>
    <w:rPr>
      <w:rFonts w:ascii="Courier New" w:hAnsi="Courier New" w:cs="Courier New"/>
      <w:sz w:val="20"/>
    </w:rPr>
  </w:style>
  <w:style w:type="character" w:customStyle="1" w:styleId="WW8Num1z2">
    <w:name w:val="WW8Num1z2"/>
    <w:rPr>
      <w:rFonts w:ascii="Wingdings" w:hAnsi="Wingdings" w:cs="Wingdings"/>
      <w:sz w:val="20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Titre5Car">
    <w:name w:val="Titre 5 Car"/>
    <w:rPr>
      <w:rFonts w:ascii="Garmond (W1)" w:hAnsi="Garmond (W1)" w:cs="Arial"/>
      <w:sz w:val="28"/>
      <w:szCs w:val="28"/>
      <w:shd w:val="clear" w:color="auto" w:fill="E5E5E5"/>
    </w:rPr>
  </w:style>
  <w:style w:type="character" w:customStyle="1" w:styleId="PieddepageCar">
    <w:name w:val="Pied de page Car"/>
    <w:rPr>
      <w:sz w:val="24"/>
      <w:szCs w:val="24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ienhypertexte">
    <w:name w:val="Hyperlink"/>
    <w:rPr>
      <w:color w:val="0000FF"/>
      <w:u w:val="single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itemadresse">
    <w:name w:val="itemadresse"/>
    <w:basedOn w:val="Normal"/>
    <w:pPr>
      <w:spacing w:before="280" w:after="280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lang w:val="x-none"/>
    </w:rPr>
  </w:style>
  <w:style w:type="paragraph" w:customStyle="1" w:styleId="Corpsdetexte31">
    <w:name w:val="Corps de texte 31"/>
    <w:basedOn w:val="Normal"/>
    <w:pPr>
      <w:spacing w:before="120" w:after="120"/>
      <w:jc w:val="both"/>
    </w:pPr>
    <w:rPr>
      <w:rFonts w:ascii="Garamond" w:hAnsi="Garamond" w:cs="Arial"/>
      <w:sz w:val="22"/>
      <w:szCs w:val="22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  <w:lang w:val="x-none"/>
    </w:rPr>
  </w:style>
  <w:style w:type="paragraph" w:customStyle="1" w:styleId="Contenuducadre">
    <w:name w:val="Contenu du cadre"/>
    <w:basedOn w:val="Corpsdetexte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lev">
    <w:name w:val="Strong"/>
    <w:uiPriority w:val="22"/>
    <w:qFormat/>
    <w:rsid w:val="009D08BA"/>
    <w:rPr>
      <w:b/>
      <w:bCs/>
    </w:rPr>
  </w:style>
  <w:style w:type="table" w:styleId="Grilledutableau">
    <w:name w:val="Table Grid"/>
    <w:basedOn w:val="TableauNormal"/>
    <w:uiPriority w:val="59"/>
    <w:rsid w:val="004C7D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uiPriority w:val="9"/>
    <w:rsid w:val="008B5961"/>
    <w:rPr>
      <w:rFonts w:ascii="Arial Gras" w:hAnsi="Arial Gras" w:cs="Arial"/>
      <w:b/>
      <w:caps/>
      <w:sz w:val="24"/>
      <w:szCs w:val="24"/>
      <w:lang w:eastAsia="ar-SA"/>
    </w:rPr>
  </w:style>
  <w:style w:type="paragraph" w:customStyle="1" w:styleId="Titre22">
    <w:name w:val="Titre 22"/>
    <w:basedOn w:val="Titre1"/>
    <w:link w:val="Titre22Car"/>
    <w:qFormat/>
    <w:rsid w:val="00273FD5"/>
    <w:pPr>
      <w:numPr>
        <w:ilvl w:val="1"/>
        <w:numId w:val="31"/>
      </w:numPr>
      <w:tabs>
        <w:tab w:val="left" w:pos="426"/>
      </w:tabs>
      <w:spacing w:after="120"/>
      <w:ind w:left="426" w:hanging="426"/>
    </w:pPr>
    <w:rPr>
      <w:caps w:val="0"/>
      <w:sz w:val="22"/>
      <w:szCs w:val="22"/>
    </w:rPr>
  </w:style>
  <w:style w:type="paragraph" w:customStyle="1" w:styleId="Entte">
    <w:name w:val="Entête"/>
    <w:basedOn w:val="Normal"/>
    <w:link w:val="EntteCar"/>
    <w:qFormat/>
    <w:rsid w:val="00ED2777"/>
    <w:pPr>
      <w:suppressAutoHyphens w:val="0"/>
    </w:pPr>
    <w:rPr>
      <w:rFonts w:ascii="Arial Narrow" w:hAnsi="Arial Narrow" w:cs="Arial"/>
      <w:smallCaps/>
      <w:sz w:val="32"/>
      <w:szCs w:val="32"/>
      <w:lang w:eastAsia="fr-FR"/>
    </w:rPr>
  </w:style>
  <w:style w:type="character" w:customStyle="1" w:styleId="Titre22Car">
    <w:name w:val="Titre 22 Car"/>
    <w:link w:val="Titre22"/>
    <w:rsid w:val="00273FD5"/>
    <w:rPr>
      <w:rFonts w:ascii="Arial Gras" w:hAnsi="Arial Gras" w:cs="Arial"/>
      <w:b/>
      <w:sz w:val="22"/>
      <w:szCs w:val="22"/>
      <w:lang w:eastAsia="ar-SA"/>
    </w:rPr>
  </w:style>
  <w:style w:type="character" w:customStyle="1" w:styleId="EntteCar">
    <w:name w:val="Entête Car"/>
    <w:link w:val="Entte"/>
    <w:rsid w:val="00ED2777"/>
    <w:rPr>
      <w:rFonts w:ascii="Arial Narrow" w:hAnsi="Arial Narrow" w:cs="Arial"/>
      <w:smallCaps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A51F0B"/>
    <w:pPr>
      <w:suppressAutoHyphens w:val="0"/>
      <w:ind w:left="720"/>
      <w:contextualSpacing/>
      <w:jc w:val="both"/>
    </w:pPr>
    <w:rPr>
      <w:rFonts w:ascii="Arial" w:hAnsi="Arial"/>
      <w:sz w:val="22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A4B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A4B1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A4B1E"/>
    <w:rPr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A4B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A4B1E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DD175-C5FC-42DB-825D-40E441412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215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8</vt:i4>
      </vt:variant>
    </vt:vector>
  </HeadingPairs>
  <TitlesOfParts>
    <vt:vector size="9" baseType="lpstr">
      <vt:lpstr>CADRE DE MEMOIRE TECHNIQUE</vt:lpstr>
      <vt:lpstr>Le candidat doit IMPERATIVEMENT répondre sur le présent document</vt:lpstr>
      <vt:lpstr/>
      <vt:lpstr/>
      <vt:lpstr/>
      <vt:lpstr>VALEUR TECHNIQUE </vt:lpstr>
      <vt:lpstr>Moyens humains, personnels d’encadrement affectés spécifiquement à L’opération  </vt:lpstr>
      <vt:lpstr>Méthodologie et mode opératoire proposés pour réaliser les travaux dans les déla</vt:lpstr>
      <vt:lpstr>Dispositions prises en matière de gestion des déchets et de protection de l’envi</vt:lpstr>
    </vt:vector>
  </TitlesOfParts>
  <Company>Hewlett-Packard Company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MEMOIRE TECHNIQUE</dc:title>
  <dc:subject/>
  <dc:creator>ESEB</dc:creator>
  <cp:keywords/>
  <cp:lastModifiedBy>Sandrine BERTHIER</cp:lastModifiedBy>
  <cp:revision>2</cp:revision>
  <cp:lastPrinted>2021-02-15T14:30:00Z</cp:lastPrinted>
  <dcterms:created xsi:type="dcterms:W3CDTF">2025-04-11T13:02:00Z</dcterms:created>
  <dcterms:modified xsi:type="dcterms:W3CDTF">2025-04-11T13:02:00Z</dcterms:modified>
</cp:coreProperties>
</file>