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37D4" w14:textId="77777777" w:rsidR="00900972" w:rsidRDefault="00900972" w:rsidP="0061714F">
      <w:pPr>
        <w:ind w:left="720"/>
        <w:jc w:val="center"/>
        <w:rPr>
          <w:rFonts w:asciiTheme="minorHAnsi" w:hAnsiTheme="minorHAnsi"/>
          <w:b/>
          <w:szCs w:val="22"/>
          <w:u w:val="single"/>
        </w:rPr>
      </w:pPr>
    </w:p>
    <w:p w14:paraId="6682FA55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0972" w14:paraId="07EC32E0" w14:textId="77777777" w:rsidTr="00900972">
        <w:tc>
          <w:tcPr>
            <w:tcW w:w="9062" w:type="dxa"/>
          </w:tcPr>
          <w:p w14:paraId="49CD5DBB" w14:textId="77777777" w:rsid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bCs/>
              </w:rPr>
            </w:pPr>
          </w:p>
          <w:p w14:paraId="12663AFB" w14:textId="62289447" w:rsidR="00900972" w:rsidRP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bCs/>
              </w:rPr>
            </w:pPr>
            <w:r w:rsidRPr="00900972">
              <w:rPr>
                <w:rFonts w:asciiTheme="minorHAnsi" w:hAnsiTheme="minorHAnsi"/>
                <w:b/>
                <w:bCs/>
              </w:rPr>
              <w:t>Prestations de services de production et de soutien du système d’information des ressources humaines (SIRH) de la branche Famille de la Sécurité sociale</w:t>
            </w:r>
          </w:p>
          <w:p w14:paraId="76F16188" w14:textId="77777777" w:rsid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</w:p>
          <w:p w14:paraId="2537A102" w14:textId="77777777" w:rsidR="00900972" w:rsidRPr="00900972" w:rsidRDefault="00900972" w:rsidP="00900972">
            <w:pPr>
              <w:ind w:left="720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900972">
              <w:rPr>
                <w:rFonts w:asciiTheme="minorHAnsi" w:hAnsiTheme="minorHAnsi"/>
                <w:b/>
                <w:sz w:val="22"/>
                <w:szCs w:val="20"/>
              </w:rPr>
              <w:t>L</w:t>
            </w:r>
            <w:r>
              <w:rPr>
                <w:rFonts w:asciiTheme="minorHAnsi" w:hAnsiTheme="minorHAnsi"/>
                <w:b/>
                <w:sz w:val="22"/>
                <w:szCs w:val="20"/>
              </w:rPr>
              <w:t>ot n°</w:t>
            </w:r>
            <w:r w:rsidRPr="00900972">
              <w:rPr>
                <w:rFonts w:asciiTheme="minorHAnsi" w:hAnsiTheme="minorHAnsi"/>
                <w:b/>
                <w:sz w:val="22"/>
                <w:szCs w:val="20"/>
              </w:rPr>
              <w:t>1 : Prestations d’accompagnement à la maîtrise d’ouvrage (AMOA) pour la DSI dans le domaine du SIRH</w:t>
            </w:r>
          </w:p>
          <w:p w14:paraId="71814976" w14:textId="77777777" w:rsidR="00900972" w:rsidRDefault="00900972" w:rsidP="0061714F">
            <w:pPr>
              <w:tabs>
                <w:tab w:val="left" w:pos="360"/>
              </w:tabs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14:paraId="7C74CC11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2D8930DD" w14:textId="7DABDB9C" w:rsidR="00900972" w:rsidRPr="00862B52" w:rsidRDefault="00900972" w:rsidP="00900972">
      <w:pPr>
        <w:ind w:left="720"/>
        <w:jc w:val="center"/>
        <w:rPr>
          <w:rFonts w:asciiTheme="minorHAnsi" w:hAnsiTheme="minorHAnsi"/>
          <w:b/>
          <w:szCs w:val="22"/>
          <w:u w:val="single"/>
        </w:rPr>
      </w:pPr>
      <w:r w:rsidRPr="00862B52">
        <w:rPr>
          <w:rFonts w:asciiTheme="minorHAnsi" w:hAnsiTheme="minorHAnsi"/>
          <w:b/>
          <w:szCs w:val="22"/>
          <w:u w:val="single"/>
        </w:rPr>
        <w:t>Annexe à l’acte d’engagement</w:t>
      </w:r>
      <w:r>
        <w:rPr>
          <w:rFonts w:asciiTheme="minorHAnsi" w:hAnsiTheme="minorHAnsi"/>
          <w:b/>
          <w:szCs w:val="22"/>
          <w:u w:val="single"/>
        </w:rPr>
        <w:t xml:space="preserve"> </w:t>
      </w:r>
      <w:r w:rsidRPr="00862B52">
        <w:rPr>
          <w:rFonts w:asciiTheme="minorHAnsi" w:hAnsiTheme="minorHAnsi"/>
          <w:b/>
          <w:szCs w:val="22"/>
          <w:u w:val="single"/>
        </w:rPr>
        <w:t>relative aux clauses sociale</w:t>
      </w:r>
    </w:p>
    <w:p w14:paraId="612A8D67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1107F4E2" w14:textId="77777777" w:rsidR="00900972" w:rsidRDefault="00900972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9CA6AD1" w14:textId="387F91C5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14:paraId="7570A8E4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E0C3247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représenté par :</w:t>
      </w:r>
      <w:r w:rsidRPr="00525949">
        <w:rPr>
          <w:rFonts w:asciiTheme="minorHAnsi" w:hAnsiTheme="minorHAnsi"/>
          <w:iCs/>
          <w:sz w:val="22"/>
          <w:szCs w:val="22"/>
        </w:rPr>
        <w:tab/>
        <w:t xml:space="preserve"> Nom du signataire</w:t>
      </w:r>
    </w:p>
    <w:p w14:paraId="34F1CCF3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Prénom</w:t>
      </w:r>
    </w:p>
    <w:p w14:paraId="3B504332" w14:textId="77777777" w:rsidR="0061714F" w:rsidRPr="00525949" w:rsidRDefault="0061714F" w:rsidP="0061714F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Qualité</w:t>
      </w:r>
    </w:p>
    <w:p w14:paraId="112EA27E" w14:textId="77777777" w:rsidR="0061714F" w:rsidRPr="00525949" w:rsidRDefault="0061714F" w:rsidP="0061714F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51C80A2" w14:textId="10467FC1" w:rsidR="0061714F" w:rsidRPr="00525949" w:rsidRDefault="0061714F" w:rsidP="0061714F">
      <w:pPr>
        <w:pStyle w:val="Paragraphedeliste"/>
        <w:numPr>
          <w:ilvl w:val="0"/>
          <w:numId w:val="4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Déclare avoir pris connaissance du cahier des clauses administratives particulières</w:t>
      </w:r>
      <w:r w:rsidR="000766DC">
        <w:rPr>
          <w:rFonts w:asciiTheme="minorHAnsi" w:hAnsiTheme="minorHAnsi"/>
          <w:iCs/>
          <w:sz w:val="22"/>
          <w:szCs w:val="22"/>
        </w:rPr>
        <w:t xml:space="preserve"> (CCAP)</w:t>
      </w:r>
      <w:r w:rsidR="00743D90">
        <w:rPr>
          <w:rFonts w:asciiTheme="minorHAnsi" w:hAnsiTheme="minorHAnsi"/>
          <w:iCs/>
          <w:sz w:val="22"/>
          <w:szCs w:val="22"/>
        </w:rPr>
        <w:t>,</w:t>
      </w:r>
      <w:r w:rsidRPr="00525949">
        <w:rPr>
          <w:rFonts w:asciiTheme="minorHAnsi" w:hAnsiTheme="minorHAnsi"/>
          <w:iCs/>
          <w:sz w:val="22"/>
          <w:szCs w:val="22"/>
        </w:rPr>
        <w:t xml:space="preserve"> et notamment de l’article N° </w:t>
      </w:r>
      <w:r>
        <w:rPr>
          <w:rFonts w:asciiTheme="minorHAnsi" w:hAnsiTheme="minorHAnsi"/>
          <w:iCs/>
          <w:sz w:val="22"/>
          <w:szCs w:val="22"/>
        </w:rPr>
        <w:t>1</w:t>
      </w:r>
      <w:r w:rsidR="000766DC">
        <w:rPr>
          <w:rFonts w:asciiTheme="minorHAnsi" w:hAnsiTheme="minorHAnsi"/>
          <w:iCs/>
          <w:sz w:val="22"/>
          <w:szCs w:val="22"/>
        </w:rPr>
        <w:t>7</w:t>
      </w:r>
      <w:r>
        <w:rPr>
          <w:rFonts w:asciiTheme="minorHAnsi" w:hAnsiTheme="minorHAnsi"/>
          <w:iCs/>
          <w:sz w:val="22"/>
          <w:szCs w:val="22"/>
        </w:rPr>
        <w:t>.2</w:t>
      </w:r>
      <w:r w:rsidRPr="00525949">
        <w:rPr>
          <w:rFonts w:asciiTheme="minorHAnsi" w:hAnsiTheme="minorHAnsi"/>
          <w:iCs/>
          <w:sz w:val="22"/>
          <w:szCs w:val="22"/>
        </w:rPr>
        <w:t xml:space="preserve"> relatif à l’action obligatoire d’insertion.</w:t>
      </w:r>
    </w:p>
    <w:p w14:paraId="717F9DEA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47DA1CC2" w14:textId="52A3104B" w:rsidR="0061714F" w:rsidRPr="00525949" w:rsidRDefault="0061714F" w:rsidP="0061714F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>, dans le cadre de</w:t>
      </w:r>
      <w:r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</w:t>
      </w:r>
      <w:r w:rsidR="000766DC">
        <w:rPr>
          <w:rFonts w:asciiTheme="minorHAnsi" w:hAnsiTheme="minorHAnsi"/>
          <w:iCs/>
          <w:sz w:val="22"/>
          <w:szCs w:val="22"/>
        </w:rPr>
        <w:t>pourcentage</w:t>
      </w:r>
      <w:r w:rsidRPr="00525949">
        <w:rPr>
          <w:rFonts w:asciiTheme="minorHAnsi" w:hAnsiTheme="minorHAnsi"/>
          <w:iCs/>
          <w:sz w:val="22"/>
          <w:szCs w:val="22"/>
        </w:rPr>
        <w:t xml:space="preserve"> d’heures de travail au moins égal à celui indiq</w:t>
      </w:r>
      <w:r w:rsidRPr="0061714F">
        <w:rPr>
          <w:rFonts w:asciiTheme="minorHAnsi" w:hAnsiTheme="minorHAnsi"/>
          <w:iCs/>
          <w:sz w:val="22"/>
          <w:szCs w:val="22"/>
        </w:rPr>
        <w:t>ué à l’article 1</w:t>
      </w:r>
      <w:r w:rsidR="000766DC">
        <w:rPr>
          <w:rFonts w:asciiTheme="minorHAnsi" w:hAnsiTheme="minorHAnsi"/>
          <w:iCs/>
          <w:sz w:val="22"/>
          <w:szCs w:val="22"/>
        </w:rPr>
        <w:t>7</w:t>
      </w:r>
      <w:r w:rsidRPr="0061714F">
        <w:rPr>
          <w:rFonts w:asciiTheme="minorHAnsi" w:hAnsiTheme="minorHAnsi"/>
          <w:iCs/>
          <w:sz w:val="22"/>
          <w:szCs w:val="22"/>
        </w:rPr>
        <w:t>.2.</w:t>
      </w:r>
      <w:r w:rsidR="000766DC">
        <w:rPr>
          <w:rFonts w:asciiTheme="minorHAnsi" w:hAnsiTheme="minorHAnsi"/>
          <w:iCs/>
          <w:sz w:val="22"/>
          <w:szCs w:val="22"/>
        </w:rPr>
        <w:t>1</w:t>
      </w:r>
      <w:r w:rsidRPr="0061714F">
        <w:rPr>
          <w:rFonts w:asciiTheme="minorHAnsi" w:hAnsiTheme="minorHAnsi"/>
          <w:iCs/>
          <w:sz w:val="22"/>
          <w:szCs w:val="22"/>
        </w:rPr>
        <w:t xml:space="preserve"> du cahier</w:t>
      </w:r>
      <w:r w:rsidRPr="00525949">
        <w:rPr>
          <w:rFonts w:asciiTheme="minorHAnsi" w:hAnsiTheme="minorHAnsi"/>
          <w:iCs/>
          <w:sz w:val="22"/>
          <w:szCs w:val="22"/>
        </w:rPr>
        <w:t xml:space="preserve"> des clauses administratives particulières à des personnes rencontrant des difficultés sociales ou professionnelles particulières.</w:t>
      </w:r>
    </w:p>
    <w:p w14:paraId="158E16F8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0585988" w14:textId="77777777" w:rsidR="0061714F" w:rsidRPr="00525949" w:rsidRDefault="0061714F" w:rsidP="0061714F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386F9B30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CA13FAE" w14:textId="77777777" w:rsidR="0061714F" w:rsidRPr="00525949" w:rsidRDefault="0061714F" w:rsidP="0061714F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4114B560" w14:textId="77777777" w:rsidR="0061714F" w:rsidRPr="00525949" w:rsidRDefault="0061714F" w:rsidP="0061714F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Fait à  …………………………………….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  <w:t>Le  ……………………</w:t>
      </w:r>
    </w:p>
    <w:p w14:paraId="527F026F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D8D3F01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</w:p>
    <w:p w14:paraId="5EB6EBAB" w14:textId="77777777" w:rsidR="0061714F" w:rsidRPr="00525949" w:rsidRDefault="0061714F" w:rsidP="0061714F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14:paraId="2A7BE4F3" w14:textId="77777777" w:rsidR="0061714F" w:rsidRPr="00525949" w:rsidRDefault="0061714F" w:rsidP="0061714F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E0B1258" w14:textId="77777777" w:rsidR="0061714F" w:rsidRPr="00525949" w:rsidRDefault="0061714F" w:rsidP="0061714F">
      <w:p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(Signature et cachet)</w: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9CBB287" wp14:editId="568CC8EC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A4AF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7204E471" wp14:editId="40BCB3AB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98FB0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7E15741E" w14:textId="77777777" w:rsidR="002E6FA6" w:rsidRDefault="002E6FA6"/>
    <w:sectPr w:rsidR="002E6FA6" w:rsidSect="003939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ACC0" w14:textId="77777777" w:rsidR="00743D90" w:rsidRDefault="00743D90">
      <w:r>
        <w:separator/>
      </w:r>
    </w:p>
  </w:endnote>
  <w:endnote w:type="continuationSeparator" w:id="0">
    <w:p w14:paraId="453BB5EC" w14:textId="77777777" w:rsidR="00743D90" w:rsidRDefault="0074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1034"/>
      <w:docPartObj>
        <w:docPartGallery w:val="Page Numbers (Bottom of Page)"/>
        <w:docPartUnique/>
      </w:docPartObj>
    </w:sdtPr>
    <w:sdtEndPr/>
    <w:sdtContent>
      <w:p w14:paraId="4D401396" w14:textId="77777777" w:rsidR="0061714F" w:rsidRDefault="0061714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E3C3138" w14:textId="77777777" w:rsidR="0061714F" w:rsidRDefault="006171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21041"/>
      <w:docPartObj>
        <w:docPartGallery w:val="Page Numbers (Bottom of Page)"/>
        <w:docPartUnique/>
      </w:docPartObj>
    </w:sdtPr>
    <w:sdtEndPr/>
    <w:sdtContent>
      <w:p w14:paraId="29AE5F48" w14:textId="77777777" w:rsidR="0061714F" w:rsidRDefault="0061714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8A0654" w14:textId="77777777" w:rsidR="0061714F" w:rsidRPr="00236E05" w:rsidRDefault="0061714F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39CC" w14:textId="77777777" w:rsidR="00743D90" w:rsidRDefault="00743D90">
      <w:r>
        <w:separator/>
      </w:r>
    </w:p>
  </w:footnote>
  <w:footnote w:type="continuationSeparator" w:id="0">
    <w:p w14:paraId="210E0A02" w14:textId="77777777" w:rsidR="00743D90" w:rsidRDefault="0074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8143" w14:textId="77777777" w:rsidR="0061714F" w:rsidRDefault="0061714F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60C5F" w14:textId="77777777" w:rsidR="0061714F" w:rsidRDefault="0061714F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755146">
    <w:abstractNumId w:val="0"/>
  </w:num>
  <w:num w:numId="2" w16cid:durableId="356471052">
    <w:abstractNumId w:val="2"/>
  </w:num>
  <w:num w:numId="3" w16cid:durableId="153304091">
    <w:abstractNumId w:val="3"/>
  </w:num>
  <w:num w:numId="4" w16cid:durableId="13868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4F"/>
    <w:rsid w:val="000766DC"/>
    <w:rsid w:val="002E6FA6"/>
    <w:rsid w:val="0061714F"/>
    <w:rsid w:val="006561BD"/>
    <w:rsid w:val="00743D90"/>
    <w:rsid w:val="00900972"/>
    <w:rsid w:val="00D1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ED28"/>
  <w15:chartTrackingRefBased/>
  <w15:docId w15:val="{1B487E60-75C1-4506-A99A-5FC44DA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1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1714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171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714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rsid w:val="006171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714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iPriority w:val="99"/>
    <w:rsid w:val="0061714F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1714F"/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900972"/>
  </w:style>
  <w:style w:type="table" w:styleId="Grilledutableau">
    <w:name w:val="Table Grid"/>
    <w:basedOn w:val="TableauNormal"/>
    <w:uiPriority w:val="39"/>
    <w:rsid w:val="0090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Ogier CULOT 755</dc:creator>
  <cp:keywords/>
  <dc:description/>
  <cp:lastModifiedBy>Ogier CULOT 755</cp:lastModifiedBy>
  <cp:revision>5</cp:revision>
  <dcterms:created xsi:type="dcterms:W3CDTF">2024-07-31T07:50:00Z</dcterms:created>
  <dcterms:modified xsi:type="dcterms:W3CDTF">2024-10-22T06:44:00Z</dcterms:modified>
</cp:coreProperties>
</file>