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2EF77" w14:textId="77777777" w:rsidR="003509C2" w:rsidRDefault="00D85ED5">
      <w:pPr>
        <w:ind w:left="3100" w:right="3100"/>
        <w:rPr>
          <w:sz w:val="2"/>
        </w:rPr>
      </w:pPr>
      <w:r>
        <w:pict w14:anchorId="40F0D6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6.5pt">
            <v:imagedata r:id="rId6" o:title=""/>
          </v:shape>
        </w:pict>
      </w:r>
    </w:p>
    <w:p w14:paraId="60E98B22" w14:textId="77777777" w:rsidR="003509C2" w:rsidRDefault="003509C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509C2" w14:paraId="56E903C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A8B8E8F" w14:textId="77777777" w:rsidR="003509C2" w:rsidRDefault="00E806D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442BEA3" w14:textId="77777777" w:rsidR="003509C2" w:rsidRDefault="00E806DB">
      <w:pPr>
        <w:spacing w:line="240" w:lineRule="exact"/>
      </w:pPr>
      <w:r>
        <w:t xml:space="preserve"> </w:t>
      </w:r>
    </w:p>
    <w:p w14:paraId="4F9848C8" w14:textId="77777777" w:rsidR="003509C2" w:rsidRDefault="003509C2">
      <w:pPr>
        <w:spacing w:after="120" w:line="240" w:lineRule="exact"/>
      </w:pPr>
    </w:p>
    <w:p w14:paraId="202D0B22" w14:textId="77777777" w:rsidR="003509C2" w:rsidRDefault="00E806D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B10CF18" w14:textId="77777777" w:rsidR="003509C2" w:rsidRPr="00D85ED5" w:rsidRDefault="003509C2">
      <w:pPr>
        <w:spacing w:line="240" w:lineRule="exact"/>
        <w:rPr>
          <w:lang w:val="fr-FR"/>
        </w:rPr>
      </w:pPr>
    </w:p>
    <w:p w14:paraId="4EE5D151" w14:textId="77777777" w:rsidR="003509C2" w:rsidRPr="00D85ED5" w:rsidRDefault="003509C2">
      <w:pPr>
        <w:spacing w:line="240" w:lineRule="exact"/>
        <w:rPr>
          <w:lang w:val="fr-FR"/>
        </w:rPr>
      </w:pPr>
    </w:p>
    <w:p w14:paraId="619BE52B" w14:textId="77777777" w:rsidR="003509C2" w:rsidRPr="00D85ED5" w:rsidRDefault="003509C2">
      <w:pPr>
        <w:spacing w:line="240" w:lineRule="exact"/>
        <w:rPr>
          <w:lang w:val="fr-FR"/>
        </w:rPr>
      </w:pPr>
    </w:p>
    <w:p w14:paraId="34B38D2C" w14:textId="77777777" w:rsidR="003509C2" w:rsidRPr="00D85ED5" w:rsidRDefault="003509C2">
      <w:pPr>
        <w:spacing w:line="240" w:lineRule="exact"/>
        <w:rPr>
          <w:lang w:val="fr-FR"/>
        </w:rPr>
      </w:pPr>
    </w:p>
    <w:p w14:paraId="673B8FB3" w14:textId="77777777" w:rsidR="003509C2" w:rsidRPr="00D85ED5" w:rsidRDefault="003509C2">
      <w:pPr>
        <w:spacing w:line="240" w:lineRule="exact"/>
        <w:rPr>
          <w:lang w:val="fr-FR"/>
        </w:rPr>
      </w:pPr>
    </w:p>
    <w:p w14:paraId="7304A123" w14:textId="77777777" w:rsidR="003509C2" w:rsidRPr="00D85ED5" w:rsidRDefault="003509C2">
      <w:pPr>
        <w:spacing w:line="240" w:lineRule="exact"/>
        <w:rPr>
          <w:lang w:val="fr-FR"/>
        </w:rPr>
      </w:pPr>
    </w:p>
    <w:p w14:paraId="13A6B720" w14:textId="77777777" w:rsidR="003509C2" w:rsidRPr="00D85ED5" w:rsidRDefault="003509C2">
      <w:pPr>
        <w:spacing w:line="240" w:lineRule="exact"/>
        <w:rPr>
          <w:lang w:val="fr-FR"/>
        </w:rPr>
      </w:pPr>
    </w:p>
    <w:p w14:paraId="7DCC0064" w14:textId="77777777" w:rsidR="003509C2" w:rsidRPr="00D85ED5" w:rsidRDefault="003509C2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509C2" w:rsidRPr="00D85ED5" w14:paraId="7D21DC4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637FE42" w14:textId="77777777" w:rsidR="003509C2" w:rsidRDefault="00E806D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d’un Microscope FTIR pour analyses en boîte à </w:t>
            </w: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gants  pour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l'Institut d'Astrophysique Spatiale de l'Université Paris Saclay</w:t>
            </w:r>
          </w:p>
        </w:tc>
      </w:tr>
    </w:tbl>
    <w:p w14:paraId="170B7EE2" w14:textId="77777777" w:rsidR="003509C2" w:rsidRPr="00D85ED5" w:rsidRDefault="00E806DB">
      <w:pPr>
        <w:spacing w:line="240" w:lineRule="exact"/>
        <w:rPr>
          <w:lang w:val="fr-FR"/>
        </w:rPr>
      </w:pPr>
      <w:r w:rsidRPr="00D85ED5">
        <w:rPr>
          <w:lang w:val="fr-FR"/>
        </w:rPr>
        <w:t xml:space="preserve"> </w:t>
      </w:r>
    </w:p>
    <w:p w14:paraId="2F0F72DA" w14:textId="77777777" w:rsidR="003509C2" w:rsidRPr="00D85ED5" w:rsidRDefault="003509C2">
      <w:pPr>
        <w:spacing w:line="240" w:lineRule="exact"/>
        <w:rPr>
          <w:lang w:val="fr-FR"/>
        </w:rPr>
      </w:pPr>
    </w:p>
    <w:p w14:paraId="7EB5EB5C" w14:textId="77777777" w:rsidR="003509C2" w:rsidRPr="00D85ED5" w:rsidRDefault="003509C2">
      <w:pPr>
        <w:spacing w:line="240" w:lineRule="exact"/>
        <w:rPr>
          <w:lang w:val="fr-FR"/>
        </w:rPr>
      </w:pPr>
    </w:p>
    <w:p w14:paraId="24132448" w14:textId="77777777" w:rsidR="003509C2" w:rsidRPr="00D85ED5" w:rsidRDefault="003509C2">
      <w:pPr>
        <w:spacing w:line="240" w:lineRule="exact"/>
        <w:rPr>
          <w:lang w:val="fr-FR"/>
        </w:rPr>
      </w:pPr>
    </w:p>
    <w:p w14:paraId="0D639B60" w14:textId="77777777" w:rsidR="003509C2" w:rsidRPr="00D85ED5" w:rsidRDefault="003509C2">
      <w:pPr>
        <w:spacing w:line="240" w:lineRule="exact"/>
        <w:rPr>
          <w:lang w:val="fr-FR"/>
        </w:rPr>
      </w:pPr>
    </w:p>
    <w:p w14:paraId="414C74B6" w14:textId="77777777" w:rsidR="003509C2" w:rsidRPr="00D85ED5" w:rsidRDefault="003509C2">
      <w:pPr>
        <w:spacing w:after="40" w:line="240" w:lineRule="exact"/>
        <w:rPr>
          <w:lang w:val="fr-FR"/>
        </w:rPr>
      </w:pPr>
    </w:p>
    <w:p w14:paraId="2D2644DB" w14:textId="77777777" w:rsidR="003509C2" w:rsidRDefault="00E806D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 xml:space="preserve">Cadre réservé à </w:t>
      </w:r>
      <w:r>
        <w:rPr>
          <w:rFonts w:ascii="Trebuchet MS" w:eastAsia="Trebuchet MS" w:hAnsi="Trebuchet MS" w:cs="Trebuchet MS"/>
          <w:color w:val="000000"/>
          <w:sz w:val="14"/>
          <w:lang w:val="fr-FR"/>
        </w:rPr>
        <w:t>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509C2" w14:paraId="2B115783" w14:textId="77777777" w:rsidTr="00D85ED5">
        <w:trPr>
          <w:trHeight w:val="18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A40D" w14:textId="77777777" w:rsidR="003509C2" w:rsidRDefault="003509C2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552D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859A5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CE8F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FF98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342D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6089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5ED4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DDCFB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6DAA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2DC7D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7710" w14:textId="77777777" w:rsidR="003509C2" w:rsidRDefault="003509C2">
            <w:pPr>
              <w:rPr>
                <w:sz w:val="2"/>
              </w:rPr>
            </w:pPr>
          </w:p>
        </w:tc>
      </w:tr>
    </w:tbl>
    <w:p w14:paraId="535706FE" w14:textId="5DEDABE2" w:rsidR="003509C2" w:rsidRDefault="00E806D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85ED5" w14:paraId="3CA90540" w14:textId="77777777" w:rsidTr="00B67208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63621" w14:textId="77777777" w:rsidR="00D85ED5" w:rsidRDefault="00D85ED5" w:rsidP="00B6720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MARCHE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77286" w14:textId="77777777" w:rsidR="00D85ED5" w:rsidRDefault="00D85ED5" w:rsidP="00B672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43B0" w14:textId="77777777" w:rsidR="00D85ED5" w:rsidRDefault="00D85ED5" w:rsidP="00B672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E9BF0" w14:textId="77777777" w:rsidR="00D85ED5" w:rsidRDefault="00D85ED5" w:rsidP="00B672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140B2" w14:textId="77777777" w:rsidR="00D85ED5" w:rsidRDefault="00D85ED5" w:rsidP="00B672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BC5E8" w14:textId="77777777" w:rsidR="00D85ED5" w:rsidRDefault="00D85ED5" w:rsidP="00B672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41591" w14:textId="77777777" w:rsidR="00D85ED5" w:rsidRDefault="00D85ED5" w:rsidP="00B672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C5608" w14:textId="77777777" w:rsidR="00D85ED5" w:rsidRDefault="00D85ED5" w:rsidP="00B672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D6293" w14:textId="77777777" w:rsidR="00D85ED5" w:rsidRDefault="00D85ED5" w:rsidP="00B672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B6A02" w14:textId="77777777" w:rsidR="00D85ED5" w:rsidRDefault="00D85ED5" w:rsidP="00B672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EA8F0" w14:textId="77777777" w:rsidR="00D85ED5" w:rsidRDefault="00D85ED5" w:rsidP="00B672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F3B4" w14:textId="77777777" w:rsidR="00D85ED5" w:rsidRDefault="00D85ED5" w:rsidP="00B67208">
            <w:pPr>
              <w:rPr>
                <w:sz w:val="2"/>
              </w:rPr>
            </w:pPr>
          </w:p>
        </w:tc>
      </w:tr>
      <w:tr w:rsidR="00D85ED5" w14:paraId="1FF7011E" w14:textId="77777777" w:rsidTr="00B67208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3F51" w14:textId="77777777" w:rsidR="00D85ED5" w:rsidRDefault="00D85ED5" w:rsidP="00B67208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8E2CF" w14:textId="77777777" w:rsidR="00D85ED5" w:rsidRDefault="00D85ED5" w:rsidP="00B67208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1DFA" w14:textId="77777777" w:rsidR="00D85ED5" w:rsidRDefault="00D85ED5" w:rsidP="00B6720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E68C" w14:textId="77777777" w:rsidR="00D85ED5" w:rsidRDefault="00D85ED5" w:rsidP="00B6720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63D2" w14:textId="77777777" w:rsidR="00D85ED5" w:rsidRDefault="00D85ED5" w:rsidP="00B6720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B5CC3" w14:textId="77777777" w:rsidR="00D85ED5" w:rsidRDefault="00D85ED5" w:rsidP="00B6720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66C6" w14:textId="77777777" w:rsidR="00D85ED5" w:rsidRDefault="00D85ED5" w:rsidP="00B6720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B423" w14:textId="77777777" w:rsidR="00D85ED5" w:rsidRDefault="00D85ED5" w:rsidP="00B6720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48671" w14:textId="77777777" w:rsidR="00D85ED5" w:rsidRDefault="00D85ED5" w:rsidP="00B6720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9430" w14:textId="77777777" w:rsidR="00D85ED5" w:rsidRDefault="00D85ED5" w:rsidP="00B6720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C815" w14:textId="77777777" w:rsidR="00D85ED5" w:rsidRDefault="00D85ED5" w:rsidP="00B6720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B4E1" w14:textId="77777777" w:rsidR="00D85ED5" w:rsidRDefault="00D85ED5" w:rsidP="00B6720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01E7F6DD" w14:textId="77777777" w:rsidR="00D85ED5" w:rsidRDefault="00D85ED5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509C2" w14:paraId="33C6927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42646" w14:textId="77777777" w:rsidR="003509C2" w:rsidRDefault="00E806D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D29C4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11FA" w14:textId="77777777" w:rsidR="003509C2" w:rsidRDefault="00E806D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3EEAA30" w14:textId="77777777" w:rsidR="003509C2" w:rsidRDefault="00E806DB">
      <w:pPr>
        <w:spacing w:line="240" w:lineRule="exact"/>
      </w:pPr>
      <w:r>
        <w:t xml:space="preserve"> </w:t>
      </w:r>
    </w:p>
    <w:p w14:paraId="5603D90A" w14:textId="77777777" w:rsidR="003509C2" w:rsidRDefault="003509C2">
      <w:pPr>
        <w:spacing w:after="100" w:line="240" w:lineRule="exact"/>
      </w:pPr>
    </w:p>
    <w:p w14:paraId="6CAA3A29" w14:textId="77777777" w:rsidR="003509C2" w:rsidRDefault="00E806D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59861574" w14:textId="77777777" w:rsidR="003509C2" w:rsidRDefault="00E806D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07F1E5FA" w14:textId="77777777" w:rsidR="003509C2" w:rsidRDefault="00E806D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6104B56" w14:textId="77777777" w:rsidR="003509C2" w:rsidRDefault="00E806D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A26FFD5" w14:textId="77777777" w:rsidR="003509C2" w:rsidRDefault="003509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509C2">
          <w:pgSz w:w="11900" w:h="16840"/>
          <w:pgMar w:top="1400" w:right="1140" w:bottom="1440" w:left="1140" w:header="1400" w:footer="1440" w:gutter="0"/>
          <w:cols w:space="708"/>
        </w:sectPr>
      </w:pPr>
    </w:p>
    <w:p w14:paraId="65313CD5" w14:textId="77777777" w:rsidR="003509C2" w:rsidRDefault="003509C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509C2" w14:paraId="34173A26" w14:textId="77777777" w:rsidTr="00D85ED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933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A8E6" w14:textId="77777777" w:rsidR="003509C2" w:rsidRDefault="00E806D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509C2" w:rsidRPr="00D85ED5" w14:paraId="35B2E786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9F4A" w14:textId="77777777" w:rsidR="003509C2" w:rsidRDefault="003509C2">
            <w:pPr>
              <w:spacing w:line="240" w:lineRule="exact"/>
            </w:pPr>
          </w:p>
          <w:p w14:paraId="03D1D1C6" w14:textId="77777777" w:rsidR="003509C2" w:rsidRDefault="00D85ED5">
            <w:pPr>
              <w:ind w:left="420"/>
              <w:rPr>
                <w:sz w:val="2"/>
              </w:rPr>
            </w:pPr>
            <w:r>
              <w:pict w14:anchorId="726A2B48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3E05" w14:textId="77777777" w:rsidR="003509C2" w:rsidRDefault="00E806DB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1C49" w14:textId="77777777" w:rsidR="003509C2" w:rsidRDefault="00E806D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d’un Microscope FTIR pour analyses en boîte à gants  pour l'Institut d'Astrophysique Spatiale de l'Université Paris Saclay</w:t>
            </w:r>
          </w:p>
        </w:tc>
      </w:tr>
      <w:tr w:rsidR="003509C2" w14:paraId="506B98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8D2B4" w14:textId="77777777" w:rsidR="003509C2" w:rsidRPr="00D85ED5" w:rsidRDefault="003509C2">
            <w:pPr>
              <w:spacing w:line="140" w:lineRule="exact"/>
              <w:rPr>
                <w:sz w:val="14"/>
                <w:lang w:val="fr-FR"/>
              </w:rPr>
            </w:pPr>
          </w:p>
          <w:p w14:paraId="6F6800C1" w14:textId="77777777" w:rsidR="003509C2" w:rsidRDefault="00D85ED5">
            <w:pPr>
              <w:ind w:left="420"/>
              <w:rPr>
                <w:sz w:val="2"/>
              </w:rPr>
            </w:pPr>
            <w:r>
              <w:pict w14:anchorId="6E0B4C35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E341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E0E5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509C2" w14:paraId="7F38026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40C94" w14:textId="77777777" w:rsidR="003509C2" w:rsidRDefault="003509C2">
            <w:pPr>
              <w:spacing w:line="140" w:lineRule="exact"/>
              <w:rPr>
                <w:sz w:val="14"/>
              </w:rPr>
            </w:pPr>
          </w:p>
          <w:p w14:paraId="5E236853" w14:textId="77777777" w:rsidR="003509C2" w:rsidRDefault="00D85ED5">
            <w:pPr>
              <w:ind w:left="420"/>
              <w:rPr>
                <w:sz w:val="2"/>
              </w:rPr>
            </w:pPr>
            <w:r>
              <w:pict w14:anchorId="4277928D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61AD6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03FAF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3509C2" w14:paraId="69AF5E9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FD7D" w14:textId="77777777" w:rsidR="003509C2" w:rsidRDefault="003509C2">
            <w:pPr>
              <w:spacing w:line="140" w:lineRule="exact"/>
              <w:rPr>
                <w:sz w:val="14"/>
              </w:rPr>
            </w:pPr>
          </w:p>
          <w:p w14:paraId="60C976C1" w14:textId="77777777" w:rsidR="003509C2" w:rsidRDefault="00D85ED5">
            <w:pPr>
              <w:ind w:left="420"/>
              <w:rPr>
                <w:sz w:val="2"/>
              </w:rPr>
            </w:pPr>
            <w:r>
              <w:pict w14:anchorId="003E0A76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DBBDB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C900E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3509C2" w14:paraId="6F3F66E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C000D" w14:textId="77777777" w:rsidR="003509C2" w:rsidRDefault="003509C2">
            <w:pPr>
              <w:spacing w:line="140" w:lineRule="exact"/>
              <w:rPr>
                <w:sz w:val="14"/>
              </w:rPr>
            </w:pPr>
          </w:p>
          <w:p w14:paraId="382AB39D" w14:textId="77777777" w:rsidR="003509C2" w:rsidRDefault="00D85ED5">
            <w:pPr>
              <w:ind w:left="420"/>
              <w:rPr>
                <w:sz w:val="2"/>
              </w:rPr>
            </w:pPr>
            <w:r>
              <w:pict w14:anchorId="6723FF2C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4D0C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BC59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509C2" w14:paraId="2FA70A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B1A62" w14:textId="77777777" w:rsidR="003509C2" w:rsidRDefault="003509C2">
            <w:pPr>
              <w:spacing w:line="140" w:lineRule="exact"/>
              <w:rPr>
                <w:sz w:val="14"/>
              </w:rPr>
            </w:pPr>
          </w:p>
          <w:p w14:paraId="38100E9F" w14:textId="77777777" w:rsidR="003509C2" w:rsidRDefault="00D85ED5">
            <w:pPr>
              <w:ind w:left="420"/>
              <w:rPr>
                <w:sz w:val="2"/>
              </w:rPr>
            </w:pPr>
            <w:r>
              <w:pict w14:anchorId="6B011E90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DCEB0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297A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509C2" w14:paraId="6D7DB7A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EBB9E" w14:textId="77777777" w:rsidR="003509C2" w:rsidRDefault="003509C2">
            <w:pPr>
              <w:spacing w:line="180" w:lineRule="exact"/>
              <w:rPr>
                <w:sz w:val="18"/>
              </w:rPr>
            </w:pPr>
          </w:p>
          <w:p w14:paraId="0580780A" w14:textId="77777777" w:rsidR="003509C2" w:rsidRDefault="00D85ED5">
            <w:pPr>
              <w:ind w:left="420"/>
              <w:rPr>
                <w:sz w:val="2"/>
              </w:rPr>
            </w:pPr>
            <w:r>
              <w:pict w14:anchorId="24FE71E6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D0BB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5925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509C2" w14:paraId="11D533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B925C" w14:textId="77777777" w:rsidR="003509C2" w:rsidRDefault="003509C2">
            <w:pPr>
              <w:spacing w:line="140" w:lineRule="exact"/>
              <w:rPr>
                <w:sz w:val="14"/>
              </w:rPr>
            </w:pPr>
          </w:p>
          <w:p w14:paraId="702A7D4E" w14:textId="77777777" w:rsidR="003509C2" w:rsidRDefault="00D85ED5">
            <w:pPr>
              <w:ind w:left="420"/>
              <w:rPr>
                <w:sz w:val="2"/>
              </w:rPr>
            </w:pPr>
            <w:r>
              <w:pict w14:anchorId="50645A7F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607C8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5539B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509C2" w14:paraId="624845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41F06" w14:textId="77777777" w:rsidR="003509C2" w:rsidRDefault="003509C2">
            <w:pPr>
              <w:spacing w:line="140" w:lineRule="exact"/>
              <w:rPr>
                <w:sz w:val="14"/>
              </w:rPr>
            </w:pPr>
          </w:p>
          <w:p w14:paraId="5996EC50" w14:textId="77777777" w:rsidR="003509C2" w:rsidRDefault="00D85ED5">
            <w:pPr>
              <w:ind w:left="420"/>
              <w:rPr>
                <w:sz w:val="2"/>
              </w:rPr>
            </w:pPr>
            <w:r>
              <w:pict w14:anchorId="34F0A117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4AFAD" w14:textId="77777777" w:rsidR="003509C2" w:rsidRDefault="00E806D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47ED" w14:textId="77777777" w:rsidR="003509C2" w:rsidRDefault="00E80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995E00E" w14:textId="77777777" w:rsidR="003509C2" w:rsidRDefault="003509C2">
      <w:pPr>
        <w:sectPr w:rsidR="003509C2">
          <w:pgSz w:w="11900" w:h="16840"/>
          <w:pgMar w:top="1440" w:right="1160" w:bottom="1440" w:left="1140" w:header="1440" w:footer="1440" w:gutter="0"/>
          <w:cols w:space="708"/>
        </w:sectPr>
      </w:pPr>
    </w:p>
    <w:p w14:paraId="55C11BDA" w14:textId="77777777" w:rsidR="003509C2" w:rsidRDefault="00E806D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C565ED2" w14:textId="77777777" w:rsidR="003509C2" w:rsidRDefault="003509C2">
      <w:pPr>
        <w:spacing w:after="80" w:line="240" w:lineRule="exact"/>
      </w:pPr>
    </w:p>
    <w:p w14:paraId="715933A9" w14:textId="460BF155" w:rsidR="009E405C" w:rsidRDefault="00E806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4675220" w:history="1">
        <w:r w:rsidR="009E405C"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9E405C">
          <w:rPr>
            <w:noProof/>
          </w:rPr>
          <w:tab/>
        </w:r>
        <w:r w:rsidR="009E405C">
          <w:rPr>
            <w:noProof/>
          </w:rPr>
          <w:fldChar w:fldCharType="begin"/>
        </w:r>
        <w:r w:rsidR="009E405C">
          <w:rPr>
            <w:noProof/>
          </w:rPr>
          <w:instrText xml:space="preserve"> PAGEREF _Toc194675220 \h </w:instrText>
        </w:r>
        <w:r w:rsidR="009E405C">
          <w:rPr>
            <w:noProof/>
          </w:rPr>
        </w:r>
        <w:r w:rsidR="009E405C">
          <w:rPr>
            <w:noProof/>
          </w:rPr>
          <w:fldChar w:fldCharType="separate"/>
        </w:r>
        <w:r w:rsidR="009E405C">
          <w:rPr>
            <w:noProof/>
          </w:rPr>
          <w:t>4</w:t>
        </w:r>
        <w:r w:rsidR="009E405C">
          <w:rPr>
            <w:noProof/>
          </w:rPr>
          <w:fldChar w:fldCharType="end"/>
        </w:r>
      </w:hyperlink>
    </w:p>
    <w:p w14:paraId="061FBD74" w14:textId="58A33265" w:rsidR="009E405C" w:rsidRDefault="009E40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21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AB3C3B7" w14:textId="0AFB2AF4" w:rsidR="009E405C" w:rsidRDefault="009E40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22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D67FC47" w14:textId="591A499E" w:rsidR="009E405C" w:rsidRDefault="009E405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23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945FD7F" w14:textId="21269415" w:rsidR="009E405C" w:rsidRDefault="009E405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24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D1AB279" w14:textId="6AE95BC8" w:rsidR="009E405C" w:rsidRDefault="009E405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25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43DB4C8" w14:textId="1FF329E5" w:rsidR="009E405C" w:rsidRDefault="009E40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26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E4D3AEB" w14:textId="2ED3368B" w:rsidR="009E405C" w:rsidRDefault="009E40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27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3DA102D" w14:textId="2D3FD975" w:rsidR="009E405C" w:rsidRDefault="009E40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28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FAB8123" w14:textId="1ADF4F10" w:rsidR="009E405C" w:rsidRDefault="009E40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29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186000C" w14:textId="6830886D" w:rsidR="009E405C" w:rsidRDefault="009E40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30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CBC8826" w14:textId="2860B19A" w:rsidR="009E405C" w:rsidRDefault="009E40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31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7C0180F" w14:textId="67B67CD7" w:rsidR="009E405C" w:rsidRDefault="009E405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675232" w:history="1">
        <w:r w:rsidRPr="00384BE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_Toc194675232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477BABCB" w14:textId="4F67D3D6" w:rsidR="003509C2" w:rsidRDefault="00E806D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509C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E7A6FBF" w14:textId="77777777" w:rsidR="003509C2" w:rsidRDefault="00E806DB" w:rsidP="00D85ED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19467522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A1DECE4" w14:textId="77777777" w:rsidR="003509C2" w:rsidRPr="00D85ED5" w:rsidRDefault="00E806DB">
      <w:pPr>
        <w:spacing w:line="60" w:lineRule="exact"/>
        <w:rPr>
          <w:sz w:val="6"/>
          <w:lang w:val="fr-FR"/>
        </w:rPr>
      </w:pPr>
      <w:r w:rsidRPr="00D85ED5">
        <w:rPr>
          <w:lang w:val="fr-FR"/>
        </w:rPr>
        <w:t xml:space="preserve"> </w:t>
      </w:r>
    </w:p>
    <w:p w14:paraId="1915E66F" w14:textId="77777777" w:rsidR="003509C2" w:rsidRDefault="00E806D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7835F09C" w14:textId="77777777" w:rsidR="003509C2" w:rsidRDefault="00E80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Camille GALAP, Président de l’Université </w:t>
      </w:r>
      <w:r>
        <w:rPr>
          <w:color w:val="000000"/>
          <w:lang w:val="fr-FR"/>
        </w:rPr>
        <w:t>Paris-Saclay</w:t>
      </w:r>
    </w:p>
    <w:p w14:paraId="485C8B08" w14:textId="77777777" w:rsidR="003509C2" w:rsidRDefault="00E806D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214E7D36" w14:textId="77777777" w:rsidR="003509C2" w:rsidRDefault="00E806D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5B264925" w14:textId="77777777" w:rsidR="003509C2" w:rsidRDefault="00E806DB" w:rsidP="00D85ED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19467522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6D10A0C" w14:textId="77777777" w:rsidR="003509C2" w:rsidRPr="00D85ED5" w:rsidRDefault="00E806DB">
      <w:pPr>
        <w:spacing w:line="60" w:lineRule="exact"/>
        <w:rPr>
          <w:sz w:val="6"/>
          <w:lang w:val="fr-FR"/>
        </w:rPr>
      </w:pPr>
      <w:r w:rsidRPr="00D85ED5">
        <w:rPr>
          <w:lang w:val="fr-FR"/>
        </w:rPr>
        <w:t xml:space="preserve"> </w:t>
      </w:r>
    </w:p>
    <w:p w14:paraId="7C7B66FE" w14:textId="77777777" w:rsidR="003509C2" w:rsidRDefault="00E80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</w:t>
      </w:r>
      <w:r>
        <w:rPr>
          <w:color w:val="000000"/>
          <w:lang w:val="fr-FR"/>
        </w:rPr>
        <w:t>nstitutives du marché indiquées à l'article "pièces contractuelles" du Cahier des clauses administratives particulières n° 2025-A002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509C2" w14:paraId="5566F3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B090C" w14:textId="77777777" w:rsidR="003509C2" w:rsidRDefault="00D85ED5">
            <w:pPr>
              <w:rPr>
                <w:sz w:val="2"/>
              </w:rPr>
            </w:pPr>
            <w:r>
              <w:pict w14:anchorId="0E60B8DD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6E50D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CC82" w14:textId="77777777" w:rsidR="003509C2" w:rsidRDefault="00E80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</w:t>
            </w:r>
            <w:r>
              <w:rPr>
                <w:color w:val="000000"/>
                <w:lang w:val="fr-FR"/>
              </w:rPr>
              <w:t>ataire (Candidat individuel),</w:t>
            </w:r>
          </w:p>
          <w:p w14:paraId="468E1FCE" w14:textId="72E542FD" w:rsidR="00D85ED5" w:rsidRPr="00D85ED5" w:rsidRDefault="00D85ED5" w:rsidP="00D85ED5">
            <w:pPr>
              <w:rPr>
                <w:lang w:val="fr-FR"/>
              </w:rPr>
            </w:pPr>
          </w:p>
        </w:tc>
      </w:tr>
      <w:tr w:rsidR="003509C2" w14:paraId="2A65B8E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6FAF8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F6DC14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4BD11C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2E390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0D1E6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2EF599" w14:textId="77777777" w:rsidR="003509C2" w:rsidRDefault="00E806D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509C2" w:rsidRPr="00D85ED5" w14:paraId="3E9731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A941" w14:textId="77777777" w:rsidR="003509C2" w:rsidRDefault="00D85ED5">
            <w:pPr>
              <w:rPr>
                <w:sz w:val="2"/>
              </w:rPr>
            </w:pPr>
            <w:r>
              <w:pict w14:anchorId="2FA0B108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9DEB6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EC516" w14:textId="4A043424" w:rsidR="003509C2" w:rsidRDefault="00D85ED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 w:rsidR="00E806DB"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51A19327" w14:textId="3D7D86F2" w:rsidR="00D85ED5" w:rsidRPr="00D85ED5" w:rsidRDefault="00D85ED5" w:rsidP="00D85ED5">
            <w:pPr>
              <w:rPr>
                <w:lang w:val="fr-FR"/>
              </w:rPr>
            </w:pPr>
          </w:p>
        </w:tc>
      </w:tr>
      <w:tr w:rsidR="003509C2" w:rsidRPr="00D85ED5" w14:paraId="7F321A8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D695E" w14:textId="77777777" w:rsidR="003509C2" w:rsidRDefault="00E80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017E9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64480BA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0F241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A8473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415F51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36094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CEAFA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60F29C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B971A8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9F2C0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698EB0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7801C1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8298C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57B30C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688D5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C1C36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4F27C8A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E80AA" w14:textId="77777777" w:rsidR="003509C2" w:rsidRDefault="00E80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ABFAA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99E16" w14:textId="77777777" w:rsidR="003509C2" w:rsidRDefault="00E806D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509C2" w:rsidRPr="00D85ED5" w14:paraId="6C7B59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28FA7" w14:textId="77777777" w:rsidR="003509C2" w:rsidRDefault="00D85ED5">
            <w:pPr>
              <w:rPr>
                <w:sz w:val="2"/>
              </w:rPr>
            </w:pPr>
            <w:r>
              <w:pict w14:anchorId="42B442F8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D575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86E6D" w14:textId="77777777" w:rsidR="003509C2" w:rsidRDefault="00E80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6F42B089" w14:textId="1E511C53" w:rsidR="00D85ED5" w:rsidRPr="00D85ED5" w:rsidRDefault="00D85ED5" w:rsidP="00D85ED5">
            <w:pPr>
              <w:rPr>
                <w:lang w:val="fr-FR"/>
              </w:rPr>
            </w:pPr>
          </w:p>
        </w:tc>
      </w:tr>
      <w:tr w:rsidR="003509C2" w:rsidRPr="00D85ED5" w14:paraId="180451B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16127C" w14:textId="77777777" w:rsidR="003509C2" w:rsidRDefault="00E80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00960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0F5AEA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BE8E0C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C5CA5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36C640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79293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EE865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671856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64EB5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65C1C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405690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16B4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8AF36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77F7EB5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E98D6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A2DB2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0C5519" w14:textId="77777777" w:rsidR="003509C2" w:rsidRDefault="003509C2">
      <w:pPr>
        <w:sectPr w:rsidR="003509C2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509C2" w14:paraId="2C867A3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9A0E2" w14:textId="77777777" w:rsidR="003509C2" w:rsidRDefault="00E80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DE13C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0A508A" w14:textId="77777777" w:rsidR="003509C2" w:rsidRDefault="00E806D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509C2" w14:paraId="7FE302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9474" w14:textId="77777777" w:rsidR="003509C2" w:rsidRDefault="00D85ED5">
            <w:pPr>
              <w:rPr>
                <w:sz w:val="2"/>
              </w:rPr>
            </w:pPr>
            <w:r>
              <w:pict w14:anchorId="1879ED60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BE334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FF058" w14:textId="77777777" w:rsidR="003509C2" w:rsidRDefault="00E80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2A184385" w14:textId="46711002" w:rsidR="00D85ED5" w:rsidRPr="00D85ED5" w:rsidRDefault="00D85ED5" w:rsidP="00D85ED5">
            <w:pPr>
              <w:rPr>
                <w:lang w:val="fr-FR"/>
              </w:rPr>
            </w:pPr>
          </w:p>
        </w:tc>
      </w:tr>
      <w:tr w:rsidR="003509C2" w14:paraId="544848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3C562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80DDA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43E805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03EF6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C65BE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398356" w14:textId="77777777" w:rsidR="003509C2" w:rsidRDefault="00E806DB">
      <w:pPr>
        <w:spacing w:after="20" w:line="240" w:lineRule="exact"/>
      </w:pPr>
      <w:r>
        <w:t xml:space="preserve"> </w:t>
      </w:r>
    </w:p>
    <w:p w14:paraId="34705355" w14:textId="77777777" w:rsidR="003509C2" w:rsidRDefault="00E80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439BC98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509C2" w14:paraId="0E609B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EF75" w14:textId="77777777" w:rsidR="003509C2" w:rsidRDefault="00D85ED5">
            <w:pPr>
              <w:rPr>
                <w:sz w:val="2"/>
              </w:rPr>
            </w:pPr>
            <w:r>
              <w:pict w14:anchorId="18944814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25FC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FD27" w14:textId="77777777" w:rsidR="003509C2" w:rsidRDefault="00E80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B35CCC1" w14:textId="77777777" w:rsidR="003509C2" w:rsidRDefault="00E806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509C2" w14:paraId="65FC3C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CCCE6" w14:textId="77777777" w:rsidR="003509C2" w:rsidRDefault="00D85ED5">
            <w:pPr>
              <w:rPr>
                <w:sz w:val="2"/>
              </w:rPr>
            </w:pPr>
            <w:r>
              <w:pict w14:anchorId="0B9DF6B1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D63A8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4DE2C" w14:textId="77777777" w:rsidR="003509C2" w:rsidRDefault="00E80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8A5A338" w14:textId="77777777" w:rsidR="003509C2" w:rsidRDefault="00E806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509C2" w:rsidRPr="00D85ED5" w14:paraId="2378C7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5B7C" w14:textId="77777777" w:rsidR="003509C2" w:rsidRDefault="00D85ED5">
            <w:pPr>
              <w:rPr>
                <w:sz w:val="2"/>
              </w:rPr>
            </w:pPr>
            <w:r>
              <w:pict w14:anchorId="460DAC75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96A1B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6148" w14:textId="77777777" w:rsidR="003509C2" w:rsidRDefault="00E80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B9C5380" w14:textId="77777777" w:rsidR="003509C2" w:rsidRPr="00D85ED5" w:rsidRDefault="00E806DB">
      <w:pPr>
        <w:spacing w:line="240" w:lineRule="exact"/>
        <w:rPr>
          <w:lang w:val="fr-FR"/>
        </w:rPr>
      </w:pPr>
      <w:r w:rsidRPr="00D85ED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509C2" w:rsidRPr="00D85ED5" w14:paraId="1A147A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C509B" w14:textId="77777777" w:rsidR="003509C2" w:rsidRDefault="00E80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D34EF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7EF68E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CA438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4CDC3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2D48ED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0DF3A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092B5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78F6C0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A76D1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D1621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3177B3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52BBA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B3E09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3A4199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7E2CD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4B648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3D39101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ABEB26" w14:textId="77777777" w:rsidR="003509C2" w:rsidRDefault="00E80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8C422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2B14A0" w14:textId="77777777" w:rsidR="003509C2" w:rsidRDefault="00E806DB">
      <w:pPr>
        <w:spacing w:after="20" w:line="240" w:lineRule="exact"/>
      </w:pPr>
      <w:r>
        <w:t xml:space="preserve"> </w:t>
      </w:r>
    </w:p>
    <w:p w14:paraId="7CC328E5" w14:textId="77777777" w:rsidR="003509C2" w:rsidRDefault="00E80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604D32C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263418" w14:textId="77777777" w:rsidR="003509C2" w:rsidRDefault="00E80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EA9793F" w14:textId="77777777" w:rsidR="003509C2" w:rsidRDefault="00E80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</w:t>
      </w:r>
      <w:r>
        <w:rPr>
          <w:color w:val="000000"/>
          <w:lang w:val="fr-FR"/>
        </w:rPr>
        <w:t>ns un délai de 180 jours à compter de la date limite de réception des offres fixée par le règlement de la consultation.</w:t>
      </w:r>
    </w:p>
    <w:p w14:paraId="769D61BD" w14:textId="77777777" w:rsidR="003509C2" w:rsidRDefault="00E806DB" w:rsidP="00D85ED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19467522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0EBB999B" w14:textId="77777777" w:rsidR="003509C2" w:rsidRPr="00D85ED5" w:rsidRDefault="00E806DB">
      <w:pPr>
        <w:spacing w:line="60" w:lineRule="exact"/>
        <w:rPr>
          <w:sz w:val="6"/>
          <w:lang w:val="fr-FR"/>
        </w:rPr>
      </w:pPr>
      <w:r w:rsidRPr="00D85ED5">
        <w:rPr>
          <w:lang w:val="fr-FR"/>
        </w:rPr>
        <w:t xml:space="preserve"> </w:t>
      </w:r>
    </w:p>
    <w:p w14:paraId="4E009238" w14:textId="77777777" w:rsidR="003509C2" w:rsidRDefault="00E806D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9467522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269D72B" w14:textId="77777777" w:rsidR="003509C2" w:rsidRDefault="00E806D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Acquisition d’un Microscope FTIR pour analyses en </w:t>
      </w:r>
      <w:r>
        <w:rPr>
          <w:color w:val="000000"/>
          <w:lang w:val="fr-FR"/>
        </w:rPr>
        <w:t>boîte à gants pour l'Institut d'Astrophysique Spatiale de l'Université Paris Saclay</w:t>
      </w:r>
    </w:p>
    <w:p w14:paraId="21705B4C" w14:textId="77777777" w:rsidR="003509C2" w:rsidRDefault="003509C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E6B41CE" w14:textId="77777777" w:rsidR="003509C2" w:rsidRDefault="00E806DB">
      <w:pPr>
        <w:pStyle w:val="ParagrapheIndent2"/>
        <w:spacing w:after="120" w:line="232" w:lineRule="exact"/>
        <w:jc w:val="both"/>
        <w:rPr>
          <w:color w:val="000000"/>
          <w:lang w:val="fr-FR"/>
        </w:rPr>
        <w:sectPr w:rsidR="003509C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projet I2SES vise à analyser et caractériser de manière non destructive et non invasive des échantillons extraterrestres dans un environnement contrôlé et sans contamination. Ces analyses permettront de mieux comprendre les processus physico-chimiques a</w:t>
      </w:r>
      <w:r>
        <w:rPr>
          <w:color w:val="000000"/>
          <w:lang w:val="fr-FR"/>
        </w:rPr>
        <w:t xml:space="preserve">yant influencé l’évolution du système solaire. l'Institut d'Astrophysique Spatiale de l'Université Paris Saclay a besoin d'un spectromètre infrarouge à </w:t>
      </w:r>
      <w:r>
        <w:rPr>
          <w:color w:val="000000"/>
          <w:lang w:val="fr-FR"/>
        </w:rPr>
        <w:cr/>
      </w:r>
    </w:p>
    <w:p w14:paraId="23C87BD1" w14:textId="77777777" w:rsidR="003509C2" w:rsidRDefault="00E806D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transformée de Fourier (FTIR) intégré dans un microscope infrarouge pour réaliser des études multi-éch</w:t>
      </w:r>
      <w:r>
        <w:rPr>
          <w:color w:val="000000"/>
          <w:lang w:val="fr-FR"/>
        </w:rPr>
        <w:t xml:space="preserve">elles basées sur l’imagerie </w:t>
      </w:r>
      <w:proofErr w:type="spellStart"/>
      <w:r>
        <w:rPr>
          <w:color w:val="000000"/>
          <w:lang w:val="fr-FR"/>
        </w:rPr>
        <w:t>hyperspectrale</w:t>
      </w:r>
      <w:proofErr w:type="spellEnd"/>
      <w:r>
        <w:rPr>
          <w:color w:val="000000"/>
          <w:lang w:val="fr-FR"/>
        </w:rPr>
        <w:t xml:space="preserve"> infrarouge (IR).</w:t>
      </w:r>
    </w:p>
    <w:p w14:paraId="5D42BDB1" w14:textId="77777777" w:rsidR="003509C2" w:rsidRDefault="00E806D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9467522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474150D" w14:textId="77777777" w:rsidR="003509C2" w:rsidRDefault="00E806D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</w:t>
      </w:r>
      <w:r>
        <w:rPr>
          <w:color w:val="000000"/>
          <w:lang w:val="fr-FR"/>
        </w:rPr>
        <w:t>nde publique.</w:t>
      </w:r>
    </w:p>
    <w:p w14:paraId="54588730" w14:textId="77777777" w:rsidR="003509C2" w:rsidRDefault="00E806D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9467522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34712C1" w14:textId="77777777" w:rsidR="003509C2" w:rsidRDefault="00E806D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 w14:paraId="38A7598B" w14:textId="77777777" w:rsidR="003509C2" w:rsidRDefault="00E806DB" w:rsidP="00D85ED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19467522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4 -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Prix</w:t>
      </w:r>
      <w:bookmarkEnd w:id="13"/>
    </w:p>
    <w:p w14:paraId="072304C3" w14:textId="77777777" w:rsidR="003509C2" w:rsidRPr="00D85ED5" w:rsidRDefault="00E806DB">
      <w:pPr>
        <w:spacing w:line="60" w:lineRule="exact"/>
        <w:rPr>
          <w:sz w:val="6"/>
          <w:lang w:val="fr-FR"/>
        </w:rPr>
      </w:pPr>
      <w:r w:rsidRPr="00D85ED5">
        <w:rPr>
          <w:lang w:val="fr-FR"/>
        </w:rPr>
        <w:t xml:space="preserve"> </w:t>
      </w:r>
    </w:p>
    <w:p w14:paraId="657A6974" w14:textId="77777777" w:rsidR="003509C2" w:rsidRDefault="00E80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242C8552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3509C2" w:rsidRPr="00D85ED5" w14:paraId="2DF19DEC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37022" w14:textId="77777777" w:rsidR="003509C2" w:rsidRDefault="00E806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3509C2" w:rsidRPr="00D85ED5" w14:paraId="6409E63A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42AD9" w14:textId="77777777" w:rsidR="003509C2" w:rsidRDefault="00E806D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7E94" w14:textId="77777777" w:rsidR="003509C2" w:rsidRDefault="00E806D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D300" w14:textId="77777777" w:rsidR="003509C2" w:rsidRDefault="00E806D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B7BAB" w14:textId="77777777" w:rsidR="003509C2" w:rsidRDefault="00E806D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432B3" w14:textId="77777777" w:rsidR="003509C2" w:rsidRDefault="00E806D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3509C2" w14:paraId="0EE9E3FF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219CE" w14:textId="77777777" w:rsidR="003509C2" w:rsidRDefault="00E806D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4F2C4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17A8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4254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75020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509C2" w14:paraId="303F90DC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7797" w14:textId="77777777" w:rsidR="003509C2" w:rsidRDefault="00E806D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4C069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64CD7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EC5FE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EA512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509C2" w14:paraId="30C381C9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5225D" w14:textId="77777777" w:rsidR="003509C2" w:rsidRDefault="00E806DB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067B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551C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BE08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10EDA" w14:textId="77777777" w:rsidR="003509C2" w:rsidRDefault="00E806D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5756C586" w14:textId="77777777" w:rsidR="003509C2" w:rsidRDefault="00E806DB">
      <w:pPr>
        <w:spacing w:after="20" w:line="240" w:lineRule="exact"/>
      </w:pPr>
      <w:r>
        <w:t xml:space="preserve"> </w:t>
      </w:r>
    </w:p>
    <w:p w14:paraId="36E486CA" w14:textId="77777777" w:rsidR="003509C2" w:rsidRDefault="00E806DB" w:rsidP="00D85ED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19467522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7813B671" w14:textId="77777777" w:rsidR="003509C2" w:rsidRDefault="00E806DB">
      <w:pPr>
        <w:spacing w:line="60" w:lineRule="exact"/>
        <w:rPr>
          <w:sz w:val="6"/>
        </w:rPr>
      </w:pPr>
      <w:r>
        <w:t xml:space="preserve"> </w:t>
      </w:r>
    </w:p>
    <w:p w14:paraId="07B0DCE0" w14:textId="75C9705F" w:rsidR="00D85ED5" w:rsidRDefault="00D85ED5" w:rsidP="00D85ED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6" w:name="ArtL1_AE-3-A8"/>
      <w:bookmarkEnd w:id="16"/>
      <w:r>
        <w:rPr>
          <w:color w:val="000000"/>
          <w:lang w:val="fr-FR"/>
        </w:rPr>
        <w:t>En cas de recouvrement des tranches dans le temps, la durée globale minimum prévue pour l'exécution de l'ensemble des prestations est de 48 mois.</w:t>
      </w:r>
    </w:p>
    <w:p w14:paraId="4BE8DF74" w14:textId="79191398" w:rsidR="00D85ED5" w:rsidRDefault="00D85ED5" w:rsidP="00D85ED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L'exécution des prestations débute à compter de la date de notification du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marché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5211B427" w14:textId="073F302C" w:rsidR="003F4225" w:rsidRDefault="003F4225" w:rsidP="00D85ED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3192903" w14:textId="77777777" w:rsidR="003F4225" w:rsidRDefault="003F4225" w:rsidP="003F422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marché pour chaque tranche est fixée(e)comme suit :</w:t>
      </w:r>
    </w:p>
    <w:p w14:paraId="27475E10" w14:textId="77777777" w:rsidR="003F4225" w:rsidRPr="00261E22" w:rsidRDefault="003F4225" w:rsidP="003F4225">
      <w:pPr>
        <w:rPr>
          <w:lang w:val="fr-FR"/>
        </w:rPr>
      </w:pPr>
    </w:p>
    <w:tbl>
      <w:tblPr>
        <w:tblW w:w="10176" w:type="dxa"/>
        <w:tblLayout w:type="fixed"/>
        <w:tblLook w:val="04A0" w:firstRow="1" w:lastRow="0" w:firstColumn="1" w:lastColumn="0" w:noHBand="0" w:noVBand="1"/>
      </w:tblPr>
      <w:tblGrid>
        <w:gridCol w:w="1514"/>
        <w:gridCol w:w="2317"/>
        <w:gridCol w:w="6345"/>
      </w:tblGrid>
      <w:tr w:rsidR="003F4225" w14:paraId="1B601816" w14:textId="77777777" w:rsidTr="00B67208">
        <w:trPr>
          <w:trHeight w:val="301"/>
        </w:trPr>
        <w:tc>
          <w:tcPr>
            <w:tcW w:w="15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05CF5" w14:textId="77777777" w:rsidR="003F4225" w:rsidRDefault="003F4225" w:rsidP="00B6720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1857" w14:textId="77777777" w:rsidR="003F4225" w:rsidRDefault="003F4225" w:rsidP="00B6720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ACD5" w14:textId="77777777" w:rsidR="003F4225" w:rsidRDefault="003F4225" w:rsidP="00B6720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3F4225" w:rsidRPr="00884CDA" w14:paraId="1E64795E" w14:textId="77777777" w:rsidTr="00B67208">
        <w:trPr>
          <w:trHeight w:val="3086"/>
        </w:trPr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8BA04" w14:textId="77777777" w:rsidR="003F4225" w:rsidRDefault="003F4225" w:rsidP="00B67208">
            <w:pPr>
              <w:spacing w:before="26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</w:t>
            </w:r>
          </w:p>
          <w:p w14:paraId="285503DF" w14:textId="77777777" w:rsidR="003F4225" w:rsidRDefault="003F4225" w:rsidP="00B67208">
            <w:pPr>
              <w:spacing w:line="240" w:lineRule="exact"/>
            </w:pP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4260" w14:textId="77777777" w:rsidR="003F4225" w:rsidRDefault="003F4225" w:rsidP="00B67208">
            <w:pPr>
              <w:spacing w:before="26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24 mois</w:t>
            </w:r>
          </w:p>
          <w:p w14:paraId="003937D8" w14:textId="77777777" w:rsidR="003F4225" w:rsidRDefault="003F4225" w:rsidP="00B67208">
            <w:pPr>
              <w:spacing w:line="240" w:lineRule="exact"/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FFA37" w14:textId="77777777" w:rsidR="003F4225" w:rsidRDefault="003F4225" w:rsidP="00B672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délai maximum de livraison est de 9 mois à compter de la date de notification du marché.</w:t>
            </w:r>
          </w:p>
          <w:p w14:paraId="1BCED1EC" w14:textId="77777777" w:rsidR="003F4225" w:rsidRDefault="003F4225" w:rsidP="00B672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délai maximum d’installation et de mise en service est de 1 mois à compter de la date de livraison sur site.</w:t>
            </w:r>
          </w:p>
          <w:p w14:paraId="6858069A" w14:textId="77777777" w:rsidR="003F4225" w:rsidRDefault="003F4225" w:rsidP="00B672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formation des utilisateurs de l’IAS doit être assurée à la suite de l’installation et de la mise en service de l’équipement dans un délai de 1 mois.</w:t>
            </w:r>
          </w:p>
          <w:p w14:paraId="140220CF" w14:textId="77777777" w:rsidR="003F4225" w:rsidRDefault="003F4225" w:rsidP="00B672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garantie attendue sur cet équipement doit être de 12 mois minimum à partir de la date de la validation indiquée sur la décision d’admission des prestations (formulaire CERFA EXE3 transmis 30 jours calendaires à compter de la mise en ordre de marche).</w:t>
            </w:r>
          </w:p>
          <w:p w14:paraId="30B15707" w14:textId="77777777" w:rsidR="003F4225" w:rsidRDefault="003F4225" w:rsidP="00B67208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3F4225" w:rsidRPr="00884CDA" w14:paraId="2876593A" w14:textId="77777777" w:rsidTr="00B67208">
        <w:trPr>
          <w:trHeight w:val="616"/>
        </w:trPr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0CC1D" w14:textId="77777777" w:rsidR="003F4225" w:rsidRDefault="003F4225" w:rsidP="00B67208">
            <w:pPr>
              <w:spacing w:before="24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</w:t>
            </w:r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33A85" w14:textId="77777777" w:rsidR="003F4225" w:rsidRDefault="003F4225" w:rsidP="00B67208">
            <w:pPr>
              <w:spacing w:before="24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 mois (possible reconduction de 12 mois supplémentaires)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8CCD1" w14:textId="77777777" w:rsidR="003F4225" w:rsidRDefault="003F4225" w:rsidP="00B67208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d'une durée de 12 mois avec renouvellement possible 1 fois pour 12 mois</w:t>
            </w:r>
          </w:p>
        </w:tc>
      </w:tr>
    </w:tbl>
    <w:p w14:paraId="5F49BDBE" w14:textId="77777777" w:rsidR="003F4225" w:rsidRPr="00884CDA" w:rsidRDefault="003F4225" w:rsidP="003F4225">
      <w:pPr>
        <w:spacing w:after="20" w:line="240" w:lineRule="exact"/>
        <w:rPr>
          <w:lang w:val="fr-FR"/>
        </w:rPr>
      </w:pPr>
      <w:r w:rsidRPr="00884CDA">
        <w:rPr>
          <w:lang w:val="fr-FR"/>
        </w:rPr>
        <w:t xml:space="preserve"> </w:t>
      </w:r>
    </w:p>
    <w:p w14:paraId="2B00FA4A" w14:textId="77777777" w:rsidR="003F4225" w:rsidRDefault="003F4225" w:rsidP="003F422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Ces délais partent, pour la tranche ferme, à compter de la date de notification du marché et, pour les tranches optionnelles, à compter de la date fixée par l'ordre de service prescrivant de commencer l'exécution des prestations de la tranche considérée.</w:t>
      </w:r>
    </w:p>
    <w:p w14:paraId="5F8EC1AC" w14:textId="77777777" w:rsidR="003F4225" w:rsidRDefault="003F4225" w:rsidP="003F422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L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a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décision d’affermir l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a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tranche optionnelle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est 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matérialisée par un courriel de notification envoyé en accusé réception.</w:t>
      </w:r>
    </w:p>
    <w:p w14:paraId="02A8C6B2" w14:textId="77777777" w:rsidR="003F4225" w:rsidRPr="00884CDA" w:rsidRDefault="003F4225" w:rsidP="003F422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FDB3AA9" w14:textId="77777777" w:rsidR="003F4225" w:rsidRDefault="003F4225" w:rsidP="003F422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Le titulaire du présent marché ne pourra pas prétendre au versement d’indemnité de dédit, ni d’attente.</w:t>
      </w:r>
    </w:p>
    <w:p w14:paraId="38662E61" w14:textId="77777777" w:rsidR="003F4225" w:rsidRPr="00884CDA" w:rsidRDefault="003F4225" w:rsidP="003F422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30E0692" w14:textId="77777777" w:rsidR="003F4225" w:rsidRPr="00884CDA" w:rsidRDefault="003F4225" w:rsidP="003F422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 délai limite de notification de l'ordre de service prescrivant de commencer les prestations 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de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la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tranche optionnelle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(son 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affermissement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) 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pourra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884CDA">
        <w:rPr>
          <w:rFonts w:ascii="Trebuchet MS" w:eastAsia="Trebuchet MS" w:hAnsi="Trebuchet MS" w:cs="Trebuchet MS"/>
          <w:color w:val="000000"/>
          <w:sz w:val="20"/>
          <w:lang w:val="fr-FR"/>
        </w:rPr>
        <w:t>intervenir à compter de la décision d’admission jusqu’à un mois avant la fin du marché.</w:t>
      </w:r>
    </w:p>
    <w:p w14:paraId="1E27ACB4" w14:textId="77777777" w:rsidR="003F4225" w:rsidRDefault="003F4225" w:rsidP="00D85ED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273CF5C" w14:textId="77777777" w:rsidR="00D85ED5" w:rsidRPr="00D85ED5" w:rsidRDefault="00D85ED5" w:rsidP="00D85ED5">
      <w:pPr>
        <w:rPr>
          <w:lang w:val="fr-FR"/>
        </w:rPr>
      </w:pPr>
    </w:p>
    <w:p w14:paraId="02CD0505" w14:textId="77777777" w:rsidR="003509C2" w:rsidRDefault="00E806DB" w:rsidP="003F4225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_Toc194675228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0E4647D1" w14:textId="77777777" w:rsidR="003509C2" w:rsidRPr="00D85ED5" w:rsidRDefault="00E806DB">
      <w:pPr>
        <w:spacing w:line="60" w:lineRule="exact"/>
        <w:rPr>
          <w:sz w:val="6"/>
          <w:lang w:val="fr-FR"/>
        </w:rPr>
      </w:pPr>
      <w:r w:rsidRPr="00D85ED5">
        <w:rPr>
          <w:lang w:val="fr-FR"/>
        </w:rPr>
        <w:t xml:space="preserve"> </w:t>
      </w:r>
    </w:p>
    <w:p w14:paraId="393DDCD8" w14:textId="77777777" w:rsidR="003509C2" w:rsidRDefault="00E80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</w:t>
      </w:r>
      <w:r>
        <w:rPr>
          <w:color w:val="000000"/>
          <w:lang w:val="fr-FR"/>
        </w:rPr>
        <w:t>sommes dues au titre de l'exécution des prestations en faisant porter le montant au crédit du ou des comptes suivants :</w:t>
      </w:r>
    </w:p>
    <w:p w14:paraId="154E12A1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509C2" w14:paraId="32753E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16C56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61374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36443D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638E0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0C862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5528DC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0F883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4AA1AB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78F415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91FB57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63FD2A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7C472E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5B96F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7AE51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1216BF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CF101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699CB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239AD8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A4C56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F3FAF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75A649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2C66E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32C46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509C2" w14:paraId="4E80DA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8402B" w14:textId="77777777" w:rsidR="003509C2" w:rsidRDefault="00E80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25703" w14:textId="77777777" w:rsidR="003509C2" w:rsidRDefault="003509C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3A9F0F" w14:textId="77777777" w:rsidR="003509C2" w:rsidRDefault="00E806DB">
      <w:pPr>
        <w:spacing w:after="20" w:line="240" w:lineRule="exact"/>
      </w:pPr>
      <w:r>
        <w:t xml:space="preserve"> </w:t>
      </w:r>
    </w:p>
    <w:p w14:paraId="23F4D6F8" w14:textId="77777777" w:rsidR="003509C2" w:rsidRDefault="00E80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2E7BDBE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509C2" w:rsidRPr="00D85ED5" w14:paraId="6C3427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6C6BE" w14:textId="77777777" w:rsidR="003509C2" w:rsidRDefault="00D85ED5">
            <w:pPr>
              <w:rPr>
                <w:sz w:val="2"/>
              </w:rPr>
            </w:pPr>
            <w:r>
              <w:pict w14:anchorId="159DDB46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1AA6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248EB" w14:textId="77777777" w:rsidR="003509C2" w:rsidRDefault="00E80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7DD3CD0" w14:textId="77777777" w:rsidR="003509C2" w:rsidRPr="00D85ED5" w:rsidRDefault="00E806DB">
      <w:pPr>
        <w:spacing w:line="240" w:lineRule="exact"/>
        <w:rPr>
          <w:lang w:val="fr-FR"/>
        </w:rPr>
      </w:pPr>
      <w:r w:rsidRPr="00D85ED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509C2" w:rsidRPr="00D85ED5" w14:paraId="44C546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B839" w14:textId="77777777" w:rsidR="003509C2" w:rsidRDefault="00D85ED5">
            <w:pPr>
              <w:rPr>
                <w:sz w:val="2"/>
              </w:rPr>
            </w:pPr>
            <w:r>
              <w:pict w14:anchorId="63F1CCF1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598B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206A3" w14:textId="77777777" w:rsidR="003509C2" w:rsidRDefault="00E806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509C2" w:rsidRPr="00D85ED5" w14:paraId="01B3B39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3DC96" w14:textId="77777777" w:rsidR="003509C2" w:rsidRPr="00D85ED5" w:rsidRDefault="003509C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24533" w14:textId="77777777" w:rsidR="003509C2" w:rsidRPr="00D85ED5" w:rsidRDefault="003509C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A626" w14:textId="77777777" w:rsidR="003509C2" w:rsidRPr="00D85ED5" w:rsidRDefault="003509C2">
            <w:pPr>
              <w:rPr>
                <w:lang w:val="fr-FR"/>
              </w:rPr>
            </w:pPr>
          </w:p>
        </w:tc>
      </w:tr>
    </w:tbl>
    <w:p w14:paraId="65FD224F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1A1FF8" w14:textId="40603EA2" w:rsidR="003509C2" w:rsidRDefault="00E80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D10E01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</w:t>
      </w:r>
      <w:r>
        <w:rPr>
          <w:color w:val="000000"/>
          <w:lang w:val="fr-FR"/>
        </w:rPr>
        <w:t>n'est cochée, ou si les deux cases sont cochées, le pouvoir adjudicateur considérera que seules les dispositions du CCAP s'appliquent.</w:t>
      </w:r>
    </w:p>
    <w:p w14:paraId="744953D1" w14:textId="77777777" w:rsidR="003509C2" w:rsidRDefault="00E806D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19467522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3C217A41" w14:textId="77777777" w:rsidR="003509C2" w:rsidRPr="00D85ED5" w:rsidRDefault="00E806DB">
      <w:pPr>
        <w:spacing w:line="60" w:lineRule="exact"/>
        <w:rPr>
          <w:sz w:val="6"/>
          <w:lang w:val="fr-FR"/>
        </w:rPr>
      </w:pPr>
      <w:r w:rsidRPr="00D85ED5">
        <w:rPr>
          <w:lang w:val="fr-FR"/>
        </w:rPr>
        <w:t xml:space="preserve"> </w:t>
      </w:r>
    </w:p>
    <w:p w14:paraId="28251543" w14:textId="77777777" w:rsidR="00D10E01" w:rsidRDefault="00D10E01" w:rsidP="00D10E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</w:t>
      </w:r>
      <w:proofErr w:type="gramStart"/>
      <w:r>
        <w:rPr>
          <w:color w:val="000000"/>
          <w:lang w:val="fr-FR"/>
        </w:rPr>
        <w:t>):</w:t>
      </w:r>
      <w:proofErr w:type="gramEnd"/>
    </w:p>
    <w:p w14:paraId="3D4EF8E3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509C2" w14:paraId="454415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E838" w14:textId="77777777" w:rsidR="003509C2" w:rsidRDefault="00D85ED5">
            <w:pPr>
              <w:rPr>
                <w:sz w:val="2"/>
              </w:rPr>
            </w:pPr>
            <w:r>
              <w:pict w14:anchorId="4E502273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F7852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7C2AB" w14:textId="77777777" w:rsidR="003509C2" w:rsidRDefault="00E80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FE69D01" w14:textId="77777777" w:rsidR="003509C2" w:rsidRDefault="00E806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509C2" w14:paraId="63CAB9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20CE" w14:textId="77777777" w:rsidR="003509C2" w:rsidRDefault="00D85ED5">
            <w:pPr>
              <w:rPr>
                <w:sz w:val="2"/>
              </w:rPr>
            </w:pPr>
            <w:r>
              <w:pict w14:anchorId="73467B01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158D4" w14:textId="77777777" w:rsidR="003509C2" w:rsidRDefault="003509C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D85D8" w14:textId="77777777" w:rsidR="003509C2" w:rsidRDefault="00E80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8C97642" w14:textId="474FA6C4" w:rsidR="00D10E01" w:rsidRPr="00D10E01" w:rsidRDefault="00D10E01" w:rsidP="00D10E01">
            <w:pPr>
              <w:rPr>
                <w:lang w:val="fr-FR"/>
              </w:rPr>
            </w:pPr>
          </w:p>
        </w:tc>
      </w:tr>
    </w:tbl>
    <w:p w14:paraId="733ABF75" w14:textId="77777777" w:rsidR="003509C2" w:rsidRDefault="00E80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FCFDD8C" w14:textId="77777777" w:rsidR="003509C2" w:rsidRDefault="00E806DB" w:rsidP="00D10E01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19467523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54730904" w14:textId="77777777" w:rsidR="003509C2" w:rsidRPr="00D85ED5" w:rsidRDefault="00E806DB">
      <w:pPr>
        <w:spacing w:line="60" w:lineRule="exact"/>
        <w:rPr>
          <w:sz w:val="6"/>
          <w:lang w:val="fr-FR"/>
        </w:rPr>
      </w:pPr>
      <w:r w:rsidRPr="00D85ED5">
        <w:rPr>
          <w:lang w:val="fr-FR"/>
        </w:rPr>
        <w:t xml:space="preserve"> </w:t>
      </w:r>
    </w:p>
    <w:p w14:paraId="5C2DD164" w14:textId="3ED3418C" w:rsidR="003509C2" w:rsidRDefault="00E80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9865D9F" w14:textId="42C26B5D" w:rsidR="00D10E01" w:rsidRDefault="00D10E01" w:rsidP="00D10E01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10E01" w14:paraId="0CD0E714" w14:textId="77777777" w:rsidTr="00B6720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75231" w14:textId="77777777" w:rsidR="00D10E01" w:rsidRDefault="00D10E01" w:rsidP="00B6720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8DE32" w14:textId="77777777" w:rsidR="00D10E01" w:rsidRDefault="00D10E01" w:rsidP="00B6720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10E01" w14:paraId="524E1B93" w14:textId="77777777" w:rsidTr="00B6720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DA59C" w14:textId="77777777" w:rsidR="00D10E01" w:rsidRDefault="00D10E01" w:rsidP="00B6720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38510000-3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7261D" w14:textId="77777777" w:rsidR="00D10E01" w:rsidRDefault="00D10E01" w:rsidP="00B6720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Microscopes</w:t>
            </w:r>
          </w:p>
        </w:tc>
      </w:tr>
    </w:tbl>
    <w:p w14:paraId="379D9704" w14:textId="77777777" w:rsidR="00D10E01" w:rsidRPr="00D10E01" w:rsidRDefault="00D10E01" w:rsidP="00D10E01">
      <w:pPr>
        <w:rPr>
          <w:lang w:val="fr-FR"/>
        </w:rPr>
      </w:pPr>
    </w:p>
    <w:p w14:paraId="64C6DB98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F76C90" w14:textId="77777777" w:rsidR="003509C2" w:rsidRDefault="00E806DB" w:rsidP="00D10E01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19467523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670C8BA8" w14:textId="77777777" w:rsidR="003509C2" w:rsidRDefault="00E806DB">
      <w:pPr>
        <w:spacing w:line="60" w:lineRule="exact"/>
        <w:rPr>
          <w:sz w:val="6"/>
        </w:rPr>
      </w:pPr>
      <w:r>
        <w:t xml:space="preserve"> </w:t>
      </w:r>
    </w:p>
    <w:p w14:paraId="6756977A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FE0F4A" w14:textId="77777777" w:rsidR="003509C2" w:rsidRDefault="00E80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09D8045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4EB09B" w14:textId="77777777" w:rsidR="003509C2" w:rsidRDefault="00E80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</w:t>
      </w:r>
      <w:r>
        <w:rPr>
          <w:color w:val="000000"/>
          <w:lang w:val="fr-FR"/>
        </w:rPr>
        <w:t>affirmons) sous peine de résiliation du marché à mes (nos) torts exclusifs que la (les) société(s) pour laquelle (lesquelles) j'interviens (nous intervenons) ne tombe(nt) pas sous le coup des interdictions découlant des articles L. 2141-1 à L. 2141-14 du C</w:t>
      </w:r>
      <w:r>
        <w:rPr>
          <w:color w:val="000000"/>
          <w:lang w:val="fr-FR"/>
        </w:rPr>
        <w:t>ode de la commande publique.</w:t>
      </w:r>
    </w:p>
    <w:p w14:paraId="76DA0678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F2AF65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3F9680" w14:textId="77777777" w:rsidR="003509C2" w:rsidRDefault="00E80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37D7A0D" w14:textId="77777777" w:rsidR="003509C2" w:rsidRDefault="00E80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FC01E7D" w14:textId="77777777" w:rsidR="003509C2" w:rsidRDefault="00E80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85E6C1D" w14:textId="77777777" w:rsidR="003509C2" w:rsidRDefault="003509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66720B" w14:textId="77777777" w:rsidR="003509C2" w:rsidRDefault="00E80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A320436" w14:textId="77777777" w:rsidR="003509C2" w:rsidRDefault="003509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D85AE5" w14:textId="77777777" w:rsidR="003509C2" w:rsidRDefault="003509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23BD6A" w14:textId="77777777" w:rsidR="003509C2" w:rsidRDefault="003509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264428" w14:textId="77777777" w:rsidR="003509C2" w:rsidRDefault="003509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11724B" w14:textId="1F3554D4" w:rsidR="003509C2" w:rsidRDefault="00D10E0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175A9731" w14:textId="77777777" w:rsidR="003509C2" w:rsidRDefault="003509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966F4AB" w14:textId="77777777" w:rsidR="003509C2" w:rsidRDefault="00E806D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DC4EAA2" w14:textId="77777777" w:rsidR="003509C2" w:rsidRDefault="00E80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166A30A1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D10E01" w:rsidRPr="00D85ED5" w14:paraId="2002DF0F" w14:textId="77777777" w:rsidTr="00B67208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FCB7" w14:textId="77777777" w:rsidR="00D10E01" w:rsidRDefault="00D10E01" w:rsidP="00B6720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D10E01" w:rsidRPr="00D85ED5" w14:paraId="6F5DCC82" w14:textId="77777777" w:rsidTr="00B67208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40F7A" w14:textId="77777777" w:rsidR="00D10E01" w:rsidRDefault="00D10E01" w:rsidP="00B6720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28AAB" w14:textId="77777777" w:rsidR="00D10E01" w:rsidRDefault="00D10E01" w:rsidP="00B6720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EA9AD" w14:textId="77777777" w:rsidR="00D10E01" w:rsidRDefault="00D10E01" w:rsidP="00B6720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0065F" w14:textId="77777777" w:rsidR="00D10E01" w:rsidRDefault="00D10E01" w:rsidP="00B6720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5103" w14:textId="77777777" w:rsidR="00D10E01" w:rsidRDefault="00D10E01" w:rsidP="00B6720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D10E01" w14:paraId="021F2147" w14:textId="77777777" w:rsidTr="00B67208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9122" w14:textId="77777777" w:rsidR="00D10E01" w:rsidRDefault="00D10E01" w:rsidP="00B672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BB393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4C95F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E197B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409A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10E01" w14:paraId="58C5F588" w14:textId="77777777" w:rsidTr="00B67208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C3F49" w14:textId="77777777" w:rsidR="00D10E01" w:rsidRDefault="00D10E01" w:rsidP="00B672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4D0F4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0EDBE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6858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B509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10E01" w14:paraId="729AA1BA" w14:textId="77777777" w:rsidTr="00B67208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4563" w14:textId="77777777" w:rsidR="00D10E01" w:rsidRDefault="00D10E01" w:rsidP="00B67208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7BEC9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D3FF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7D991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27A4C" w14:textId="77777777" w:rsidR="00D10E01" w:rsidRDefault="00D10E01" w:rsidP="00B6720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E0102A3" w14:textId="77777777" w:rsidR="00D10E01" w:rsidRDefault="00D10E01">
      <w:pPr>
        <w:pStyle w:val="ParagrapheIndent1"/>
        <w:spacing w:line="232" w:lineRule="exact"/>
        <w:jc w:val="both"/>
        <w:rPr>
          <w:color w:val="000000"/>
        </w:rPr>
      </w:pPr>
    </w:p>
    <w:p w14:paraId="3D28F7BF" w14:textId="313B60E5" w:rsidR="003509C2" w:rsidRDefault="00E80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B52EAE" w14:textId="77777777" w:rsidR="003509C2" w:rsidRDefault="003509C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CCB050" w14:textId="77777777" w:rsidR="003509C2" w:rsidRDefault="00E80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4394C481" w14:textId="77777777" w:rsidR="003509C2" w:rsidRDefault="00E806D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D4361BB" w14:textId="77777777" w:rsidR="003509C2" w:rsidRDefault="00E80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D0906BE" w14:textId="77777777" w:rsidR="003509C2" w:rsidRDefault="003509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548FA0" w14:textId="77777777" w:rsidR="003509C2" w:rsidRDefault="003509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6B67B" w14:textId="77777777" w:rsidR="003509C2" w:rsidRDefault="003509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635FDA" w14:textId="77777777" w:rsidR="003509C2" w:rsidRDefault="003509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611FDD" w14:textId="77777777" w:rsidR="003509C2" w:rsidRDefault="003509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029E4" w14:textId="77777777" w:rsidR="003509C2" w:rsidRDefault="003509C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9391633" w14:textId="77777777" w:rsidR="00D10E01" w:rsidRDefault="00D10E01" w:rsidP="00D10E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E1589D8" w14:textId="77777777" w:rsidR="00D10E01" w:rsidRDefault="00D10E01" w:rsidP="00D10E0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55D299" w14:textId="77777777" w:rsidR="00D10E01" w:rsidRDefault="00D10E01" w:rsidP="00D10E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67D1B16" w14:textId="77777777" w:rsidR="00D10E01" w:rsidRPr="00C23D99" w:rsidRDefault="00D10E01" w:rsidP="00D10E01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0E01" w14:paraId="56E01CEB" w14:textId="77777777" w:rsidTr="00B6720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4FD39" w14:textId="77777777" w:rsidR="00D10E01" w:rsidRDefault="00D10E01" w:rsidP="00B672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BE96DA" wp14:editId="77ADEF8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5291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35CDE" w14:textId="77777777" w:rsidR="00D10E01" w:rsidRDefault="00D10E01" w:rsidP="00B672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8FE8278" w14:textId="77777777" w:rsidR="00D10E01" w:rsidRDefault="00D10E01" w:rsidP="00B672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D10E01" w14:paraId="6D400FAE" w14:textId="77777777" w:rsidTr="00B67208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4FCA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BF238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0F4F" w14:textId="77777777" w:rsidR="00D10E01" w:rsidRDefault="00D10E01" w:rsidP="00B67208"/>
        </w:tc>
      </w:tr>
    </w:tbl>
    <w:p w14:paraId="4DA67913" w14:textId="77777777" w:rsidR="00D10E01" w:rsidRDefault="00D10E01" w:rsidP="00D10E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0E01" w14:paraId="00D16F09" w14:textId="77777777" w:rsidTr="00B6720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B947" w14:textId="77777777" w:rsidR="00D10E01" w:rsidRDefault="00D10E01" w:rsidP="00B672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CBFA91" wp14:editId="3A5880B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3976E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5178" w14:textId="77777777" w:rsidR="00D10E01" w:rsidRDefault="00D10E01" w:rsidP="00B672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F1341D5" w14:textId="77777777" w:rsidR="00D10E01" w:rsidRDefault="00D10E01" w:rsidP="00B672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D10E01" w14:paraId="1BF48E9A" w14:textId="77777777" w:rsidTr="00B67208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59E6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EBE26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84E8" w14:textId="77777777" w:rsidR="00D10E01" w:rsidRDefault="00D10E01" w:rsidP="00B67208"/>
        </w:tc>
      </w:tr>
    </w:tbl>
    <w:p w14:paraId="100F6704" w14:textId="77777777" w:rsidR="00D10E01" w:rsidRDefault="00D10E01" w:rsidP="00D10E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0E01" w14:paraId="22BA3604" w14:textId="77777777" w:rsidTr="00B6720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B95A" w14:textId="77777777" w:rsidR="00D10E01" w:rsidRDefault="00D10E01" w:rsidP="00B672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4FBA5C" wp14:editId="3DAD443F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694AD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88AA" w14:textId="77777777" w:rsidR="00D10E01" w:rsidRDefault="00D10E01" w:rsidP="00B672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F61B71A" w14:textId="77777777" w:rsidR="00D10E01" w:rsidRDefault="00D10E01" w:rsidP="00B672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10E01" w14:paraId="33A14F57" w14:textId="77777777" w:rsidTr="00B67208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6FB90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DA16B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8B78" w14:textId="77777777" w:rsidR="00D10E01" w:rsidRDefault="00D10E01" w:rsidP="00B67208"/>
        </w:tc>
      </w:tr>
    </w:tbl>
    <w:p w14:paraId="4E6D80CA" w14:textId="77777777" w:rsidR="00D10E01" w:rsidRDefault="00D10E01" w:rsidP="00D10E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0E01" w14:paraId="6B566C94" w14:textId="77777777" w:rsidTr="00B6720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2AA76" w14:textId="77777777" w:rsidR="00D10E01" w:rsidRDefault="00D10E01" w:rsidP="00B672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200339" wp14:editId="56286F7B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24BFB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9B13B" w14:textId="77777777" w:rsidR="00D10E01" w:rsidRDefault="00D10E01" w:rsidP="00B672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B00DE20" w14:textId="77777777" w:rsidR="00D10E01" w:rsidRDefault="00D10E01" w:rsidP="00B672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D10E01" w14:paraId="2FCE3EE9" w14:textId="77777777" w:rsidTr="00B67208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06CD0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B5BED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27062" w14:textId="77777777" w:rsidR="00D10E01" w:rsidRDefault="00D10E01" w:rsidP="00B67208"/>
        </w:tc>
      </w:tr>
    </w:tbl>
    <w:p w14:paraId="16504C49" w14:textId="77777777" w:rsidR="00D10E01" w:rsidRDefault="00D10E01" w:rsidP="00D10E01">
      <w:pPr>
        <w:pStyle w:val="ParagrapheIndent1"/>
        <w:jc w:val="both"/>
        <w:rPr>
          <w:color w:val="000000"/>
          <w:lang w:val="fr-FR"/>
        </w:rPr>
      </w:pPr>
    </w:p>
    <w:p w14:paraId="218B459E" w14:textId="77777777" w:rsidR="00D10E01" w:rsidRDefault="00D10E01" w:rsidP="00D10E01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14:paraId="76FA819B" w14:textId="77777777" w:rsidR="00D10E01" w:rsidRPr="00C23D99" w:rsidRDefault="00D10E01" w:rsidP="00D10E01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0E01" w14:paraId="228D2924" w14:textId="77777777" w:rsidTr="00B6720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B14E4" w14:textId="77777777" w:rsidR="00D10E01" w:rsidRDefault="00D10E01" w:rsidP="00B672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49B05A" wp14:editId="6DFF5165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D32C9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3F8F" w14:textId="5331A37B" w:rsidR="00D10E01" w:rsidRDefault="00D10E01" w:rsidP="00B672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</w:t>
            </w:r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10E01" w14:paraId="3E39017F" w14:textId="77777777" w:rsidTr="00B6720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01BE7" w14:textId="77777777" w:rsidR="00D10E01" w:rsidRDefault="00D10E01" w:rsidP="00B672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E294B0" wp14:editId="6D6F0DA9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2DE2" w14:textId="77777777" w:rsidR="00D10E01" w:rsidRDefault="00D10E01" w:rsidP="00B6720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BFD16" w14:textId="3274BBB3" w:rsidR="00D10E01" w:rsidRDefault="00D10E01" w:rsidP="00B672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</w:t>
            </w:r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BFB2A13" w14:textId="77777777" w:rsidR="00D10E01" w:rsidRDefault="00D10E01" w:rsidP="00D10E01">
      <w:pPr>
        <w:spacing w:line="240" w:lineRule="exact"/>
      </w:pPr>
      <w:r>
        <w:t xml:space="preserve"> </w:t>
      </w:r>
    </w:p>
    <w:p w14:paraId="5D89D293" w14:textId="5349B87F" w:rsidR="00D10E01" w:rsidRDefault="00D10E01" w:rsidP="00D10E0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</w:t>
      </w:r>
      <w:r>
        <w:rPr>
          <w:color w:val="000000"/>
          <w:lang w:val="fr-FR"/>
        </w:rPr>
        <w:t xml:space="preserve">. . .. </w:t>
      </w:r>
    </w:p>
    <w:p w14:paraId="0B6029AC" w14:textId="4BFA7114" w:rsidR="00D10E01" w:rsidRDefault="00D10E01" w:rsidP="00D10E0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</w:t>
      </w:r>
      <w:r>
        <w:rPr>
          <w:color w:val="000000"/>
          <w:lang w:val="fr-FR"/>
        </w:rPr>
        <w:t>. . .</w:t>
      </w:r>
      <w:proofErr w:type="gramStart"/>
      <w:r>
        <w:rPr>
          <w:color w:val="000000"/>
          <w:lang w:val="fr-FR"/>
        </w:rPr>
        <w:t>. .</w:t>
      </w:r>
      <w:proofErr w:type="gramEnd"/>
      <w:r>
        <w:rPr>
          <w:color w:val="000000"/>
          <w:lang w:val="fr-FR"/>
        </w:rPr>
        <w:t xml:space="preserve"> </w:t>
      </w:r>
    </w:p>
    <w:p w14:paraId="6792867F" w14:textId="032B5DEA" w:rsidR="003509C2" w:rsidRDefault="003509C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3EB1D7" w14:textId="77777777" w:rsidR="003509C2" w:rsidRDefault="00E806D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509C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F39810A" w14:textId="77777777" w:rsidR="003509C2" w:rsidRDefault="00E806DB" w:rsidP="00D10E01">
      <w:pPr>
        <w:pStyle w:val="Titre1"/>
        <w:shd w:val="clear" w:color="auto" w:fill="99336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19467523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4C1820E4" w14:textId="77777777" w:rsidR="003509C2" w:rsidRPr="00D85ED5" w:rsidRDefault="00E806DB">
      <w:pPr>
        <w:spacing w:after="60" w:line="240" w:lineRule="exact"/>
        <w:rPr>
          <w:lang w:val="fr-FR"/>
        </w:rPr>
      </w:pPr>
      <w:r w:rsidRPr="00D85ED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509C2" w14:paraId="3C9F323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2B6E0" w14:textId="77777777" w:rsidR="003509C2" w:rsidRDefault="00E806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E865D" w14:textId="77777777" w:rsidR="003509C2" w:rsidRDefault="00E806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9992" w14:textId="77777777" w:rsidR="003509C2" w:rsidRDefault="00E806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2C36" w14:textId="77777777" w:rsidR="003509C2" w:rsidRDefault="00E806D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3F9F9F8" w14:textId="77777777" w:rsidR="003509C2" w:rsidRDefault="00E806D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77DBB" w14:textId="77777777" w:rsidR="003509C2" w:rsidRDefault="00E806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509C2" w14:paraId="1ADD46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6C87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88E5D40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9C0A6F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intracommunautaire :</w:t>
            </w:r>
          </w:p>
          <w:p w14:paraId="75492847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29B1179" w14:textId="77777777" w:rsidR="003509C2" w:rsidRDefault="003509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A152A" w14:textId="77777777" w:rsidR="003509C2" w:rsidRDefault="003509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CDAA" w14:textId="77777777" w:rsidR="003509C2" w:rsidRDefault="003509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0D1B2" w14:textId="77777777" w:rsidR="003509C2" w:rsidRDefault="003509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95275" w14:textId="77777777" w:rsidR="003509C2" w:rsidRDefault="003509C2"/>
        </w:tc>
      </w:tr>
      <w:tr w:rsidR="003509C2" w14:paraId="4AC17F8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1074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28FB92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447EA2E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5EFADE5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6EEF319" w14:textId="77777777" w:rsidR="003509C2" w:rsidRDefault="003509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0D5CE" w14:textId="77777777" w:rsidR="003509C2" w:rsidRDefault="003509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23DE" w14:textId="77777777" w:rsidR="003509C2" w:rsidRDefault="003509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7C1EF" w14:textId="77777777" w:rsidR="003509C2" w:rsidRDefault="003509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7AFD5" w14:textId="77777777" w:rsidR="003509C2" w:rsidRDefault="003509C2"/>
        </w:tc>
      </w:tr>
      <w:tr w:rsidR="003509C2" w14:paraId="6454B4D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4A1E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F35171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2882F4B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8B48E1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377CAAA" w14:textId="77777777" w:rsidR="003509C2" w:rsidRDefault="003509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69706" w14:textId="77777777" w:rsidR="003509C2" w:rsidRDefault="003509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CB506" w14:textId="77777777" w:rsidR="003509C2" w:rsidRDefault="003509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53C4" w14:textId="77777777" w:rsidR="003509C2" w:rsidRDefault="003509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3C99" w14:textId="77777777" w:rsidR="003509C2" w:rsidRDefault="003509C2"/>
        </w:tc>
      </w:tr>
      <w:tr w:rsidR="003509C2" w14:paraId="76B9E3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A6E4E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55663C7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3EA109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B4A4A5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1D27A2" w14:textId="77777777" w:rsidR="003509C2" w:rsidRDefault="003509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3597" w14:textId="77777777" w:rsidR="003509C2" w:rsidRDefault="003509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29D1F" w14:textId="77777777" w:rsidR="003509C2" w:rsidRDefault="003509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2A219" w14:textId="77777777" w:rsidR="003509C2" w:rsidRDefault="003509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19264" w14:textId="77777777" w:rsidR="003509C2" w:rsidRDefault="003509C2"/>
        </w:tc>
      </w:tr>
      <w:tr w:rsidR="003509C2" w14:paraId="25F0C15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C9E1E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5AD96A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A537C4B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FD41958" w14:textId="77777777" w:rsidR="003509C2" w:rsidRDefault="00E80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DD2579" w14:textId="77777777" w:rsidR="003509C2" w:rsidRDefault="003509C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915C" w14:textId="77777777" w:rsidR="003509C2" w:rsidRDefault="003509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C60AC" w14:textId="77777777" w:rsidR="003509C2" w:rsidRDefault="003509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56FB0" w14:textId="77777777" w:rsidR="003509C2" w:rsidRDefault="003509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A9E8A" w14:textId="77777777" w:rsidR="003509C2" w:rsidRDefault="003509C2"/>
        </w:tc>
      </w:tr>
      <w:tr w:rsidR="003509C2" w14:paraId="23C5196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50836" w14:textId="77777777" w:rsidR="003509C2" w:rsidRDefault="003509C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8B38B" w14:textId="77777777" w:rsidR="003509C2" w:rsidRDefault="00E806D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CB09D" w14:textId="77777777" w:rsidR="003509C2" w:rsidRDefault="003509C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05E10" w14:textId="77777777" w:rsidR="003509C2" w:rsidRDefault="003509C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55C5C" w14:textId="77777777" w:rsidR="003509C2" w:rsidRDefault="003509C2"/>
        </w:tc>
      </w:tr>
    </w:tbl>
    <w:p w14:paraId="5B6B5D8D" w14:textId="77777777" w:rsidR="003509C2" w:rsidRDefault="003509C2"/>
    <w:sectPr w:rsidR="003509C2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58823" w14:textId="77777777" w:rsidR="00E806DB" w:rsidRDefault="00E806DB">
      <w:r>
        <w:separator/>
      </w:r>
    </w:p>
  </w:endnote>
  <w:endnote w:type="continuationSeparator" w:id="0">
    <w:p w14:paraId="0543A081" w14:textId="77777777" w:rsidR="00E806DB" w:rsidRDefault="00E8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FF71F" w14:textId="77777777" w:rsidR="003509C2" w:rsidRDefault="003509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509C2" w14:paraId="24407B7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885407" w14:textId="77777777" w:rsidR="003509C2" w:rsidRDefault="00E806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2025-A002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0C5C5E" w14:textId="77777777" w:rsidR="003509C2" w:rsidRDefault="00E806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2978" w14:textId="77777777" w:rsidR="003509C2" w:rsidRDefault="00E806D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84DAE98" w14:textId="77777777" w:rsidR="003509C2" w:rsidRPr="00D85ED5" w:rsidRDefault="003509C2">
    <w:pPr>
      <w:spacing w:after="160" w:line="240" w:lineRule="exact"/>
      <w:rPr>
        <w:lang w:val="fr-FR"/>
      </w:rPr>
    </w:pPr>
  </w:p>
  <w:p w14:paraId="372FDA6E" w14:textId="77777777" w:rsidR="003509C2" w:rsidRPr="00D85ED5" w:rsidRDefault="003509C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509C2" w14:paraId="53E7400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DB864D" w14:textId="77777777" w:rsidR="003509C2" w:rsidRDefault="00E806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C17BC" w14:textId="77777777" w:rsidR="003509C2" w:rsidRDefault="00E806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</w:instrText>
          </w:r>
          <w:r>
            <w:rPr>
              <w:color w:val="000000"/>
              <w:lang w:val="fr-FR"/>
            </w:rPr>
            <w:instrText xml:space="preserve">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89D96" w14:textId="77777777" w:rsidR="003509C2" w:rsidRDefault="00E806D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9D28007" w14:textId="77777777" w:rsidR="003509C2" w:rsidRDefault="003509C2">
    <w:pPr>
      <w:spacing w:after="160" w:line="240" w:lineRule="exact"/>
    </w:pPr>
  </w:p>
  <w:p w14:paraId="6B863BD2" w14:textId="77777777" w:rsidR="003509C2" w:rsidRDefault="003509C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509C2" w14:paraId="1943981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B1D8BC" w14:textId="77777777" w:rsidR="003509C2" w:rsidRDefault="00E806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2025-A002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D45813" w14:textId="77777777" w:rsidR="003509C2" w:rsidRDefault="00E806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509C2" w14:paraId="0E93AB0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48E346" w14:textId="77777777" w:rsidR="003509C2" w:rsidRDefault="00E806D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2025-A002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43FED3" w14:textId="77777777" w:rsidR="003509C2" w:rsidRDefault="00E806D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942BC" w14:textId="77777777" w:rsidR="00E806DB" w:rsidRDefault="00E806DB">
      <w:r>
        <w:separator/>
      </w:r>
    </w:p>
  </w:footnote>
  <w:footnote w:type="continuationSeparator" w:id="0">
    <w:p w14:paraId="7692ADED" w14:textId="77777777" w:rsidR="00E806DB" w:rsidRDefault="00E8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9C2"/>
    <w:rsid w:val="003509C2"/>
    <w:rsid w:val="003F4225"/>
    <w:rsid w:val="009E405C"/>
    <w:rsid w:val="00D10E01"/>
    <w:rsid w:val="00D85ED5"/>
    <w:rsid w:val="00E8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CC9A1"/>
  <w15:docId w15:val="{6A403E0A-13F2-4782-B076-DC0C5266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1973</Words>
  <Characters>10854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Laetitia Echelard</cp:lastModifiedBy>
  <cp:revision>2</cp:revision>
  <dcterms:created xsi:type="dcterms:W3CDTF">2025-04-04T13:50:00Z</dcterms:created>
  <dcterms:modified xsi:type="dcterms:W3CDTF">2025-04-04T14:07:00Z</dcterms:modified>
</cp:coreProperties>
</file>