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52665D97" w:rsidR="00C15D04" w:rsidRPr="002C77E7" w:rsidRDefault="00C15D04" w:rsidP="00C15D04">
      <w:pPr>
        <w:jc w:val="center"/>
        <w:rPr>
          <w:rFonts w:cs="Arial"/>
          <w:b/>
          <w:szCs w:val="22"/>
        </w:rPr>
      </w:pPr>
      <w:r w:rsidRPr="002C77E7">
        <w:rPr>
          <w:rFonts w:cs="Arial"/>
          <w:b/>
          <w:szCs w:val="22"/>
        </w:rPr>
        <w:t xml:space="preserve">PROJET DE </w:t>
      </w:r>
      <w:r w:rsidRPr="00362113">
        <w:rPr>
          <w:rFonts w:cs="Arial"/>
          <w:b/>
          <w:szCs w:val="22"/>
        </w:rPr>
        <w:t xml:space="preserve">MARCHE N° </w:t>
      </w:r>
      <w:r w:rsidR="00B51402" w:rsidRPr="00362113">
        <w:rPr>
          <w:rFonts w:cs="Arial"/>
          <w:b/>
          <w:szCs w:val="22"/>
        </w:rPr>
        <w:t>B25-0117</w:t>
      </w:r>
      <w:r w:rsidR="00362113" w:rsidRPr="00362113">
        <w:rPr>
          <w:rFonts w:cs="Arial"/>
          <w:b/>
          <w:szCs w:val="22"/>
        </w:rPr>
        <w:t>2</w:t>
      </w:r>
      <w:r w:rsidR="00B51402" w:rsidRPr="00362113">
        <w:rPr>
          <w:rFonts w:cs="Arial"/>
          <w:b/>
          <w:szCs w:val="22"/>
        </w:rPr>
        <w:t>-ES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3576E1F1" w14:textId="77777777" w:rsidR="00B51402" w:rsidRDefault="00B51402" w:rsidP="00B51402">
      <w:pPr>
        <w:jc w:val="both"/>
        <w:rPr>
          <w:rFonts w:cs="Arial"/>
          <w:szCs w:val="22"/>
        </w:rPr>
      </w:pPr>
      <w:r>
        <w:rPr>
          <w:rFonts w:cs="Arial"/>
          <w:b/>
          <w:szCs w:val="22"/>
        </w:rPr>
        <w:t>LE COMMISSARIAT A L'ENERGIE ATOMIQUE ET AUX ENERGIES ALTERNATIVES</w:t>
      </w:r>
      <w:r>
        <w:rPr>
          <w:rFonts w:cs="Arial"/>
          <w:szCs w:val="22"/>
        </w:rPr>
        <w:t xml:space="preserve">, établissement public de recherche à caractère scientifique technique et industriel, </w:t>
      </w:r>
    </w:p>
    <w:p w14:paraId="2CC6A5B5" w14:textId="77777777" w:rsidR="00B51402" w:rsidRDefault="00B51402" w:rsidP="00B51402">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5BCFCB59" w14:textId="77777777" w:rsidR="00B51402" w:rsidRDefault="00B51402" w:rsidP="00B51402">
      <w:pPr>
        <w:jc w:val="both"/>
        <w:rPr>
          <w:rFonts w:cs="Arial"/>
          <w:szCs w:val="22"/>
        </w:rPr>
      </w:pPr>
      <w:r>
        <w:rPr>
          <w:rFonts w:cs="Arial"/>
          <w:szCs w:val="22"/>
        </w:rPr>
        <w:t>immatriculé au Registre du Commerce et des Sociétés de Paris sous le numéro R.C.S PARIS B 775 685 019</w:t>
      </w:r>
    </w:p>
    <w:p w14:paraId="4DB8F0D2" w14:textId="04037E19" w:rsidR="00B51402" w:rsidRDefault="00B51402" w:rsidP="00B51402">
      <w:pPr>
        <w:autoSpaceDE w:val="0"/>
        <w:autoSpaceDN w:val="0"/>
        <w:adjustRightInd w:val="0"/>
        <w:spacing w:line="240" w:lineRule="exact"/>
        <w:rPr>
          <w:rFonts w:cs="Arial"/>
          <w:szCs w:val="22"/>
        </w:rPr>
      </w:pPr>
      <w:r>
        <w:rPr>
          <w:rFonts w:cs="Arial"/>
          <w:color w:val="000000"/>
          <w:szCs w:val="22"/>
        </w:rPr>
        <w:t xml:space="preserve">représenté par </w:t>
      </w:r>
      <w:r w:rsidR="00007C39">
        <w:rPr>
          <w:rFonts w:cs="Arial"/>
          <w:color w:val="000000"/>
          <w:szCs w:val="22"/>
        </w:rPr>
        <w:t>Madame</w:t>
      </w:r>
      <w:r>
        <w:rPr>
          <w:rFonts w:cs="Arial"/>
          <w:color w:val="000000"/>
          <w:szCs w:val="22"/>
        </w:rPr>
        <w:t xml:space="preserve"> </w:t>
      </w:r>
      <w:r w:rsidR="00007C39" w:rsidRPr="00007C39">
        <w:rPr>
          <w:rFonts w:cs="Arial"/>
          <w:color w:val="000000"/>
          <w:szCs w:val="22"/>
        </w:rPr>
        <w:t xml:space="preserve">Sandrine </w:t>
      </w:r>
      <w:r w:rsidR="00007C39">
        <w:rPr>
          <w:rFonts w:cs="Arial"/>
          <w:color w:val="000000"/>
          <w:szCs w:val="22"/>
        </w:rPr>
        <w:t>R</w:t>
      </w:r>
      <w:r w:rsidR="00007C39" w:rsidRPr="00007C39">
        <w:rPr>
          <w:rFonts w:cs="Arial"/>
          <w:color w:val="000000"/>
          <w:szCs w:val="22"/>
        </w:rPr>
        <w:t xml:space="preserve">ichard </w:t>
      </w:r>
      <w:r w:rsidR="00007C39">
        <w:rPr>
          <w:rFonts w:cs="Arial"/>
          <w:color w:val="000000"/>
          <w:szCs w:val="22"/>
        </w:rPr>
        <w:t>E</w:t>
      </w:r>
      <w:r w:rsidR="00007C39" w:rsidRPr="00007C39">
        <w:rPr>
          <w:rFonts w:cs="Arial"/>
          <w:color w:val="000000"/>
          <w:szCs w:val="22"/>
        </w:rPr>
        <w:t>clancher</w:t>
      </w:r>
      <w:r>
        <w:rPr>
          <w:rFonts w:cs="Arial"/>
          <w:szCs w:val="22"/>
        </w:rPr>
        <w:t xml:space="preserve"> </w:t>
      </w:r>
    </w:p>
    <w:p w14:paraId="4AFB79D0" w14:textId="77777777" w:rsidR="00B51402" w:rsidRDefault="00B51402" w:rsidP="00B51402">
      <w:pPr>
        <w:autoSpaceDE w:val="0"/>
        <w:autoSpaceDN w:val="0"/>
        <w:adjustRightInd w:val="0"/>
        <w:spacing w:line="240" w:lineRule="exact"/>
        <w:rPr>
          <w:rFonts w:cs="Arial"/>
          <w:color w:val="000000"/>
          <w:szCs w:val="22"/>
        </w:rPr>
      </w:pPr>
      <w:r>
        <w:rPr>
          <w:rFonts w:cs="Arial"/>
          <w:szCs w:val="22"/>
        </w:rPr>
        <w:t>agissant en qualité de Chef de Département,</w:t>
      </w:r>
    </w:p>
    <w:p w14:paraId="2C7CEC04" w14:textId="77777777" w:rsidR="00B51402" w:rsidRDefault="00B51402" w:rsidP="00B51402">
      <w:pPr>
        <w:jc w:val="both"/>
        <w:rPr>
          <w:rFonts w:cs="Arial"/>
          <w:szCs w:val="22"/>
        </w:rPr>
      </w:pPr>
    </w:p>
    <w:p w14:paraId="4F772BEB" w14:textId="77777777" w:rsidR="00B51402" w:rsidRPr="00021734" w:rsidRDefault="00B51402" w:rsidP="00B51402">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r>
        <w:rPr>
          <w:rFonts w:cs="Arial"/>
          <w:szCs w:val="22"/>
        </w:rPr>
        <w:t>dont le siège social est situé 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7EDB70D7" w14:textId="526802CD" w:rsidR="009C66F1"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94993490" w:history="1">
        <w:r w:rsidR="009C66F1" w:rsidRPr="00EF1444">
          <w:rPr>
            <w:rStyle w:val="Lienhypertexte"/>
            <w:rFonts w:ascii="Arial Gras" w:hAnsi="Arial Gras"/>
            <w:noProof/>
          </w:rPr>
          <w:t>Article 1 -</w:t>
        </w:r>
        <w:r w:rsidR="009C66F1" w:rsidRPr="00EF1444">
          <w:rPr>
            <w:rStyle w:val="Lienhypertexte"/>
            <w:noProof/>
          </w:rPr>
          <w:t xml:space="preserve"> OBJET</w:t>
        </w:r>
        <w:r w:rsidR="009C66F1">
          <w:rPr>
            <w:noProof/>
            <w:webHidden/>
          </w:rPr>
          <w:tab/>
        </w:r>
        <w:r w:rsidR="009C66F1">
          <w:rPr>
            <w:noProof/>
            <w:webHidden/>
          </w:rPr>
          <w:fldChar w:fldCharType="begin"/>
        </w:r>
        <w:r w:rsidR="009C66F1">
          <w:rPr>
            <w:noProof/>
            <w:webHidden/>
          </w:rPr>
          <w:instrText xml:space="preserve"> PAGEREF _Toc194993490 \h </w:instrText>
        </w:r>
        <w:r w:rsidR="009C66F1">
          <w:rPr>
            <w:noProof/>
            <w:webHidden/>
          </w:rPr>
        </w:r>
        <w:r w:rsidR="009C66F1">
          <w:rPr>
            <w:noProof/>
            <w:webHidden/>
          </w:rPr>
          <w:fldChar w:fldCharType="separate"/>
        </w:r>
        <w:r w:rsidR="009C66F1">
          <w:rPr>
            <w:noProof/>
            <w:webHidden/>
          </w:rPr>
          <w:t>3</w:t>
        </w:r>
        <w:r w:rsidR="009C66F1">
          <w:rPr>
            <w:noProof/>
            <w:webHidden/>
          </w:rPr>
          <w:fldChar w:fldCharType="end"/>
        </w:r>
      </w:hyperlink>
    </w:p>
    <w:p w14:paraId="4384F6FE" w14:textId="07C45FEC"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1" w:history="1">
        <w:r w:rsidR="009C66F1" w:rsidRPr="00EF1444">
          <w:rPr>
            <w:rStyle w:val="Lienhypertexte"/>
            <w:rFonts w:ascii="Arial Gras" w:hAnsi="Arial Gras"/>
            <w:noProof/>
          </w:rPr>
          <w:t>Article 2 -</w:t>
        </w:r>
        <w:r w:rsidR="009C66F1" w:rsidRPr="00EF1444">
          <w:rPr>
            <w:rStyle w:val="Lienhypertexte"/>
            <w:noProof/>
          </w:rPr>
          <w:t xml:space="preserve"> DOCUMENTS CONTRACTUELS</w:t>
        </w:r>
        <w:r w:rsidR="009C66F1">
          <w:rPr>
            <w:noProof/>
            <w:webHidden/>
          </w:rPr>
          <w:tab/>
        </w:r>
        <w:r w:rsidR="009C66F1">
          <w:rPr>
            <w:noProof/>
            <w:webHidden/>
          </w:rPr>
          <w:fldChar w:fldCharType="begin"/>
        </w:r>
        <w:r w:rsidR="009C66F1">
          <w:rPr>
            <w:noProof/>
            <w:webHidden/>
          </w:rPr>
          <w:instrText xml:space="preserve"> PAGEREF _Toc194993491 \h </w:instrText>
        </w:r>
        <w:r w:rsidR="009C66F1">
          <w:rPr>
            <w:noProof/>
            <w:webHidden/>
          </w:rPr>
        </w:r>
        <w:r w:rsidR="009C66F1">
          <w:rPr>
            <w:noProof/>
            <w:webHidden/>
          </w:rPr>
          <w:fldChar w:fldCharType="separate"/>
        </w:r>
        <w:r w:rsidR="009C66F1">
          <w:rPr>
            <w:noProof/>
            <w:webHidden/>
          </w:rPr>
          <w:t>3</w:t>
        </w:r>
        <w:r w:rsidR="009C66F1">
          <w:rPr>
            <w:noProof/>
            <w:webHidden/>
          </w:rPr>
          <w:fldChar w:fldCharType="end"/>
        </w:r>
      </w:hyperlink>
    </w:p>
    <w:p w14:paraId="5F045719" w14:textId="653AF7D7"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2" w:history="1">
        <w:r w:rsidR="009C66F1" w:rsidRPr="00EF1444">
          <w:rPr>
            <w:rStyle w:val="Lienhypertexte"/>
            <w:rFonts w:ascii="Arial Gras" w:hAnsi="Arial Gras"/>
            <w:noProof/>
          </w:rPr>
          <w:t>Article 3 -</w:t>
        </w:r>
        <w:r w:rsidR="009C66F1" w:rsidRPr="00EF1444">
          <w:rPr>
            <w:rStyle w:val="Lienhypertexte"/>
            <w:noProof/>
          </w:rPr>
          <w:t xml:space="preserve"> CORRESPONDANTS</w:t>
        </w:r>
        <w:r w:rsidR="009C66F1">
          <w:rPr>
            <w:noProof/>
            <w:webHidden/>
          </w:rPr>
          <w:tab/>
        </w:r>
        <w:r w:rsidR="009C66F1">
          <w:rPr>
            <w:noProof/>
            <w:webHidden/>
          </w:rPr>
          <w:fldChar w:fldCharType="begin"/>
        </w:r>
        <w:r w:rsidR="009C66F1">
          <w:rPr>
            <w:noProof/>
            <w:webHidden/>
          </w:rPr>
          <w:instrText xml:space="preserve"> PAGEREF _Toc194993492 \h </w:instrText>
        </w:r>
        <w:r w:rsidR="009C66F1">
          <w:rPr>
            <w:noProof/>
            <w:webHidden/>
          </w:rPr>
        </w:r>
        <w:r w:rsidR="009C66F1">
          <w:rPr>
            <w:noProof/>
            <w:webHidden/>
          </w:rPr>
          <w:fldChar w:fldCharType="separate"/>
        </w:r>
        <w:r w:rsidR="009C66F1">
          <w:rPr>
            <w:noProof/>
            <w:webHidden/>
          </w:rPr>
          <w:t>3</w:t>
        </w:r>
        <w:r w:rsidR="009C66F1">
          <w:rPr>
            <w:noProof/>
            <w:webHidden/>
          </w:rPr>
          <w:fldChar w:fldCharType="end"/>
        </w:r>
      </w:hyperlink>
    </w:p>
    <w:p w14:paraId="448E3858" w14:textId="013C2F60"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3" w:history="1">
        <w:r w:rsidR="009C66F1" w:rsidRPr="00EF1444">
          <w:rPr>
            <w:rStyle w:val="Lienhypertexte"/>
            <w:rFonts w:ascii="Arial Gras" w:hAnsi="Arial Gras"/>
            <w:noProof/>
          </w:rPr>
          <w:t>Article 4 -</w:t>
        </w:r>
        <w:r w:rsidR="009C66F1" w:rsidRPr="00EF1444">
          <w:rPr>
            <w:rStyle w:val="Lienhypertexte"/>
            <w:noProof/>
          </w:rPr>
          <w:t xml:space="preserve"> ETENDUE DES TRAVAUX</w:t>
        </w:r>
        <w:r w:rsidR="009C66F1">
          <w:rPr>
            <w:noProof/>
            <w:webHidden/>
          </w:rPr>
          <w:tab/>
        </w:r>
        <w:r w:rsidR="009C66F1">
          <w:rPr>
            <w:noProof/>
            <w:webHidden/>
          </w:rPr>
          <w:fldChar w:fldCharType="begin"/>
        </w:r>
        <w:r w:rsidR="009C66F1">
          <w:rPr>
            <w:noProof/>
            <w:webHidden/>
          </w:rPr>
          <w:instrText xml:space="preserve"> PAGEREF _Toc194993493 \h </w:instrText>
        </w:r>
        <w:r w:rsidR="009C66F1">
          <w:rPr>
            <w:noProof/>
            <w:webHidden/>
          </w:rPr>
        </w:r>
        <w:r w:rsidR="009C66F1">
          <w:rPr>
            <w:noProof/>
            <w:webHidden/>
          </w:rPr>
          <w:fldChar w:fldCharType="separate"/>
        </w:r>
        <w:r w:rsidR="009C66F1">
          <w:rPr>
            <w:noProof/>
            <w:webHidden/>
          </w:rPr>
          <w:t>4</w:t>
        </w:r>
        <w:r w:rsidR="009C66F1">
          <w:rPr>
            <w:noProof/>
            <w:webHidden/>
          </w:rPr>
          <w:fldChar w:fldCharType="end"/>
        </w:r>
      </w:hyperlink>
    </w:p>
    <w:p w14:paraId="1F144EC7" w14:textId="7E63273B"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4" w:history="1">
        <w:r w:rsidR="009C66F1" w:rsidRPr="00EF1444">
          <w:rPr>
            <w:rStyle w:val="Lienhypertexte"/>
            <w:rFonts w:ascii="Arial Gras" w:hAnsi="Arial Gras"/>
            <w:noProof/>
          </w:rPr>
          <w:t>Article 5 -</w:t>
        </w:r>
        <w:r w:rsidR="009C66F1" w:rsidRPr="00EF1444">
          <w:rPr>
            <w:rStyle w:val="Lienhypertexte"/>
            <w:noProof/>
          </w:rPr>
          <w:t xml:space="preserve"> CONDITIONS D'EXECUTION</w:t>
        </w:r>
        <w:r w:rsidR="009C66F1">
          <w:rPr>
            <w:noProof/>
            <w:webHidden/>
          </w:rPr>
          <w:tab/>
        </w:r>
        <w:r w:rsidR="009C66F1">
          <w:rPr>
            <w:noProof/>
            <w:webHidden/>
          </w:rPr>
          <w:fldChar w:fldCharType="begin"/>
        </w:r>
        <w:r w:rsidR="009C66F1">
          <w:rPr>
            <w:noProof/>
            <w:webHidden/>
          </w:rPr>
          <w:instrText xml:space="preserve"> PAGEREF _Toc194993494 \h </w:instrText>
        </w:r>
        <w:r w:rsidR="009C66F1">
          <w:rPr>
            <w:noProof/>
            <w:webHidden/>
          </w:rPr>
        </w:r>
        <w:r w:rsidR="009C66F1">
          <w:rPr>
            <w:noProof/>
            <w:webHidden/>
          </w:rPr>
          <w:fldChar w:fldCharType="separate"/>
        </w:r>
        <w:r w:rsidR="009C66F1">
          <w:rPr>
            <w:noProof/>
            <w:webHidden/>
          </w:rPr>
          <w:t>4</w:t>
        </w:r>
        <w:r w:rsidR="009C66F1">
          <w:rPr>
            <w:noProof/>
            <w:webHidden/>
          </w:rPr>
          <w:fldChar w:fldCharType="end"/>
        </w:r>
      </w:hyperlink>
    </w:p>
    <w:p w14:paraId="691EF4B8" w14:textId="01984E46"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5" w:history="1">
        <w:r w:rsidR="009C66F1" w:rsidRPr="00EF1444">
          <w:rPr>
            <w:rStyle w:val="Lienhypertexte"/>
            <w:rFonts w:ascii="Arial Gras" w:hAnsi="Arial Gras"/>
            <w:noProof/>
          </w:rPr>
          <w:t>Article 6 -</w:t>
        </w:r>
        <w:r w:rsidR="009C66F1" w:rsidRPr="00EF1444">
          <w:rPr>
            <w:rStyle w:val="Lienhypertexte"/>
            <w:noProof/>
          </w:rPr>
          <w:t xml:space="preserve"> OBLIGATIONS DU TITULAIRE</w:t>
        </w:r>
        <w:r w:rsidR="009C66F1">
          <w:rPr>
            <w:noProof/>
            <w:webHidden/>
          </w:rPr>
          <w:tab/>
        </w:r>
        <w:r w:rsidR="009C66F1">
          <w:rPr>
            <w:noProof/>
            <w:webHidden/>
          </w:rPr>
          <w:fldChar w:fldCharType="begin"/>
        </w:r>
        <w:r w:rsidR="009C66F1">
          <w:rPr>
            <w:noProof/>
            <w:webHidden/>
          </w:rPr>
          <w:instrText xml:space="preserve"> PAGEREF _Toc194993495 \h </w:instrText>
        </w:r>
        <w:r w:rsidR="009C66F1">
          <w:rPr>
            <w:noProof/>
            <w:webHidden/>
          </w:rPr>
        </w:r>
        <w:r w:rsidR="009C66F1">
          <w:rPr>
            <w:noProof/>
            <w:webHidden/>
          </w:rPr>
          <w:fldChar w:fldCharType="separate"/>
        </w:r>
        <w:r w:rsidR="009C66F1">
          <w:rPr>
            <w:noProof/>
            <w:webHidden/>
          </w:rPr>
          <w:t>5</w:t>
        </w:r>
        <w:r w:rsidR="009C66F1">
          <w:rPr>
            <w:noProof/>
            <w:webHidden/>
          </w:rPr>
          <w:fldChar w:fldCharType="end"/>
        </w:r>
      </w:hyperlink>
    </w:p>
    <w:p w14:paraId="639F1B2C" w14:textId="4262443B"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6" w:history="1">
        <w:r w:rsidR="009C66F1" w:rsidRPr="00EF1444">
          <w:rPr>
            <w:rStyle w:val="Lienhypertexte"/>
            <w:rFonts w:ascii="Arial Gras" w:hAnsi="Arial Gras"/>
            <w:noProof/>
          </w:rPr>
          <w:t>Article 7 -</w:t>
        </w:r>
        <w:r w:rsidR="009C66F1" w:rsidRPr="00EF1444">
          <w:rPr>
            <w:rStyle w:val="Lienhypertexte"/>
            <w:noProof/>
          </w:rPr>
          <w:t xml:space="preserve"> MISSION DE PREVENTION</w:t>
        </w:r>
        <w:r w:rsidR="009C66F1">
          <w:rPr>
            <w:noProof/>
            <w:webHidden/>
          </w:rPr>
          <w:tab/>
        </w:r>
        <w:r w:rsidR="009C66F1">
          <w:rPr>
            <w:noProof/>
            <w:webHidden/>
          </w:rPr>
          <w:fldChar w:fldCharType="begin"/>
        </w:r>
        <w:r w:rsidR="009C66F1">
          <w:rPr>
            <w:noProof/>
            <w:webHidden/>
          </w:rPr>
          <w:instrText xml:space="preserve"> PAGEREF _Toc194993496 \h </w:instrText>
        </w:r>
        <w:r w:rsidR="009C66F1">
          <w:rPr>
            <w:noProof/>
            <w:webHidden/>
          </w:rPr>
        </w:r>
        <w:r w:rsidR="009C66F1">
          <w:rPr>
            <w:noProof/>
            <w:webHidden/>
          </w:rPr>
          <w:fldChar w:fldCharType="separate"/>
        </w:r>
        <w:r w:rsidR="009C66F1">
          <w:rPr>
            <w:noProof/>
            <w:webHidden/>
          </w:rPr>
          <w:t>6</w:t>
        </w:r>
        <w:r w:rsidR="009C66F1">
          <w:rPr>
            <w:noProof/>
            <w:webHidden/>
          </w:rPr>
          <w:fldChar w:fldCharType="end"/>
        </w:r>
      </w:hyperlink>
    </w:p>
    <w:p w14:paraId="69E24923" w14:textId="5FEE789A"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7" w:history="1">
        <w:r w:rsidR="009C66F1" w:rsidRPr="00EF1444">
          <w:rPr>
            <w:rStyle w:val="Lienhypertexte"/>
            <w:rFonts w:ascii="Arial Gras" w:hAnsi="Arial Gras" w:cs="Arial"/>
            <w:noProof/>
          </w:rPr>
          <w:t>Article 8 -</w:t>
        </w:r>
        <w:r w:rsidR="009C66F1" w:rsidRPr="00EF1444">
          <w:rPr>
            <w:rStyle w:val="Lienhypertexte"/>
            <w:rFonts w:cs="Arial"/>
            <w:noProof/>
          </w:rPr>
          <w:t xml:space="preserve"> CONTROLES TECHNIQUES</w:t>
        </w:r>
        <w:r w:rsidR="009C66F1">
          <w:rPr>
            <w:noProof/>
            <w:webHidden/>
          </w:rPr>
          <w:tab/>
        </w:r>
        <w:r w:rsidR="009C66F1">
          <w:rPr>
            <w:noProof/>
            <w:webHidden/>
          </w:rPr>
          <w:fldChar w:fldCharType="begin"/>
        </w:r>
        <w:r w:rsidR="009C66F1">
          <w:rPr>
            <w:noProof/>
            <w:webHidden/>
          </w:rPr>
          <w:instrText xml:space="preserve"> PAGEREF _Toc194993497 \h </w:instrText>
        </w:r>
        <w:r w:rsidR="009C66F1">
          <w:rPr>
            <w:noProof/>
            <w:webHidden/>
          </w:rPr>
        </w:r>
        <w:r w:rsidR="009C66F1">
          <w:rPr>
            <w:noProof/>
            <w:webHidden/>
          </w:rPr>
          <w:fldChar w:fldCharType="separate"/>
        </w:r>
        <w:r w:rsidR="009C66F1">
          <w:rPr>
            <w:noProof/>
            <w:webHidden/>
          </w:rPr>
          <w:t>7</w:t>
        </w:r>
        <w:r w:rsidR="009C66F1">
          <w:rPr>
            <w:noProof/>
            <w:webHidden/>
          </w:rPr>
          <w:fldChar w:fldCharType="end"/>
        </w:r>
      </w:hyperlink>
    </w:p>
    <w:p w14:paraId="291CC1F9" w14:textId="30CA62CF"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8" w:history="1">
        <w:r w:rsidR="009C66F1" w:rsidRPr="00EF1444">
          <w:rPr>
            <w:rStyle w:val="Lienhypertexte"/>
            <w:rFonts w:ascii="Arial Gras" w:hAnsi="Arial Gras"/>
            <w:noProof/>
          </w:rPr>
          <w:t>Article 9 -</w:t>
        </w:r>
        <w:r w:rsidR="009C66F1" w:rsidRPr="00EF1444">
          <w:rPr>
            <w:rStyle w:val="Lienhypertexte"/>
            <w:noProof/>
          </w:rPr>
          <w:t xml:space="preserve"> REMISE DE DOCUMENTS</w:t>
        </w:r>
        <w:r w:rsidR="009C66F1">
          <w:rPr>
            <w:noProof/>
            <w:webHidden/>
          </w:rPr>
          <w:tab/>
        </w:r>
        <w:r w:rsidR="009C66F1">
          <w:rPr>
            <w:noProof/>
            <w:webHidden/>
          </w:rPr>
          <w:fldChar w:fldCharType="begin"/>
        </w:r>
        <w:r w:rsidR="009C66F1">
          <w:rPr>
            <w:noProof/>
            <w:webHidden/>
          </w:rPr>
          <w:instrText xml:space="preserve"> PAGEREF _Toc194993498 \h </w:instrText>
        </w:r>
        <w:r w:rsidR="009C66F1">
          <w:rPr>
            <w:noProof/>
            <w:webHidden/>
          </w:rPr>
        </w:r>
        <w:r w:rsidR="009C66F1">
          <w:rPr>
            <w:noProof/>
            <w:webHidden/>
          </w:rPr>
          <w:fldChar w:fldCharType="separate"/>
        </w:r>
        <w:r w:rsidR="009C66F1">
          <w:rPr>
            <w:noProof/>
            <w:webHidden/>
          </w:rPr>
          <w:t>7</w:t>
        </w:r>
        <w:r w:rsidR="009C66F1">
          <w:rPr>
            <w:noProof/>
            <w:webHidden/>
          </w:rPr>
          <w:fldChar w:fldCharType="end"/>
        </w:r>
      </w:hyperlink>
    </w:p>
    <w:p w14:paraId="4F4A2368" w14:textId="31432CDB"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499" w:history="1">
        <w:r w:rsidR="009C66F1" w:rsidRPr="00EF1444">
          <w:rPr>
            <w:rStyle w:val="Lienhypertexte"/>
            <w:rFonts w:ascii="Arial Gras" w:hAnsi="Arial Gras"/>
            <w:noProof/>
          </w:rPr>
          <w:t>Article 10 -</w:t>
        </w:r>
        <w:r w:rsidR="009C66F1" w:rsidRPr="00EF1444">
          <w:rPr>
            <w:rStyle w:val="Lienhypertexte"/>
            <w:noProof/>
          </w:rPr>
          <w:t xml:space="preserve"> REUNIONS</w:t>
        </w:r>
        <w:r w:rsidR="009C66F1">
          <w:rPr>
            <w:noProof/>
            <w:webHidden/>
          </w:rPr>
          <w:tab/>
        </w:r>
        <w:r w:rsidR="009C66F1">
          <w:rPr>
            <w:noProof/>
            <w:webHidden/>
          </w:rPr>
          <w:fldChar w:fldCharType="begin"/>
        </w:r>
        <w:r w:rsidR="009C66F1">
          <w:rPr>
            <w:noProof/>
            <w:webHidden/>
          </w:rPr>
          <w:instrText xml:space="preserve"> PAGEREF _Toc194993499 \h </w:instrText>
        </w:r>
        <w:r w:rsidR="009C66F1">
          <w:rPr>
            <w:noProof/>
            <w:webHidden/>
          </w:rPr>
        </w:r>
        <w:r w:rsidR="009C66F1">
          <w:rPr>
            <w:noProof/>
            <w:webHidden/>
          </w:rPr>
          <w:fldChar w:fldCharType="separate"/>
        </w:r>
        <w:r w:rsidR="009C66F1">
          <w:rPr>
            <w:noProof/>
            <w:webHidden/>
          </w:rPr>
          <w:t>9</w:t>
        </w:r>
        <w:r w:rsidR="009C66F1">
          <w:rPr>
            <w:noProof/>
            <w:webHidden/>
          </w:rPr>
          <w:fldChar w:fldCharType="end"/>
        </w:r>
      </w:hyperlink>
    </w:p>
    <w:p w14:paraId="6A3D1E3A" w14:textId="33372695"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0" w:history="1">
        <w:r w:rsidR="009C66F1" w:rsidRPr="00EF1444">
          <w:rPr>
            <w:rStyle w:val="Lienhypertexte"/>
            <w:rFonts w:ascii="Arial Gras" w:hAnsi="Arial Gras" w:cs="Arial"/>
            <w:noProof/>
          </w:rPr>
          <w:t>Article 11 -</w:t>
        </w:r>
        <w:r w:rsidR="009C66F1" w:rsidRPr="00EF1444">
          <w:rPr>
            <w:rStyle w:val="Lienhypertexte"/>
            <w:rFonts w:cs="Arial"/>
            <w:noProof/>
          </w:rPr>
          <w:t xml:space="preserve"> MONTAGE - INSTALLATION DES FOURNITURES</w:t>
        </w:r>
        <w:r w:rsidR="009C66F1">
          <w:rPr>
            <w:noProof/>
            <w:webHidden/>
          </w:rPr>
          <w:tab/>
        </w:r>
        <w:r w:rsidR="009C66F1">
          <w:rPr>
            <w:noProof/>
            <w:webHidden/>
          </w:rPr>
          <w:fldChar w:fldCharType="begin"/>
        </w:r>
        <w:r w:rsidR="009C66F1">
          <w:rPr>
            <w:noProof/>
            <w:webHidden/>
          </w:rPr>
          <w:instrText xml:space="preserve"> PAGEREF _Toc194993500 \h </w:instrText>
        </w:r>
        <w:r w:rsidR="009C66F1">
          <w:rPr>
            <w:noProof/>
            <w:webHidden/>
          </w:rPr>
        </w:r>
        <w:r w:rsidR="009C66F1">
          <w:rPr>
            <w:noProof/>
            <w:webHidden/>
          </w:rPr>
          <w:fldChar w:fldCharType="separate"/>
        </w:r>
        <w:r w:rsidR="009C66F1">
          <w:rPr>
            <w:noProof/>
            <w:webHidden/>
          </w:rPr>
          <w:t>9</w:t>
        </w:r>
        <w:r w:rsidR="009C66F1">
          <w:rPr>
            <w:noProof/>
            <w:webHidden/>
          </w:rPr>
          <w:fldChar w:fldCharType="end"/>
        </w:r>
      </w:hyperlink>
    </w:p>
    <w:p w14:paraId="45BD81EB" w14:textId="12E1D846"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1" w:history="1">
        <w:r w:rsidR="009C66F1" w:rsidRPr="00EF1444">
          <w:rPr>
            <w:rStyle w:val="Lienhypertexte"/>
            <w:rFonts w:ascii="Arial Gras" w:hAnsi="Arial Gras" w:cs="Arial"/>
            <w:noProof/>
          </w:rPr>
          <w:t>Article 12 -</w:t>
        </w:r>
        <w:r w:rsidR="009C66F1" w:rsidRPr="00EF1444">
          <w:rPr>
            <w:rStyle w:val="Lienhypertexte"/>
            <w:rFonts w:cs="Arial"/>
            <w:noProof/>
          </w:rPr>
          <w:t xml:space="preserve"> RECEPTION DES TRAVAUX</w:t>
        </w:r>
        <w:r w:rsidR="009C66F1">
          <w:rPr>
            <w:noProof/>
            <w:webHidden/>
          </w:rPr>
          <w:tab/>
        </w:r>
        <w:r w:rsidR="009C66F1">
          <w:rPr>
            <w:noProof/>
            <w:webHidden/>
          </w:rPr>
          <w:fldChar w:fldCharType="begin"/>
        </w:r>
        <w:r w:rsidR="009C66F1">
          <w:rPr>
            <w:noProof/>
            <w:webHidden/>
          </w:rPr>
          <w:instrText xml:space="preserve"> PAGEREF _Toc194993501 \h </w:instrText>
        </w:r>
        <w:r w:rsidR="009C66F1">
          <w:rPr>
            <w:noProof/>
            <w:webHidden/>
          </w:rPr>
        </w:r>
        <w:r w:rsidR="009C66F1">
          <w:rPr>
            <w:noProof/>
            <w:webHidden/>
          </w:rPr>
          <w:fldChar w:fldCharType="separate"/>
        </w:r>
        <w:r w:rsidR="009C66F1">
          <w:rPr>
            <w:noProof/>
            <w:webHidden/>
          </w:rPr>
          <w:t>9</w:t>
        </w:r>
        <w:r w:rsidR="009C66F1">
          <w:rPr>
            <w:noProof/>
            <w:webHidden/>
          </w:rPr>
          <w:fldChar w:fldCharType="end"/>
        </w:r>
      </w:hyperlink>
    </w:p>
    <w:p w14:paraId="122DEEF6" w14:textId="2A011628"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2" w:history="1">
        <w:r w:rsidR="009C66F1" w:rsidRPr="00EF1444">
          <w:rPr>
            <w:rStyle w:val="Lienhypertexte"/>
            <w:rFonts w:ascii="Arial Gras" w:hAnsi="Arial Gras" w:cs="Arial"/>
            <w:noProof/>
          </w:rPr>
          <w:t>Article 13 -</w:t>
        </w:r>
        <w:r w:rsidR="009C66F1" w:rsidRPr="00EF1444">
          <w:rPr>
            <w:rStyle w:val="Lienhypertexte"/>
            <w:rFonts w:cs="Arial"/>
            <w:noProof/>
          </w:rPr>
          <w:t xml:space="preserve"> GARANTIES</w:t>
        </w:r>
        <w:r w:rsidR="009C66F1">
          <w:rPr>
            <w:noProof/>
            <w:webHidden/>
          </w:rPr>
          <w:tab/>
        </w:r>
        <w:r w:rsidR="009C66F1">
          <w:rPr>
            <w:noProof/>
            <w:webHidden/>
          </w:rPr>
          <w:fldChar w:fldCharType="begin"/>
        </w:r>
        <w:r w:rsidR="009C66F1">
          <w:rPr>
            <w:noProof/>
            <w:webHidden/>
          </w:rPr>
          <w:instrText xml:space="preserve"> PAGEREF _Toc194993502 \h </w:instrText>
        </w:r>
        <w:r w:rsidR="009C66F1">
          <w:rPr>
            <w:noProof/>
            <w:webHidden/>
          </w:rPr>
        </w:r>
        <w:r w:rsidR="009C66F1">
          <w:rPr>
            <w:noProof/>
            <w:webHidden/>
          </w:rPr>
          <w:fldChar w:fldCharType="separate"/>
        </w:r>
        <w:r w:rsidR="009C66F1">
          <w:rPr>
            <w:noProof/>
            <w:webHidden/>
          </w:rPr>
          <w:t>10</w:t>
        </w:r>
        <w:r w:rsidR="009C66F1">
          <w:rPr>
            <w:noProof/>
            <w:webHidden/>
          </w:rPr>
          <w:fldChar w:fldCharType="end"/>
        </w:r>
      </w:hyperlink>
    </w:p>
    <w:p w14:paraId="07351E00" w14:textId="4FC22491"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3" w:history="1">
        <w:r w:rsidR="009C66F1" w:rsidRPr="00EF1444">
          <w:rPr>
            <w:rStyle w:val="Lienhypertexte"/>
            <w:rFonts w:ascii="Arial Gras" w:hAnsi="Arial Gras" w:cs="Arial"/>
            <w:noProof/>
          </w:rPr>
          <w:t>Article 14 -</w:t>
        </w:r>
        <w:r w:rsidR="009C66F1" w:rsidRPr="00EF1444">
          <w:rPr>
            <w:rStyle w:val="Lienhypertexte"/>
            <w:rFonts w:cs="Arial"/>
            <w:noProof/>
          </w:rPr>
          <w:t xml:space="preserve"> ASSURANCES</w:t>
        </w:r>
        <w:r w:rsidR="009C66F1">
          <w:rPr>
            <w:noProof/>
            <w:webHidden/>
          </w:rPr>
          <w:tab/>
        </w:r>
        <w:r w:rsidR="009C66F1">
          <w:rPr>
            <w:noProof/>
            <w:webHidden/>
          </w:rPr>
          <w:fldChar w:fldCharType="begin"/>
        </w:r>
        <w:r w:rsidR="009C66F1">
          <w:rPr>
            <w:noProof/>
            <w:webHidden/>
          </w:rPr>
          <w:instrText xml:space="preserve"> PAGEREF _Toc194993503 \h </w:instrText>
        </w:r>
        <w:r w:rsidR="009C66F1">
          <w:rPr>
            <w:noProof/>
            <w:webHidden/>
          </w:rPr>
        </w:r>
        <w:r w:rsidR="009C66F1">
          <w:rPr>
            <w:noProof/>
            <w:webHidden/>
          </w:rPr>
          <w:fldChar w:fldCharType="separate"/>
        </w:r>
        <w:r w:rsidR="009C66F1">
          <w:rPr>
            <w:noProof/>
            <w:webHidden/>
          </w:rPr>
          <w:t>10</w:t>
        </w:r>
        <w:r w:rsidR="009C66F1">
          <w:rPr>
            <w:noProof/>
            <w:webHidden/>
          </w:rPr>
          <w:fldChar w:fldCharType="end"/>
        </w:r>
      </w:hyperlink>
    </w:p>
    <w:p w14:paraId="1BCC962E" w14:textId="4732D758"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4" w:history="1">
        <w:r w:rsidR="009C66F1" w:rsidRPr="00EF1444">
          <w:rPr>
            <w:rStyle w:val="Lienhypertexte"/>
            <w:rFonts w:ascii="Arial Gras" w:hAnsi="Arial Gras" w:cs="Arial"/>
            <w:noProof/>
          </w:rPr>
          <w:t>Article 15 -</w:t>
        </w:r>
        <w:r w:rsidR="009C66F1" w:rsidRPr="00EF1444">
          <w:rPr>
            <w:rStyle w:val="Lienhypertexte"/>
            <w:rFonts w:cs="Arial"/>
            <w:noProof/>
          </w:rPr>
          <w:t xml:space="preserve"> PLANNING GENERAL DE REALISATION</w:t>
        </w:r>
        <w:r w:rsidR="009C66F1">
          <w:rPr>
            <w:noProof/>
            <w:webHidden/>
          </w:rPr>
          <w:tab/>
        </w:r>
        <w:r w:rsidR="009C66F1">
          <w:rPr>
            <w:noProof/>
            <w:webHidden/>
          </w:rPr>
          <w:fldChar w:fldCharType="begin"/>
        </w:r>
        <w:r w:rsidR="009C66F1">
          <w:rPr>
            <w:noProof/>
            <w:webHidden/>
          </w:rPr>
          <w:instrText xml:space="preserve"> PAGEREF _Toc194993504 \h </w:instrText>
        </w:r>
        <w:r w:rsidR="009C66F1">
          <w:rPr>
            <w:noProof/>
            <w:webHidden/>
          </w:rPr>
        </w:r>
        <w:r w:rsidR="009C66F1">
          <w:rPr>
            <w:noProof/>
            <w:webHidden/>
          </w:rPr>
          <w:fldChar w:fldCharType="separate"/>
        </w:r>
        <w:r w:rsidR="009C66F1">
          <w:rPr>
            <w:noProof/>
            <w:webHidden/>
          </w:rPr>
          <w:t>10</w:t>
        </w:r>
        <w:r w:rsidR="009C66F1">
          <w:rPr>
            <w:noProof/>
            <w:webHidden/>
          </w:rPr>
          <w:fldChar w:fldCharType="end"/>
        </w:r>
      </w:hyperlink>
    </w:p>
    <w:p w14:paraId="12AA34B0" w14:textId="24FC0DE4"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5" w:history="1">
        <w:r w:rsidR="009C66F1" w:rsidRPr="00EF1444">
          <w:rPr>
            <w:rStyle w:val="Lienhypertexte"/>
            <w:rFonts w:ascii="Arial Gras" w:hAnsi="Arial Gras" w:cs="Arial"/>
            <w:noProof/>
          </w:rPr>
          <w:t>15.2 -</w:t>
        </w:r>
        <w:r w:rsidR="009C66F1" w:rsidRPr="00EF1444">
          <w:rPr>
            <w:rStyle w:val="Lienhypertexte"/>
            <w:rFonts w:cs="Arial"/>
            <w:noProof/>
          </w:rPr>
          <w:t xml:space="preserve"> Prolongations des délais d’exécution</w:t>
        </w:r>
        <w:r w:rsidR="009C66F1">
          <w:rPr>
            <w:noProof/>
            <w:webHidden/>
          </w:rPr>
          <w:tab/>
        </w:r>
        <w:r w:rsidR="009C66F1">
          <w:rPr>
            <w:noProof/>
            <w:webHidden/>
          </w:rPr>
          <w:fldChar w:fldCharType="begin"/>
        </w:r>
        <w:r w:rsidR="009C66F1">
          <w:rPr>
            <w:noProof/>
            <w:webHidden/>
          </w:rPr>
          <w:instrText xml:space="preserve"> PAGEREF _Toc194993505 \h </w:instrText>
        </w:r>
        <w:r w:rsidR="009C66F1">
          <w:rPr>
            <w:noProof/>
            <w:webHidden/>
          </w:rPr>
        </w:r>
        <w:r w:rsidR="009C66F1">
          <w:rPr>
            <w:noProof/>
            <w:webHidden/>
          </w:rPr>
          <w:fldChar w:fldCharType="separate"/>
        </w:r>
        <w:r w:rsidR="009C66F1">
          <w:rPr>
            <w:noProof/>
            <w:webHidden/>
          </w:rPr>
          <w:t>10</w:t>
        </w:r>
        <w:r w:rsidR="009C66F1">
          <w:rPr>
            <w:noProof/>
            <w:webHidden/>
          </w:rPr>
          <w:fldChar w:fldCharType="end"/>
        </w:r>
      </w:hyperlink>
    </w:p>
    <w:p w14:paraId="26B3EC7A" w14:textId="7F5139C0"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6" w:history="1">
        <w:r w:rsidR="009C66F1" w:rsidRPr="00EF1444">
          <w:rPr>
            <w:rStyle w:val="Lienhypertexte"/>
            <w:rFonts w:cs="Arial"/>
            <w:i/>
            <w:noProof/>
          </w:rPr>
          <w:t>15.2.1 - Prolongations du fait du CEA</w:t>
        </w:r>
        <w:r w:rsidR="009C66F1">
          <w:rPr>
            <w:noProof/>
            <w:webHidden/>
          </w:rPr>
          <w:tab/>
        </w:r>
        <w:r w:rsidR="009C66F1">
          <w:rPr>
            <w:noProof/>
            <w:webHidden/>
          </w:rPr>
          <w:fldChar w:fldCharType="begin"/>
        </w:r>
        <w:r w:rsidR="009C66F1">
          <w:rPr>
            <w:noProof/>
            <w:webHidden/>
          </w:rPr>
          <w:instrText xml:space="preserve"> PAGEREF _Toc194993506 \h </w:instrText>
        </w:r>
        <w:r w:rsidR="009C66F1">
          <w:rPr>
            <w:noProof/>
            <w:webHidden/>
          </w:rPr>
        </w:r>
        <w:r w:rsidR="009C66F1">
          <w:rPr>
            <w:noProof/>
            <w:webHidden/>
          </w:rPr>
          <w:fldChar w:fldCharType="separate"/>
        </w:r>
        <w:r w:rsidR="009C66F1">
          <w:rPr>
            <w:noProof/>
            <w:webHidden/>
          </w:rPr>
          <w:t>10</w:t>
        </w:r>
        <w:r w:rsidR="009C66F1">
          <w:rPr>
            <w:noProof/>
            <w:webHidden/>
          </w:rPr>
          <w:fldChar w:fldCharType="end"/>
        </w:r>
      </w:hyperlink>
    </w:p>
    <w:p w14:paraId="5F83C20F" w14:textId="6CAC7D5D"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7" w:history="1">
        <w:r w:rsidR="009C66F1" w:rsidRPr="00EF1444">
          <w:rPr>
            <w:rStyle w:val="Lienhypertexte"/>
            <w:rFonts w:cs="Arial"/>
            <w:i/>
            <w:noProof/>
          </w:rPr>
          <w:t>15.2.2 - Prolongations du fait du Titulaire</w:t>
        </w:r>
        <w:r w:rsidR="009C66F1">
          <w:rPr>
            <w:noProof/>
            <w:webHidden/>
          </w:rPr>
          <w:tab/>
        </w:r>
        <w:r w:rsidR="009C66F1">
          <w:rPr>
            <w:noProof/>
            <w:webHidden/>
          </w:rPr>
          <w:fldChar w:fldCharType="begin"/>
        </w:r>
        <w:r w:rsidR="009C66F1">
          <w:rPr>
            <w:noProof/>
            <w:webHidden/>
          </w:rPr>
          <w:instrText xml:space="preserve"> PAGEREF _Toc194993507 \h </w:instrText>
        </w:r>
        <w:r w:rsidR="009C66F1">
          <w:rPr>
            <w:noProof/>
            <w:webHidden/>
          </w:rPr>
        </w:r>
        <w:r w:rsidR="009C66F1">
          <w:rPr>
            <w:noProof/>
            <w:webHidden/>
          </w:rPr>
          <w:fldChar w:fldCharType="separate"/>
        </w:r>
        <w:r w:rsidR="009C66F1">
          <w:rPr>
            <w:noProof/>
            <w:webHidden/>
          </w:rPr>
          <w:t>10</w:t>
        </w:r>
        <w:r w:rsidR="009C66F1">
          <w:rPr>
            <w:noProof/>
            <w:webHidden/>
          </w:rPr>
          <w:fldChar w:fldCharType="end"/>
        </w:r>
      </w:hyperlink>
    </w:p>
    <w:p w14:paraId="5CB8AD10" w14:textId="08E5DADF"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8" w:history="1">
        <w:r w:rsidR="009C66F1" w:rsidRPr="00EF1444">
          <w:rPr>
            <w:rStyle w:val="Lienhypertexte"/>
            <w:rFonts w:ascii="Arial Gras" w:hAnsi="Arial Gras" w:cs="Arial"/>
            <w:noProof/>
          </w:rPr>
          <w:t>Article 16 -</w:t>
        </w:r>
        <w:r w:rsidR="009C66F1" w:rsidRPr="00EF1444">
          <w:rPr>
            <w:rStyle w:val="Lienhypertexte"/>
            <w:noProof/>
          </w:rPr>
          <w:t xml:space="preserve"> MONTANT</w:t>
        </w:r>
        <w:r w:rsidR="009C66F1">
          <w:rPr>
            <w:noProof/>
            <w:webHidden/>
          </w:rPr>
          <w:tab/>
        </w:r>
        <w:r w:rsidR="009C66F1">
          <w:rPr>
            <w:noProof/>
            <w:webHidden/>
          </w:rPr>
          <w:fldChar w:fldCharType="begin"/>
        </w:r>
        <w:r w:rsidR="009C66F1">
          <w:rPr>
            <w:noProof/>
            <w:webHidden/>
          </w:rPr>
          <w:instrText xml:space="preserve"> PAGEREF _Toc194993508 \h </w:instrText>
        </w:r>
        <w:r w:rsidR="009C66F1">
          <w:rPr>
            <w:noProof/>
            <w:webHidden/>
          </w:rPr>
        </w:r>
        <w:r w:rsidR="009C66F1">
          <w:rPr>
            <w:noProof/>
            <w:webHidden/>
          </w:rPr>
          <w:fldChar w:fldCharType="separate"/>
        </w:r>
        <w:r w:rsidR="009C66F1">
          <w:rPr>
            <w:noProof/>
            <w:webHidden/>
          </w:rPr>
          <w:t>11</w:t>
        </w:r>
        <w:r w:rsidR="009C66F1">
          <w:rPr>
            <w:noProof/>
            <w:webHidden/>
          </w:rPr>
          <w:fldChar w:fldCharType="end"/>
        </w:r>
      </w:hyperlink>
    </w:p>
    <w:p w14:paraId="33D42311" w14:textId="7C94F1C7"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09" w:history="1">
        <w:r w:rsidR="009C66F1" w:rsidRPr="00EF1444">
          <w:rPr>
            <w:rStyle w:val="Lienhypertexte"/>
            <w:rFonts w:ascii="Arial Gras" w:hAnsi="Arial Gras"/>
            <w:noProof/>
          </w:rPr>
          <w:t>Article 17 -</w:t>
        </w:r>
        <w:r w:rsidR="009C66F1" w:rsidRPr="00EF1444">
          <w:rPr>
            <w:rStyle w:val="Lienhypertexte"/>
            <w:noProof/>
          </w:rPr>
          <w:t xml:space="preserve"> PENALITES</w:t>
        </w:r>
        <w:r w:rsidR="009C66F1">
          <w:rPr>
            <w:noProof/>
            <w:webHidden/>
          </w:rPr>
          <w:tab/>
        </w:r>
        <w:r w:rsidR="009C66F1">
          <w:rPr>
            <w:noProof/>
            <w:webHidden/>
          </w:rPr>
          <w:fldChar w:fldCharType="begin"/>
        </w:r>
        <w:r w:rsidR="009C66F1">
          <w:rPr>
            <w:noProof/>
            <w:webHidden/>
          </w:rPr>
          <w:instrText xml:space="preserve"> PAGEREF _Toc194993509 \h </w:instrText>
        </w:r>
        <w:r w:rsidR="009C66F1">
          <w:rPr>
            <w:noProof/>
            <w:webHidden/>
          </w:rPr>
        </w:r>
        <w:r w:rsidR="009C66F1">
          <w:rPr>
            <w:noProof/>
            <w:webHidden/>
          </w:rPr>
          <w:fldChar w:fldCharType="separate"/>
        </w:r>
        <w:r w:rsidR="009C66F1">
          <w:rPr>
            <w:noProof/>
            <w:webHidden/>
          </w:rPr>
          <w:t>11</w:t>
        </w:r>
        <w:r w:rsidR="009C66F1">
          <w:rPr>
            <w:noProof/>
            <w:webHidden/>
          </w:rPr>
          <w:fldChar w:fldCharType="end"/>
        </w:r>
      </w:hyperlink>
    </w:p>
    <w:p w14:paraId="6C521E5C" w14:textId="54B96DCC"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10" w:history="1">
        <w:r w:rsidR="009C66F1" w:rsidRPr="00EF1444">
          <w:rPr>
            <w:rStyle w:val="Lienhypertexte"/>
            <w:rFonts w:ascii="Arial Gras" w:hAnsi="Arial Gras" w:cs="Arial"/>
            <w:noProof/>
          </w:rPr>
          <w:t>Article 18 -</w:t>
        </w:r>
        <w:r w:rsidR="009C66F1" w:rsidRPr="00EF1444">
          <w:rPr>
            <w:rStyle w:val="Lienhypertexte"/>
            <w:noProof/>
          </w:rPr>
          <w:t xml:space="preserve"> – CONDITIONS DE FACTURATION</w:t>
        </w:r>
        <w:r w:rsidR="009C66F1">
          <w:rPr>
            <w:noProof/>
            <w:webHidden/>
          </w:rPr>
          <w:tab/>
        </w:r>
        <w:r w:rsidR="009C66F1">
          <w:rPr>
            <w:noProof/>
            <w:webHidden/>
          </w:rPr>
          <w:fldChar w:fldCharType="begin"/>
        </w:r>
        <w:r w:rsidR="009C66F1">
          <w:rPr>
            <w:noProof/>
            <w:webHidden/>
          </w:rPr>
          <w:instrText xml:space="preserve"> PAGEREF _Toc194993510 \h </w:instrText>
        </w:r>
        <w:r w:rsidR="009C66F1">
          <w:rPr>
            <w:noProof/>
            <w:webHidden/>
          </w:rPr>
        </w:r>
        <w:r w:rsidR="009C66F1">
          <w:rPr>
            <w:noProof/>
            <w:webHidden/>
          </w:rPr>
          <w:fldChar w:fldCharType="separate"/>
        </w:r>
        <w:r w:rsidR="009C66F1">
          <w:rPr>
            <w:noProof/>
            <w:webHidden/>
          </w:rPr>
          <w:t>12</w:t>
        </w:r>
        <w:r w:rsidR="009C66F1">
          <w:rPr>
            <w:noProof/>
            <w:webHidden/>
          </w:rPr>
          <w:fldChar w:fldCharType="end"/>
        </w:r>
      </w:hyperlink>
    </w:p>
    <w:p w14:paraId="2563B1CD" w14:textId="6F253B3D"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11" w:history="1">
        <w:r w:rsidR="009C66F1" w:rsidRPr="00EF1444">
          <w:rPr>
            <w:rStyle w:val="Lienhypertexte"/>
            <w:rFonts w:ascii="Arial Gras" w:hAnsi="Arial Gras"/>
            <w:noProof/>
          </w:rPr>
          <w:t>Article 19 -</w:t>
        </w:r>
        <w:r w:rsidR="009C66F1" w:rsidRPr="00EF1444">
          <w:rPr>
            <w:rStyle w:val="Lienhypertexte"/>
            <w:noProof/>
          </w:rPr>
          <w:t xml:space="preserve"> FACTURES - REGLEMENTS</w:t>
        </w:r>
        <w:r w:rsidR="009C66F1">
          <w:rPr>
            <w:noProof/>
            <w:webHidden/>
          </w:rPr>
          <w:tab/>
        </w:r>
        <w:r w:rsidR="009C66F1">
          <w:rPr>
            <w:noProof/>
            <w:webHidden/>
          </w:rPr>
          <w:fldChar w:fldCharType="begin"/>
        </w:r>
        <w:r w:rsidR="009C66F1">
          <w:rPr>
            <w:noProof/>
            <w:webHidden/>
          </w:rPr>
          <w:instrText xml:space="preserve"> PAGEREF _Toc194993511 \h </w:instrText>
        </w:r>
        <w:r w:rsidR="009C66F1">
          <w:rPr>
            <w:noProof/>
            <w:webHidden/>
          </w:rPr>
        </w:r>
        <w:r w:rsidR="009C66F1">
          <w:rPr>
            <w:noProof/>
            <w:webHidden/>
          </w:rPr>
          <w:fldChar w:fldCharType="separate"/>
        </w:r>
        <w:r w:rsidR="009C66F1">
          <w:rPr>
            <w:noProof/>
            <w:webHidden/>
          </w:rPr>
          <w:t>13</w:t>
        </w:r>
        <w:r w:rsidR="009C66F1">
          <w:rPr>
            <w:noProof/>
            <w:webHidden/>
          </w:rPr>
          <w:fldChar w:fldCharType="end"/>
        </w:r>
      </w:hyperlink>
    </w:p>
    <w:p w14:paraId="7CA8BB0B" w14:textId="6B55A4AD"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12" w:history="1">
        <w:r w:rsidR="009C66F1" w:rsidRPr="00EF1444">
          <w:rPr>
            <w:rStyle w:val="Lienhypertexte"/>
            <w:rFonts w:ascii="Arial Gras" w:hAnsi="Arial Gras" w:cs="Arial"/>
            <w:noProof/>
          </w:rPr>
          <w:t>Article 20 -</w:t>
        </w:r>
        <w:r w:rsidR="009C66F1" w:rsidRPr="00EF1444">
          <w:rPr>
            <w:rStyle w:val="Lienhypertexte"/>
            <w:noProof/>
          </w:rPr>
          <w:t xml:space="preserve"> REGIME FISCAL</w:t>
        </w:r>
        <w:r w:rsidR="009C66F1">
          <w:rPr>
            <w:noProof/>
            <w:webHidden/>
          </w:rPr>
          <w:tab/>
        </w:r>
        <w:r w:rsidR="009C66F1">
          <w:rPr>
            <w:noProof/>
            <w:webHidden/>
          </w:rPr>
          <w:fldChar w:fldCharType="begin"/>
        </w:r>
        <w:r w:rsidR="009C66F1">
          <w:rPr>
            <w:noProof/>
            <w:webHidden/>
          </w:rPr>
          <w:instrText xml:space="preserve"> PAGEREF _Toc194993512 \h </w:instrText>
        </w:r>
        <w:r w:rsidR="009C66F1">
          <w:rPr>
            <w:noProof/>
            <w:webHidden/>
          </w:rPr>
        </w:r>
        <w:r w:rsidR="009C66F1">
          <w:rPr>
            <w:noProof/>
            <w:webHidden/>
          </w:rPr>
          <w:fldChar w:fldCharType="separate"/>
        </w:r>
        <w:r w:rsidR="009C66F1">
          <w:rPr>
            <w:noProof/>
            <w:webHidden/>
          </w:rPr>
          <w:t>14</w:t>
        </w:r>
        <w:r w:rsidR="009C66F1">
          <w:rPr>
            <w:noProof/>
            <w:webHidden/>
          </w:rPr>
          <w:fldChar w:fldCharType="end"/>
        </w:r>
      </w:hyperlink>
    </w:p>
    <w:p w14:paraId="701C9053" w14:textId="7CAEAB6A"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13" w:history="1">
        <w:r w:rsidR="009C66F1" w:rsidRPr="00EF1444">
          <w:rPr>
            <w:rStyle w:val="Lienhypertexte"/>
            <w:rFonts w:ascii="Arial Gras" w:hAnsi="Arial Gras"/>
            <w:noProof/>
          </w:rPr>
          <w:t>Article 21 -</w:t>
        </w:r>
        <w:r w:rsidR="009C66F1" w:rsidRPr="00EF1444">
          <w:rPr>
            <w:rStyle w:val="Lienhypertexte"/>
            <w:noProof/>
          </w:rPr>
          <w:t xml:space="preserve"> JURIDICTION COMPETENTE</w:t>
        </w:r>
        <w:r w:rsidR="009C66F1">
          <w:rPr>
            <w:noProof/>
            <w:webHidden/>
          </w:rPr>
          <w:tab/>
        </w:r>
        <w:r w:rsidR="009C66F1">
          <w:rPr>
            <w:noProof/>
            <w:webHidden/>
          </w:rPr>
          <w:fldChar w:fldCharType="begin"/>
        </w:r>
        <w:r w:rsidR="009C66F1">
          <w:rPr>
            <w:noProof/>
            <w:webHidden/>
          </w:rPr>
          <w:instrText xml:space="preserve"> PAGEREF _Toc194993513 \h </w:instrText>
        </w:r>
        <w:r w:rsidR="009C66F1">
          <w:rPr>
            <w:noProof/>
            <w:webHidden/>
          </w:rPr>
        </w:r>
        <w:r w:rsidR="009C66F1">
          <w:rPr>
            <w:noProof/>
            <w:webHidden/>
          </w:rPr>
          <w:fldChar w:fldCharType="separate"/>
        </w:r>
        <w:r w:rsidR="009C66F1">
          <w:rPr>
            <w:noProof/>
            <w:webHidden/>
          </w:rPr>
          <w:t>14</w:t>
        </w:r>
        <w:r w:rsidR="009C66F1">
          <w:rPr>
            <w:noProof/>
            <w:webHidden/>
          </w:rPr>
          <w:fldChar w:fldCharType="end"/>
        </w:r>
      </w:hyperlink>
    </w:p>
    <w:p w14:paraId="12D9BFC2" w14:textId="75610DA1" w:rsidR="009C66F1" w:rsidRDefault="0045477A">
      <w:pPr>
        <w:pStyle w:val="TM1"/>
        <w:tabs>
          <w:tab w:val="right" w:leader="dot" w:pos="8495"/>
        </w:tabs>
        <w:rPr>
          <w:rFonts w:asciiTheme="minorHAnsi" w:eastAsiaTheme="minorEastAsia" w:hAnsiTheme="minorHAnsi" w:cstheme="minorBidi"/>
          <w:b w:val="0"/>
          <w:bCs w:val="0"/>
          <w:caps w:val="0"/>
          <w:noProof/>
          <w:sz w:val="22"/>
          <w:szCs w:val="22"/>
        </w:rPr>
      </w:pPr>
      <w:hyperlink w:anchor="_Toc194993514" w:history="1">
        <w:r w:rsidR="009C66F1" w:rsidRPr="00EF1444">
          <w:rPr>
            <w:rStyle w:val="Lienhypertexte"/>
            <w:rFonts w:ascii="Arial Gras" w:hAnsi="Arial Gras" w:cs="Arial"/>
            <w:noProof/>
          </w:rPr>
          <w:t>Article 22 -</w:t>
        </w:r>
        <w:r w:rsidR="009C66F1" w:rsidRPr="00EF1444">
          <w:rPr>
            <w:rStyle w:val="Lienhypertexte"/>
            <w:rFonts w:cs="Arial"/>
            <w:noProof/>
          </w:rPr>
          <w:t xml:space="preserve"> CONCLUSION DU MARCHE</w:t>
        </w:r>
        <w:r w:rsidR="009C66F1">
          <w:rPr>
            <w:noProof/>
            <w:webHidden/>
          </w:rPr>
          <w:tab/>
        </w:r>
        <w:r w:rsidR="009C66F1">
          <w:rPr>
            <w:noProof/>
            <w:webHidden/>
          </w:rPr>
          <w:fldChar w:fldCharType="begin"/>
        </w:r>
        <w:r w:rsidR="009C66F1">
          <w:rPr>
            <w:noProof/>
            <w:webHidden/>
          </w:rPr>
          <w:instrText xml:space="preserve"> PAGEREF _Toc194993514 \h </w:instrText>
        </w:r>
        <w:r w:rsidR="009C66F1">
          <w:rPr>
            <w:noProof/>
            <w:webHidden/>
          </w:rPr>
        </w:r>
        <w:r w:rsidR="009C66F1">
          <w:rPr>
            <w:noProof/>
            <w:webHidden/>
          </w:rPr>
          <w:fldChar w:fldCharType="separate"/>
        </w:r>
        <w:r w:rsidR="009C66F1">
          <w:rPr>
            <w:noProof/>
            <w:webHidden/>
          </w:rPr>
          <w:t>14</w:t>
        </w:r>
        <w:r w:rsidR="009C66F1">
          <w:rPr>
            <w:noProof/>
            <w:webHidden/>
          </w:rPr>
          <w:fldChar w:fldCharType="end"/>
        </w:r>
      </w:hyperlink>
    </w:p>
    <w:p w14:paraId="751BA124" w14:textId="469E35D7"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94993490"/>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6F9574C7" w:rsidR="00411BC6" w:rsidRDefault="00411BC6" w:rsidP="00411BC6">
      <w:pPr>
        <w:spacing w:before="120" w:after="120"/>
        <w:jc w:val="center"/>
        <w:rPr>
          <w:rFonts w:cs="Arial"/>
          <w:b/>
          <w:szCs w:val="22"/>
        </w:rPr>
      </w:pPr>
      <w:r w:rsidRPr="009C66F1">
        <w:rPr>
          <w:rFonts w:cs="Arial"/>
          <w:b/>
          <w:szCs w:val="22"/>
        </w:rPr>
        <w:t xml:space="preserve">Lot n° </w:t>
      </w:r>
      <w:r w:rsidR="00B51402" w:rsidRPr="009C66F1">
        <w:rPr>
          <w:rFonts w:cs="Arial"/>
          <w:b/>
          <w:szCs w:val="22"/>
        </w:rPr>
        <w:t>0</w:t>
      </w:r>
      <w:r w:rsidR="009C66F1" w:rsidRPr="009C66F1">
        <w:rPr>
          <w:rFonts w:cs="Arial"/>
          <w:b/>
          <w:szCs w:val="22"/>
        </w:rPr>
        <w:t>2</w:t>
      </w:r>
      <w:r w:rsidR="00B51402" w:rsidRPr="009C66F1">
        <w:rPr>
          <w:rFonts w:cs="Arial"/>
          <w:b/>
          <w:szCs w:val="22"/>
        </w:rPr>
        <w:t xml:space="preserve"> « </w:t>
      </w:r>
      <w:r w:rsidR="009C66F1" w:rsidRPr="009C66F1">
        <w:rPr>
          <w:rFonts w:cs="Arial"/>
          <w:b/>
          <w:szCs w:val="22"/>
        </w:rPr>
        <w:t>CVC Plomberie</w:t>
      </w:r>
      <w:r w:rsidRPr="009C66F1">
        <w:rPr>
          <w:rFonts w:cs="Arial"/>
          <w:b/>
          <w:szCs w:val="22"/>
        </w:rPr>
        <w:t> »</w:t>
      </w:r>
    </w:p>
    <w:p w14:paraId="4BBD32E6" w14:textId="05DC9E1C" w:rsidR="00411BC6" w:rsidRPr="00875AD7" w:rsidRDefault="00411BC6" w:rsidP="00411BC6">
      <w:pPr>
        <w:jc w:val="both"/>
        <w:rPr>
          <w:rFonts w:cs="Arial"/>
          <w:bCs/>
          <w:szCs w:val="22"/>
        </w:rPr>
      </w:pPr>
      <w:r w:rsidRPr="00875AD7">
        <w:rPr>
          <w:rFonts w:cs="Arial"/>
          <w:bCs/>
          <w:szCs w:val="22"/>
        </w:rPr>
        <w:t>ci-après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B51402">
        <w:rPr>
          <w:rFonts w:cs="Arial"/>
          <w:szCs w:val="22"/>
        </w:rPr>
        <w:t>d’aménagement de la plateforme BATTERIE</w:t>
      </w:r>
      <w:r w:rsidR="00133E78" w:rsidRPr="00133E78">
        <w:rPr>
          <w:rFonts w:cs="Arial"/>
          <w:szCs w:val="22"/>
        </w:rPr>
        <w:t xml:space="preserve"> situé sur le </w:t>
      </w:r>
      <w:r w:rsidR="00133E78" w:rsidRPr="00B51402">
        <w:rPr>
          <w:rFonts w:cs="Arial"/>
          <w:szCs w:val="22"/>
        </w:rPr>
        <w:t xml:space="preserve">site </w:t>
      </w:r>
      <w:r w:rsidR="000C6A38" w:rsidRPr="00B51402">
        <w:rPr>
          <w:rFonts w:cs="Arial"/>
          <w:szCs w:val="22"/>
        </w:rPr>
        <w:t xml:space="preserve">de la PRTT région </w:t>
      </w:r>
      <w:r w:rsidR="00B51402" w:rsidRPr="00B51402">
        <w:rPr>
          <w:rFonts w:cs="Arial"/>
          <w:szCs w:val="22"/>
        </w:rPr>
        <w:t>Nouvelle Aquitaine BERSOL</w:t>
      </w:r>
      <w:r w:rsidR="00133E78" w:rsidRPr="00B51402">
        <w:rPr>
          <w:rFonts w:cs="Arial"/>
          <w:szCs w:val="22"/>
        </w:rPr>
        <w:t>.</w:t>
      </w:r>
    </w:p>
    <w:p w14:paraId="7851B6BF" w14:textId="3C1320EA"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194993491"/>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4B990183"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prescriptions de Sécurité et leurs annexes (référentiels correspondants) ;</w:t>
      </w:r>
    </w:p>
    <w:p w14:paraId="10A33B3D" w14:textId="69924919" w:rsidR="00DF4648" w:rsidRP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 dossier de consultation référencé </w:t>
      </w:r>
      <w:r w:rsidR="00B51402">
        <w:rPr>
          <w:rFonts w:cs="Arial"/>
          <w:szCs w:val="22"/>
        </w:rPr>
        <w:t xml:space="preserve">« DCE </w:t>
      </w:r>
      <w:r w:rsidR="00B51402" w:rsidRPr="00362113">
        <w:rPr>
          <w:rFonts w:cs="Arial"/>
          <w:szCs w:val="22"/>
        </w:rPr>
        <w:t>B25-0117</w:t>
      </w:r>
      <w:r w:rsidR="00362113" w:rsidRPr="00362113">
        <w:rPr>
          <w:rFonts w:cs="Arial"/>
          <w:szCs w:val="22"/>
        </w:rPr>
        <w:t>2</w:t>
      </w:r>
      <w:r w:rsidR="00B51402" w:rsidRPr="00362113">
        <w:rPr>
          <w:rFonts w:cs="Arial"/>
          <w:szCs w:val="22"/>
        </w:rPr>
        <w:t>-</w:t>
      </w:r>
      <w:r w:rsidR="00B51402">
        <w:rPr>
          <w:rFonts w:cs="Arial"/>
          <w:szCs w:val="22"/>
        </w:rPr>
        <w:t>ES DCE »</w:t>
      </w:r>
      <w:r w:rsidRPr="00DF4648">
        <w:rPr>
          <w:rFonts w:cs="Arial"/>
          <w:szCs w:val="22"/>
        </w:rPr>
        <w:t xml:space="preserve"> avec, faisant partie intégrante, les prescriptions techniques du marché et leurs annexes</w:t>
      </w:r>
      <w:r>
        <w:rPr>
          <w:rFonts w:cs="Arial"/>
          <w:szCs w:val="22"/>
        </w:rPr>
        <w:t> :</w:t>
      </w:r>
    </w:p>
    <w:p w14:paraId="61245193" w14:textId="6DDB0049" w:rsidR="00DF4648" w:rsidRDefault="00DF4648" w:rsidP="00490070">
      <w:pPr>
        <w:numPr>
          <w:ilvl w:val="1"/>
          <w:numId w:val="6"/>
        </w:numPr>
        <w:tabs>
          <w:tab w:val="clear" w:pos="1440"/>
          <w:tab w:val="num" w:pos="709"/>
        </w:tabs>
        <w:spacing w:line="240" w:lineRule="atLeast"/>
        <w:ind w:left="709"/>
        <w:jc w:val="both"/>
        <w:rPr>
          <w:rFonts w:cs="Arial"/>
          <w:szCs w:val="22"/>
        </w:rPr>
      </w:pPr>
      <w:bookmarkStart w:id="16" w:name="_Hlk195263643"/>
      <w:r w:rsidRPr="00DF4648">
        <w:rPr>
          <w:rFonts w:cs="Arial"/>
          <w:szCs w:val="22"/>
        </w:rPr>
        <w:t xml:space="preserve">le cahier des charges techniques référencé </w:t>
      </w:r>
      <w:r w:rsidR="002F24DB">
        <w:rPr>
          <w:rFonts w:cs="Arial"/>
          <w:szCs w:val="22"/>
        </w:rPr>
        <w:t>« </w:t>
      </w:r>
      <w:r w:rsidR="002F24DB" w:rsidRPr="002F24DB">
        <w:rPr>
          <w:rFonts w:cs="Arial"/>
          <w:szCs w:val="22"/>
        </w:rPr>
        <w:t>CEA PTF BAT- Lot 02-CCTP-CVC</w:t>
      </w:r>
      <w:r w:rsidR="002F24DB">
        <w:rPr>
          <w:rFonts w:cs="Arial"/>
          <w:szCs w:val="22"/>
        </w:rPr>
        <w:t> »</w:t>
      </w:r>
      <w:r w:rsidRPr="00DF4648">
        <w:rPr>
          <w:rFonts w:cs="Arial"/>
          <w:szCs w:val="22"/>
        </w:rPr>
        <w:t xml:space="preserve"> en date du </w:t>
      </w:r>
      <w:r w:rsidR="002F24DB">
        <w:rPr>
          <w:rFonts w:cs="Arial"/>
          <w:szCs w:val="22"/>
        </w:rPr>
        <w:t>10/04/2025,</w:t>
      </w:r>
    </w:p>
    <w:p w14:paraId="495A5A01" w14:textId="12351BAE" w:rsidR="00DF4648"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 xml:space="preserve">la grille de Décomposition du Prix Global et Forfaitaire référencée </w:t>
      </w:r>
      <w:r w:rsidR="002F24DB">
        <w:rPr>
          <w:rFonts w:cs="Arial"/>
          <w:szCs w:val="22"/>
        </w:rPr>
        <w:t>« </w:t>
      </w:r>
      <w:r w:rsidR="002F24DB" w:rsidRPr="002F24DB">
        <w:rPr>
          <w:rFonts w:cs="Arial"/>
          <w:szCs w:val="22"/>
        </w:rPr>
        <w:t>CEA PTF BAT- Lot 02-DPGF-CVC</w:t>
      </w:r>
      <w:r w:rsidR="002F24DB">
        <w:rPr>
          <w:rFonts w:cs="Arial"/>
          <w:szCs w:val="22"/>
        </w:rPr>
        <w:t> »</w:t>
      </w:r>
      <w:r w:rsidRPr="00DF4648">
        <w:rPr>
          <w:rFonts w:cs="Arial"/>
          <w:szCs w:val="22"/>
        </w:rPr>
        <w:t xml:space="preserve"> en date du </w:t>
      </w:r>
      <w:r w:rsidR="002F24DB">
        <w:rPr>
          <w:rFonts w:cs="Arial"/>
          <w:szCs w:val="22"/>
        </w:rPr>
        <w:t>10/04/2025,</w:t>
      </w:r>
    </w:p>
    <w:p w14:paraId="2A3BBDE5" w14:textId="07447063" w:rsidR="00DF4648"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 xml:space="preserve">le planning général de l’opération référencé </w:t>
      </w:r>
      <w:r w:rsidR="002F24DB">
        <w:rPr>
          <w:rFonts w:cs="Arial"/>
          <w:szCs w:val="22"/>
        </w:rPr>
        <w:t>« </w:t>
      </w:r>
      <w:r w:rsidR="002F24DB" w:rsidRPr="002F24DB">
        <w:rPr>
          <w:rFonts w:cs="Arial"/>
          <w:szCs w:val="22"/>
        </w:rPr>
        <w:t>8-CEA PTF BAT - Planning V2</w:t>
      </w:r>
      <w:r w:rsidR="002F24DB">
        <w:rPr>
          <w:rFonts w:cs="Arial"/>
          <w:szCs w:val="22"/>
        </w:rPr>
        <w:t> »</w:t>
      </w:r>
      <w:r w:rsidRPr="00DF4648">
        <w:rPr>
          <w:rFonts w:cs="Arial"/>
          <w:szCs w:val="22"/>
        </w:rPr>
        <w:t xml:space="preserve"> en date du </w:t>
      </w:r>
      <w:r w:rsidR="002F24DB">
        <w:rPr>
          <w:rFonts w:cs="Arial"/>
          <w:szCs w:val="22"/>
        </w:rPr>
        <w:t>10/04/2026,</w:t>
      </w:r>
    </w:p>
    <w:p w14:paraId="3CF862A5" w14:textId="480673CE" w:rsidR="00DF4648"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le dossier de plans,</w:t>
      </w:r>
    </w:p>
    <w:bookmarkEnd w:id="16"/>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r>
        <w:rPr>
          <w:rFonts w:cs="Arial"/>
          <w:szCs w:val="22"/>
        </w:rPr>
        <w:t>les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Conditions Générales d’Achat (CGA) du CEA </w:t>
      </w:r>
      <w:r w:rsidR="00C64433">
        <w:rPr>
          <w:rFonts w:cs="Arial"/>
          <w:szCs w:val="22"/>
        </w:rPr>
        <w:t>(édition de janvier 2022)</w:t>
      </w:r>
      <w:r w:rsidRPr="00DF4648">
        <w:rPr>
          <w:rFonts w:cs="Arial"/>
          <w:szCs w:val="22"/>
        </w:rPr>
        <w:t>;</w:t>
      </w:r>
    </w:p>
    <w:p w14:paraId="3F26E48D" w14:textId="3D3D8C7C" w:rsidR="00540215" w:rsidRPr="00540215" w:rsidRDefault="00540215" w:rsidP="00490070">
      <w:pPr>
        <w:numPr>
          <w:ilvl w:val="0"/>
          <w:numId w:val="6"/>
        </w:numPr>
        <w:tabs>
          <w:tab w:val="clear" w:pos="720"/>
          <w:tab w:val="num" w:pos="-3240"/>
        </w:tabs>
        <w:spacing w:line="240" w:lineRule="atLeast"/>
        <w:ind w:left="360"/>
        <w:jc w:val="both"/>
        <w:rPr>
          <w:rFonts w:cs="Arial"/>
          <w:szCs w:val="22"/>
        </w:rPr>
      </w:pPr>
      <w:r w:rsidRPr="00540215">
        <w:rPr>
          <w:rFonts w:cs="Arial"/>
          <w:szCs w:val="22"/>
        </w:rPr>
        <w:t>le Cahier des Clauses Sociales Particulières (C2SP)</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9C66F1">
        <w:rPr>
          <w:rFonts w:cs="Arial"/>
          <w:szCs w:val="22"/>
          <w:highlight w:val="cyan"/>
        </w:rPr>
        <w:t>________</w:t>
      </w:r>
      <w:r w:rsidR="00E17835" w:rsidRPr="009C66F1">
        <w:rPr>
          <w:rFonts w:cs="Arial"/>
          <w:szCs w:val="22"/>
          <w:highlight w:val="cyan"/>
        </w:rPr>
        <w:t>____________________</w:t>
      </w:r>
      <w:r w:rsidRPr="009C66F1">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 xml:space="preserve">du </w:t>
      </w:r>
      <w:r w:rsidRPr="009C66F1">
        <w:rPr>
          <w:rFonts w:cs="Arial"/>
          <w:szCs w:val="22"/>
          <w:highlight w:val="cyan"/>
        </w:rPr>
        <w:t>______</w:t>
      </w:r>
      <w:r w:rsidR="00E17835" w:rsidRPr="009C66F1">
        <w:rPr>
          <w:rFonts w:cs="Arial"/>
          <w:szCs w:val="22"/>
          <w:highlight w:val="cyan"/>
        </w:rPr>
        <w:t>________________</w:t>
      </w:r>
      <w:r w:rsidRPr="009C66F1">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7" w:name="_Toc116899426"/>
      <w:bookmarkStart w:id="18" w:name="_Toc116899761"/>
      <w:bookmarkStart w:id="19" w:name="_Toc116899789"/>
      <w:bookmarkStart w:id="20"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018C995C" w:rsidR="008C3128" w:rsidRPr="00362113" w:rsidRDefault="00B51402" w:rsidP="008C3128">
      <w:pPr>
        <w:numPr>
          <w:ilvl w:val="0"/>
          <w:numId w:val="12"/>
        </w:numPr>
        <w:spacing w:line="240" w:lineRule="atLeast"/>
        <w:jc w:val="both"/>
        <w:rPr>
          <w:rFonts w:cs="Arial"/>
          <w:bCs/>
          <w:szCs w:val="22"/>
        </w:rPr>
      </w:pPr>
      <w:bookmarkStart w:id="21" w:name="_Toc206303909"/>
      <w:bookmarkStart w:id="22" w:name="_Toc206304549"/>
      <w:bookmarkStart w:id="23" w:name="_Toc206304560"/>
      <w:bookmarkEnd w:id="17"/>
      <w:bookmarkEnd w:id="18"/>
      <w:bookmarkEnd w:id="19"/>
      <w:bookmarkEnd w:id="20"/>
      <w:r w:rsidRPr="00362113">
        <w:rPr>
          <w:rFonts w:cs="Arial"/>
          <w:szCs w:val="22"/>
        </w:rPr>
        <w:t>Annexe n°1</w:t>
      </w:r>
      <w:r w:rsidR="008C3128" w:rsidRPr="00362113">
        <w:rPr>
          <w:rFonts w:cs="Arial"/>
          <w:szCs w:val="22"/>
        </w:rPr>
        <w:t xml:space="preserve"> « Demande d'acceptation d'un sous-traitant »,</w:t>
      </w:r>
    </w:p>
    <w:p w14:paraId="00AFAACD" w14:textId="65757F85" w:rsidR="008C3128" w:rsidRPr="00362113" w:rsidRDefault="00B51402" w:rsidP="008C3128">
      <w:pPr>
        <w:numPr>
          <w:ilvl w:val="0"/>
          <w:numId w:val="12"/>
        </w:numPr>
        <w:spacing w:line="240" w:lineRule="atLeast"/>
        <w:jc w:val="both"/>
        <w:rPr>
          <w:rFonts w:cs="Arial"/>
          <w:bCs/>
          <w:szCs w:val="22"/>
        </w:rPr>
      </w:pPr>
      <w:r w:rsidRPr="00362113">
        <w:rPr>
          <w:rFonts w:cs="Arial"/>
          <w:szCs w:val="22"/>
        </w:rPr>
        <w:t>Annexe n°2</w:t>
      </w:r>
      <w:r w:rsidR="008C3128" w:rsidRPr="00362113">
        <w:rPr>
          <w:rFonts w:cs="Arial"/>
          <w:szCs w:val="22"/>
        </w:rPr>
        <w:t xml:space="preserve"> « Spécifications pour la livraison d'équipements électriques au CEA Grenoble », </w:t>
      </w:r>
    </w:p>
    <w:p w14:paraId="77B6ED0C" w14:textId="68262EC9" w:rsidR="00411BC6" w:rsidRPr="00362113" w:rsidRDefault="00B51402" w:rsidP="00B51402">
      <w:pPr>
        <w:numPr>
          <w:ilvl w:val="0"/>
          <w:numId w:val="12"/>
        </w:numPr>
        <w:spacing w:line="240" w:lineRule="atLeast"/>
        <w:jc w:val="both"/>
        <w:rPr>
          <w:rFonts w:cs="Arial"/>
          <w:szCs w:val="22"/>
        </w:rPr>
      </w:pPr>
      <w:r w:rsidRPr="00362113">
        <w:rPr>
          <w:rFonts w:cs="Arial"/>
          <w:szCs w:val="22"/>
        </w:rPr>
        <w:t>Annexe n°3</w:t>
      </w:r>
      <w:r w:rsidR="008C3128" w:rsidRPr="00362113">
        <w:rPr>
          <w:rFonts w:cs="Arial"/>
          <w:szCs w:val="22"/>
        </w:rPr>
        <w:t xml:space="preserve"> « Modèle de fiche de modification »,</w:t>
      </w:r>
      <w:r w:rsidR="008C3128" w:rsidRPr="00362113">
        <w:rPr>
          <w:rFonts w:cs="Arial"/>
          <w:b/>
          <w:bCs/>
          <w:color w:val="FF6600"/>
          <w:szCs w:val="22"/>
        </w:rPr>
        <w:t xml:space="preserve"> </w:t>
      </w:r>
    </w:p>
    <w:p w14:paraId="3FB0D42E" w14:textId="5ABFAC78" w:rsidR="001815E6" w:rsidRDefault="001815E6" w:rsidP="00411BC6">
      <w:pPr>
        <w:jc w:val="both"/>
        <w:rPr>
          <w:rFonts w:cs="Arial"/>
          <w:szCs w:val="22"/>
        </w:rPr>
      </w:pPr>
    </w:p>
    <w:p w14:paraId="06484F7D" w14:textId="77777777" w:rsidR="002F24DB" w:rsidRPr="001E5E9B" w:rsidRDefault="002F24DB"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4" w:name="_Toc194993492"/>
      <w:r w:rsidRPr="00907513">
        <w:t>CORRESPONDANTS</w:t>
      </w:r>
      <w:bookmarkEnd w:id="21"/>
      <w:bookmarkEnd w:id="22"/>
      <w:bookmarkEnd w:id="23"/>
      <w:bookmarkEnd w:id="24"/>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1BD0BA69" w14:textId="77777777" w:rsidR="00B51402" w:rsidRDefault="00B51402" w:rsidP="00B51402">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Robin TERCHI – DPEI/CPRTT - </w:t>
      </w:r>
      <w:r w:rsidRPr="001E5E9B">
        <w:rPr>
          <w:rFonts w:cs="Arial"/>
          <w:color w:val="000000"/>
          <w:szCs w:val="22"/>
        </w:rPr>
        <w:t>Tél. : 04.38.78.</w:t>
      </w:r>
      <w:r>
        <w:rPr>
          <w:rFonts w:cs="Arial"/>
          <w:color w:val="000000"/>
          <w:szCs w:val="22"/>
        </w:rPr>
        <w:t>43.75 / 06.73.09.92.71</w:t>
      </w:r>
    </w:p>
    <w:p w14:paraId="318C03DF" w14:textId="77777777" w:rsidR="00B51402" w:rsidRDefault="00B51402" w:rsidP="00B51402">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Pr="00CD76E3">
          <w:rPr>
            <w:rStyle w:val="Lienhypertexte"/>
            <w:rFonts w:cs="Arial"/>
            <w:szCs w:val="22"/>
          </w:rPr>
          <w:t>robin.terchi@cea.fr</w:t>
        </w:r>
      </w:hyperlink>
      <w:r>
        <w:rPr>
          <w:rFonts w:cs="Arial"/>
          <w:color w:val="000000"/>
          <w:szCs w:val="22"/>
        </w:rPr>
        <w:t xml:space="preserve"> </w:t>
      </w:r>
    </w:p>
    <w:p w14:paraId="637D3E8D" w14:textId="77777777" w:rsidR="00B51402" w:rsidRDefault="00B51402" w:rsidP="00B51402">
      <w:pPr>
        <w:autoSpaceDE w:val="0"/>
        <w:autoSpaceDN w:val="0"/>
        <w:adjustRightInd w:val="0"/>
        <w:ind w:firstLine="360"/>
        <w:jc w:val="both"/>
        <w:rPr>
          <w:rFonts w:cs="Arial"/>
          <w:color w:val="000000"/>
          <w:szCs w:val="22"/>
        </w:rPr>
      </w:pPr>
    </w:p>
    <w:p w14:paraId="56D59E6F" w14:textId="77777777" w:rsidR="00B51402" w:rsidRDefault="00B51402" w:rsidP="00B51402">
      <w:pPr>
        <w:autoSpaceDE w:val="0"/>
        <w:autoSpaceDN w:val="0"/>
        <w:adjustRightInd w:val="0"/>
        <w:jc w:val="both"/>
        <w:rPr>
          <w:rFonts w:cs="Arial"/>
          <w:color w:val="000000"/>
          <w:szCs w:val="22"/>
        </w:rPr>
      </w:pPr>
      <w:r>
        <w:rPr>
          <w:rFonts w:cs="Arial"/>
          <w:color w:val="000000"/>
          <w:szCs w:val="22"/>
        </w:rPr>
        <w:t xml:space="preserve">En cas d’absence : </w:t>
      </w:r>
    </w:p>
    <w:p w14:paraId="5C2BE1CA" w14:textId="514FE886" w:rsidR="00B51402" w:rsidRPr="006152A0" w:rsidRDefault="00B51402" w:rsidP="00B51402">
      <w:pPr>
        <w:pStyle w:val="Paragraphedeliste"/>
        <w:numPr>
          <w:ilvl w:val="0"/>
          <w:numId w:val="14"/>
        </w:numPr>
        <w:autoSpaceDE w:val="0"/>
        <w:autoSpaceDN w:val="0"/>
        <w:adjustRightInd w:val="0"/>
        <w:rPr>
          <w:rFonts w:cs="Arial"/>
          <w:color w:val="000000"/>
          <w:szCs w:val="22"/>
        </w:rPr>
      </w:pPr>
      <w:r>
        <w:rPr>
          <w:rFonts w:cs="Arial"/>
          <w:color w:val="000000"/>
          <w:szCs w:val="22"/>
        </w:rPr>
        <w:t>M</w:t>
      </w:r>
      <w:r w:rsidRPr="00007C39">
        <w:rPr>
          <w:rFonts w:cs="Arial"/>
          <w:color w:val="000000"/>
          <w:sz w:val="22"/>
          <w:szCs w:val="22"/>
        </w:rPr>
        <w:t xml:space="preserve">. Hugo NGUYEN DONG </w:t>
      </w:r>
      <w:r w:rsidRPr="002F24DB">
        <w:rPr>
          <w:rFonts w:cs="Arial"/>
          <w:color w:val="000000"/>
          <w:sz w:val="22"/>
          <w:szCs w:val="22"/>
        </w:rPr>
        <w:t>OAN</w:t>
      </w:r>
      <w:r w:rsidR="002F24DB" w:rsidRPr="002F24DB">
        <w:rPr>
          <w:rFonts w:cs="Arial"/>
          <w:color w:val="000000"/>
          <w:sz w:val="22"/>
          <w:szCs w:val="22"/>
        </w:rPr>
        <w:t xml:space="preserve"> – DPEI/CPRTT</w:t>
      </w:r>
      <w:r w:rsidRPr="002F24DB">
        <w:rPr>
          <w:rFonts w:cs="Arial"/>
          <w:color w:val="000000"/>
          <w:sz w:val="22"/>
          <w:szCs w:val="22"/>
        </w:rPr>
        <w:t xml:space="preserve"> – Tèl : 04.38.78.92.08</w:t>
      </w:r>
    </w:p>
    <w:p w14:paraId="1A81D794" w14:textId="7CD4E621" w:rsidR="00B51402" w:rsidRDefault="00B51402" w:rsidP="00B51402">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9" w:history="1">
        <w:r w:rsidRPr="00653418">
          <w:rPr>
            <w:rStyle w:val="Lienhypertexte"/>
            <w:rFonts w:cs="Arial"/>
            <w:szCs w:val="22"/>
          </w:rPr>
          <w:t>hugo.nguyndongoan@cea.fr</w:t>
        </w:r>
      </w:hyperlink>
    </w:p>
    <w:p w14:paraId="0098D996" w14:textId="77777777" w:rsidR="00B51402" w:rsidRDefault="00B51402" w:rsidP="00B51402">
      <w:pPr>
        <w:autoSpaceDE w:val="0"/>
        <w:autoSpaceDN w:val="0"/>
        <w:adjustRightInd w:val="0"/>
        <w:ind w:firstLine="360"/>
        <w:jc w:val="both"/>
        <w:rPr>
          <w:rStyle w:val="Lienhypertexte"/>
          <w:rFonts w:cs="Arial"/>
          <w:sz w:val="20"/>
          <w:szCs w:val="22"/>
        </w:rPr>
      </w:pPr>
    </w:p>
    <w:p w14:paraId="02381067" w14:textId="29FAD791" w:rsidR="00B51402" w:rsidRPr="002F24DB" w:rsidRDefault="00007C39" w:rsidP="00B51402">
      <w:pPr>
        <w:pStyle w:val="Paragraphedeliste"/>
        <w:numPr>
          <w:ilvl w:val="0"/>
          <w:numId w:val="14"/>
        </w:numPr>
        <w:autoSpaceDE w:val="0"/>
        <w:autoSpaceDN w:val="0"/>
        <w:adjustRightInd w:val="0"/>
        <w:rPr>
          <w:rFonts w:cs="Arial"/>
          <w:color w:val="000000"/>
          <w:sz w:val="22"/>
        </w:rPr>
      </w:pPr>
      <w:r w:rsidRPr="00007C39">
        <w:rPr>
          <w:rFonts w:cs="Arial"/>
          <w:color w:val="000000"/>
          <w:sz w:val="22"/>
          <w:szCs w:val="22"/>
        </w:rPr>
        <w:t xml:space="preserve">M. </w:t>
      </w:r>
      <w:r w:rsidR="00B51402" w:rsidRPr="00007C39">
        <w:rPr>
          <w:rFonts w:cs="Arial"/>
          <w:color w:val="000000"/>
          <w:sz w:val="22"/>
          <w:szCs w:val="22"/>
        </w:rPr>
        <w:t xml:space="preserve">Rémi </w:t>
      </w:r>
      <w:r w:rsidR="00B51402" w:rsidRPr="002F24DB">
        <w:rPr>
          <w:rFonts w:cs="Arial"/>
          <w:color w:val="000000"/>
          <w:sz w:val="22"/>
          <w:szCs w:val="22"/>
        </w:rPr>
        <w:t>RENZONI</w:t>
      </w:r>
      <w:r w:rsidR="002F24DB" w:rsidRPr="002F24DB">
        <w:rPr>
          <w:rFonts w:cs="Arial"/>
          <w:color w:val="000000"/>
          <w:sz w:val="22"/>
          <w:szCs w:val="22"/>
        </w:rPr>
        <w:t xml:space="preserve"> – DPEI/</w:t>
      </w:r>
      <w:r w:rsidR="0045477A">
        <w:rPr>
          <w:rFonts w:cs="Arial"/>
          <w:color w:val="000000"/>
          <w:sz w:val="22"/>
          <w:szCs w:val="22"/>
        </w:rPr>
        <w:t xml:space="preserve">Chef </w:t>
      </w:r>
      <w:r w:rsidR="002F24DB" w:rsidRPr="002F24DB">
        <w:rPr>
          <w:rFonts w:cs="Arial"/>
          <w:color w:val="000000"/>
          <w:sz w:val="22"/>
          <w:szCs w:val="22"/>
        </w:rPr>
        <w:t>CPRTT</w:t>
      </w:r>
      <w:r w:rsidR="00B51402" w:rsidRPr="002F24DB">
        <w:rPr>
          <w:rFonts w:cs="Arial"/>
          <w:color w:val="000000"/>
          <w:sz w:val="22"/>
          <w:szCs w:val="22"/>
        </w:rPr>
        <w:t xml:space="preserve"> – Tèl : 04. 38.</w:t>
      </w:r>
      <w:r w:rsidR="00B51402" w:rsidRPr="002F24DB">
        <w:rPr>
          <w:rFonts w:cs="Arial"/>
          <w:color w:val="000000"/>
          <w:sz w:val="22"/>
        </w:rPr>
        <w:t>78.90.87 / 06.47.22.74.37</w:t>
      </w:r>
    </w:p>
    <w:p w14:paraId="3BD9E568" w14:textId="7E12CD1B" w:rsidR="00B51402" w:rsidRPr="006152A0" w:rsidRDefault="00B51402" w:rsidP="00B51402">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0" w:history="1">
        <w:r w:rsidRPr="00653418">
          <w:rPr>
            <w:rStyle w:val="Lienhypertexte"/>
            <w:rFonts w:cs="Arial"/>
            <w:szCs w:val="22"/>
          </w:rPr>
          <w:t>remi.renzoni@cea.fr</w:t>
        </w:r>
      </w:hyperlink>
      <w:r>
        <w:rPr>
          <w:rFonts w:cs="Arial"/>
          <w:color w:val="000000"/>
          <w:szCs w:val="22"/>
        </w:rPr>
        <w:t xml:space="preserve"> </w:t>
      </w: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4EE58F6C" w14:textId="338454BC" w:rsidR="00B51402" w:rsidRPr="00B51402" w:rsidRDefault="00B51402" w:rsidP="00B51402">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 / 06.61.82.83.92</w:t>
      </w:r>
    </w:p>
    <w:p w14:paraId="76B384BD" w14:textId="62C2654D" w:rsidR="00B51402" w:rsidRDefault="00260346" w:rsidP="00B51402">
      <w:pPr>
        <w:autoSpaceDE w:val="0"/>
        <w:autoSpaceDN w:val="0"/>
        <w:adjustRightInd w:val="0"/>
        <w:ind w:left="360"/>
        <w:jc w:val="both"/>
        <w:rPr>
          <w:rFonts w:cs="Arial"/>
          <w:color w:val="000000"/>
          <w:szCs w:val="22"/>
        </w:rPr>
      </w:pPr>
      <w:r>
        <w:rPr>
          <w:rFonts w:cs="Arial"/>
          <w:color w:val="000000"/>
          <w:szCs w:val="22"/>
        </w:rPr>
        <w:t xml:space="preserve">Email : </w:t>
      </w:r>
      <w:hyperlink r:id="rId11" w:history="1">
        <w:r w:rsidRPr="00653418">
          <w:rPr>
            <w:rStyle w:val="Lienhypertexte"/>
            <w:rFonts w:cs="Arial"/>
            <w:szCs w:val="22"/>
          </w:rPr>
          <w:t>enzo.scheiwe@cea.fr</w:t>
        </w:r>
      </w:hyperlink>
      <w:r>
        <w:rPr>
          <w:rFonts w:cs="Arial"/>
          <w:color w:val="000000"/>
          <w:szCs w:val="22"/>
        </w:rPr>
        <w:t xml:space="preserve"> </w:t>
      </w:r>
    </w:p>
    <w:p w14:paraId="56B53362" w14:textId="77777777" w:rsidR="00260346" w:rsidRPr="001E5E9B" w:rsidRDefault="00260346" w:rsidP="00B51402">
      <w:pPr>
        <w:autoSpaceDE w:val="0"/>
        <w:autoSpaceDN w:val="0"/>
        <w:adjustRightInd w:val="0"/>
        <w:ind w:left="360"/>
        <w:jc w:val="both"/>
        <w:rPr>
          <w:rFonts w:cs="Arial"/>
          <w:szCs w:val="22"/>
        </w:rPr>
      </w:pPr>
    </w:p>
    <w:p w14:paraId="55730AFC" w14:textId="1F52DD64" w:rsidR="00260346" w:rsidRDefault="00260346" w:rsidP="00260346">
      <w:pPr>
        <w:numPr>
          <w:ilvl w:val="0"/>
          <w:numId w:val="14"/>
        </w:numPr>
        <w:autoSpaceDE w:val="0"/>
        <w:autoSpaceDN w:val="0"/>
        <w:adjustRightInd w:val="0"/>
        <w:jc w:val="both"/>
        <w:rPr>
          <w:rFonts w:cs="Arial"/>
          <w:color w:val="000000"/>
          <w:szCs w:val="22"/>
        </w:rPr>
      </w:pPr>
      <w:r w:rsidRPr="00310D04">
        <w:rPr>
          <w:rFonts w:cs="Arial"/>
          <w:color w:val="000000"/>
          <w:szCs w:val="22"/>
        </w:rPr>
        <w:lastRenderedPageBreak/>
        <w:t xml:space="preserve">M. Steven YHUEL – </w:t>
      </w:r>
      <w:r w:rsidRPr="00310D04">
        <w:rPr>
          <w:rFonts w:cs="Arial"/>
        </w:rPr>
        <w:t>DPRSG/SMA/Chef du BTE</w:t>
      </w:r>
      <w:r w:rsidRPr="00310D04">
        <w:rPr>
          <w:rFonts w:cs="Arial"/>
          <w:color w:val="000000"/>
          <w:szCs w:val="22"/>
        </w:rPr>
        <w:t xml:space="preserve"> – Tél. : 04.38.78.95.74</w:t>
      </w:r>
    </w:p>
    <w:p w14:paraId="397948AD" w14:textId="77777777" w:rsidR="00260346" w:rsidRPr="00310D04" w:rsidRDefault="00260346" w:rsidP="00260346">
      <w:pPr>
        <w:autoSpaceDE w:val="0"/>
        <w:autoSpaceDN w:val="0"/>
        <w:adjustRightInd w:val="0"/>
        <w:ind w:left="360"/>
        <w:jc w:val="both"/>
        <w:rPr>
          <w:rFonts w:cs="Arial"/>
          <w:color w:val="000000"/>
          <w:szCs w:val="22"/>
        </w:rPr>
      </w:pPr>
      <w:r w:rsidRPr="00310D04">
        <w:rPr>
          <w:rFonts w:cs="Arial"/>
          <w:color w:val="000000"/>
          <w:szCs w:val="22"/>
        </w:rPr>
        <w:t>E-mail :</w:t>
      </w:r>
      <w:r>
        <w:rPr>
          <w:rFonts w:cs="Arial"/>
          <w:color w:val="000000"/>
          <w:szCs w:val="22"/>
        </w:rPr>
        <w:t xml:space="preserve"> </w:t>
      </w:r>
      <w:hyperlink r:id="rId12" w:history="1">
        <w:r w:rsidRPr="00CD76E3">
          <w:rPr>
            <w:rStyle w:val="Lienhypertexte"/>
            <w:rFonts w:cs="Arial"/>
            <w:szCs w:val="22"/>
          </w:rPr>
          <w:t>steven.yhuel@cea.fr</w:t>
        </w:r>
      </w:hyperlink>
      <w:r>
        <w:rPr>
          <w:rFonts w:cs="Arial"/>
          <w:color w:val="000000"/>
          <w:szCs w:val="22"/>
        </w:rPr>
        <w:t xml:space="preserve"> </w:t>
      </w:r>
    </w:p>
    <w:p w14:paraId="7C05F71E" w14:textId="6686CC35" w:rsidR="001815E6" w:rsidRDefault="001815E6" w:rsidP="001F18FE">
      <w:pPr>
        <w:autoSpaceDE w:val="0"/>
        <w:autoSpaceDN w:val="0"/>
        <w:adjustRightInd w:val="0"/>
        <w:jc w:val="both"/>
        <w:rPr>
          <w:rFonts w:cs="Arial"/>
          <w:color w:val="000000"/>
          <w:szCs w:val="22"/>
        </w:rPr>
      </w:pPr>
    </w:p>
    <w:p w14:paraId="5C54FBC6" w14:textId="77777777" w:rsidR="00260346" w:rsidRPr="001E5E9B" w:rsidRDefault="0026034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429A0211"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3"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6D87143F" w14:textId="77777777" w:rsidR="00411BC6" w:rsidRPr="00351488" w:rsidRDefault="00411BC6" w:rsidP="00411BC6">
      <w:pPr>
        <w:autoSpaceDE w:val="0"/>
        <w:autoSpaceDN w:val="0"/>
        <w:adjustRightInd w:val="0"/>
        <w:jc w:val="both"/>
        <w:rPr>
          <w:rFonts w:cs="Arial"/>
          <w:color w:val="000000"/>
          <w:szCs w:val="22"/>
          <w:highlight w:val="yellow"/>
        </w:rPr>
      </w:pPr>
    </w:p>
    <w:p w14:paraId="71D1D984" w14:textId="77777777" w:rsidR="00260346" w:rsidRPr="00053957" w:rsidRDefault="00260346" w:rsidP="00260346">
      <w:pPr>
        <w:numPr>
          <w:ilvl w:val="1"/>
          <w:numId w:val="7"/>
        </w:numPr>
        <w:jc w:val="both"/>
        <w:rPr>
          <w:rFonts w:cs="Arial"/>
          <w:szCs w:val="22"/>
        </w:rPr>
      </w:pPr>
      <w:r w:rsidRPr="00053957">
        <w:rPr>
          <w:b/>
        </w:rPr>
        <w:t>Contrôleur Technique</w:t>
      </w:r>
    </w:p>
    <w:p w14:paraId="1A929E35" w14:textId="77777777" w:rsidR="00260346" w:rsidRPr="00053957" w:rsidRDefault="00260346" w:rsidP="00260346">
      <w:pPr>
        <w:jc w:val="both"/>
        <w:rPr>
          <w:rFonts w:cs="Arial"/>
          <w:szCs w:val="22"/>
        </w:rPr>
      </w:pPr>
      <w:r w:rsidRPr="00053957">
        <w:t>La société APAVE, domiciliée Rue Gay Lussac 33370 ARTIGUES</w:t>
      </w:r>
      <w:r w:rsidRPr="00053957">
        <w:rPr>
          <w:rFonts w:cs="Arial"/>
          <w:szCs w:val="22"/>
        </w:rPr>
        <w:t xml:space="preserve">, est chargée d’une mission de contrôle technique. Son </w:t>
      </w:r>
      <w:r w:rsidRPr="00053957">
        <w:t>correspondant est :</w:t>
      </w:r>
    </w:p>
    <w:p w14:paraId="05CC1779" w14:textId="77777777" w:rsidR="00260346" w:rsidRPr="00053957" w:rsidRDefault="00260346" w:rsidP="00260346">
      <w:pPr>
        <w:numPr>
          <w:ilvl w:val="0"/>
          <w:numId w:val="14"/>
        </w:numPr>
        <w:autoSpaceDE w:val="0"/>
        <w:autoSpaceDN w:val="0"/>
        <w:adjustRightInd w:val="0"/>
        <w:jc w:val="both"/>
        <w:rPr>
          <w:rFonts w:cs="Arial"/>
          <w:color w:val="000000"/>
          <w:szCs w:val="22"/>
        </w:rPr>
      </w:pPr>
      <w:r w:rsidRPr="00053957">
        <w:rPr>
          <w:rFonts w:cs="Arial"/>
          <w:color w:val="000000"/>
          <w:szCs w:val="22"/>
        </w:rPr>
        <w:t>M. BOP Babacar - Tél. : 06.30.85.90.73</w:t>
      </w:r>
    </w:p>
    <w:p w14:paraId="01AD23A0" w14:textId="77777777" w:rsidR="00260346" w:rsidRPr="00053957" w:rsidRDefault="00260346" w:rsidP="00260346">
      <w:pPr>
        <w:autoSpaceDE w:val="0"/>
        <w:autoSpaceDN w:val="0"/>
        <w:adjustRightInd w:val="0"/>
        <w:ind w:firstLine="360"/>
        <w:jc w:val="both"/>
        <w:rPr>
          <w:rFonts w:cs="Arial"/>
          <w:color w:val="000000"/>
          <w:szCs w:val="22"/>
        </w:rPr>
      </w:pPr>
      <w:r w:rsidRPr="00053957">
        <w:rPr>
          <w:rFonts w:cs="Arial"/>
          <w:color w:val="000000"/>
          <w:szCs w:val="22"/>
        </w:rPr>
        <w:t xml:space="preserve">E-mail : </w:t>
      </w:r>
      <w:hyperlink r:id="rId14" w:history="1">
        <w:r w:rsidRPr="00053957">
          <w:rPr>
            <w:rStyle w:val="Lienhypertexte"/>
            <w:rFonts w:cs="Arial"/>
            <w:szCs w:val="22"/>
          </w:rPr>
          <w:t>babacar.bop@apave.com</w:t>
        </w:r>
      </w:hyperlink>
      <w:r w:rsidRPr="00053957">
        <w:rPr>
          <w:rFonts w:cs="Arial"/>
          <w:color w:val="000000"/>
          <w:szCs w:val="22"/>
        </w:rPr>
        <w:t xml:space="preserve"> </w:t>
      </w:r>
    </w:p>
    <w:p w14:paraId="6A3C5A1C" w14:textId="77777777" w:rsidR="00260346" w:rsidRPr="00053957" w:rsidRDefault="00260346" w:rsidP="00260346">
      <w:pPr>
        <w:jc w:val="both"/>
        <w:rPr>
          <w:rFonts w:cs="Arial"/>
          <w:bCs/>
          <w:szCs w:val="22"/>
        </w:rPr>
      </w:pPr>
    </w:p>
    <w:p w14:paraId="2859CBBA" w14:textId="77777777" w:rsidR="00260346" w:rsidRPr="00297BB8" w:rsidRDefault="00260346" w:rsidP="00260346">
      <w:pPr>
        <w:numPr>
          <w:ilvl w:val="1"/>
          <w:numId w:val="7"/>
        </w:numPr>
        <w:jc w:val="both"/>
        <w:rPr>
          <w:rFonts w:cs="Arial"/>
          <w:bCs/>
          <w:szCs w:val="22"/>
        </w:rPr>
      </w:pPr>
      <w:r w:rsidRPr="00053957">
        <w:rPr>
          <w:rFonts w:cs="Arial"/>
          <w:b/>
          <w:szCs w:val="22"/>
        </w:rPr>
        <w:t xml:space="preserve"> </w:t>
      </w:r>
      <w:r w:rsidRPr="00297BB8">
        <w:rPr>
          <w:rFonts w:cs="Arial"/>
          <w:b/>
          <w:szCs w:val="22"/>
        </w:rPr>
        <w:t>Préventeur</w:t>
      </w:r>
    </w:p>
    <w:p w14:paraId="17E96A1A" w14:textId="77777777" w:rsidR="00260346" w:rsidRPr="00053957" w:rsidRDefault="00260346" w:rsidP="00260346">
      <w:pPr>
        <w:jc w:val="both"/>
        <w:rPr>
          <w:rFonts w:cs="Arial"/>
          <w:szCs w:val="22"/>
        </w:rPr>
      </w:pPr>
      <w:r w:rsidRPr="00053957">
        <w:t>La société YSEIS Nouvelle Aquitaine</w:t>
      </w:r>
      <w:r w:rsidRPr="00053957">
        <w:rPr>
          <w:rFonts w:cs="Arial"/>
          <w:szCs w:val="22"/>
        </w:rPr>
        <w:t xml:space="preserve"> est chargée d’une mission de coordination en matière de sécurité et de protection de la santé. Le coordonnateur </w:t>
      </w:r>
      <w:r w:rsidRPr="00053957">
        <w:rPr>
          <w:rFonts w:cs="Arial"/>
          <w:bCs/>
          <w:szCs w:val="22"/>
        </w:rPr>
        <w:t>sécurité et protection de la santé</w:t>
      </w:r>
      <w:r w:rsidRPr="00053957">
        <w:rPr>
          <w:rFonts w:cs="Arial"/>
          <w:szCs w:val="22"/>
        </w:rPr>
        <w:t xml:space="preserve"> </w:t>
      </w:r>
      <w:r w:rsidRPr="00053957">
        <w:rPr>
          <w:rFonts w:cs="Arial"/>
          <w:bCs/>
          <w:szCs w:val="22"/>
        </w:rPr>
        <w:t>(coordonnateur SPS</w:t>
      </w:r>
      <w:r w:rsidRPr="00053957">
        <w:rPr>
          <w:rFonts w:cs="Arial"/>
          <w:szCs w:val="22"/>
        </w:rPr>
        <w:t>) est :</w:t>
      </w:r>
    </w:p>
    <w:p w14:paraId="70981E84" w14:textId="77777777" w:rsidR="00260346" w:rsidRPr="00053957" w:rsidRDefault="00260346" w:rsidP="00260346">
      <w:pPr>
        <w:numPr>
          <w:ilvl w:val="0"/>
          <w:numId w:val="14"/>
        </w:numPr>
        <w:autoSpaceDE w:val="0"/>
        <w:autoSpaceDN w:val="0"/>
        <w:adjustRightInd w:val="0"/>
        <w:jc w:val="both"/>
        <w:rPr>
          <w:rFonts w:cs="Arial"/>
          <w:color w:val="000000"/>
          <w:szCs w:val="22"/>
        </w:rPr>
      </w:pPr>
      <w:r w:rsidRPr="00053957">
        <w:rPr>
          <w:rFonts w:cs="Arial"/>
          <w:color w:val="000000"/>
          <w:szCs w:val="22"/>
        </w:rPr>
        <w:t>M. BERNARD Morgan - Tél. : 07.60.68.98.84</w:t>
      </w:r>
    </w:p>
    <w:p w14:paraId="16D79B34" w14:textId="77777777" w:rsidR="00260346" w:rsidRDefault="00260346" w:rsidP="00260346">
      <w:pPr>
        <w:autoSpaceDE w:val="0"/>
        <w:autoSpaceDN w:val="0"/>
        <w:adjustRightInd w:val="0"/>
        <w:ind w:firstLine="360"/>
        <w:jc w:val="both"/>
        <w:rPr>
          <w:rFonts w:cs="Arial"/>
          <w:color w:val="000000"/>
          <w:szCs w:val="22"/>
        </w:rPr>
      </w:pPr>
      <w:r w:rsidRPr="00053957">
        <w:rPr>
          <w:rFonts w:cs="Arial"/>
          <w:color w:val="000000"/>
          <w:szCs w:val="22"/>
        </w:rPr>
        <w:t xml:space="preserve">E-mail : </w:t>
      </w:r>
      <w:hyperlink r:id="rId15" w:history="1">
        <w:r w:rsidRPr="00053957">
          <w:rPr>
            <w:rStyle w:val="Lienhypertexte"/>
            <w:rFonts w:cs="Arial"/>
            <w:szCs w:val="22"/>
          </w:rPr>
          <w:t>morgan.bernard@yseis.com</w:t>
        </w:r>
      </w:hyperlink>
      <w:r>
        <w:rPr>
          <w:rFonts w:cs="Arial"/>
          <w:color w:val="000000"/>
          <w:szCs w:val="22"/>
        </w:rPr>
        <w:t xml:space="preserve"> </w:t>
      </w:r>
    </w:p>
    <w:p w14:paraId="773825FD" w14:textId="501BD64F" w:rsidR="00360235" w:rsidRDefault="00360235" w:rsidP="00360235">
      <w:pPr>
        <w:autoSpaceDE w:val="0"/>
        <w:autoSpaceDN w:val="0"/>
        <w:adjustRightInd w:val="0"/>
        <w:jc w:val="both"/>
        <w:rPr>
          <w:rFonts w:cs="Arial"/>
          <w:b/>
          <w:bCs/>
          <w:szCs w:val="22"/>
        </w:rPr>
      </w:pPr>
    </w:p>
    <w:p w14:paraId="56F96D90" w14:textId="77777777" w:rsidR="00260346" w:rsidRDefault="00260346"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362113">
        <w:rPr>
          <w:rFonts w:cs="Arial"/>
          <w:color w:val="000000"/>
          <w:szCs w:val="22"/>
          <w:highlight w:val="cyan"/>
        </w:rPr>
        <w:t>.__________</w:t>
      </w:r>
      <w:r w:rsidR="00F44386" w:rsidRPr="00362113">
        <w:rPr>
          <w:rFonts w:cs="Arial"/>
          <w:color w:val="000000"/>
          <w:szCs w:val="22"/>
          <w:highlight w:val="cyan"/>
        </w:rPr>
        <w:t>__________________</w:t>
      </w:r>
      <w:r w:rsidRPr="00362113">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362113">
        <w:rPr>
          <w:rFonts w:cs="Arial"/>
          <w:color w:val="000000"/>
          <w:szCs w:val="22"/>
          <w:highlight w:val="cyan"/>
        </w:rPr>
        <w:t>_____________</w:t>
      </w:r>
      <w:r w:rsidR="00F44386" w:rsidRPr="00362113">
        <w:rPr>
          <w:rFonts w:cs="Arial"/>
          <w:color w:val="000000"/>
          <w:szCs w:val="22"/>
          <w:highlight w:val="cyan"/>
        </w:rPr>
        <w:t>_____________</w:t>
      </w:r>
      <w:r w:rsidRPr="00362113">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362113">
        <w:rPr>
          <w:rFonts w:cs="Arial"/>
          <w:color w:val="000000"/>
          <w:szCs w:val="22"/>
          <w:highlight w:val="cyan"/>
        </w:rPr>
        <w:t>_______</w:t>
      </w:r>
      <w:r w:rsidR="007A3AD8" w:rsidRPr="00362113">
        <w:rPr>
          <w:rFonts w:cs="Arial"/>
          <w:color w:val="000000"/>
          <w:szCs w:val="22"/>
          <w:highlight w:val="cyan"/>
        </w:rPr>
        <w:t>_____</w:t>
      </w:r>
      <w:r w:rsidRPr="00362113">
        <w:rPr>
          <w:rFonts w:cs="Arial"/>
          <w:color w:val="000000"/>
          <w:szCs w:val="22"/>
          <w:highlight w:val="cyan"/>
        </w:rPr>
        <w:t>_</w:t>
      </w:r>
      <w:r w:rsidR="007A3AD8" w:rsidRPr="00362113">
        <w:rPr>
          <w:rFonts w:cs="Arial"/>
          <w:color w:val="000000"/>
          <w:szCs w:val="22"/>
          <w:highlight w:val="cyan"/>
        </w:rPr>
        <w:t>__</w:t>
      </w:r>
      <w:r w:rsidR="00F44386" w:rsidRPr="00362113">
        <w:rPr>
          <w:rFonts w:cs="Arial"/>
          <w:color w:val="000000"/>
          <w:szCs w:val="22"/>
          <w:highlight w:val="cyan"/>
        </w:rPr>
        <w:t>_______________</w:t>
      </w:r>
      <w:r w:rsidR="007A3AD8" w:rsidRPr="00362113">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260346" w:rsidRDefault="00080150" w:rsidP="00411BC6">
      <w:pPr>
        <w:autoSpaceDE w:val="0"/>
        <w:autoSpaceDN w:val="0"/>
        <w:adjustRightInd w:val="0"/>
        <w:jc w:val="both"/>
        <w:rPr>
          <w:rFonts w:cs="Arial"/>
          <w:color w:val="000000"/>
          <w:szCs w:val="22"/>
        </w:rPr>
      </w:pPr>
    </w:p>
    <w:p w14:paraId="5B2195FA" w14:textId="77777777" w:rsidR="00411BC6" w:rsidRPr="00260346" w:rsidRDefault="00411BC6" w:rsidP="00411BC6">
      <w:pPr>
        <w:autoSpaceDE w:val="0"/>
        <w:autoSpaceDN w:val="0"/>
        <w:adjustRightInd w:val="0"/>
        <w:jc w:val="both"/>
        <w:rPr>
          <w:rFonts w:cs="Arial"/>
          <w:color w:val="000000"/>
          <w:szCs w:val="22"/>
        </w:rPr>
      </w:pPr>
      <w:r w:rsidRPr="00260346">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74B94A0A" w:rsidR="00411BC6" w:rsidRDefault="00411BC6" w:rsidP="00411BC6">
      <w:pPr>
        <w:autoSpaceDE w:val="0"/>
        <w:autoSpaceDN w:val="0"/>
        <w:adjustRightInd w:val="0"/>
        <w:jc w:val="both"/>
        <w:rPr>
          <w:rFonts w:cs="Arial"/>
          <w:color w:val="000000"/>
          <w:szCs w:val="22"/>
        </w:rPr>
      </w:pPr>
      <w:r w:rsidRPr="00260346">
        <w:rPr>
          <w:rFonts w:cs="Arial"/>
          <w:color w:val="000000"/>
          <w:szCs w:val="22"/>
        </w:rPr>
        <w:t>Les changements sont notifiés par lettre recommandée avec avis de réception et prennent effet dès la date de réception de ladite lettre.</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5" w:name="_Toc496179783"/>
      <w:bookmarkStart w:id="26" w:name="_Toc194993493"/>
      <w:r w:rsidRPr="00FE0D4A">
        <w:t>ETENDUE DES TRAVAUX</w:t>
      </w:r>
      <w:bookmarkEnd w:id="25"/>
      <w:bookmarkEnd w:id="26"/>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007C39"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w:t>
      </w:r>
      <w:r w:rsidRPr="00007C39">
        <w:rPr>
          <w:rFonts w:cs="Arial"/>
          <w:color w:val="000000"/>
          <w:szCs w:val="22"/>
        </w:rPr>
        <w:t xml:space="preserve">ceux définis dans le cahier des charges, sans l'accord préalable écrit du CEA. </w:t>
      </w:r>
    </w:p>
    <w:p w14:paraId="05E60659" w14:textId="77777777" w:rsidR="00360235" w:rsidRPr="00007C39" w:rsidRDefault="00360235" w:rsidP="00360235">
      <w:pPr>
        <w:jc w:val="both"/>
        <w:rPr>
          <w:rFonts w:cs="Arial"/>
          <w:color w:val="000000"/>
          <w:szCs w:val="22"/>
        </w:rPr>
      </w:pPr>
    </w:p>
    <w:p w14:paraId="5A58D39E" w14:textId="41870917" w:rsidR="00360235" w:rsidRPr="00E74630" w:rsidRDefault="00360235" w:rsidP="00E74630">
      <w:pPr>
        <w:jc w:val="both"/>
        <w:rPr>
          <w:rFonts w:cs="Arial"/>
          <w:color w:val="000000"/>
          <w:szCs w:val="22"/>
        </w:rPr>
      </w:pPr>
      <w:bookmarkStart w:id="27" w:name="_Toc367786374"/>
      <w:bookmarkStart w:id="28" w:name="_Toc367796180"/>
      <w:bookmarkStart w:id="29" w:name="_Toc398545031"/>
      <w:bookmarkStart w:id="30" w:name="_Toc493154776"/>
      <w:bookmarkStart w:id="31" w:name="_Toc496168261"/>
      <w:bookmarkStart w:id="32" w:name="_Toc496179784"/>
      <w:r w:rsidRPr="00007C39">
        <w:rPr>
          <w:rFonts w:cs="Arial"/>
          <w:color w:val="000000"/>
          <w:szCs w:val="22"/>
        </w:rPr>
        <w:t>Les travaux de base sont ci-après désignés ensemble et/ou individuellement par le terme « les Travaux ».</w:t>
      </w:r>
      <w:bookmarkEnd w:id="27"/>
      <w:bookmarkEnd w:id="28"/>
      <w:bookmarkEnd w:id="29"/>
      <w:bookmarkEnd w:id="30"/>
      <w:bookmarkEnd w:id="31"/>
      <w:bookmarkEnd w:id="32"/>
    </w:p>
    <w:p w14:paraId="67661827" w14:textId="68D39C7A" w:rsidR="00B8737E" w:rsidRPr="001E5E9B" w:rsidRDefault="00B8737E" w:rsidP="00B8737E">
      <w:pPr>
        <w:autoSpaceDE w:val="0"/>
        <w:autoSpaceDN w:val="0"/>
        <w:adjustRightInd w:val="0"/>
        <w:jc w:val="both"/>
        <w:rPr>
          <w:rFonts w:cs="Arial"/>
          <w:color w:val="000000"/>
          <w:szCs w:val="22"/>
        </w:rPr>
      </w:pPr>
    </w:p>
    <w:p w14:paraId="58F503AA" w14:textId="77777777" w:rsidR="00B8737E" w:rsidRDefault="00B8737E" w:rsidP="00360235">
      <w:pPr>
        <w:autoSpaceDE w:val="0"/>
        <w:autoSpaceDN w:val="0"/>
        <w:adjustRightInd w:val="0"/>
        <w:jc w:val="both"/>
        <w:rPr>
          <w:rFonts w:cs="Arial"/>
          <w:color w:val="000000"/>
          <w:szCs w:val="22"/>
        </w:rPr>
      </w:pPr>
      <w:bookmarkStart w:id="33" w:name="_Toc206303910"/>
      <w:bookmarkStart w:id="34" w:name="_Toc206304550"/>
      <w:bookmarkStart w:id="35" w:name="_Toc206304561"/>
    </w:p>
    <w:p w14:paraId="4A963656" w14:textId="77777777" w:rsidR="00411BC6" w:rsidRPr="001E5E9B" w:rsidRDefault="00411BC6" w:rsidP="00360235">
      <w:pPr>
        <w:pStyle w:val="Titre1"/>
        <w:numPr>
          <w:ilvl w:val="0"/>
          <w:numId w:val="7"/>
        </w:numPr>
      </w:pPr>
      <w:r>
        <w:t xml:space="preserve"> </w:t>
      </w:r>
      <w:bookmarkStart w:id="36" w:name="_Toc194993494"/>
      <w:r w:rsidRPr="001E5E9B">
        <w:t>CONDITIONS D'EXECUTION</w:t>
      </w:r>
      <w:bookmarkEnd w:id="33"/>
      <w:bookmarkEnd w:id="34"/>
      <w:bookmarkEnd w:id="35"/>
      <w:bookmarkEnd w:id="36"/>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w:t>
      </w:r>
      <w:r>
        <w:lastRenderedPageBreak/>
        <w:t>l'exactitude des c</w:t>
      </w:r>
      <w:r w:rsidR="00080150">
        <w:t>o</w:t>
      </w:r>
      <w:r>
        <w:t>tes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37" w:name="_Toc210540979"/>
      <w:bookmarkStart w:id="38" w:name="_Toc210641492"/>
      <w:bookmarkStart w:id="39" w:name="_Toc215974852"/>
      <w:r>
        <w:rPr>
          <w:b/>
        </w:rPr>
        <w:t xml:space="preserve"> </w:t>
      </w:r>
      <w:r w:rsidRPr="0086077C">
        <w:rPr>
          <w:b/>
        </w:rPr>
        <w:t>Installations provisoires de chantier sur le site du CEA</w:t>
      </w:r>
      <w:bookmarkEnd w:id="37"/>
      <w:bookmarkEnd w:id="38"/>
      <w:bookmarkEnd w:id="39"/>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Le Titulaire doit prendre contact avec Mme Turchiarelli au 04.38.78.10.18 ou Mme Desgouis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88EC730" w14:textId="7BF5A31E" w:rsidR="00411BC6" w:rsidRPr="00260346"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260346">
        <w:rPr>
          <w:rFonts w:cs="Arial"/>
          <w:b/>
          <w:color w:val="000000"/>
          <w:szCs w:val="22"/>
        </w:rPr>
        <w:t>Accès au Centre</w:t>
      </w:r>
      <w:r w:rsidR="00080150" w:rsidRPr="00260346">
        <w:rPr>
          <w:rFonts w:cs="Arial"/>
          <w:b/>
          <w:color w:val="000000"/>
          <w:szCs w:val="22"/>
        </w:rPr>
        <w:t xml:space="preserve"> </w:t>
      </w:r>
      <w:r w:rsidR="00B8737E" w:rsidRPr="00260346">
        <w:rPr>
          <w:rFonts w:cs="Arial"/>
          <w:b/>
          <w:color w:val="000000"/>
          <w:szCs w:val="22"/>
        </w:rPr>
        <w:t>à la PRTT en région</w:t>
      </w:r>
    </w:p>
    <w:p w14:paraId="287C54B4" w14:textId="075C8605" w:rsidR="004F74AC" w:rsidRDefault="004F74AC" w:rsidP="004F74AC">
      <w:pPr>
        <w:autoSpaceDE w:val="0"/>
        <w:autoSpaceDN w:val="0"/>
        <w:adjustRightInd w:val="0"/>
        <w:jc w:val="both"/>
        <w:rPr>
          <w:rFonts w:cs="Arial"/>
          <w:color w:val="000000"/>
          <w:szCs w:val="22"/>
        </w:rPr>
      </w:pPr>
      <w:r w:rsidRPr="00260346">
        <w:rPr>
          <w:rFonts w:cs="Arial"/>
          <w:color w:val="000000"/>
          <w:szCs w:val="22"/>
        </w:rPr>
        <w:t xml:space="preserve">Les conditions d’accès </w:t>
      </w:r>
      <w:r w:rsidR="00B8737E" w:rsidRPr="00260346">
        <w:rPr>
          <w:rFonts w:cs="Arial"/>
          <w:color w:val="000000"/>
          <w:szCs w:val="22"/>
        </w:rPr>
        <w:t>à la PRTT en région</w:t>
      </w:r>
      <w:r w:rsidRPr="00260346">
        <w:rPr>
          <w:rFonts w:cs="Arial"/>
          <w:color w:val="000000"/>
          <w:szCs w:val="22"/>
        </w:rPr>
        <w:t xml:space="preserve"> sont définies dans les </w:t>
      </w:r>
      <w:r w:rsidRPr="00260346">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40" w:name="_Toc206304551"/>
      <w:bookmarkStart w:id="41" w:name="_Toc206304562"/>
      <w:r>
        <w:t xml:space="preserve"> </w:t>
      </w:r>
      <w:bookmarkStart w:id="42" w:name="_Toc194993495"/>
      <w:r w:rsidRPr="001E4ACC">
        <w:t>OBLIGATIONS DU TITULAIRE</w:t>
      </w:r>
      <w:bookmarkEnd w:id="40"/>
      <w:bookmarkEnd w:id="41"/>
      <w:bookmarkEnd w:id="42"/>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w:t>
      </w:r>
      <w:r w:rsidRPr="000A02CC">
        <w:rPr>
          <w:rFonts w:ascii="Arial" w:hAnsi="Arial" w:cs="Arial"/>
          <w:color w:val="161616"/>
          <w:w w:val="95"/>
        </w:rPr>
        <w:lastRenderedPageBreak/>
        <w:t>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26AB720B" w14:textId="6122E629" w:rsidR="00AA6702" w:rsidRPr="004C6E29" w:rsidRDefault="00AA6702" w:rsidP="00AA6702">
      <w:pPr>
        <w:pStyle w:val="Titre1"/>
        <w:numPr>
          <w:ilvl w:val="0"/>
          <w:numId w:val="7"/>
        </w:numPr>
        <w:rPr>
          <w:bCs w:val="0"/>
        </w:rPr>
      </w:pPr>
      <w:bookmarkStart w:id="43" w:name="_Toc71711284"/>
      <w:bookmarkStart w:id="44" w:name="_Toc161824604"/>
      <w:r>
        <w:t xml:space="preserve"> </w:t>
      </w:r>
      <w:bookmarkStart w:id="45" w:name="_Toc194993496"/>
      <w:r>
        <w:t>MISSION DE PREVENTION</w:t>
      </w:r>
      <w:bookmarkEnd w:id="43"/>
      <w:bookmarkEnd w:id="44"/>
      <w:bookmarkEnd w:id="45"/>
    </w:p>
    <w:p w14:paraId="1A42C8A5" w14:textId="77777777" w:rsidR="00AA6702" w:rsidRDefault="00AA6702" w:rsidP="00AA6702">
      <w:pPr>
        <w:autoSpaceDE w:val="0"/>
        <w:autoSpaceDN w:val="0"/>
        <w:adjustRightInd w:val="0"/>
        <w:jc w:val="both"/>
        <w:rPr>
          <w:rFonts w:cs="Arial"/>
          <w:szCs w:val="22"/>
        </w:rPr>
      </w:pPr>
      <w:r w:rsidRPr="00DE3A4C">
        <w:rPr>
          <w:rFonts w:cs="Arial"/>
          <w:color w:val="000000"/>
          <w:szCs w:val="22"/>
        </w:rPr>
        <w:t xml:space="preserve">La mission particulière de </w:t>
      </w:r>
      <w:r>
        <w:rPr>
          <w:rFonts w:cs="Arial"/>
          <w:color w:val="000000"/>
          <w:szCs w:val="22"/>
        </w:rPr>
        <w:t>prévention</w:t>
      </w:r>
      <w:r w:rsidRPr="00DE3A4C">
        <w:rPr>
          <w:rFonts w:cs="Arial"/>
          <w:color w:val="000000"/>
          <w:szCs w:val="22"/>
        </w:rPr>
        <w:t xml:space="preserve"> en matière de sécurité et de protection de la santé sur le chantier est assurée conformément </w:t>
      </w:r>
      <w:r>
        <w:rPr>
          <w:rFonts w:cs="Arial"/>
          <w:color w:val="000000"/>
          <w:szCs w:val="22"/>
        </w:rPr>
        <w:t xml:space="preserve">aux dispositions du Code du Travail </w:t>
      </w:r>
      <w:r w:rsidRPr="00041560">
        <w:rPr>
          <w:rFonts w:cs="Arial"/>
          <w:color w:val="000000"/>
          <w:szCs w:val="22"/>
        </w:rPr>
        <w:t>(Loi n° 93.1418 du 31 décembre 1993 et ses textes d'applicatio</w:t>
      </w:r>
      <w:r>
        <w:rPr>
          <w:rFonts w:cs="Arial"/>
          <w:color w:val="000000"/>
          <w:szCs w:val="22"/>
        </w:rPr>
        <w:t>n</w:t>
      </w:r>
      <w:r w:rsidRPr="00041560">
        <w:rPr>
          <w:rFonts w:cs="Arial"/>
          <w:color w:val="000000"/>
          <w:szCs w:val="22"/>
        </w:rPr>
        <w:t>).</w:t>
      </w:r>
      <w:r w:rsidRPr="00DE3A4C">
        <w:rPr>
          <w:rFonts w:cs="Arial"/>
          <w:color w:val="000000"/>
          <w:szCs w:val="22"/>
        </w:rPr>
        <w:t xml:space="preserve"> Elle est assurée par un organisme indépendant du Titulaire.</w:t>
      </w:r>
    </w:p>
    <w:p w14:paraId="0F1821B5" w14:textId="77777777" w:rsidR="00AA6702" w:rsidRDefault="00AA6702" w:rsidP="00AA6702">
      <w:pPr>
        <w:autoSpaceDE w:val="0"/>
        <w:autoSpaceDN w:val="0"/>
        <w:adjustRightInd w:val="0"/>
        <w:jc w:val="both"/>
        <w:rPr>
          <w:rFonts w:cs="Arial"/>
          <w:color w:val="000000"/>
          <w:szCs w:val="22"/>
        </w:rPr>
      </w:pPr>
    </w:p>
    <w:p w14:paraId="2BD1E656"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Les dispositions relevant de cette mission sont définies par le </w:t>
      </w:r>
      <w:r>
        <w:rPr>
          <w:rFonts w:cs="Arial"/>
          <w:color w:val="000000"/>
          <w:szCs w:val="22"/>
        </w:rPr>
        <w:t>préventeur</w:t>
      </w:r>
      <w:r w:rsidRPr="00DE3A4C">
        <w:rPr>
          <w:rFonts w:cs="Arial"/>
          <w:color w:val="000000"/>
          <w:szCs w:val="22"/>
        </w:rPr>
        <w:t xml:space="preserve"> dans le </w:t>
      </w:r>
      <w:r>
        <w:rPr>
          <w:rFonts w:cs="Arial"/>
          <w:color w:val="000000"/>
          <w:szCs w:val="22"/>
        </w:rPr>
        <w:t>Plan de prévention</w:t>
      </w:r>
      <w:r w:rsidRPr="00DE3A4C">
        <w:rPr>
          <w:rFonts w:cs="Arial"/>
          <w:color w:val="000000"/>
          <w:szCs w:val="22"/>
        </w:rPr>
        <w:t xml:space="preserve"> en matière de Sécurité et de Protection de Santé, qui régit de plein droit les travaux objet du présent marché.</w:t>
      </w:r>
    </w:p>
    <w:p w14:paraId="2E7E32F5" w14:textId="77777777" w:rsidR="00AA6702" w:rsidRDefault="00AA6702" w:rsidP="00AA6702">
      <w:pPr>
        <w:autoSpaceDE w:val="0"/>
        <w:autoSpaceDN w:val="0"/>
        <w:adjustRightInd w:val="0"/>
        <w:jc w:val="both"/>
        <w:rPr>
          <w:rFonts w:cs="Arial"/>
          <w:color w:val="000000"/>
          <w:szCs w:val="22"/>
        </w:rPr>
      </w:pPr>
    </w:p>
    <w:p w14:paraId="3A759FF2"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4D85D091" w14:textId="77777777" w:rsidR="00AA6702" w:rsidRDefault="00AA6702" w:rsidP="00AA6702">
      <w:pPr>
        <w:autoSpaceDE w:val="0"/>
        <w:autoSpaceDN w:val="0"/>
        <w:adjustRightInd w:val="0"/>
        <w:jc w:val="both"/>
        <w:rPr>
          <w:rFonts w:cs="Arial"/>
          <w:color w:val="000000"/>
          <w:szCs w:val="22"/>
        </w:rPr>
      </w:pPr>
    </w:p>
    <w:p w14:paraId="219F39B9"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agit en concertation avec le coordonnateur. En particulier, il lui donne accès à toutes les réunions qu'il organise et lui envoie, dans un délai compatible avec l'exercice de sa mission de </w:t>
      </w:r>
      <w:r>
        <w:rPr>
          <w:rFonts w:cs="Arial"/>
          <w:color w:val="000000"/>
          <w:szCs w:val="22"/>
        </w:rPr>
        <w:t>prévention</w:t>
      </w:r>
      <w:r w:rsidRPr="00DE3A4C">
        <w:rPr>
          <w:rFonts w:cs="Arial"/>
          <w:color w:val="000000"/>
          <w:szCs w:val="22"/>
        </w:rPr>
        <w:t>, toutes les études qu'il a réalisées. Il agit également en concertation avec le</w:t>
      </w:r>
      <w:r>
        <w:rPr>
          <w:rFonts w:cs="Arial"/>
          <w:color w:val="000000"/>
          <w:szCs w:val="22"/>
        </w:rPr>
        <w:t xml:space="preserve"> préventeur</w:t>
      </w:r>
      <w:r w:rsidRPr="00DE3A4C">
        <w:rPr>
          <w:rFonts w:cs="Arial"/>
          <w:color w:val="000000"/>
          <w:szCs w:val="22"/>
        </w:rPr>
        <w:t xml:space="preserve"> pour arrêter les mesures d'organisation générale du chantier.</w:t>
      </w:r>
    </w:p>
    <w:p w14:paraId="74762906" w14:textId="77777777" w:rsidR="00AA6702" w:rsidRDefault="00AA6702" w:rsidP="00AA6702">
      <w:pPr>
        <w:autoSpaceDE w:val="0"/>
        <w:autoSpaceDN w:val="0"/>
        <w:adjustRightInd w:val="0"/>
        <w:jc w:val="both"/>
        <w:rPr>
          <w:rFonts w:cs="Arial"/>
          <w:color w:val="000000"/>
          <w:szCs w:val="22"/>
        </w:rPr>
      </w:pPr>
    </w:p>
    <w:p w14:paraId="7410BB92" w14:textId="77777777" w:rsidR="00AA6702"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des observations du </w:t>
      </w:r>
      <w:r>
        <w:rPr>
          <w:rFonts w:cs="Arial"/>
          <w:color w:val="000000"/>
          <w:szCs w:val="22"/>
        </w:rPr>
        <w:t>préventeur pendant la rédaction du Plan de Prévention Général</w:t>
      </w:r>
      <w:r w:rsidRPr="00DE3A4C">
        <w:rPr>
          <w:rFonts w:cs="Arial"/>
          <w:color w:val="000000"/>
          <w:szCs w:val="22"/>
        </w:rPr>
        <w:t xml:space="preserve"> pour exécution afin d’obtenir un accord sans </w:t>
      </w:r>
      <w:r w:rsidRPr="009A3FE3">
        <w:rPr>
          <w:rFonts w:cs="Arial"/>
          <w:color w:val="000000"/>
          <w:szCs w:val="22"/>
        </w:rPr>
        <w:t>réserve tant au stade de la phase</w:t>
      </w:r>
      <w:r>
        <w:rPr>
          <w:rFonts w:cs="Arial"/>
          <w:color w:val="000000"/>
          <w:szCs w:val="22"/>
        </w:rPr>
        <w:t xml:space="preserve"> conception qu’à celui de la réalisation de l’ouvrage.</w:t>
      </w:r>
    </w:p>
    <w:p w14:paraId="371C7031" w14:textId="77777777" w:rsidR="00923CC4" w:rsidRDefault="00923CC4" w:rsidP="00411BC6">
      <w:pPr>
        <w:autoSpaceDE w:val="0"/>
        <w:autoSpaceDN w:val="0"/>
        <w:adjustRightInd w:val="0"/>
        <w:jc w:val="both"/>
        <w:rPr>
          <w:rFonts w:cs="Arial"/>
          <w:color w:val="000000"/>
          <w:szCs w:val="22"/>
        </w:rPr>
      </w:pPr>
    </w:p>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0A52419"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6" w:name="_Toc194993497"/>
      <w:r w:rsidRPr="001E4ACC">
        <w:rPr>
          <w:rFonts w:cs="Arial"/>
          <w:bCs w:val="0"/>
          <w:color w:val="000000"/>
          <w:szCs w:val="22"/>
        </w:rPr>
        <w:t>CONTROLES TECHNIQUES</w:t>
      </w:r>
      <w:bookmarkEnd w:id="46"/>
    </w:p>
    <w:p w14:paraId="0EAD8BF7" w14:textId="77777777" w:rsidR="00AA6702" w:rsidRPr="006152A0" w:rsidRDefault="00AA6702" w:rsidP="00AA6702">
      <w:pPr>
        <w:numPr>
          <w:ilvl w:val="1"/>
          <w:numId w:val="7"/>
        </w:numPr>
        <w:jc w:val="both"/>
      </w:pPr>
      <w:r w:rsidRPr="006152A0">
        <w:t>Le CEA a confié une mission de contrôle technique à un organisme indépendant.</w:t>
      </w:r>
    </w:p>
    <w:p w14:paraId="32DF365B" w14:textId="77777777" w:rsidR="00AA6702" w:rsidRDefault="00AA6702" w:rsidP="00AA6702">
      <w:pPr>
        <w:jc w:val="both"/>
      </w:pPr>
    </w:p>
    <w:p w14:paraId="383520AB" w14:textId="77777777" w:rsidR="00AA6702" w:rsidRPr="00DA11DF" w:rsidRDefault="00AA6702" w:rsidP="00AA6702">
      <w:pPr>
        <w:jc w:val="both"/>
      </w:pPr>
      <w:r w:rsidRPr="00DA11DF">
        <w:t>Le Titulaire s'engage à ses frais :</w:t>
      </w:r>
    </w:p>
    <w:p w14:paraId="69331144" w14:textId="77777777" w:rsidR="00AA6702" w:rsidRPr="00DA11DF" w:rsidRDefault="00AA6702" w:rsidP="00AA6702">
      <w:pPr>
        <w:numPr>
          <w:ilvl w:val="0"/>
          <w:numId w:val="15"/>
        </w:numPr>
        <w:jc w:val="both"/>
      </w:pPr>
      <w:r w:rsidRPr="00DA11DF">
        <w:t>à faire parvenir au Contrôleur Technique (avec copie au CEA) tous les éléments que le Contrôleur Technique estime nécessaires à l’accomplissement de sa mission,</w:t>
      </w:r>
    </w:p>
    <w:p w14:paraId="672A530A" w14:textId="77777777" w:rsidR="00AA6702" w:rsidRPr="006152A0" w:rsidRDefault="00AA6702" w:rsidP="00AA6702">
      <w:pPr>
        <w:numPr>
          <w:ilvl w:val="0"/>
          <w:numId w:val="15"/>
        </w:numPr>
        <w:jc w:val="both"/>
      </w:pPr>
      <w:r w:rsidRPr="00DA11DF">
        <w:t xml:space="preserve">à tenir compte de l'ensemble des observations du Contrôleur Technique que le CEA lui transmet pour la mise en œuvre des mesures correctives afin d'aboutir à </w:t>
      </w:r>
      <w:r w:rsidRPr="006152A0">
        <w:t>l'obtention de l'accord sans réserve du Contrôleur Technique, tant au stade des études que de la réalisation de l’Ouvrage.</w:t>
      </w:r>
    </w:p>
    <w:p w14:paraId="5DC091B4" w14:textId="77777777" w:rsidR="00AA6702" w:rsidRPr="006152A0" w:rsidRDefault="00AA6702" w:rsidP="00AA6702">
      <w:pPr>
        <w:jc w:val="both"/>
      </w:pPr>
      <w:r w:rsidRPr="006152A0">
        <w:t>En cas de désaccord avec le Contrôleur Technique, le Titulaire doit justifier sa position avec l’obligation d’obtenir l’accord du Contrôleur Technique.</w:t>
      </w:r>
    </w:p>
    <w:p w14:paraId="3FA295E2" w14:textId="77777777" w:rsidR="00AA6702" w:rsidRPr="006152A0" w:rsidRDefault="00AA6702" w:rsidP="00AA6702">
      <w:pPr>
        <w:jc w:val="both"/>
      </w:pPr>
    </w:p>
    <w:p w14:paraId="5B5CE3BB" w14:textId="77777777" w:rsidR="00AA6702" w:rsidRPr="006152A0" w:rsidRDefault="00AA6702" w:rsidP="00AA6702">
      <w:pPr>
        <w:numPr>
          <w:ilvl w:val="1"/>
          <w:numId w:val="7"/>
        </w:numPr>
        <w:jc w:val="both"/>
      </w:pPr>
      <w:r w:rsidRPr="006152A0">
        <w:t>Le Titulaire prend à sa charge les contrôles de conformité des installations dans le cadre du décret du 14 novembre 1988 et de la norme NFC 15.100.</w:t>
      </w:r>
    </w:p>
    <w:p w14:paraId="1599549A" w14:textId="77777777" w:rsidR="00AA6702" w:rsidRPr="006152A0" w:rsidRDefault="00AA6702" w:rsidP="00AA6702">
      <w:pPr>
        <w:jc w:val="both"/>
      </w:pPr>
      <w:r w:rsidRPr="006152A0">
        <w:t>Préalablement aux opérations de réception, le Titulaire remet au CEA les procès-verbaux de contrôle de conformité des travaux qu’il a réalisés, établis par un organisme agréé.</w:t>
      </w:r>
    </w:p>
    <w:p w14:paraId="364F5F5A" w14:textId="77777777" w:rsidR="00AA6702" w:rsidRPr="006152A0" w:rsidRDefault="00AA6702" w:rsidP="00AA6702">
      <w:pPr>
        <w:jc w:val="both"/>
      </w:pPr>
      <w:r w:rsidRPr="006152A0">
        <w:t xml:space="preserve">Ce bordereau doit être exempt de toute réserve. </w:t>
      </w:r>
    </w:p>
    <w:p w14:paraId="1E09DD82" w14:textId="77777777" w:rsidR="00AA6702" w:rsidRPr="006152A0" w:rsidRDefault="00AA6702" w:rsidP="00AA6702">
      <w:pPr>
        <w:jc w:val="both"/>
      </w:pPr>
    </w:p>
    <w:p w14:paraId="7B838795" w14:textId="77777777" w:rsidR="00AA6702" w:rsidRPr="006152A0" w:rsidRDefault="00AA6702" w:rsidP="00AA6702">
      <w:pPr>
        <w:numPr>
          <w:ilvl w:val="1"/>
          <w:numId w:val="7"/>
        </w:numPr>
        <w:autoSpaceDE w:val="0"/>
        <w:autoSpaceDN w:val="0"/>
        <w:adjustRightInd w:val="0"/>
        <w:jc w:val="both"/>
      </w:pPr>
      <w:r w:rsidRPr="006152A0">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FF56AA4" w14:textId="77777777" w:rsidR="00AA6702" w:rsidRPr="00F70591" w:rsidRDefault="00AA6702" w:rsidP="00AA6702">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47" w:name="_Toc194993498"/>
      <w:r w:rsidRPr="00B02EE4">
        <w:t>REMISE DE DOCUMENTS</w:t>
      </w:r>
      <w:bookmarkEnd w:id="47"/>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1BD1BD0C" w14:textId="03719A6D"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584E33EC" w14:textId="77777777" w:rsidR="00AA6702" w:rsidRDefault="00AA6702" w:rsidP="00AA6702">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B2AD846" w14:textId="77777777" w:rsidR="00AA6702" w:rsidRPr="006152A0" w:rsidRDefault="00AA6702" w:rsidP="00AA6702">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6152A0">
        <w:rPr>
          <w:rFonts w:cs="Arial"/>
          <w:color w:val="000000"/>
          <w:szCs w:val="22"/>
        </w:rPr>
        <w:t>le projet des installations de chantier et des ouvrages provisoires.</w:t>
      </w:r>
    </w:p>
    <w:p w14:paraId="45B7D2B7" w14:textId="77777777" w:rsidR="00AA6702" w:rsidRPr="006152A0" w:rsidRDefault="00AA6702" w:rsidP="00AA6702">
      <w:pPr>
        <w:numPr>
          <w:ilvl w:val="0"/>
          <w:numId w:val="2"/>
        </w:numPr>
        <w:tabs>
          <w:tab w:val="clear" w:pos="720"/>
          <w:tab w:val="num" w:pos="0"/>
        </w:tabs>
        <w:autoSpaceDE w:val="0"/>
        <w:autoSpaceDN w:val="0"/>
        <w:adjustRightInd w:val="0"/>
        <w:ind w:left="360"/>
        <w:jc w:val="both"/>
        <w:rPr>
          <w:rFonts w:cs="Arial"/>
          <w:color w:val="000000"/>
          <w:szCs w:val="22"/>
        </w:rPr>
      </w:pPr>
      <w:r w:rsidRPr="006152A0">
        <w:rPr>
          <w:rFonts w:cs="Arial"/>
          <w:color w:val="000000"/>
          <w:szCs w:val="22"/>
        </w:rPr>
        <w:t xml:space="preserve">1 mois après la date de prise d’effet du présent marché, l’ensemble des documents d’études d’exécution </w:t>
      </w:r>
      <w:r w:rsidRPr="006152A0">
        <w:t>(plans, bilans, notes de calculs et synoptiques structurant, dimensionnements, réseaux, réservations, terminaux)</w:t>
      </w:r>
      <w:r w:rsidRPr="006152A0">
        <w:rPr>
          <w:rFonts w:cs="Arial"/>
          <w:color w:val="000000"/>
          <w:szCs w:val="22"/>
        </w:rPr>
        <w:t>.</w:t>
      </w:r>
    </w:p>
    <w:p w14:paraId="381B95CA" w14:textId="0CEB8516" w:rsidR="00AA6702" w:rsidRPr="00B02EE4" w:rsidRDefault="00AA6702" w:rsidP="00AA6702">
      <w:pPr>
        <w:autoSpaceDE w:val="0"/>
        <w:autoSpaceDN w:val="0"/>
        <w:adjustRightInd w:val="0"/>
        <w:jc w:val="both"/>
        <w:rPr>
          <w:rFonts w:cs="Arial"/>
          <w:color w:val="000000"/>
          <w:szCs w:val="22"/>
        </w:rPr>
      </w:pPr>
      <w:r w:rsidRPr="006152A0">
        <w:rPr>
          <w:rFonts w:cs="Arial"/>
          <w:color w:val="000000"/>
          <w:szCs w:val="22"/>
        </w:rPr>
        <w:t>Ces documents sont remis en 2 exemplaires papier / électroniques au CEA, au Bureau de Contrôle et coordinateur</w:t>
      </w:r>
      <w:r>
        <w:rPr>
          <w:rFonts w:cs="Arial"/>
          <w:color w:val="000000"/>
          <w:szCs w:val="22"/>
        </w:rPr>
        <w:t xml:space="preserve"> SSI</w:t>
      </w:r>
      <w:r w:rsidRPr="00B02EE4">
        <w:rPr>
          <w:rFonts w:cs="Arial"/>
          <w:color w:val="000000"/>
          <w:szCs w:val="22"/>
        </w:rPr>
        <w:t xml:space="preserve"> 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154E4206" w14:textId="77777777" w:rsidR="00AA6702" w:rsidRPr="00B02EE4" w:rsidRDefault="00AA6702" w:rsidP="00AA6702">
      <w:pPr>
        <w:autoSpaceDE w:val="0"/>
        <w:autoSpaceDN w:val="0"/>
        <w:adjustRightInd w:val="0"/>
        <w:jc w:val="both"/>
        <w:rPr>
          <w:rFonts w:cs="Arial"/>
          <w:color w:val="000000"/>
          <w:szCs w:val="22"/>
        </w:rPr>
      </w:pPr>
    </w:p>
    <w:p w14:paraId="76479946"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lastRenderedPageBreak/>
        <w:t xml:space="preserve"> </w:t>
      </w:r>
      <w:r w:rsidRPr="00D977E4">
        <w:rPr>
          <w:rFonts w:cs="Arial"/>
          <w:b/>
          <w:bCs/>
          <w:color w:val="000000"/>
          <w:szCs w:val="22"/>
        </w:rPr>
        <w:t>En cours de travaux</w:t>
      </w:r>
    </w:p>
    <w:p w14:paraId="33CFFC01" w14:textId="77777777" w:rsidR="00AA6702" w:rsidRPr="006152A0" w:rsidRDefault="00AA6702" w:rsidP="00AA6702">
      <w:pPr>
        <w:numPr>
          <w:ilvl w:val="0"/>
          <w:numId w:val="13"/>
        </w:numPr>
        <w:autoSpaceDE w:val="0"/>
        <w:autoSpaceDN w:val="0"/>
        <w:adjustRightInd w:val="0"/>
        <w:jc w:val="both"/>
        <w:rPr>
          <w:rFonts w:cs="Arial"/>
          <w:color w:val="000000"/>
          <w:szCs w:val="22"/>
        </w:rPr>
      </w:pPr>
      <w:r w:rsidRPr="00B02EE4">
        <w:rPr>
          <w:rFonts w:cs="Arial"/>
          <w:color w:val="000000"/>
          <w:szCs w:val="22"/>
        </w:rPr>
        <w:t xml:space="preserve">le Titulaire doit tenir à jour le planning de ses travaux ainsi que le dossier descriptif des installations, Bon Pour Exécution, pour tenir compte des éventuelles évolutions et assurer la </w:t>
      </w:r>
      <w:r w:rsidRPr="006152A0">
        <w:rPr>
          <w:rFonts w:cs="Arial"/>
          <w:color w:val="000000"/>
          <w:szCs w:val="22"/>
        </w:rPr>
        <w:t>traçabilité jusqu’au dossier Tel Que Construit (TQC).</w:t>
      </w:r>
    </w:p>
    <w:p w14:paraId="4D0389A7" w14:textId="294D266C" w:rsidR="00AA6702" w:rsidRDefault="00AA6702" w:rsidP="00AA6702">
      <w:pPr>
        <w:numPr>
          <w:ilvl w:val="0"/>
          <w:numId w:val="13"/>
        </w:numPr>
        <w:autoSpaceDE w:val="0"/>
        <w:autoSpaceDN w:val="0"/>
        <w:adjustRightInd w:val="0"/>
        <w:jc w:val="both"/>
        <w:rPr>
          <w:rFonts w:cs="Arial"/>
          <w:color w:val="000000"/>
          <w:szCs w:val="22"/>
        </w:rPr>
      </w:pPr>
      <w:r w:rsidRPr="006152A0">
        <w:rPr>
          <w:rFonts w:cs="Arial"/>
          <w:color w:val="000000"/>
          <w:szCs w:val="22"/>
        </w:rPr>
        <w:t>le Titulaire doit soumettre au CEA un</w:t>
      </w:r>
      <w:r w:rsidRPr="00B02EE4">
        <w:rPr>
          <w:rFonts w:cs="Arial"/>
          <w:color w:val="000000"/>
          <w:szCs w:val="22"/>
        </w:rPr>
        <w:t xml:space="preserve"> programme prévisionnel des opérations de réception, au moins un mois avant la date prévue pour leur réalisation.</w:t>
      </w:r>
    </w:p>
    <w:p w14:paraId="1BC4BCF6" w14:textId="3AFCDBD3" w:rsidR="00AA6702" w:rsidRPr="00D904F9" w:rsidRDefault="00AA6702" w:rsidP="00AA6702">
      <w:pPr>
        <w:numPr>
          <w:ilvl w:val="0"/>
          <w:numId w:val="13"/>
        </w:numPr>
        <w:autoSpaceDE w:val="0"/>
        <w:autoSpaceDN w:val="0"/>
        <w:adjustRightInd w:val="0"/>
        <w:jc w:val="both"/>
        <w:rPr>
          <w:rFonts w:cs="Arial"/>
          <w:color w:val="000000"/>
          <w:szCs w:val="22"/>
        </w:rPr>
      </w:pPr>
      <w:r w:rsidRPr="00D904F9">
        <w:rPr>
          <w:rFonts w:cs="Arial"/>
          <w:color w:val="000000"/>
          <w:szCs w:val="22"/>
        </w:rPr>
        <w:t xml:space="preserve">Le Titulaire doit remettre au CEA, l’ensemble des documentation, carnets d’appareillage et PV de matériaux, au plus tard 2 mois avant la date prévue pour leur mise en œuvre. </w:t>
      </w:r>
    </w:p>
    <w:p w14:paraId="6591F56B" w14:textId="0BA345C5" w:rsidR="00AA6702" w:rsidRPr="00D97491" w:rsidRDefault="00AA6702" w:rsidP="00AA6702">
      <w:pPr>
        <w:numPr>
          <w:ilvl w:val="0"/>
          <w:numId w:val="13"/>
        </w:numPr>
        <w:autoSpaceDE w:val="0"/>
        <w:autoSpaceDN w:val="0"/>
        <w:adjustRightInd w:val="0"/>
        <w:jc w:val="both"/>
        <w:rPr>
          <w:rFonts w:cs="Arial"/>
          <w:color w:val="000000"/>
          <w:szCs w:val="22"/>
        </w:rPr>
      </w:pPr>
      <w:r w:rsidRPr="00740374">
        <w:rPr>
          <w:rFonts w:cs="Arial"/>
          <w:color w:val="000000"/>
          <w:szCs w:val="22"/>
        </w:rPr>
        <w:t xml:space="preserve">le Titulaire doit soumettre au </w:t>
      </w:r>
      <w:r w:rsidR="008C6ED0">
        <w:rPr>
          <w:rFonts w:cs="Arial"/>
          <w:color w:val="000000"/>
          <w:szCs w:val="22"/>
        </w:rPr>
        <w:t>CEA</w:t>
      </w:r>
      <w:r w:rsidRPr="00740374">
        <w:rPr>
          <w:rFonts w:cs="Arial"/>
          <w:color w:val="000000"/>
          <w:szCs w:val="22"/>
        </w:rPr>
        <w:t xml:space="preserve"> un</w:t>
      </w:r>
      <w:r w:rsidRPr="00B02EE4">
        <w:rPr>
          <w:rFonts w:cs="Arial"/>
          <w:color w:val="000000"/>
          <w:szCs w:val="22"/>
        </w:rPr>
        <w:t xml:space="preserve"> programme prévisionnel des opérations de réception, </w:t>
      </w:r>
      <w:r>
        <w:rPr>
          <w:rFonts w:cs="Arial"/>
          <w:color w:val="000000"/>
          <w:szCs w:val="22"/>
        </w:rPr>
        <w:t>comme précisé dans le CCTC </w:t>
      </w:r>
      <w:r w:rsidRPr="00B02EE4">
        <w:rPr>
          <w:rFonts w:cs="Arial"/>
          <w:color w:val="000000"/>
          <w:szCs w:val="22"/>
        </w:rPr>
        <w:t xml:space="preserve">au moins </w:t>
      </w:r>
      <w:r>
        <w:rPr>
          <w:rFonts w:cs="Arial"/>
          <w:color w:val="000000"/>
          <w:szCs w:val="22"/>
        </w:rPr>
        <w:t>1</w:t>
      </w:r>
      <w:r w:rsidRPr="00B02EE4">
        <w:rPr>
          <w:rFonts w:cs="Arial"/>
          <w:color w:val="000000"/>
          <w:szCs w:val="22"/>
        </w:rPr>
        <w:t xml:space="preserve"> mois avant la date prévue pour leur réalisation.</w:t>
      </w:r>
    </w:p>
    <w:p w14:paraId="2B80F1B9" w14:textId="0A62CF0A" w:rsidR="00AA6702" w:rsidRDefault="00AA6702" w:rsidP="00AA6702">
      <w:pPr>
        <w:numPr>
          <w:ilvl w:val="0"/>
          <w:numId w:val="13"/>
        </w:numPr>
        <w:autoSpaceDE w:val="0"/>
        <w:autoSpaceDN w:val="0"/>
        <w:adjustRightInd w:val="0"/>
        <w:jc w:val="both"/>
        <w:rPr>
          <w:rFonts w:cs="Arial"/>
          <w:color w:val="000000"/>
          <w:szCs w:val="22"/>
        </w:rPr>
      </w:pPr>
      <w:r>
        <w:rPr>
          <w:rFonts w:cs="Arial"/>
          <w:color w:val="000000"/>
          <w:szCs w:val="22"/>
        </w:rPr>
        <w:t xml:space="preserve">Le Titulaire doit fournir sur demande du CEA tous les documents techniques, notes de calculs, fiches descriptives de produits et échantillons avant mise en œuvre. </w:t>
      </w:r>
    </w:p>
    <w:p w14:paraId="0CC6169C" w14:textId="442675EC" w:rsidR="00AA6702" w:rsidRPr="00A53DC6" w:rsidRDefault="00AA6702" w:rsidP="00AA6702">
      <w:pPr>
        <w:numPr>
          <w:ilvl w:val="0"/>
          <w:numId w:val="13"/>
        </w:numPr>
        <w:autoSpaceDE w:val="0"/>
        <w:autoSpaceDN w:val="0"/>
        <w:adjustRightInd w:val="0"/>
        <w:jc w:val="both"/>
        <w:rPr>
          <w:rFonts w:cs="Arial"/>
          <w:color w:val="000000"/>
          <w:szCs w:val="22"/>
        </w:rPr>
      </w:pPr>
      <w:r w:rsidRPr="00D904F9">
        <w:rPr>
          <w:rFonts w:cs="Arial"/>
          <w:color w:val="000000"/>
          <w:szCs w:val="22"/>
        </w:rPr>
        <w:t>La tâche Raccordements et essais du planning impose aux entreprise</w:t>
      </w:r>
      <w:r>
        <w:rPr>
          <w:rFonts w:cs="Arial"/>
          <w:color w:val="000000"/>
          <w:szCs w:val="22"/>
        </w:rPr>
        <w:t>s</w:t>
      </w:r>
      <w:r w:rsidRPr="00D904F9">
        <w:rPr>
          <w:rFonts w:cs="Arial"/>
          <w:color w:val="000000"/>
          <w:szCs w:val="22"/>
        </w:rPr>
        <w:t xml:space="preserve"> de fournir à son terme l’ensemble des autocontrôles sans réserve et coordonnés tout corps d’état au </w:t>
      </w:r>
      <w:r w:rsidR="008C6ED0">
        <w:rPr>
          <w:rFonts w:cs="Arial"/>
          <w:color w:val="000000"/>
          <w:szCs w:val="22"/>
        </w:rPr>
        <w:t>CEA</w:t>
      </w:r>
      <w:r>
        <w:rPr>
          <w:rFonts w:cs="Arial"/>
          <w:color w:val="000000"/>
          <w:szCs w:val="22"/>
        </w:rPr>
        <w:t>.</w:t>
      </w:r>
    </w:p>
    <w:p w14:paraId="265E0E54" w14:textId="77777777" w:rsidR="00AA6702" w:rsidRPr="00B02EE4" w:rsidRDefault="00AA6702" w:rsidP="00AA6702">
      <w:pPr>
        <w:autoSpaceDE w:val="0"/>
        <w:autoSpaceDN w:val="0"/>
        <w:adjustRightInd w:val="0"/>
        <w:jc w:val="both"/>
        <w:rPr>
          <w:rFonts w:cs="Arial"/>
          <w:color w:val="000000"/>
          <w:szCs w:val="22"/>
        </w:rPr>
      </w:pPr>
    </w:p>
    <w:p w14:paraId="01587414"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3969C249" w14:textId="77777777" w:rsidR="00AA6702" w:rsidRDefault="00AA6702" w:rsidP="00AA6702">
      <w:pPr>
        <w:autoSpaceDE w:val="0"/>
        <w:autoSpaceDN w:val="0"/>
        <w:adjustRightInd w:val="0"/>
        <w:jc w:val="both"/>
        <w:rPr>
          <w:rFonts w:cs="Arial"/>
          <w:color w:val="000000"/>
          <w:szCs w:val="22"/>
        </w:rPr>
      </w:pPr>
      <w:r w:rsidRPr="00740374">
        <w:rPr>
          <w:rFonts w:cs="Arial"/>
          <w:color w:val="000000"/>
          <w:szCs w:val="22"/>
        </w:rPr>
        <w:t>Préalablement aux opérations de réception, le Titulaire remet</w:t>
      </w:r>
      <w:r w:rsidRPr="0024327A">
        <w:rPr>
          <w:rFonts w:cs="Arial"/>
          <w:color w:val="000000"/>
          <w:szCs w:val="22"/>
        </w:rPr>
        <w:t xml:space="preserve"> </w:t>
      </w:r>
      <w:r w:rsidRPr="00DF3495">
        <w:rPr>
          <w:rFonts w:cs="Arial"/>
          <w:color w:val="000000"/>
          <w:szCs w:val="22"/>
        </w:rPr>
        <w:t>le Dossier des Ouvrages Exécutés (DOE) qui doit être accepté par le CEA.</w:t>
      </w:r>
    </w:p>
    <w:p w14:paraId="294F4C01" w14:textId="77777777" w:rsidR="00AA6702" w:rsidRDefault="00AA6702" w:rsidP="00AA6702">
      <w:pPr>
        <w:autoSpaceDE w:val="0"/>
        <w:autoSpaceDN w:val="0"/>
        <w:adjustRightInd w:val="0"/>
        <w:jc w:val="both"/>
        <w:rPr>
          <w:rFonts w:cs="Arial"/>
          <w:color w:val="000000"/>
          <w:szCs w:val="22"/>
        </w:rPr>
      </w:pPr>
      <w:r>
        <w:rPr>
          <w:rFonts w:cs="Arial"/>
          <w:color w:val="000000"/>
          <w:szCs w:val="22"/>
        </w:rPr>
        <w:t>Le DOE est remis</w:t>
      </w:r>
      <w:r w:rsidRPr="00740374">
        <w:rPr>
          <w:rFonts w:cs="Arial"/>
          <w:color w:val="000000"/>
          <w:szCs w:val="22"/>
        </w:rPr>
        <w:t xml:space="preserve"> en 1 exemplaire</w:t>
      </w:r>
      <w:r>
        <w:rPr>
          <w:rFonts w:cs="Arial"/>
          <w:color w:val="000000"/>
          <w:szCs w:val="22"/>
        </w:rPr>
        <w:t xml:space="preserve"> </w:t>
      </w:r>
      <w:r w:rsidRPr="00DF3495">
        <w:rPr>
          <w:rFonts w:cs="Arial"/>
          <w:color w:val="000000"/>
          <w:szCs w:val="22"/>
        </w:rPr>
        <w:t xml:space="preserve">électronique et </w:t>
      </w:r>
      <w:r>
        <w:rPr>
          <w:rFonts w:cs="Arial"/>
          <w:color w:val="000000"/>
          <w:szCs w:val="22"/>
        </w:rPr>
        <w:t>1</w:t>
      </w:r>
      <w:r w:rsidRPr="00DF3495">
        <w:rPr>
          <w:rFonts w:cs="Arial"/>
          <w:color w:val="000000"/>
          <w:szCs w:val="22"/>
        </w:rPr>
        <w:t xml:space="preserve"> exemplaire papier</w:t>
      </w:r>
      <w:r>
        <w:rPr>
          <w:rFonts w:cs="Arial"/>
          <w:color w:val="000000"/>
          <w:szCs w:val="22"/>
        </w:rPr>
        <w:t xml:space="preserve"> (chacun) au CEA, Maiître d’œuvre et CSPS, le jour des OPR.</w:t>
      </w:r>
    </w:p>
    <w:p w14:paraId="62238D5D" w14:textId="77777777" w:rsidR="00AA6702" w:rsidRDefault="00AA6702" w:rsidP="00AA6702">
      <w:pPr>
        <w:autoSpaceDE w:val="0"/>
        <w:autoSpaceDN w:val="0"/>
        <w:adjustRightInd w:val="0"/>
        <w:jc w:val="both"/>
        <w:rPr>
          <w:rFonts w:cs="Arial"/>
          <w:color w:val="000000"/>
          <w:szCs w:val="22"/>
        </w:rPr>
      </w:pPr>
      <w:r>
        <w:rPr>
          <w:rFonts w:cs="Arial"/>
          <w:color w:val="000000"/>
          <w:szCs w:val="22"/>
        </w:rPr>
        <w:t>Le DOE</w:t>
      </w:r>
      <w:r w:rsidRPr="00B02EE4">
        <w:rPr>
          <w:rFonts w:cs="Arial"/>
          <w:color w:val="000000"/>
          <w:szCs w:val="22"/>
        </w:rPr>
        <w:t xml:space="preserve"> compren</w:t>
      </w:r>
      <w:r>
        <w:rPr>
          <w:rFonts w:cs="Arial"/>
          <w:color w:val="000000"/>
          <w:szCs w:val="22"/>
        </w:rPr>
        <w:t>d</w:t>
      </w:r>
      <w:r w:rsidRPr="00B02EE4">
        <w:rPr>
          <w:rFonts w:cs="Arial"/>
          <w:color w:val="000000"/>
          <w:szCs w:val="22"/>
        </w:rPr>
        <w:t xml:space="preserve">, a minima, les documents exigés au Cahier des charges, </w:t>
      </w:r>
      <w:r w:rsidRPr="002339FA">
        <w:rPr>
          <w:rFonts w:cs="Arial"/>
          <w:color w:val="000000"/>
          <w:szCs w:val="22"/>
        </w:rPr>
        <w:t>structuré conformément aux dispositions de la note technique référencée ST/E/NT/3449 à l’indice en vigueur à la date de notification du marché.</w:t>
      </w:r>
    </w:p>
    <w:p w14:paraId="08F3222C" w14:textId="77777777" w:rsidR="00AA6702" w:rsidRPr="00F069F5" w:rsidRDefault="00AA6702" w:rsidP="00AA6702">
      <w:pPr>
        <w:autoSpaceDE w:val="0"/>
        <w:autoSpaceDN w:val="0"/>
        <w:adjustRightInd w:val="0"/>
        <w:jc w:val="both"/>
        <w:rPr>
          <w:rFonts w:cs="Arial"/>
          <w:color w:val="000000"/>
          <w:szCs w:val="22"/>
        </w:rPr>
      </w:pPr>
    </w:p>
    <w:p w14:paraId="7272AF59" w14:textId="77777777" w:rsidR="00AA6702" w:rsidRDefault="00AA6702" w:rsidP="00AA6702">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4BDE078" w14:textId="77777777" w:rsidR="00AA6702" w:rsidRPr="00F069F5" w:rsidRDefault="00AA6702" w:rsidP="00AA6702">
      <w:pPr>
        <w:autoSpaceDE w:val="0"/>
        <w:autoSpaceDN w:val="0"/>
        <w:adjustRightInd w:val="0"/>
        <w:jc w:val="both"/>
        <w:rPr>
          <w:rFonts w:cs="Arial"/>
          <w:color w:val="000000"/>
          <w:szCs w:val="22"/>
        </w:rPr>
      </w:pPr>
    </w:p>
    <w:p w14:paraId="73592E3D" w14:textId="77777777" w:rsidR="00AA6702" w:rsidRDefault="00AA6702" w:rsidP="00AA6702">
      <w:pPr>
        <w:autoSpaceDE w:val="0"/>
        <w:autoSpaceDN w:val="0"/>
        <w:adjustRightInd w:val="0"/>
        <w:jc w:val="both"/>
        <w:rPr>
          <w:rFonts w:cs="Arial"/>
          <w:color w:val="000000"/>
          <w:szCs w:val="22"/>
        </w:rPr>
      </w:pPr>
      <w:r w:rsidRPr="00F069F5">
        <w:rPr>
          <w:rFonts w:cs="Arial"/>
          <w:color w:val="000000"/>
          <w:szCs w:val="22"/>
        </w:rPr>
        <w:t>Le Titulaire remet alors le DOE définitif, qui doit être accepté par le CEA, au plus tard dans un délai de 15 jours calendaires à compter de la date de levée de la dernière réserve</w:t>
      </w:r>
      <w:r>
        <w:rPr>
          <w:rFonts w:cs="Arial"/>
          <w:color w:val="000000"/>
          <w:szCs w:val="22"/>
        </w:rPr>
        <w:t>.</w:t>
      </w:r>
    </w:p>
    <w:p w14:paraId="3F4FC169" w14:textId="77777777" w:rsidR="00AA6702" w:rsidRDefault="00AA6702" w:rsidP="00AA6702">
      <w:pPr>
        <w:autoSpaceDE w:val="0"/>
        <w:autoSpaceDN w:val="0"/>
        <w:adjustRightInd w:val="0"/>
        <w:jc w:val="both"/>
        <w:rPr>
          <w:rFonts w:cs="Arial"/>
          <w:color w:val="000000"/>
          <w:szCs w:val="22"/>
        </w:rPr>
      </w:pPr>
    </w:p>
    <w:p w14:paraId="71BBBEAB" w14:textId="70C09ECB" w:rsidR="00AA6702" w:rsidRDefault="00AA6702" w:rsidP="00AA6702">
      <w:pPr>
        <w:autoSpaceDE w:val="0"/>
        <w:autoSpaceDN w:val="0"/>
        <w:adjustRightInd w:val="0"/>
        <w:jc w:val="both"/>
        <w:rPr>
          <w:rFonts w:cs="Arial"/>
          <w:color w:val="000000"/>
          <w:szCs w:val="22"/>
        </w:rPr>
      </w:pPr>
      <w:r>
        <w:rPr>
          <w:rFonts w:cs="Arial"/>
          <w:color w:val="000000"/>
          <w:szCs w:val="22"/>
        </w:rPr>
        <w:t xml:space="preserve">Le DOE définitif est remis en deux exemplaires papiers et un exemplaire électronique au CEA, et en un exemplaire électronique au CSPS. </w:t>
      </w:r>
    </w:p>
    <w:p w14:paraId="4A8EAB0B" w14:textId="77777777" w:rsidR="00AA6702" w:rsidRPr="00F069F5" w:rsidRDefault="00AA6702" w:rsidP="00AA6702">
      <w:pPr>
        <w:autoSpaceDE w:val="0"/>
        <w:autoSpaceDN w:val="0"/>
        <w:adjustRightInd w:val="0"/>
        <w:jc w:val="both"/>
        <w:rPr>
          <w:rFonts w:cs="Arial"/>
          <w:color w:val="000000"/>
          <w:szCs w:val="22"/>
        </w:rPr>
      </w:pPr>
    </w:p>
    <w:p w14:paraId="5E44A7D3" w14:textId="77777777" w:rsidR="00AA6702" w:rsidRPr="009D5E2F" w:rsidRDefault="00AA6702" w:rsidP="00AA6702">
      <w:pPr>
        <w:autoSpaceDE w:val="0"/>
        <w:autoSpaceDN w:val="0"/>
        <w:adjustRightInd w:val="0"/>
        <w:jc w:val="both"/>
        <w:rPr>
          <w:rFonts w:cs="Arial"/>
          <w:color w:val="000000"/>
          <w:szCs w:val="22"/>
        </w:rPr>
      </w:pPr>
      <w:r w:rsidRPr="00F069F5">
        <w:rPr>
          <w:rFonts w:cs="Arial"/>
          <w:color w:val="000000"/>
          <w:szCs w:val="22"/>
        </w:rPr>
        <w:t xml:space="preserve">A défaut, il est fait application des pénalités de retard prévues à </w:t>
      </w:r>
      <w:r w:rsidRPr="00DC1F89">
        <w:rPr>
          <w:rFonts w:cs="Arial"/>
          <w:color w:val="000000"/>
          <w:szCs w:val="22"/>
        </w:rPr>
        <w:t xml:space="preserve">l’article </w:t>
      </w:r>
      <w:r w:rsidRPr="00DC1F89">
        <w:rPr>
          <w:rFonts w:cs="Arial"/>
          <w:color w:val="000000"/>
          <w:szCs w:val="22"/>
        </w:rPr>
        <w:fldChar w:fldCharType="begin"/>
      </w:r>
      <w:r w:rsidRPr="00DC1F89">
        <w:rPr>
          <w:rFonts w:cs="Arial"/>
          <w:color w:val="000000"/>
          <w:szCs w:val="22"/>
        </w:rPr>
        <w:instrText xml:space="preserve"> REF _Ref228615160 \r \h  \* MERGEFORMAT </w:instrText>
      </w:r>
      <w:r w:rsidRPr="00DC1F89">
        <w:rPr>
          <w:rFonts w:cs="Arial"/>
          <w:color w:val="000000"/>
          <w:szCs w:val="22"/>
        </w:rPr>
      </w:r>
      <w:r w:rsidRPr="00DC1F89">
        <w:rPr>
          <w:rFonts w:cs="Arial"/>
          <w:color w:val="000000"/>
          <w:szCs w:val="22"/>
        </w:rPr>
        <w:fldChar w:fldCharType="separate"/>
      </w:r>
      <w:r>
        <w:rPr>
          <w:rFonts w:cs="Arial"/>
          <w:color w:val="000000"/>
          <w:szCs w:val="22"/>
        </w:rPr>
        <w:t>20</w:t>
      </w:r>
      <w:r w:rsidRPr="00DC1F89">
        <w:rPr>
          <w:rFonts w:cs="Arial"/>
          <w:color w:val="000000"/>
          <w:szCs w:val="22"/>
        </w:rPr>
        <w:t>.1 -</w:t>
      </w:r>
      <w:r w:rsidRPr="00DC1F89">
        <w:rPr>
          <w:rFonts w:cs="Arial"/>
          <w:color w:val="000000"/>
          <w:szCs w:val="22"/>
        </w:rPr>
        <w:fldChar w:fldCharType="end"/>
      </w:r>
      <w:r w:rsidRPr="00DC1F89">
        <w:rPr>
          <w:rFonts w:cs="Arial"/>
          <w:color w:val="000000"/>
          <w:szCs w:val="22"/>
        </w:rPr>
        <w:t xml:space="preserve"> du présent</w:t>
      </w:r>
      <w:r w:rsidRPr="00F069F5">
        <w:rPr>
          <w:rFonts w:cs="Arial"/>
          <w:color w:val="000000"/>
          <w:szCs w:val="22"/>
        </w:rPr>
        <w:t xml:space="preserve"> marché.</w:t>
      </w:r>
    </w:p>
    <w:p w14:paraId="0AE739E6" w14:textId="77777777" w:rsidR="00AA6702" w:rsidRPr="009D5E2F" w:rsidRDefault="00AA6702" w:rsidP="00AA6702">
      <w:pPr>
        <w:autoSpaceDE w:val="0"/>
        <w:autoSpaceDN w:val="0"/>
        <w:adjustRightInd w:val="0"/>
        <w:jc w:val="both"/>
        <w:rPr>
          <w:rFonts w:cs="Arial"/>
          <w:color w:val="000000"/>
          <w:szCs w:val="22"/>
        </w:rPr>
      </w:pPr>
    </w:p>
    <w:p w14:paraId="63A4E3C6"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47C31E1D" w14:textId="77777777" w:rsidR="00AA6702" w:rsidRPr="00B02EE4" w:rsidRDefault="00AA6702" w:rsidP="00AA6702">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236709B1"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Microsoft WORD (.docx)</w:t>
      </w:r>
      <w:r w:rsidRPr="00B02EE4">
        <w:rPr>
          <w:rFonts w:cs="Arial"/>
          <w:color w:val="000000"/>
          <w:szCs w:val="22"/>
        </w:rPr>
        <w:t xml:space="preserve"> pour les documents de type texte,</w:t>
      </w:r>
    </w:p>
    <w:p w14:paraId="42EB85E5"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 xml:space="preserve">Microsoft EXCEL (.xlsx) </w:t>
      </w:r>
      <w:r w:rsidRPr="00B02EE4">
        <w:rPr>
          <w:rFonts w:cs="Arial"/>
          <w:color w:val="000000"/>
          <w:szCs w:val="22"/>
        </w:rPr>
        <w:t>pour les documents de type tableau de chiffres,</w:t>
      </w:r>
    </w:p>
    <w:p w14:paraId="607C7DAD"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Microsoft POWERPOINT (.pptx)</w:t>
      </w:r>
      <w:r w:rsidRPr="00B02EE4">
        <w:rPr>
          <w:rFonts w:cs="Arial"/>
          <w:color w:val="000000"/>
          <w:szCs w:val="22"/>
        </w:rPr>
        <w:t>,</w:t>
      </w:r>
    </w:p>
    <w:p w14:paraId="22EE4DBC" w14:textId="77777777" w:rsidR="00AA6702" w:rsidRPr="00B02EE4" w:rsidRDefault="00AA6702" w:rsidP="00AA6702">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(.mpp)</w:t>
      </w:r>
      <w:r w:rsidRPr="00B02EE4">
        <w:rPr>
          <w:rFonts w:cs="Arial"/>
          <w:color w:val="000000"/>
          <w:szCs w:val="22"/>
        </w:rPr>
        <w:t xml:space="preserve"> pour les documents de type planning,</w:t>
      </w:r>
    </w:p>
    <w:p w14:paraId="2B28F0C0" w14:textId="77777777" w:rsidR="00AA6702" w:rsidRPr="00B02EE4" w:rsidRDefault="00AA6702" w:rsidP="00AA6702">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(.dwg) et PDF (.pdf) </w:t>
      </w:r>
      <w:r w:rsidRPr="00B02EE4">
        <w:rPr>
          <w:rFonts w:cs="Arial"/>
          <w:color w:val="000000"/>
          <w:szCs w:val="22"/>
        </w:rPr>
        <w:t>pour les documents dessinés.</w:t>
      </w:r>
    </w:p>
    <w:p w14:paraId="5CA8CC37" w14:textId="77777777" w:rsidR="00AA6702" w:rsidRDefault="00AA6702" w:rsidP="00AA6702">
      <w:pPr>
        <w:autoSpaceDE w:val="0"/>
        <w:autoSpaceDN w:val="0"/>
        <w:adjustRightInd w:val="0"/>
        <w:jc w:val="both"/>
        <w:rPr>
          <w:rFonts w:cs="Arial"/>
          <w:color w:val="000000"/>
          <w:szCs w:val="22"/>
        </w:rPr>
      </w:pPr>
    </w:p>
    <w:p w14:paraId="52AF4B59" w14:textId="77777777" w:rsidR="00AA6702" w:rsidRPr="00DF5900" w:rsidRDefault="00AA6702" w:rsidP="00AA6702">
      <w:pPr>
        <w:autoSpaceDE w:val="0"/>
        <w:autoSpaceDN w:val="0"/>
        <w:adjustRightInd w:val="0"/>
        <w:jc w:val="both"/>
        <w:rPr>
          <w:rFonts w:cs="Arial"/>
          <w:color w:val="000000"/>
          <w:szCs w:val="22"/>
        </w:rPr>
      </w:pPr>
      <w:r w:rsidRPr="00DF5900">
        <w:rPr>
          <w:rFonts w:cs="Arial"/>
          <w:color w:val="000000"/>
          <w:szCs w:val="22"/>
        </w:rPr>
        <w:t xml:space="preserve">Toute la documentation afférente aux équipements installés (certificat de conformité CE, notice de fonctionnement, notice d’utilisation avec plans, schémas électriques, manuel de maintenance, notice d’entretien, et instructions de sécurité doivent être fournis en langue française). </w:t>
      </w:r>
    </w:p>
    <w:p w14:paraId="29EA685B" w14:textId="77777777" w:rsidR="00AA6702" w:rsidRPr="00B02EE4" w:rsidRDefault="00AA6702" w:rsidP="00AA6702">
      <w:pPr>
        <w:autoSpaceDE w:val="0"/>
        <w:autoSpaceDN w:val="0"/>
        <w:adjustRightInd w:val="0"/>
        <w:jc w:val="both"/>
        <w:rPr>
          <w:rFonts w:cs="Arial"/>
          <w:color w:val="000000"/>
          <w:szCs w:val="22"/>
        </w:rPr>
      </w:pPr>
      <w:r w:rsidRPr="00740374">
        <w:rPr>
          <w:rFonts w:cs="Arial"/>
          <w:color w:val="000000"/>
          <w:szCs w:val="22"/>
        </w:rPr>
        <w:t>Chacun d'eux sera remis au CEA sous la forme numérique et sous forme de trois tirages sur support papier.</w:t>
      </w:r>
    </w:p>
    <w:p w14:paraId="20B2286D" w14:textId="77777777" w:rsidR="00AA6702" w:rsidRPr="00B02EE4" w:rsidRDefault="00AA6702" w:rsidP="00AA6702">
      <w:pPr>
        <w:autoSpaceDE w:val="0"/>
        <w:autoSpaceDN w:val="0"/>
        <w:adjustRightInd w:val="0"/>
        <w:jc w:val="both"/>
        <w:rPr>
          <w:rFonts w:cs="Arial"/>
          <w:color w:val="000000"/>
          <w:szCs w:val="22"/>
        </w:rPr>
      </w:pPr>
    </w:p>
    <w:p w14:paraId="6DC5AE5E"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53BF4502" w14:textId="77777777" w:rsidR="00AA6702" w:rsidRPr="00B02EE4" w:rsidRDefault="00AA6702" w:rsidP="00AA6702">
      <w:pPr>
        <w:autoSpaceDE w:val="0"/>
        <w:autoSpaceDN w:val="0"/>
        <w:adjustRightInd w:val="0"/>
        <w:jc w:val="both"/>
        <w:rPr>
          <w:rFonts w:cs="Arial"/>
          <w:color w:val="000000"/>
          <w:szCs w:val="22"/>
        </w:rPr>
      </w:pPr>
      <w:r w:rsidRPr="00B02EE4">
        <w:rPr>
          <w:rFonts w:cs="Arial"/>
          <w:color w:val="000000"/>
          <w:szCs w:val="22"/>
        </w:rPr>
        <w:lastRenderedPageBreak/>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48" w:name="_Toc194993499"/>
      <w:r w:rsidRPr="001E4ACC">
        <w:rPr>
          <w:bCs w:val="0"/>
        </w:rPr>
        <w:t>REUNIONS</w:t>
      </w:r>
      <w:bookmarkEnd w:id="48"/>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5444E13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007C39">
        <w:rPr>
          <w:rFonts w:cs="Arial"/>
          <w:color w:val="000000"/>
          <w:szCs w:val="22"/>
        </w:rPr>
        <w:t>établi par le CEA. Ce compte rendu est soumis, dans un délai de 5 jours suivant la date de réunion, à l'accord préalable</w:t>
      </w:r>
      <w:r w:rsidRPr="00DE3A4C">
        <w:rPr>
          <w:rFonts w:cs="Arial"/>
          <w:color w:val="000000"/>
          <w:szCs w:val="22"/>
        </w:rPr>
        <w:t xml:space="preserv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9" w:name="_Toc194993500"/>
      <w:r w:rsidRPr="001E4ACC">
        <w:rPr>
          <w:rFonts w:cs="Arial"/>
          <w:bCs w:val="0"/>
          <w:color w:val="000000"/>
          <w:szCs w:val="22"/>
        </w:rPr>
        <w:t>MONTAGE - INSTALLATION DES FOURNITURES</w:t>
      </w:r>
      <w:bookmarkEnd w:id="49"/>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6EB18570"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50" w:name="_Toc194993501"/>
      <w:r w:rsidRPr="001E4ACC">
        <w:rPr>
          <w:rFonts w:cs="Arial"/>
          <w:bCs w:val="0"/>
          <w:color w:val="000000"/>
          <w:szCs w:val="22"/>
        </w:rPr>
        <w:t>RECEPTION DES TRAVAUX</w:t>
      </w:r>
      <w:bookmarkEnd w:id="50"/>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Pr="00007C39"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w:t>
      </w:r>
      <w:r w:rsidRPr="00007C39">
        <w:rPr>
          <w:rFonts w:cs="Arial"/>
          <w:color w:val="000000"/>
          <w:szCs w:val="22"/>
        </w:rPr>
        <w:t>application du Chapitre</w:t>
      </w:r>
      <w:r w:rsidR="00103FBB" w:rsidRPr="00007C39">
        <w:rPr>
          <w:rFonts w:cs="Arial"/>
          <w:color w:val="000000"/>
          <w:szCs w:val="22"/>
        </w:rPr>
        <w:t xml:space="preserve"> 11 des Conditions Générales d’Achat du CEA.</w:t>
      </w:r>
    </w:p>
    <w:p w14:paraId="2589E531" w14:textId="77777777" w:rsidR="00D9064E" w:rsidRPr="00007C39" w:rsidRDefault="00D9064E" w:rsidP="00411BC6">
      <w:pPr>
        <w:autoSpaceDE w:val="0"/>
        <w:autoSpaceDN w:val="0"/>
        <w:adjustRightInd w:val="0"/>
        <w:jc w:val="both"/>
        <w:rPr>
          <w:rFonts w:cs="Arial"/>
          <w:color w:val="000000"/>
          <w:szCs w:val="22"/>
        </w:rPr>
      </w:pPr>
    </w:p>
    <w:p w14:paraId="1D82B01E" w14:textId="77777777" w:rsidR="00D9064E" w:rsidRPr="00007C39" w:rsidRDefault="00D9064E" w:rsidP="00D9064E">
      <w:pPr>
        <w:numPr>
          <w:ilvl w:val="1"/>
          <w:numId w:val="7"/>
        </w:numPr>
        <w:autoSpaceDE w:val="0"/>
        <w:autoSpaceDN w:val="0"/>
        <w:adjustRightInd w:val="0"/>
        <w:jc w:val="both"/>
        <w:rPr>
          <w:rFonts w:cs="Arial"/>
          <w:b/>
          <w:color w:val="000000"/>
          <w:szCs w:val="22"/>
        </w:rPr>
      </w:pPr>
      <w:bookmarkStart w:id="51" w:name="_Toc397545571"/>
      <w:r w:rsidRPr="00007C39">
        <w:rPr>
          <w:rFonts w:cs="Arial"/>
          <w:b/>
          <w:color w:val="000000"/>
          <w:szCs w:val="22"/>
        </w:rPr>
        <w:t>Opérations Préalables à la Réception</w:t>
      </w:r>
      <w:bookmarkEnd w:id="51"/>
      <w:r w:rsidRPr="00007C39">
        <w:rPr>
          <w:rFonts w:cs="Arial"/>
          <w:b/>
          <w:color w:val="000000"/>
          <w:szCs w:val="22"/>
        </w:rPr>
        <w:t xml:space="preserve"> (OPR)</w:t>
      </w:r>
    </w:p>
    <w:p w14:paraId="39AB1DBB" w14:textId="5B43C1A1" w:rsidR="00D9064E" w:rsidRPr="00007C39" w:rsidRDefault="008C6ED0" w:rsidP="00D9064E">
      <w:pPr>
        <w:autoSpaceDE w:val="0"/>
        <w:autoSpaceDN w:val="0"/>
        <w:adjustRightInd w:val="0"/>
        <w:jc w:val="both"/>
        <w:rPr>
          <w:rFonts w:cs="Arial"/>
          <w:szCs w:val="22"/>
          <w:shd w:val="clear" w:color="auto" w:fill="FFFFFF"/>
        </w:rPr>
      </w:pPr>
      <w:r w:rsidRPr="00007C39">
        <w:rPr>
          <w:rFonts w:cs="Arial"/>
          <w:szCs w:val="22"/>
          <w:shd w:val="clear" w:color="auto" w:fill="FFFFFF"/>
        </w:rPr>
        <w:t xml:space="preserve">Le Titulaire avise </w:t>
      </w:r>
      <w:r w:rsidR="00D9064E" w:rsidRPr="00007C39">
        <w:rPr>
          <w:rFonts w:cs="Arial"/>
          <w:szCs w:val="22"/>
          <w:shd w:val="clear" w:color="auto" w:fill="FFFFFF"/>
        </w:rPr>
        <w:t xml:space="preserve">le CEA de la date prévisible de réception, </w:t>
      </w:r>
      <w:r w:rsidR="00AA6702" w:rsidRPr="00007C39">
        <w:rPr>
          <w:rFonts w:cs="Arial"/>
          <w:szCs w:val="22"/>
          <w:shd w:val="clear" w:color="auto" w:fill="FFFFFF"/>
        </w:rPr>
        <w:t xml:space="preserve">3 </w:t>
      </w:r>
      <w:r w:rsidR="00D9064E" w:rsidRPr="00007C39">
        <w:rPr>
          <w:rFonts w:cs="Arial"/>
          <w:szCs w:val="22"/>
          <w:shd w:val="clear" w:color="auto" w:fill="FFFFFF"/>
        </w:rPr>
        <w:t>semaines avant cette date par lettre recommandée avec accusé de réception, et propose le planning des opérations préalables à la réception.</w:t>
      </w:r>
    </w:p>
    <w:p w14:paraId="74A05690" w14:textId="21402015" w:rsidR="00D9064E" w:rsidRPr="00007C39" w:rsidRDefault="00D9064E" w:rsidP="00D9064E">
      <w:pPr>
        <w:autoSpaceDE w:val="0"/>
        <w:autoSpaceDN w:val="0"/>
        <w:adjustRightInd w:val="0"/>
        <w:jc w:val="both"/>
        <w:rPr>
          <w:rStyle w:val="apple-converted-space"/>
          <w:rFonts w:cs="Arial"/>
          <w:szCs w:val="22"/>
          <w:shd w:val="clear" w:color="auto" w:fill="FFFFFF"/>
        </w:rPr>
      </w:pPr>
      <w:r w:rsidRPr="00007C39">
        <w:rPr>
          <w:rFonts w:cs="Arial"/>
          <w:szCs w:val="22"/>
          <w:shd w:val="clear" w:color="auto" w:fill="FFFFFF"/>
        </w:rPr>
        <w:t xml:space="preserve">Le CEA dispose de </w:t>
      </w:r>
      <w:r w:rsidR="00AA6702" w:rsidRPr="00007C39">
        <w:rPr>
          <w:rFonts w:cs="Arial"/>
          <w:szCs w:val="22"/>
          <w:shd w:val="clear" w:color="auto" w:fill="FFFFFF"/>
        </w:rPr>
        <w:t>1</w:t>
      </w:r>
      <w:r w:rsidRPr="00007C39">
        <w:rPr>
          <w:rFonts w:cs="Arial"/>
          <w:szCs w:val="22"/>
          <w:shd w:val="clear" w:color="auto" w:fill="FFFFFF"/>
        </w:rPr>
        <w:t xml:space="preserve"> semaine à compter de la proposition du Titulaire pour faire connaitre son acceptation ou refus du planning proposé. </w:t>
      </w:r>
    </w:p>
    <w:p w14:paraId="4625C507" w14:textId="3946F5CA" w:rsidR="00D9064E" w:rsidRPr="00007C39" w:rsidRDefault="00007C39" w:rsidP="00D9064E">
      <w:pPr>
        <w:autoSpaceDE w:val="0"/>
        <w:autoSpaceDN w:val="0"/>
        <w:adjustRightInd w:val="0"/>
        <w:jc w:val="both"/>
        <w:rPr>
          <w:rFonts w:cs="Arial"/>
          <w:szCs w:val="22"/>
          <w:shd w:val="clear" w:color="auto" w:fill="FFFFFF"/>
        </w:rPr>
      </w:pPr>
      <w:r w:rsidRPr="00007C39">
        <w:rPr>
          <w:rFonts w:cs="Arial"/>
          <w:szCs w:val="22"/>
          <w:shd w:val="clear" w:color="auto" w:fill="FFFFFF"/>
        </w:rPr>
        <w:t>Le CEA</w:t>
      </w:r>
      <w:r w:rsidR="00D9064E" w:rsidRPr="00007C39">
        <w:rPr>
          <w:rFonts w:cs="Arial"/>
          <w:szCs w:val="22"/>
          <w:shd w:val="clear" w:color="auto" w:fill="FFFFFF"/>
        </w:rPr>
        <w:t xml:space="preserve"> procède aux opérations préalables à la réception des ouvrages.</w:t>
      </w:r>
    </w:p>
    <w:p w14:paraId="32047AFB" w14:textId="7161479A" w:rsidR="00D9064E" w:rsidRPr="00007C39" w:rsidRDefault="00D9064E" w:rsidP="00D9064E">
      <w:pPr>
        <w:autoSpaceDE w:val="0"/>
        <w:autoSpaceDN w:val="0"/>
        <w:adjustRightInd w:val="0"/>
        <w:jc w:val="both"/>
        <w:rPr>
          <w:rFonts w:cs="Arial"/>
          <w:szCs w:val="22"/>
          <w:shd w:val="clear" w:color="auto" w:fill="FFFFFF"/>
        </w:rPr>
      </w:pPr>
      <w:r w:rsidRPr="00007C39">
        <w:rPr>
          <w:rFonts w:cs="Arial"/>
          <w:szCs w:val="22"/>
          <w:shd w:val="clear" w:color="auto" w:fill="FFFFFF"/>
        </w:rPr>
        <w:t>Ces opérations font l'objet d'un procès-verbal dressé et signé par lui et par le Titulaire. En cas d'absence du Titulaire à ces opérations, il en est fait mention au procès-verbal qui lui est notifié.</w:t>
      </w:r>
    </w:p>
    <w:p w14:paraId="10CB7D93" w14:textId="07B72B5A" w:rsidR="00D9064E" w:rsidRPr="00260346" w:rsidRDefault="00D9064E" w:rsidP="00D9064E">
      <w:pPr>
        <w:autoSpaceDE w:val="0"/>
        <w:autoSpaceDN w:val="0"/>
        <w:adjustRightInd w:val="0"/>
        <w:jc w:val="both"/>
        <w:rPr>
          <w:rFonts w:cs="Arial"/>
          <w:szCs w:val="22"/>
          <w:shd w:val="clear" w:color="auto" w:fill="FFFFFF"/>
        </w:rPr>
      </w:pPr>
      <w:r w:rsidRPr="00007C39">
        <w:rPr>
          <w:rFonts w:cs="Arial"/>
          <w:szCs w:val="22"/>
          <w:shd w:val="clear" w:color="auto" w:fill="FFFFFF"/>
        </w:rPr>
        <w:t>L’absence de remise d’un DOE provisoire peut constituer un motif de refus de réception.</w:t>
      </w:r>
    </w:p>
    <w:p w14:paraId="699D2A52" w14:textId="77777777" w:rsidR="00D9064E" w:rsidRPr="00260346" w:rsidRDefault="00D9064E" w:rsidP="00D9064E">
      <w:pPr>
        <w:autoSpaceDE w:val="0"/>
        <w:autoSpaceDN w:val="0"/>
        <w:adjustRightInd w:val="0"/>
        <w:jc w:val="both"/>
        <w:rPr>
          <w:rFonts w:cs="Arial"/>
          <w:sz w:val="20"/>
          <w:szCs w:val="20"/>
          <w:shd w:val="clear" w:color="auto" w:fill="FFFFFF"/>
        </w:rPr>
      </w:pPr>
    </w:p>
    <w:p w14:paraId="3526F803" w14:textId="77777777" w:rsidR="00411BC6" w:rsidRPr="00260346" w:rsidRDefault="00411BC6" w:rsidP="00490070">
      <w:pPr>
        <w:numPr>
          <w:ilvl w:val="1"/>
          <w:numId w:val="7"/>
        </w:numPr>
        <w:autoSpaceDE w:val="0"/>
        <w:autoSpaceDN w:val="0"/>
        <w:adjustRightInd w:val="0"/>
        <w:jc w:val="both"/>
        <w:rPr>
          <w:rFonts w:cs="Arial"/>
          <w:b/>
          <w:color w:val="000000"/>
          <w:szCs w:val="22"/>
        </w:rPr>
      </w:pPr>
      <w:r w:rsidRPr="00260346">
        <w:rPr>
          <w:rFonts w:cs="Arial"/>
          <w:b/>
          <w:color w:val="000000"/>
          <w:szCs w:val="22"/>
        </w:rPr>
        <w:t xml:space="preserve"> Réception de l’Ouvrage</w:t>
      </w:r>
    </w:p>
    <w:p w14:paraId="33054CE1" w14:textId="77777777" w:rsidR="00411BC6" w:rsidRPr="00260346" w:rsidRDefault="00411BC6" w:rsidP="00411BC6">
      <w:pPr>
        <w:autoSpaceDE w:val="0"/>
        <w:autoSpaceDN w:val="0"/>
        <w:adjustRightInd w:val="0"/>
        <w:jc w:val="both"/>
        <w:rPr>
          <w:rFonts w:cs="Arial"/>
          <w:szCs w:val="22"/>
        </w:rPr>
      </w:pPr>
      <w:r w:rsidRPr="00260346">
        <w:rPr>
          <w:rFonts w:cs="Arial"/>
          <w:color w:val="000000"/>
          <w:szCs w:val="22"/>
        </w:rPr>
        <w:t>La réception de l’Ouvrage est prévue à la fin des travaux de l'ensemble des lots</w:t>
      </w:r>
      <w:r w:rsidR="001D3739" w:rsidRPr="00260346">
        <w:rPr>
          <w:rFonts w:cs="Arial"/>
          <w:color w:val="000000"/>
          <w:szCs w:val="22"/>
        </w:rPr>
        <w:t xml:space="preserve"> et fait l'objet d'un procès-</w:t>
      </w:r>
      <w:r w:rsidRPr="00260346">
        <w:rPr>
          <w:rFonts w:cs="Arial"/>
          <w:color w:val="000000"/>
          <w:szCs w:val="22"/>
        </w:rPr>
        <w:t>verbal signé contradictoirement par les parties.</w:t>
      </w:r>
    </w:p>
    <w:p w14:paraId="6D6319A5" w14:textId="77777777" w:rsidR="00411BC6" w:rsidRPr="00260346" w:rsidRDefault="00411BC6" w:rsidP="00411BC6">
      <w:pPr>
        <w:autoSpaceDE w:val="0"/>
        <w:autoSpaceDN w:val="0"/>
        <w:adjustRightInd w:val="0"/>
        <w:jc w:val="both"/>
        <w:rPr>
          <w:rFonts w:cs="Arial"/>
          <w:szCs w:val="22"/>
        </w:rPr>
      </w:pPr>
      <w:r w:rsidRPr="00260346">
        <w:rPr>
          <w:rFonts w:cs="Arial"/>
          <w:color w:val="000000"/>
          <w:szCs w:val="22"/>
          <w:u w:val="single"/>
        </w:rPr>
        <w:t>La date de signature du procès-verbal de réception de l’Ouvrage est le point de départ de l'ensemble des garanties</w:t>
      </w:r>
      <w:r w:rsidRPr="00260346">
        <w:rPr>
          <w:rFonts w:cs="Arial"/>
          <w:color w:val="000000"/>
          <w:szCs w:val="22"/>
        </w:rPr>
        <w:t>.</w:t>
      </w:r>
    </w:p>
    <w:p w14:paraId="46421420" w14:textId="77777777" w:rsidR="00D9064E" w:rsidRPr="00260346"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260346" w:rsidRDefault="00D9064E" w:rsidP="00D9064E">
      <w:pPr>
        <w:numPr>
          <w:ilvl w:val="1"/>
          <w:numId w:val="7"/>
        </w:numPr>
        <w:autoSpaceDE w:val="0"/>
        <w:autoSpaceDN w:val="0"/>
        <w:adjustRightInd w:val="0"/>
        <w:jc w:val="both"/>
        <w:rPr>
          <w:rFonts w:cs="Arial"/>
          <w:b/>
          <w:color w:val="000000"/>
          <w:szCs w:val="22"/>
        </w:rPr>
      </w:pPr>
      <w:r w:rsidRPr="00260346">
        <w:rPr>
          <w:rFonts w:cs="Arial"/>
          <w:b/>
          <w:color w:val="000000"/>
          <w:szCs w:val="22"/>
        </w:rPr>
        <w:t>Réception</w:t>
      </w:r>
    </w:p>
    <w:p w14:paraId="408B4C22" w14:textId="77777777" w:rsidR="00D9064E" w:rsidRPr="00260346"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260346"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260346" w:rsidRDefault="00D9064E" w:rsidP="00D9064E">
      <w:pPr>
        <w:autoSpaceDE w:val="0"/>
        <w:autoSpaceDN w:val="0"/>
        <w:adjustRightInd w:val="0"/>
        <w:jc w:val="both"/>
        <w:rPr>
          <w:rFonts w:cs="Arial"/>
          <w:color w:val="000000"/>
          <w:szCs w:val="22"/>
          <w:u w:val="single"/>
        </w:rPr>
      </w:pPr>
    </w:p>
    <w:p w14:paraId="7B1C9755" w14:textId="77777777" w:rsidR="00D9064E" w:rsidRPr="00260346" w:rsidRDefault="00D9064E" w:rsidP="00D9064E">
      <w:pPr>
        <w:autoSpaceDE w:val="0"/>
        <w:autoSpaceDN w:val="0"/>
        <w:adjustRightInd w:val="0"/>
        <w:jc w:val="both"/>
        <w:rPr>
          <w:rFonts w:cs="Arial"/>
          <w:szCs w:val="22"/>
        </w:rPr>
      </w:pPr>
      <w:r w:rsidRPr="00260346">
        <w:rPr>
          <w:rFonts w:cs="Arial"/>
          <w:color w:val="000000"/>
          <w:szCs w:val="22"/>
          <w:u w:val="single"/>
        </w:rPr>
        <w:lastRenderedPageBreak/>
        <w:t>La date de réception de l’Ouvrage mentionnée au PV de réception est le point de départ de l'ensemble des garanties</w:t>
      </w:r>
      <w:r w:rsidRPr="00260346">
        <w:rPr>
          <w:rFonts w:cs="Arial"/>
          <w:color w:val="000000"/>
          <w:szCs w:val="22"/>
        </w:rPr>
        <w:t>.</w:t>
      </w:r>
    </w:p>
    <w:p w14:paraId="12E692B1" w14:textId="77777777" w:rsidR="00D9064E" w:rsidRPr="00260346" w:rsidRDefault="00D9064E" w:rsidP="00D9064E">
      <w:pPr>
        <w:autoSpaceDE w:val="0"/>
        <w:autoSpaceDN w:val="0"/>
        <w:adjustRightInd w:val="0"/>
        <w:jc w:val="both"/>
        <w:rPr>
          <w:rFonts w:cs="Arial"/>
          <w:sz w:val="20"/>
          <w:szCs w:val="20"/>
          <w:shd w:val="clear" w:color="auto" w:fill="FFFFFF"/>
        </w:rPr>
      </w:pPr>
    </w:p>
    <w:p w14:paraId="56228B66" w14:textId="77777777" w:rsidR="00D9064E" w:rsidRPr="00260346" w:rsidRDefault="00D9064E" w:rsidP="00D9064E">
      <w:pPr>
        <w:numPr>
          <w:ilvl w:val="1"/>
          <w:numId w:val="7"/>
        </w:numPr>
        <w:autoSpaceDE w:val="0"/>
        <w:autoSpaceDN w:val="0"/>
        <w:adjustRightInd w:val="0"/>
        <w:jc w:val="both"/>
        <w:rPr>
          <w:rFonts w:cs="Arial"/>
          <w:b/>
          <w:color w:val="000000"/>
          <w:szCs w:val="22"/>
        </w:rPr>
      </w:pPr>
      <w:bookmarkStart w:id="52" w:name="_Toc397545573"/>
      <w:bookmarkStart w:id="53" w:name="_Toc398545042"/>
      <w:r w:rsidRPr="00260346">
        <w:rPr>
          <w:rFonts w:cs="Arial"/>
          <w:b/>
          <w:color w:val="000000"/>
          <w:szCs w:val="22"/>
        </w:rPr>
        <w:t>Mise à disposition partielle</w:t>
      </w:r>
      <w:bookmarkEnd w:id="52"/>
      <w:bookmarkEnd w:id="53"/>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4" w:name="_Toc194993502"/>
      <w:r w:rsidRPr="001E4ACC">
        <w:rPr>
          <w:rFonts w:cs="Arial"/>
          <w:bCs w:val="0"/>
          <w:color w:val="000000"/>
          <w:szCs w:val="22"/>
        </w:rPr>
        <w:t>GARANTIES</w:t>
      </w:r>
      <w:bookmarkEnd w:id="54"/>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0354E38D"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w:t>
      </w:r>
      <w:r w:rsidRPr="00AA6702">
        <w:rPr>
          <w:rFonts w:cs="Arial"/>
          <w:color w:val="000000"/>
          <w:szCs w:val="22"/>
        </w:rPr>
        <w:t xml:space="preserve">réparer les désordres au plus tard dans les </w:t>
      </w:r>
      <w:r w:rsidR="00AA6702" w:rsidRPr="00AA6702">
        <w:rPr>
          <w:rFonts w:cs="Arial"/>
          <w:color w:val="000000"/>
          <w:szCs w:val="22"/>
        </w:rPr>
        <w:t>7</w:t>
      </w:r>
      <w:r w:rsidR="004A07BB" w:rsidRPr="00AA6702">
        <w:rPr>
          <w:rFonts w:cs="Arial"/>
          <w:color w:val="000000"/>
          <w:szCs w:val="22"/>
        </w:rPr>
        <w:t xml:space="preserve"> </w:t>
      </w:r>
      <w:r w:rsidRPr="00AA6702">
        <w:rPr>
          <w:rFonts w:cs="Arial"/>
          <w:color w:val="000000"/>
          <w:szCs w:val="22"/>
        </w:rPr>
        <w:t>jours ouvrés suivant la réception d'un</w:t>
      </w:r>
      <w:r w:rsidR="000A25AD" w:rsidRPr="00AA6702">
        <w:rPr>
          <w:rFonts w:cs="Arial"/>
          <w:color w:val="000000"/>
          <w:szCs w:val="22"/>
        </w:rPr>
        <w:t xml:space="preserve"> courrier électronique</w:t>
      </w:r>
      <w:r w:rsidRPr="00AA6702">
        <w:rPr>
          <w:rFonts w:cs="Arial"/>
          <w:color w:val="000000"/>
          <w:szCs w:val="22"/>
        </w:rPr>
        <w:t xml:space="preserve"> de demande d'intervention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250C7308" w:rsidR="004A07BB"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le CEA, le Titulaire dispose </w:t>
      </w:r>
      <w:r w:rsidRPr="00260346">
        <w:rPr>
          <w:rFonts w:cs="Arial"/>
          <w:color w:val="000000"/>
          <w:szCs w:val="22"/>
        </w:rPr>
        <w:t>d’un délai de 60 jours calendaires pour y remédier, sauf cas d’urgence (sécurité ou impératif de fonctionnement) où ce délai doit être réduit et sera défini d’un commun accord</w:t>
      </w:r>
      <w:r>
        <w:rPr>
          <w:rFonts w:cs="Arial"/>
          <w:color w:val="000000"/>
          <w:szCs w:val="22"/>
        </w:rPr>
        <w:t xml:space="preserve"> entre les parties. Passé ce délai, le CEA peut appliquer les pénalités mentionnées </w:t>
      </w:r>
      <w:r w:rsidR="008224CE">
        <w:rPr>
          <w:rFonts w:cs="Arial"/>
          <w:color w:val="000000"/>
          <w:szCs w:val="22"/>
        </w:rPr>
        <w:t xml:space="preserve">à </w:t>
      </w:r>
      <w:r w:rsidR="008224CE" w:rsidRPr="00362113">
        <w:rPr>
          <w:rFonts w:cs="Arial"/>
          <w:color w:val="000000"/>
          <w:szCs w:val="22"/>
        </w:rPr>
        <w:t xml:space="preserve">l’article </w:t>
      </w:r>
      <w:r w:rsidR="008224CE" w:rsidRPr="00362113">
        <w:rPr>
          <w:rFonts w:cs="Arial"/>
          <w:color w:val="000000"/>
          <w:szCs w:val="22"/>
        </w:rPr>
        <w:fldChar w:fldCharType="begin"/>
      </w:r>
      <w:r w:rsidR="008224CE" w:rsidRPr="00362113">
        <w:rPr>
          <w:rFonts w:cs="Arial"/>
          <w:color w:val="000000"/>
          <w:szCs w:val="22"/>
        </w:rPr>
        <w:instrText xml:space="preserve"> REF _Ref206303731 \r \h </w:instrText>
      </w:r>
      <w:r w:rsidR="00BF3A10" w:rsidRPr="00362113">
        <w:rPr>
          <w:rFonts w:cs="Arial"/>
          <w:color w:val="000000"/>
          <w:szCs w:val="22"/>
        </w:rPr>
        <w:instrText xml:space="preserve"> \* MERGEFORMAT </w:instrText>
      </w:r>
      <w:r w:rsidR="008224CE" w:rsidRPr="00362113">
        <w:rPr>
          <w:rFonts w:cs="Arial"/>
          <w:color w:val="000000"/>
          <w:szCs w:val="22"/>
        </w:rPr>
      </w:r>
      <w:r w:rsidR="008224CE" w:rsidRPr="00362113">
        <w:rPr>
          <w:rFonts w:cs="Arial"/>
          <w:color w:val="000000"/>
          <w:szCs w:val="22"/>
        </w:rPr>
        <w:fldChar w:fldCharType="separate"/>
      </w:r>
      <w:r w:rsidR="008224CE" w:rsidRPr="00362113">
        <w:rPr>
          <w:rFonts w:cs="Arial"/>
          <w:color w:val="000000"/>
          <w:szCs w:val="22"/>
        </w:rPr>
        <w:t>1</w:t>
      </w:r>
      <w:r w:rsidR="00362113" w:rsidRPr="00362113">
        <w:rPr>
          <w:rFonts w:cs="Arial"/>
          <w:color w:val="000000"/>
          <w:szCs w:val="22"/>
        </w:rPr>
        <w:t>7</w:t>
      </w:r>
      <w:r w:rsidR="008224CE" w:rsidRPr="00362113">
        <w:rPr>
          <w:rFonts w:cs="Arial"/>
          <w:color w:val="000000"/>
          <w:szCs w:val="22"/>
        </w:rPr>
        <w:t>.2 -</w:t>
      </w:r>
      <w:r w:rsidR="008224CE" w:rsidRPr="00362113">
        <w:rPr>
          <w:rFonts w:cs="Arial"/>
          <w:color w:val="000000"/>
          <w:szCs w:val="22"/>
        </w:rPr>
        <w:fldChar w:fldCharType="end"/>
      </w:r>
      <w:r w:rsidR="008224CE">
        <w:rPr>
          <w:rFonts w:cs="Arial"/>
          <w:color w:val="000000"/>
          <w:szCs w:val="22"/>
        </w:rPr>
        <w:t xml:space="preserve"> </w:t>
      </w:r>
      <w:r>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5" w:name="_Toc194993503"/>
      <w:r w:rsidRPr="0096263C">
        <w:rPr>
          <w:rFonts w:cs="Arial"/>
          <w:bCs w:val="0"/>
          <w:color w:val="000000"/>
          <w:szCs w:val="22"/>
        </w:rPr>
        <w:t>ASSURANCES</w:t>
      </w:r>
      <w:bookmarkEnd w:id="55"/>
    </w:p>
    <w:p w14:paraId="4E1C13A1" w14:textId="3D1FED6E" w:rsidR="00411BC6" w:rsidRDefault="00997E78" w:rsidP="00260346">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53813F18" w:rsidR="0094523A" w:rsidRDefault="0094523A" w:rsidP="00411BC6">
      <w:pPr>
        <w:autoSpaceDE w:val="0"/>
        <w:autoSpaceDN w:val="0"/>
        <w:adjustRightInd w:val="0"/>
        <w:jc w:val="both"/>
        <w:rPr>
          <w:rFonts w:cs="Arial"/>
          <w:color w:val="000000"/>
          <w:szCs w:val="22"/>
        </w:rPr>
      </w:pPr>
    </w:p>
    <w:p w14:paraId="205E7122" w14:textId="77777777" w:rsidR="00260346" w:rsidRPr="00362113" w:rsidRDefault="00260346" w:rsidP="00411BC6">
      <w:pPr>
        <w:autoSpaceDE w:val="0"/>
        <w:autoSpaceDN w:val="0"/>
        <w:adjustRightInd w:val="0"/>
        <w:jc w:val="both"/>
        <w:rPr>
          <w:rFonts w:cs="Arial"/>
          <w:color w:val="000000"/>
          <w:szCs w:val="22"/>
        </w:rPr>
      </w:pPr>
    </w:p>
    <w:p w14:paraId="3339DCB6" w14:textId="43B5F7FB" w:rsidR="00411BC6" w:rsidRPr="00362113" w:rsidRDefault="00411BC6" w:rsidP="00490070">
      <w:pPr>
        <w:pStyle w:val="Titre1"/>
        <w:numPr>
          <w:ilvl w:val="0"/>
          <w:numId w:val="7"/>
        </w:numPr>
        <w:rPr>
          <w:rFonts w:cs="Arial"/>
          <w:szCs w:val="22"/>
        </w:rPr>
      </w:pPr>
      <w:bookmarkStart w:id="56" w:name="_Ref206303693"/>
      <w:r w:rsidRPr="00362113">
        <w:rPr>
          <w:rFonts w:cs="Arial"/>
          <w:bCs w:val="0"/>
          <w:color w:val="000000"/>
          <w:szCs w:val="22"/>
        </w:rPr>
        <w:t xml:space="preserve"> </w:t>
      </w:r>
      <w:bookmarkStart w:id="57" w:name="_Ref222919765"/>
      <w:bookmarkStart w:id="58" w:name="_Toc194993504"/>
      <w:r w:rsidR="0094523A" w:rsidRPr="00362113">
        <w:rPr>
          <w:rFonts w:cs="Arial"/>
          <w:bCs w:val="0"/>
          <w:color w:val="000000"/>
          <w:szCs w:val="22"/>
        </w:rPr>
        <w:t>PLANNING GENERAL DE REALISATION</w:t>
      </w:r>
      <w:bookmarkEnd w:id="56"/>
      <w:bookmarkEnd w:id="57"/>
      <w:bookmarkEnd w:id="58"/>
    </w:p>
    <w:p w14:paraId="24CFE67E" w14:textId="764DF6AD" w:rsidR="00AA6702" w:rsidRPr="00AA6702" w:rsidRDefault="0094523A" w:rsidP="00AA6702">
      <w:pPr>
        <w:numPr>
          <w:ilvl w:val="1"/>
          <w:numId w:val="7"/>
        </w:numPr>
        <w:autoSpaceDE w:val="0"/>
        <w:autoSpaceDN w:val="0"/>
        <w:adjustRightInd w:val="0"/>
        <w:jc w:val="both"/>
        <w:rPr>
          <w:rFonts w:cs="Arial"/>
          <w:bCs/>
          <w:color w:val="000000"/>
          <w:szCs w:val="22"/>
        </w:rPr>
      </w:pPr>
      <w:r>
        <w:rPr>
          <w:rFonts w:cs="Arial"/>
          <w:b/>
          <w:color w:val="000000"/>
          <w:szCs w:val="22"/>
        </w:rPr>
        <w:t xml:space="preserve"> </w:t>
      </w:r>
      <w:r w:rsidR="00AA6702" w:rsidRPr="00AA6702">
        <w:rPr>
          <w:rFonts w:cs="Arial"/>
          <w:szCs w:val="22"/>
        </w:rPr>
        <w:t xml:space="preserve">Le Titulaire s'engage à réaliser les Travaux objet du présent marché, conformément au planning général de l’opération précité à l’Article 2 - du présent marché, prévoyant 1 mois de préparation de chantier à compter de la délivrance de l’OS de démarrage des travaux et deux semaines minimum d’OPR.  </w:t>
      </w:r>
    </w:p>
    <w:p w14:paraId="392645FA" w14:textId="51CC4EE5" w:rsidR="00AA6702" w:rsidRDefault="00AA6702" w:rsidP="00AA6702">
      <w:pPr>
        <w:autoSpaceDE w:val="0"/>
        <w:autoSpaceDN w:val="0"/>
        <w:adjustRightInd w:val="0"/>
        <w:jc w:val="both"/>
        <w:rPr>
          <w:rFonts w:cs="Arial"/>
          <w:bCs/>
          <w:color w:val="000000"/>
          <w:szCs w:val="22"/>
        </w:rPr>
      </w:pPr>
    </w:p>
    <w:p w14:paraId="4C15E22C" w14:textId="1F0BADC2" w:rsidR="0094523A" w:rsidRPr="00AA6702" w:rsidRDefault="00AA6702" w:rsidP="00490070">
      <w:pPr>
        <w:pStyle w:val="Titre1"/>
        <w:numPr>
          <w:ilvl w:val="1"/>
          <w:numId w:val="7"/>
        </w:numPr>
        <w:rPr>
          <w:rFonts w:cs="Arial"/>
          <w:color w:val="000000"/>
          <w:szCs w:val="22"/>
          <w:u w:val="none"/>
        </w:rPr>
      </w:pPr>
      <w:bookmarkStart w:id="59" w:name="_Toc101272897"/>
      <w:r>
        <w:rPr>
          <w:rFonts w:cs="Arial"/>
          <w:color w:val="000000"/>
          <w:szCs w:val="22"/>
          <w:u w:val="none"/>
        </w:rPr>
        <w:t xml:space="preserve"> </w:t>
      </w:r>
      <w:bookmarkStart w:id="60" w:name="_Toc194993505"/>
      <w:r w:rsidR="0094523A" w:rsidRPr="00AA6702">
        <w:rPr>
          <w:rFonts w:cs="Arial"/>
          <w:color w:val="000000"/>
          <w:szCs w:val="22"/>
          <w:u w:val="none"/>
        </w:rPr>
        <w:t>Prolongations des délais d’exécution</w:t>
      </w:r>
      <w:bookmarkEnd w:id="59"/>
      <w:bookmarkEnd w:id="60"/>
    </w:p>
    <w:p w14:paraId="73365D33" w14:textId="77777777" w:rsidR="00D865CD" w:rsidRPr="00AA6702" w:rsidRDefault="00D865CD" w:rsidP="00490070">
      <w:pPr>
        <w:pStyle w:val="Titre1"/>
        <w:numPr>
          <w:ilvl w:val="2"/>
          <w:numId w:val="7"/>
        </w:numPr>
        <w:rPr>
          <w:rFonts w:cs="Arial"/>
          <w:color w:val="000000"/>
          <w:szCs w:val="22"/>
          <w:u w:val="none"/>
        </w:rPr>
      </w:pPr>
      <w:bookmarkStart w:id="61" w:name="_Toc101272899"/>
      <w:bookmarkStart w:id="62" w:name="_Toc194993506"/>
      <w:r w:rsidRPr="00AA6702">
        <w:rPr>
          <w:rFonts w:cs="Arial"/>
          <w:b w:val="0"/>
          <w:i/>
          <w:color w:val="000000"/>
          <w:szCs w:val="22"/>
          <w:u w:val="none"/>
        </w:rPr>
        <w:t>Prolongations du fait du CEA</w:t>
      </w:r>
      <w:bookmarkEnd w:id="61"/>
      <w:bookmarkEnd w:id="62"/>
    </w:p>
    <w:p w14:paraId="07A2736E" w14:textId="77777777"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ab/>
      </w:r>
    </w:p>
    <w:p w14:paraId="01CF1343" w14:textId="77777777" w:rsidR="00D865CD" w:rsidRPr="00AA6702" w:rsidRDefault="00D865CD" w:rsidP="00490070">
      <w:pPr>
        <w:pStyle w:val="Titre1"/>
        <w:numPr>
          <w:ilvl w:val="2"/>
          <w:numId w:val="7"/>
        </w:numPr>
        <w:rPr>
          <w:rFonts w:cs="Arial"/>
          <w:color w:val="000000"/>
          <w:szCs w:val="22"/>
          <w:u w:val="none"/>
        </w:rPr>
      </w:pPr>
      <w:bookmarkStart w:id="63" w:name="_Toc101272900"/>
      <w:bookmarkStart w:id="64" w:name="_Toc194993507"/>
      <w:r w:rsidRPr="00AA6702">
        <w:rPr>
          <w:rFonts w:cs="Arial"/>
          <w:b w:val="0"/>
          <w:i/>
          <w:color w:val="000000"/>
          <w:szCs w:val="22"/>
          <w:u w:val="none"/>
        </w:rPr>
        <w:lastRenderedPageBreak/>
        <w:t>Prolongations du fait du Titulaire</w:t>
      </w:r>
      <w:bookmarkEnd w:id="63"/>
      <w:bookmarkEnd w:id="64"/>
    </w:p>
    <w:p w14:paraId="0022B1B5" w14:textId="77777777"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AA6702">
        <w:rPr>
          <w:rFonts w:cs="Arial"/>
          <w:bCs/>
          <w:color w:val="000000"/>
          <w:szCs w:val="22"/>
        </w:rPr>
        <w:fldChar w:fldCharType="begin"/>
      </w:r>
      <w:r w:rsidR="00D865CD" w:rsidRPr="00AA6702">
        <w:rPr>
          <w:rFonts w:cs="Arial"/>
          <w:bCs/>
          <w:color w:val="000000"/>
          <w:szCs w:val="22"/>
        </w:rPr>
        <w:instrText xml:space="preserve"> REF _Ref389470110 \r \h  \* MERGEFORMAT </w:instrText>
      </w:r>
      <w:r w:rsidR="00D865CD" w:rsidRPr="00AA6702">
        <w:rPr>
          <w:rFonts w:cs="Arial"/>
          <w:bCs/>
          <w:color w:val="000000"/>
          <w:szCs w:val="22"/>
        </w:rPr>
      </w:r>
      <w:r w:rsidR="00D865CD" w:rsidRPr="00AA6702">
        <w:rPr>
          <w:rFonts w:cs="Arial"/>
          <w:bCs/>
          <w:color w:val="000000"/>
          <w:szCs w:val="22"/>
        </w:rPr>
        <w:fldChar w:fldCharType="separate"/>
      </w:r>
      <w:r w:rsidR="00D865CD" w:rsidRPr="00AA6702">
        <w:rPr>
          <w:rFonts w:cs="Arial"/>
          <w:bCs/>
          <w:color w:val="000000"/>
          <w:szCs w:val="22"/>
        </w:rPr>
        <w:t>Article 19 -</w:t>
      </w:r>
      <w:r w:rsidR="00D865CD" w:rsidRPr="00AA6702">
        <w:rPr>
          <w:rFonts w:cs="Arial"/>
          <w:bCs/>
          <w:color w:val="000000"/>
          <w:szCs w:val="22"/>
        </w:rPr>
        <w:fldChar w:fldCharType="end"/>
      </w:r>
      <w:r w:rsidR="00D865CD" w:rsidRPr="00AA6702">
        <w:rPr>
          <w:rFonts w:cs="Arial"/>
          <w:bCs/>
          <w:color w:val="000000"/>
          <w:szCs w:val="22"/>
        </w:rPr>
        <w:t xml:space="preserve"> </w:t>
      </w:r>
      <w:r w:rsidRPr="00AA6702">
        <w:rPr>
          <w:rFonts w:cs="Arial"/>
          <w:bCs/>
          <w:color w:val="000000"/>
          <w:szCs w:val="22"/>
        </w:rPr>
        <w:t>ci-après.</w:t>
      </w:r>
    </w:p>
    <w:p w14:paraId="4E08215B" w14:textId="77777777" w:rsidR="0094523A" w:rsidRDefault="00D865CD" w:rsidP="0094523A">
      <w:pPr>
        <w:autoSpaceDE w:val="0"/>
        <w:autoSpaceDN w:val="0"/>
        <w:adjustRightInd w:val="0"/>
        <w:jc w:val="both"/>
        <w:rPr>
          <w:rFonts w:cs="Arial"/>
          <w:bCs/>
          <w:color w:val="000000"/>
          <w:szCs w:val="22"/>
        </w:rPr>
      </w:pPr>
      <w:r w:rsidRPr="00AA6702">
        <w:rPr>
          <w:rFonts w:cs="Arial"/>
          <w:bCs/>
          <w:color w:val="000000"/>
          <w:szCs w:val="22"/>
        </w:rPr>
        <w:t xml:space="preserve">Ces dispositions </w:t>
      </w:r>
      <w:r w:rsidR="0094523A" w:rsidRPr="00AA6702">
        <w:rPr>
          <w:rFonts w:cs="Arial"/>
          <w:bCs/>
          <w:color w:val="000000"/>
          <w:szCs w:val="22"/>
        </w:rPr>
        <w:t>ne s’appliquent pas aux modifications du fait du Titulaire acce</w:t>
      </w:r>
      <w:r w:rsidRPr="00AA6702">
        <w:rPr>
          <w:rFonts w:cs="Arial"/>
          <w:bCs/>
          <w:color w:val="000000"/>
          <w:szCs w:val="22"/>
        </w:rPr>
        <w:t>ptées par le CEA</w:t>
      </w:r>
      <w:r w:rsidR="0094523A" w:rsidRPr="00AA6702">
        <w:rPr>
          <w:rFonts w:cs="Arial"/>
          <w:bCs/>
          <w:color w:val="000000"/>
          <w:szCs w:val="22"/>
        </w:rPr>
        <w:t>.</w:t>
      </w:r>
    </w:p>
    <w:p w14:paraId="28F47E2A" w14:textId="77777777" w:rsidR="0094523A" w:rsidRDefault="0094523A" w:rsidP="00411BC6">
      <w:pPr>
        <w:autoSpaceDE w:val="0"/>
        <w:autoSpaceDN w:val="0"/>
        <w:adjustRightInd w:val="0"/>
        <w:jc w:val="both"/>
        <w:rPr>
          <w:rFonts w:cs="Arial"/>
          <w:bCs/>
          <w:color w:val="000000"/>
          <w:szCs w:val="22"/>
        </w:rPr>
      </w:pP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007C39" w:rsidRDefault="00411BC6" w:rsidP="00490070">
      <w:pPr>
        <w:pStyle w:val="Titre1"/>
        <w:numPr>
          <w:ilvl w:val="0"/>
          <w:numId w:val="7"/>
        </w:numPr>
        <w:rPr>
          <w:rFonts w:cs="Arial"/>
          <w:szCs w:val="22"/>
        </w:rPr>
      </w:pPr>
      <w:r>
        <w:t xml:space="preserve"> </w:t>
      </w:r>
      <w:bookmarkStart w:id="65" w:name="_Toc194993508"/>
      <w:r w:rsidR="00BC7D2A" w:rsidRPr="00007C39">
        <w:t>MONTANT</w:t>
      </w:r>
      <w:bookmarkEnd w:id="65"/>
    </w:p>
    <w:p w14:paraId="4252059C" w14:textId="1ADC94B3" w:rsidR="00411BC6" w:rsidRPr="00007C39" w:rsidRDefault="00411BC6" w:rsidP="00411BC6">
      <w:pPr>
        <w:tabs>
          <w:tab w:val="left" w:pos="1134"/>
          <w:tab w:val="left" w:pos="6946"/>
        </w:tabs>
        <w:jc w:val="both"/>
        <w:rPr>
          <w:rFonts w:cs="Arial"/>
          <w:szCs w:val="22"/>
        </w:rPr>
      </w:pPr>
      <w:r w:rsidRPr="00007C39">
        <w:rPr>
          <w:rFonts w:cs="Arial"/>
          <w:szCs w:val="22"/>
        </w:rPr>
        <w:t xml:space="preserve">Le </w:t>
      </w:r>
      <w:r w:rsidR="00BC7D2A" w:rsidRPr="00007C39">
        <w:rPr>
          <w:rFonts w:cs="Arial"/>
          <w:szCs w:val="22"/>
        </w:rPr>
        <w:t>montant</w:t>
      </w:r>
      <w:r w:rsidRPr="00007C39">
        <w:rPr>
          <w:rFonts w:cs="Arial"/>
          <w:szCs w:val="22"/>
        </w:rPr>
        <w:t xml:space="preserve"> ferme et forfaitaire de l’ensemble des travaux est de </w:t>
      </w:r>
      <w:r w:rsidRPr="00362113">
        <w:rPr>
          <w:rFonts w:cs="Arial"/>
          <w:szCs w:val="22"/>
          <w:highlight w:val="cyan"/>
        </w:rPr>
        <w:t>_______</w:t>
      </w:r>
      <w:r w:rsidRPr="00007C39">
        <w:rPr>
          <w:rFonts w:cs="Arial"/>
          <w:szCs w:val="22"/>
        </w:rPr>
        <w:t xml:space="preserve"> </w:t>
      </w:r>
      <w:r w:rsidRPr="00007C39">
        <w:rPr>
          <w:rFonts w:cs="Arial"/>
          <w:b/>
          <w:szCs w:val="22"/>
        </w:rPr>
        <w:t>Euros</w:t>
      </w:r>
      <w:r w:rsidRPr="00007C39">
        <w:rPr>
          <w:rFonts w:cs="Arial"/>
          <w:b/>
          <w:bCs/>
          <w:szCs w:val="22"/>
        </w:rPr>
        <w:t xml:space="preserve"> hors taxes</w:t>
      </w:r>
      <w:r w:rsidRPr="00007C39">
        <w:rPr>
          <w:rFonts w:cs="Arial"/>
          <w:szCs w:val="22"/>
        </w:rPr>
        <w:t xml:space="preserve"> </w:t>
      </w:r>
      <w:r w:rsidRPr="00362113">
        <w:rPr>
          <w:rFonts w:cs="Arial"/>
          <w:szCs w:val="22"/>
          <w:highlight w:val="cyan"/>
        </w:rPr>
        <w:t>(_________</w:t>
      </w:r>
      <w:r w:rsidRPr="00007C39">
        <w:rPr>
          <w:rFonts w:cs="Arial"/>
          <w:szCs w:val="22"/>
        </w:rPr>
        <w:t xml:space="preserve"> Euros hors taxes).</w:t>
      </w:r>
    </w:p>
    <w:p w14:paraId="5FAE14A7" w14:textId="7E0CB206" w:rsidR="00411BC6" w:rsidRPr="00007C39" w:rsidRDefault="00411BC6" w:rsidP="00411BC6">
      <w:pPr>
        <w:tabs>
          <w:tab w:val="left" w:pos="1134"/>
          <w:tab w:val="left" w:pos="6946"/>
        </w:tabs>
        <w:jc w:val="both"/>
        <w:rPr>
          <w:rFonts w:cs="Arial"/>
          <w:szCs w:val="22"/>
        </w:rPr>
      </w:pPr>
      <w:r w:rsidRPr="00007C39">
        <w:rPr>
          <w:rFonts w:cs="Arial"/>
          <w:szCs w:val="22"/>
        </w:rPr>
        <w:t>Ce prix comprend toutes les sujétions afférentes aux dits travaux</w:t>
      </w:r>
      <w:r w:rsidR="00C6496C" w:rsidRPr="00007C39">
        <w:rPr>
          <w:rFonts w:cs="Arial"/>
          <w:szCs w:val="22"/>
        </w:rPr>
        <w:t xml:space="preserve"> et se décompose comme suit :</w:t>
      </w:r>
    </w:p>
    <w:p w14:paraId="481683F2" w14:textId="35CD9E37" w:rsidR="00C6496C" w:rsidRPr="00007C39" w:rsidRDefault="00C6496C" w:rsidP="00C6496C">
      <w:pPr>
        <w:pStyle w:val="Paragraphedeliste"/>
        <w:numPr>
          <w:ilvl w:val="0"/>
          <w:numId w:val="29"/>
        </w:numPr>
        <w:tabs>
          <w:tab w:val="left" w:pos="1134"/>
          <w:tab w:val="left" w:pos="6946"/>
        </w:tabs>
        <w:rPr>
          <w:rFonts w:cs="Arial"/>
          <w:szCs w:val="22"/>
        </w:rPr>
      </w:pPr>
      <w:r w:rsidRPr="00007C39">
        <w:rPr>
          <w:rFonts w:cs="Arial"/>
          <w:szCs w:val="22"/>
        </w:rPr>
        <w:t>Travaux de base :</w:t>
      </w:r>
    </w:p>
    <w:p w14:paraId="2746C464" w14:textId="4A686FB5" w:rsidR="00411BC6" w:rsidRDefault="00411BC6" w:rsidP="00411BC6">
      <w:pPr>
        <w:tabs>
          <w:tab w:val="left" w:pos="1134"/>
          <w:tab w:val="left" w:pos="6946"/>
        </w:tabs>
        <w:jc w:val="both"/>
        <w:rPr>
          <w:rFonts w:cs="Arial"/>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66" w:name="_Ref389470110"/>
      <w:bookmarkStart w:id="67" w:name="_Toc194993509"/>
      <w:r>
        <w:t>PENALITES</w:t>
      </w:r>
      <w:bookmarkEnd w:id="66"/>
      <w:bookmarkEnd w:id="67"/>
    </w:p>
    <w:p w14:paraId="509B194D" w14:textId="77777777" w:rsidR="00521913" w:rsidRDefault="00521913" w:rsidP="00521913">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69268566" w14:textId="77777777" w:rsidR="00521913" w:rsidRPr="00FD4A07" w:rsidRDefault="00521913" w:rsidP="00521913"/>
    <w:p w14:paraId="05D87F83" w14:textId="77777777" w:rsidR="00521913" w:rsidRPr="002B1281" w:rsidRDefault="00521913" w:rsidP="00521913">
      <w:pPr>
        <w:numPr>
          <w:ilvl w:val="1"/>
          <w:numId w:val="7"/>
        </w:numPr>
        <w:autoSpaceDE w:val="0"/>
        <w:autoSpaceDN w:val="0"/>
        <w:adjustRightInd w:val="0"/>
        <w:jc w:val="both"/>
        <w:rPr>
          <w:rFonts w:cs="Arial"/>
          <w:szCs w:val="22"/>
        </w:rPr>
      </w:pPr>
      <w:bookmarkStart w:id="68" w:name="_Ref206303730"/>
      <w:r>
        <w:rPr>
          <w:rFonts w:cs="Arial"/>
          <w:color w:val="000000"/>
          <w:szCs w:val="22"/>
        </w:rPr>
        <w:t xml:space="preserve"> </w:t>
      </w:r>
      <w:bookmarkStart w:id="69" w:name="_Ref228615160"/>
      <w:r>
        <w:rPr>
          <w:rFonts w:cs="Arial"/>
          <w:color w:val="000000"/>
          <w:szCs w:val="22"/>
        </w:rPr>
        <w:t>En cas de non-</w:t>
      </w:r>
      <w:r w:rsidRPr="001E5E9B">
        <w:rPr>
          <w:rFonts w:cs="Arial"/>
          <w:color w:val="000000"/>
          <w:szCs w:val="22"/>
        </w:rPr>
        <w:t xml:space="preserve">respect de </w:t>
      </w:r>
      <w:r w:rsidRPr="004A4E8C">
        <w:rPr>
          <w:rFonts w:cs="Arial"/>
          <w:color w:val="000000"/>
          <w:szCs w:val="22"/>
        </w:rPr>
        <w:t>l'une quelconque des étapes-clés de réalisation fixées</w:t>
      </w:r>
      <w:r>
        <w:rPr>
          <w:rFonts w:cs="Arial"/>
          <w:color w:val="000000"/>
          <w:szCs w:val="22"/>
        </w:rPr>
        <w:t xml:space="preserve"> </w:t>
      </w:r>
      <w:r w:rsidRPr="00562649">
        <w:rPr>
          <w:rFonts w:cs="Arial"/>
          <w:color w:val="000000"/>
          <w:szCs w:val="22"/>
        </w:rPr>
        <w:t>au planning général de réalisation précité ou</w:t>
      </w:r>
      <w:r>
        <w:rPr>
          <w:rFonts w:cs="Arial"/>
          <w:color w:val="000000"/>
          <w:szCs w:val="22"/>
        </w:rPr>
        <w:t xml:space="preserve"> sur la progression d’une tâche</w:t>
      </w:r>
      <w:r w:rsidRPr="001E5E9B">
        <w:rPr>
          <w:rFonts w:cs="Arial"/>
          <w:color w:val="000000"/>
          <w:szCs w:val="22"/>
        </w:rPr>
        <w:t xml:space="preserve"> ou bien lors d’une réunion de chantier, </w:t>
      </w:r>
      <w:r w:rsidRPr="00FE167C">
        <w:rPr>
          <w:rFonts w:cs="Arial"/>
          <w:color w:val="000000"/>
          <w:szCs w:val="22"/>
        </w:rPr>
        <w:t>le Titulaire e</w:t>
      </w:r>
      <w:r>
        <w:rPr>
          <w:rFonts w:cs="Arial"/>
          <w:color w:val="000000"/>
          <w:szCs w:val="22"/>
        </w:rPr>
        <w:t xml:space="preserve">ncourt des pénalités de retard à hauteur de </w:t>
      </w:r>
      <w:r w:rsidRPr="007B0A25">
        <w:rPr>
          <w:rFonts w:cs="Arial"/>
          <w:color w:val="000000"/>
          <w:szCs w:val="22"/>
        </w:rPr>
        <w:t>d’un</w:t>
      </w:r>
      <w:r w:rsidRPr="007B0A25">
        <w:rPr>
          <w:rFonts w:cs="Arial"/>
          <w:b/>
          <w:color w:val="000000"/>
          <w:szCs w:val="22"/>
        </w:rPr>
        <w:t xml:space="preserve"> </w:t>
      </w:r>
      <w:r w:rsidRPr="007B0A25">
        <w:rPr>
          <w:rFonts w:cs="Arial"/>
          <w:color w:val="000000"/>
          <w:szCs w:val="22"/>
        </w:rPr>
        <w:t xml:space="preserve">pour mille du montant HT </w:t>
      </w:r>
      <w:r w:rsidRPr="00562649">
        <w:rPr>
          <w:rFonts w:cs="Arial"/>
          <w:color w:val="000000"/>
          <w:szCs w:val="22"/>
        </w:rPr>
        <w:t>du marché</w:t>
      </w:r>
      <w:r w:rsidRPr="00562649" w:rsidDel="00B46391">
        <w:rPr>
          <w:rFonts w:cs="Arial"/>
          <w:color w:val="000000"/>
          <w:szCs w:val="22"/>
        </w:rPr>
        <w:t xml:space="preserve"> </w:t>
      </w:r>
      <w:r w:rsidRPr="00FE167C">
        <w:rPr>
          <w:rFonts w:cs="Arial"/>
          <w:color w:val="000000"/>
          <w:szCs w:val="22"/>
        </w:rPr>
        <w:t>par jour calend</w:t>
      </w:r>
      <w:r>
        <w:rPr>
          <w:rFonts w:cs="Arial"/>
          <w:color w:val="000000"/>
          <w:szCs w:val="22"/>
        </w:rPr>
        <w:t>aire</w:t>
      </w:r>
      <w:r w:rsidRPr="00FE167C">
        <w:rPr>
          <w:rFonts w:cs="Arial"/>
          <w:color w:val="000000"/>
          <w:szCs w:val="22"/>
        </w:rPr>
        <w:t xml:space="preserve"> de retard</w:t>
      </w:r>
      <w:r>
        <w:rPr>
          <w:rFonts w:cs="Arial"/>
          <w:color w:val="000000"/>
          <w:szCs w:val="22"/>
        </w:rPr>
        <w:t>.</w:t>
      </w:r>
      <w:bookmarkEnd w:id="68"/>
      <w:bookmarkEnd w:id="69"/>
    </w:p>
    <w:p w14:paraId="5DA075D1" w14:textId="15130D9A" w:rsidR="00521913" w:rsidRPr="00562649" w:rsidRDefault="00521913" w:rsidP="00521913">
      <w:pPr>
        <w:autoSpaceDE w:val="0"/>
        <w:autoSpaceDN w:val="0"/>
        <w:adjustRightInd w:val="0"/>
        <w:jc w:val="both"/>
        <w:rPr>
          <w:rFonts w:cs="Arial"/>
          <w:color w:val="000000"/>
          <w:szCs w:val="22"/>
        </w:rPr>
      </w:pPr>
      <w:r w:rsidRPr="00562649">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562649">
        <w:rPr>
          <w:rFonts w:cs="Arial"/>
          <w:color w:val="000000"/>
          <w:szCs w:val="22"/>
        </w:rPr>
        <w:fldChar w:fldCharType="begin"/>
      </w:r>
      <w:r w:rsidRPr="00562649">
        <w:rPr>
          <w:rFonts w:cs="Arial"/>
          <w:color w:val="000000"/>
          <w:szCs w:val="22"/>
        </w:rPr>
        <w:instrText xml:space="preserve"> REF _Ref222919765 \r \h  \* MERGEFORMAT </w:instrText>
      </w:r>
      <w:r w:rsidRPr="00562649">
        <w:rPr>
          <w:rFonts w:cs="Arial"/>
          <w:color w:val="000000"/>
          <w:szCs w:val="22"/>
        </w:rPr>
      </w:r>
      <w:r w:rsidRPr="00562649">
        <w:rPr>
          <w:rFonts w:cs="Arial"/>
          <w:color w:val="000000"/>
          <w:szCs w:val="22"/>
        </w:rPr>
        <w:fldChar w:fldCharType="separate"/>
      </w:r>
      <w:r w:rsidRPr="00562649">
        <w:rPr>
          <w:rFonts w:cs="Arial"/>
          <w:color w:val="000000"/>
          <w:szCs w:val="22"/>
        </w:rPr>
        <w:t>Article 1</w:t>
      </w:r>
      <w:r w:rsidR="00362113">
        <w:rPr>
          <w:rFonts w:cs="Arial"/>
          <w:color w:val="000000"/>
          <w:szCs w:val="22"/>
        </w:rPr>
        <w:t>5</w:t>
      </w:r>
      <w:r w:rsidRPr="00562649">
        <w:rPr>
          <w:rFonts w:cs="Arial"/>
          <w:color w:val="000000"/>
          <w:szCs w:val="22"/>
        </w:rPr>
        <w:t xml:space="preserve"> -</w:t>
      </w:r>
      <w:r w:rsidRPr="00562649">
        <w:rPr>
          <w:rFonts w:cs="Arial"/>
          <w:color w:val="000000"/>
          <w:szCs w:val="22"/>
        </w:rPr>
        <w:fldChar w:fldCharType="end"/>
      </w:r>
      <w:r w:rsidRPr="00562649">
        <w:rPr>
          <w:rFonts w:cs="Arial"/>
          <w:color w:val="000000"/>
          <w:szCs w:val="22"/>
        </w:rPr>
        <w:t xml:space="preserve"> parvient à être tenu, si le retard n’a pas occasionné de conséquences techniques financières ou de délai sur les autres lots.</w:t>
      </w:r>
    </w:p>
    <w:p w14:paraId="6FD4B9BA" w14:textId="77777777" w:rsidR="00521913" w:rsidRPr="002B1281" w:rsidRDefault="00521913" w:rsidP="00521913">
      <w:pPr>
        <w:autoSpaceDE w:val="0"/>
        <w:autoSpaceDN w:val="0"/>
        <w:adjustRightInd w:val="0"/>
        <w:jc w:val="both"/>
        <w:rPr>
          <w:rFonts w:cs="Arial"/>
          <w:szCs w:val="22"/>
          <w:highlight w:val="yellow"/>
        </w:rPr>
      </w:pPr>
    </w:p>
    <w:p w14:paraId="4EE5F680" w14:textId="77777777" w:rsidR="00521913" w:rsidRDefault="00521913" w:rsidP="00521913">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Pr="00054EE5">
        <w:rPr>
          <w:rFonts w:cs="Arial"/>
          <w:b/>
          <w:color w:val="000000"/>
          <w:szCs w:val="22"/>
        </w:rPr>
        <w:t>10</w:t>
      </w:r>
      <w:r w:rsidRPr="00054EE5">
        <w:rPr>
          <w:rFonts w:cs="Arial"/>
          <w:color w:val="000000"/>
          <w:szCs w:val="22"/>
        </w:rPr>
        <w:t>% du montant HT du marché.</w:t>
      </w:r>
    </w:p>
    <w:p w14:paraId="672E75EC" w14:textId="77777777" w:rsidR="00521913" w:rsidRPr="008224CE" w:rsidRDefault="00521913" w:rsidP="00521913">
      <w:pPr>
        <w:autoSpaceDE w:val="0"/>
        <w:autoSpaceDN w:val="0"/>
        <w:adjustRightInd w:val="0"/>
        <w:jc w:val="both"/>
        <w:rPr>
          <w:rFonts w:cs="Arial"/>
          <w:szCs w:val="22"/>
        </w:rPr>
      </w:pPr>
    </w:p>
    <w:p w14:paraId="7C6ECE60" w14:textId="77777777" w:rsidR="00521913" w:rsidRPr="008224CE" w:rsidRDefault="00521913" w:rsidP="00521913">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70" w:name="_Ref206303731"/>
      <w:r w:rsidRPr="008224CE">
        <w:rPr>
          <w:rFonts w:cs="Arial"/>
          <w:color w:val="000000"/>
          <w:szCs w:val="22"/>
        </w:rPr>
        <w:t>Le Titulaire encourt en outre les pénalités suivantes :</w:t>
      </w:r>
      <w:bookmarkEnd w:id="70"/>
    </w:p>
    <w:p w14:paraId="41F02B71" w14:textId="77777777" w:rsidR="00521913" w:rsidRPr="008224CE"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Pr>
          <w:rFonts w:cs="Arial"/>
          <w:color w:val="000000"/>
          <w:szCs w:val="22"/>
        </w:rPr>
        <w:t>0</w:t>
      </w:r>
      <w:r w:rsidRPr="008224CE">
        <w:rPr>
          <w:rFonts w:cs="Arial"/>
          <w:color w:val="000000"/>
          <w:szCs w:val="22"/>
        </w:rPr>
        <w:t xml:space="preserve"> Euros par badge.</w:t>
      </w:r>
    </w:p>
    <w:p w14:paraId="35BF5D8D" w14:textId="77777777" w:rsidR="00521913" w:rsidRPr="008224CE"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levée de réserves tels que stipulés sur le Procès-verbal de réception : 150</w:t>
      </w:r>
      <w:r>
        <w:rPr>
          <w:rFonts w:cs="Arial"/>
          <w:color w:val="000000"/>
          <w:szCs w:val="22"/>
        </w:rPr>
        <w:t xml:space="preserve"> E</w:t>
      </w:r>
      <w:r w:rsidRPr="008224CE">
        <w:rPr>
          <w:rFonts w:cs="Arial"/>
          <w:color w:val="000000"/>
          <w:szCs w:val="22"/>
        </w:rPr>
        <w:t>uros par jour calendaire</w:t>
      </w:r>
      <w:r>
        <w:rPr>
          <w:rFonts w:cs="Arial"/>
          <w:color w:val="000000"/>
          <w:szCs w:val="22"/>
        </w:rPr>
        <w:t xml:space="preserve"> </w:t>
      </w:r>
      <w:r w:rsidRPr="00BB0380">
        <w:rPr>
          <w:rFonts w:cs="Arial"/>
          <w:color w:val="000000"/>
          <w:szCs w:val="22"/>
        </w:rPr>
        <w:t>de retard</w:t>
      </w:r>
      <w:r>
        <w:rPr>
          <w:rFonts w:cs="Arial"/>
          <w:color w:val="000000"/>
          <w:szCs w:val="22"/>
        </w:rPr>
        <w:t>.</w:t>
      </w:r>
    </w:p>
    <w:p w14:paraId="0974B95A" w14:textId="77777777" w:rsidR="00521913"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réparation pendant la période de garantie : 150</w:t>
      </w:r>
      <w:r>
        <w:rPr>
          <w:rFonts w:cs="Arial"/>
          <w:color w:val="000000"/>
          <w:szCs w:val="22"/>
        </w:rPr>
        <w:t xml:space="preserve"> E</w:t>
      </w:r>
      <w:r w:rsidRPr="008224CE">
        <w:rPr>
          <w:rFonts w:cs="Arial"/>
          <w:color w:val="000000"/>
          <w:szCs w:val="22"/>
        </w:rPr>
        <w:t xml:space="preserve">uros par jour calendaire </w:t>
      </w:r>
      <w:r w:rsidRPr="00BB0380">
        <w:rPr>
          <w:rFonts w:cs="Arial"/>
          <w:color w:val="000000"/>
          <w:szCs w:val="22"/>
        </w:rPr>
        <w:t>de retard</w:t>
      </w:r>
      <w:r>
        <w:rPr>
          <w:rFonts w:cs="Arial"/>
          <w:color w:val="000000"/>
          <w:szCs w:val="22"/>
        </w:rPr>
        <w:t>.</w:t>
      </w:r>
    </w:p>
    <w:p w14:paraId="5DF75DFA" w14:textId="3EBFEEF4" w:rsidR="00521913" w:rsidRDefault="00521913" w:rsidP="00521913">
      <w:pPr>
        <w:numPr>
          <w:ilvl w:val="0"/>
          <w:numId w:val="3"/>
        </w:numPr>
        <w:autoSpaceDE w:val="0"/>
        <w:autoSpaceDN w:val="0"/>
        <w:adjustRightInd w:val="0"/>
        <w:jc w:val="both"/>
        <w:rPr>
          <w:rFonts w:cs="Arial"/>
          <w:color w:val="000000"/>
          <w:szCs w:val="22"/>
        </w:rPr>
      </w:pPr>
      <w:r>
        <w:rPr>
          <w:rFonts w:cs="Arial"/>
          <w:color w:val="000000"/>
          <w:szCs w:val="22"/>
        </w:rPr>
        <w:t xml:space="preserve">Retard, absence non justifiée aux réunions de chantiers (les comptes rendus de chantier valent convocation de l’entreprise dont la présence est requise et les rendez-vous de chantier sont fixés par le Maître </w:t>
      </w:r>
      <w:r w:rsidR="008C6ED0">
        <w:rPr>
          <w:rFonts w:cs="Arial"/>
          <w:color w:val="000000"/>
          <w:szCs w:val="22"/>
        </w:rPr>
        <w:t>d’ouvrage</w:t>
      </w:r>
      <w:r>
        <w:rPr>
          <w:rFonts w:cs="Arial"/>
          <w:color w:val="000000"/>
          <w:szCs w:val="22"/>
        </w:rPr>
        <w:t xml:space="preserve">), aux réunions organisées par le </w:t>
      </w:r>
      <w:r w:rsidR="008C6ED0">
        <w:rPr>
          <w:rFonts w:cs="Arial"/>
          <w:color w:val="000000"/>
          <w:szCs w:val="22"/>
        </w:rPr>
        <w:t>préventeur</w:t>
      </w:r>
      <w:r>
        <w:rPr>
          <w:rFonts w:cs="Arial"/>
          <w:color w:val="000000"/>
          <w:szCs w:val="22"/>
        </w:rPr>
        <w:t xml:space="preserve"> ou le CEA : 100 Euros par absence dont la présence est requise.</w:t>
      </w:r>
    </w:p>
    <w:p w14:paraId="75DD2712" w14:textId="68717799" w:rsidR="00521913" w:rsidRPr="00AB704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Signalisation de chantier et dispositifs de protection : pénalité forfaitaire de 200</w:t>
      </w:r>
      <w:r>
        <w:rPr>
          <w:rFonts w:cs="Arial"/>
          <w:color w:val="000000"/>
          <w:szCs w:val="22"/>
        </w:rPr>
        <w:t xml:space="preserve"> </w:t>
      </w:r>
      <w:r w:rsidRPr="00AB7049">
        <w:rPr>
          <w:rFonts w:cs="Arial"/>
          <w:color w:val="000000"/>
          <w:szCs w:val="22"/>
        </w:rPr>
        <w:t xml:space="preserve">Euros par infraction sur simple constatation </w:t>
      </w:r>
      <w:r>
        <w:rPr>
          <w:rFonts w:cs="Arial"/>
          <w:color w:val="000000"/>
          <w:szCs w:val="22"/>
        </w:rPr>
        <w:t>du CSPS,</w:t>
      </w:r>
      <w:r w:rsidRPr="00AB7049">
        <w:rPr>
          <w:rFonts w:cs="Arial"/>
          <w:color w:val="000000"/>
          <w:szCs w:val="22"/>
        </w:rPr>
        <w:t xml:space="preserve"> de l’OPC ou du</w:t>
      </w:r>
      <w:r>
        <w:rPr>
          <w:rFonts w:cs="Arial"/>
          <w:color w:val="000000"/>
          <w:szCs w:val="22"/>
        </w:rPr>
        <w:t xml:space="preserve"> </w:t>
      </w:r>
      <w:r w:rsidRPr="00AB7049">
        <w:rPr>
          <w:rFonts w:cs="Arial"/>
          <w:color w:val="000000"/>
          <w:szCs w:val="22"/>
        </w:rPr>
        <w:t xml:space="preserve">maître </w:t>
      </w:r>
      <w:r w:rsidR="008C6ED0">
        <w:rPr>
          <w:rFonts w:cs="Arial"/>
          <w:color w:val="000000"/>
          <w:szCs w:val="22"/>
        </w:rPr>
        <w:t>d’ouvrage</w:t>
      </w:r>
      <w:r w:rsidRPr="00AB7049">
        <w:rPr>
          <w:rFonts w:cs="Arial"/>
          <w:color w:val="000000"/>
          <w:szCs w:val="22"/>
        </w:rPr>
        <w:t>.</w:t>
      </w:r>
    </w:p>
    <w:p w14:paraId="4030C2EB" w14:textId="77777777" w:rsidR="00521913" w:rsidRPr="00AB704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remise tardives des documents EXE (Phase Préparation de Chantier) ou de tout élément ou document à fournir par le Titulaire : pénalité à hauteur d’un pour mille du montant HT du marché par jour calendaire de retard.</w:t>
      </w:r>
      <w:r>
        <w:rPr>
          <w:rFonts w:cs="Arial"/>
          <w:color w:val="000000"/>
          <w:szCs w:val="22"/>
        </w:rPr>
        <w:t xml:space="preserve"> </w:t>
      </w:r>
      <w:r w:rsidRPr="00AB7049">
        <w:rPr>
          <w:rFonts w:cs="Arial"/>
          <w:color w:val="000000"/>
          <w:szCs w:val="22"/>
        </w:rPr>
        <w:t>Cette pénalité́ sera appliquée sans mise en demeure préalables</w:t>
      </w:r>
      <w:r>
        <w:rPr>
          <w:rFonts w:cs="Arial"/>
          <w:color w:val="000000"/>
          <w:szCs w:val="22"/>
        </w:rPr>
        <w:t>.</w:t>
      </w:r>
    </w:p>
    <w:p w14:paraId="29B28212" w14:textId="77777777" w:rsidR="00521913"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remise des documents fournis après exécution (DOE) : pénalité à</w:t>
      </w:r>
      <w:r>
        <w:rPr>
          <w:rFonts w:cs="Arial"/>
          <w:color w:val="000000"/>
          <w:szCs w:val="22"/>
        </w:rPr>
        <w:t xml:space="preserve"> </w:t>
      </w:r>
      <w:r w:rsidRPr="00AB7049">
        <w:rPr>
          <w:rFonts w:cs="Arial"/>
          <w:color w:val="000000"/>
          <w:szCs w:val="22"/>
        </w:rPr>
        <w:t>hauteur d’un pour mille du montant HT du marché par jour calendaire de retard.</w:t>
      </w:r>
    </w:p>
    <w:p w14:paraId="4034B81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défaut de nettoyage</w:t>
      </w:r>
      <w:r w:rsidRPr="00AD634D">
        <w:rPr>
          <w:rFonts w:cs="Arial"/>
          <w:color w:val="000000"/>
          <w:szCs w:val="22"/>
        </w:rPr>
        <w:t xml:space="preserve"> </w:t>
      </w:r>
      <w:r w:rsidRPr="00AB7049">
        <w:rPr>
          <w:rFonts w:cs="Arial"/>
          <w:color w:val="000000"/>
          <w:szCs w:val="22"/>
        </w:rPr>
        <w:t>et d’évacuation des gravats en cours d’exécution</w:t>
      </w:r>
      <w:r>
        <w:rPr>
          <w:rFonts w:cs="Arial"/>
          <w:color w:val="000000"/>
          <w:szCs w:val="22"/>
        </w:rPr>
        <w:t xml:space="preserve">, de </w:t>
      </w:r>
      <w:r w:rsidRPr="005E50F9">
        <w:rPr>
          <w:rFonts w:cs="Arial"/>
          <w:color w:val="000000"/>
          <w:szCs w:val="22"/>
        </w:rPr>
        <w:t xml:space="preserve">stockage de déchets en dehors de la zone d’entreposage: pénalité́ </w:t>
      </w:r>
      <w:r w:rsidRPr="005E50F9">
        <w:rPr>
          <w:rFonts w:cs="Arial"/>
          <w:color w:val="000000"/>
          <w:szCs w:val="22"/>
        </w:rPr>
        <w:lastRenderedPageBreak/>
        <w:t>forfaitaire de 100 Euros par jour calendaire de retard, hors dimanche et jour déridé dans le cadre d’un constat de la Maîtrise d’Ouvrage ou Maîtrise d’œuvre sur le mauvais niveau de réalisation. Cette pénalité́ sera appliquée sans mise en demeure préalables.</w:t>
      </w:r>
    </w:p>
    <w:p w14:paraId="4186419D"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non enlèvement d’un contenant plein, au bout de 24 heures : 200 € par infraction</w:t>
      </w:r>
    </w:p>
    <w:p w14:paraId="568FEAEB"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Matériel de chantier non-conforme : 100 € par infraction</w:t>
      </w:r>
    </w:p>
    <w:p w14:paraId="6A340CC4" w14:textId="0020992B"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Mesure de bruit en limite de chantier supérieure de 3 dB(A) à la limite autorisée de 80dB(</w:t>
      </w:r>
      <w:r w:rsidR="008C6ED0" w:rsidRPr="005E50F9">
        <w:rPr>
          <w:rFonts w:cs="Arial"/>
          <w:color w:val="000000"/>
          <w:szCs w:val="22"/>
        </w:rPr>
        <w:t>A) :</w:t>
      </w:r>
      <w:r w:rsidRPr="005E50F9">
        <w:rPr>
          <w:rFonts w:cs="Arial"/>
          <w:color w:val="000000"/>
          <w:szCs w:val="22"/>
        </w:rPr>
        <w:t xml:space="preserve"> 150 € par infraction ;</w:t>
      </w:r>
    </w:p>
    <w:p w14:paraId="69DA9B69"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consignes de tri : 100 € par infraction ;</w:t>
      </w:r>
    </w:p>
    <w:p w14:paraId="0288EDAE" w14:textId="54B45BE4"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circulations aux abords du chantier : 100 € par infraction.</w:t>
      </w:r>
    </w:p>
    <w:p w14:paraId="5A12DA37" w14:textId="1F54ADE0"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règles de stationnement : 100€ par infraction et par véhicule</w:t>
      </w:r>
    </w:p>
    <w:p w14:paraId="204A5E0E"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souillage ou dégradation des espaces publics : 100€ par infraction</w:t>
      </w:r>
    </w:p>
    <w:p w14:paraId="6007030B"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souillage ou dégradation des végétations en place : 100€ par infraction</w:t>
      </w:r>
    </w:p>
    <w:p w14:paraId="080CB389"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trouble à la circulation publique autour du chantier (cette retenue ne vient pas en substitution des amendes délivrées par les autorités compétentes: 100 € par infraction</w:t>
      </w:r>
    </w:p>
    <w:p w14:paraId="6A504FE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d'éclairage de chantier (circulation/poste de travail) : 100 € par infraction et par jour</w:t>
      </w:r>
    </w:p>
    <w:p w14:paraId="26156506"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non utilisation des équipements sanitaires prévus au titre des installations de chantier :100 € par infraction ;</w:t>
      </w:r>
    </w:p>
    <w:p w14:paraId="1DD15B7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stockage vestimentaires ou prise de repas sur site en dehors des installations communes de chantier prévue à cet effet : 100 € par infraction par jour et par personne</w:t>
      </w:r>
    </w:p>
    <w:p w14:paraId="03ADC3BD"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de clôture de chantier : 100 € par infraction et par jour ;</w:t>
      </w:r>
    </w:p>
    <w:p w14:paraId="3C3ADA4A"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de fermeture de la clôture en fin de journée : 100 € par infraction par jour.</w:t>
      </w:r>
    </w:p>
    <w:p w14:paraId="38D51E4D" w14:textId="77777777" w:rsidR="00521913" w:rsidRDefault="00521913" w:rsidP="00521913">
      <w:pPr>
        <w:numPr>
          <w:ilvl w:val="0"/>
          <w:numId w:val="3"/>
        </w:numPr>
        <w:autoSpaceDE w:val="0"/>
        <w:autoSpaceDN w:val="0"/>
        <w:adjustRightInd w:val="0"/>
        <w:jc w:val="both"/>
        <w:rPr>
          <w:rFonts w:cs="Arial"/>
          <w:color w:val="000000"/>
          <w:szCs w:val="22"/>
        </w:rPr>
      </w:pPr>
    </w:p>
    <w:p w14:paraId="62F84C82" w14:textId="77777777" w:rsidR="00521913" w:rsidRPr="002A315C" w:rsidRDefault="00521913" w:rsidP="00521913">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A9BFD94" w14:textId="77777777" w:rsidR="00521913" w:rsidRPr="008353D5" w:rsidRDefault="00521913" w:rsidP="00521913">
      <w:pPr>
        <w:tabs>
          <w:tab w:val="left" w:pos="1134"/>
          <w:tab w:val="left" w:pos="6946"/>
        </w:tabs>
        <w:jc w:val="both"/>
        <w:rPr>
          <w:rFonts w:cs="Arial"/>
          <w:color w:val="000000"/>
          <w:szCs w:val="22"/>
        </w:rPr>
      </w:pPr>
    </w:p>
    <w:p w14:paraId="7D5BF53F" w14:textId="4408D6E9" w:rsidR="00521913" w:rsidRPr="008353D5" w:rsidRDefault="00521913" w:rsidP="00521913">
      <w:pPr>
        <w:numPr>
          <w:ilvl w:val="1"/>
          <w:numId w:val="7"/>
        </w:numPr>
        <w:tabs>
          <w:tab w:val="left" w:pos="1134"/>
          <w:tab w:val="left" w:pos="6946"/>
        </w:tabs>
        <w:jc w:val="both"/>
        <w:rPr>
          <w:rFonts w:cs="Arial"/>
          <w:color w:val="000000"/>
          <w:szCs w:val="22"/>
        </w:rPr>
      </w:pPr>
      <w:r w:rsidRPr="008353D5">
        <w:rPr>
          <w:rFonts w:cs="Arial"/>
          <w:color w:val="000000"/>
          <w:szCs w:val="22"/>
        </w:rPr>
        <w:t xml:space="preserve"> Par ailleurs, en dehors des cas prévus </w:t>
      </w:r>
      <w:r w:rsidRPr="00362113">
        <w:rPr>
          <w:rFonts w:cs="Arial"/>
          <w:color w:val="000000"/>
          <w:szCs w:val="22"/>
        </w:rPr>
        <w:t xml:space="preserve">aux articles </w:t>
      </w:r>
      <w:r w:rsidRPr="00362113">
        <w:rPr>
          <w:rFonts w:cs="Arial"/>
          <w:color w:val="000000"/>
          <w:szCs w:val="22"/>
        </w:rPr>
        <w:fldChar w:fldCharType="begin"/>
      </w:r>
      <w:r w:rsidRPr="00362113">
        <w:rPr>
          <w:rFonts w:cs="Arial"/>
          <w:color w:val="000000"/>
          <w:szCs w:val="22"/>
        </w:rPr>
        <w:instrText xml:space="preserve"> REF _Ref206303730 \r \h  \* MERGEFORMAT </w:instrText>
      </w:r>
      <w:r w:rsidRPr="00362113">
        <w:rPr>
          <w:rFonts w:cs="Arial"/>
          <w:color w:val="000000"/>
          <w:szCs w:val="22"/>
        </w:rPr>
      </w:r>
      <w:r w:rsidRPr="00362113">
        <w:rPr>
          <w:rFonts w:cs="Arial"/>
          <w:color w:val="000000"/>
          <w:szCs w:val="22"/>
        </w:rPr>
        <w:fldChar w:fldCharType="separate"/>
      </w:r>
      <w:r w:rsidRPr="00362113">
        <w:rPr>
          <w:rFonts w:cs="Arial"/>
          <w:color w:val="000000"/>
          <w:szCs w:val="22"/>
        </w:rPr>
        <w:t>1</w:t>
      </w:r>
      <w:r w:rsidR="00362113" w:rsidRPr="00362113">
        <w:rPr>
          <w:rFonts w:cs="Arial"/>
          <w:color w:val="000000"/>
          <w:szCs w:val="22"/>
        </w:rPr>
        <w:t>7</w:t>
      </w:r>
      <w:r w:rsidRPr="00362113">
        <w:rPr>
          <w:rFonts w:cs="Arial"/>
          <w:color w:val="000000"/>
          <w:szCs w:val="22"/>
        </w:rPr>
        <w:t>.1 à</w:t>
      </w:r>
      <w:r w:rsidRPr="00362113">
        <w:rPr>
          <w:rFonts w:cs="Arial"/>
          <w:color w:val="000000"/>
          <w:szCs w:val="22"/>
        </w:rPr>
        <w:fldChar w:fldCharType="end"/>
      </w:r>
      <w:r w:rsidRPr="00362113">
        <w:rPr>
          <w:rFonts w:cs="Arial"/>
          <w:color w:val="000000"/>
          <w:szCs w:val="22"/>
        </w:rPr>
        <w:t xml:space="preserve"> </w:t>
      </w:r>
      <w:r w:rsidRPr="00362113">
        <w:rPr>
          <w:rFonts w:cs="Arial"/>
          <w:color w:val="000000"/>
          <w:szCs w:val="22"/>
        </w:rPr>
        <w:fldChar w:fldCharType="begin"/>
      </w:r>
      <w:r w:rsidRPr="00362113">
        <w:rPr>
          <w:rFonts w:cs="Arial"/>
          <w:color w:val="000000"/>
          <w:szCs w:val="22"/>
        </w:rPr>
        <w:instrText xml:space="preserve"> REF _Ref206303731 \r \h  \* MERGEFORMAT </w:instrText>
      </w:r>
      <w:r w:rsidRPr="00362113">
        <w:rPr>
          <w:rFonts w:cs="Arial"/>
          <w:color w:val="000000"/>
          <w:szCs w:val="22"/>
        </w:rPr>
      </w:r>
      <w:r w:rsidRPr="00362113">
        <w:rPr>
          <w:rFonts w:cs="Arial"/>
          <w:color w:val="000000"/>
          <w:szCs w:val="22"/>
        </w:rPr>
        <w:fldChar w:fldCharType="separate"/>
      </w:r>
      <w:r w:rsidRPr="00362113">
        <w:rPr>
          <w:rFonts w:cs="Arial"/>
          <w:color w:val="000000"/>
          <w:szCs w:val="22"/>
        </w:rPr>
        <w:t>1</w:t>
      </w:r>
      <w:r w:rsidR="00362113" w:rsidRPr="00362113">
        <w:rPr>
          <w:rFonts w:cs="Arial"/>
          <w:color w:val="000000"/>
          <w:szCs w:val="22"/>
        </w:rPr>
        <w:t>7</w:t>
      </w:r>
      <w:r w:rsidRPr="00362113">
        <w:rPr>
          <w:rFonts w:cs="Arial"/>
          <w:color w:val="000000"/>
          <w:szCs w:val="22"/>
        </w:rPr>
        <w:t>.</w:t>
      </w:r>
      <w:r w:rsidR="00362113">
        <w:rPr>
          <w:rFonts w:cs="Arial"/>
          <w:color w:val="000000"/>
          <w:szCs w:val="22"/>
        </w:rPr>
        <w:t>2</w:t>
      </w:r>
      <w:r w:rsidRPr="00362113">
        <w:rPr>
          <w:rFonts w:cs="Arial"/>
          <w:color w:val="000000"/>
          <w:szCs w:val="22"/>
        </w:rPr>
        <w:t xml:space="preserve"> -</w:t>
      </w:r>
      <w:r w:rsidRPr="00362113">
        <w:rPr>
          <w:rFonts w:cs="Arial"/>
          <w:color w:val="000000"/>
          <w:szCs w:val="22"/>
        </w:rPr>
        <w:fldChar w:fldCharType="end"/>
      </w:r>
      <w:r w:rsidRPr="00362113">
        <w:rPr>
          <w:rFonts w:cs="Arial"/>
          <w:color w:val="000000"/>
          <w:szCs w:val="22"/>
        </w:rPr>
        <w:t>, toutes</w:t>
      </w:r>
      <w:r w:rsidRPr="008353D5">
        <w:rPr>
          <w:rFonts w:cs="Arial"/>
          <w:color w:val="000000"/>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de </w:t>
      </w:r>
      <w:r>
        <w:rPr>
          <w:rFonts w:cs="Arial"/>
          <w:color w:val="000000"/>
          <w:szCs w:val="22"/>
        </w:rPr>
        <w:t>100</w:t>
      </w:r>
      <w:r w:rsidRPr="008353D5">
        <w:rPr>
          <w:rFonts w:cs="Arial"/>
          <w:color w:val="000000"/>
          <w:szCs w:val="22"/>
        </w:rPr>
        <w:t xml:space="preserve"> Euros par jour calendaire de retard.</w:t>
      </w:r>
    </w:p>
    <w:p w14:paraId="4BDC73F6" w14:textId="77777777" w:rsidR="00521913" w:rsidRPr="008353D5" w:rsidRDefault="00521913" w:rsidP="00521913">
      <w:pPr>
        <w:tabs>
          <w:tab w:val="left" w:pos="1134"/>
          <w:tab w:val="left" w:pos="6946"/>
        </w:tabs>
        <w:jc w:val="both"/>
        <w:rPr>
          <w:rFonts w:cs="Arial"/>
          <w:color w:val="000000"/>
          <w:szCs w:val="22"/>
        </w:rPr>
      </w:pPr>
    </w:p>
    <w:p w14:paraId="63598ACB" w14:textId="77777777" w:rsidR="00521913" w:rsidRPr="008353D5" w:rsidRDefault="00521913" w:rsidP="00521913">
      <w:pPr>
        <w:numPr>
          <w:ilvl w:val="1"/>
          <w:numId w:val="7"/>
        </w:numPr>
        <w:tabs>
          <w:tab w:val="left" w:pos="1134"/>
          <w:tab w:val="left" w:pos="6946"/>
        </w:tabs>
        <w:jc w:val="both"/>
        <w:rPr>
          <w:rFonts w:cs="Arial"/>
          <w:color w:val="000000"/>
          <w:szCs w:val="22"/>
        </w:rPr>
      </w:pPr>
      <w:r w:rsidRPr="008353D5">
        <w:rPr>
          <w:rFonts w:cs="Arial"/>
          <w:color w:val="000000"/>
          <w:szCs w:val="22"/>
        </w:rPr>
        <w:t xml:space="preserve"> Les pénalités sont applicables de plein droit et sans mise en demeure préalable, ni autres formalités juridiques ou judiciaires sur la facturation.</w:t>
      </w:r>
    </w:p>
    <w:p w14:paraId="7D2E7332" w14:textId="77777777" w:rsidR="00521913" w:rsidRPr="008353D5" w:rsidRDefault="00521913" w:rsidP="00521913">
      <w:pPr>
        <w:tabs>
          <w:tab w:val="left" w:pos="1134"/>
          <w:tab w:val="left" w:pos="6946"/>
        </w:tabs>
        <w:jc w:val="both"/>
        <w:rPr>
          <w:rFonts w:cs="Arial"/>
          <w:color w:val="000000"/>
          <w:szCs w:val="22"/>
        </w:rPr>
      </w:pPr>
      <w:r w:rsidRPr="008353D5">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7A06431E" w14:textId="77777777" w:rsidR="00521913" w:rsidRPr="008353D5" w:rsidRDefault="00521913" w:rsidP="00521913">
      <w:pPr>
        <w:tabs>
          <w:tab w:val="left" w:pos="1134"/>
          <w:tab w:val="left" w:pos="6946"/>
        </w:tabs>
        <w:jc w:val="both"/>
        <w:rPr>
          <w:rFonts w:cs="Arial"/>
          <w:color w:val="000000"/>
          <w:szCs w:val="22"/>
        </w:rPr>
      </w:pPr>
      <w:r w:rsidRPr="008353D5">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780B0664" w:rsidR="00411BC6" w:rsidRPr="0020487A" w:rsidRDefault="00411BC6" w:rsidP="00490070">
      <w:pPr>
        <w:pStyle w:val="Titre1"/>
        <w:numPr>
          <w:ilvl w:val="0"/>
          <w:numId w:val="7"/>
        </w:numPr>
        <w:rPr>
          <w:rFonts w:cs="Arial"/>
          <w:szCs w:val="22"/>
        </w:rPr>
      </w:pPr>
      <w:bookmarkStart w:id="71" w:name="_Toc194993510"/>
      <w:r>
        <w:t xml:space="preserve"> </w:t>
      </w:r>
      <w:r w:rsidR="005918E1">
        <w:t xml:space="preserve">CONDITIONS DE </w:t>
      </w:r>
      <w:r>
        <w:t>FACTURATION</w:t>
      </w:r>
      <w:bookmarkEnd w:id="71"/>
      <w:r>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12185E7C" w14:textId="313F7101" w:rsidR="00521913" w:rsidRDefault="00FE5EA8" w:rsidP="00521913">
      <w:pPr>
        <w:numPr>
          <w:ilvl w:val="0"/>
          <w:numId w:val="3"/>
        </w:numPr>
        <w:autoSpaceDE w:val="0"/>
        <w:autoSpaceDN w:val="0"/>
        <w:adjustRightInd w:val="0"/>
        <w:jc w:val="both"/>
        <w:rPr>
          <w:rFonts w:cs="Arial"/>
          <w:color w:val="000000"/>
          <w:szCs w:val="22"/>
        </w:rPr>
      </w:pPr>
      <w:r>
        <w:rPr>
          <w:rFonts w:cs="Arial"/>
          <w:color w:val="000000"/>
          <w:szCs w:val="22"/>
        </w:rPr>
        <w:t>20</w:t>
      </w:r>
      <w:r w:rsidR="00521913" w:rsidRPr="00562649">
        <w:rPr>
          <w:rFonts w:cs="Arial"/>
          <w:color w:val="000000"/>
          <w:szCs w:val="22"/>
        </w:rPr>
        <w:t xml:space="preserve"> % du montant TTC du présent marché aux approvisionnements principaux identifiés comme étant la propriété du CEA et éventuellement contrôlés.</w:t>
      </w:r>
    </w:p>
    <w:p w14:paraId="4BED7890" w14:textId="46EC1B7B" w:rsidR="00521913" w:rsidRPr="00562649" w:rsidRDefault="00FE5EA8" w:rsidP="00521913">
      <w:pPr>
        <w:numPr>
          <w:ilvl w:val="0"/>
          <w:numId w:val="3"/>
        </w:numPr>
        <w:autoSpaceDE w:val="0"/>
        <w:autoSpaceDN w:val="0"/>
        <w:adjustRightInd w:val="0"/>
        <w:jc w:val="both"/>
        <w:rPr>
          <w:rFonts w:cs="Arial"/>
          <w:color w:val="000000"/>
          <w:szCs w:val="22"/>
        </w:rPr>
      </w:pPr>
      <w:r>
        <w:rPr>
          <w:rFonts w:cs="Arial"/>
          <w:color w:val="000000"/>
          <w:szCs w:val="22"/>
        </w:rPr>
        <w:t>10</w:t>
      </w:r>
      <w:r w:rsidR="00521913">
        <w:rPr>
          <w:rFonts w:cs="Arial"/>
          <w:color w:val="000000"/>
          <w:szCs w:val="22"/>
        </w:rPr>
        <w:t xml:space="preserve"> % du montant TTC à la validation du dossier EXE accepté par le CEA,</w:t>
      </w:r>
    </w:p>
    <w:p w14:paraId="70371685" w14:textId="77777777" w:rsidR="00521913" w:rsidRPr="00562649" w:rsidRDefault="00521913" w:rsidP="00521913">
      <w:pPr>
        <w:numPr>
          <w:ilvl w:val="0"/>
          <w:numId w:val="3"/>
        </w:numPr>
        <w:autoSpaceDE w:val="0"/>
        <w:autoSpaceDN w:val="0"/>
        <w:adjustRightInd w:val="0"/>
        <w:jc w:val="both"/>
        <w:rPr>
          <w:rFonts w:cs="Arial"/>
          <w:color w:val="000000"/>
          <w:szCs w:val="22"/>
        </w:rPr>
      </w:pPr>
      <w:r w:rsidRPr="00562649">
        <w:rPr>
          <w:rFonts w:cs="Arial"/>
          <w:color w:val="000000"/>
          <w:szCs w:val="22"/>
        </w:rPr>
        <w:t>55 % du montant TTC du marché sur situations mensuelles acceptées par le CEA et proportionnellement au montant des travaux effectués depuis le début du chantier,</w:t>
      </w:r>
    </w:p>
    <w:p w14:paraId="0C67EB8C" w14:textId="3F6D1B43" w:rsidR="00521913" w:rsidRPr="00562649" w:rsidRDefault="00B632C4" w:rsidP="00521913">
      <w:pPr>
        <w:numPr>
          <w:ilvl w:val="0"/>
          <w:numId w:val="3"/>
        </w:numPr>
        <w:autoSpaceDE w:val="0"/>
        <w:autoSpaceDN w:val="0"/>
        <w:adjustRightInd w:val="0"/>
        <w:jc w:val="both"/>
        <w:rPr>
          <w:rFonts w:cs="Arial"/>
          <w:color w:val="000000"/>
          <w:szCs w:val="22"/>
        </w:rPr>
      </w:pPr>
      <w:r>
        <w:rPr>
          <w:rFonts w:cs="Arial"/>
          <w:color w:val="000000"/>
          <w:szCs w:val="22"/>
        </w:rPr>
        <w:t>5</w:t>
      </w:r>
      <w:r w:rsidR="00521913" w:rsidRPr="00562649">
        <w:rPr>
          <w:rFonts w:cs="Arial"/>
          <w:color w:val="000000"/>
          <w:szCs w:val="22"/>
        </w:rPr>
        <w:t xml:space="preserve"> % du montant TTC du marché à la réception, </w:t>
      </w:r>
    </w:p>
    <w:p w14:paraId="6830735B" w14:textId="77777777" w:rsidR="00B632C4" w:rsidRDefault="00521913" w:rsidP="00521913">
      <w:pPr>
        <w:numPr>
          <w:ilvl w:val="0"/>
          <w:numId w:val="3"/>
        </w:numPr>
        <w:autoSpaceDE w:val="0"/>
        <w:autoSpaceDN w:val="0"/>
        <w:adjustRightInd w:val="0"/>
        <w:jc w:val="both"/>
        <w:rPr>
          <w:rFonts w:cs="Arial"/>
          <w:color w:val="000000"/>
          <w:szCs w:val="22"/>
        </w:rPr>
      </w:pPr>
      <w:r w:rsidRPr="00562649">
        <w:rPr>
          <w:rFonts w:cs="Arial"/>
          <w:color w:val="000000"/>
          <w:szCs w:val="22"/>
        </w:rPr>
        <w:t>5 % du montant TTC du marché à la levée de la dernière réserve menti</w:t>
      </w:r>
      <w:r w:rsidR="00B632C4">
        <w:rPr>
          <w:rFonts w:cs="Arial"/>
          <w:color w:val="000000"/>
          <w:szCs w:val="22"/>
        </w:rPr>
        <w:t xml:space="preserve">onnée sur le PV de réception </w:t>
      </w:r>
    </w:p>
    <w:p w14:paraId="09C41DD3" w14:textId="71327BA8" w:rsidR="00521913" w:rsidRPr="00562649" w:rsidRDefault="00B632C4" w:rsidP="00521913">
      <w:pPr>
        <w:numPr>
          <w:ilvl w:val="0"/>
          <w:numId w:val="3"/>
        </w:numPr>
        <w:autoSpaceDE w:val="0"/>
        <w:autoSpaceDN w:val="0"/>
        <w:adjustRightInd w:val="0"/>
        <w:jc w:val="both"/>
        <w:rPr>
          <w:rFonts w:cs="Arial"/>
          <w:color w:val="000000"/>
          <w:szCs w:val="22"/>
        </w:rPr>
      </w:pPr>
      <w:r>
        <w:rPr>
          <w:rFonts w:cs="Arial"/>
          <w:color w:val="000000"/>
          <w:szCs w:val="22"/>
        </w:rPr>
        <w:lastRenderedPageBreak/>
        <w:t xml:space="preserve">5% du montant TTC </w:t>
      </w:r>
      <w:r w:rsidR="00521913" w:rsidRPr="00562649">
        <w:rPr>
          <w:rFonts w:cs="Arial"/>
          <w:color w:val="000000"/>
          <w:szCs w:val="22"/>
        </w:rPr>
        <w:t xml:space="preserve">à la remise du </w:t>
      </w:r>
      <w:r w:rsidR="00521913" w:rsidRPr="00362113">
        <w:rPr>
          <w:rFonts w:cs="Arial"/>
          <w:color w:val="000000"/>
          <w:szCs w:val="22"/>
        </w:rPr>
        <w:t xml:space="preserve">dossier des ouvrages exécutés définitif, </w:t>
      </w:r>
      <w:r w:rsidR="00521913" w:rsidRPr="00362113">
        <w:rPr>
          <w:iCs/>
        </w:rPr>
        <w:t>et à la fourniture de l’ensemble des éléments justificatifs originaux et des informations nécessaires au dossier de valorisation des CEE,</w:t>
      </w:r>
      <w:r w:rsidR="00521913" w:rsidRPr="00562649">
        <w:rPr>
          <w:iCs/>
        </w:rPr>
        <w:t xml:space="preserve"> </w:t>
      </w:r>
      <w:r w:rsidR="00521913" w:rsidRPr="00562649">
        <w:rPr>
          <w:rFonts w:cs="Arial"/>
          <w:color w:val="000000"/>
          <w:szCs w:val="22"/>
        </w:rPr>
        <w:t>accepté par le CEA.</w:t>
      </w:r>
    </w:p>
    <w:p w14:paraId="43B8D176" w14:textId="77777777" w:rsidR="00521913" w:rsidRPr="00562649" w:rsidRDefault="00521913" w:rsidP="00521913">
      <w:pPr>
        <w:autoSpaceDE w:val="0"/>
        <w:autoSpaceDN w:val="0"/>
        <w:adjustRightInd w:val="0"/>
        <w:ind w:left="567"/>
        <w:jc w:val="both"/>
        <w:rPr>
          <w:rFonts w:cs="Arial"/>
          <w:color w:val="000000"/>
          <w:szCs w:val="22"/>
        </w:rPr>
      </w:pPr>
      <w:r w:rsidRPr="00562649">
        <w:rPr>
          <w:rFonts w:cs="Arial"/>
          <w:color w:val="000000"/>
          <w:szCs w:val="22"/>
        </w:rPr>
        <w:t xml:space="preserve">Ce terme est réglé en même temps que le terme précédent si aucune réserve n’est mentionnée sur le PV de réception.   </w:t>
      </w:r>
    </w:p>
    <w:p w14:paraId="4EF3411D" w14:textId="47319737" w:rsidR="002100B3" w:rsidRPr="00884E2B" w:rsidRDefault="002100B3" w:rsidP="00260346">
      <w:pPr>
        <w:autoSpaceDE w:val="0"/>
        <w:autoSpaceDN w:val="0"/>
        <w:adjustRightInd w:val="0"/>
        <w:ind w:left="360"/>
        <w:jc w:val="both"/>
        <w:rPr>
          <w:rFonts w:cs="Arial"/>
          <w:color w:val="000000"/>
          <w:szCs w:val="22"/>
        </w:rPr>
      </w:pPr>
    </w:p>
    <w:p w14:paraId="123156FF" w14:textId="26815C98" w:rsidR="00411BC6" w:rsidRPr="00627E27" w:rsidRDefault="00411BC6" w:rsidP="007A16F0">
      <w:pPr>
        <w:autoSpaceDE w:val="0"/>
        <w:autoSpaceDN w:val="0"/>
        <w:adjustRightInd w:val="0"/>
        <w:jc w:val="both"/>
        <w:rPr>
          <w:rFonts w:cs="Arial"/>
          <w:color w:val="000000"/>
          <w:szCs w:val="22"/>
        </w:rPr>
      </w:pPr>
      <w:r w:rsidRPr="00521913">
        <w:rPr>
          <w:rFonts w:cs="Arial"/>
          <w:color w:val="000000"/>
          <w:szCs w:val="22"/>
        </w:rPr>
        <w:t xml:space="preserve">Avant la fin de chaque mois, le Titulaire du présent marché remet au CEA, pour vérification, le projet de décompte mensuel établissant le montant, conformément aux dispositions de l’article </w:t>
      </w:r>
      <w:r w:rsidR="001D3739" w:rsidRPr="00521913">
        <w:rPr>
          <w:rFonts w:cs="Arial"/>
          <w:color w:val="000000"/>
          <w:szCs w:val="22"/>
        </w:rPr>
        <w:t>29 des Conditions Générales d’Achat du CEA.</w:t>
      </w:r>
    </w:p>
    <w:p w14:paraId="6A7B27B6" w14:textId="163B68B6" w:rsidR="005918E1" w:rsidRDefault="005918E1" w:rsidP="007A16F0">
      <w:pPr>
        <w:autoSpaceDE w:val="0"/>
        <w:autoSpaceDN w:val="0"/>
        <w:adjustRightInd w:val="0"/>
        <w:jc w:val="both"/>
        <w:rPr>
          <w:rFonts w:cs="Arial"/>
          <w:color w:val="000000"/>
          <w:szCs w:val="22"/>
        </w:rPr>
      </w:pPr>
    </w:p>
    <w:p w14:paraId="002CCD36" w14:textId="77777777" w:rsidR="00260346" w:rsidRDefault="00260346"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72" w:name="_Toc194993511"/>
      <w:r>
        <w:t>FACTURES - REGLEMENTS</w:t>
      </w:r>
      <w:bookmarkEnd w:id="72"/>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57164FA2"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6"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79FF76B6" w14:textId="77777777" w:rsidR="008353D5" w:rsidRDefault="008353D5" w:rsidP="00763DC7">
      <w:pPr>
        <w:rPr>
          <w:rFonts w:cs="Arial"/>
          <w:color w:val="1F497D"/>
          <w:szCs w:val="22"/>
        </w:rPr>
      </w:pPr>
    </w:p>
    <w:p w14:paraId="58E44FEA" w14:textId="7B700237" w:rsidR="008353D5" w:rsidRPr="00466606" w:rsidRDefault="008353D5" w:rsidP="00466606">
      <w:pPr>
        <w:numPr>
          <w:ilvl w:val="1"/>
          <w:numId w:val="7"/>
        </w:numPr>
        <w:autoSpaceDE w:val="0"/>
        <w:autoSpaceDN w:val="0"/>
        <w:adjustRightInd w:val="0"/>
        <w:jc w:val="both"/>
        <w:rPr>
          <w:rFonts w:cs="Arial"/>
          <w:b/>
          <w:color w:val="000000"/>
          <w:szCs w:val="22"/>
        </w:rPr>
      </w:pPr>
      <w:r w:rsidRPr="00466606">
        <w:rPr>
          <w:rFonts w:cs="Arial"/>
          <w:b/>
          <w:color w:val="000000"/>
          <w:szCs w:val="22"/>
        </w:rPr>
        <w:t xml:space="preserve"> Modalités de facturation du groupement</w:t>
      </w:r>
    </w:p>
    <w:p w14:paraId="49DAA663" w14:textId="77777777" w:rsidR="008353D5" w:rsidRPr="001A51D7" w:rsidRDefault="008353D5" w:rsidP="008353D5">
      <w:pPr>
        <w:autoSpaceDE w:val="0"/>
        <w:autoSpaceDN w:val="0"/>
        <w:adjustRightInd w:val="0"/>
        <w:jc w:val="both"/>
        <w:rPr>
          <w:rFonts w:cs="Arial"/>
          <w:bCs/>
          <w:color w:val="000000"/>
          <w:szCs w:val="22"/>
          <w:highlight w:val="yellow"/>
        </w:rPr>
      </w:pPr>
    </w:p>
    <w:p w14:paraId="3A2935E4" w14:textId="42E1CB1E" w:rsidR="008353D5" w:rsidRDefault="008353D5" w:rsidP="008353D5">
      <w:pPr>
        <w:autoSpaceDE w:val="0"/>
        <w:autoSpaceDN w:val="0"/>
        <w:adjustRightInd w:val="0"/>
        <w:jc w:val="both"/>
        <w:rPr>
          <w:rFonts w:cs="Arial"/>
          <w:bCs/>
          <w:color w:val="000000"/>
          <w:szCs w:val="22"/>
        </w:rPr>
      </w:pP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06E8DEBC" w:rsidR="00022551" w:rsidRDefault="00022551" w:rsidP="00022551">
      <w:pPr>
        <w:autoSpaceDE w:val="0"/>
        <w:autoSpaceDN w:val="0"/>
        <w:jc w:val="both"/>
        <w:rPr>
          <w:color w:val="000000"/>
        </w:rPr>
      </w:pPr>
      <w:r>
        <w:rPr>
          <w:color w:val="000000"/>
        </w:rPr>
        <w:t xml:space="preserve">Le CEA règle les sommes dues aux différents cotraitants du groupement selon la répartition jointe à la facture du mandataire dans </w:t>
      </w:r>
      <w:r w:rsidRPr="00660ED0">
        <w:rPr>
          <w:color w:val="000000"/>
          <w:highlight w:val="yellow"/>
        </w:rPr>
        <w:t>la limite des sommes dues à chaque cotraitant tel qu’indiqué</w:t>
      </w:r>
      <w:r>
        <w:rPr>
          <w:color w:val="000000"/>
        </w:rPr>
        <w:t xml:space="preserve"> à l’annexe XX du présent marché, </w:t>
      </w:r>
      <w:r>
        <w:rPr>
          <w:color w:val="000000"/>
          <w:highlight w:val="yellow"/>
        </w:rPr>
        <w:t>et après validation des factures par la maîtrise d’œuvre</w:t>
      </w:r>
      <w:r>
        <w:rPr>
          <w:color w:val="000000"/>
        </w:rPr>
        <w:t>.</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Le mandataire commun est seul habilité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73" w:name="_Toc194993512"/>
      <w:r>
        <w:t>REGIME FISCAL</w:t>
      </w:r>
      <w:bookmarkEnd w:id="73"/>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7B650918" w:rsidR="00E74630" w:rsidRPr="00E74630" w:rsidRDefault="00E74630" w:rsidP="00E74630">
      <w:pPr>
        <w:pStyle w:val="Titre1"/>
        <w:numPr>
          <w:ilvl w:val="0"/>
          <w:numId w:val="7"/>
        </w:numPr>
      </w:pPr>
      <w:bookmarkStart w:id="74" w:name="_Toc22118515"/>
      <w:bookmarkStart w:id="75" w:name="_Toc194993513"/>
      <w:r w:rsidRPr="00E74630">
        <w:t>JURIDICTION COMPETENTE</w:t>
      </w:r>
      <w:bookmarkEnd w:id="74"/>
      <w:bookmarkEnd w:id="75"/>
    </w:p>
    <w:p w14:paraId="0B6DD359" w14:textId="7B5F11D8" w:rsidR="00E74630" w:rsidRPr="00081FB4" w:rsidRDefault="00E74630" w:rsidP="00E74630">
      <w:pPr>
        <w:autoSpaceDE w:val="0"/>
        <w:autoSpaceDN w:val="0"/>
        <w:adjustRightInd w:val="0"/>
        <w:jc w:val="both"/>
        <w:rPr>
          <w:rFonts w:cs="Arial"/>
          <w:color w:val="000000"/>
          <w:szCs w:val="22"/>
        </w:rPr>
      </w:pPr>
      <w:r>
        <w:rPr>
          <w:rFonts w:cs="Arial"/>
          <w:color w:val="000000"/>
          <w:szCs w:val="22"/>
        </w:rPr>
        <w:t xml:space="preserve">Tout différend pouvant survenir entre le Titulaire et le CEA, relatif au présent marché, est de la compétence exclusive du Tribunal administratif </w:t>
      </w:r>
      <w:r w:rsidR="00521913">
        <w:rPr>
          <w:rFonts w:cs="Arial"/>
          <w:color w:val="000000"/>
          <w:szCs w:val="22"/>
        </w:rPr>
        <w:t>Bordeaux.</w:t>
      </w:r>
    </w:p>
    <w:p w14:paraId="0F51B754" w14:textId="77777777" w:rsidR="00E74630" w:rsidRDefault="00E74630" w:rsidP="00E74630">
      <w:pPr>
        <w:tabs>
          <w:tab w:val="left" w:pos="1134"/>
          <w:tab w:val="left" w:pos="6946"/>
        </w:tabs>
        <w:jc w:val="both"/>
        <w:outlineLvl w:val="0"/>
        <w:rPr>
          <w:rFonts w:ascii="Calibri" w:hAnsi="Calibri"/>
        </w:rPr>
      </w:pPr>
    </w:p>
    <w:p w14:paraId="7FE5D902" w14:textId="1CBC828E" w:rsidR="00411BC6" w:rsidRDefault="00411BC6"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76" w:name="_Toc194993514"/>
      <w:r w:rsidRPr="001E4ACC">
        <w:rPr>
          <w:rFonts w:cs="Arial"/>
          <w:bCs w:val="0"/>
          <w:color w:val="000000"/>
          <w:szCs w:val="22"/>
        </w:rPr>
        <w:t>CONCLUSION DU MARCHE</w:t>
      </w:r>
      <w:bookmarkEnd w:id="76"/>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3AF5E610" w14:textId="77777777" w:rsidR="00411BC6" w:rsidRDefault="00411BC6" w:rsidP="00411BC6">
      <w:pPr>
        <w:rPr>
          <w:szCs w:val="22"/>
        </w:rPr>
        <w:sectPr w:rsidR="00411BC6">
          <w:footerReference w:type="default" r:id="rId17"/>
          <w:headerReference w:type="first" r:id="rId18"/>
          <w:footerReference w:type="first" r:id="rId19"/>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oeuvre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L'utilisation du fil scindex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0"/>
          <w:footerReference w:type="default" r:id="rId21"/>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77" w:name="_Toc496684292"/>
      <w:bookmarkStart w:id="78" w:name="_Toc8494172"/>
      <w:bookmarkStart w:id="79"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77"/>
      <w:bookmarkEnd w:id="78"/>
      <w:bookmarkEnd w:id="79"/>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77777777" w:rsidR="00411BC6" w:rsidRPr="0070057C" w:rsidRDefault="00411BC6"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footerReference w:type="default" r:id="rId22"/>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AA6702" w:rsidRDefault="00AA6702">
      <w:r>
        <w:separator/>
      </w:r>
    </w:p>
  </w:endnote>
  <w:endnote w:type="continuationSeparator" w:id="0">
    <w:p w14:paraId="2FC9056D" w14:textId="77777777" w:rsidR="00AA6702" w:rsidRDefault="00AA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Lucida Sans Unicode"/>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527B6A5E" w:rsidR="00AA6702" w:rsidRDefault="00AA6702">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 xml:space="preserve">Projet de </w:t>
    </w:r>
    <w:r w:rsidRPr="00362113">
      <w:rPr>
        <w:sz w:val="16"/>
        <w:szCs w:val="16"/>
      </w:rPr>
      <w:t>marché n°B25-0117</w:t>
    </w:r>
    <w:r w:rsidR="00362113" w:rsidRPr="00362113">
      <w:rPr>
        <w:sz w:val="16"/>
        <w:szCs w:val="16"/>
      </w:rPr>
      <w:t>2</w:t>
    </w:r>
    <w:r w:rsidRPr="00362113">
      <w:rPr>
        <w:sz w:val="16"/>
        <w:szCs w:val="16"/>
      </w:rPr>
      <w:t>-ES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6E1CEB">
      <w:rPr>
        <w:rStyle w:val="Numrodepage"/>
        <w:noProof/>
        <w:sz w:val="16"/>
        <w:szCs w:val="16"/>
      </w:rPr>
      <w:t>14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6E1CEB">
      <w:rPr>
        <w:rStyle w:val="Numrodepage"/>
        <w:noProof/>
        <w:sz w:val="16"/>
        <w:szCs w:val="16"/>
      </w:rPr>
      <w:t>29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AA6702" w:rsidRDefault="00AA6702"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AA6702" w:rsidRPr="005119BB" w:rsidRDefault="00AA6702"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AA6702" w:rsidRDefault="00AA6702"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AA6702" w:rsidRPr="005119BB" w:rsidRDefault="00AA6702" w:rsidP="005119BB">
    <w:pPr>
      <w:tabs>
        <w:tab w:val="center" w:pos="6873"/>
      </w:tabs>
    </w:pPr>
    <w:r>
      <w:rPr>
        <w:rFonts w:eastAsia="Arial" w:cs="Arial"/>
        <w:color w:val="767171"/>
        <w:sz w:val="12"/>
      </w:rPr>
      <w:t>Service Marchés et Achats</w:t>
    </w:r>
    <w:r w:rsidRPr="005119BB">
      <w:rPr>
        <w:rFonts w:eastAsia="Arial" w:cs="Arial"/>
        <w:color w:val="767171"/>
        <w:sz w:val="12"/>
      </w:rPr>
      <w:tab/>
    </w:r>
    <w:r w:rsidRPr="005119BB">
      <w:rPr>
        <w:rFonts w:ascii="Calibri" w:eastAsia="Calibri" w:hAnsi="Calibri" w:cs="Calibri"/>
        <w:color w:val="767171"/>
        <w:sz w:val="14"/>
      </w:rPr>
      <w:t xml:space="preserve"> </w:t>
    </w:r>
  </w:p>
  <w:p w14:paraId="36A8FB57" w14:textId="77777777" w:rsidR="00AA6702" w:rsidRPr="005119BB" w:rsidRDefault="00AA6702" w:rsidP="00CD67E5">
    <w:pPr>
      <w:spacing w:after="117"/>
    </w:pPr>
    <w:r w:rsidRPr="005119BB">
      <w:rPr>
        <w:rFonts w:eastAsia="Arial" w:cs="Arial"/>
        <w:color w:val="262626"/>
        <w:sz w:val="10"/>
      </w:rPr>
      <w:t>Établissement public à caractère industriel et commercial l RCS Paris B 775 685 019</w:t>
    </w:r>
    <w:r w:rsidRPr="005119BB">
      <w:rPr>
        <w:rFonts w:eastAsia="Arial" w:cs="Arial"/>
        <w:sz w:val="10"/>
      </w:rPr>
      <w:t xml:space="preserve"> </w:t>
    </w:r>
  </w:p>
  <w:p w14:paraId="77E68370" w14:textId="6BD65A59" w:rsidR="00AA6702" w:rsidRPr="002A43B0" w:rsidRDefault="00AA6702"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29301C0D" w:rsidR="00AA6702" w:rsidRPr="0090513A" w:rsidRDefault="00AA6702"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6E1CEB">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0B7142F8" w:rsidR="00AA6702" w:rsidRPr="0090513A" w:rsidRDefault="00AA6702" w:rsidP="00884628">
    <w:pPr>
      <w:rPr>
        <w:i/>
        <w:color w:val="808080"/>
        <w:sz w:val="16"/>
        <w:szCs w:val="16"/>
      </w:rPr>
    </w:pPr>
    <w:r>
      <w:rPr>
        <w:rStyle w:val="Numrodepage"/>
        <w:sz w:val="16"/>
        <w:szCs w:val="16"/>
      </w:rPr>
      <w:t xml:space="preserve">Annexe n° 3 </w:t>
    </w:r>
    <w:r w:rsidRPr="0090513A">
      <w:rPr>
        <w:rStyle w:val="Numrodepage"/>
        <w:sz w:val="16"/>
        <w:szCs w:val="16"/>
      </w:rPr>
      <w:t xml:space="preserve">– </w:t>
    </w:r>
    <w:r>
      <w:rPr>
        <w:rStyle w:val="Numrodepage"/>
        <w:sz w:val="16"/>
        <w:szCs w:val="16"/>
      </w:rPr>
      <w:t>Fiche de modification</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6E1CEB">
      <w:rPr>
        <w:rStyle w:val="Numrodepage"/>
        <w:noProof/>
        <w:sz w:val="16"/>
        <w:szCs w:val="16"/>
      </w:rPr>
      <w:t>1</w:t>
    </w:r>
    <w:r w:rsidRPr="0090513A">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AA6702" w:rsidRDefault="00AA6702">
      <w:r>
        <w:separator/>
      </w:r>
    </w:p>
  </w:footnote>
  <w:footnote w:type="continuationSeparator" w:id="0">
    <w:p w14:paraId="4BB0A18D" w14:textId="77777777" w:rsidR="00AA6702" w:rsidRDefault="00AA6702">
      <w:r>
        <w:continuationSeparator/>
      </w:r>
    </w:p>
  </w:footnote>
  <w:footnote w:id="1">
    <w:p w14:paraId="77A11410" w14:textId="77777777" w:rsidR="00AA6702" w:rsidRDefault="00AA6702"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AA6702" w:rsidRDefault="00AA6702">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AA6702" w:rsidRDefault="00AA67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9"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14"/>
  </w:num>
  <w:num w:numId="3">
    <w:abstractNumId w:val="27"/>
  </w:num>
  <w:num w:numId="4">
    <w:abstractNumId w:val="6"/>
  </w:num>
  <w:num w:numId="5">
    <w:abstractNumId w:val="18"/>
  </w:num>
  <w:num w:numId="6">
    <w:abstractNumId w:val="11"/>
  </w:num>
  <w:num w:numId="7">
    <w:abstractNumId w:val="30"/>
  </w:num>
  <w:num w:numId="8">
    <w:abstractNumId w:val="31"/>
  </w:num>
  <w:num w:numId="9">
    <w:abstractNumId w:val="16"/>
  </w:num>
  <w:num w:numId="10">
    <w:abstractNumId w:val="20"/>
  </w:num>
  <w:num w:numId="11">
    <w:abstractNumId w:val="4"/>
  </w:num>
  <w:num w:numId="12">
    <w:abstractNumId w:val="9"/>
  </w:num>
  <w:num w:numId="13">
    <w:abstractNumId w:val="24"/>
  </w:num>
  <w:num w:numId="14">
    <w:abstractNumId w:val="15"/>
  </w:num>
  <w:num w:numId="15">
    <w:abstractNumId w:val="29"/>
  </w:num>
  <w:num w:numId="16">
    <w:abstractNumId w:val="23"/>
  </w:num>
  <w:num w:numId="17">
    <w:abstractNumId w:val="3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2"/>
  </w:num>
  <w:num w:numId="21">
    <w:abstractNumId w:val="17"/>
  </w:num>
  <w:num w:numId="22">
    <w:abstractNumId w:val="17"/>
  </w:num>
  <w:num w:numId="23">
    <w:abstractNumId w:val="17"/>
  </w:num>
  <w:num w:numId="24">
    <w:abstractNumId w:val="0"/>
  </w:num>
  <w:num w:numId="25">
    <w:abstractNumId w:val="1"/>
  </w:num>
  <w:num w:numId="26">
    <w:abstractNumId w:val="2"/>
  </w:num>
  <w:num w:numId="27">
    <w:abstractNumId w:val="34"/>
  </w:num>
  <w:num w:numId="28">
    <w:abstractNumId w:val="19"/>
  </w:num>
  <w:num w:numId="29">
    <w:abstractNumId w:val="10"/>
  </w:num>
  <w:num w:numId="30">
    <w:abstractNumId w:val="13"/>
  </w:num>
  <w:num w:numId="31">
    <w:abstractNumId w:val="17"/>
  </w:num>
  <w:num w:numId="32">
    <w:abstractNumId w:val="17"/>
  </w:num>
  <w:num w:numId="33">
    <w:abstractNumId w:val="21"/>
  </w:num>
  <w:num w:numId="34">
    <w:abstractNumId w:val="5"/>
  </w:num>
  <w:num w:numId="35">
    <w:abstractNumId w:val="3"/>
  </w:num>
  <w:num w:numId="36">
    <w:abstractNumId w:val="22"/>
  </w:num>
  <w:num w:numId="37">
    <w:abstractNumId w:val="26"/>
  </w:num>
  <w:num w:numId="38">
    <w:abstractNumId w:val="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7C39"/>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815E6"/>
    <w:rsid w:val="0019086B"/>
    <w:rsid w:val="001A03C0"/>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171AE"/>
    <w:rsid w:val="002204A9"/>
    <w:rsid w:val="002304F5"/>
    <w:rsid w:val="00235AE0"/>
    <w:rsid w:val="0024302B"/>
    <w:rsid w:val="00260346"/>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2F24DB"/>
    <w:rsid w:val="00311FA8"/>
    <w:rsid w:val="00315127"/>
    <w:rsid w:val="00316122"/>
    <w:rsid w:val="00317D55"/>
    <w:rsid w:val="00321C32"/>
    <w:rsid w:val="00323FA1"/>
    <w:rsid w:val="00326FC7"/>
    <w:rsid w:val="003327D9"/>
    <w:rsid w:val="00344154"/>
    <w:rsid w:val="0035216F"/>
    <w:rsid w:val="00356144"/>
    <w:rsid w:val="00360235"/>
    <w:rsid w:val="00362113"/>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477A"/>
    <w:rsid w:val="00456310"/>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119BB"/>
    <w:rsid w:val="00521913"/>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1CEB"/>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7099D"/>
    <w:rsid w:val="00875AD7"/>
    <w:rsid w:val="00876BE3"/>
    <w:rsid w:val="0088013A"/>
    <w:rsid w:val="00884628"/>
    <w:rsid w:val="00884E2B"/>
    <w:rsid w:val="00892FFF"/>
    <w:rsid w:val="00895B44"/>
    <w:rsid w:val="008B77BA"/>
    <w:rsid w:val="008C3128"/>
    <w:rsid w:val="008C6ED0"/>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20F"/>
    <w:rsid w:val="00994AC3"/>
    <w:rsid w:val="0099622B"/>
    <w:rsid w:val="00997E78"/>
    <w:rsid w:val="009C66F1"/>
    <w:rsid w:val="009D4EED"/>
    <w:rsid w:val="009D5E2F"/>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1FA8"/>
    <w:rsid w:val="00AA39EC"/>
    <w:rsid w:val="00AA6702"/>
    <w:rsid w:val="00AA7569"/>
    <w:rsid w:val="00AB1EDB"/>
    <w:rsid w:val="00AC6075"/>
    <w:rsid w:val="00AD0157"/>
    <w:rsid w:val="00AE29FC"/>
    <w:rsid w:val="00AE3228"/>
    <w:rsid w:val="00B0067E"/>
    <w:rsid w:val="00B154DD"/>
    <w:rsid w:val="00B173BB"/>
    <w:rsid w:val="00B17FB2"/>
    <w:rsid w:val="00B253D7"/>
    <w:rsid w:val="00B367EF"/>
    <w:rsid w:val="00B51202"/>
    <w:rsid w:val="00B51402"/>
    <w:rsid w:val="00B529DB"/>
    <w:rsid w:val="00B565E0"/>
    <w:rsid w:val="00B57D60"/>
    <w:rsid w:val="00B632C4"/>
    <w:rsid w:val="00B64002"/>
    <w:rsid w:val="00B656B3"/>
    <w:rsid w:val="00B668D8"/>
    <w:rsid w:val="00B804DB"/>
    <w:rsid w:val="00B8737E"/>
    <w:rsid w:val="00B93988"/>
    <w:rsid w:val="00B97118"/>
    <w:rsid w:val="00BB26FB"/>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E5EA8"/>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hapeDefaults>
    <o:shapedefaults v:ext="edit" spidmax="139265"/>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3054">
      <w:bodyDiv w:val="1"/>
      <w:marLeft w:val="0"/>
      <w:marRight w:val="0"/>
      <w:marTop w:val="0"/>
      <w:marBottom w:val="0"/>
      <w:divBdr>
        <w:top w:val="none" w:sz="0" w:space="0" w:color="auto"/>
        <w:left w:val="none" w:sz="0" w:space="0" w:color="auto"/>
        <w:bottom w:val="none" w:sz="0" w:space="0" w:color="auto"/>
        <w:right w:val="none" w:sz="0" w:space="0" w:color="auto"/>
      </w:divBdr>
    </w:div>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in.terchi@cea.fr" TargetMode="External"/><Relationship Id="rId13" Type="http://schemas.openxmlformats.org/officeDocument/2006/relationships/hyperlink" Target="mailto:S3C-Fournisseur_GRE@cea.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teven.yhuel@cea.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rgan.bernard@yseis.com" TargetMode="External"/><Relationship Id="rId23" Type="http://schemas.openxmlformats.org/officeDocument/2006/relationships/fontTable" Target="fontTable.xml"/><Relationship Id="rId10" Type="http://schemas.openxmlformats.org/officeDocument/2006/relationships/hyperlink" Target="mailto:remi.renzoni@cea.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ugo.nguyndongoan@cea.fr" TargetMode="External"/><Relationship Id="rId14" Type="http://schemas.openxmlformats.org/officeDocument/2006/relationships/hyperlink" Target="mailto:babacar.bop@apave.com" TargetMode="Externa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091CF-28C3-4C91-8B96-BB5676EC2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Pages>
  <Words>6400</Words>
  <Characters>35918</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42234</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33</cp:revision>
  <cp:lastPrinted>2009-03-17T08:13:00Z</cp:lastPrinted>
  <dcterms:created xsi:type="dcterms:W3CDTF">2022-05-31T06:39:00Z</dcterms:created>
  <dcterms:modified xsi:type="dcterms:W3CDTF">2025-04-11T09:58:00Z</dcterms:modified>
</cp:coreProperties>
</file>