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1544" w14:textId="6B97176D" w:rsidR="00326634" w:rsidRPr="00326634" w:rsidRDefault="00326634" w:rsidP="00326634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szCs w:val="20"/>
          <w:lang w:eastAsia="zh-C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8118"/>
      </w:tblGrid>
      <w:tr w:rsidR="00F36F65" w14:paraId="2FB68664" w14:textId="77777777" w:rsidTr="00F36F65">
        <w:tc>
          <w:tcPr>
            <w:tcW w:w="1569" w:type="dxa"/>
          </w:tcPr>
          <w:p w14:paraId="3A0427CE" w14:textId="3754578B" w:rsidR="00F36F65" w:rsidRDefault="00E34974" w:rsidP="00F36F65">
            <w:pPr>
              <w:suppressAutoHyphens/>
              <w:rPr>
                <w:rFonts w:ascii="CG Times (W1)" w:eastAsia="Times New Roman" w:hAnsi="CG Times (W1)" w:cs="Times New Roman"/>
                <w:b/>
                <w:sz w:val="32"/>
                <w:szCs w:val="20"/>
                <w:lang w:eastAsia="zh-CN"/>
              </w:rPr>
            </w:pPr>
            <w:r>
              <w:rPr>
                <w:rFonts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72CB6669" wp14:editId="1EB559D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918210" cy="908050"/>
                  <wp:effectExtent l="0" t="0" r="0" b="6350"/>
                  <wp:wrapSquare wrapText="bothSides"/>
                  <wp:docPr id="1" name="Image 1" descr="C:\Users\lauriane.in\AppData\Local\Microsoft\Windows\INetCache\Content.Word\LOGO_CNRS_BLE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auriane.in\AppData\Local\Microsoft\Windows\INetCache\Content.Word\LOGO_CNRS_BLE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93" w:type="dxa"/>
            <w:vAlign w:val="center"/>
          </w:tcPr>
          <w:p w14:paraId="27578564" w14:textId="04A7E04B" w:rsidR="002677DF" w:rsidRPr="00F65B6E" w:rsidRDefault="00F36F65" w:rsidP="00E34974">
            <w:pPr>
              <w:suppressAutoHyphens/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</w:pPr>
            <w:r w:rsidRPr="00F65B6E"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  <w:t xml:space="preserve">Centre National de la Recherche Scientifique </w:t>
            </w:r>
          </w:p>
          <w:p w14:paraId="4C77EC71" w14:textId="14695110" w:rsidR="00F36F65" w:rsidRPr="00F36F65" w:rsidRDefault="00F36F65" w:rsidP="00E34974">
            <w:pPr>
              <w:suppressAutoHyphens/>
              <w:rPr>
                <w:rFonts w:eastAsia="Times New Roman" w:cstheme="minorHAnsi"/>
                <w:b/>
                <w:sz w:val="32"/>
                <w:szCs w:val="20"/>
                <w:lang w:eastAsia="zh-CN"/>
              </w:rPr>
            </w:pPr>
            <w:r w:rsidRPr="00CC5B86">
              <w:rPr>
                <w:rFonts w:eastAsia="Times New Roman" w:cstheme="minorHAnsi"/>
                <w:b/>
                <w:color w:val="002060"/>
                <w:sz w:val="24"/>
                <w:szCs w:val="20"/>
                <w:lang w:eastAsia="zh-CN"/>
              </w:rPr>
              <w:t xml:space="preserve">Délégation Rhône Auvergne  </w:t>
            </w:r>
          </w:p>
        </w:tc>
      </w:tr>
    </w:tbl>
    <w:p w14:paraId="19C9D73A" w14:textId="21F6961C" w:rsidR="00326634" w:rsidRPr="00326634" w:rsidRDefault="00326634" w:rsidP="00F36F65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32"/>
          <w:szCs w:val="20"/>
          <w:lang w:eastAsia="zh-CN"/>
        </w:rPr>
      </w:pPr>
    </w:p>
    <w:p w14:paraId="6F5299EB" w14:textId="2CDE188E" w:rsidR="00326634" w:rsidRPr="00326634" w:rsidRDefault="00326634" w:rsidP="00326634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20"/>
          <w:szCs w:val="20"/>
          <w:lang w:eastAsia="zh-CN"/>
        </w:rPr>
      </w:pPr>
    </w:p>
    <w:p w14:paraId="12AC2F78" w14:textId="5F60CFFB" w:rsidR="00326634" w:rsidRDefault="00E34974" w:rsidP="00326634">
      <w:pPr>
        <w:spacing w:after="200" w:line="240" w:lineRule="auto"/>
        <w:jc w:val="center"/>
        <w:rPr>
          <w:rFonts w:ascii="CG Times (W1)" w:eastAsia="Times New Roman" w:hAnsi="CG Times (W1)" w:cs="Times New Roman"/>
          <w:sz w:val="24"/>
          <w:szCs w:val="20"/>
          <w:lang w:eastAsia="zh-CN"/>
        </w:rPr>
      </w:pPr>
      <w:r>
        <w:rPr>
          <w:rFonts w:ascii="CG Times (W1)" w:eastAsia="Times New Roman" w:hAnsi="CG Times (W1)" w:cs="Times New Roman"/>
          <w:b/>
          <w:noProof/>
          <w:sz w:val="32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4CCC0" wp14:editId="34D58C01">
                <wp:simplePos x="0" y="0"/>
                <wp:positionH relativeFrom="margin">
                  <wp:align>center</wp:align>
                </wp:positionH>
                <wp:positionV relativeFrom="paragraph">
                  <wp:posOffset>287020</wp:posOffset>
                </wp:positionV>
                <wp:extent cx="3219450" cy="1200150"/>
                <wp:effectExtent l="0" t="0" r="19050" b="19050"/>
                <wp:wrapNone/>
                <wp:docPr id="3" name="Organigramme : Alternati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200150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7335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3" o:spid="_x0000_s1026" type="#_x0000_t176" style="position:absolute;margin-left:0;margin-top:22.6pt;width:253.5pt;height:94.5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" filled="f" strokecolor="#1f3763 [1608]" strokeweight="1.5pt">
                <w10:wrap anchorx="margin"/>
              </v:shape>
            </w:pict>
          </mc:Fallback>
        </mc:AlternateContent>
      </w:r>
    </w:p>
    <w:p w14:paraId="6E763E0E" w14:textId="77777777" w:rsidR="00E34974" w:rsidRPr="00E34974" w:rsidRDefault="00E34974" w:rsidP="003B6CBD">
      <w:pPr>
        <w:jc w:val="center"/>
        <w:rPr>
          <w:rFonts w:cs="Arial"/>
          <w:b/>
          <w:color w:val="1F3864" w:themeColor="accent5" w:themeShade="80"/>
          <w:sz w:val="16"/>
          <w:szCs w:val="16"/>
        </w:rPr>
      </w:pPr>
    </w:p>
    <w:p w14:paraId="7282D618" w14:textId="59E2D79B" w:rsidR="003B6CBD" w:rsidRPr="00F65B6E" w:rsidRDefault="00E34974" w:rsidP="003B6CBD">
      <w:pPr>
        <w:jc w:val="center"/>
        <w:rPr>
          <w:rFonts w:cs="Arial"/>
          <w:b/>
          <w:color w:val="002060"/>
          <w:sz w:val="36"/>
          <w:szCs w:val="32"/>
        </w:rPr>
      </w:pPr>
      <w:r w:rsidRPr="00F65B6E">
        <w:rPr>
          <w:rFonts w:cs="Arial"/>
          <w:b/>
          <w:color w:val="002060"/>
          <w:sz w:val="36"/>
          <w:szCs w:val="32"/>
        </w:rPr>
        <w:t>Cadre de réponse technique</w:t>
      </w:r>
    </w:p>
    <w:p w14:paraId="205C4384" w14:textId="37CD995C" w:rsidR="003B6CBD" w:rsidRPr="00E34974" w:rsidRDefault="003B6CBD" w:rsidP="003B6CBD">
      <w:pPr>
        <w:jc w:val="center"/>
        <w:rPr>
          <w:rFonts w:cs="Arial"/>
          <w:b/>
        </w:rPr>
      </w:pPr>
      <w:r w:rsidRPr="00E34974">
        <w:rPr>
          <w:rFonts w:cs="Arial"/>
          <w:b/>
          <w:sz w:val="24"/>
          <w:szCs w:val="24"/>
        </w:rPr>
        <w:t>Annexe n° 2 à l'acte d'engagemen</w:t>
      </w:r>
      <w:r w:rsidR="000108DA">
        <w:rPr>
          <w:rFonts w:cs="Arial"/>
          <w:b/>
          <w:sz w:val="24"/>
          <w:szCs w:val="24"/>
        </w:rPr>
        <w:t>t</w:t>
      </w:r>
    </w:p>
    <w:p w14:paraId="505BF983" w14:textId="5212EE23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17A8F39C" w14:textId="709B0D71" w:rsidR="00D41F45" w:rsidRDefault="00D41F45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554D6AFF" w14:textId="77777777" w:rsidR="00D41F45" w:rsidRPr="00F65B6E" w:rsidRDefault="00D41F45" w:rsidP="003B6CBD">
      <w:pPr>
        <w:rPr>
          <w:rFonts w:cstheme="minorHAnsi"/>
          <w:b/>
          <w:color w:val="002060"/>
          <w:sz w:val="24"/>
          <w:szCs w:val="24"/>
          <w:u w:val="single"/>
        </w:rPr>
      </w:pPr>
    </w:p>
    <w:p w14:paraId="1DA944FA" w14:textId="649B8B1E" w:rsidR="00AF1639" w:rsidRDefault="00853714" w:rsidP="00AF1639">
      <w:pPr>
        <w:jc w:val="both"/>
        <w:rPr>
          <w:rFonts w:cstheme="minorHAnsi"/>
          <w:b/>
          <w:color w:val="002060"/>
          <w:sz w:val="24"/>
          <w:szCs w:val="24"/>
        </w:rPr>
      </w:pPr>
      <w:r w:rsidRPr="00F65B6E">
        <w:rPr>
          <w:rFonts w:cstheme="minorHAnsi"/>
          <w:b/>
          <w:color w:val="002060"/>
          <w:sz w:val="24"/>
          <w:szCs w:val="24"/>
          <w:u w:val="single"/>
        </w:rPr>
        <w:t>Objet du marché</w:t>
      </w:r>
      <w:r w:rsidRPr="00F65B6E">
        <w:rPr>
          <w:rFonts w:cstheme="minorHAnsi"/>
          <w:b/>
          <w:color w:val="002060"/>
          <w:sz w:val="24"/>
          <w:szCs w:val="24"/>
        </w:rPr>
        <w:t> </w:t>
      </w:r>
      <w:r w:rsidRPr="00F65B6E">
        <w:rPr>
          <w:rFonts w:cstheme="minorHAnsi"/>
          <w:color w:val="002060"/>
          <w:sz w:val="24"/>
          <w:szCs w:val="24"/>
        </w:rPr>
        <w:t>:</w:t>
      </w:r>
      <w:r w:rsidRPr="00F65B6E">
        <w:rPr>
          <w:rFonts w:cstheme="minorHAnsi"/>
          <w:b/>
          <w:color w:val="002060"/>
          <w:sz w:val="24"/>
          <w:szCs w:val="24"/>
        </w:rPr>
        <w:t xml:space="preserve"> </w:t>
      </w:r>
      <w:r w:rsidR="00AF1639" w:rsidRPr="00AF1639">
        <w:rPr>
          <w:rFonts w:cstheme="minorHAnsi"/>
          <w:b/>
          <w:color w:val="002060"/>
          <w:sz w:val="24"/>
          <w:szCs w:val="24"/>
        </w:rPr>
        <w:t xml:space="preserve">Prestations de </w:t>
      </w:r>
      <w:r w:rsidR="0042166A">
        <w:rPr>
          <w:rFonts w:cstheme="minorHAnsi"/>
          <w:b/>
          <w:color w:val="002060"/>
          <w:sz w:val="24"/>
          <w:szCs w:val="24"/>
        </w:rPr>
        <w:t>surveillance technique et incendie, gardiennage du site de la Délégation Rhône Auvergne du CNRS</w:t>
      </w:r>
    </w:p>
    <w:p w14:paraId="20F4B7E7" w14:textId="52DE59F8" w:rsidR="00326634" w:rsidRPr="0079422B" w:rsidRDefault="00326634" w:rsidP="008E4DCA">
      <w:pPr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Le présent </w:t>
      </w:r>
      <w:r w:rsidR="00CE31DC" w:rsidRPr="0079422B">
        <w:rPr>
          <w:rFonts w:eastAsia="Times New Roman" w:cstheme="minorHAnsi"/>
          <w:lang w:eastAsia="zh-CN"/>
        </w:rPr>
        <w:t>cadre de réponse</w:t>
      </w:r>
      <w:r w:rsidRPr="0079422B">
        <w:rPr>
          <w:rFonts w:eastAsia="Times New Roman" w:cstheme="minorHAnsi"/>
          <w:lang w:eastAsia="zh-CN"/>
        </w:rPr>
        <w:t xml:space="preserve"> technique a </w:t>
      </w:r>
      <w:r w:rsidR="00887C1B" w:rsidRPr="0079422B">
        <w:rPr>
          <w:rFonts w:eastAsia="Times New Roman" w:cstheme="minorHAnsi"/>
          <w:lang w:eastAsia="zh-CN"/>
        </w:rPr>
        <w:t xml:space="preserve">principalement </w:t>
      </w:r>
      <w:r w:rsidRPr="0079422B">
        <w:rPr>
          <w:rFonts w:eastAsia="Times New Roman" w:cstheme="minorHAnsi"/>
          <w:lang w:eastAsia="zh-CN"/>
        </w:rPr>
        <w:t>pour objet de juger la valeur tech</w:t>
      </w:r>
      <w:r w:rsidR="00853714" w:rsidRPr="0079422B">
        <w:rPr>
          <w:rFonts w:eastAsia="Times New Roman" w:cstheme="minorHAnsi"/>
          <w:lang w:eastAsia="zh-CN"/>
        </w:rPr>
        <w:t xml:space="preserve">nique de l’offre remise par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>.</w:t>
      </w:r>
    </w:p>
    <w:p w14:paraId="52D0B02C" w14:textId="1DE14752" w:rsidR="00326634" w:rsidRPr="0079422B" w:rsidRDefault="00853714" w:rsidP="00326634">
      <w:pPr>
        <w:suppressAutoHyphens/>
        <w:spacing w:after="0"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>Celui-ci</w:t>
      </w:r>
      <w:r w:rsidR="00326634" w:rsidRPr="0079422B">
        <w:rPr>
          <w:rFonts w:eastAsia="Times New Roman" w:cstheme="minorHAnsi"/>
          <w:lang w:eastAsia="zh-CN"/>
        </w:rPr>
        <w:t xml:space="preserve"> doit indiquer, par item, les dispositions qu'il compte adopter en complément des conditions figurant au cahier des charges.</w:t>
      </w:r>
    </w:p>
    <w:p w14:paraId="2B0362B9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3BEF2BC6" w14:textId="2A96B33C" w:rsidR="00326634" w:rsidRPr="0079422B" w:rsidRDefault="00326634" w:rsidP="00CE31DC">
      <w:pPr>
        <w:pStyle w:val="Sansinterligne"/>
        <w:jc w:val="both"/>
        <w:rPr>
          <w:rFonts w:cstheme="minorHAnsi"/>
          <w:lang w:eastAsia="zh-CN"/>
        </w:rPr>
      </w:pPr>
      <w:r w:rsidRPr="0079422B">
        <w:rPr>
          <w:rFonts w:cstheme="minorHAnsi"/>
          <w:lang w:eastAsia="zh-CN"/>
        </w:rPr>
        <w:t xml:space="preserve">Les renseignements </w:t>
      </w:r>
      <w:r w:rsidR="00853714" w:rsidRPr="0079422B">
        <w:rPr>
          <w:rFonts w:cstheme="minorHAnsi"/>
          <w:lang w:eastAsia="zh-CN"/>
        </w:rPr>
        <w:t>figurant</w:t>
      </w:r>
      <w:r w:rsidRPr="0079422B">
        <w:rPr>
          <w:rFonts w:cstheme="minorHAnsi"/>
          <w:lang w:eastAsia="zh-CN"/>
        </w:rPr>
        <w:t xml:space="preserve"> dans le </w:t>
      </w:r>
      <w:r w:rsidR="00CE31DC" w:rsidRPr="0079422B">
        <w:rPr>
          <w:rFonts w:cstheme="minorHAnsi"/>
          <w:lang w:eastAsia="zh-CN"/>
        </w:rPr>
        <w:t xml:space="preserve">présent document </w:t>
      </w:r>
      <w:r w:rsidRPr="0079422B">
        <w:rPr>
          <w:rFonts w:cstheme="minorHAnsi"/>
          <w:lang w:eastAsia="zh-CN"/>
        </w:rPr>
        <w:t xml:space="preserve">doivent être liés </w:t>
      </w:r>
      <w:r w:rsidR="00853714" w:rsidRPr="0079422B">
        <w:rPr>
          <w:rFonts w:cstheme="minorHAnsi"/>
          <w:lang w:eastAsia="zh-CN"/>
        </w:rPr>
        <w:t>directement à l’objet du marché</w:t>
      </w:r>
      <w:r w:rsidRPr="0079422B">
        <w:rPr>
          <w:rFonts w:cstheme="minorHAnsi"/>
          <w:lang w:eastAsia="zh-CN"/>
        </w:rPr>
        <w:t xml:space="preserve"> et ne doivent pas être une simple énumération de l’organisation des moyens généraux </w:t>
      </w:r>
      <w:r w:rsidR="00853714" w:rsidRPr="0079422B">
        <w:rPr>
          <w:rFonts w:cstheme="minorHAnsi"/>
          <w:lang w:eastAsia="zh-CN"/>
        </w:rPr>
        <w:t xml:space="preserve">du </w:t>
      </w:r>
      <w:r w:rsidR="00F4088D">
        <w:rPr>
          <w:rFonts w:cstheme="minorHAnsi"/>
          <w:lang w:eastAsia="zh-CN"/>
        </w:rPr>
        <w:t>soumissionnaire</w:t>
      </w:r>
      <w:r w:rsidRPr="0079422B">
        <w:rPr>
          <w:rFonts w:cstheme="minorHAnsi"/>
          <w:lang w:eastAsia="zh-CN"/>
        </w:rPr>
        <w:t>.</w:t>
      </w:r>
    </w:p>
    <w:p w14:paraId="7E27BF27" w14:textId="73D03E04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55DD2963" w14:textId="7777777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>Les différents éléments demandés sont à renseigner sur le présent document en le complétant par des documents annexes quand ils sont exigés.</w:t>
      </w:r>
    </w:p>
    <w:p w14:paraId="20899C4D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5A3DE793" w14:textId="6F19092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Si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 xml:space="preserve"> le souhaite, des documents complémentaires peuvent être joints</w:t>
      </w:r>
      <w:r w:rsidR="00CE31DC" w:rsidRPr="0079422B">
        <w:rPr>
          <w:rFonts w:eastAsia="Times New Roman" w:cstheme="minorHAnsi"/>
          <w:lang w:eastAsia="zh-CN"/>
        </w:rPr>
        <w:t xml:space="preserve"> (</w:t>
      </w:r>
      <w:r w:rsidR="00853714" w:rsidRPr="0079422B">
        <w:rPr>
          <w:rFonts w:eastAsia="Times New Roman" w:cstheme="minorHAnsi"/>
          <w:lang w:eastAsia="zh-CN"/>
        </w:rPr>
        <w:t>il</w:t>
      </w:r>
      <w:r w:rsidR="00CE31DC" w:rsidRPr="0079422B">
        <w:rPr>
          <w:rFonts w:eastAsia="Times New Roman" w:cstheme="minorHAnsi"/>
          <w:lang w:eastAsia="zh-CN"/>
        </w:rPr>
        <w:t xml:space="preserve"> devra alors </w:t>
      </w:r>
      <w:r w:rsidR="00AF4751" w:rsidRPr="0079422B">
        <w:rPr>
          <w:rFonts w:eastAsia="Times New Roman" w:cstheme="minorHAnsi"/>
          <w:lang w:eastAsia="zh-CN"/>
        </w:rPr>
        <w:t xml:space="preserve">clairement </w:t>
      </w:r>
      <w:r w:rsidR="00CE31DC" w:rsidRPr="0079422B">
        <w:rPr>
          <w:rFonts w:eastAsia="Times New Roman" w:cstheme="minorHAnsi"/>
          <w:lang w:eastAsia="zh-CN"/>
        </w:rPr>
        <w:t xml:space="preserve">indiquer le </w:t>
      </w:r>
      <w:r w:rsidR="00AF4751" w:rsidRPr="0079422B">
        <w:rPr>
          <w:rFonts w:eastAsia="Times New Roman" w:cstheme="minorHAnsi"/>
          <w:lang w:eastAsia="zh-CN"/>
        </w:rPr>
        <w:t xml:space="preserve">document auquel il </w:t>
      </w:r>
      <w:r w:rsidR="00CE31DC" w:rsidRPr="0079422B">
        <w:rPr>
          <w:rFonts w:eastAsia="Times New Roman" w:cstheme="minorHAnsi"/>
          <w:lang w:eastAsia="zh-CN"/>
        </w:rPr>
        <w:t>renvoi</w:t>
      </w:r>
      <w:r w:rsidR="00AF4751" w:rsidRPr="0079422B">
        <w:rPr>
          <w:rFonts w:eastAsia="Times New Roman" w:cstheme="minorHAnsi"/>
          <w:lang w:eastAsia="zh-CN"/>
        </w:rPr>
        <w:t xml:space="preserve">e, </w:t>
      </w:r>
      <w:r w:rsidR="00CE31DC" w:rsidRPr="0079422B">
        <w:rPr>
          <w:rFonts w:eastAsia="Times New Roman" w:cstheme="minorHAnsi"/>
          <w:lang w:eastAsia="zh-CN"/>
        </w:rPr>
        <w:t>avec mention de la page ou du paragraphe exact de la réponse apportée)</w:t>
      </w:r>
      <w:r w:rsidRPr="0079422B">
        <w:rPr>
          <w:rFonts w:eastAsia="Times New Roman" w:cstheme="minorHAnsi"/>
          <w:lang w:eastAsia="zh-CN"/>
        </w:rPr>
        <w:t>.</w:t>
      </w:r>
    </w:p>
    <w:p w14:paraId="3FF8225C" w14:textId="7777777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654BA53B" w14:textId="769F5DDB" w:rsidR="00F6567D" w:rsidRPr="0079422B" w:rsidRDefault="00326634" w:rsidP="003B6CBD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Il est de plus rappelé que le présent </w:t>
      </w:r>
      <w:r w:rsidR="00CE31DC" w:rsidRPr="0079422B">
        <w:rPr>
          <w:rFonts w:eastAsia="Times New Roman" w:cstheme="minorHAnsi"/>
          <w:lang w:eastAsia="zh-CN"/>
        </w:rPr>
        <w:t>cadre de réponse technique</w:t>
      </w:r>
      <w:r w:rsidRPr="0079422B">
        <w:rPr>
          <w:rFonts w:eastAsia="Times New Roman" w:cstheme="minorHAnsi"/>
          <w:lang w:eastAsia="zh-CN"/>
        </w:rPr>
        <w:t xml:space="preserve"> est une pièce contractuelle du marché</w:t>
      </w:r>
      <w:r w:rsidR="00FE69A8" w:rsidRPr="0079422B">
        <w:rPr>
          <w:rFonts w:eastAsia="Times New Roman" w:cstheme="minorHAnsi"/>
          <w:lang w:eastAsia="zh-CN"/>
        </w:rPr>
        <w:t xml:space="preserve"> </w:t>
      </w:r>
      <w:r w:rsidRPr="0079422B">
        <w:rPr>
          <w:rFonts w:eastAsia="Times New Roman" w:cstheme="minorHAnsi"/>
          <w:lang w:eastAsia="zh-CN"/>
        </w:rPr>
        <w:t>; à ce titre, les informations et dispositions renseignées dans le présent document engagent contractuellement le titulaire quant au respect des moyens mis en œuvre pour l’exécution de ses prestations.</w:t>
      </w:r>
    </w:p>
    <w:p w14:paraId="2B27F92D" w14:textId="77777777" w:rsidR="00F6567D" w:rsidRPr="0079422B" w:rsidRDefault="00F6567D" w:rsidP="00EB0C5D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3935C89E" w14:textId="77777777" w:rsidR="001C2D3C" w:rsidRPr="00E34974" w:rsidRDefault="001C2D3C" w:rsidP="001C2D3C">
      <w:pPr>
        <w:pStyle w:val="Sansinterligne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>Le présent cadre de réponse technique</w:t>
      </w:r>
      <w:r>
        <w:rPr>
          <w:rFonts w:cstheme="minorHAnsi"/>
          <w:b/>
          <w:lang w:eastAsia="zh-CN"/>
        </w:rPr>
        <w:t xml:space="preserve"> ou les réponses aux critères d’attribution</w:t>
      </w:r>
      <w:r w:rsidRPr="00E34974">
        <w:rPr>
          <w:rFonts w:cstheme="minorHAnsi"/>
          <w:b/>
          <w:lang w:eastAsia="zh-CN"/>
        </w:rPr>
        <w:t xml:space="preserve"> doi</w:t>
      </w:r>
      <w:r>
        <w:rPr>
          <w:rFonts w:cstheme="minorHAnsi"/>
          <w:b/>
          <w:lang w:eastAsia="zh-CN"/>
        </w:rPr>
        <w:t>ven</w:t>
      </w:r>
      <w:r w:rsidRPr="00E34974">
        <w:rPr>
          <w:rFonts w:cstheme="minorHAnsi"/>
          <w:b/>
          <w:lang w:eastAsia="zh-CN"/>
        </w:rPr>
        <w:t>t obligatoirement être présent</w:t>
      </w:r>
      <w:r>
        <w:rPr>
          <w:rFonts w:cstheme="minorHAnsi"/>
          <w:b/>
          <w:lang w:eastAsia="zh-CN"/>
        </w:rPr>
        <w:t>s</w:t>
      </w:r>
      <w:r w:rsidRPr="00E34974">
        <w:rPr>
          <w:rFonts w:cstheme="minorHAnsi"/>
          <w:b/>
          <w:lang w:eastAsia="zh-CN"/>
        </w:rPr>
        <w:t xml:space="preserve"> parmi par les pièces remises dans </w:t>
      </w:r>
      <w:r>
        <w:rPr>
          <w:rFonts w:cstheme="minorHAnsi"/>
          <w:b/>
          <w:lang w:eastAsia="zh-CN"/>
        </w:rPr>
        <w:t>l’offre du soumissionnaire</w:t>
      </w:r>
      <w:r w:rsidRPr="00E34974">
        <w:rPr>
          <w:rFonts w:cstheme="minorHAnsi"/>
          <w:b/>
          <w:lang w:eastAsia="zh-CN"/>
        </w:rPr>
        <w:t xml:space="preserve"> sous peine d’irrégularité de l’offre. </w:t>
      </w:r>
    </w:p>
    <w:p w14:paraId="73B28244" w14:textId="01CC2CA8" w:rsidR="00FE69A8" w:rsidRPr="00E34974" w:rsidRDefault="00FE69A8" w:rsidP="00EB0C5D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10D9E26E" w14:textId="2445E017" w:rsidR="00FE69A8" w:rsidRPr="00E34974" w:rsidRDefault="00F6567D" w:rsidP="00EB0C5D">
      <w:pPr>
        <w:suppressAutoHyphens/>
        <w:spacing w:after="0" w:line="240" w:lineRule="auto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 xml:space="preserve">Si </w:t>
      </w:r>
      <w:r w:rsidR="00EB0C5D" w:rsidRPr="00E34974">
        <w:rPr>
          <w:rFonts w:cstheme="minorHAnsi"/>
          <w:b/>
          <w:lang w:eastAsia="zh-CN"/>
        </w:rPr>
        <w:t>le cadre de réponse technique est présent mais qu’</w:t>
      </w:r>
      <w:r w:rsidRPr="00E34974">
        <w:rPr>
          <w:rFonts w:cstheme="minorHAnsi"/>
          <w:b/>
          <w:lang w:eastAsia="zh-CN"/>
        </w:rPr>
        <w:t>un item n’est pas renseigné</w:t>
      </w:r>
      <w:r w:rsidR="00B02BC7" w:rsidRPr="00E34974">
        <w:rPr>
          <w:rFonts w:cstheme="minorHAnsi"/>
          <w:b/>
          <w:lang w:eastAsia="zh-CN"/>
        </w:rPr>
        <w:t xml:space="preserve"> et qu’aucun renvoi n’est fait à un document complémentaire</w:t>
      </w:r>
      <w:r w:rsidRPr="00E34974">
        <w:rPr>
          <w:rFonts w:cstheme="minorHAnsi"/>
          <w:b/>
          <w:lang w:eastAsia="zh-CN"/>
        </w:rPr>
        <w:t xml:space="preserve">, le </w:t>
      </w:r>
      <w:r w:rsidR="00F4088D">
        <w:rPr>
          <w:rFonts w:cstheme="minorHAnsi"/>
          <w:b/>
          <w:lang w:eastAsia="zh-CN"/>
        </w:rPr>
        <w:t>soumissionnaire</w:t>
      </w:r>
      <w:r w:rsidRPr="00E34974">
        <w:rPr>
          <w:rFonts w:cstheme="minorHAnsi"/>
          <w:b/>
          <w:lang w:eastAsia="zh-CN"/>
        </w:rPr>
        <w:t xml:space="preserve"> obtiendra la note de zéro à l’item concerné.</w:t>
      </w:r>
    </w:p>
    <w:p w14:paraId="047DFDFA" w14:textId="372E67FF" w:rsidR="00A80BC5" w:rsidRDefault="00A80BC5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0A586081" w14:textId="77777777" w:rsidR="008E4DCA" w:rsidRDefault="008E4DCA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622128D1" w14:textId="77777777" w:rsidR="00F65B6E" w:rsidRDefault="00F65B6E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42707DFD" w14:textId="02824EF8" w:rsidR="00A80BC5" w:rsidRDefault="00A80BC5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5F416132" w14:textId="09996D77" w:rsidR="00A80BC5" w:rsidRDefault="00B35F01" w:rsidP="00A80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DENOMINATION SOCIALE</w:t>
      </w:r>
      <w:r w:rsidR="00FE69A8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 </w:t>
      </w:r>
      <w:r w:rsidR="00D74B25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DU </w:t>
      </w:r>
      <w:r w:rsidR="00F4088D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SOUMISSIONNAIRE</w:t>
      </w:r>
      <w:r w:rsidR="00FE69A8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:</w:t>
      </w:r>
      <w:r w:rsidR="002677DF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</w:p>
    <w:p w14:paraId="6D63EF25" w14:textId="77777777" w:rsidR="00A80BC5" w:rsidRPr="0079422B" w:rsidRDefault="00A80BC5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21D9B6B" w14:textId="2E16498A" w:rsidR="00A80BC5" w:rsidRPr="0079422B" w:rsidRDefault="00C231BE" w:rsidP="00E34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VALEUR TECHNIQUE</w:t>
      </w:r>
      <w:r w:rsidR="002E63B3">
        <w:rPr>
          <w:rFonts w:eastAsia="Times New Roman" w:cstheme="minorHAnsi"/>
          <w:b/>
          <w:bCs/>
          <w:sz w:val="28"/>
          <w:szCs w:val="28"/>
          <w:lang w:eastAsia="zh-CN"/>
        </w:rPr>
        <w:t xml:space="preserve"> : </w:t>
      </w:r>
      <w:r w:rsidR="0042166A">
        <w:rPr>
          <w:rFonts w:eastAsia="Times New Roman" w:cstheme="minorHAnsi"/>
          <w:b/>
          <w:bCs/>
          <w:sz w:val="28"/>
          <w:szCs w:val="28"/>
          <w:lang w:eastAsia="zh-CN"/>
        </w:rPr>
        <w:t>60</w:t>
      </w:r>
      <w:r w:rsidR="00A80BC5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A80BC5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54E047F6" w14:textId="77777777" w:rsidR="00A80BC5" w:rsidRPr="0079422B" w:rsidRDefault="00A80BC5" w:rsidP="00A80BC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1C8EC228" w14:textId="77777777" w:rsidR="00871A53" w:rsidRPr="0079422B" w:rsidRDefault="00871A53" w:rsidP="00871A53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A0692B2" w14:textId="2464FC50" w:rsidR="00871A53" w:rsidRDefault="00871A53" w:rsidP="0042166A">
      <w:pPr>
        <w:tabs>
          <w:tab w:val="center" w:pos="6480"/>
        </w:tabs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Sous-critère n° 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1</w:t>
      </w:r>
      <w:r w:rsidRPr="004E4F68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bookmarkStart w:id="0" w:name="_Hlk156497659"/>
      <w:r w:rsidRPr="00B50340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apportées en </w:t>
      </w:r>
      <w:bookmarkEnd w:id="0"/>
      <w:r w:rsidR="0042166A">
        <w:rPr>
          <w:rFonts w:eastAsia="Times New Roman" w:cstheme="minorHAnsi"/>
          <w:b/>
          <w:bCs/>
          <w:sz w:val="24"/>
          <w:szCs w:val="24"/>
          <w:lang w:eastAsia="zh-CN"/>
        </w:rPr>
        <w:t>matière de gestion du personnel, des absences et des remplacements</w:t>
      </w:r>
    </w:p>
    <w:p w14:paraId="46FA50B0" w14:textId="710986F8" w:rsidR="00871A53" w:rsidRPr="009E1359" w:rsidRDefault="00871A53" w:rsidP="00871A53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9E1359">
        <w:rPr>
          <w:rFonts w:eastAsia="Times New Roman" w:cstheme="minorHAnsi"/>
          <w:b/>
          <w:bCs/>
          <w:sz w:val="24"/>
          <w:szCs w:val="24"/>
          <w:lang w:eastAsia="zh-CN"/>
        </w:rPr>
        <w:t>1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>5</w:t>
      </w:r>
      <w:r w:rsidRPr="009E1359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%</w:t>
      </w:r>
    </w:p>
    <w:p w14:paraId="0BF64702" w14:textId="77777777" w:rsidR="00871A53" w:rsidRPr="0079422B" w:rsidRDefault="00871A53" w:rsidP="00871A53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20ECDC1" w14:textId="77777777" w:rsidR="00871A53" w:rsidRPr="00E34974" w:rsidRDefault="00871A53" w:rsidP="00871A53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35D4AEE6" w14:textId="77777777" w:rsidR="00871A53" w:rsidRDefault="00871A53" w:rsidP="001615B7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</w:pPr>
    </w:p>
    <w:p w14:paraId="17A04F16" w14:textId="77777777" w:rsidR="00871A53" w:rsidRDefault="00871A53" w:rsidP="001615B7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</w:pPr>
    </w:p>
    <w:p w14:paraId="2B942DC1" w14:textId="0C5AEDAC" w:rsidR="00871A53" w:rsidRDefault="00871A53" w:rsidP="001615B7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</w:pPr>
    </w:p>
    <w:p w14:paraId="175C9AFB" w14:textId="77777777" w:rsidR="0042166A" w:rsidRDefault="0042166A" w:rsidP="001615B7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</w:pPr>
    </w:p>
    <w:p w14:paraId="5957E8E7" w14:textId="77777777" w:rsidR="00871A53" w:rsidRDefault="00871A53" w:rsidP="001615B7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</w:pPr>
    </w:p>
    <w:p w14:paraId="2243460A" w14:textId="132A6AB1" w:rsidR="001615B7" w:rsidRDefault="001615B7" w:rsidP="0042166A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Sous-critère n° </w:t>
      </w:r>
      <w:r w:rsidR="00871A53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2</w:t>
      </w:r>
      <w:r w:rsidRPr="004E4F68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 w:rsidRPr="00B50340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apportées en </w:t>
      </w:r>
      <w:r w:rsidR="0042166A">
        <w:rPr>
          <w:rFonts w:eastAsia="Times New Roman" w:cstheme="minorHAnsi"/>
          <w:b/>
          <w:bCs/>
          <w:sz w:val="24"/>
          <w:szCs w:val="24"/>
          <w:lang w:eastAsia="zh-CN"/>
        </w:rPr>
        <w:t>matière de modalités d’encadrement et de pilotage de la prestation</w:t>
      </w:r>
    </w:p>
    <w:p w14:paraId="7321ABD3" w14:textId="3E050C3E" w:rsidR="001615B7" w:rsidRPr="00DE1FC2" w:rsidRDefault="001615B7" w:rsidP="001615B7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1</w:t>
      </w:r>
      <w:r w:rsidR="0042166A">
        <w:rPr>
          <w:rFonts w:eastAsia="Times New Roman" w:cstheme="minorHAnsi"/>
          <w:b/>
          <w:bCs/>
          <w:sz w:val="24"/>
          <w:szCs w:val="24"/>
          <w:lang w:eastAsia="zh-CN"/>
        </w:rPr>
        <w:t>5</w:t>
      </w:r>
      <w:r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%</w:t>
      </w:r>
    </w:p>
    <w:p w14:paraId="6DC9AC2B" w14:textId="77777777" w:rsidR="001615B7" w:rsidRPr="0079422B" w:rsidRDefault="001615B7" w:rsidP="001615B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CDEEAD3" w14:textId="77777777" w:rsidR="001615B7" w:rsidRPr="00E34974" w:rsidRDefault="001615B7" w:rsidP="001615B7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05B49DB8" w14:textId="3EE38E93" w:rsid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AE162DD" w14:textId="739A7A5E" w:rsidR="001615B7" w:rsidRDefault="001615B7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855704C" w14:textId="50C1C8BC" w:rsidR="001615B7" w:rsidRDefault="001615B7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53EA5D2" w14:textId="77777777" w:rsidR="001615B7" w:rsidRDefault="001615B7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DB5706" w14:textId="77777777" w:rsidR="001615B7" w:rsidRPr="0079422B" w:rsidRDefault="001615B7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9247BA4" w14:textId="2F2ABD5F" w:rsidR="009E1359" w:rsidRDefault="003B6CBD" w:rsidP="0042166A">
      <w:pPr>
        <w:tabs>
          <w:tab w:val="center" w:pos="6480"/>
        </w:tabs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87042A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Sous-critère n° </w:t>
      </w:r>
      <w:r w:rsidR="003E1CA6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3</w:t>
      </w:r>
      <w:r w:rsidRPr="0087042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 w:rsidR="00871A53">
        <w:rPr>
          <w:rFonts w:eastAsia="Times New Roman" w:cstheme="minorHAnsi"/>
          <w:b/>
          <w:bCs/>
          <w:sz w:val="24"/>
          <w:szCs w:val="24"/>
          <w:lang w:eastAsia="zh-CN"/>
        </w:rPr>
        <w:t>G</w:t>
      </w:r>
      <w:r w:rsidR="009E1359" w:rsidRPr="009E1359">
        <w:rPr>
          <w:rFonts w:eastAsia="Times New Roman" w:cstheme="minorHAnsi"/>
          <w:b/>
          <w:bCs/>
          <w:sz w:val="24"/>
          <w:szCs w:val="24"/>
          <w:lang w:eastAsia="zh-CN"/>
        </w:rPr>
        <w:t xml:space="preserve">aranties </w:t>
      </w:r>
      <w:r w:rsidR="0042166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et cohérence </w:t>
      </w:r>
      <w:r w:rsidR="009E1359" w:rsidRPr="009E1359">
        <w:rPr>
          <w:rFonts w:eastAsia="Times New Roman" w:cstheme="minorHAnsi"/>
          <w:b/>
          <w:bCs/>
          <w:sz w:val="24"/>
          <w:szCs w:val="24"/>
          <w:lang w:eastAsia="zh-CN"/>
        </w:rPr>
        <w:t xml:space="preserve">apportées en </w:t>
      </w:r>
      <w:r w:rsidR="0042166A">
        <w:rPr>
          <w:rFonts w:eastAsia="Times New Roman" w:cstheme="minorHAnsi"/>
          <w:b/>
          <w:bCs/>
          <w:sz w:val="24"/>
          <w:szCs w:val="24"/>
          <w:lang w:eastAsia="zh-CN"/>
        </w:rPr>
        <w:t>matière de moyens techniques</w:t>
      </w:r>
    </w:p>
    <w:p w14:paraId="1151F60F" w14:textId="11893A2A" w:rsidR="003B6CBD" w:rsidRPr="009E1359" w:rsidRDefault="00B50340" w:rsidP="009E1359">
      <w:pPr>
        <w:pStyle w:val="Paragraphedeliste"/>
        <w:numPr>
          <w:ilvl w:val="0"/>
          <w:numId w:val="10"/>
        </w:num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9E1359">
        <w:rPr>
          <w:rFonts w:eastAsia="Times New Roman" w:cstheme="minorHAnsi"/>
          <w:b/>
          <w:bCs/>
          <w:sz w:val="24"/>
          <w:szCs w:val="24"/>
          <w:lang w:eastAsia="zh-CN"/>
        </w:rPr>
        <w:t>1</w:t>
      </w:r>
      <w:r w:rsidR="0042166A">
        <w:rPr>
          <w:rFonts w:eastAsia="Times New Roman" w:cstheme="minorHAnsi"/>
          <w:b/>
          <w:bCs/>
          <w:sz w:val="24"/>
          <w:szCs w:val="24"/>
          <w:lang w:eastAsia="zh-CN"/>
        </w:rPr>
        <w:t>5</w:t>
      </w:r>
      <w:r w:rsidR="003B6CBD" w:rsidRPr="009E1359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 w:rsidRPr="009E1359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2809F06B" w14:textId="77777777" w:rsidR="001C2D3C" w:rsidRPr="0079422B" w:rsidRDefault="001C2D3C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E7E32B1" w14:textId="1EE633DC" w:rsidR="00E0674C" w:rsidRPr="00E34974" w:rsidRDefault="00E0674C" w:rsidP="003B6CBD">
      <w:pPr>
        <w:spacing w:after="0" w:line="240" w:lineRule="auto"/>
        <w:rPr>
          <w:rFonts w:eastAsia="Times New Roman" w:cstheme="minorHAnsi"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F4088D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0CA716AA" w14:textId="55CD4B3F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FCC8382" w14:textId="23DDE0FA" w:rsidR="00B50340" w:rsidRDefault="00B50340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49B4E96" w14:textId="05B4CD89" w:rsidR="00B50340" w:rsidRDefault="00B50340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43DB706" w14:textId="22B4F782" w:rsidR="0042166A" w:rsidRDefault="0042166A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387EB0E" w14:textId="77777777" w:rsidR="008C760B" w:rsidRDefault="008C760B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E87E34B" w14:textId="1E279056" w:rsidR="0042166A" w:rsidRDefault="0042166A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373C2DF" w14:textId="2B8E4788" w:rsidR="0042166A" w:rsidRDefault="0042166A" w:rsidP="0042166A">
      <w:pPr>
        <w:tabs>
          <w:tab w:val="center" w:pos="6480"/>
        </w:tabs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87042A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Sous-critère n° 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4</w:t>
      </w:r>
      <w:r w:rsidRPr="0087042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>G</w:t>
      </w:r>
      <w:r w:rsidRPr="009E1359">
        <w:rPr>
          <w:rFonts w:eastAsia="Times New Roman" w:cstheme="minorHAnsi"/>
          <w:b/>
          <w:bCs/>
          <w:sz w:val="24"/>
          <w:szCs w:val="24"/>
          <w:lang w:eastAsia="zh-CN"/>
        </w:rPr>
        <w:t xml:space="preserve">aranties apportées en 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 xml:space="preserve">matière de 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>suivi de la qualité d’exécution des prestations</w:t>
      </w:r>
    </w:p>
    <w:p w14:paraId="5B079830" w14:textId="77777777" w:rsidR="0042166A" w:rsidRPr="009E1359" w:rsidRDefault="0042166A" w:rsidP="0042166A">
      <w:pPr>
        <w:pStyle w:val="Paragraphedeliste"/>
        <w:numPr>
          <w:ilvl w:val="0"/>
          <w:numId w:val="10"/>
        </w:num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9E1359">
        <w:rPr>
          <w:rFonts w:eastAsia="Times New Roman" w:cstheme="minorHAnsi"/>
          <w:b/>
          <w:bCs/>
          <w:sz w:val="24"/>
          <w:szCs w:val="24"/>
          <w:lang w:eastAsia="zh-CN"/>
        </w:rPr>
        <w:t>1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>5</w:t>
      </w:r>
      <w:r w:rsidRPr="009E1359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%</w:t>
      </w:r>
    </w:p>
    <w:p w14:paraId="4D664599" w14:textId="77777777" w:rsidR="0042166A" w:rsidRPr="0079422B" w:rsidRDefault="0042166A" w:rsidP="0042166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6788E874" w14:textId="77777777" w:rsidR="0042166A" w:rsidRPr="00E34974" w:rsidRDefault="0042166A" w:rsidP="0042166A">
      <w:pPr>
        <w:spacing w:after="0" w:line="240" w:lineRule="auto"/>
        <w:rPr>
          <w:rFonts w:eastAsia="Times New Roman" w:cstheme="minorHAnsi"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6ED8EFC8" w14:textId="77777777" w:rsidR="0042166A" w:rsidRDefault="0042166A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9009F4F" w14:textId="56B24B33" w:rsidR="00B50340" w:rsidRDefault="00B50340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0FBD054" w14:textId="2773D01A" w:rsidR="0042166A" w:rsidRDefault="0042166A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1034805" w14:textId="15EEA1BD" w:rsidR="0042166A" w:rsidRDefault="0042166A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EBF92CB" w14:textId="77777777" w:rsidR="0042166A" w:rsidRDefault="0042166A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90A403D" w14:textId="77777777" w:rsidR="00DC76E6" w:rsidRDefault="00DC76E6" w:rsidP="004E4F68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BCB0386" w14:textId="094F2221" w:rsidR="00FF4495" w:rsidRDefault="00C231BE" w:rsidP="004E4F68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79422B">
        <w:rPr>
          <w:rFonts w:eastAsia="Times New Roman" w:cstheme="minorHAnsi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ADBA6" wp14:editId="166C7406">
                <wp:simplePos x="0" y="0"/>
                <wp:positionH relativeFrom="page">
                  <wp:align>center</wp:align>
                </wp:positionH>
                <wp:positionV relativeFrom="paragraph">
                  <wp:posOffset>13184</wp:posOffset>
                </wp:positionV>
                <wp:extent cx="1304925" cy="0"/>
                <wp:effectExtent l="0" t="0" r="2857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0C0A1" id="Connecteur droit 2" o:spid="_x0000_s1026" style="position:absolute;z-index:2516613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1.05pt" to="102.7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3DCC2C4F" w14:textId="77777777" w:rsidR="004E4F68" w:rsidRPr="0079422B" w:rsidRDefault="004E4F68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B3BA625" w14:textId="17B8AC41" w:rsidR="00E041B0" w:rsidRPr="0079422B" w:rsidRDefault="008C760B" w:rsidP="008C7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lastRenderedPageBreak/>
        <w:t xml:space="preserve">DEMARCHE ENVIRONNEMENTALE </w:t>
      </w:r>
      <w:r w:rsidR="002E63B3">
        <w:rPr>
          <w:rFonts w:eastAsia="Times New Roman" w:cstheme="minorHAnsi"/>
          <w:b/>
          <w:bCs/>
          <w:sz w:val="28"/>
          <w:szCs w:val="28"/>
          <w:lang w:eastAsia="zh-CN"/>
        </w:rPr>
        <w:t>:</w:t>
      </w:r>
      <w:r w:rsidR="00C231BE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871A53">
        <w:rPr>
          <w:rFonts w:eastAsia="Times New Roman" w:cstheme="minorHAnsi"/>
          <w:b/>
          <w:bCs/>
          <w:sz w:val="28"/>
          <w:szCs w:val="28"/>
          <w:lang w:eastAsia="zh-CN"/>
        </w:rPr>
        <w:t>5</w:t>
      </w:r>
      <w:r w:rsidR="002673FC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E041B0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2FDAEC62" w14:textId="48BCCCB8" w:rsidR="00E041B0" w:rsidRDefault="00E041B0" w:rsidP="002673F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24CE351" w14:textId="2CF772E6" w:rsidR="001C2D3C" w:rsidRDefault="008C760B" w:rsidP="008C760B">
      <w:pPr>
        <w:spacing w:after="0" w:line="240" w:lineRule="auto"/>
        <w:jc w:val="both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Moyens mis en œuvre pour limiter l’empreinte écologique dans le cadre de l’exécution des prestations</w:t>
      </w:r>
    </w:p>
    <w:p w14:paraId="2BFFB8D9" w14:textId="77777777" w:rsidR="008C760B" w:rsidRPr="0079422B" w:rsidRDefault="008C760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AB97D42" w14:textId="77777777" w:rsidR="001C2D3C" w:rsidRPr="00E34974" w:rsidRDefault="001C2D3C" w:rsidP="001C2D3C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0879FFCD" w14:textId="08B641CD" w:rsidR="00E041B0" w:rsidRPr="0079422B" w:rsidRDefault="00E041B0" w:rsidP="00E041B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306FA69" w14:textId="77777777" w:rsidR="00E041B0" w:rsidRPr="0079422B" w:rsidRDefault="00E041B0" w:rsidP="00E041B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134C5A7C" w14:textId="12189394" w:rsidR="00E041B0" w:rsidRDefault="00E041B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3E24458" w14:textId="2A64CAEC" w:rsidR="009B0CE0" w:rsidRDefault="009B0CE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bookmarkStart w:id="1" w:name="_GoBack"/>
      <w:bookmarkEnd w:id="1"/>
    </w:p>
    <w:p w14:paraId="77C9893C" w14:textId="09A2CA45" w:rsidR="009B0CE0" w:rsidRDefault="009B0CE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5367C21" w14:textId="5644C744" w:rsidR="009B0CE0" w:rsidRDefault="009B0CE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79D6E45" w14:textId="5D9C1C7D" w:rsidR="009B0CE0" w:rsidRDefault="009B0CE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FDD5EE" w14:textId="4D04E23A" w:rsidR="009B0CE0" w:rsidRDefault="009B0CE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F67B1F2" w14:textId="582279D0" w:rsidR="009B0CE0" w:rsidRDefault="009B0CE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DA805CB" w14:textId="71F2FF6E" w:rsidR="009B0CE0" w:rsidRDefault="009B0CE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23E1221" w14:textId="724A3681" w:rsidR="009B0CE0" w:rsidRDefault="009B0CE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419EDBF" w14:textId="77777777" w:rsidR="009B0CE0" w:rsidRPr="0079422B" w:rsidRDefault="009B0CE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41DE5F9" w14:textId="5CCCA3FF" w:rsidR="00E041B0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1BC4A8D" w14:textId="0F6F5F86" w:rsidR="004E4F68" w:rsidRDefault="004E4F68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04927C9" w14:textId="6187F267" w:rsidR="00753FCF" w:rsidRDefault="00753FCF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2BAB32E" w14:textId="0F78C94D" w:rsidR="004E4F68" w:rsidRDefault="004E4F68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7CF3D6E" w14:textId="5474701D" w:rsidR="004E4F68" w:rsidRDefault="004E4F68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1FDE97F" w14:textId="54F36243" w:rsidR="004E4F68" w:rsidRDefault="004E4F68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80B5826" w14:textId="57C4BFE0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201CD04" w14:textId="3D8D3139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CA63AD6" w14:textId="7E24E523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4F5F70C" w14:textId="1F4ECC6C" w:rsidR="00C231BE" w:rsidRPr="001C1FFA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  <w:r w:rsidRPr="0079422B">
        <w:rPr>
          <w:rFonts w:eastAsia="Times New Roman" w:cstheme="minorHAnsi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9F1C9" wp14:editId="19410F02">
                <wp:simplePos x="0" y="0"/>
                <wp:positionH relativeFrom="margin">
                  <wp:align>center</wp:align>
                </wp:positionH>
                <wp:positionV relativeFrom="paragraph">
                  <wp:posOffset>424877</wp:posOffset>
                </wp:positionV>
                <wp:extent cx="1304925" cy="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37BDBD" id="Connecteur droit 8" o:spid="_x0000_s1026" style="position:absolute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3.45pt" to="102.7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sectPr w:rsidR="00C231BE" w:rsidRPr="001C1FFA" w:rsidSect="00C72BFD">
      <w:footerReference w:type="even" r:id="rId9"/>
      <w:footerReference w:type="default" r:id="rId10"/>
      <w:footerReference w:type="first" r:id="rId11"/>
      <w:pgSz w:w="11906" w:h="16838"/>
      <w:pgMar w:top="719" w:right="1226" w:bottom="765" w:left="90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FEC7C" w14:textId="77777777" w:rsidR="007F6BF3" w:rsidRDefault="007F6BF3">
      <w:pPr>
        <w:spacing w:after="0" w:line="240" w:lineRule="auto"/>
      </w:pPr>
      <w:r>
        <w:separator/>
      </w:r>
    </w:p>
  </w:endnote>
  <w:endnote w:type="continuationSeparator" w:id="0">
    <w:p w14:paraId="4FFAB59F" w14:textId="77777777" w:rsidR="007F6BF3" w:rsidRDefault="007F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F71C" w14:textId="77777777" w:rsidR="00A6033C" w:rsidRDefault="00987F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2351978"/>
      <w:docPartObj>
        <w:docPartGallery w:val="Page Numbers (Bottom of Page)"/>
        <w:docPartUnique/>
      </w:docPartObj>
    </w:sdtPr>
    <w:sdtEndPr/>
    <w:sdtContent>
      <w:p w14:paraId="6981094F" w14:textId="1BA78FEA" w:rsidR="00834C96" w:rsidRDefault="00834C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88D">
          <w:rPr>
            <w:noProof/>
          </w:rPr>
          <w:t>3</w:t>
        </w:r>
        <w:r>
          <w:fldChar w:fldCharType="end"/>
        </w:r>
      </w:p>
    </w:sdtContent>
  </w:sdt>
  <w:p w14:paraId="63BD5BDC" w14:textId="42086DA4" w:rsidR="00A6033C" w:rsidRPr="00834C96" w:rsidRDefault="00987FB6" w:rsidP="00834C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184" w14:textId="77777777" w:rsidR="00A6033C" w:rsidRDefault="00987F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B0528" w14:textId="77777777" w:rsidR="007F6BF3" w:rsidRDefault="007F6BF3">
      <w:pPr>
        <w:spacing w:after="0" w:line="240" w:lineRule="auto"/>
      </w:pPr>
      <w:r>
        <w:separator/>
      </w:r>
    </w:p>
  </w:footnote>
  <w:footnote w:type="continuationSeparator" w:id="0">
    <w:p w14:paraId="1288AA05" w14:textId="77777777" w:rsidR="007F6BF3" w:rsidRDefault="007F6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F0BC6"/>
    <w:multiLevelType w:val="hybridMultilevel"/>
    <w:tmpl w:val="359E80CC"/>
    <w:lvl w:ilvl="0" w:tplc="3CECADB6">
      <w:start w:val="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930D77"/>
    <w:multiLevelType w:val="hybridMultilevel"/>
    <w:tmpl w:val="1F34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50A43"/>
    <w:multiLevelType w:val="hybridMultilevel"/>
    <w:tmpl w:val="C6702F48"/>
    <w:lvl w:ilvl="0" w:tplc="F50671F6">
      <w:start w:val="2"/>
      <w:numFmt w:val="bullet"/>
      <w:lvlText w:val=""/>
      <w:lvlJc w:val="left"/>
      <w:pPr>
        <w:ind w:left="106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C21249"/>
    <w:multiLevelType w:val="hybridMultilevel"/>
    <w:tmpl w:val="253850EA"/>
    <w:lvl w:ilvl="0" w:tplc="3CECADB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3CECADB6">
      <w:start w:val="2"/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145F7"/>
    <w:multiLevelType w:val="hybridMultilevel"/>
    <w:tmpl w:val="DFB0F3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7484A64"/>
    <w:multiLevelType w:val="hybridMultilevel"/>
    <w:tmpl w:val="E97E4520"/>
    <w:lvl w:ilvl="0" w:tplc="F50671F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42B95"/>
    <w:multiLevelType w:val="hybridMultilevel"/>
    <w:tmpl w:val="D4A8E864"/>
    <w:lvl w:ilvl="0" w:tplc="5CA0CFC8">
      <w:start w:val="2"/>
      <w:numFmt w:val="bullet"/>
      <w:lvlText w:val="-"/>
      <w:lvlJc w:val="left"/>
      <w:pPr>
        <w:ind w:left="108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806295"/>
    <w:multiLevelType w:val="hybridMultilevel"/>
    <w:tmpl w:val="794A698C"/>
    <w:lvl w:ilvl="0" w:tplc="3CECADB6">
      <w:start w:val="2"/>
      <w:numFmt w:val="bullet"/>
      <w:lvlText w:val=""/>
      <w:lvlJc w:val="left"/>
      <w:pPr>
        <w:ind w:left="142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0A26027"/>
    <w:multiLevelType w:val="hybridMultilevel"/>
    <w:tmpl w:val="0D80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6748E"/>
    <w:multiLevelType w:val="hybridMultilevel"/>
    <w:tmpl w:val="9D5A1C62"/>
    <w:lvl w:ilvl="0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34"/>
    <w:rsid w:val="00000544"/>
    <w:rsid w:val="000108DA"/>
    <w:rsid w:val="00013A9F"/>
    <w:rsid w:val="00016F5E"/>
    <w:rsid w:val="000565A4"/>
    <w:rsid w:val="00066383"/>
    <w:rsid w:val="000706E2"/>
    <w:rsid w:val="000B6036"/>
    <w:rsid w:val="00120324"/>
    <w:rsid w:val="00120A78"/>
    <w:rsid w:val="00137BB8"/>
    <w:rsid w:val="00140C0F"/>
    <w:rsid w:val="001522F5"/>
    <w:rsid w:val="0015288A"/>
    <w:rsid w:val="001615B7"/>
    <w:rsid w:val="00164AA2"/>
    <w:rsid w:val="001724B5"/>
    <w:rsid w:val="00193086"/>
    <w:rsid w:val="001A27CD"/>
    <w:rsid w:val="001A7966"/>
    <w:rsid w:val="001B584D"/>
    <w:rsid w:val="001C1FFA"/>
    <w:rsid w:val="001C2D3C"/>
    <w:rsid w:val="001C5072"/>
    <w:rsid w:val="001F0DF9"/>
    <w:rsid w:val="001F690E"/>
    <w:rsid w:val="002064F0"/>
    <w:rsid w:val="002114B2"/>
    <w:rsid w:val="0021726E"/>
    <w:rsid w:val="00226F52"/>
    <w:rsid w:val="00235A11"/>
    <w:rsid w:val="002478E1"/>
    <w:rsid w:val="002673FC"/>
    <w:rsid w:val="002677DF"/>
    <w:rsid w:val="0027139C"/>
    <w:rsid w:val="002716D1"/>
    <w:rsid w:val="0027475E"/>
    <w:rsid w:val="00290845"/>
    <w:rsid w:val="002B051E"/>
    <w:rsid w:val="002D6473"/>
    <w:rsid w:val="002E63B3"/>
    <w:rsid w:val="00316E8A"/>
    <w:rsid w:val="00326634"/>
    <w:rsid w:val="00334E6C"/>
    <w:rsid w:val="003547F0"/>
    <w:rsid w:val="00370A2B"/>
    <w:rsid w:val="003773AC"/>
    <w:rsid w:val="003778D2"/>
    <w:rsid w:val="00391170"/>
    <w:rsid w:val="00395F4C"/>
    <w:rsid w:val="003A04AC"/>
    <w:rsid w:val="003A09E8"/>
    <w:rsid w:val="003B6CBD"/>
    <w:rsid w:val="003C5FBF"/>
    <w:rsid w:val="003D6FD8"/>
    <w:rsid w:val="003E1CA6"/>
    <w:rsid w:val="003F0D84"/>
    <w:rsid w:val="003F12F0"/>
    <w:rsid w:val="0042166A"/>
    <w:rsid w:val="00422B5F"/>
    <w:rsid w:val="00431025"/>
    <w:rsid w:val="00452680"/>
    <w:rsid w:val="004619CB"/>
    <w:rsid w:val="00465617"/>
    <w:rsid w:val="004C3770"/>
    <w:rsid w:val="004D4E8E"/>
    <w:rsid w:val="004E4F68"/>
    <w:rsid w:val="00516CD1"/>
    <w:rsid w:val="00521B4C"/>
    <w:rsid w:val="00523899"/>
    <w:rsid w:val="00555091"/>
    <w:rsid w:val="005835C6"/>
    <w:rsid w:val="00585679"/>
    <w:rsid w:val="005A1A7B"/>
    <w:rsid w:val="005C015B"/>
    <w:rsid w:val="005C6EBE"/>
    <w:rsid w:val="005E7481"/>
    <w:rsid w:val="00650804"/>
    <w:rsid w:val="0067284F"/>
    <w:rsid w:val="00686FAF"/>
    <w:rsid w:val="00696C2F"/>
    <w:rsid w:val="006C6196"/>
    <w:rsid w:val="006C76E4"/>
    <w:rsid w:val="006D684F"/>
    <w:rsid w:val="00712985"/>
    <w:rsid w:val="007230C5"/>
    <w:rsid w:val="007403D7"/>
    <w:rsid w:val="007450C1"/>
    <w:rsid w:val="00753FCF"/>
    <w:rsid w:val="007855DD"/>
    <w:rsid w:val="00790C25"/>
    <w:rsid w:val="0079422B"/>
    <w:rsid w:val="007B07B2"/>
    <w:rsid w:val="007F6BF3"/>
    <w:rsid w:val="008251BD"/>
    <w:rsid w:val="00832764"/>
    <w:rsid w:val="00834C96"/>
    <w:rsid w:val="00853714"/>
    <w:rsid w:val="0085640F"/>
    <w:rsid w:val="0087042A"/>
    <w:rsid w:val="008713CD"/>
    <w:rsid w:val="00871A53"/>
    <w:rsid w:val="00887C1B"/>
    <w:rsid w:val="00892733"/>
    <w:rsid w:val="008A65E6"/>
    <w:rsid w:val="008B26FB"/>
    <w:rsid w:val="008B51BA"/>
    <w:rsid w:val="008C1F9F"/>
    <w:rsid w:val="008C5856"/>
    <w:rsid w:val="008C760B"/>
    <w:rsid w:val="008D2D9D"/>
    <w:rsid w:val="008D6A09"/>
    <w:rsid w:val="008E4DCA"/>
    <w:rsid w:val="008E54DE"/>
    <w:rsid w:val="008F09FA"/>
    <w:rsid w:val="00915F55"/>
    <w:rsid w:val="00917BDA"/>
    <w:rsid w:val="009234F1"/>
    <w:rsid w:val="00926949"/>
    <w:rsid w:val="00934789"/>
    <w:rsid w:val="00962E03"/>
    <w:rsid w:val="00973D7F"/>
    <w:rsid w:val="00987FB6"/>
    <w:rsid w:val="009B0CE0"/>
    <w:rsid w:val="009E1359"/>
    <w:rsid w:val="009E1B4B"/>
    <w:rsid w:val="00A00915"/>
    <w:rsid w:val="00A154CF"/>
    <w:rsid w:val="00A25B76"/>
    <w:rsid w:val="00A507ED"/>
    <w:rsid w:val="00A63C0A"/>
    <w:rsid w:val="00A715A7"/>
    <w:rsid w:val="00A80BC5"/>
    <w:rsid w:val="00A80D88"/>
    <w:rsid w:val="00AB255A"/>
    <w:rsid w:val="00AB7F15"/>
    <w:rsid w:val="00AE27E3"/>
    <w:rsid w:val="00AE29D8"/>
    <w:rsid w:val="00AE3FF4"/>
    <w:rsid w:val="00AF1639"/>
    <w:rsid w:val="00AF4751"/>
    <w:rsid w:val="00B02BC7"/>
    <w:rsid w:val="00B07261"/>
    <w:rsid w:val="00B25C84"/>
    <w:rsid w:val="00B35F01"/>
    <w:rsid w:val="00B50340"/>
    <w:rsid w:val="00B779E6"/>
    <w:rsid w:val="00B865F6"/>
    <w:rsid w:val="00BF0C12"/>
    <w:rsid w:val="00BF2D2A"/>
    <w:rsid w:val="00C0162D"/>
    <w:rsid w:val="00C231BE"/>
    <w:rsid w:val="00C24471"/>
    <w:rsid w:val="00C62932"/>
    <w:rsid w:val="00C62E12"/>
    <w:rsid w:val="00C673F5"/>
    <w:rsid w:val="00C72BFD"/>
    <w:rsid w:val="00C96A62"/>
    <w:rsid w:val="00CB1435"/>
    <w:rsid w:val="00CB7BB5"/>
    <w:rsid w:val="00CC1EE5"/>
    <w:rsid w:val="00CC5B86"/>
    <w:rsid w:val="00CC6511"/>
    <w:rsid w:val="00CE31DC"/>
    <w:rsid w:val="00D02241"/>
    <w:rsid w:val="00D103AD"/>
    <w:rsid w:val="00D331F7"/>
    <w:rsid w:val="00D41F45"/>
    <w:rsid w:val="00D459F9"/>
    <w:rsid w:val="00D65EC6"/>
    <w:rsid w:val="00D74B25"/>
    <w:rsid w:val="00D845CB"/>
    <w:rsid w:val="00DA209A"/>
    <w:rsid w:val="00DA4F18"/>
    <w:rsid w:val="00DB7D92"/>
    <w:rsid w:val="00DC76E6"/>
    <w:rsid w:val="00DD09B2"/>
    <w:rsid w:val="00DD16C3"/>
    <w:rsid w:val="00DE1FC2"/>
    <w:rsid w:val="00DF70FE"/>
    <w:rsid w:val="00E041B0"/>
    <w:rsid w:val="00E0674C"/>
    <w:rsid w:val="00E21A5B"/>
    <w:rsid w:val="00E34974"/>
    <w:rsid w:val="00E47BA4"/>
    <w:rsid w:val="00E657C3"/>
    <w:rsid w:val="00E76988"/>
    <w:rsid w:val="00E94D03"/>
    <w:rsid w:val="00E96408"/>
    <w:rsid w:val="00EB07C1"/>
    <w:rsid w:val="00EB0C5D"/>
    <w:rsid w:val="00EC0B8A"/>
    <w:rsid w:val="00EC2B14"/>
    <w:rsid w:val="00EC30EE"/>
    <w:rsid w:val="00EC7B09"/>
    <w:rsid w:val="00EC7C36"/>
    <w:rsid w:val="00EE3201"/>
    <w:rsid w:val="00F02DCE"/>
    <w:rsid w:val="00F0569B"/>
    <w:rsid w:val="00F25F81"/>
    <w:rsid w:val="00F36F65"/>
    <w:rsid w:val="00F37E60"/>
    <w:rsid w:val="00F4088D"/>
    <w:rsid w:val="00F41D26"/>
    <w:rsid w:val="00F53A8E"/>
    <w:rsid w:val="00F60745"/>
    <w:rsid w:val="00F62C98"/>
    <w:rsid w:val="00F6567D"/>
    <w:rsid w:val="00F65B6E"/>
    <w:rsid w:val="00F75ABB"/>
    <w:rsid w:val="00FA5450"/>
    <w:rsid w:val="00FA5C89"/>
    <w:rsid w:val="00FC75C7"/>
    <w:rsid w:val="00FD7662"/>
    <w:rsid w:val="00FD7D28"/>
    <w:rsid w:val="00FE2BAA"/>
    <w:rsid w:val="00FE32E1"/>
    <w:rsid w:val="00FE69A8"/>
    <w:rsid w:val="00FF1745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713"/>
  <w15:docId w15:val="{DFF4C1AF-2285-4692-99C2-925EC3D0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1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634"/>
  </w:style>
  <w:style w:type="paragraph" w:styleId="Corpsdetexte">
    <w:name w:val="Body Text"/>
    <w:basedOn w:val="Normal"/>
    <w:link w:val="CorpsdetexteCar"/>
    <w:rsid w:val="006D68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D68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3F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F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F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F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F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F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89"/>
  </w:style>
  <w:style w:type="paragraph" w:styleId="Normalcentr">
    <w:name w:val="Block Text"/>
    <w:basedOn w:val="Normal"/>
    <w:semiHidden/>
    <w:unhideWhenUsed/>
    <w:rsid w:val="00523899"/>
    <w:pPr>
      <w:pBdr>
        <w:top w:val="double" w:sz="4" w:space="1" w:color="auto"/>
        <w:left w:val="double" w:sz="4" w:space="31" w:color="auto"/>
        <w:bottom w:val="double" w:sz="4" w:space="1" w:color="auto"/>
        <w:right w:val="double" w:sz="4" w:space="31" w:color="auto"/>
      </w:pBdr>
      <w:spacing w:after="0" w:line="240" w:lineRule="auto"/>
      <w:ind w:left="993" w:right="1415"/>
      <w:jc w:val="center"/>
    </w:pPr>
    <w:rPr>
      <w:rFonts w:ascii="New York" w:eastAsia="Times" w:hAnsi="New York" w:cs="New York"/>
      <w:b/>
      <w:bCs/>
      <w:color w:val="FF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CE31D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674C"/>
    <w:pPr>
      <w:ind w:left="720"/>
      <w:contextualSpacing/>
    </w:pPr>
  </w:style>
  <w:style w:type="character" w:customStyle="1" w:styleId="rynqvb">
    <w:name w:val="rynqvb"/>
    <w:basedOn w:val="Policepardfaut"/>
    <w:rsid w:val="00FD7662"/>
  </w:style>
  <w:style w:type="paragraph" w:customStyle="1" w:styleId="Default">
    <w:name w:val="Default"/>
    <w:rsid w:val="00753F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9FFDE-CCCC-4DF0-8D64-87B7A979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cp:keywords/>
  <dc:description/>
  <cp:lastModifiedBy>BROCHET Adeline</cp:lastModifiedBy>
  <cp:revision>40</cp:revision>
  <dcterms:created xsi:type="dcterms:W3CDTF">2024-01-09T16:20:00Z</dcterms:created>
  <dcterms:modified xsi:type="dcterms:W3CDTF">2025-04-08T13:54:00Z</dcterms:modified>
</cp:coreProperties>
</file>