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7BA7" w14:textId="77777777" w:rsidR="00B0726B" w:rsidRPr="00775487" w:rsidRDefault="00B0726B" w:rsidP="001948F7">
      <w:pPr>
        <w:jc w:val="both"/>
        <w:rPr>
          <w:rFonts w:ascii="Univers" w:hAnsi="Univers"/>
          <w:sz w:val="24"/>
          <w:szCs w:val="24"/>
        </w:rPr>
      </w:pPr>
    </w:p>
    <w:p w14:paraId="4F087462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265AEB8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61EC7786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47B22FBD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9DE3A42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7D6DAC39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7374F406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68C28AFB" w14:textId="77777777" w:rsidR="00452039" w:rsidRDefault="00452039" w:rsidP="001948F7">
      <w:pPr>
        <w:jc w:val="both"/>
        <w:rPr>
          <w:rFonts w:ascii="Univers" w:hAnsi="Univers"/>
          <w:sz w:val="24"/>
          <w:szCs w:val="24"/>
        </w:rPr>
      </w:pPr>
    </w:p>
    <w:p w14:paraId="0A5AA251" w14:textId="77777777" w:rsidR="001948F7" w:rsidRPr="00775487" w:rsidRDefault="001948F7" w:rsidP="001948F7">
      <w:pPr>
        <w:jc w:val="both"/>
        <w:rPr>
          <w:rFonts w:ascii="Univers" w:hAnsi="Univers"/>
          <w:sz w:val="24"/>
          <w:szCs w:val="24"/>
        </w:rPr>
      </w:pPr>
    </w:p>
    <w:p w14:paraId="5211BCD0" w14:textId="77777777" w:rsidR="009D782F" w:rsidRPr="00F12692" w:rsidRDefault="009D782F" w:rsidP="009D782F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ascii="Arial Narrow" w:hAnsi="Arial Narrow"/>
          <w:sz w:val="40"/>
        </w:rPr>
      </w:pPr>
    </w:p>
    <w:p w14:paraId="0D856B08" w14:textId="77777777" w:rsidR="00A853DC" w:rsidRDefault="00A853DC" w:rsidP="00242487">
      <w:pPr>
        <w:jc w:val="center"/>
        <w:rPr>
          <w:rFonts w:ascii="Univers" w:hAnsi="Univers"/>
          <w:bCs/>
          <w:sz w:val="28"/>
          <w:szCs w:val="28"/>
        </w:rPr>
      </w:pPr>
    </w:p>
    <w:p w14:paraId="79CDE2D3" w14:textId="10DD3DE3" w:rsidR="00F974D7" w:rsidRPr="00075886" w:rsidRDefault="00A378AD" w:rsidP="00A378AD">
      <w:pPr>
        <w:jc w:val="center"/>
        <w:rPr>
          <w:rFonts w:ascii="Arial" w:hAnsi="Arial" w:cs="Arial"/>
          <w:b/>
          <w:bCs/>
          <w:caps/>
          <w:color w:val="0000FF"/>
          <w:sz w:val="32"/>
        </w:rPr>
      </w:pPr>
      <w:bookmarkStart w:id="0" w:name="_Hlk160783390"/>
      <w:r w:rsidRPr="00A378AD">
        <w:rPr>
          <w:rFonts w:ascii="Arial" w:hAnsi="Arial" w:cs="Arial"/>
          <w:b/>
          <w:sz w:val="32"/>
        </w:rPr>
        <w:t>Transports routiers programmés avec véhicule tri-températures dirigées (4 compartiments : - 28°C - + 4°C + 22°C, ambiant)</w:t>
      </w:r>
    </w:p>
    <w:bookmarkEnd w:id="0"/>
    <w:p w14:paraId="7184F859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15386FF6" w14:textId="77777777" w:rsidR="00BD3A56" w:rsidRDefault="00BD3A56" w:rsidP="001948F7">
      <w:pPr>
        <w:ind w:left="5103"/>
        <w:rPr>
          <w:rFonts w:ascii="Univers" w:hAnsi="Univers"/>
          <w:sz w:val="24"/>
          <w:szCs w:val="24"/>
        </w:rPr>
      </w:pPr>
    </w:p>
    <w:p w14:paraId="312BED23" w14:textId="77777777" w:rsidR="00BD3A56" w:rsidRDefault="00BD3A56" w:rsidP="001948F7">
      <w:pPr>
        <w:ind w:left="5103"/>
        <w:rPr>
          <w:rFonts w:ascii="Univers" w:hAnsi="Univers"/>
          <w:sz w:val="24"/>
          <w:szCs w:val="24"/>
        </w:rPr>
      </w:pPr>
    </w:p>
    <w:p w14:paraId="7D35171A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78C433E8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1A08480A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4AC06BBE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242D5045" w14:textId="77777777" w:rsidR="002E720D" w:rsidRPr="00D51562" w:rsidRDefault="002E720D" w:rsidP="002E720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796D3FA1" w14:textId="77777777" w:rsidR="00BD3A56" w:rsidRPr="00BD3A56" w:rsidRDefault="00BD3A56" w:rsidP="00BD3A56">
      <w:pPr>
        <w:rPr>
          <w:rFonts w:ascii="Univers" w:hAnsi="Univers"/>
          <w:b/>
          <w:color w:val="FF0000"/>
          <w:sz w:val="24"/>
          <w:szCs w:val="24"/>
        </w:rPr>
      </w:pPr>
    </w:p>
    <w:p w14:paraId="6F2EF826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77F2C2F6" w14:textId="77777777" w:rsidR="00C87E4D" w:rsidRDefault="00C87E4D" w:rsidP="001948F7">
      <w:pPr>
        <w:ind w:left="5103"/>
        <w:rPr>
          <w:rFonts w:ascii="Univers" w:hAnsi="Univers"/>
          <w:sz w:val="24"/>
          <w:szCs w:val="24"/>
        </w:rPr>
      </w:pPr>
    </w:p>
    <w:p w14:paraId="372E4CA1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063EA0AC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2BA69458" w14:textId="77777777" w:rsidR="00A853DC" w:rsidRPr="00B6147D" w:rsidRDefault="009D782F" w:rsidP="001948F7">
      <w:pPr>
        <w:ind w:left="5103"/>
        <w:rPr>
          <w:rFonts w:ascii="Univers" w:hAnsi="Univers"/>
          <w:i/>
          <w:iCs/>
          <w:u w:val="single"/>
        </w:rPr>
      </w:pPr>
      <w:r>
        <w:rPr>
          <w:rFonts w:ascii="Univers" w:hAnsi="Univers"/>
          <w:i/>
          <w:iCs/>
          <w:u w:val="single"/>
        </w:rPr>
        <w:t xml:space="preserve">Proposition </w:t>
      </w:r>
      <w:r w:rsidR="00071D65">
        <w:rPr>
          <w:rFonts w:ascii="Univers" w:hAnsi="Univers"/>
          <w:i/>
          <w:iCs/>
          <w:u w:val="single"/>
        </w:rPr>
        <w:t>rédigée</w:t>
      </w:r>
      <w:r w:rsidR="00A853DC" w:rsidRPr="00B6147D">
        <w:rPr>
          <w:rFonts w:ascii="Univers" w:hAnsi="Univers"/>
          <w:i/>
          <w:iCs/>
          <w:u w:val="single"/>
        </w:rPr>
        <w:t xml:space="preserve"> par</w:t>
      </w:r>
      <w:r w:rsidR="00B6147D" w:rsidRPr="001948F7">
        <w:rPr>
          <w:rFonts w:ascii="Univers" w:hAnsi="Univers"/>
          <w:i/>
          <w:iCs/>
        </w:rPr>
        <w:t> :</w:t>
      </w:r>
    </w:p>
    <w:p w14:paraId="3095ADBD" w14:textId="77777777" w:rsidR="00A853DC" w:rsidRDefault="00A853DC" w:rsidP="001948F7">
      <w:pPr>
        <w:ind w:left="5103"/>
        <w:jc w:val="center"/>
        <w:rPr>
          <w:rFonts w:ascii="Univers" w:hAnsi="Univers"/>
          <w:sz w:val="24"/>
          <w:szCs w:val="24"/>
        </w:rPr>
      </w:pPr>
    </w:p>
    <w:p w14:paraId="79370738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Nom</w:t>
      </w:r>
      <w:r>
        <w:rPr>
          <w:rFonts w:ascii="Univers" w:hAnsi="Univers"/>
          <w:i/>
          <w:iCs/>
        </w:rPr>
        <w:t> :</w:t>
      </w:r>
      <w:r w:rsidRPr="009D782F">
        <w:rPr>
          <w:rFonts w:ascii="Univers" w:hAnsi="Univers"/>
          <w:i/>
          <w:iCs/>
        </w:rPr>
        <w:t xml:space="preserve"> </w:t>
      </w:r>
    </w:p>
    <w:p w14:paraId="4F1CEE32" w14:textId="77777777" w:rsidR="009D782F" w:rsidRPr="009D782F" w:rsidRDefault="009D782F" w:rsidP="001948F7">
      <w:pPr>
        <w:ind w:left="5103"/>
        <w:rPr>
          <w:rFonts w:ascii="Univers" w:hAnsi="Univers"/>
          <w:i/>
          <w:iCs/>
        </w:rPr>
      </w:pPr>
      <w:r>
        <w:rPr>
          <w:rFonts w:ascii="Univers" w:hAnsi="Univers"/>
          <w:i/>
          <w:iCs/>
        </w:rPr>
        <w:t>Fonction :</w:t>
      </w:r>
    </w:p>
    <w:p w14:paraId="23EAE1F0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Société</w:t>
      </w:r>
      <w:r>
        <w:rPr>
          <w:rFonts w:ascii="Univers" w:hAnsi="Univers"/>
          <w:i/>
          <w:iCs/>
        </w:rPr>
        <w:t> </w:t>
      </w:r>
      <w:r w:rsidRPr="009D782F">
        <w:rPr>
          <w:rFonts w:ascii="Univers" w:hAnsi="Univers"/>
          <w:i/>
          <w:iCs/>
        </w:rPr>
        <w:t>:</w:t>
      </w:r>
    </w:p>
    <w:p w14:paraId="04EA6BA3" w14:textId="77777777" w:rsidR="00B6147D" w:rsidRPr="00B6147D" w:rsidRDefault="00B6147D" w:rsidP="001948F7">
      <w:pPr>
        <w:ind w:left="5103"/>
        <w:rPr>
          <w:rFonts w:ascii="Univers" w:hAnsi="Univers"/>
          <w:b/>
          <w:bCs/>
          <w:i/>
          <w:iCs/>
        </w:rPr>
      </w:pPr>
    </w:p>
    <w:p w14:paraId="30300F94" w14:textId="13038D1D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Tél</w:t>
      </w:r>
      <w:r w:rsidR="002278F2">
        <w:rPr>
          <w:rFonts w:ascii="Univers" w:hAnsi="Univers"/>
          <w:b/>
          <w:bCs/>
          <w:i/>
          <w:iCs/>
        </w:rPr>
        <w:t> :</w:t>
      </w:r>
    </w:p>
    <w:p w14:paraId="3ED25F8E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Mobile </w:t>
      </w:r>
      <w:r w:rsidRPr="00B6147D">
        <w:rPr>
          <w:rFonts w:ascii="Univers" w:hAnsi="Univers"/>
          <w:b/>
          <w:bCs/>
          <w:i/>
          <w:iCs/>
        </w:rPr>
        <w:tab/>
        <w:t xml:space="preserve">: </w:t>
      </w:r>
      <w:r w:rsidRPr="00B6147D">
        <w:rPr>
          <w:rFonts w:ascii="Univers" w:hAnsi="Univers"/>
          <w:b/>
          <w:bCs/>
          <w:i/>
          <w:iCs/>
        </w:rPr>
        <w:tab/>
      </w:r>
    </w:p>
    <w:p w14:paraId="27A8ACAB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 xml:space="preserve">Courriel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: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 </w:t>
      </w:r>
    </w:p>
    <w:p w14:paraId="0CF4ED0C" w14:textId="77777777" w:rsidR="009F2F78" w:rsidRPr="00B9785B" w:rsidRDefault="00D429E4" w:rsidP="009F2F78">
      <w:pPr>
        <w:pStyle w:val="Corpsdetexte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Univers" w:hAnsi="Univers"/>
        </w:rPr>
        <w:br w:type="page"/>
      </w:r>
    </w:p>
    <w:p w14:paraId="2B369F6E" w14:textId="77777777" w:rsidR="00452039" w:rsidRPr="00775487" w:rsidRDefault="00452039" w:rsidP="00D3502F">
      <w:pPr>
        <w:ind w:left="360"/>
        <w:rPr>
          <w:rFonts w:ascii="Univers" w:hAnsi="Univers"/>
          <w:b/>
          <w:bCs/>
          <w:sz w:val="28"/>
          <w:szCs w:val="28"/>
          <w:u w:val="single"/>
        </w:rPr>
      </w:pPr>
    </w:p>
    <w:p w14:paraId="698F1008" w14:textId="77777777" w:rsidR="00F334B3" w:rsidRPr="00F71123" w:rsidRDefault="00F334B3" w:rsidP="00075104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F71123">
        <w:rPr>
          <w:rFonts w:ascii="Arial Narrow" w:hAnsi="Arial Narrow"/>
          <w:b/>
          <w:bCs/>
          <w:sz w:val="24"/>
          <w:szCs w:val="24"/>
          <w:u w:val="single"/>
        </w:rPr>
        <w:t>Préambule</w:t>
      </w:r>
    </w:p>
    <w:p w14:paraId="3066F147" w14:textId="77777777" w:rsidR="00F334B3" w:rsidRPr="00F71123" w:rsidRDefault="00F334B3" w:rsidP="00075104">
      <w:pPr>
        <w:jc w:val="both"/>
        <w:rPr>
          <w:rFonts w:ascii="Arial Narrow" w:hAnsi="Arial Narrow"/>
          <w:sz w:val="24"/>
          <w:szCs w:val="24"/>
        </w:rPr>
      </w:pPr>
    </w:p>
    <w:p w14:paraId="7842F99F" w14:textId="40A38CDF" w:rsidR="009F2F78" w:rsidRDefault="009D782F" w:rsidP="006B32B9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F71123">
        <w:rPr>
          <w:rFonts w:ascii="Arial Narrow" w:hAnsi="Arial Narrow"/>
          <w:sz w:val="24"/>
          <w:szCs w:val="24"/>
        </w:rPr>
        <w:t xml:space="preserve">Chaque élément demandé dans ce document doit </w:t>
      </w:r>
      <w:r w:rsidRPr="006B32B9">
        <w:rPr>
          <w:rFonts w:ascii="Arial Narrow" w:hAnsi="Arial Narrow"/>
          <w:sz w:val="24"/>
          <w:szCs w:val="24"/>
        </w:rPr>
        <w:t xml:space="preserve">impérativement </w:t>
      </w:r>
      <w:r w:rsidR="00D12E62" w:rsidRPr="006B32B9">
        <w:rPr>
          <w:rFonts w:ascii="Arial Narrow" w:hAnsi="Arial Narrow"/>
          <w:sz w:val="24"/>
          <w:szCs w:val="24"/>
        </w:rPr>
        <w:t>être</w:t>
      </w:r>
      <w:r w:rsidR="006B32B9">
        <w:rPr>
          <w:rFonts w:ascii="Arial Narrow" w:hAnsi="Arial Narrow"/>
          <w:sz w:val="24"/>
          <w:szCs w:val="24"/>
        </w:rPr>
        <w:t xml:space="preserve"> inséré</w:t>
      </w:r>
      <w:r w:rsidR="006B32B9" w:rsidRPr="006B32B9">
        <w:rPr>
          <w:rFonts w:ascii="Arial Narrow" w:hAnsi="Arial Narrow"/>
          <w:sz w:val="24"/>
          <w:szCs w:val="24"/>
        </w:rPr>
        <w:t xml:space="preserve"> dans </w:t>
      </w:r>
      <w:r w:rsidR="006E64A6">
        <w:rPr>
          <w:rFonts w:ascii="Arial Narrow" w:hAnsi="Arial Narrow"/>
          <w:sz w:val="24"/>
          <w:szCs w:val="24"/>
        </w:rPr>
        <w:t>ce</w:t>
      </w:r>
      <w:r w:rsidR="006B32B9" w:rsidRPr="006B32B9">
        <w:rPr>
          <w:rFonts w:ascii="Arial Narrow" w:hAnsi="Arial Narrow"/>
          <w:sz w:val="24"/>
          <w:szCs w:val="24"/>
        </w:rPr>
        <w:t xml:space="preserve"> document.</w:t>
      </w:r>
      <w:r w:rsidRPr="00F71123">
        <w:rPr>
          <w:rFonts w:ascii="Arial Narrow" w:hAnsi="Arial Narrow"/>
          <w:sz w:val="24"/>
          <w:szCs w:val="24"/>
        </w:rPr>
        <w:t xml:space="preserve"> </w:t>
      </w:r>
    </w:p>
    <w:p w14:paraId="3C6F37E2" w14:textId="5D60220C" w:rsidR="006B32B9" w:rsidRDefault="006B32B9" w:rsidP="006B32B9">
      <w:pPr>
        <w:jc w:val="both"/>
        <w:rPr>
          <w:rFonts w:ascii="Arial Narrow" w:hAnsi="Arial Narrow"/>
          <w:sz w:val="24"/>
          <w:szCs w:val="24"/>
        </w:rPr>
      </w:pPr>
      <w:r w:rsidRPr="006B32B9">
        <w:rPr>
          <w:rFonts w:ascii="Arial Narrow" w:hAnsi="Arial Narrow"/>
          <w:sz w:val="24"/>
          <w:szCs w:val="24"/>
        </w:rPr>
        <w:t>Les informations pourront éventuellement être complétées par des annexes</w:t>
      </w:r>
      <w:r w:rsidR="00854CCB">
        <w:rPr>
          <w:rFonts w:ascii="Arial Narrow" w:hAnsi="Arial Narrow"/>
          <w:sz w:val="24"/>
          <w:szCs w:val="24"/>
        </w:rPr>
        <w:t>.</w:t>
      </w:r>
      <w:r w:rsidR="006E64A6">
        <w:rPr>
          <w:rFonts w:ascii="Arial Narrow" w:hAnsi="Arial Narrow"/>
          <w:sz w:val="24"/>
          <w:szCs w:val="24"/>
        </w:rPr>
        <w:t xml:space="preserve"> </w:t>
      </w:r>
    </w:p>
    <w:p w14:paraId="4C071ACC" w14:textId="479BE84A" w:rsidR="006E64A6" w:rsidRDefault="006E64A6" w:rsidP="006B32B9">
      <w:pPr>
        <w:jc w:val="both"/>
        <w:rPr>
          <w:rFonts w:ascii="Arial Narrow" w:hAnsi="Arial Narrow"/>
          <w:sz w:val="24"/>
          <w:szCs w:val="24"/>
        </w:rPr>
      </w:pPr>
    </w:p>
    <w:p w14:paraId="432B331A" w14:textId="097EC955" w:rsidR="006E64A6" w:rsidRDefault="006E64A6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6E64A6">
        <w:rPr>
          <w:rFonts w:ascii="Arial Narrow" w:hAnsi="Arial Narrow"/>
          <w:b/>
          <w:bCs/>
          <w:sz w:val="24"/>
          <w:szCs w:val="24"/>
          <w:u w:val="single"/>
        </w:rPr>
        <w:t xml:space="preserve">Le soumissionnaire doit impérativement intégrer ses réponses dans le présent document en </w:t>
      </w:r>
      <w:proofErr w:type="spellStart"/>
      <w:r w:rsidRPr="006E64A6">
        <w:rPr>
          <w:rFonts w:ascii="Arial Narrow" w:hAnsi="Arial Narrow"/>
          <w:b/>
          <w:bCs/>
          <w:sz w:val="24"/>
          <w:szCs w:val="24"/>
          <w:u w:val="single"/>
        </w:rPr>
        <w:t>respestant</w:t>
      </w:r>
      <w:proofErr w:type="spellEnd"/>
      <w:r w:rsidRPr="006E64A6">
        <w:rPr>
          <w:rFonts w:ascii="Arial Narrow" w:hAnsi="Arial Narrow"/>
          <w:b/>
          <w:bCs/>
          <w:sz w:val="24"/>
          <w:szCs w:val="24"/>
          <w:u w:val="single"/>
        </w:rPr>
        <w:t xml:space="preserve"> les limites sur le nombre de pages indiquées ci-dessous en rouge par item. </w:t>
      </w:r>
    </w:p>
    <w:p w14:paraId="5FFE7B0C" w14:textId="40C36BE7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240F5004" w14:textId="77777777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0EBFF7EE" w14:textId="75972140" w:rsid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41E39281" w14:textId="5B152589" w:rsidR="00BE19C4" w:rsidRDefault="00BE19C4" w:rsidP="006B32B9">
      <w:pPr>
        <w:jc w:val="both"/>
        <w:rPr>
          <w:rFonts w:ascii="Arial" w:hAnsi="Arial" w:cs="Arial"/>
          <w:b/>
          <w:u w:val="single"/>
        </w:rPr>
      </w:pPr>
      <w:r w:rsidRPr="00BE19C4">
        <w:rPr>
          <w:rFonts w:ascii="Arial" w:hAnsi="Arial" w:cs="Arial"/>
          <w:b/>
          <w:u w:val="single"/>
        </w:rPr>
        <w:t>Brève présentation de l’entreprise</w:t>
      </w:r>
      <w:r w:rsidRPr="00BE19C4">
        <w:rPr>
          <w:rFonts w:ascii="Arial" w:hAnsi="Arial" w:cs="Arial"/>
          <w:b/>
          <w:u w:val="single"/>
        </w:rPr>
        <w:t xml:space="preserve"> : </w:t>
      </w:r>
    </w:p>
    <w:p w14:paraId="554DE231" w14:textId="7490AC00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64A2C7BB" w14:textId="073E6DAB" w:rsidR="00BE19C4" w:rsidRDefault="00BE19C4" w:rsidP="006B32B9">
      <w:pPr>
        <w:jc w:val="both"/>
        <w:rPr>
          <w:rFonts w:ascii="Arial" w:hAnsi="Arial" w:cs="Arial"/>
          <w:bCs/>
        </w:rPr>
      </w:pPr>
    </w:p>
    <w:p w14:paraId="0101F9A3" w14:textId="43D2A4C0" w:rsidR="00BE19C4" w:rsidRDefault="00BE19C4" w:rsidP="006B32B9">
      <w:pPr>
        <w:jc w:val="both"/>
        <w:rPr>
          <w:rFonts w:ascii="Arial" w:hAnsi="Arial" w:cs="Arial"/>
          <w:bCs/>
        </w:rPr>
      </w:pPr>
    </w:p>
    <w:p w14:paraId="03073EFC" w14:textId="77777777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386E81B6" w14:textId="0272F5EB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0F50E0D6" w14:textId="2CCE2885" w:rsidR="00BE19C4" w:rsidRDefault="00BE19C4" w:rsidP="006B32B9">
      <w:pPr>
        <w:jc w:val="both"/>
        <w:rPr>
          <w:rFonts w:ascii="Arial" w:hAnsi="Arial" w:cs="Arial"/>
          <w:b/>
          <w:u w:val="single"/>
        </w:rPr>
      </w:pPr>
    </w:p>
    <w:p w14:paraId="7BF53853" w14:textId="77777777" w:rsidR="00BE19C4" w:rsidRPr="00BE19C4" w:rsidRDefault="00BE19C4" w:rsidP="006B32B9">
      <w:pPr>
        <w:jc w:val="both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11BF9AF7" w14:textId="77777777" w:rsidR="006B32B9" w:rsidRDefault="006B32B9" w:rsidP="006B32B9">
      <w:pPr>
        <w:jc w:val="both"/>
        <w:rPr>
          <w:rFonts w:ascii="Arial Narrow" w:hAnsi="Arial Narrow"/>
          <w:sz w:val="24"/>
          <w:szCs w:val="24"/>
        </w:rPr>
      </w:pPr>
    </w:p>
    <w:p w14:paraId="7EA8C29A" w14:textId="77777777" w:rsidR="009F2F78" w:rsidRDefault="009F2F78" w:rsidP="006B32B9">
      <w:pPr>
        <w:jc w:val="both"/>
        <w:rPr>
          <w:rFonts w:ascii="Arial Narrow" w:hAnsi="Arial Narrow"/>
          <w:sz w:val="24"/>
          <w:szCs w:val="24"/>
        </w:rPr>
      </w:pPr>
    </w:p>
    <w:p w14:paraId="646A063E" w14:textId="5F8F0635" w:rsidR="00060B9A" w:rsidRDefault="0048219E" w:rsidP="00060B9A">
      <w:pPr>
        <w:jc w:val="center"/>
        <w:rPr>
          <w:rFonts w:ascii="Arial Narrow" w:hAnsi="Arial Narrow"/>
          <w:b/>
          <w:sz w:val="32"/>
          <w:szCs w:val="24"/>
        </w:rPr>
      </w:pPr>
      <w:r>
        <w:rPr>
          <w:rFonts w:ascii="Arial Narrow" w:hAnsi="Arial Narrow"/>
          <w:b/>
          <w:sz w:val="32"/>
          <w:szCs w:val="24"/>
        </w:rPr>
        <w:t xml:space="preserve">Titre I - </w:t>
      </w:r>
      <w:r w:rsidR="00DC697D" w:rsidRPr="00DC697D">
        <w:rPr>
          <w:rFonts w:ascii="Arial Narrow" w:hAnsi="Arial Narrow"/>
          <w:b/>
          <w:sz w:val="32"/>
          <w:szCs w:val="24"/>
        </w:rPr>
        <w:t xml:space="preserve">Pertinence des moyens humains et organisationnels mobilisés dans le cadre de l’exécution des prestations </w:t>
      </w:r>
    </w:p>
    <w:p w14:paraId="3F5C0870" w14:textId="77777777" w:rsidR="00DC697D" w:rsidRPr="00DC697D" w:rsidRDefault="00DC697D" w:rsidP="00060B9A">
      <w:pPr>
        <w:jc w:val="center"/>
        <w:rPr>
          <w:rFonts w:ascii="Arial Narrow" w:hAnsi="Arial Narrow" w:cs="Arial"/>
          <w:b/>
          <w:bCs/>
          <w:sz w:val="40"/>
          <w:szCs w:val="32"/>
        </w:rPr>
      </w:pPr>
    </w:p>
    <w:p w14:paraId="527E61F2" w14:textId="043D980B" w:rsidR="006B32B9" w:rsidRPr="008462BB" w:rsidRDefault="00DC697D" w:rsidP="008462BB">
      <w:pPr>
        <w:pStyle w:val="Paragraphedeliste"/>
        <w:numPr>
          <w:ilvl w:val="0"/>
          <w:numId w:val="15"/>
        </w:numPr>
        <w:contextualSpacing/>
        <w:jc w:val="both"/>
        <w:rPr>
          <w:b/>
          <w:color w:val="4472C4" w:themeColor="accent1"/>
          <w:u w:val="single"/>
        </w:rPr>
      </w:pPr>
      <w:r w:rsidRPr="00DC697D">
        <w:rPr>
          <w:rFonts w:ascii="Arial" w:hAnsi="Arial" w:cs="Arial"/>
          <w:b/>
          <w:color w:val="4472C4" w:themeColor="accent1"/>
        </w:rPr>
        <w:t xml:space="preserve">Dimensionnement et qualification </w:t>
      </w:r>
      <w:r w:rsidR="008462BB" w:rsidRPr="008462BB">
        <w:rPr>
          <w:rFonts w:ascii="Arial" w:hAnsi="Arial" w:cs="Arial"/>
          <w:b/>
          <w:color w:val="4472C4" w:themeColor="accent1"/>
        </w:rPr>
        <w:t>de l’équipe dédiée (nombre de chauffeurs,</w:t>
      </w:r>
      <w:r w:rsidR="00A44780">
        <w:rPr>
          <w:rFonts w:ascii="Arial" w:hAnsi="Arial" w:cs="Arial"/>
          <w:b/>
          <w:color w:val="4472C4" w:themeColor="accent1"/>
        </w:rPr>
        <w:t xml:space="preserve"> </w:t>
      </w:r>
      <w:r w:rsidR="00A44780" w:rsidRPr="0091463D">
        <w:rPr>
          <w:rFonts w:ascii="Arial" w:hAnsi="Arial" w:cs="Arial"/>
          <w:b/>
          <w:color w:val="4472C4" w:themeColor="accent1"/>
        </w:rPr>
        <w:t>backups d’astreinte</w:t>
      </w:r>
      <w:r w:rsidR="00A44780">
        <w:rPr>
          <w:rFonts w:ascii="Arial" w:hAnsi="Arial" w:cs="Arial"/>
          <w:b/>
          <w:color w:val="4472C4" w:themeColor="accent1"/>
        </w:rPr>
        <w:t>,</w:t>
      </w:r>
      <w:r w:rsidR="008462BB" w:rsidRPr="008462BB">
        <w:rPr>
          <w:rFonts w:ascii="Arial" w:hAnsi="Arial" w:cs="Arial"/>
          <w:b/>
          <w:color w:val="4472C4" w:themeColor="accent1"/>
        </w:rPr>
        <w:t xml:space="preserve"> remplaçants, chef d’équipe ou référent dans l’équipe</w:t>
      </w:r>
      <w:r w:rsidR="00A44780">
        <w:rPr>
          <w:rFonts w:ascii="Arial" w:hAnsi="Arial" w:cs="Arial"/>
          <w:b/>
          <w:color w:val="4472C4" w:themeColor="accent1"/>
        </w:rPr>
        <w:t xml:space="preserve">, </w:t>
      </w:r>
      <w:r w:rsidR="00A44780" w:rsidRPr="0091463D">
        <w:rPr>
          <w:rFonts w:ascii="Arial" w:hAnsi="Arial" w:cs="Arial"/>
          <w:b/>
          <w:color w:val="4472C4" w:themeColor="accent1"/>
        </w:rPr>
        <w:t>contenu et durée des formations,</w:t>
      </w:r>
      <w:r w:rsidR="004828F5" w:rsidRPr="0091463D">
        <w:rPr>
          <w:rFonts w:ascii="Arial" w:hAnsi="Arial" w:cs="Arial"/>
          <w:b/>
          <w:color w:val="4472C4" w:themeColor="accent1"/>
        </w:rPr>
        <w:t xml:space="preserve"> formations dédiées tournées </w:t>
      </w:r>
      <w:proofErr w:type="gramStart"/>
      <w:r w:rsidR="004828F5" w:rsidRPr="0091463D">
        <w:rPr>
          <w:rFonts w:ascii="Arial" w:hAnsi="Arial" w:cs="Arial"/>
          <w:b/>
          <w:color w:val="4472C4" w:themeColor="accent1"/>
        </w:rPr>
        <w:t xml:space="preserve">EFS, </w:t>
      </w:r>
      <w:r w:rsidR="00A44780" w:rsidRPr="0091463D">
        <w:rPr>
          <w:rFonts w:ascii="Arial" w:hAnsi="Arial" w:cs="Arial"/>
          <w:b/>
          <w:color w:val="4472C4" w:themeColor="accent1"/>
        </w:rPr>
        <w:t xml:space="preserve"> validations</w:t>
      </w:r>
      <w:proofErr w:type="gramEnd"/>
      <w:r w:rsidR="00A44780" w:rsidRPr="0091463D">
        <w:rPr>
          <w:rFonts w:ascii="Arial" w:hAnsi="Arial" w:cs="Arial"/>
          <w:b/>
          <w:color w:val="4472C4" w:themeColor="accent1"/>
        </w:rPr>
        <w:t xml:space="preserve"> de formations </w:t>
      </w:r>
      <w:r w:rsidR="008462BB" w:rsidRPr="0091463D">
        <w:rPr>
          <w:rFonts w:ascii="Arial" w:hAnsi="Arial" w:cs="Arial"/>
          <w:b/>
          <w:color w:val="4472C4" w:themeColor="accent1"/>
        </w:rPr>
        <w:t>…)</w:t>
      </w:r>
      <w:r w:rsidR="008462BB" w:rsidRPr="00A855A0">
        <w:rPr>
          <w:rFonts w:ascii="Arial" w:hAnsi="Arial" w:cs="Arial"/>
          <w:b/>
          <w:color w:val="92D050"/>
        </w:rPr>
        <w:t> </w:t>
      </w:r>
    </w:p>
    <w:p w14:paraId="5580708E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3B6AEA27" w14:textId="3EC9314D" w:rsidR="00B9785B" w:rsidRDefault="008462BB" w:rsidP="008462BB">
      <w:pPr>
        <w:jc w:val="both"/>
        <w:rPr>
          <w:u w:val="single"/>
        </w:rPr>
      </w:pPr>
      <w:r w:rsidRPr="008462BB">
        <w:rPr>
          <w:rFonts w:ascii="Arial Narrow" w:hAnsi="Arial Narrow"/>
          <w:sz w:val="24"/>
          <w:szCs w:val="24"/>
        </w:rPr>
        <w:t xml:space="preserve">Il est attendu du </w:t>
      </w:r>
      <w:r w:rsidRPr="00DE1429">
        <w:rPr>
          <w:rFonts w:ascii="Arial Narrow" w:hAnsi="Arial Narrow"/>
          <w:sz w:val="24"/>
          <w:szCs w:val="24"/>
        </w:rPr>
        <w:t>soumissionnaire qu</w:t>
      </w:r>
      <w:r w:rsidR="00E1101A" w:rsidRPr="00DE1429">
        <w:rPr>
          <w:rFonts w:ascii="Arial Narrow" w:hAnsi="Arial Narrow"/>
          <w:sz w:val="24"/>
          <w:szCs w:val="24"/>
        </w:rPr>
        <w:t>’il</w:t>
      </w:r>
      <w:r w:rsidRPr="00DE1429">
        <w:rPr>
          <w:rFonts w:ascii="Arial Narrow" w:hAnsi="Arial Narrow"/>
          <w:sz w:val="24"/>
          <w:szCs w:val="24"/>
        </w:rPr>
        <w:t xml:space="preserve"> détaille l’équipe dédiée pour réaliser les prestations ainsi que les remplaçants potentiels, le chef d’équipe ou </w:t>
      </w:r>
      <w:r>
        <w:rPr>
          <w:rFonts w:ascii="Arial Narrow" w:hAnsi="Arial Narrow"/>
          <w:sz w:val="24"/>
          <w:szCs w:val="24"/>
        </w:rPr>
        <w:t>référent</w:t>
      </w:r>
      <w:r w:rsidR="00B34660" w:rsidRPr="0091463D">
        <w:rPr>
          <w:rFonts w:ascii="Arial Narrow" w:hAnsi="Arial Narrow"/>
          <w:sz w:val="24"/>
          <w:szCs w:val="24"/>
        </w:rPr>
        <w:t>, etc…</w:t>
      </w:r>
      <w:r w:rsidRPr="0091463D">
        <w:rPr>
          <w:rFonts w:ascii="Arial Narrow" w:hAnsi="Arial Narrow"/>
          <w:sz w:val="24"/>
          <w:szCs w:val="24"/>
        </w:rPr>
        <w:t>.</w:t>
      </w:r>
      <w:r w:rsidRPr="00A855A0">
        <w:rPr>
          <w:rFonts w:ascii="Arial Narrow" w:hAnsi="Arial Narrow"/>
          <w:b/>
          <w:bCs/>
          <w:color w:val="92D050"/>
          <w:sz w:val="24"/>
          <w:szCs w:val="24"/>
        </w:rPr>
        <w:t xml:space="preserve"> </w:t>
      </w:r>
      <w:r w:rsidR="006E64A6" w:rsidRPr="0091463D">
        <w:rPr>
          <w:rFonts w:ascii="Arial Narrow" w:hAnsi="Arial Narrow"/>
          <w:b/>
          <w:bCs/>
          <w:color w:val="FF0000"/>
          <w:sz w:val="24"/>
          <w:szCs w:val="24"/>
        </w:rPr>
        <w:t>(</w:t>
      </w:r>
      <w:r w:rsidR="00CD410F" w:rsidRPr="0091463D">
        <w:rPr>
          <w:rFonts w:ascii="Arial Narrow" w:hAnsi="Arial Narrow"/>
          <w:b/>
          <w:bCs/>
          <w:color w:val="FF0000"/>
          <w:sz w:val="24"/>
          <w:szCs w:val="24"/>
        </w:rPr>
        <w:t>7</w:t>
      </w:r>
      <w:r w:rsidR="006E64A6" w:rsidRPr="0091463D">
        <w:rPr>
          <w:rFonts w:ascii="Arial Narrow" w:hAnsi="Arial Narrow"/>
          <w:b/>
          <w:bCs/>
          <w:color w:val="FF0000"/>
          <w:sz w:val="24"/>
          <w:szCs w:val="24"/>
        </w:rPr>
        <w:t xml:space="preserve"> page</w:t>
      </w:r>
      <w:r w:rsidR="00A44780" w:rsidRPr="0091463D">
        <w:rPr>
          <w:rFonts w:ascii="Arial Narrow" w:hAnsi="Arial Narrow"/>
          <w:b/>
          <w:bCs/>
          <w:color w:val="FF0000"/>
          <w:sz w:val="24"/>
          <w:szCs w:val="24"/>
        </w:rPr>
        <w:t>s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 xml:space="preserve"> 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>maximum</w:t>
      </w:r>
      <w:r w:rsidR="006E64A6">
        <w:rPr>
          <w:rFonts w:ascii="Arial Narrow" w:hAnsi="Arial Narrow"/>
          <w:sz w:val="24"/>
          <w:szCs w:val="24"/>
        </w:rPr>
        <w:t>)</w:t>
      </w:r>
    </w:p>
    <w:p w14:paraId="0FA5A998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6167F45F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6C16DDA4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15CD9EBC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0C4F50DE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59DDFB76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3404BB27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348CA67A" w14:textId="77777777" w:rsidR="00B9785B" w:rsidRDefault="00B9785B" w:rsidP="006B32B9">
      <w:pPr>
        <w:pStyle w:val="Paragraphedeliste"/>
        <w:ind w:left="0"/>
        <w:contextualSpacing/>
        <w:jc w:val="both"/>
        <w:rPr>
          <w:u w:val="single"/>
        </w:rPr>
      </w:pPr>
    </w:p>
    <w:p w14:paraId="12DB71F6" w14:textId="77777777" w:rsidR="006B32B9" w:rsidRDefault="00B9785B" w:rsidP="008462BB">
      <w:pPr>
        <w:pStyle w:val="Paragraphedeliste"/>
        <w:numPr>
          <w:ilvl w:val="0"/>
          <w:numId w:val="15"/>
        </w:numPr>
        <w:contextualSpacing/>
        <w:jc w:val="both"/>
        <w:rPr>
          <w:rFonts w:ascii="Arial" w:hAnsi="Arial" w:cs="Arial"/>
          <w:b/>
          <w:color w:val="4472C4" w:themeColor="accent1"/>
        </w:rPr>
      </w:pPr>
      <w:r w:rsidRPr="008462BB">
        <w:rPr>
          <w:rFonts w:ascii="Arial" w:hAnsi="Arial" w:cs="Arial"/>
          <w:b/>
          <w:color w:val="4472C4" w:themeColor="accent1"/>
        </w:rPr>
        <w:t>Présentation de l’organisation mise en place (rattachement à un bureau, localisation du parc de véhicules, cellule d’astreinte dédiée …</w:t>
      </w:r>
      <w:r w:rsidR="008462BB">
        <w:rPr>
          <w:rFonts w:ascii="Arial" w:hAnsi="Arial" w:cs="Arial"/>
          <w:b/>
          <w:color w:val="4472C4" w:themeColor="accent1"/>
        </w:rPr>
        <w:t>)</w:t>
      </w:r>
    </w:p>
    <w:p w14:paraId="07AFA377" w14:textId="77777777" w:rsidR="008462BB" w:rsidRDefault="008462BB" w:rsidP="008462BB">
      <w:pPr>
        <w:contextualSpacing/>
        <w:jc w:val="both"/>
        <w:rPr>
          <w:rFonts w:ascii="Arial" w:hAnsi="Arial" w:cs="Arial"/>
          <w:b/>
          <w:color w:val="4472C4" w:themeColor="accent1"/>
        </w:rPr>
      </w:pPr>
    </w:p>
    <w:p w14:paraId="781ECF70" w14:textId="2CDE473E" w:rsidR="008462BB" w:rsidRPr="008462BB" w:rsidRDefault="008462BB" w:rsidP="008462BB">
      <w:pPr>
        <w:contextualSpacing/>
        <w:jc w:val="both"/>
        <w:rPr>
          <w:rFonts w:ascii="Arial Narrow" w:hAnsi="Arial Narrow"/>
          <w:sz w:val="24"/>
          <w:szCs w:val="24"/>
        </w:rPr>
      </w:pPr>
      <w:r w:rsidRPr="008462BB">
        <w:rPr>
          <w:rFonts w:ascii="Arial Narrow" w:hAnsi="Arial Narrow"/>
          <w:sz w:val="24"/>
          <w:szCs w:val="24"/>
        </w:rPr>
        <w:t>Le soumissionnaire doit détailler l’organisation (de la commande à la réalisation) qu’il va mettre en place pour l’exécution des prestations en précisant également le bureau de rattachement, la localisation du parc de véhicules, la cellule d’astreinte</w:t>
      </w:r>
      <w:r w:rsidR="00B34660" w:rsidRPr="0091463D">
        <w:rPr>
          <w:rFonts w:ascii="Arial Narrow" w:hAnsi="Arial Narrow"/>
          <w:sz w:val="24"/>
          <w:szCs w:val="24"/>
        </w:rPr>
        <w:t xml:space="preserve">, </w:t>
      </w:r>
      <w:proofErr w:type="gramStart"/>
      <w:r w:rsidR="00B34660" w:rsidRPr="0091463D">
        <w:rPr>
          <w:rFonts w:ascii="Arial Narrow" w:hAnsi="Arial Narrow"/>
          <w:sz w:val="24"/>
          <w:szCs w:val="24"/>
        </w:rPr>
        <w:t>etc</w:t>
      </w:r>
      <w:r w:rsidR="0033775A" w:rsidRPr="0091463D">
        <w:rPr>
          <w:rFonts w:ascii="Arial Narrow" w:hAnsi="Arial Narrow"/>
          <w:sz w:val="24"/>
          <w:szCs w:val="24"/>
        </w:rPr>
        <w:t>..</w:t>
      </w:r>
      <w:proofErr w:type="gramEnd"/>
      <w:r w:rsidR="006E64A6" w:rsidRPr="0091463D">
        <w:rPr>
          <w:rFonts w:ascii="Arial Narrow" w:hAnsi="Arial Narrow"/>
          <w:sz w:val="24"/>
          <w:szCs w:val="24"/>
        </w:rPr>
        <w:t xml:space="preserve"> (</w:t>
      </w:r>
      <w:r w:rsidR="00CD410F" w:rsidRPr="0091463D">
        <w:rPr>
          <w:rFonts w:ascii="Arial Narrow" w:hAnsi="Arial Narrow"/>
          <w:color w:val="FF0000"/>
          <w:sz w:val="24"/>
          <w:szCs w:val="24"/>
        </w:rPr>
        <w:t>5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 xml:space="preserve"> pages</w:t>
      </w:r>
      <w:r w:rsidR="006E64A6" w:rsidRPr="0033775A">
        <w:rPr>
          <w:rFonts w:ascii="Arial Narrow" w:hAnsi="Arial Narrow"/>
          <w:color w:val="92D050"/>
          <w:sz w:val="24"/>
          <w:szCs w:val="24"/>
        </w:rPr>
        <w:t xml:space="preserve"> 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>maximum</w:t>
      </w:r>
      <w:r w:rsidR="006E64A6">
        <w:rPr>
          <w:rFonts w:ascii="Arial Narrow" w:hAnsi="Arial Narrow"/>
          <w:sz w:val="24"/>
          <w:szCs w:val="24"/>
        </w:rPr>
        <w:t>).</w:t>
      </w:r>
    </w:p>
    <w:p w14:paraId="5108F944" w14:textId="77777777" w:rsidR="00B9785B" w:rsidRDefault="00B9785B" w:rsidP="008462BB"/>
    <w:p w14:paraId="604F9006" w14:textId="77777777" w:rsidR="00B9785B" w:rsidRDefault="00B9785B" w:rsidP="00B9785B"/>
    <w:p w14:paraId="67552CB7" w14:textId="77777777" w:rsidR="00B9785B" w:rsidRDefault="00B9785B" w:rsidP="00B9785B"/>
    <w:p w14:paraId="49A14FF5" w14:textId="77777777" w:rsidR="00B9785B" w:rsidRDefault="00B9785B" w:rsidP="00B9785B"/>
    <w:p w14:paraId="4C853DEC" w14:textId="77777777" w:rsidR="00B9785B" w:rsidRDefault="00B9785B" w:rsidP="00B9785B"/>
    <w:p w14:paraId="2EA5715C" w14:textId="77777777" w:rsidR="00B9785B" w:rsidRDefault="00B9785B" w:rsidP="00B9785B"/>
    <w:p w14:paraId="1BFA9C1C" w14:textId="77777777" w:rsidR="00B9785B" w:rsidRDefault="00B9785B" w:rsidP="00B9785B"/>
    <w:p w14:paraId="78438ECC" w14:textId="77777777" w:rsidR="00B9785B" w:rsidRDefault="00B9785B" w:rsidP="00B9785B"/>
    <w:p w14:paraId="52CA23E4" w14:textId="77777777" w:rsidR="00B9785B" w:rsidRDefault="00B9785B" w:rsidP="00B9785B"/>
    <w:p w14:paraId="2FCFBE5E" w14:textId="77777777" w:rsidR="00B9785B" w:rsidRDefault="00B9785B" w:rsidP="00B9785B"/>
    <w:p w14:paraId="4FC6DC23" w14:textId="77777777" w:rsidR="00B9785B" w:rsidRDefault="00B9785B" w:rsidP="00B9785B"/>
    <w:p w14:paraId="1AF80934" w14:textId="77777777" w:rsidR="00B9785B" w:rsidRPr="00B9785B" w:rsidRDefault="00B9785B" w:rsidP="00B9785B"/>
    <w:p w14:paraId="3885C53E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7EEC9B95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5619AEF2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325951A8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279E6868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03183779" w14:textId="77777777" w:rsidR="00B9785B" w:rsidRDefault="00B9785B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5314E0B1" w14:textId="6CBB6A9C" w:rsidR="00B9785B" w:rsidRDefault="0048219E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Titre II - </w:t>
      </w:r>
      <w:r w:rsidR="00B9785B">
        <w:rPr>
          <w:rFonts w:ascii="Arial Narrow" w:hAnsi="Arial Narrow" w:cs="Arial"/>
          <w:b/>
          <w:bCs/>
          <w:sz w:val="32"/>
          <w:szCs w:val="32"/>
        </w:rPr>
        <w:t>Présentation</w:t>
      </w:r>
      <w:r w:rsidR="00B9785B" w:rsidRPr="009F2F78">
        <w:rPr>
          <w:rFonts w:ascii="Arial Narrow" w:hAnsi="Arial Narrow" w:cs="Arial"/>
          <w:b/>
          <w:bCs/>
          <w:sz w:val="32"/>
          <w:szCs w:val="32"/>
        </w:rPr>
        <w:t xml:space="preserve"> des moyens </w:t>
      </w:r>
      <w:r w:rsidR="00B9785B">
        <w:rPr>
          <w:rFonts w:ascii="Arial Narrow" w:hAnsi="Arial Narrow" w:cs="Arial"/>
          <w:b/>
          <w:bCs/>
          <w:sz w:val="32"/>
          <w:szCs w:val="32"/>
        </w:rPr>
        <w:t>techniques</w:t>
      </w:r>
      <w:r w:rsidR="00B9785B" w:rsidRPr="009F2F78">
        <w:rPr>
          <w:rFonts w:ascii="Arial Narrow" w:hAnsi="Arial Narrow" w:cs="Arial"/>
          <w:b/>
          <w:bCs/>
          <w:sz w:val="32"/>
          <w:szCs w:val="32"/>
        </w:rPr>
        <w:t xml:space="preserve"> mis à disposition dans le cadre de l’exécution des prestations</w:t>
      </w:r>
      <w:r w:rsidR="00B9785B">
        <w:rPr>
          <w:rFonts w:ascii="Arial" w:hAnsi="Arial" w:cs="Arial"/>
          <w:sz w:val="22"/>
          <w:szCs w:val="22"/>
        </w:rPr>
        <w:t> </w:t>
      </w:r>
    </w:p>
    <w:p w14:paraId="62FCC7EF" w14:textId="77777777" w:rsidR="00500A64" w:rsidRDefault="00500A64" w:rsidP="006B32B9">
      <w:pPr>
        <w:pStyle w:val="Paragraphedeliste"/>
        <w:ind w:left="0"/>
        <w:contextualSpacing/>
        <w:jc w:val="both"/>
        <w:rPr>
          <w:rFonts w:ascii="Arial Narrow" w:hAnsi="Arial Narrow"/>
          <w:szCs w:val="24"/>
        </w:rPr>
      </w:pPr>
    </w:p>
    <w:p w14:paraId="168F004E" w14:textId="78F9CD7A" w:rsidR="00500A64" w:rsidRPr="008462BB" w:rsidRDefault="00DC697D" w:rsidP="008462BB">
      <w:pPr>
        <w:pStyle w:val="Paragraphedeliste"/>
        <w:numPr>
          <w:ilvl w:val="0"/>
          <w:numId w:val="16"/>
        </w:numPr>
        <w:contextualSpacing/>
        <w:jc w:val="both"/>
        <w:rPr>
          <w:rFonts w:ascii="Arial" w:hAnsi="Arial" w:cs="Arial"/>
          <w:b/>
          <w:color w:val="4472C4" w:themeColor="accent1"/>
        </w:rPr>
      </w:pPr>
      <w:r>
        <w:rPr>
          <w:rFonts w:ascii="Arial" w:hAnsi="Arial" w:cs="Arial"/>
          <w:b/>
          <w:color w:val="4472C4" w:themeColor="accent1"/>
        </w:rPr>
        <w:t xml:space="preserve">Qualité </w:t>
      </w:r>
      <w:r w:rsidR="00B9785B" w:rsidRPr="008462BB">
        <w:rPr>
          <w:rFonts w:ascii="Arial" w:hAnsi="Arial" w:cs="Arial"/>
          <w:b/>
          <w:color w:val="4472C4" w:themeColor="accent1"/>
        </w:rPr>
        <w:t>du parc de véhicules proposé (</w:t>
      </w:r>
      <w:r w:rsidR="00132FFE" w:rsidRPr="008462BB">
        <w:rPr>
          <w:rFonts w:ascii="Arial" w:hAnsi="Arial" w:cs="Arial"/>
          <w:b/>
          <w:color w:val="4472C4" w:themeColor="accent1"/>
        </w:rPr>
        <w:t>descriptif technique des véhicules</w:t>
      </w:r>
      <w:r w:rsidR="00B9785B" w:rsidRPr="008462BB">
        <w:rPr>
          <w:rFonts w:ascii="Arial" w:hAnsi="Arial" w:cs="Arial"/>
          <w:b/>
          <w:color w:val="4472C4" w:themeColor="accent1"/>
        </w:rPr>
        <w:t xml:space="preserve">, géolocalisation, nombre de véhicules pour </w:t>
      </w:r>
      <w:r w:rsidR="004828F5">
        <w:rPr>
          <w:rFonts w:ascii="Arial" w:hAnsi="Arial" w:cs="Arial"/>
          <w:b/>
          <w:color w:val="4472C4" w:themeColor="accent1"/>
        </w:rPr>
        <w:t xml:space="preserve">les </w:t>
      </w:r>
      <w:r w:rsidR="004828F5" w:rsidRPr="0091463D">
        <w:rPr>
          <w:rFonts w:ascii="Arial" w:hAnsi="Arial" w:cs="Arial"/>
          <w:b/>
          <w:color w:val="4472C4" w:themeColor="accent1"/>
        </w:rPr>
        <w:t xml:space="preserve">tournées </w:t>
      </w:r>
      <w:r w:rsidR="00B9785B" w:rsidRPr="0091463D">
        <w:rPr>
          <w:rFonts w:ascii="Arial" w:hAnsi="Arial" w:cs="Arial"/>
          <w:b/>
          <w:color w:val="4472C4" w:themeColor="accent1"/>
        </w:rPr>
        <w:t>réguli</w:t>
      </w:r>
      <w:r w:rsidR="004828F5" w:rsidRPr="0091463D">
        <w:rPr>
          <w:rFonts w:ascii="Arial" w:hAnsi="Arial" w:cs="Arial"/>
          <w:b/>
          <w:color w:val="4472C4" w:themeColor="accent1"/>
        </w:rPr>
        <w:t>è</w:t>
      </w:r>
      <w:r w:rsidR="00B9785B" w:rsidRPr="0091463D">
        <w:rPr>
          <w:rFonts w:ascii="Arial" w:hAnsi="Arial" w:cs="Arial"/>
          <w:b/>
          <w:color w:val="4472C4" w:themeColor="accent1"/>
        </w:rPr>
        <w:t>r</w:t>
      </w:r>
      <w:r w:rsidR="004828F5" w:rsidRPr="0091463D">
        <w:rPr>
          <w:rFonts w:ascii="Arial" w:hAnsi="Arial" w:cs="Arial"/>
          <w:b/>
          <w:color w:val="4472C4" w:themeColor="accent1"/>
        </w:rPr>
        <w:t>e</w:t>
      </w:r>
      <w:r w:rsidR="00B9785B" w:rsidRPr="0091463D">
        <w:rPr>
          <w:rFonts w:ascii="Arial" w:hAnsi="Arial" w:cs="Arial"/>
          <w:b/>
          <w:color w:val="4472C4" w:themeColor="accent1"/>
        </w:rPr>
        <w:t>s</w:t>
      </w:r>
      <w:r w:rsidR="00B9785B" w:rsidRPr="008462BB">
        <w:rPr>
          <w:rFonts w:ascii="Arial" w:hAnsi="Arial" w:cs="Arial"/>
          <w:b/>
          <w:color w:val="4472C4" w:themeColor="accent1"/>
        </w:rPr>
        <w:t>, vétusté véhicules, modalités d’entretien et de suivi du nettoyage des véhicules …)</w:t>
      </w:r>
    </w:p>
    <w:p w14:paraId="070B7A12" w14:textId="77777777" w:rsidR="00B9785B" w:rsidRDefault="00B9785B" w:rsidP="00B9785B"/>
    <w:p w14:paraId="6637BBC7" w14:textId="7627C231" w:rsidR="00B9785B" w:rsidRDefault="008462BB" w:rsidP="00F6413F">
      <w:pPr>
        <w:jc w:val="both"/>
      </w:pPr>
      <w:r w:rsidRPr="008462BB">
        <w:rPr>
          <w:rFonts w:ascii="Arial Narrow" w:hAnsi="Arial Narrow"/>
          <w:sz w:val="24"/>
          <w:szCs w:val="24"/>
        </w:rPr>
        <w:t xml:space="preserve">Le soumissionnaire doit présenter de manière très détaillée les véhicules qui seront dédiés à la réalisation des prestations, ainsi que </w:t>
      </w:r>
      <w:r w:rsidRPr="0091463D">
        <w:rPr>
          <w:rFonts w:ascii="Arial Narrow" w:hAnsi="Arial Narrow"/>
          <w:sz w:val="24"/>
          <w:szCs w:val="24"/>
        </w:rPr>
        <w:t>le</w:t>
      </w:r>
      <w:r w:rsidR="004828F5" w:rsidRPr="0091463D">
        <w:rPr>
          <w:rFonts w:ascii="Arial Narrow" w:hAnsi="Arial Narrow"/>
          <w:sz w:val="24"/>
          <w:szCs w:val="24"/>
        </w:rPr>
        <w:t xml:space="preserve"> ou les véhicules</w:t>
      </w:r>
      <w:r w:rsidRPr="0091463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1463D">
        <w:rPr>
          <w:rFonts w:ascii="Arial Narrow" w:hAnsi="Arial Narrow"/>
          <w:sz w:val="24"/>
          <w:szCs w:val="24"/>
        </w:rPr>
        <w:t>backu</w:t>
      </w:r>
      <w:r w:rsidR="004828F5" w:rsidRPr="0091463D">
        <w:rPr>
          <w:rFonts w:ascii="Arial Narrow" w:hAnsi="Arial Narrow"/>
          <w:sz w:val="24"/>
          <w:szCs w:val="24"/>
        </w:rPr>
        <w:t>s</w:t>
      </w:r>
      <w:r w:rsidRPr="0091463D">
        <w:rPr>
          <w:rFonts w:ascii="Arial Narrow" w:hAnsi="Arial Narrow"/>
          <w:sz w:val="24"/>
          <w:szCs w:val="24"/>
        </w:rPr>
        <w:t>p</w:t>
      </w:r>
      <w:proofErr w:type="spellEnd"/>
      <w:r w:rsidRPr="0091463D">
        <w:rPr>
          <w:rFonts w:ascii="Arial Narrow" w:hAnsi="Arial Narrow"/>
          <w:sz w:val="24"/>
          <w:szCs w:val="24"/>
        </w:rPr>
        <w:t xml:space="preserve"> </w:t>
      </w:r>
      <w:r w:rsidRPr="008462BB">
        <w:rPr>
          <w:rFonts w:ascii="Arial Narrow" w:hAnsi="Arial Narrow"/>
          <w:sz w:val="24"/>
          <w:szCs w:val="24"/>
        </w:rPr>
        <w:t>(descriptif technique,</w:t>
      </w:r>
      <w:r w:rsidR="00B34660">
        <w:rPr>
          <w:rFonts w:ascii="Arial Narrow" w:hAnsi="Arial Narrow"/>
          <w:sz w:val="24"/>
          <w:szCs w:val="24"/>
        </w:rPr>
        <w:t xml:space="preserve"> </w:t>
      </w:r>
      <w:r w:rsidR="00B34660" w:rsidRPr="0091463D">
        <w:rPr>
          <w:rFonts w:ascii="Arial Narrow" w:hAnsi="Arial Narrow"/>
          <w:sz w:val="24"/>
          <w:szCs w:val="24"/>
        </w:rPr>
        <w:t xml:space="preserve">qualifications des </w:t>
      </w:r>
      <w:proofErr w:type="gramStart"/>
      <w:r w:rsidR="00B34660" w:rsidRPr="0091463D">
        <w:rPr>
          <w:rFonts w:ascii="Arial Narrow" w:hAnsi="Arial Narrow"/>
          <w:sz w:val="24"/>
          <w:szCs w:val="24"/>
        </w:rPr>
        <w:t xml:space="preserve">enceintes, </w:t>
      </w:r>
      <w:r w:rsidRPr="0091463D">
        <w:rPr>
          <w:rFonts w:ascii="Arial Narrow" w:hAnsi="Arial Narrow"/>
          <w:sz w:val="24"/>
          <w:szCs w:val="24"/>
        </w:rPr>
        <w:t xml:space="preserve"> </w:t>
      </w:r>
      <w:r w:rsidRPr="008462BB">
        <w:rPr>
          <w:rFonts w:ascii="Arial Narrow" w:hAnsi="Arial Narrow"/>
          <w:sz w:val="24"/>
          <w:szCs w:val="24"/>
        </w:rPr>
        <w:t>kilométrage</w:t>
      </w:r>
      <w:proofErr w:type="gramEnd"/>
      <w:r w:rsidRPr="008462BB">
        <w:rPr>
          <w:rFonts w:ascii="Arial Narrow" w:hAnsi="Arial Narrow"/>
          <w:sz w:val="24"/>
          <w:szCs w:val="24"/>
        </w:rPr>
        <w:t>, vétusté, nombre de véhicules utilisés, entretien</w:t>
      </w:r>
      <w:r w:rsidRPr="0091463D">
        <w:rPr>
          <w:rFonts w:ascii="Arial Narrow" w:hAnsi="Arial Narrow"/>
          <w:sz w:val="24"/>
          <w:szCs w:val="24"/>
        </w:rPr>
        <w:t xml:space="preserve">, </w:t>
      </w:r>
      <w:r w:rsidR="004828F5" w:rsidRPr="0091463D">
        <w:rPr>
          <w:rFonts w:ascii="Arial Narrow" w:hAnsi="Arial Narrow"/>
          <w:sz w:val="24"/>
          <w:szCs w:val="24"/>
        </w:rPr>
        <w:t xml:space="preserve">Cu, rideaux d’air, contacteurs de portes, alarmes, fréquence </w:t>
      </w:r>
      <w:proofErr w:type="spellStart"/>
      <w:r w:rsidR="004828F5" w:rsidRPr="0091463D">
        <w:rPr>
          <w:rFonts w:ascii="Arial Narrow" w:hAnsi="Arial Narrow"/>
          <w:sz w:val="24"/>
          <w:szCs w:val="24"/>
        </w:rPr>
        <w:t>kilométrqiue</w:t>
      </w:r>
      <w:proofErr w:type="spellEnd"/>
      <w:r w:rsidR="004828F5" w:rsidRPr="0091463D">
        <w:rPr>
          <w:rFonts w:ascii="Arial Narrow" w:hAnsi="Arial Narrow"/>
          <w:sz w:val="24"/>
          <w:szCs w:val="24"/>
        </w:rPr>
        <w:t xml:space="preserve"> de renouvellement du parc de véhicules dédiés, </w:t>
      </w:r>
      <w:r w:rsidRPr="0091463D">
        <w:rPr>
          <w:rFonts w:ascii="Arial Narrow" w:hAnsi="Arial Narrow"/>
          <w:sz w:val="24"/>
          <w:szCs w:val="24"/>
        </w:rPr>
        <w:t>etc</w:t>
      </w:r>
      <w:r w:rsidR="00B34660" w:rsidRPr="0091463D">
        <w:rPr>
          <w:rFonts w:ascii="Arial Narrow" w:hAnsi="Arial Narrow"/>
          <w:sz w:val="24"/>
          <w:szCs w:val="24"/>
        </w:rPr>
        <w:t>..</w:t>
      </w:r>
      <w:r w:rsidRPr="0091463D">
        <w:rPr>
          <w:rFonts w:ascii="Arial Narrow" w:hAnsi="Arial Narrow"/>
          <w:sz w:val="24"/>
          <w:szCs w:val="24"/>
        </w:rPr>
        <w:t>.).</w:t>
      </w:r>
      <w:r w:rsidR="006E64A6" w:rsidRPr="004828F5">
        <w:rPr>
          <w:rFonts w:ascii="Arial Narrow" w:hAnsi="Arial Narrow"/>
          <w:color w:val="92D050"/>
          <w:sz w:val="24"/>
          <w:szCs w:val="24"/>
        </w:rPr>
        <w:t xml:space="preserve"> 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>(</w:t>
      </w:r>
      <w:r w:rsidR="0033775A" w:rsidRPr="0091463D">
        <w:rPr>
          <w:rFonts w:ascii="Arial Narrow" w:hAnsi="Arial Narrow"/>
          <w:color w:val="FF0000"/>
          <w:sz w:val="24"/>
          <w:szCs w:val="24"/>
        </w:rPr>
        <w:t>1</w:t>
      </w:r>
      <w:r w:rsidR="00B22A85" w:rsidRPr="0091463D">
        <w:rPr>
          <w:rFonts w:ascii="Arial Narrow" w:hAnsi="Arial Narrow"/>
          <w:color w:val="FF0000"/>
          <w:sz w:val="24"/>
          <w:szCs w:val="24"/>
        </w:rPr>
        <w:t>0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 xml:space="preserve"> pages</w:t>
      </w:r>
      <w:r w:rsidR="006E64A6" w:rsidRPr="004828F5">
        <w:rPr>
          <w:rFonts w:ascii="Arial Narrow" w:hAnsi="Arial Narrow"/>
          <w:color w:val="92D050"/>
          <w:sz w:val="24"/>
          <w:szCs w:val="24"/>
        </w:rPr>
        <w:t xml:space="preserve"> </w:t>
      </w:r>
      <w:r w:rsidR="006E64A6" w:rsidRPr="00B34660">
        <w:rPr>
          <w:rFonts w:ascii="Arial Narrow" w:hAnsi="Arial Narrow"/>
          <w:color w:val="FF0000"/>
          <w:sz w:val="24"/>
          <w:szCs w:val="24"/>
        </w:rPr>
        <w:t>maximum</w:t>
      </w:r>
      <w:r w:rsidR="006E64A6" w:rsidRPr="004828F5">
        <w:rPr>
          <w:rFonts w:ascii="Arial Narrow" w:hAnsi="Arial Narrow"/>
          <w:color w:val="92D050"/>
          <w:sz w:val="24"/>
          <w:szCs w:val="24"/>
        </w:rPr>
        <w:t>)</w:t>
      </w:r>
      <w:r w:rsidR="00F6413F">
        <w:rPr>
          <w:rFonts w:ascii="Arial Narrow" w:hAnsi="Arial Narrow"/>
          <w:color w:val="92D050"/>
          <w:sz w:val="24"/>
          <w:szCs w:val="24"/>
        </w:rPr>
        <w:t>.</w:t>
      </w:r>
    </w:p>
    <w:p w14:paraId="032BB570" w14:textId="77777777" w:rsidR="00B9785B" w:rsidRDefault="00B9785B" w:rsidP="00B9785B"/>
    <w:p w14:paraId="3EDC2BA1" w14:textId="77777777" w:rsidR="00B9785B" w:rsidRDefault="00B9785B" w:rsidP="00B9785B"/>
    <w:p w14:paraId="1F82A432" w14:textId="77777777" w:rsidR="00B9785B" w:rsidRDefault="00B9785B" w:rsidP="00B9785B"/>
    <w:p w14:paraId="71E1E16F" w14:textId="77777777" w:rsidR="008462BB" w:rsidRDefault="008462BB" w:rsidP="00B9785B"/>
    <w:p w14:paraId="01926646" w14:textId="77777777" w:rsidR="008462BB" w:rsidRDefault="008462BB" w:rsidP="00B9785B"/>
    <w:p w14:paraId="686A4426" w14:textId="77777777" w:rsidR="008462BB" w:rsidRDefault="008462BB" w:rsidP="00B9785B"/>
    <w:p w14:paraId="4FC552E7" w14:textId="77777777" w:rsidR="008462BB" w:rsidRDefault="008462BB" w:rsidP="00B9785B"/>
    <w:p w14:paraId="600A38D7" w14:textId="77777777" w:rsidR="008462BB" w:rsidRDefault="008462BB" w:rsidP="00B9785B"/>
    <w:p w14:paraId="0333708B" w14:textId="77777777" w:rsidR="008462BB" w:rsidRDefault="008462BB" w:rsidP="00B9785B"/>
    <w:p w14:paraId="67712F34" w14:textId="77777777" w:rsidR="008462BB" w:rsidRDefault="008462BB" w:rsidP="00B9785B"/>
    <w:p w14:paraId="7C2CCC42" w14:textId="77777777" w:rsidR="008462BB" w:rsidRDefault="008462BB" w:rsidP="00B9785B"/>
    <w:p w14:paraId="5DA5062C" w14:textId="77777777" w:rsidR="008462BB" w:rsidRDefault="008462BB" w:rsidP="00B9785B"/>
    <w:p w14:paraId="1EEAAC1D" w14:textId="77777777" w:rsidR="00B9785B" w:rsidRPr="00B9785B" w:rsidRDefault="00B9785B" w:rsidP="00B9785B"/>
    <w:p w14:paraId="2BD99E1E" w14:textId="77777777" w:rsidR="00B9785B" w:rsidRDefault="00B9785B" w:rsidP="006B32B9">
      <w:pPr>
        <w:pStyle w:val="Paragraphedeliste"/>
        <w:ind w:left="0"/>
        <w:contextualSpacing/>
        <w:jc w:val="both"/>
      </w:pPr>
    </w:p>
    <w:p w14:paraId="5693A69C" w14:textId="77777777" w:rsidR="00B9785B" w:rsidRPr="008462BB" w:rsidRDefault="00B9785B" w:rsidP="008462BB">
      <w:pPr>
        <w:pStyle w:val="Paragraphedeliste"/>
        <w:numPr>
          <w:ilvl w:val="0"/>
          <w:numId w:val="16"/>
        </w:numPr>
        <w:contextualSpacing/>
        <w:jc w:val="both"/>
        <w:rPr>
          <w:rFonts w:ascii="Arial" w:hAnsi="Arial" w:cs="Arial"/>
          <w:b/>
          <w:color w:val="4472C4" w:themeColor="accent1"/>
        </w:rPr>
      </w:pPr>
      <w:r w:rsidRPr="008462BB">
        <w:rPr>
          <w:rFonts w:ascii="Arial" w:hAnsi="Arial" w:cs="Arial"/>
          <w:b/>
          <w:color w:val="4472C4" w:themeColor="accent1"/>
        </w:rPr>
        <w:t>Présentation du système de suivi des températures</w:t>
      </w:r>
    </w:p>
    <w:p w14:paraId="796B93F9" w14:textId="77777777" w:rsidR="00B9785B" w:rsidRDefault="00B9785B" w:rsidP="00B9785B"/>
    <w:p w14:paraId="2F18A77A" w14:textId="77777777" w:rsidR="00B9785B" w:rsidRDefault="00B9785B" w:rsidP="00B9785B"/>
    <w:p w14:paraId="5FDDBC13" w14:textId="0CA9C823" w:rsidR="00B9785B" w:rsidRDefault="008462BB" w:rsidP="008462BB">
      <w:pPr>
        <w:jc w:val="both"/>
        <w:rPr>
          <w:rFonts w:ascii="Arial Narrow" w:hAnsi="Arial Narrow"/>
          <w:sz w:val="24"/>
          <w:szCs w:val="24"/>
        </w:rPr>
      </w:pPr>
      <w:r w:rsidRPr="008462BB">
        <w:rPr>
          <w:rFonts w:ascii="Arial Narrow" w:hAnsi="Arial Narrow"/>
          <w:sz w:val="24"/>
          <w:szCs w:val="24"/>
        </w:rPr>
        <w:t>Le soumissionnaire doit détailler son système de suivi des températures mis en place dans chaque véhicule, le matériel utilisé et les données produites</w:t>
      </w:r>
      <w:r w:rsidR="00B34660">
        <w:rPr>
          <w:rFonts w:ascii="Arial Narrow" w:hAnsi="Arial Narrow"/>
          <w:sz w:val="24"/>
          <w:szCs w:val="24"/>
        </w:rPr>
        <w:t xml:space="preserve"> </w:t>
      </w:r>
      <w:r w:rsidR="00B34660" w:rsidRPr="0091463D">
        <w:rPr>
          <w:rFonts w:ascii="Arial Narrow" w:hAnsi="Arial Narrow"/>
          <w:sz w:val="24"/>
          <w:szCs w:val="24"/>
        </w:rPr>
        <w:t>(restitution et lecture des données, systèmes backups, tickets, affichages cabines, alarmes, nombres de sondes par enceinte, étalonnage etc…</w:t>
      </w:r>
      <w:r w:rsidR="0091463D">
        <w:rPr>
          <w:rFonts w:ascii="Arial Narrow" w:hAnsi="Arial Narrow"/>
          <w:sz w:val="24"/>
          <w:szCs w:val="24"/>
        </w:rPr>
        <w:t>)</w:t>
      </w:r>
      <w:r w:rsidR="00B34660">
        <w:rPr>
          <w:rFonts w:ascii="Arial Narrow" w:hAnsi="Arial Narrow"/>
          <w:color w:val="92D050"/>
          <w:sz w:val="24"/>
          <w:szCs w:val="24"/>
        </w:rPr>
        <w:t xml:space="preserve"> </w:t>
      </w:r>
      <w:r w:rsidRPr="008462BB">
        <w:rPr>
          <w:rFonts w:ascii="Arial Narrow" w:hAnsi="Arial Narrow"/>
          <w:sz w:val="24"/>
          <w:szCs w:val="24"/>
        </w:rPr>
        <w:t xml:space="preserve"> </w:t>
      </w:r>
      <w:r w:rsidR="006E64A6">
        <w:rPr>
          <w:rFonts w:ascii="Arial Narrow" w:hAnsi="Arial Narrow"/>
          <w:sz w:val="24"/>
          <w:szCs w:val="24"/>
        </w:rPr>
        <w:t>(</w:t>
      </w:r>
      <w:r w:rsidR="00B22A85" w:rsidRPr="0091463D">
        <w:rPr>
          <w:rFonts w:ascii="Arial Narrow" w:hAnsi="Arial Narrow"/>
          <w:color w:val="FF0000"/>
          <w:sz w:val="24"/>
          <w:szCs w:val="24"/>
        </w:rPr>
        <w:t>7</w:t>
      </w:r>
      <w:r w:rsidR="00CD410F" w:rsidRPr="0091463D">
        <w:rPr>
          <w:rFonts w:ascii="Arial Narrow" w:hAnsi="Arial Narrow"/>
          <w:color w:val="FF0000"/>
          <w:sz w:val="24"/>
          <w:szCs w:val="24"/>
        </w:rPr>
        <w:t xml:space="preserve"> 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 xml:space="preserve">pages 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>maximum</w:t>
      </w:r>
      <w:r w:rsidR="006E64A6">
        <w:rPr>
          <w:rFonts w:ascii="Arial Narrow" w:hAnsi="Arial Narrow"/>
          <w:sz w:val="24"/>
          <w:szCs w:val="24"/>
        </w:rPr>
        <w:t>).</w:t>
      </w:r>
    </w:p>
    <w:p w14:paraId="6E8B7194" w14:textId="76911C05" w:rsidR="0018759E" w:rsidRDefault="0018759E" w:rsidP="008462BB">
      <w:pPr>
        <w:jc w:val="both"/>
        <w:rPr>
          <w:rFonts w:ascii="Arial Narrow" w:hAnsi="Arial Narrow"/>
          <w:sz w:val="24"/>
          <w:szCs w:val="24"/>
        </w:rPr>
      </w:pPr>
    </w:p>
    <w:p w14:paraId="37ECE354" w14:textId="26BFEEC9" w:rsidR="0018759E" w:rsidRPr="0018759E" w:rsidRDefault="0018759E" w:rsidP="008462BB">
      <w:pPr>
        <w:jc w:val="both"/>
        <w:rPr>
          <w:rFonts w:ascii="Arial Narrow" w:hAnsi="Arial Narrow"/>
          <w:sz w:val="24"/>
          <w:szCs w:val="24"/>
          <w:u w:val="single"/>
        </w:rPr>
      </w:pPr>
    </w:p>
    <w:p w14:paraId="58850D0D" w14:textId="77777777" w:rsidR="00B9785B" w:rsidRDefault="00B9785B" w:rsidP="00B9785B"/>
    <w:p w14:paraId="03529800" w14:textId="77777777" w:rsidR="00B9785B" w:rsidRDefault="00B9785B" w:rsidP="00B9785B"/>
    <w:p w14:paraId="129DD72C" w14:textId="77777777" w:rsidR="00B9785B" w:rsidRDefault="00B9785B" w:rsidP="00B9785B"/>
    <w:p w14:paraId="4C547C0B" w14:textId="77777777" w:rsidR="00B9785B" w:rsidRDefault="00B9785B" w:rsidP="00B9785B"/>
    <w:p w14:paraId="6027804B" w14:textId="77777777" w:rsidR="00B9785B" w:rsidRDefault="00B9785B" w:rsidP="00B9785B"/>
    <w:p w14:paraId="6671B654" w14:textId="77777777" w:rsidR="008462BB" w:rsidRDefault="008462BB" w:rsidP="00B9785B"/>
    <w:p w14:paraId="336CA2BC" w14:textId="77777777" w:rsidR="008462BB" w:rsidRDefault="008462BB" w:rsidP="00B9785B"/>
    <w:p w14:paraId="69ABE78D" w14:textId="77777777" w:rsidR="008462BB" w:rsidRDefault="008462BB" w:rsidP="00B9785B"/>
    <w:p w14:paraId="02DF0396" w14:textId="77777777" w:rsidR="008462BB" w:rsidRDefault="008462BB" w:rsidP="00B9785B"/>
    <w:p w14:paraId="40995288" w14:textId="77777777" w:rsidR="008462BB" w:rsidRDefault="008462BB" w:rsidP="00B9785B"/>
    <w:p w14:paraId="54FFF85C" w14:textId="77777777" w:rsidR="008462BB" w:rsidRDefault="008462BB" w:rsidP="00B9785B"/>
    <w:p w14:paraId="7AE7C0CD" w14:textId="77777777" w:rsidR="008462BB" w:rsidRDefault="008462BB" w:rsidP="00B9785B"/>
    <w:p w14:paraId="27DC8172" w14:textId="77777777" w:rsidR="008462BB" w:rsidRDefault="008462BB" w:rsidP="00B9785B"/>
    <w:p w14:paraId="515EA763" w14:textId="77777777" w:rsidR="008462BB" w:rsidRDefault="008462BB" w:rsidP="00B9785B"/>
    <w:p w14:paraId="37486AEA" w14:textId="77777777" w:rsidR="008462BB" w:rsidRDefault="008462BB" w:rsidP="00B9785B"/>
    <w:p w14:paraId="703A66B3" w14:textId="77777777" w:rsidR="00B9785B" w:rsidRDefault="00B9785B" w:rsidP="00B9785B"/>
    <w:p w14:paraId="0B82DD1D" w14:textId="77777777" w:rsidR="00B9785B" w:rsidRDefault="00B9785B" w:rsidP="00B9785B"/>
    <w:p w14:paraId="36694D38" w14:textId="77777777" w:rsidR="00B9785B" w:rsidRPr="00B9785B" w:rsidRDefault="00B9785B" w:rsidP="00B9785B"/>
    <w:p w14:paraId="00C43337" w14:textId="77777777" w:rsidR="00B9785B" w:rsidRDefault="00B9785B" w:rsidP="006B32B9">
      <w:pPr>
        <w:pStyle w:val="Paragraphedeliste"/>
        <w:ind w:left="0"/>
        <w:contextualSpacing/>
        <w:jc w:val="both"/>
      </w:pPr>
    </w:p>
    <w:p w14:paraId="01ED7E9B" w14:textId="77777777" w:rsidR="00B9785B" w:rsidRDefault="00B9785B" w:rsidP="006B32B9">
      <w:pPr>
        <w:pStyle w:val="Paragraphedeliste"/>
        <w:ind w:left="0"/>
        <w:contextualSpacing/>
        <w:jc w:val="both"/>
      </w:pPr>
    </w:p>
    <w:p w14:paraId="0F1EA793" w14:textId="05940FFC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>Titre III - Présentation</w:t>
      </w:r>
      <w:r w:rsidRPr="00B9785B">
        <w:rPr>
          <w:rFonts w:ascii="Arial Narrow" w:hAnsi="Arial Narrow" w:cs="Arial"/>
          <w:b/>
          <w:bCs/>
          <w:sz w:val="32"/>
          <w:szCs w:val="32"/>
        </w:rPr>
        <w:t xml:space="preserve"> du PCA (pénurie</w:t>
      </w:r>
      <w:r w:rsidR="00EA1474">
        <w:rPr>
          <w:rFonts w:ascii="Arial Narrow" w:hAnsi="Arial Narrow" w:cs="Arial"/>
          <w:b/>
          <w:bCs/>
          <w:sz w:val="32"/>
          <w:szCs w:val="32"/>
        </w:rPr>
        <w:t>s</w:t>
      </w:r>
      <w:r w:rsidRPr="00B9785B">
        <w:rPr>
          <w:rFonts w:ascii="Arial Narrow" w:hAnsi="Arial Narrow" w:cs="Arial"/>
          <w:b/>
          <w:bCs/>
          <w:sz w:val="32"/>
          <w:szCs w:val="32"/>
        </w:rPr>
        <w:t xml:space="preserve"> de carburant, remplacement</w:t>
      </w:r>
      <w:r w:rsidR="00EA1474">
        <w:rPr>
          <w:rFonts w:ascii="Arial Narrow" w:hAnsi="Arial Narrow" w:cs="Arial"/>
          <w:b/>
          <w:bCs/>
          <w:sz w:val="32"/>
          <w:szCs w:val="32"/>
        </w:rPr>
        <w:t>s</w:t>
      </w:r>
      <w:r w:rsidRPr="00B9785B">
        <w:rPr>
          <w:rFonts w:ascii="Arial Narrow" w:hAnsi="Arial Narrow" w:cs="Arial"/>
          <w:b/>
          <w:bCs/>
          <w:sz w:val="32"/>
          <w:szCs w:val="32"/>
        </w:rPr>
        <w:t xml:space="preserve"> en cas de conflit social interne, pannes véhicules …)</w:t>
      </w:r>
    </w:p>
    <w:p w14:paraId="260F7846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A85D3A9" w14:textId="62BA8804" w:rsidR="008462BB" w:rsidRDefault="008462BB" w:rsidP="008462BB">
      <w:pPr>
        <w:jc w:val="both"/>
        <w:rPr>
          <w:rFonts w:ascii="Arial Narrow" w:hAnsi="Arial Narrow"/>
          <w:sz w:val="24"/>
          <w:szCs w:val="24"/>
        </w:rPr>
      </w:pPr>
      <w:r w:rsidRPr="008462BB">
        <w:rPr>
          <w:rFonts w:ascii="Arial Narrow" w:hAnsi="Arial Narrow"/>
          <w:sz w:val="24"/>
          <w:szCs w:val="24"/>
        </w:rPr>
        <w:t>Le candidat doit fournir un PCA. Il est attendu notamment qu’en cas d’effets indésirables (dommages, pannes, accidents, retards</w:t>
      </w:r>
      <w:r w:rsidR="00984F35">
        <w:rPr>
          <w:rFonts w:ascii="Arial Narrow" w:hAnsi="Arial Narrow"/>
          <w:sz w:val="24"/>
          <w:szCs w:val="24"/>
        </w:rPr>
        <w:t xml:space="preserve">, </w:t>
      </w:r>
      <w:r w:rsidR="00984F35" w:rsidRPr="0091463D">
        <w:rPr>
          <w:rFonts w:ascii="Arial Narrow" w:hAnsi="Arial Narrow"/>
          <w:sz w:val="24"/>
          <w:szCs w:val="24"/>
        </w:rPr>
        <w:t>pénuries de carburant prolongées</w:t>
      </w:r>
      <w:r w:rsidRPr="0091463D">
        <w:rPr>
          <w:rFonts w:ascii="Arial Narrow" w:hAnsi="Arial Narrow"/>
          <w:sz w:val="24"/>
          <w:szCs w:val="24"/>
        </w:rPr>
        <w:t xml:space="preserve"> </w:t>
      </w:r>
      <w:r w:rsidRPr="008462BB">
        <w:rPr>
          <w:rFonts w:ascii="Arial Narrow" w:hAnsi="Arial Narrow"/>
          <w:sz w:val="24"/>
          <w:szCs w:val="24"/>
        </w:rPr>
        <w:t>…)</w:t>
      </w:r>
      <w:r>
        <w:rPr>
          <w:rFonts w:ascii="Arial Narrow" w:hAnsi="Arial Narrow"/>
          <w:sz w:val="24"/>
          <w:szCs w:val="24"/>
        </w:rPr>
        <w:t xml:space="preserve"> que le soumissionnaire </w:t>
      </w:r>
      <w:proofErr w:type="gramStart"/>
      <w:r>
        <w:rPr>
          <w:rFonts w:ascii="Arial Narrow" w:hAnsi="Arial Narrow"/>
          <w:sz w:val="24"/>
          <w:szCs w:val="24"/>
        </w:rPr>
        <w:t>présentent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r w:rsidRPr="008462BB">
        <w:rPr>
          <w:rFonts w:ascii="Arial Narrow" w:hAnsi="Arial Narrow"/>
          <w:sz w:val="24"/>
          <w:szCs w:val="24"/>
        </w:rPr>
        <w:t xml:space="preserve">les mesures et matériels adéquats. </w:t>
      </w:r>
    </w:p>
    <w:p w14:paraId="3B15BB65" w14:textId="4ED699A8" w:rsidR="008462BB" w:rsidRPr="008462BB" w:rsidRDefault="008462BB" w:rsidP="008462B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Le soumissionnaire doit aussi présenter </w:t>
      </w:r>
      <w:r w:rsidRPr="008462BB">
        <w:rPr>
          <w:rFonts w:ascii="Arial Narrow" w:hAnsi="Arial Narrow"/>
          <w:sz w:val="24"/>
          <w:szCs w:val="24"/>
        </w:rPr>
        <w:t>la ou les organisations alternatives qu’il compte mettre en œuvre de manière à garantir la reprise de ses activités critiques (Plan de Continuité d’Activité).</w:t>
      </w:r>
      <w:r w:rsidR="006E64A6">
        <w:rPr>
          <w:rFonts w:ascii="Arial Narrow" w:hAnsi="Arial Narrow"/>
          <w:sz w:val="24"/>
          <w:szCs w:val="24"/>
        </w:rPr>
        <w:t xml:space="preserve"> 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>(</w:t>
      </w:r>
      <w:r w:rsidR="00B34660">
        <w:rPr>
          <w:rFonts w:ascii="Arial Narrow" w:hAnsi="Arial Narrow"/>
          <w:color w:val="FF0000"/>
          <w:sz w:val="24"/>
          <w:szCs w:val="24"/>
        </w:rPr>
        <w:t>2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 xml:space="preserve"> pages maximum hors PCA ci-joint</w:t>
      </w:r>
      <w:r w:rsidR="006E64A6">
        <w:rPr>
          <w:rFonts w:ascii="Arial Narrow" w:hAnsi="Arial Narrow"/>
          <w:sz w:val="24"/>
          <w:szCs w:val="24"/>
        </w:rPr>
        <w:t>).</w:t>
      </w:r>
    </w:p>
    <w:p w14:paraId="4BC2EE4D" w14:textId="77777777" w:rsidR="008462BB" w:rsidRDefault="008462BB" w:rsidP="008462BB">
      <w:pPr>
        <w:rPr>
          <w:rFonts w:ascii="Arial Narrow" w:hAnsi="Arial Narrow" w:cs="Arial"/>
          <w:b/>
          <w:bCs/>
          <w:sz w:val="32"/>
          <w:szCs w:val="32"/>
        </w:rPr>
      </w:pPr>
    </w:p>
    <w:p w14:paraId="103CED4C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0C68309D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141DACC3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51797162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AFF8D73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78E24E3D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1CE075B8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6A10DB8C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23C3838C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1E9A44BD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1F4BC6F3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91C2C46" w14:textId="77777777" w:rsidR="00B9785B" w:rsidRDefault="00B9785B" w:rsidP="00732FEC">
      <w:pPr>
        <w:rPr>
          <w:rFonts w:ascii="Arial Narrow" w:hAnsi="Arial Narrow" w:cs="Arial"/>
          <w:b/>
          <w:bCs/>
          <w:sz w:val="32"/>
          <w:szCs w:val="32"/>
        </w:rPr>
      </w:pPr>
    </w:p>
    <w:p w14:paraId="08DB44A9" w14:textId="77777777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5EE5C8F5" w14:textId="6CF5DD54" w:rsidR="00B9785B" w:rsidRDefault="00B9785B" w:rsidP="00B9785B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Titre </w:t>
      </w:r>
      <w:r w:rsidR="0048219E">
        <w:rPr>
          <w:rFonts w:ascii="Arial Narrow" w:hAnsi="Arial Narrow" w:cs="Arial"/>
          <w:b/>
          <w:bCs/>
          <w:sz w:val="32"/>
          <w:szCs w:val="32"/>
        </w:rPr>
        <w:t>I</w:t>
      </w:r>
      <w:r>
        <w:rPr>
          <w:rFonts w:ascii="Arial Narrow" w:hAnsi="Arial Narrow" w:cs="Arial"/>
          <w:b/>
          <w:bCs/>
          <w:sz w:val="32"/>
          <w:szCs w:val="32"/>
        </w:rPr>
        <w:t>V - Présentation</w:t>
      </w:r>
      <w:r w:rsidRPr="00B9785B">
        <w:rPr>
          <w:rFonts w:ascii="Arial Narrow" w:hAnsi="Arial Narrow" w:cs="Arial"/>
          <w:b/>
          <w:bCs/>
          <w:sz w:val="32"/>
          <w:szCs w:val="32"/>
        </w:rPr>
        <w:t xml:space="preserve"> de la démarche relative au développement durable envisagée dans le cadre de l’exécution des prestations </w:t>
      </w:r>
    </w:p>
    <w:p w14:paraId="305B365F" w14:textId="77777777" w:rsidR="00B9785B" w:rsidRDefault="00B9785B" w:rsidP="00732FEC">
      <w:pPr>
        <w:rPr>
          <w:rFonts w:ascii="Arial Narrow" w:hAnsi="Arial Narrow" w:cs="Arial"/>
          <w:b/>
          <w:bCs/>
          <w:sz w:val="32"/>
          <w:szCs w:val="32"/>
        </w:rPr>
      </w:pPr>
    </w:p>
    <w:p w14:paraId="3641AC69" w14:textId="3AB67407" w:rsidR="00732FEC" w:rsidRDefault="00732FEC" w:rsidP="00732FEC">
      <w:pPr>
        <w:jc w:val="both"/>
        <w:rPr>
          <w:rFonts w:ascii="Arial Narrow" w:hAnsi="Arial Narrow"/>
          <w:sz w:val="24"/>
          <w:szCs w:val="24"/>
        </w:rPr>
      </w:pPr>
      <w:proofErr w:type="gramStart"/>
      <w:r w:rsidRPr="00732FEC">
        <w:rPr>
          <w:rFonts w:ascii="Arial Narrow" w:hAnsi="Arial Narrow"/>
          <w:sz w:val="24"/>
          <w:szCs w:val="24"/>
        </w:rPr>
        <w:t>Le soumissionnaires</w:t>
      </w:r>
      <w:proofErr w:type="gramEnd"/>
      <w:r w:rsidRPr="00732FEC">
        <w:rPr>
          <w:rFonts w:ascii="Arial Narrow" w:hAnsi="Arial Narrow"/>
          <w:sz w:val="24"/>
          <w:szCs w:val="24"/>
        </w:rPr>
        <w:t xml:space="preserve"> doit détailler les actions qu’il a mise</w:t>
      </w:r>
      <w:r w:rsidR="00E1101A">
        <w:rPr>
          <w:rFonts w:ascii="Arial Narrow" w:hAnsi="Arial Narrow"/>
          <w:sz w:val="24"/>
          <w:szCs w:val="24"/>
        </w:rPr>
        <w:t>s</w:t>
      </w:r>
      <w:r w:rsidRPr="00732FEC">
        <w:rPr>
          <w:rFonts w:ascii="Arial Narrow" w:hAnsi="Arial Narrow"/>
          <w:sz w:val="24"/>
          <w:szCs w:val="24"/>
        </w:rPr>
        <w:t xml:space="preserve"> en place dans le cadre de l’exécution des prestations en faveur de l’environnement (formations éco conduite des chauffeurs, réduction de la vitesse, </w:t>
      </w:r>
      <w:r w:rsidR="00DE1429">
        <w:rPr>
          <w:rFonts w:ascii="Arial Narrow" w:hAnsi="Arial Narrow"/>
          <w:sz w:val="24"/>
          <w:szCs w:val="24"/>
        </w:rPr>
        <w:t xml:space="preserve">politique de renouvellement des véhicules, type de véhicules utilisés, </w:t>
      </w:r>
      <w:r w:rsidRPr="00732FEC">
        <w:rPr>
          <w:rFonts w:ascii="Arial Narrow" w:hAnsi="Arial Narrow"/>
          <w:sz w:val="24"/>
          <w:szCs w:val="24"/>
        </w:rPr>
        <w:t>etc.).</w:t>
      </w:r>
      <w:r w:rsidR="006E64A6">
        <w:rPr>
          <w:rFonts w:ascii="Arial Narrow" w:hAnsi="Arial Narrow"/>
          <w:sz w:val="24"/>
          <w:szCs w:val="24"/>
        </w:rPr>
        <w:t xml:space="preserve"> 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>(</w:t>
      </w:r>
      <w:r w:rsidR="0033775A" w:rsidRPr="0091463D">
        <w:rPr>
          <w:rFonts w:ascii="Arial Narrow" w:hAnsi="Arial Narrow"/>
          <w:color w:val="FF0000"/>
          <w:sz w:val="24"/>
          <w:szCs w:val="24"/>
        </w:rPr>
        <w:t>3</w:t>
      </w:r>
      <w:r w:rsidR="006E64A6" w:rsidRPr="0091463D">
        <w:rPr>
          <w:rFonts w:ascii="Arial Narrow" w:hAnsi="Arial Narrow"/>
          <w:color w:val="FF0000"/>
          <w:sz w:val="24"/>
          <w:szCs w:val="24"/>
        </w:rPr>
        <w:t xml:space="preserve"> pages</w:t>
      </w:r>
      <w:r w:rsidR="006E64A6" w:rsidRPr="00B34660">
        <w:rPr>
          <w:rFonts w:ascii="Arial Narrow" w:hAnsi="Arial Narrow"/>
          <w:color w:val="92D050"/>
          <w:sz w:val="24"/>
          <w:szCs w:val="24"/>
        </w:rPr>
        <w:t xml:space="preserve"> </w:t>
      </w:r>
      <w:r w:rsidR="006E64A6" w:rsidRPr="006E64A6">
        <w:rPr>
          <w:rFonts w:ascii="Arial Narrow" w:hAnsi="Arial Narrow"/>
          <w:color w:val="FF0000"/>
          <w:sz w:val="24"/>
          <w:szCs w:val="24"/>
        </w:rPr>
        <w:t>maximum</w:t>
      </w:r>
      <w:r w:rsidR="006E64A6">
        <w:rPr>
          <w:rFonts w:ascii="Arial Narrow" w:hAnsi="Arial Narrow"/>
          <w:sz w:val="24"/>
          <w:szCs w:val="24"/>
        </w:rPr>
        <w:t>).</w:t>
      </w:r>
    </w:p>
    <w:p w14:paraId="61C5439C" w14:textId="67BF928F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3B665E74" w14:textId="61424E32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47BECDFF" w14:textId="7DF196CF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383387F9" w14:textId="2BF43034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51E9FF13" w14:textId="18EB60FC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18F4584D" w14:textId="70EC30A6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301356BA" w14:textId="70F2F250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3346D19D" w14:textId="3EE432E6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53818A9A" w14:textId="2BAF291D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79C8F7FA" w14:textId="2DDE25BC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3E5A7723" w14:textId="2F994B63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26EDEE5B" w14:textId="10DDE749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2BFEA746" w14:textId="6363F468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0CA41AAB" w14:textId="77777777" w:rsidR="00F111AC" w:rsidRDefault="00F111AC" w:rsidP="00732FEC">
      <w:pPr>
        <w:jc w:val="both"/>
        <w:rPr>
          <w:rFonts w:ascii="Arial Narrow" w:hAnsi="Arial Narrow"/>
          <w:sz w:val="24"/>
          <w:szCs w:val="24"/>
        </w:rPr>
      </w:pPr>
    </w:p>
    <w:p w14:paraId="03921D95" w14:textId="178585E5" w:rsidR="00D62A13" w:rsidRDefault="00D62A13" w:rsidP="00732FEC">
      <w:pPr>
        <w:jc w:val="both"/>
        <w:rPr>
          <w:rFonts w:ascii="Arial Narrow" w:hAnsi="Arial Narrow"/>
          <w:sz w:val="24"/>
          <w:szCs w:val="24"/>
        </w:rPr>
      </w:pPr>
    </w:p>
    <w:p w14:paraId="0BE2DD48" w14:textId="2F38C6B1" w:rsidR="00D62A13" w:rsidRDefault="00D62A13" w:rsidP="00D62A13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>Titre V – ANNEXES</w:t>
      </w:r>
    </w:p>
    <w:p w14:paraId="20E516EC" w14:textId="77777777" w:rsidR="00D62A13" w:rsidRDefault="00D62A13" w:rsidP="00D62A13">
      <w:pPr>
        <w:jc w:val="both"/>
      </w:pPr>
    </w:p>
    <w:p w14:paraId="3CF7CD45" w14:textId="0FAD2D8F" w:rsidR="00D62A13" w:rsidRDefault="00D62A13" w:rsidP="00D62A13">
      <w:pPr>
        <w:jc w:val="both"/>
      </w:pPr>
      <w:r>
        <w:t>Le candidat est invité à préciser ci-dessous les annexes qu’il entend joindre au CRT pour étayer son offre.</w:t>
      </w:r>
    </w:p>
    <w:p w14:paraId="01B987EB" w14:textId="77777777" w:rsidR="00D62A13" w:rsidRDefault="00D62A13" w:rsidP="00D62A13">
      <w:pPr>
        <w:jc w:val="both"/>
      </w:pPr>
    </w:p>
    <w:tbl>
      <w:tblPr>
        <w:tblStyle w:val="Grilledutableau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38"/>
        <w:gridCol w:w="7224"/>
      </w:tblGrid>
      <w:tr w:rsidR="00D62A13" w14:paraId="5EFD4DE5" w14:textId="77777777" w:rsidTr="001402D2">
        <w:tc>
          <w:tcPr>
            <w:tcW w:w="1838" w:type="dxa"/>
            <w:vAlign w:val="center"/>
          </w:tcPr>
          <w:p w14:paraId="098AB3CD" w14:textId="77777777" w:rsidR="00D62A13" w:rsidRPr="00A72EFE" w:rsidRDefault="00D62A13" w:rsidP="001402D2">
            <w:pPr>
              <w:jc w:val="center"/>
              <w:rPr>
                <w:b/>
              </w:rPr>
            </w:pPr>
            <w:r w:rsidRPr="00A72EFE">
              <w:rPr>
                <w:b/>
              </w:rPr>
              <w:t>Annexes</w:t>
            </w:r>
          </w:p>
        </w:tc>
        <w:tc>
          <w:tcPr>
            <w:tcW w:w="7224" w:type="dxa"/>
            <w:vAlign w:val="center"/>
          </w:tcPr>
          <w:p w14:paraId="292080E3" w14:textId="77777777" w:rsidR="00D62A13" w:rsidRPr="00A72EFE" w:rsidRDefault="00D62A13" w:rsidP="001402D2">
            <w:pPr>
              <w:jc w:val="center"/>
              <w:rPr>
                <w:b/>
              </w:rPr>
            </w:pPr>
            <w:r w:rsidRPr="00A72EFE">
              <w:rPr>
                <w:b/>
              </w:rPr>
              <w:t>Objet</w:t>
            </w:r>
          </w:p>
        </w:tc>
      </w:tr>
      <w:tr w:rsidR="00D62A13" w14:paraId="32CE66B8" w14:textId="77777777" w:rsidTr="001402D2">
        <w:tc>
          <w:tcPr>
            <w:tcW w:w="1838" w:type="dxa"/>
          </w:tcPr>
          <w:p w14:paraId="36A22455" w14:textId="77777777" w:rsidR="00D62A13" w:rsidRDefault="00D62A13" w:rsidP="001402D2">
            <w:pPr>
              <w:jc w:val="both"/>
            </w:pPr>
            <w:r>
              <w:t>Annexe n°1</w:t>
            </w:r>
          </w:p>
        </w:tc>
        <w:tc>
          <w:tcPr>
            <w:tcW w:w="7224" w:type="dxa"/>
          </w:tcPr>
          <w:p w14:paraId="05589811" w14:textId="77777777" w:rsidR="00D62A13" w:rsidRDefault="00D62A13" w:rsidP="001402D2">
            <w:pPr>
              <w:jc w:val="both"/>
            </w:pPr>
          </w:p>
        </w:tc>
      </w:tr>
      <w:tr w:rsidR="00D62A13" w14:paraId="2AF63C0A" w14:textId="77777777" w:rsidTr="001402D2">
        <w:tc>
          <w:tcPr>
            <w:tcW w:w="1838" w:type="dxa"/>
          </w:tcPr>
          <w:p w14:paraId="33477092" w14:textId="77777777" w:rsidR="00D62A13" w:rsidRDefault="00D62A13" w:rsidP="001402D2">
            <w:pPr>
              <w:jc w:val="both"/>
            </w:pPr>
            <w:r>
              <w:t>Annexe n°2</w:t>
            </w:r>
          </w:p>
        </w:tc>
        <w:tc>
          <w:tcPr>
            <w:tcW w:w="7224" w:type="dxa"/>
          </w:tcPr>
          <w:p w14:paraId="56B64EB4" w14:textId="77777777" w:rsidR="00D62A13" w:rsidRDefault="00D62A13" w:rsidP="001402D2">
            <w:pPr>
              <w:jc w:val="both"/>
            </w:pPr>
          </w:p>
        </w:tc>
      </w:tr>
      <w:tr w:rsidR="00D62A13" w14:paraId="78A5C4A5" w14:textId="77777777" w:rsidTr="001402D2">
        <w:tc>
          <w:tcPr>
            <w:tcW w:w="1838" w:type="dxa"/>
          </w:tcPr>
          <w:p w14:paraId="436A0DA5" w14:textId="77777777" w:rsidR="00D62A13" w:rsidRDefault="00D62A13" w:rsidP="001402D2">
            <w:pPr>
              <w:jc w:val="both"/>
            </w:pPr>
            <w:r>
              <w:t>Annexe n°3</w:t>
            </w:r>
          </w:p>
        </w:tc>
        <w:tc>
          <w:tcPr>
            <w:tcW w:w="7224" w:type="dxa"/>
          </w:tcPr>
          <w:p w14:paraId="569A4DC1" w14:textId="77777777" w:rsidR="00D62A13" w:rsidRDefault="00D62A13" w:rsidP="001402D2">
            <w:pPr>
              <w:jc w:val="both"/>
            </w:pPr>
          </w:p>
        </w:tc>
      </w:tr>
      <w:tr w:rsidR="00D62A13" w14:paraId="7C622584" w14:textId="77777777" w:rsidTr="001402D2">
        <w:tc>
          <w:tcPr>
            <w:tcW w:w="1838" w:type="dxa"/>
          </w:tcPr>
          <w:p w14:paraId="0A75DE7D" w14:textId="77777777" w:rsidR="00D62A13" w:rsidRDefault="00D62A13" w:rsidP="001402D2">
            <w:pPr>
              <w:jc w:val="both"/>
            </w:pPr>
            <w:r>
              <w:t>Annexe n°4</w:t>
            </w:r>
          </w:p>
        </w:tc>
        <w:tc>
          <w:tcPr>
            <w:tcW w:w="7224" w:type="dxa"/>
          </w:tcPr>
          <w:p w14:paraId="66E50E4A" w14:textId="77777777" w:rsidR="00D62A13" w:rsidRDefault="00D62A13" w:rsidP="001402D2">
            <w:pPr>
              <w:jc w:val="both"/>
            </w:pPr>
          </w:p>
        </w:tc>
      </w:tr>
      <w:tr w:rsidR="00D62A13" w14:paraId="5B5A886B" w14:textId="77777777" w:rsidTr="001402D2">
        <w:tc>
          <w:tcPr>
            <w:tcW w:w="1838" w:type="dxa"/>
          </w:tcPr>
          <w:p w14:paraId="5C4623B9" w14:textId="77777777" w:rsidR="00D62A13" w:rsidRDefault="00D62A13" w:rsidP="001402D2">
            <w:pPr>
              <w:jc w:val="both"/>
            </w:pPr>
            <w:r>
              <w:t>Annexe n°5</w:t>
            </w:r>
          </w:p>
        </w:tc>
        <w:tc>
          <w:tcPr>
            <w:tcW w:w="7224" w:type="dxa"/>
          </w:tcPr>
          <w:p w14:paraId="09D56A45" w14:textId="77777777" w:rsidR="00D62A13" w:rsidRDefault="00D62A13" w:rsidP="001402D2">
            <w:pPr>
              <w:jc w:val="both"/>
            </w:pPr>
          </w:p>
        </w:tc>
      </w:tr>
    </w:tbl>
    <w:p w14:paraId="786E4E79" w14:textId="77777777" w:rsidR="00D62A13" w:rsidRPr="00732FEC" w:rsidRDefault="00D62A13" w:rsidP="00732FEC">
      <w:pPr>
        <w:jc w:val="both"/>
        <w:rPr>
          <w:rFonts w:ascii="Arial Narrow" w:hAnsi="Arial Narrow"/>
          <w:sz w:val="24"/>
          <w:szCs w:val="24"/>
        </w:rPr>
      </w:pPr>
    </w:p>
    <w:sectPr w:rsidR="00D62A13" w:rsidRPr="00732FEC" w:rsidSect="00A178F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/>
      <w:pgMar w:top="1560" w:right="1134" w:bottom="1418" w:left="1701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F326" w14:textId="77777777" w:rsidR="004123F1" w:rsidRDefault="004123F1">
      <w:r>
        <w:separator/>
      </w:r>
    </w:p>
  </w:endnote>
  <w:endnote w:type="continuationSeparator" w:id="0">
    <w:p w14:paraId="68A7CC30" w14:textId="77777777" w:rsidR="004123F1" w:rsidRDefault="0041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1C80" w14:textId="77777777" w:rsidR="00AF6C53" w:rsidRDefault="00AF6C53" w:rsidP="0008043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7DF3A69" w14:textId="77777777" w:rsidR="00AF6C53" w:rsidRDefault="00AF6C53" w:rsidP="00E1776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6154" w14:textId="77777777" w:rsidR="00AF6C5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</w:p>
  <w:p w14:paraId="414799B9" w14:textId="77777777" w:rsidR="00AF6C5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</w:p>
  <w:p w14:paraId="72E12F9C" w14:textId="53CA54B4" w:rsidR="00AF6C53" w:rsidRPr="003F42E3" w:rsidRDefault="00AF6C53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8DDD" w14:textId="66957CF8" w:rsidR="00AF6C53" w:rsidRPr="003F42E3" w:rsidRDefault="00AF6C53" w:rsidP="009D782F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 w:rsidRPr="00911DCA">
      <w:t xml:space="preserve"> </w:t>
    </w:r>
    <w:r>
      <w:tab/>
    </w:r>
    <w:r w:rsidR="00A378AD" w:rsidRPr="00A378AD">
      <w:rPr>
        <w:rFonts w:ascii="Univers" w:hAnsi="Univers"/>
        <w:i/>
        <w:iCs/>
        <w:sz w:val="16"/>
        <w:szCs w:val="16"/>
      </w:rPr>
      <w:t>Transports routiers programmés avec véhicule tri-températures dirigées (4 compartiments : - 28°C - + 4°C + 22°C, ambiant)</w:t>
    </w: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54CCB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8665863" w14:textId="77777777" w:rsidR="00AF6C53" w:rsidRPr="00911DCA" w:rsidRDefault="00AF6C53" w:rsidP="00911D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D3EF" w14:textId="77777777" w:rsidR="004123F1" w:rsidRDefault="004123F1">
      <w:r>
        <w:separator/>
      </w:r>
    </w:p>
  </w:footnote>
  <w:footnote w:type="continuationSeparator" w:id="0">
    <w:p w14:paraId="235754C5" w14:textId="77777777" w:rsidR="004123F1" w:rsidRDefault="00412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CB9F" w14:textId="77777777" w:rsidR="00AF6C53" w:rsidRDefault="00AF6C53" w:rsidP="00422AA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A153" w14:textId="77777777" w:rsidR="00AF6C53" w:rsidRPr="00B1268A" w:rsidRDefault="00AF6C53" w:rsidP="0039225B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C08A3C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55C22E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6C94A48"/>
    <w:multiLevelType w:val="multilevel"/>
    <w:tmpl w:val="64DE1FA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FAB2C50"/>
    <w:multiLevelType w:val="hybridMultilevel"/>
    <w:tmpl w:val="D44C1840"/>
    <w:lvl w:ilvl="0" w:tplc="A9D0139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182F"/>
    <w:multiLevelType w:val="hybridMultilevel"/>
    <w:tmpl w:val="5768AC42"/>
    <w:lvl w:ilvl="0" w:tplc="EFFACA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D5DCD"/>
    <w:multiLevelType w:val="hybridMultilevel"/>
    <w:tmpl w:val="B7F84058"/>
    <w:lvl w:ilvl="0" w:tplc="435C87B0">
      <w:start w:val="1"/>
      <w:numFmt w:val="bullet"/>
      <w:pStyle w:val="Retraitcorpsdetexte2"/>
      <w:lvlText w:val=""/>
      <w:lvlJc w:val="left"/>
      <w:pPr>
        <w:tabs>
          <w:tab w:val="num" w:pos="417"/>
        </w:tabs>
        <w:ind w:left="329" w:hanging="272"/>
      </w:pPr>
      <w:rPr>
        <w:rFonts w:ascii="Symbol" w:hAnsi="Symbol" w:hint="default"/>
        <w:color w:val="000080"/>
        <w:sz w:val="24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1522"/>
    <w:multiLevelType w:val="hybridMultilevel"/>
    <w:tmpl w:val="D44C1840"/>
    <w:lvl w:ilvl="0" w:tplc="A9D0139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5D33"/>
    <w:multiLevelType w:val="hybridMultilevel"/>
    <w:tmpl w:val="11AA2D8E"/>
    <w:lvl w:ilvl="0" w:tplc="E4869B20">
      <w:start w:val="1"/>
      <w:numFmt w:val="bullet"/>
      <w:pStyle w:val="Listepuces4"/>
      <w:lvlText w:val="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E7CE8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D3E6F"/>
    <w:multiLevelType w:val="hybridMultilevel"/>
    <w:tmpl w:val="28467792"/>
    <w:lvl w:ilvl="0" w:tplc="011037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  <w:num w:numId="1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675"/>
    <w:rsid w:val="000014AC"/>
    <w:rsid w:val="00001B0C"/>
    <w:rsid w:val="00001B29"/>
    <w:rsid w:val="0000376D"/>
    <w:rsid w:val="00004437"/>
    <w:rsid w:val="000109B2"/>
    <w:rsid w:val="00013667"/>
    <w:rsid w:val="000140E4"/>
    <w:rsid w:val="0001421D"/>
    <w:rsid w:val="00015C46"/>
    <w:rsid w:val="0001634E"/>
    <w:rsid w:val="000164DD"/>
    <w:rsid w:val="0001745F"/>
    <w:rsid w:val="000207BD"/>
    <w:rsid w:val="00022AEA"/>
    <w:rsid w:val="00022D1F"/>
    <w:rsid w:val="00025F4A"/>
    <w:rsid w:val="00026A3A"/>
    <w:rsid w:val="00027421"/>
    <w:rsid w:val="00030E47"/>
    <w:rsid w:val="000316F9"/>
    <w:rsid w:val="00034ABA"/>
    <w:rsid w:val="00037073"/>
    <w:rsid w:val="000444A5"/>
    <w:rsid w:val="00046357"/>
    <w:rsid w:val="00050B95"/>
    <w:rsid w:val="0005242D"/>
    <w:rsid w:val="00053402"/>
    <w:rsid w:val="0005521C"/>
    <w:rsid w:val="00055B28"/>
    <w:rsid w:val="00060B9A"/>
    <w:rsid w:val="00066B65"/>
    <w:rsid w:val="00067319"/>
    <w:rsid w:val="00067479"/>
    <w:rsid w:val="00067C59"/>
    <w:rsid w:val="000711E6"/>
    <w:rsid w:val="00071D65"/>
    <w:rsid w:val="00072C6B"/>
    <w:rsid w:val="00073AE8"/>
    <w:rsid w:val="00073B1A"/>
    <w:rsid w:val="00074C07"/>
    <w:rsid w:val="00075104"/>
    <w:rsid w:val="000753D0"/>
    <w:rsid w:val="000778AB"/>
    <w:rsid w:val="0008043C"/>
    <w:rsid w:val="00085D95"/>
    <w:rsid w:val="0009501F"/>
    <w:rsid w:val="000964BC"/>
    <w:rsid w:val="00096556"/>
    <w:rsid w:val="000A0529"/>
    <w:rsid w:val="000A06B6"/>
    <w:rsid w:val="000A0EA7"/>
    <w:rsid w:val="000A1711"/>
    <w:rsid w:val="000A52CE"/>
    <w:rsid w:val="000A6E6A"/>
    <w:rsid w:val="000B35DB"/>
    <w:rsid w:val="000B5531"/>
    <w:rsid w:val="000B7496"/>
    <w:rsid w:val="000B77B0"/>
    <w:rsid w:val="000B7BE6"/>
    <w:rsid w:val="000C0143"/>
    <w:rsid w:val="000C0DE7"/>
    <w:rsid w:val="000C0F9C"/>
    <w:rsid w:val="000C1271"/>
    <w:rsid w:val="000C3F11"/>
    <w:rsid w:val="000C6C5B"/>
    <w:rsid w:val="000D0B99"/>
    <w:rsid w:val="000D103E"/>
    <w:rsid w:val="000D274A"/>
    <w:rsid w:val="000D6106"/>
    <w:rsid w:val="000D67AE"/>
    <w:rsid w:val="000D7063"/>
    <w:rsid w:val="000E3BA5"/>
    <w:rsid w:val="000E4F9C"/>
    <w:rsid w:val="000E58B0"/>
    <w:rsid w:val="000E5A1C"/>
    <w:rsid w:val="000E6C02"/>
    <w:rsid w:val="000E7DD7"/>
    <w:rsid w:val="000F04CF"/>
    <w:rsid w:val="000F054A"/>
    <w:rsid w:val="000F15A4"/>
    <w:rsid w:val="000F25B7"/>
    <w:rsid w:val="000F4216"/>
    <w:rsid w:val="000F57A8"/>
    <w:rsid w:val="000F7615"/>
    <w:rsid w:val="00100C4D"/>
    <w:rsid w:val="00101978"/>
    <w:rsid w:val="001025A7"/>
    <w:rsid w:val="00111F0E"/>
    <w:rsid w:val="00115134"/>
    <w:rsid w:val="001157F9"/>
    <w:rsid w:val="001179A5"/>
    <w:rsid w:val="00120C50"/>
    <w:rsid w:val="0012160E"/>
    <w:rsid w:val="001222E6"/>
    <w:rsid w:val="0012382B"/>
    <w:rsid w:val="00124D27"/>
    <w:rsid w:val="00126123"/>
    <w:rsid w:val="00132FFE"/>
    <w:rsid w:val="00133751"/>
    <w:rsid w:val="00133AAC"/>
    <w:rsid w:val="001415EC"/>
    <w:rsid w:val="0014162F"/>
    <w:rsid w:val="001475B1"/>
    <w:rsid w:val="001478EA"/>
    <w:rsid w:val="001520EE"/>
    <w:rsid w:val="00152BC1"/>
    <w:rsid w:val="00153C3E"/>
    <w:rsid w:val="00154766"/>
    <w:rsid w:val="00154AFE"/>
    <w:rsid w:val="00154CFF"/>
    <w:rsid w:val="00155091"/>
    <w:rsid w:val="00160354"/>
    <w:rsid w:val="0016343E"/>
    <w:rsid w:val="0016427D"/>
    <w:rsid w:val="00164446"/>
    <w:rsid w:val="00164748"/>
    <w:rsid w:val="00164EB6"/>
    <w:rsid w:val="00164ED7"/>
    <w:rsid w:val="00165F6A"/>
    <w:rsid w:val="0017321F"/>
    <w:rsid w:val="001739F7"/>
    <w:rsid w:val="00175D85"/>
    <w:rsid w:val="00176782"/>
    <w:rsid w:val="001823C7"/>
    <w:rsid w:val="0018602F"/>
    <w:rsid w:val="00186924"/>
    <w:rsid w:val="0018716D"/>
    <w:rsid w:val="0018759E"/>
    <w:rsid w:val="001939AC"/>
    <w:rsid w:val="00193BE2"/>
    <w:rsid w:val="001948F7"/>
    <w:rsid w:val="0019653F"/>
    <w:rsid w:val="001A1984"/>
    <w:rsid w:val="001A3693"/>
    <w:rsid w:val="001A447C"/>
    <w:rsid w:val="001A7594"/>
    <w:rsid w:val="001B192A"/>
    <w:rsid w:val="001B38DD"/>
    <w:rsid w:val="001B3D97"/>
    <w:rsid w:val="001B486E"/>
    <w:rsid w:val="001B6209"/>
    <w:rsid w:val="001C250C"/>
    <w:rsid w:val="001C30CD"/>
    <w:rsid w:val="001C3145"/>
    <w:rsid w:val="001C3DFB"/>
    <w:rsid w:val="001C3E53"/>
    <w:rsid w:val="001C4837"/>
    <w:rsid w:val="001D0769"/>
    <w:rsid w:val="001D4C8A"/>
    <w:rsid w:val="001D7EFA"/>
    <w:rsid w:val="001E3096"/>
    <w:rsid w:val="001F2996"/>
    <w:rsid w:val="001F4887"/>
    <w:rsid w:val="001F5B32"/>
    <w:rsid w:val="001F70F6"/>
    <w:rsid w:val="0020251A"/>
    <w:rsid w:val="00202D75"/>
    <w:rsid w:val="002045DA"/>
    <w:rsid w:val="00205F73"/>
    <w:rsid w:val="00207A62"/>
    <w:rsid w:val="00210CAD"/>
    <w:rsid w:val="002132B7"/>
    <w:rsid w:val="002153FF"/>
    <w:rsid w:val="00217447"/>
    <w:rsid w:val="0022077B"/>
    <w:rsid w:val="00220A77"/>
    <w:rsid w:val="00222AAE"/>
    <w:rsid w:val="00223272"/>
    <w:rsid w:val="00224B72"/>
    <w:rsid w:val="002278F2"/>
    <w:rsid w:val="00230B72"/>
    <w:rsid w:val="00232115"/>
    <w:rsid w:val="00235015"/>
    <w:rsid w:val="00235A84"/>
    <w:rsid w:val="00237322"/>
    <w:rsid w:val="002373CF"/>
    <w:rsid w:val="002406CE"/>
    <w:rsid w:val="00241763"/>
    <w:rsid w:val="00242487"/>
    <w:rsid w:val="00242609"/>
    <w:rsid w:val="00243043"/>
    <w:rsid w:val="002430A1"/>
    <w:rsid w:val="00243BCB"/>
    <w:rsid w:val="002443B0"/>
    <w:rsid w:val="0025412F"/>
    <w:rsid w:val="0025449D"/>
    <w:rsid w:val="0025492C"/>
    <w:rsid w:val="002608BF"/>
    <w:rsid w:val="00260ED8"/>
    <w:rsid w:val="0026112B"/>
    <w:rsid w:val="0026273B"/>
    <w:rsid w:val="00262CF5"/>
    <w:rsid w:val="0026373F"/>
    <w:rsid w:val="00267C2C"/>
    <w:rsid w:val="00270B47"/>
    <w:rsid w:val="002719CA"/>
    <w:rsid w:val="00274F4B"/>
    <w:rsid w:val="0027526E"/>
    <w:rsid w:val="00277643"/>
    <w:rsid w:val="00281ACC"/>
    <w:rsid w:val="00282E9B"/>
    <w:rsid w:val="00284896"/>
    <w:rsid w:val="002867B2"/>
    <w:rsid w:val="002872AB"/>
    <w:rsid w:val="00290F95"/>
    <w:rsid w:val="002910BA"/>
    <w:rsid w:val="002957BE"/>
    <w:rsid w:val="00296B0C"/>
    <w:rsid w:val="002A23E5"/>
    <w:rsid w:val="002A2D0E"/>
    <w:rsid w:val="002A557E"/>
    <w:rsid w:val="002A6D06"/>
    <w:rsid w:val="002A6D4C"/>
    <w:rsid w:val="002A7E28"/>
    <w:rsid w:val="002B06C4"/>
    <w:rsid w:val="002B1C2B"/>
    <w:rsid w:val="002C1DCA"/>
    <w:rsid w:val="002C3451"/>
    <w:rsid w:val="002C5838"/>
    <w:rsid w:val="002D12B6"/>
    <w:rsid w:val="002D3105"/>
    <w:rsid w:val="002D3200"/>
    <w:rsid w:val="002D6D4C"/>
    <w:rsid w:val="002D7BE0"/>
    <w:rsid w:val="002E4055"/>
    <w:rsid w:val="002E4717"/>
    <w:rsid w:val="002E4A0C"/>
    <w:rsid w:val="002E50EE"/>
    <w:rsid w:val="002E720D"/>
    <w:rsid w:val="002E7D8A"/>
    <w:rsid w:val="002F1DCA"/>
    <w:rsid w:val="002F2562"/>
    <w:rsid w:val="002F4C0E"/>
    <w:rsid w:val="002F55EF"/>
    <w:rsid w:val="002F637B"/>
    <w:rsid w:val="002F7469"/>
    <w:rsid w:val="003021EF"/>
    <w:rsid w:val="00304302"/>
    <w:rsid w:val="0030579F"/>
    <w:rsid w:val="00306420"/>
    <w:rsid w:val="00306991"/>
    <w:rsid w:val="00307E76"/>
    <w:rsid w:val="003107E4"/>
    <w:rsid w:val="00314778"/>
    <w:rsid w:val="0031626B"/>
    <w:rsid w:val="00316FF0"/>
    <w:rsid w:val="0031741E"/>
    <w:rsid w:val="00317D70"/>
    <w:rsid w:val="00322935"/>
    <w:rsid w:val="00332785"/>
    <w:rsid w:val="00336027"/>
    <w:rsid w:val="00336D64"/>
    <w:rsid w:val="0033775A"/>
    <w:rsid w:val="00337806"/>
    <w:rsid w:val="00342123"/>
    <w:rsid w:val="003432A1"/>
    <w:rsid w:val="00345C3E"/>
    <w:rsid w:val="00351B2E"/>
    <w:rsid w:val="00351E0D"/>
    <w:rsid w:val="00352151"/>
    <w:rsid w:val="00352712"/>
    <w:rsid w:val="003532E1"/>
    <w:rsid w:val="003542B3"/>
    <w:rsid w:val="00355F42"/>
    <w:rsid w:val="0036141A"/>
    <w:rsid w:val="003625A9"/>
    <w:rsid w:val="00365BC0"/>
    <w:rsid w:val="0037078C"/>
    <w:rsid w:val="00370CD7"/>
    <w:rsid w:val="00373739"/>
    <w:rsid w:val="003743CC"/>
    <w:rsid w:val="00374F8D"/>
    <w:rsid w:val="00375F19"/>
    <w:rsid w:val="00381894"/>
    <w:rsid w:val="0038249D"/>
    <w:rsid w:val="00383564"/>
    <w:rsid w:val="00383EAA"/>
    <w:rsid w:val="00384582"/>
    <w:rsid w:val="003849FD"/>
    <w:rsid w:val="00385072"/>
    <w:rsid w:val="0039225B"/>
    <w:rsid w:val="00393EEE"/>
    <w:rsid w:val="003961C9"/>
    <w:rsid w:val="00396352"/>
    <w:rsid w:val="00396B27"/>
    <w:rsid w:val="003A0930"/>
    <w:rsid w:val="003A194F"/>
    <w:rsid w:val="003A2FEE"/>
    <w:rsid w:val="003A6118"/>
    <w:rsid w:val="003A62A4"/>
    <w:rsid w:val="003B3DD5"/>
    <w:rsid w:val="003B4CAC"/>
    <w:rsid w:val="003B6282"/>
    <w:rsid w:val="003B72B8"/>
    <w:rsid w:val="003C1D68"/>
    <w:rsid w:val="003C4D85"/>
    <w:rsid w:val="003C59BE"/>
    <w:rsid w:val="003C7326"/>
    <w:rsid w:val="003D0325"/>
    <w:rsid w:val="003D1488"/>
    <w:rsid w:val="003D6EFD"/>
    <w:rsid w:val="003E026F"/>
    <w:rsid w:val="003E0BA4"/>
    <w:rsid w:val="003E103F"/>
    <w:rsid w:val="003E3C08"/>
    <w:rsid w:val="003E545A"/>
    <w:rsid w:val="003E5A5A"/>
    <w:rsid w:val="003F1B73"/>
    <w:rsid w:val="003F42E3"/>
    <w:rsid w:val="003F43A0"/>
    <w:rsid w:val="003F492C"/>
    <w:rsid w:val="003F61E7"/>
    <w:rsid w:val="003F71C0"/>
    <w:rsid w:val="00402E1D"/>
    <w:rsid w:val="004046D7"/>
    <w:rsid w:val="004057A6"/>
    <w:rsid w:val="00407ED5"/>
    <w:rsid w:val="004123F1"/>
    <w:rsid w:val="00412835"/>
    <w:rsid w:val="0041502E"/>
    <w:rsid w:val="00415667"/>
    <w:rsid w:val="004162E4"/>
    <w:rsid w:val="00416671"/>
    <w:rsid w:val="00422AA5"/>
    <w:rsid w:val="00425AB0"/>
    <w:rsid w:val="0042680C"/>
    <w:rsid w:val="004269C2"/>
    <w:rsid w:val="004305A8"/>
    <w:rsid w:val="004333E2"/>
    <w:rsid w:val="00435A15"/>
    <w:rsid w:val="00435B65"/>
    <w:rsid w:val="004416BB"/>
    <w:rsid w:val="00445ACF"/>
    <w:rsid w:val="00447792"/>
    <w:rsid w:val="004502B2"/>
    <w:rsid w:val="0045111C"/>
    <w:rsid w:val="00452039"/>
    <w:rsid w:val="00453CB9"/>
    <w:rsid w:val="0045482C"/>
    <w:rsid w:val="00454BD0"/>
    <w:rsid w:val="0045543B"/>
    <w:rsid w:val="0045757A"/>
    <w:rsid w:val="0046148C"/>
    <w:rsid w:val="00461F45"/>
    <w:rsid w:val="00467B9C"/>
    <w:rsid w:val="00470916"/>
    <w:rsid w:val="00471F0B"/>
    <w:rsid w:val="00472AC2"/>
    <w:rsid w:val="00472E7D"/>
    <w:rsid w:val="00473315"/>
    <w:rsid w:val="00474C2D"/>
    <w:rsid w:val="0047752C"/>
    <w:rsid w:val="0048219E"/>
    <w:rsid w:val="004828F5"/>
    <w:rsid w:val="0048355D"/>
    <w:rsid w:val="00484642"/>
    <w:rsid w:val="00486359"/>
    <w:rsid w:val="00486E8C"/>
    <w:rsid w:val="00487383"/>
    <w:rsid w:val="0048785D"/>
    <w:rsid w:val="004900F5"/>
    <w:rsid w:val="004903FE"/>
    <w:rsid w:val="00491685"/>
    <w:rsid w:val="004919C7"/>
    <w:rsid w:val="0049518B"/>
    <w:rsid w:val="004A06FD"/>
    <w:rsid w:val="004A1390"/>
    <w:rsid w:val="004A237C"/>
    <w:rsid w:val="004A3116"/>
    <w:rsid w:val="004A3999"/>
    <w:rsid w:val="004A3BEC"/>
    <w:rsid w:val="004A46FF"/>
    <w:rsid w:val="004A4C0D"/>
    <w:rsid w:val="004A604F"/>
    <w:rsid w:val="004A6790"/>
    <w:rsid w:val="004B01D4"/>
    <w:rsid w:val="004B1A3F"/>
    <w:rsid w:val="004B3BC7"/>
    <w:rsid w:val="004B5047"/>
    <w:rsid w:val="004B61E8"/>
    <w:rsid w:val="004B7E34"/>
    <w:rsid w:val="004C2306"/>
    <w:rsid w:val="004C44AC"/>
    <w:rsid w:val="004C452D"/>
    <w:rsid w:val="004D1FF2"/>
    <w:rsid w:val="004D7931"/>
    <w:rsid w:val="004E13B6"/>
    <w:rsid w:val="004E62B4"/>
    <w:rsid w:val="004E69B7"/>
    <w:rsid w:val="004E7020"/>
    <w:rsid w:val="004E771A"/>
    <w:rsid w:val="004F1433"/>
    <w:rsid w:val="004F1834"/>
    <w:rsid w:val="004F24F1"/>
    <w:rsid w:val="004F345F"/>
    <w:rsid w:val="004F539B"/>
    <w:rsid w:val="004F5A21"/>
    <w:rsid w:val="004F5A80"/>
    <w:rsid w:val="004F7302"/>
    <w:rsid w:val="00500A64"/>
    <w:rsid w:val="00500FD1"/>
    <w:rsid w:val="005012CC"/>
    <w:rsid w:val="0050293F"/>
    <w:rsid w:val="00506802"/>
    <w:rsid w:val="005078C1"/>
    <w:rsid w:val="00513771"/>
    <w:rsid w:val="0051768D"/>
    <w:rsid w:val="00521802"/>
    <w:rsid w:val="005242FC"/>
    <w:rsid w:val="005247A1"/>
    <w:rsid w:val="00524C0F"/>
    <w:rsid w:val="005254CC"/>
    <w:rsid w:val="005264AB"/>
    <w:rsid w:val="00527B0B"/>
    <w:rsid w:val="00530242"/>
    <w:rsid w:val="0053148A"/>
    <w:rsid w:val="00533391"/>
    <w:rsid w:val="0053537C"/>
    <w:rsid w:val="005355F0"/>
    <w:rsid w:val="00535DEE"/>
    <w:rsid w:val="005362C1"/>
    <w:rsid w:val="005379BA"/>
    <w:rsid w:val="00541FD4"/>
    <w:rsid w:val="005427B5"/>
    <w:rsid w:val="00542F0B"/>
    <w:rsid w:val="00543EC9"/>
    <w:rsid w:val="00544823"/>
    <w:rsid w:val="00545402"/>
    <w:rsid w:val="00550E0B"/>
    <w:rsid w:val="00552A32"/>
    <w:rsid w:val="00553200"/>
    <w:rsid w:val="005604E2"/>
    <w:rsid w:val="00560F35"/>
    <w:rsid w:val="00565D5C"/>
    <w:rsid w:val="005662A9"/>
    <w:rsid w:val="00570C3B"/>
    <w:rsid w:val="005739A6"/>
    <w:rsid w:val="00575F36"/>
    <w:rsid w:val="00575F6E"/>
    <w:rsid w:val="00576781"/>
    <w:rsid w:val="00577952"/>
    <w:rsid w:val="00583CDD"/>
    <w:rsid w:val="00587D9E"/>
    <w:rsid w:val="005905A1"/>
    <w:rsid w:val="00592557"/>
    <w:rsid w:val="00596A8F"/>
    <w:rsid w:val="00596CA5"/>
    <w:rsid w:val="005A1B9E"/>
    <w:rsid w:val="005A56A9"/>
    <w:rsid w:val="005A56BF"/>
    <w:rsid w:val="005A5F3D"/>
    <w:rsid w:val="005B140A"/>
    <w:rsid w:val="005B15AF"/>
    <w:rsid w:val="005B162D"/>
    <w:rsid w:val="005B1B34"/>
    <w:rsid w:val="005B1D9B"/>
    <w:rsid w:val="005B2FEA"/>
    <w:rsid w:val="005B36CF"/>
    <w:rsid w:val="005B3BD4"/>
    <w:rsid w:val="005B53BC"/>
    <w:rsid w:val="005B53C4"/>
    <w:rsid w:val="005B7472"/>
    <w:rsid w:val="005B74EC"/>
    <w:rsid w:val="005C00A5"/>
    <w:rsid w:val="005C1C1A"/>
    <w:rsid w:val="005C3663"/>
    <w:rsid w:val="005C603D"/>
    <w:rsid w:val="005C7B9C"/>
    <w:rsid w:val="005D1D51"/>
    <w:rsid w:val="005D4F73"/>
    <w:rsid w:val="005D5DA1"/>
    <w:rsid w:val="005D6088"/>
    <w:rsid w:val="005D6599"/>
    <w:rsid w:val="005E0094"/>
    <w:rsid w:val="005E111C"/>
    <w:rsid w:val="005E617D"/>
    <w:rsid w:val="005E742D"/>
    <w:rsid w:val="005F539C"/>
    <w:rsid w:val="006004D5"/>
    <w:rsid w:val="00602D15"/>
    <w:rsid w:val="00603536"/>
    <w:rsid w:val="00604033"/>
    <w:rsid w:val="0061004E"/>
    <w:rsid w:val="006109E1"/>
    <w:rsid w:val="006214FF"/>
    <w:rsid w:val="00622674"/>
    <w:rsid w:val="00623C09"/>
    <w:rsid w:val="0062685E"/>
    <w:rsid w:val="00626A20"/>
    <w:rsid w:val="006300BB"/>
    <w:rsid w:val="00634395"/>
    <w:rsid w:val="00634B59"/>
    <w:rsid w:val="0063534E"/>
    <w:rsid w:val="00640323"/>
    <w:rsid w:val="0064397F"/>
    <w:rsid w:val="00645C92"/>
    <w:rsid w:val="0065115F"/>
    <w:rsid w:val="00653E79"/>
    <w:rsid w:val="0065618A"/>
    <w:rsid w:val="00657769"/>
    <w:rsid w:val="006609FC"/>
    <w:rsid w:val="0066505B"/>
    <w:rsid w:val="00666204"/>
    <w:rsid w:val="00671795"/>
    <w:rsid w:val="00671F05"/>
    <w:rsid w:val="00675385"/>
    <w:rsid w:val="00680463"/>
    <w:rsid w:val="006836CE"/>
    <w:rsid w:val="006848EA"/>
    <w:rsid w:val="00684A01"/>
    <w:rsid w:val="00684A57"/>
    <w:rsid w:val="00685291"/>
    <w:rsid w:val="0068558D"/>
    <w:rsid w:val="00685987"/>
    <w:rsid w:val="0068795F"/>
    <w:rsid w:val="006905FA"/>
    <w:rsid w:val="00691545"/>
    <w:rsid w:val="0069216B"/>
    <w:rsid w:val="00695DFE"/>
    <w:rsid w:val="0069686A"/>
    <w:rsid w:val="006A494B"/>
    <w:rsid w:val="006A774B"/>
    <w:rsid w:val="006B32B9"/>
    <w:rsid w:val="006B4E57"/>
    <w:rsid w:val="006B5B0B"/>
    <w:rsid w:val="006C2198"/>
    <w:rsid w:val="006C2A01"/>
    <w:rsid w:val="006C39F0"/>
    <w:rsid w:val="006C4E62"/>
    <w:rsid w:val="006D0FAE"/>
    <w:rsid w:val="006D185F"/>
    <w:rsid w:val="006D4C71"/>
    <w:rsid w:val="006D5C4E"/>
    <w:rsid w:val="006E0C87"/>
    <w:rsid w:val="006E1CA0"/>
    <w:rsid w:val="006E229D"/>
    <w:rsid w:val="006E64A6"/>
    <w:rsid w:val="006E7200"/>
    <w:rsid w:val="006E7D61"/>
    <w:rsid w:val="006F1D3B"/>
    <w:rsid w:val="006F48D5"/>
    <w:rsid w:val="006F4C85"/>
    <w:rsid w:val="006F5711"/>
    <w:rsid w:val="006F63F5"/>
    <w:rsid w:val="00700677"/>
    <w:rsid w:val="007028F3"/>
    <w:rsid w:val="00703D8E"/>
    <w:rsid w:val="00704266"/>
    <w:rsid w:val="007075F0"/>
    <w:rsid w:val="00707E3B"/>
    <w:rsid w:val="00711A13"/>
    <w:rsid w:val="00713DB9"/>
    <w:rsid w:val="0071729C"/>
    <w:rsid w:val="00717F73"/>
    <w:rsid w:val="00720EBA"/>
    <w:rsid w:val="00721169"/>
    <w:rsid w:val="00721D41"/>
    <w:rsid w:val="00724A86"/>
    <w:rsid w:val="00726630"/>
    <w:rsid w:val="00726D6F"/>
    <w:rsid w:val="00726FAD"/>
    <w:rsid w:val="00727346"/>
    <w:rsid w:val="00727A6F"/>
    <w:rsid w:val="007302E8"/>
    <w:rsid w:val="00732FEC"/>
    <w:rsid w:val="00733461"/>
    <w:rsid w:val="00733D11"/>
    <w:rsid w:val="00735D59"/>
    <w:rsid w:val="007362A3"/>
    <w:rsid w:val="007368E7"/>
    <w:rsid w:val="007377B8"/>
    <w:rsid w:val="00740427"/>
    <w:rsid w:val="00740992"/>
    <w:rsid w:val="00741C42"/>
    <w:rsid w:val="0074404F"/>
    <w:rsid w:val="00744A46"/>
    <w:rsid w:val="00745DF1"/>
    <w:rsid w:val="007462DD"/>
    <w:rsid w:val="007472B5"/>
    <w:rsid w:val="00750579"/>
    <w:rsid w:val="00753203"/>
    <w:rsid w:val="00753B5D"/>
    <w:rsid w:val="00754044"/>
    <w:rsid w:val="0075564F"/>
    <w:rsid w:val="007556A5"/>
    <w:rsid w:val="00755F30"/>
    <w:rsid w:val="007573BC"/>
    <w:rsid w:val="007600DA"/>
    <w:rsid w:val="0076061E"/>
    <w:rsid w:val="007619CB"/>
    <w:rsid w:val="00761FC0"/>
    <w:rsid w:val="0076262F"/>
    <w:rsid w:val="00762675"/>
    <w:rsid w:val="00764EC0"/>
    <w:rsid w:val="00765434"/>
    <w:rsid w:val="00767C02"/>
    <w:rsid w:val="00767CB9"/>
    <w:rsid w:val="00771025"/>
    <w:rsid w:val="007718FA"/>
    <w:rsid w:val="00775487"/>
    <w:rsid w:val="007761D8"/>
    <w:rsid w:val="0077659B"/>
    <w:rsid w:val="007770A2"/>
    <w:rsid w:val="00780B4F"/>
    <w:rsid w:val="00781162"/>
    <w:rsid w:val="00781422"/>
    <w:rsid w:val="0078601D"/>
    <w:rsid w:val="0078646E"/>
    <w:rsid w:val="00791DC1"/>
    <w:rsid w:val="00792FA2"/>
    <w:rsid w:val="007941FA"/>
    <w:rsid w:val="0079499A"/>
    <w:rsid w:val="007951D5"/>
    <w:rsid w:val="007A2039"/>
    <w:rsid w:val="007A32A1"/>
    <w:rsid w:val="007A3B15"/>
    <w:rsid w:val="007A4980"/>
    <w:rsid w:val="007A5555"/>
    <w:rsid w:val="007A71D4"/>
    <w:rsid w:val="007B2EB5"/>
    <w:rsid w:val="007B51FF"/>
    <w:rsid w:val="007B5C2C"/>
    <w:rsid w:val="007B724C"/>
    <w:rsid w:val="007C05E0"/>
    <w:rsid w:val="007C0D45"/>
    <w:rsid w:val="007C0F73"/>
    <w:rsid w:val="007C4233"/>
    <w:rsid w:val="007C55BA"/>
    <w:rsid w:val="007C6EB7"/>
    <w:rsid w:val="007D0764"/>
    <w:rsid w:val="007D08FD"/>
    <w:rsid w:val="007D3369"/>
    <w:rsid w:val="007D4536"/>
    <w:rsid w:val="007D7070"/>
    <w:rsid w:val="007D7434"/>
    <w:rsid w:val="007E001A"/>
    <w:rsid w:val="007E41DD"/>
    <w:rsid w:val="007E5FD7"/>
    <w:rsid w:val="007E6486"/>
    <w:rsid w:val="007E6E13"/>
    <w:rsid w:val="007F04AC"/>
    <w:rsid w:val="007F3662"/>
    <w:rsid w:val="007F54F2"/>
    <w:rsid w:val="007F58DD"/>
    <w:rsid w:val="007F63B0"/>
    <w:rsid w:val="007F6646"/>
    <w:rsid w:val="007F69E3"/>
    <w:rsid w:val="0080209F"/>
    <w:rsid w:val="0080310A"/>
    <w:rsid w:val="00805A3C"/>
    <w:rsid w:val="0081128B"/>
    <w:rsid w:val="00822C92"/>
    <w:rsid w:val="00825344"/>
    <w:rsid w:val="00825605"/>
    <w:rsid w:val="008261F0"/>
    <w:rsid w:val="00830C20"/>
    <w:rsid w:val="00830C4D"/>
    <w:rsid w:val="008313DC"/>
    <w:rsid w:val="00834ED1"/>
    <w:rsid w:val="00836831"/>
    <w:rsid w:val="00836ED5"/>
    <w:rsid w:val="0083731D"/>
    <w:rsid w:val="00837499"/>
    <w:rsid w:val="008420D7"/>
    <w:rsid w:val="00844151"/>
    <w:rsid w:val="008448D1"/>
    <w:rsid w:val="008459DE"/>
    <w:rsid w:val="008462BB"/>
    <w:rsid w:val="008477C9"/>
    <w:rsid w:val="00850E94"/>
    <w:rsid w:val="00852921"/>
    <w:rsid w:val="00854CCB"/>
    <w:rsid w:val="0085572F"/>
    <w:rsid w:val="00857AAC"/>
    <w:rsid w:val="00861F3F"/>
    <w:rsid w:val="008712E1"/>
    <w:rsid w:val="008718AB"/>
    <w:rsid w:val="00872248"/>
    <w:rsid w:val="00873B40"/>
    <w:rsid w:val="0087434D"/>
    <w:rsid w:val="008773E1"/>
    <w:rsid w:val="008827B4"/>
    <w:rsid w:val="00883981"/>
    <w:rsid w:val="00884C4E"/>
    <w:rsid w:val="00886695"/>
    <w:rsid w:val="00890B7D"/>
    <w:rsid w:val="00892A37"/>
    <w:rsid w:val="0089394A"/>
    <w:rsid w:val="00894488"/>
    <w:rsid w:val="008946E0"/>
    <w:rsid w:val="008A1AA8"/>
    <w:rsid w:val="008A2459"/>
    <w:rsid w:val="008A42C9"/>
    <w:rsid w:val="008A490F"/>
    <w:rsid w:val="008A6817"/>
    <w:rsid w:val="008A7606"/>
    <w:rsid w:val="008B356C"/>
    <w:rsid w:val="008B4669"/>
    <w:rsid w:val="008B5ED9"/>
    <w:rsid w:val="008B63E6"/>
    <w:rsid w:val="008C1B6A"/>
    <w:rsid w:val="008C74B4"/>
    <w:rsid w:val="008D3189"/>
    <w:rsid w:val="008D557F"/>
    <w:rsid w:val="008E2C17"/>
    <w:rsid w:val="008E2CE8"/>
    <w:rsid w:val="008E77FF"/>
    <w:rsid w:val="008F0A86"/>
    <w:rsid w:val="008F0B68"/>
    <w:rsid w:val="008F4ABA"/>
    <w:rsid w:val="008F7B41"/>
    <w:rsid w:val="00901027"/>
    <w:rsid w:val="00902889"/>
    <w:rsid w:val="00911DCA"/>
    <w:rsid w:val="0091248E"/>
    <w:rsid w:val="0091463D"/>
    <w:rsid w:val="00915717"/>
    <w:rsid w:val="00916FC8"/>
    <w:rsid w:val="00920334"/>
    <w:rsid w:val="0092289D"/>
    <w:rsid w:val="009276A4"/>
    <w:rsid w:val="00930686"/>
    <w:rsid w:val="009311A0"/>
    <w:rsid w:val="0093200D"/>
    <w:rsid w:val="0093226C"/>
    <w:rsid w:val="0093369D"/>
    <w:rsid w:val="009337CE"/>
    <w:rsid w:val="009350CC"/>
    <w:rsid w:val="009377B3"/>
    <w:rsid w:val="0094126D"/>
    <w:rsid w:val="00941FE8"/>
    <w:rsid w:val="00943A7E"/>
    <w:rsid w:val="00944D21"/>
    <w:rsid w:val="0094659D"/>
    <w:rsid w:val="00946DE4"/>
    <w:rsid w:val="0094797A"/>
    <w:rsid w:val="00947F41"/>
    <w:rsid w:val="009512F4"/>
    <w:rsid w:val="009519FD"/>
    <w:rsid w:val="00955708"/>
    <w:rsid w:val="009570BB"/>
    <w:rsid w:val="00957A7A"/>
    <w:rsid w:val="0096091E"/>
    <w:rsid w:val="009619FE"/>
    <w:rsid w:val="00962BF3"/>
    <w:rsid w:val="00964DFE"/>
    <w:rsid w:val="009660B5"/>
    <w:rsid w:val="00970F42"/>
    <w:rsid w:val="00974114"/>
    <w:rsid w:val="009743CA"/>
    <w:rsid w:val="0097477D"/>
    <w:rsid w:val="00974EBB"/>
    <w:rsid w:val="009754CF"/>
    <w:rsid w:val="0097592F"/>
    <w:rsid w:val="00976007"/>
    <w:rsid w:val="0098077A"/>
    <w:rsid w:val="00981381"/>
    <w:rsid w:val="00981720"/>
    <w:rsid w:val="0098195E"/>
    <w:rsid w:val="00981C83"/>
    <w:rsid w:val="00983792"/>
    <w:rsid w:val="00983856"/>
    <w:rsid w:val="00984F35"/>
    <w:rsid w:val="0098608D"/>
    <w:rsid w:val="0098723A"/>
    <w:rsid w:val="00987BEF"/>
    <w:rsid w:val="00991171"/>
    <w:rsid w:val="009930E2"/>
    <w:rsid w:val="0099385E"/>
    <w:rsid w:val="0099449E"/>
    <w:rsid w:val="00996FB5"/>
    <w:rsid w:val="009A02C3"/>
    <w:rsid w:val="009A051D"/>
    <w:rsid w:val="009A0EA1"/>
    <w:rsid w:val="009A1223"/>
    <w:rsid w:val="009A2AE9"/>
    <w:rsid w:val="009A2F50"/>
    <w:rsid w:val="009A5583"/>
    <w:rsid w:val="009A66CF"/>
    <w:rsid w:val="009A6DFD"/>
    <w:rsid w:val="009B0132"/>
    <w:rsid w:val="009B01CF"/>
    <w:rsid w:val="009B5C8F"/>
    <w:rsid w:val="009C27BE"/>
    <w:rsid w:val="009C3DDF"/>
    <w:rsid w:val="009C7F74"/>
    <w:rsid w:val="009D19C3"/>
    <w:rsid w:val="009D63BE"/>
    <w:rsid w:val="009D67BC"/>
    <w:rsid w:val="009D782F"/>
    <w:rsid w:val="009E1A16"/>
    <w:rsid w:val="009E1EE4"/>
    <w:rsid w:val="009E27B4"/>
    <w:rsid w:val="009E325E"/>
    <w:rsid w:val="009E6985"/>
    <w:rsid w:val="009E7E99"/>
    <w:rsid w:val="009F2F78"/>
    <w:rsid w:val="009F3723"/>
    <w:rsid w:val="009F55A2"/>
    <w:rsid w:val="009F5A1E"/>
    <w:rsid w:val="009F6D1E"/>
    <w:rsid w:val="009F7580"/>
    <w:rsid w:val="00A02449"/>
    <w:rsid w:val="00A04FEE"/>
    <w:rsid w:val="00A05C7E"/>
    <w:rsid w:val="00A06D10"/>
    <w:rsid w:val="00A178FD"/>
    <w:rsid w:val="00A17FE4"/>
    <w:rsid w:val="00A20AC8"/>
    <w:rsid w:val="00A20BE7"/>
    <w:rsid w:val="00A21125"/>
    <w:rsid w:val="00A223B5"/>
    <w:rsid w:val="00A22727"/>
    <w:rsid w:val="00A22B28"/>
    <w:rsid w:val="00A23309"/>
    <w:rsid w:val="00A2487C"/>
    <w:rsid w:val="00A2544D"/>
    <w:rsid w:val="00A257C9"/>
    <w:rsid w:val="00A26A68"/>
    <w:rsid w:val="00A278C9"/>
    <w:rsid w:val="00A27D0F"/>
    <w:rsid w:val="00A3195B"/>
    <w:rsid w:val="00A31B37"/>
    <w:rsid w:val="00A3306F"/>
    <w:rsid w:val="00A375A4"/>
    <w:rsid w:val="00A378AD"/>
    <w:rsid w:val="00A442FB"/>
    <w:rsid w:val="00A44780"/>
    <w:rsid w:val="00A47EAB"/>
    <w:rsid w:val="00A53F30"/>
    <w:rsid w:val="00A562C5"/>
    <w:rsid w:val="00A60A86"/>
    <w:rsid w:val="00A60E91"/>
    <w:rsid w:val="00A65257"/>
    <w:rsid w:val="00A65E3A"/>
    <w:rsid w:val="00A67CB3"/>
    <w:rsid w:val="00A708C8"/>
    <w:rsid w:val="00A76A00"/>
    <w:rsid w:val="00A82D90"/>
    <w:rsid w:val="00A82E27"/>
    <w:rsid w:val="00A8424C"/>
    <w:rsid w:val="00A853DC"/>
    <w:rsid w:val="00A855A0"/>
    <w:rsid w:val="00A857B0"/>
    <w:rsid w:val="00A85997"/>
    <w:rsid w:val="00A92055"/>
    <w:rsid w:val="00A92431"/>
    <w:rsid w:val="00A953F9"/>
    <w:rsid w:val="00A95F49"/>
    <w:rsid w:val="00AA0409"/>
    <w:rsid w:val="00AA161A"/>
    <w:rsid w:val="00AA1A96"/>
    <w:rsid w:val="00AA1BBC"/>
    <w:rsid w:val="00AA4C35"/>
    <w:rsid w:val="00AA503E"/>
    <w:rsid w:val="00AA59C7"/>
    <w:rsid w:val="00AA6732"/>
    <w:rsid w:val="00AB0BE3"/>
    <w:rsid w:val="00AB173A"/>
    <w:rsid w:val="00AB2942"/>
    <w:rsid w:val="00AB3B97"/>
    <w:rsid w:val="00AB578F"/>
    <w:rsid w:val="00AB6CCD"/>
    <w:rsid w:val="00AC04F1"/>
    <w:rsid w:val="00AC4383"/>
    <w:rsid w:val="00AC54E8"/>
    <w:rsid w:val="00AC5DF6"/>
    <w:rsid w:val="00AC61FF"/>
    <w:rsid w:val="00AC7DD9"/>
    <w:rsid w:val="00AD00E5"/>
    <w:rsid w:val="00AD144C"/>
    <w:rsid w:val="00AD1FC7"/>
    <w:rsid w:val="00AD4153"/>
    <w:rsid w:val="00AD56B0"/>
    <w:rsid w:val="00AD5ADF"/>
    <w:rsid w:val="00AD71BB"/>
    <w:rsid w:val="00AE067F"/>
    <w:rsid w:val="00AE48A6"/>
    <w:rsid w:val="00AE4940"/>
    <w:rsid w:val="00AE68B2"/>
    <w:rsid w:val="00AF284C"/>
    <w:rsid w:val="00AF6C53"/>
    <w:rsid w:val="00B03138"/>
    <w:rsid w:val="00B03917"/>
    <w:rsid w:val="00B0726B"/>
    <w:rsid w:val="00B10289"/>
    <w:rsid w:val="00B1157F"/>
    <w:rsid w:val="00B1163D"/>
    <w:rsid w:val="00B1268A"/>
    <w:rsid w:val="00B1406A"/>
    <w:rsid w:val="00B14693"/>
    <w:rsid w:val="00B146D1"/>
    <w:rsid w:val="00B16A1A"/>
    <w:rsid w:val="00B21498"/>
    <w:rsid w:val="00B22A85"/>
    <w:rsid w:val="00B2451C"/>
    <w:rsid w:val="00B24912"/>
    <w:rsid w:val="00B26AB5"/>
    <w:rsid w:val="00B2706D"/>
    <w:rsid w:val="00B27298"/>
    <w:rsid w:val="00B30B18"/>
    <w:rsid w:val="00B31101"/>
    <w:rsid w:val="00B32962"/>
    <w:rsid w:val="00B3296F"/>
    <w:rsid w:val="00B34660"/>
    <w:rsid w:val="00B34F20"/>
    <w:rsid w:val="00B364A4"/>
    <w:rsid w:val="00B3671D"/>
    <w:rsid w:val="00B36837"/>
    <w:rsid w:val="00B36E9E"/>
    <w:rsid w:val="00B40FE8"/>
    <w:rsid w:val="00B417A1"/>
    <w:rsid w:val="00B41827"/>
    <w:rsid w:val="00B4323D"/>
    <w:rsid w:val="00B43246"/>
    <w:rsid w:val="00B43BBB"/>
    <w:rsid w:val="00B46579"/>
    <w:rsid w:val="00B46A80"/>
    <w:rsid w:val="00B50C7B"/>
    <w:rsid w:val="00B5383D"/>
    <w:rsid w:val="00B548F6"/>
    <w:rsid w:val="00B56662"/>
    <w:rsid w:val="00B56F30"/>
    <w:rsid w:val="00B6147D"/>
    <w:rsid w:val="00B6154A"/>
    <w:rsid w:val="00B65A83"/>
    <w:rsid w:val="00B6649B"/>
    <w:rsid w:val="00B66810"/>
    <w:rsid w:val="00B724FF"/>
    <w:rsid w:val="00B73A59"/>
    <w:rsid w:val="00B75339"/>
    <w:rsid w:val="00B75E8C"/>
    <w:rsid w:val="00B811D4"/>
    <w:rsid w:val="00B819B7"/>
    <w:rsid w:val="00B82E53"/>
    <w:rsid w:val="00B83EE7"/>
    <w:rsid w:val="00B872F4"/>
    <w:rsid w:val="00B90B55"/>
    <w:rsid w:val="00B9224E"/>
    <w:rsid w:val="00B95826"/>
    <w:rsid w:val="00B9785B"/>
    <w:rsid w:val="00B97BAF"/>
    <w:rsid w:val="00BA25C4"/>
    <w:rsid w:val="00BA3B51"/>
    <w:rsid w:val="00BA4BF9"/>
    <w:rsid w:val="00BA5038"/>
    <w:rsid w:val="00BA6F86"/>
    <w:rsid w:val="00BA73E7"/>
    <w:rsid w:val="00BA7D94"/>
    <w:rsid w:val="00BB02D0"/>
    <w:rsid w:val="00BB0B2F"/>
    <w:rsid w:val="00BB13CD"/>
    <w:rsid w:val="00BB7932"/>
    <w:rsid w:val="00BC1A1F"/>
    <w:rsid w:val="00BC21AE"/>
    <w:rsid w:val="00BC54BD"/>
    <w:rsid w:val="00BC5C41"/>
    <w:rsid w:val="00BC7754"/>
    <w:rsid w:val="00BD3A56"/>
    <w:rsid w:val="00BD52EE"/>
    <w:rsid w:val="00BD7231"/>
    <w:rsid w:val="00BD76AD"/>
    <w:rsid w:val="00BD7834"/>
    <w:rsid w:val="00BD7B4C"/>
    <w:rsid w:val="00BE19C4"/>
    <w:rsid w:val="00BE6421"/>
    <w:rsid w:val="00BF1642"/>
    <w:rsid w:val="00BF2843"/>
    <w:rsid w:val="00BF32FB"/>
    <w:rsid w:val="00BF375B"/>
    <w:rsid w:val="00BF59B7"/>
    <w:rsid w:val="00C04DC9"/>
    <w:rsid w:val="00C07A79"/>
    <w:rsid w:val="00C126EB"/>
    <w:rsid w:val="00C12E74"/>
    <w:rsid w:val="00C13015"/>
    <w:rsid w:val="00C13EA3"/>
    <w:rsid w:val="00C14648"/>
    <w:rsid w:val="00C15031"/>
    <w:rsid w:val="00C17197"/>
    <w:rsid w:val="00C2245D"/>
    <w:rsid w:val="00C230E7"/>
    <w:rsid w:val="00C25355"/>
    <w:rsid w:val="00C279E0"/>
    <w:rsid w:val="00C34AE7"/>
    <w:rsid w:val="00C41D66"/>
    <w:rsid w:val="00C45D22"/>
    <w:rsid w:val="00C54F8D"/>
    <w:rsid w:val="00C5678C"/>
    <w:rsid w:val="00C57430"/>
    <w:rsid w:val="00C62661"/>
    <w:rsid w:val="00C64B48"/>
    <w:rsid w:val="00C679B6"/>
    <w:rsid w:val="00C70ACC"/>
    <w:rsid w:val="00C73B41"/>
    <w:rsid w:val="00C76F4D"/>
    <w:rsid w:val="00C7743F"/>
    <w:rsid w:val="00C8032D"/>
    <w:rsid w:val="00C8190B"/>
    <w:rsid w:val="00C832C3"/>
    <w:rsid w:val="00C86F5B"/>
    <w:rsid w:val="00C87E4D"/>
    <w:rsid w:val="00C9233E"/>
    <w:rsid w:val="00C92AA5"/>
    <w:rsid w:val="00C9671F"/>
    <w:rsid w:val="00C96A14"/>
    <w:rsid w:val="00C96EF4"/>
    <w:rsid w:val="00CA1832"/>
    <w:rsid w:val="00CA4622"/>
    <w:rsid w:val="00CA4842"/>
    <w:rsid w:val="00CA48D5"/>
    <w:rsid w:val="00CA5F9F"/>
    <w:rsid w:val="00CB1566"/>
    <w:rsid w:val="00CB273B"/>
    <w:rsid w:val="00CB391B"/>
    <w:rsid w:val="00CB7E5A"/>
    <w:rsid w:val="00CC14C4"/>
    <w:rsid w:val="00CC3991"/>
    <w:rsid w:val="00CC5159"/>
    <w:rsid w:val="00CC672F"/>
    <w:rsid w:val="00CD410F"/>
    <w:rsid w:val="00CE0B2B"/>
    <w:rsid w:val="00CE2055"/>
    <w:rsid w:val="00CE3884"/>
    <w:rsid w:val="00CE38A7"/>
    <w:rsid w:val="00CE3978"/>
    <w:rsid w:val="00CE3C18"/>
    <w:rsid w:val="00CE3FD1"/>
    <w:rsid w:val="00CE7BEF"/>
    <w:rsid w:val="00CF4FAC"/>
    <w:rsid w:val="00CF648E"/>
    <w:rsid w:val="00D00204"/>
    <w:rsid w:val="00D04535"/>
    <w:rsid w:val="00D05553"/>
    <w:rsid w:val="00D07BBE"/>
    <w:rsid w:val="00D12E62"/>
    <w:rsid w:val="00D134EE"/>
    <w:rsid w:val="00D152FA"/>
    <w:rsid w:val="00D1674C"/>
    <w:rsid w:val="00D203C3"/>
    <w:rsid w:val="00D21A02"/>
    <w:rsid w:val="00D25B13"/>
    <w:rsid w:val="00D3502F"/>
    <w:rsid w:val="00D35786"/>
    <w:rsid w:val="00D361DD"/>
    <w:rsid w:val="00D371CD"/>
    <w:rsid w:val="00D37324"/>
    <w:rsid w:val="00D429E4"/>
    <w:rsid w:val="00D4362D"/>
    <w:rsid w:val="00D448A9"/>
    <w:rsid w:val="00D449A9"/>
    <w:rsid w:val="00D46658"/>
    <w:rsid w:val="00D503C1"/>
    <w:rsid w:val="00D51F1A"/>
    <w:rsid w:val="00D53AA4"/>
    <w:rsid w:val="00D546FA"/>
    <w:rsid w:val="00D54842"/>
    <w:rsid w:val="00D56613"/>
    <w:rsid w:val="00D567BC"/>
    <w:rsid w:val="00D56B3D"/>
    <w:rsid w:val="00D60514"/>
    <w:rsid w:val="00D605EE"/>
    <w:rsid w:val="00D61B30"/>
    <w:rsid w:val="00D62A13"/>
    <w:rsid w:val="00D65A69"/>
    <w:rsid w:val="00D6703F"/>
    <w:rsid w:val="00D72679"/>
    <w:rsid w:val="00D7361E"/>
    <w:rsid w:val="00D748BC"/>
    <w:rsid w:val="00D77025"/>
    <w:rsid w:val="00D8071C"/>
    <w:rsid w:val="00D81E70"/>
    <w:rsid w:val="00D83DDA"/>
    <w:rsid w:val="00D84AC3"/>
    <w:rsid w:val="00D84C88"/>
    <w:rsid w:val="00D90FB3"/>
    <w:rsid w:val="00D91C6A"/>
    <w:rsid w:val="00D93103"/>
    <w:rsid w:val="00D940CF"/>
    <w:rsid w:val="00D962DD"/>
    <w:rsid w:val="00D96642"/>
    <w:rsid w:val="00DA1A33"/>
    <w:rsid w:val="00DA2567"/>
    <w:rsid w:val="00DA513E"/>
    <w:rsid w:val="00DA6785"/>
    <w:rsid w:val="00DA6AA0"/>
    <w:rsid w:val="00DA77AF"/>
    <w:rsid w:val="00DB4CD3"/>
    <w:rsid w:val="00DC07D0"/>
    <w:rsid w:val="00DC278A"/>
    <w:rsid w:val="00DC5F61"/>
    <w:rsid w:val="00DC697D"/>
    <w:rsid w:val="00DD26E8"/>
    <w:rsid w:val="00DD2D05"/>
    <w:rsid w:val="00DD52A7"/>
    <w:rsid w:val="00DD5956"/>
    <w:rsid w:val="00DE08BE"/>
    <w:rsid w:val="00DE1429"/>
    <w:rsid w:val="00DE4A03"/>
    <w:rsid w:val="00DE6952"/>
    <w:rsid w:val="00DF0406"/>
    <w:rsid w:val="00DF064D"/>
    <w:rsid w:val="00DF0E92"/>
    <w:rsid w:val="00DF4F8C"/>
    <w:rsid w:val="00DF76ED"/>
    <w:rsid w:val="00DF7E00"/>
    <w:rsid w:val="00E029A6"/>
    <w:rsid w:val="00E050E6"/>
    <w:rsid w:val="00E10B38"/>
    <w:rsid w:val="00E10DFA"/>
    <w:rsid w:val="00E1101A"/>
    <w:rsid w:val="00E13C89"/>
    <w:rsid w:val="00E14D16"/>
    <w:rsid w:val="00E15EC3"/>
    <w:rsid w:val="00E16E1D"/>
    <w:rsid w:val="00E1776A"/>
    <w:rsid w:val="00E24112"/>
    <w:rsid w:val="00E2505C"/>
    <w:rsid w:val="00E3070C"/>
    <w:rsid w:val="00E308B2"/>
    <w:rsid w:val="00E30CD3"/>
    <w:rsid w:val="00E33379"/>
    <w:rsid w:val="00E33D14"/>
    <w:rsid w:val="00E33F08"/>
    <w:rsid w:val="00E36FE4"/>
    <w:rsid w:val="00E40F78"/>
    <w:rsid w:val="00E43F6E"/>
    <w:rsid w:val="00E45ACF"/>
    <w:rsid w:val="00E510A6"/>
    <w:rsid w:val="00E54C46"/>
    <w:rsid w:val="00E600C8"/>
    <w:rsid w:val="00E60931"/>
    <w:rsid w:val="00E61427"/>
    <w:rsid w:val="00E64DC4"/>
    <w:rsid w:val="00E65272"/>
    <w:rsid w:val="00E67ED0"/>
    <w:rsid w:val="00E73083"/>
    <w:rsid w:val="00E735D5"/>
    <w:rsid w:val="00E7384E"/>
    <w:rsid w:val="00E75498"/>
    <w:rsid w:val="00E7750A"/>
    <w:rsid w:val="00E77FCA"/>
    <w:rsid w:val="00E81703"/>
    <w:rsid w:val="00E83C1C"/>
    <w:rsid w:val="00E8482B"/>
    <w:rsid w:val="00E84E5E"/>
    <w:rsid w:val="00E85212"/>
    <w:rsid w:val="00E8547D"/>
    <w:rsid w:val="00E8550A"/>
    <w:rsid w:val="00E857E8"/>
    <w:rsid w:val="00E90759"/>
    <w:rsid w:val="00E91843"/>
    <w:rsid w:val="00E94EE9"/>
    <w:rsid w:val="00E9541D"/>
    <w:rsid w:val="00E964C7"/>
    <w:rsid w:val="00E96D83"/>
    <w:rsid w:val="00E977E5"/>
    <w:rsid w:val="00E97A1B"/>
    <w:rsid w:val="00EA0BDA"/>
    <w:rsid w:val="00EA1474"/>
    <w:rsid w:val="00EA2C20"/>
    <w:rsid w:val="00EA3230"/>
    <w:rsid w:val="00EA45C4"/>
    <w:rsid w:val="00EA4F4F"/>
    <w:rsid w:val="00EA515B"/>
    <w:rsid w:val="00EA6773"/>
    <w:rsid w:val="00EA6CA7"/>
    <w:rsid w:val="00EB083A"/>
    <w:rsid w:val="00EB12B6"/>
    <w:rsid w:val="00EB264A"/>
    <w:rsid w:val="00EB4B8B"/>
    <w:rsid w:val="00EB60C3"/>
    <w:rsid w:val="00EC10F8"/>
    <w:rsid w:val="00EC36B4"/>
    <w:rsid w:val="00EC420C"/>
    <w:rsid w:val="00EC44D6"/>
    <w:rsid w:val="00EC7591"/>
    <w:rsid w:val="00EC77AB"/>
    <w:rsid w:val="00EC7866"/>
    <w:rsid w:val="00EC7E3E"/>
    <w:rsid w:val="00ED07BE"/>
    <w:rsid w:val="00ED120B"/>
    <w:rsid w:val="00ED2E09"/>
    <w:rsid w:val="00ED3676"/>
    <w:rsid w:val="00ED3E2C"/>
    <w:rsid w:val="00ED4596"/>
    <w:rsid w:val="00ED5742"/>
    <w:rsid w:val="00ED5A78"/>
    <w:rsid w:val="00ED5B48"/>
    <w:rsid w:val="00ED5B62"/>
    <w:rsid w:val="00ED5B68"/>
    <w:rsid w:val="00ED5FD4"/>
    <w:rsid w:val="00ED7E37"/>
    <w:rsid w:val="00EE0892"/>
    <w:rsid w:val="00EE181C"/>
    <w:rsid w:val="00EE1C3F"/>
    <w:rsid w:val="00EE1C6B"/>
    <w:rsid w:val="00EE1E7C"/>
    <w:rsid w:val="00EE585B"/>
    <w:rsid w:val="00EE6C79"/>
    <w:rsid w:val="00EE7809"/>
    <w:rsid w:val="00EF3FB8"/>
    <w:rsid w:val="00EF4DFC"/>
    <w:rsid w:val="00EF6314"/>
    <w:rsid w:val="00F01171"/>
    <w:rsid w:val="00F013F9"/>
    <w:rsid w:val="00F07140"/>
    <w:rsid w:val="00F07699"/>
    <w:rsid w:val="00F07B69"/>
    <w:rsid w:val="00F111AC"/>
    <w:rsid w:val="00F121FB"/>
    <w:rsid w:val="00F12D87"/>
    <w:rsid w:val="00F142F8"/>
    <w:rsid w:val="00F16EB4"/>
    <w:rsid w:val="00F23325"/>
    <w:rsid w:val="00F2353C"/>
    <w:rsid w:val="00F25450"/>
    <w:rsid w:val="00F334B3"/>
    <w:rsid w:val="00F41146"/>
    <w:rsid w:val="00F418C2"/>
    <w:rsid w:val="00F41A9B"/>
    <w:rsid w:val="00F42AF2"/>
    <w:rsid w:val="00F4755D"/>
    <w:rsid w:val="00F52ED7"/>
    <w:rsid w:val="00F531DD"/>
    <w:rsid w:val="00F56D67"/>
    <w:rsid w:val="00F611F1"/>
    <w:rsid w:val="00F61CF8"/>
    <w:rsid w:val="00F6413F"/>
    <w:rsid w:val="00F66E00"/>
    <w:rsid w:val="00F71123"/>
    <w:rsid w:val="00F71F81"/>
    <w:rsid w:val="00F723CD"/>
    <w:rsid w:val="00F72438"/>
    <w:rsid w:val="00F73DDC"/>
    <w:rsid w:val="00F75284"/>
    <w:rsid w:val="00F76248"/>
    <w:rsid w:val="00F76DA4"/>
    <w:rsid w:val="00F80D0D"/>
    <w:rsid w:val="00F82CD9"/>
    <w:rsid w:val="00F82D37"/>
    <w:rsid w:val="00F8762B"/>
    <w:rsid w:val="00F906FF"/>
    <w:rsid w:val="00F91FBA"/>
    <w:rsid w:val="00F92F9C"/>
    <w:rsid w:val="00F93E04"/>
    <w:rsid w:val="00F93EF6"/>
    <w:rsid w:val="00F95745"/>
    <w:rsid w:val="00F963E2"/>
    <w:rsid w:val="00F974D7"/>
    <w:rsid w:val="00FA0295"/>
    <w:rsid w:val="00FA28DC"/>
    <w:rsid w:val="00FA2E93"/>
    <w:rsid w:val="00FB013D"/>
    <w:rsid w:val="00FB2EA1"/>
    <w:rsid w:val="00FB355E"/>
    <w:rsid w:val="00FB45A6"/>
    <w:rsid w:val="00FB64E7"/>
    <w:rsid w:val="00FC2992"/>
    <w:rsid w:val="00FC2C88"/>
    <w:rsid w:val="00FC3EDA"/>
    <w:rsid w:val="00FC43F7"/>
    <w:rsid w:val="00FC6C71"/>
    <w:rsid w:val="00FD59E1"/>
    <w:rsid w:val="00FD6664"/>
    <w:rsid w:val="00FD7870"/>
    <w:rsid w:val="00FE4C08"/>
    <w:rsid w:val="00FF038B"/>
    <w:rsid w:val="00FF05DA"/>
    <w:rsid w:val="00FF0672"/>
    <w:rsid w:val="00FF284A"/>
    <w:rsid w:val="00FF30FB"/>
    <w:rsid w:val="00FF3577"/>
    <w:rsid w:val="00FF39DB"/>
    <w:rsid w:val="00FF5816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BF1F2E"/>
  <w15:chartTrackingRefBased/>
  <w15:docId w15:val="{FB55D120-6E3E-42AD-8F24-3914940D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aliases w:val="H1,Contrat 1,chapitre,Titre 11,t1.T1.Titre 1,t1,t1.T1,Ct.,Heading1_Titre1,DO NOT USE_h1,h1,Heading 1,H11,H12,H111,Titre 1 SQ,Titre 1 jbl,SousTitre,Aston T1,051,chapter,Heading 1a,TITRE1,Titre 1ed,t1.T1.Titre 1Annexe,Titre 1 sans saut de page,t,h"/>
    <w:basedOn w:val="Normal"/>
    <w:next w:val="Normal"/>
    <w:qFormat/>
    <w:pPr>
      <w:numPr>
        <w:numId w:val="5"/>
      </w:num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numPr>
        <w:ilvl w:val="2"/>
        <w:numId w:val="5"/>
      </w:numP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Lienhypertexte">
    <w:name w:val="Hyperlink"/>
    <w:rsid w:val="00073AE8"/>
    <w:rPr>
      <w:color w:val="0000FF"/>
      <w:u w:val="single"/>
    </w:rPr>
  </w:style>
  <w:style w:type="character" w:styleId="Numrodepage">
    <w:name w:val="page number"/>
    <w:basedOn w:val="Policepardfaut"/>
    <w:rsid w:val="00422AA5"/>
  </w:style>
  <w:style w:type="table" w:styleId="Grilledutableau">
    <w:name w:val="Table Grid"/>
    <w:basedOn w:val="TableauNormal"/>
    <w:uiPriority w:val="39"/>
    <w:rsid w:val="005B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1">
    <w:name w:val="descriptif1"/>
    <w:rsid w:val="004057A6"/>
    <w:rPr>
      <w:rFonts w:ascii="Arial" w:hAnsi="Arial" w:cs="Arial" w:hint="default"/>
      <w:sz w:val="18"/>
      <w:szCs w:val="18"/>
    </w:rPr>
  </w:style>
  <w:style w:type="paragraph" w:customStyle="1" w:styleId="Tableau">
    <w:name w:val="Tableau"/>
    <w:basedOn w:val="Normal"/>
    <w:rsid w:val="005C603D"/>
    <w:pPr>
      <w:keepNext/>
      <w:keepLines/>
      <w:spacing w:before="60" w:after="60"/>
      <w:jc w:val="both"/>
    </w:pPr>
    <w:rPr>
      <w:sz w:val="24"/>
      <w:szCs w:val="24"/>
    </w:rPr>
  </w:style>
  <w:style w:type="paragraph" w:styleId="Textedebulles">
    <w:name w:val="Balloon Text"/>
    <w:basedOn w:val="Normal"/>
    <w:semiHidden/>
    <w:rsid w:val="00E36FE4"/>
    <w:rPr>
      <w:rFonts w:ascii="Tahoma" w:hAnsi="Tahoma" w:cs="Tahoma"/>
      <w:sz w:val="16"/>
      <w:szCs w:val="16"/>
    </w:rPr>
  </w:style>
  <w:style w:type="paragraph" w:customStyle="1" w:styleId="Lignederfrence">
    <w:name w:val="Ligne de référence"/>
    <w:basedOn w:val="Normal"/>
    <w:next w:val="Normal"/>
    <w:rsid w:val="001F70F6"/>
    <w:pPr>
      <w:spacing w:after="220" w:line="220" w:lineRule="atLeast"/>
    </w:pPr>
    <w:rPr>
      <w:rFonts w:ascii="Arial" w:hAnsi="Arial"/>
      <w:spacing w:val="-5"/>
      <w:sz w:val="24"/>
      <w:lang w:eastAsia="en-US"/>
    </w:rPr>
  </w:style>
  <w:style w:type="paragraph" w:styleId="Corpsdetexte">
    <w:name w:val="Body Text"/>
    <w:basedOn w:val="Normal"/>
    <w:rsid w:val="001F70F6"/>
    <w:pPr>
      <w:spacing w:after="120"/>
      <w:jc w:val="both"/>
    </w:pPr>
    <w:rPr>
      <w:rFonts w:ascii="Garamond" w:hAnsi="Garamond"/>
      <w:sz w:val="24"/>
      <w:szCs w:val="24"/>
    </w:rPr>
  </w:style>
  <w:style w:type="paragraph" w:styleId="Listepuces2">
    <w:name w:val="List Bullet 2"/>
    <w:basedOn w:val="Normal"/>
    <w:autoRedefine/>
    <w:rsid w:val="001F70F6"/>
    <w:pPr>
      <w:numPr>
        <w:numId w:val="1"/>
      </w:numPr>
      <w:jc w:val="both"/>
    </w:pPr>
    <w:rPr>
      <w:rFonts w:ascii="Garamond" w:hAnsi="Garamond"/>
      <w:sz w:val="24"/>
      <w:szCs w:val="24"/>
    </w:rPr>
  </w:style>
  <w:style w:type="paragraph" w:styleId="Listepuces4">
    <w:name w:val="List Bullet 4"/>
    <w:basedOn w:val="Listepuces"/>
    <w:autoRedefine/>
    <w:rsid w:val="001F70F6"/>
    <w:pPr>
      <w:numPr>
        <w:numId w:val="2"/>
      </w:numPr>
      <w:tabs>
        <w:tab w:val="left" w:pos="510"/>
      </w:tabs>
      <w:spacing w:before="60" w:line="288" w:lineRule="auto"/>
      <w:ind w:right="224"/>
      <w:jc w:val="both"/>
    </w:pPr>
    <w:rPr>
      <w:rFonts w:ascii="Garamond" w:hAnsi="Garamond"/>
    </w:rPr>
  </w:style>
  <w:style w:type="paragraph" w:styleId="Retraitcorpsdetexte3">
    <w:name w:val="Body Text Indent 3"/>
    <w:basedOn w:val="Normal"/>
    <w:rsid w:val="001F70F6"/>
    <w:pPr>
      <w:spacing w:before="60" w:after="120" w:line="288" w:lineRule="auto"/>
      <w:jc w:val="both"/>
    </w:pPr>
    <w:rPr>
      <w:rFonts w:ascii="Garamond" w:hAnsi="Garamond"/>
      <w:b/>
      <w:szCs w:val="16"/>
    </w:rPr>
  </w:style>
  <w:style w:type="paragraph" w:styleId="Retraitcorpsdetexte2">
    <w:name w:val="Body Text Indent 2"/>
    <w:basedOn w:val="Normal"/>
    <w:rsid w:val="001F70F6"/>
    <w:pPr>
      <w:numPr>
        <w:numId w:val="3"/>
      </w:numPr>
      <w:tabs>
        <w:tab w:val="clear" w:pos="417"/>
        <w:tab w:val="left" w:pos="289"/>
      </w:tabs>
      <w:spacing w:line="288" w:lineRule="auto"/>
      <w:ind w:left="170" w:hanging="113"/>
      <w:jc w:val="both"/>
    </w:pPr>
    <w:rPr>
      <w:rFonts w:ascii="Garamond" w:hAnsi="Garamond"/>
      <w:sz w:val="18"/>
      <w:szCs w:val="24"/>
    </w:rPr>
  </w:style>
  <w:style w:type="paragraph" w:styleId="Listenumros2">
    <w:name w:val="List Number 2"/>
    <w:basedOn w:val="Normal"/>
    <w:rsid w:val="001F70F6"/>
    <w:pPr>
      <w:numPr>
        <w:numId w:val="4"/>
      </w:numPr>
      <w:ind w:left="641" w:hanging="357"/>
      <w:jc w:val="both"/>
    </w:pPr>
    <w:rPr>
      <w:rFonts w:ascii="Garamond" w:hAnsi="Garamond"/>
      <w:sz w:val="24"/>
      <w:szCs w:val="24"/>
    </w:rPr>
  </w:style>
  <w:style w:type="paragraph" w:styleId="Listepuces">
    <w:name w:val="List Bullet"/>
    <w:basedOn w:val="Normal"/>
    <w:autoRedefine/>
    <w:rsid w:val="001F70F6"/>
    <w:pPr>
      <w:tabs>
        <w:tab w:val="num" w:pos="643"/>
      </w:tabs>
      <w:ind w:left="643" w:hanging="360"/>
    </w:pPr>
  </w:style>
  <w:style w:type="paragraph" w:styleId="Corpsdetexte3">
    <w:name w:val="Body Text 3"/>
    <w:basedOn w:val="Normal"/>
    <w:rsid w:val="00657769"/>
    <w:pPr>
      <w:spacing w:after="120"/>
    </w:pPr>
    <w:rPr>
      <w:sz w:val="16"/>
      <w:szCs w:val="16"/>
    </w:rPr>
  </w:style>
  <w:style w:type="paragraph" w:customStyle="1" w:styleId="RedTitre1">
    <w:name w:val="RedTitre1"/>
    <w:basedOn w:val="Normal"/>
    <w:rsid w:val="009D782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99"/>
    <w:qFormat/>
    <w:rsid w:val="002D7BE0"/>
    <w:pPr>
      <w:ind w:left="708"/>
    </w:pPr>
    <w:rPr>
      <w:sz w:val="24"/>
    </w:rPr>
  </w:style>
  <w:style w:type="character" w:styleId="Marquedecommentaire">
    <w:name w:val="annotation reference"/>
    <w:rsid w:val="00BC7754"/>
    <w:rPr>
      <w:sz w:val="16"/>
      <w:szCs w:val="16"/>
    </w:rPr>
  </w:style>
  <w:style w:type="paragraph" w:styleId="Commentaire">
    <w:name w:val="annotation text"/>
    <w:basedOn w:val="Normal"/>
    <w:link w:val="CommentaireCar"/>
    <w:rsid w:val="00BC7754"/>
  </w:style>
  <w:style w:type="character" w:customStyle="1" w:styleId="CommentaireCar">
    <w:name w:val="Commentaire Car"/>
    <w:link w:val="Commentaire"/>
    <w:rsid w:val="00BC7754"/>
    <w:rPr>
      <w:lang w:val="fr-FR" w:eastAsia="fr-FR" w:bidi="ar-SA"/>
    </w:rPr>
  </w:style>
  <w:style w:type="character" w:customStyle="1" w:styleId="Fort">
    <w:name w:val="Fort"/>
    <w:rsid w:val="006B32B9"/>
    <w:rPr>
      <w:b/>
    </w:rPr>
  </w:style>
  <w:style w:type="character" w:customStyle="1" w:styleId="En-tteCar">
    <w:name w:val="En-tête Car"/>
    <w:link w:val="En-tte"/>
    <w:locked/>
    <w:rsid w:val="00060B9A"/>
  </w:style>
  <w:style w:type="paragraph" w:styleId="Objetducommentaire">
    <w:name w:val="annotation subject"/>
    <w:basedOn w:val="Commentaire"/>
    <w:next w:val="Commentaire"/>
    <w:link w:val="ObjetducommentaireCar"/>
    <w:rsid w:val="00873B40"/>
    <w:rPr>
      <w:b/>
      <w:bCs/>
    </w:rPr>
  </w:style>
  <w:style w:type="character" w:customStyle="1" w:styleId="ObjetducommentaireCar">
    <w:name w:val="Objet du commentaire Car"/>
    <w:link w:val="Objetducommentaire"/>
    <w:rsid w:val="00873B40"/>
    <w:rPr>
      <w:b/>
      <w:bCs/>
      <w:lang w:val="fr-FR" w:eastAsia="fr-FR" w:bidi="ar-SA"/>
    </w:rPr>
  </w:style>
  <w:style w:type="paragraph" w:customStyle="1" w:styleId="fcasegauche">
    <w:name w:val="f_case_gauche"/>
    <w:basedOn w:val="Normal"/>
    <w:rsid w:val="002E720D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9A1D-E3F3-439B-9724-D6FB3DB3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563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marché études</vt:lpstr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Proposition marché études</dc:title>
  <dc:subject/>
  <dc:creator>EFS M.A HEDOIN</dc:creator>
  <cp:keywords/>
  <dc:description/>
  <cp:lastModifiedBy>FAGNEN Yvanna</cp:lastModifiedBy>
  <cp:revision>3</cp:revision>
  <cp:lastPrinted>2011-09-02T12:02:00Z</cp:lastPrinted>
  <dcterms:created xsi:type="dcterms:W3CDTF">2025-04-15T15:45:00Z</dcterms:created>
  <dcterms:modified xsi:type="dcterms:W3CDTF">2025-04-16T05:56:00Z</dcterms:modified>
</cp:coreProperties>
</file>