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59DF3" w14:textId="77777777" w:rsidR="00F276EE" w:rsidRPr="00CF7BA0" w:rsidRDefault="002E238E">
      <w:pPr>
        <w:ind w:right="850"/>
        <w:jc w:val="both"/>
        <w:rPr>
          <w:rFonts w:ascii="Open Sans" w:hAnsi="Open Sans" w:cs="Open Sans"/>
        </w:rPr>
      </w:pPr>
      <w:r w:rsidRPr="00CF7BA0">
        <w:rPr>
          <w:rFonts w:ascii="Open Sans" w:hAnsi="Open Sans" w:cs="Open Sans"/>
          <w:noProof/>
        </w:rPr>
        <w:drawing>
          <wp:inline distT="0" distB="0" distL="0" distR="0" wp14:anchorId="32EBFB17" wp14:editId="220C7367">
            <wp:extent cx="1943100" cy="1009650"/>
            <wp:effectExtent l="0" t="0" r="0" b="0"/>
            <wp:docPr id="7" name="Image 7" descr="Logo_Saclay_AP-HP Saclay – Université de Paris Saclay_AP-HP Saclay – Université de Paris Sac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clay_AP-HP Saclay – Université de Paris Saclay_AP-HP Saclay – Université de Paris Sacl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912" cy="101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7F58" w:rsidRPr="00CF7BA0">
        <w:rPr>
          <w:rFonts w:ascii="Open Sans" w:hAnsi="Open Sans" w:cs="Open Sans"/>
          <w:noProof/>
        </w:rPr>
        <w:drawing>
          <wp:anchor distT="0" distB="0" distL="114300" distR="114300" simplePos="0" relativeHeight="251660288" behindDoc="0" locked="0" layoutInCell="1" allowOverlap="1" wp14:anchorId="52B40C49" wp14:editId="60482C80">
            <wp:simplePos x="0" y="0"/>
            <wp:positionH relativeFrom="column">
              <wp:posOffset>2085975</wp:posOffset>
            </wp:positionH>
            <wp:positionV relativeFrom="paragraph">
              <wp:posOffset>31750</wp:posOffset>
            </wp:positionV>
            <wp:extent cx="4552950" cy="895985"/>
            <wp:effectExtent l="0" t="0" r="0" b="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91D03" w14:textId="3CFE5ECE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0587CD12" w14:textId="77777777" w:rsidR="00027760" w:rsidRPr="00CF7BA0" w:rsidRDefault="0002776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5BDADC99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764DB19F" w14:textId="06D7BFB1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p w14:paraId="1DA40B03" w14:textId="77777777" w:rsidR="00F276EE" w:rsidRPr="00CF7BA0" w:rsidRDefault="00F276EE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</w:rPr>
      </w:pPr>
    </w:p>
    <w:tbl>
      <w:tblPr>
        <w:tblpPr w:leftFromText="141" w:rightFromText="141" w:vertAnchor="text" w:horzAnchor="margin" w:tblpXSpec="center" w:tblpY="28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0"/>
        <w:gridCol w:w="425"/>
        <w:gridCol w:w="426"/>
        <w:gridCol w:w="430"/>
        <w:gridCol w:w="425"/>
        <w:gridCol w:w="426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</w:tblGrid>
      <w:tr w:rsidR="00610B6A" w:rsidRPr="00CF7BA0" w14:paraId="2D1FE8AB" w14:textId="183D90CA" w:rsidTr="00DB59EE">
        <w:trPr>
          <w:cantSplit/>
          <w:trHeight w:val="360"/>
        </w:trPr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1E0E9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  <w:p w14:paraId="470E3CC3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  <w:r w:rsidRPr="00CF7BA0">
              <w:rPr>
                <w:rFonts w:ascii="Open Sans" w:hAnsi="Open Sans" w:cs="Open Sans"/>
                <w:b/>
              </w:rPr>
              <w:t>N° Marché</w:t>
            </w:r>
          </w:p>
          <w:p w14:paraId="083DD0D2" w14:textId="77777777" w:rsidR="00610B6A" w:rsidRPr="00CF7BA0" w:rsidRDefault="00610B6A" w:rsidP="00610B6A">
            <w:pPr>
              <w:spacing w:line="240" w:lineRule="exact"/>
              <w:ind w:right="-1"/>
              <w:jc w:val="both"/>
              <w:rPr>
                <w:rFonts w:ascii="Open Sans" w:hAnsi="Open Sans" w:cs="Open Sans"/>
                <w:b/>
              </w:rPr>
            </w:pPr>
          </w:p>
        </w:tc>
        <w:tc>
          <w:tcPr>
            <w:tcW w:w="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BE53B8" w14:textId="72C5CEFF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888A67" w14:textId="1D169EE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78F926" w14:textId="075CD25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4C4BB6" w14:textId="798AA028" w:rsidR="00610B6A" w:rsidRPr="00CF7BA0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992F31" w14:textId="50F5916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C26FD51" w14:textId="1A7B5E9E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E25E99" w14:textId="2F52A105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864B3" w14:textId="6AF69E86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</w:t>
            </w:r>
          </w:p>
        </w:tc>
        <w:tc>
          <w:tcPr>
            <w:tcW w:w="4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68BC25" w14:textId="3AE5F3B3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T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BBED78" w14:textId="193D468F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7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1C991" w14:textId="33AD7E11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9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EA9A0" w14:textId="71BF2B0A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EE32F9" w14:textId="64108792" w:rsidR="00610B6A" w:rsidRDefault="002D415D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2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6F993" w14:textId="77777777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</w:p>
          <w:p w14:paraId="6E2637BF" w14:textId="0E717078" w:rsidR="00610B6A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0</w:t>
            </w:r>
          </w:p>
        </w:tc>
        <w:tc>
          <w:tcPr>
            <w:tcW w:w="4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0696D0" w14:textId="6C926007" w:rsidR="00610B6A" w:rsidRPr="00CF7BA0" w:rsidRDefault="00610B6A" w:rsidP="00610B6A">
            <w:pPr>
              <w:spacing w:line="240" w:lineRule="exact"/>
              <w:ind w:right="-1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1</w:t>
            </w:r>
          </w:p>
        </w:tc>
      </w:tr>
    </w:tbl>
    <w:p w14:paraId="39473B72" w14:textId="0CB02E52" w:rsidR="00F276EE" w:rsidRPr="00CF7BA0" w:rsidRDefault="00F276EE">
      <w:pPr>
        <w:ind w:left="3969"/>
        <w:rPr>
          <w:rFonts w:ascii="Open Sans" w:hAnsi="Open Sans" w:cs="Open Sans"/>
        </w:rPr>
      </w:pPr>
    </w:p>
    <w:p w14:paraId="76796BC5" w14:textId="54768D7B" w:rsidR="00027760" w:rsidRPr="00CF7BA0" w:rsidRDefault="00027760">
      <w:pPr>
        <w:ind w:left="3969"/>
        <w:rPr>
          <w:rFonts w:ascii="Open Sans" w:hAnsi="Open Sans" w:cs="Open Sans"/>
        </w:rPr>
      </w:pPr>
    </w:p>
    <w:p w14:paraId="631E7B87" w14:textId="75C3A6F6" w:rsidR="00027760" w:rsidRPr="00CF7BA0" w:rsidRDefault="00027760">
      <w:pPr>
        <w:ind w:left="3969"/>
        <w:rPr>
          <w:rFonts w:ascii="Open Sans" w:hAnsi="Open Sans" w:cs="Open Sans"/>
        </w:rPr>
      </w:pPr>
    </w:p>
    <w:p w14:paraId="6DE91C82" w14:textId="2DD337ED" w:rsidR="00027760" w:rsidRPr="00CF7BA0" w:rsidRDefault="00027760">
      <w:pPr>
        <w:ind w:left="3969"/>
        <w:rPr>
          <w:rFonts w:ascii="Open Sans" w:hAnsi="Open Sans" w:cs="Open Sans"/>
        </w:rPr>
      </w:pPr>
    </w:p>
    <w:p w14:paraId="1B155C3C" w14:textId="77777777" w:rsidR="00027760" w:rsidRPr="00CF7BA0" w:rsidRDefault="00027760">
      <w:pPr>
        <w:ind w:left="3969"/>
        <w:rPr>
          <w:rFonts w:ascii="Open Sans" w:hAnsi="Open Sans" w:cs="Open Sans"/>
        </w:rPr>
      </w:pPr>
    </w:p>
    <w:tbl>
      <w:tblPr>
        <w:tblStyle w:val="Grilledutableau"/>
        <w:tblW w:w="10454" w:type="dxa"/>
        <w:jc w:val="center"/>
        <w:tblLook w:val="04A0" w:firstRow="1" w:lastRow="0" w:firstColumn="1" w:lastColumn="0" w:noHBand="0" w:noVBand="1"/>
      </w:tblPr>
      <w:tblGrid>
        <w:gridCol w:w="3246"/>
        <w:gridCol w:w="7208"/>
      </w:tblGrid>
      <w:tr w:rsidR="006A29F7" w:rsidRPr="00CF7BA0" w14:paraId="717DA8F7" w14:textId="77777777" w:rsidTr="002916AE">
        <w:trPr>
          <w:trHeight w:val="1779"/>
          <w:jc w:val="center"/>
        </w:trPr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7DFD404F" w14:textId="1CF52E60" w:rsidR="006A29F7" w:rsidRPr="003507E4" w:rsidRDefault="007B2A6B">
            <w:pPr>
              <w:jc w:val="center"/>
              <w:rPr>
                <w:rFonts w:ascii="Montserrat" w:hAnsi="Montserrat" w:cs="Open Sans"/>
              </w:rPr>
            </w:pPr>
            <w:r w:rsidRPr="003507E4">
              <w:rPr>
                <w:rFonts w:ascii="Montserrat" w:hAnsi="Montserrat" w:cs="Open Sans"/>
              </w:rPr>
              <w:t xml:space="preserve">Acte d’engagement </w:t>
            </w:r>
          </w:p>
        </w:tc>
        <w:tc>
          <w:tcPr>
            <w:tcW w:w="7208" w:type="dxa"/>
            <w:shd w:val="clear" w:color="auto" w:fill="D9D9D9" w:themeFill="background1" w:themeFillShade="D9"/>
          </w:tcPr>
          <w:p w14:paraId="4D0DA2D8" w14:textId="0F519453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MARCHE PUBLIC DE TRAVAUX</w:t>
            </w:r>
          </w:p>
          <w:p w14:paraId="47B3F591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1F2D26D7" w14:textId="7035BD91" w:rsid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  <w:r w:rsidRPr="00836C75">
              <w:rPr>
                <w:rFonts w:ascii="Montserrat" w:hAnsi="Montserrat" w:cs="Open Sans"/>
                <w:b/>
              </w:rPr>
              <w:t>PROCEDURE ADAPTEE</w:t>
            </w:r>
          </w:p>
          <w:p w14:paraId="58B6568A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237CEF0" w14:textId="44F5F812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Consultation GH10_2025_002</w:t>
            </w:r>
          </w:p>
          <w:p w14:paraId="563DC940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520A95F1" w14:textId="13484688" w:rsidR="00836C75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 xml:space="preserve">Travaux d’humanisation de </w:t>
            </w:r>
            <w:r w:rsidR="00C104E6">
              <w:rPr>
                <w:rFonts w:ascii="Montserrat" w:hAnsi="Montserrat" w:cs="Open Sans"/>
                <w:b/>
              </w:rPr>
              <w:t>l’</w:t>
            </w:r>
            <w:r>
              <w:rPr>
                <w:rFonts w:ascii="Montserrat" w:hAnsi="Montserrat" w:cs="Open Sans"/>
                <w:b/>
              </w:rPr>
              <w:t>unité RACINE du bâtiment CARPEAU sur le site de l’hôpital Sainte Périne</w:t>
            </w:r>
          </w:p>
          <w:p w14:paraId="7C037814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2094D319" w14:textId="1F37ABF6" w:rsidR="00C228A7" w:rsidRDefault="002D415D" w:rsidP="00836C75">
            <w:pPr>
              <w:jc w:val="center"/>
              <w:rPr>
                <w:rFonts w:ascii="Montserrat" w:hAnsi="Montserrat" w:cs="Open Sans"/>
                <w:b/>
              </w:rPr>
            </w:pPr>
            <w:r>
              <w:rPr>
                <w:rFonts w:ascii="Montserrat" w:hAnsi="Montserrat" w:cs="Open Sans"/>
                <w:b/>
              </w:rPr>
              <w:t>MARCHE N° 2025_010_DT_79_02</w:t>
            </w:r>
            <w:r w:rsidR="00836C75" w:rsidRPr="00836C75">
              <w:rPr>
                <w:rFonts w:ascii="Montserrat" w:hAnsi="Montserrat" w:cs="Open Sans"/>
                <w:b/>
              </w:rPr>
              <w:t>0</w:t>
            </w:r>
            <w:r w:rsidR="00610B6A">
              <w:rPr>
                <w:rFonts w:ascii="Montserrat" w:hAnsi="Montserrat" w:cs="Open Sans"/>
                <w:b/>
              </w:rPr>
              <w:t>1</w:t>
            </w:r>
          </w:p>
          <w:p w14:paraId="1299910E" w14:textId="77777777" w:rsidR="00836C75" w:rsidRPr="00836C75" w:rsidRDefault="00836C75" w:rsidP="00836C75">
            <w:pPr>
              <w:jc w:val="center"/>
              <w:rPr>
                <w:rFonts w:ascii="Montserrat" w:hAnsi="Montserrat" w:cs="Open Sans"/>
                <w:b/>
              </w:rPr>
            </w:pPr>
          </w:p>
          <w:p w14:paraId="02F9822C" w14:textId="6D961CBC" w:rsidR="003507E4" w:rsidRDefault="003507E4" w:rsidP="002D415D">
            <w:pPr>
              <w:jc w:val="center"/>
              <w:rPr>
                <w:rFonts w:ascii="Montserrat" w:hAnsi="Montserrat" w:cs="Open Sans"/>
                <w:b/>
              </w:rPr>
            </w:pPr>
            <w:r w:rsidRPr="00472E8E">
              <w:rPr>
                <w:rFonts w:ascii="Montserrat" w:hAnsi="Montserrat" w:cs="Open Sans"/>
                <w:b/>
              </w:rPr>
              <w:t xml:space="preserve">Lot </w:t>
            </w:r>
            <w:r w:rsidR="00A6793A" w:rsidRPr="00472E8E">
              <w:rPr>
                <w:rFonts w:ascii="Montserrat" w:hAnsi="Montserrat" w:cs="Open Sans"/>
                <w:b/>
              </w:rPr>
              <w:t>1</w:t>
            </w:r>
            <w:r w:rsidR="00C228A7">
              <w:rPr>
                <w:rFonts w:ascii="Cambria" w:hAnsi="Cambria" w:cs="Cambria"/>
                <w:b/>
              </w:rPr>
              <w:t> </w:t>
            </w:r>
            <w:r w:rsidR="005A31E4">
              <w:rPr>
                <w:rFonts w:ascii="Cambria" w:hAnsi="Cambria" w:cs="Cambria"/>
                <w:b/>
              </w:rPr>
              <w:t>-</w:t>
            </w:r>
            <w:r w:rsidR="00C228A7">
              <w:rPr>
                <w:rFonts w:ascii="Montserrat" w:hAnsi="Montserrat" w:cs="Open Sans"/>
                <w:b/>
              </w:rPr>
              <w:t xml:space="preserve"> </w:t>
            </w:r>
            <w:r w:rsidR="002F4846" w:rsidRPr="002F4846">
              <w:rPr>
                <w:rFonts w:ascii="Montserrat" w:hAnsi="Montserrat" w:cs="Open Sans"/>
                <w:b/>
              </w:rPr>
              <w:t xml:space="preserve">Gros-œuvre – </w:t>
            </w:r>
            <w:r w:rsidR="002D415D">
              <w:rPr>
                <w:rFonts w:ascii="Montserrat" w:hAnsi="Montserrat" w:cs="Open Sans"/>
                <w:b/>
              </w:rPr>
              <w:t>Démolition – Cloisons – Plâtrerie</w:t>
            </w:r>
          </w:p>
          <w:p w14:paraId="0D397D04" w14:textId="08676E27" w:rsidR="002D415D" w:rsidRPr="003507E4" w:rsidRDefault="002D415D" w:rsidP="002D415D">
            <w:pPr>
              <w:jc w:val="center"/>
              <w:rPr>
                <w:rFonts w:ascii="Montserrat" w:hAnsi="Montserrat" w:cs="Open Sans"/>
                <w:b/>
              </w:rPr>
            </w:pPr>
          </w:p>
        </w:tc>
      </w:tr>
    </w:tbl>
    <w:p w14:paraId="2AAC666C" w14:textId="5C668D6C" w:rsidR="00F276EE" w:rsidRDefault="00F276EE">
      <w:pPr>
        <w:jc w:val="center"/>
        <w:rPr>
          <w:rFonts w:ascii="Open Sans" w:hAnsi="Open Sans" w:cs="Open Sans"/>
        </w:rPr>
      </w:pPr>
    </w:p>
    <w:p w14:paraId="654C5C72" w14:textId="77777777" w:rsidR="00D436DC" w:rsidRPr="00CF7BA0" w:rsidRDefault="00D436DC">
      <w:pPr>
        <w:jc w:val="center"/>
        <w:rPr>
          <w:rFonts w:ascii="Open Sans" w:hAnsi="Open Sans" w:cs="Open Sans"/>
        </w:rPr>
      </w:pPr>
    </w:p>
    <w:p w14:paraId="237CE987" w14:textId="77777777" w:rsidR="00F276EE" w:rsidRPr="00CF7BA0" w:rsidRDefault="00F276EE">
      <w:pPr>
        <w:jc w:val="both"/>
        <w:rPr>
          <w:rFonts w:ascii="Open Sans" w:hAnsi="Open Sans" w:cs="Open Sans"/>
        </w:rPr>
      </w:pPr>
    </w:p>
    <w:p w14:paraId="64B6E926" w14:textId="692590ED" w:rsidR="00C91782" w:rsidRDefault="007B2A6B" w:rsidP="00C91782">
      <w:pPr>
        <w:pStyle w:val="En-ttedetabledesmatires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74297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C3E190" w14:textId="77777777" w:rsidR="003E71A8" w:rsidRDefault="003E71A8" w:rsidP="00C91782">
          <w:pPr>
            <w:pStyle w:val="En-ttedetabledesmatires"/>
          </w:pPr>
        </w:p>
        <w:p w14:paraId="55444C06" w14:textId="30B82C93" w:rsidR="00C91782" w:rsidRDefault="00C91782" w:rsidP="00C91782">
          <w:pPr>
            <w:pStyle w:val="En-ttedetabledesmatires"/>
          </w:pPr>
          <w:r>
            <w:t>Sommaire</w:t>
          </w:r>
        </w:p>
        <w:p w14:paraId="2492C112" w14:textId="77777777" w:rsidR="003E71A8" w:rsidRPr="003E71A8" w:rsidRDefault="003E71A8" w:rsidP="003E71A8"/>
        <w:p w14:paraId="7D724AB1" w14:textId="77777777" w:rsidR="003E71A8" w:rsidRPr="003E71A8" w:rsidRDefault="003E71A8" w:rsidP="003E71A8"/>
        <w:p w14:paraId="52F30D73" w14:textId="5E6B5895" w:rsidR="00610D3B" w:rsidRDefault="00C91782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407296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A)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157C5ED" w14:textId="3643AC7A" w:rsidR="00610D3B" w:rsidRDefault="0044497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7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A.1 - Désignation du Maître d’ouvrage</w:t>
            </w:r>
            <w:r w:rsidR="00610D3B" w:rsidRPr="00AB61E1">
              <w:rPr>
                <w:rStyle w:val="Lienhypertexte"/>
                <w:rFonts w:ascii="Cambria" w:hAnsi="Cambria" w:cs="Cambria"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2F50E413" w14:textId="69BF3022" w:rsidR="00610D3B" w:rsidRDefault="0044497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8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A.2 - Signataire du marché 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D4A719C" w14:textId="23EA392A" w:rsidR="00610D3B" w:rsidRDefault="0044497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299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A.3 - Objet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_Toc187407299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BF55D2A" w14:textId="609D9B64" w:rsidR="00610D3B" w:rsidRDefault="0044497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0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A.4 - Procédure de passation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_Toc187407300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F03F8E3" w14:textId="345766C4" w:rsidR="00610D3B" w:rsidRDefault="0044497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1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A.5 - Nature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_Toc187407301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66FF421" w14:textId="568072AC" w:rsidR="00610D3B" w:rsidRDefault="0044497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2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A.6 - Forme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_Toc187407302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3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F583C1" w14:textId="7BDAA798" w:rsidR="00610D3B" w:rsidRDefault="0044497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3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A.7 - Prix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_Toc187407303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38CC874A" w14:textId="056C06AE" w:rsidR="00610D3B" w:rsidRDefault="0044497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4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A.8 - Durée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_Toc187407304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196EE53F" w14:textId="1147CDB4" w:rsidR="00610D3B" w:rsidRDefault="0044497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5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A.9 - Délais d’exécution du marché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_Toc187407305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4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4E5D60AD" w14:textId="5BE139EC" w:rsidR="00610D3B" w:rsidRDefault="00444975">
          <w:pPr>
            <w:pStyle w:val="TM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6" w:history="1">
            <w:r w:rsidR="00610D3B" w:rsidRPr="00AB61E1">
              <w:rPr>
                <w:rStyle w:val="Lienhypertexte"/>
                <w:rFonts w:ascii="Montserrat" w:hAnsi="Montserrat"/>
                <w:noProof/>
              </w:rPr>
              <w:t>A.10 - Marché de prestations similaires</w:t>
            </w:r>
            <w:r w:rsidR="00610D3B" w:rsidRPr="00AB61E1">
              <w:rPr>
                <w:rStyle w:val="Lienhypertexte"/>
                <w:rFonts w:ascii="Cambria" w:hAnsi="Cambria" w:cs="Cambria"/>
                <w:b/>
                <w:noProof/>
              </w:rPr>
              <w:t> </w:t>
            </w:r>
            <w:r w:rsidR="00610D3B" w:rsidRPr="00AB61E1">
              <w:rPr>
                <w:rStyle w:val="Lienhypertexte"/>
                <w:rFonts w:ascii="Montserrat" w:hAnsi="Montserrat"/>
                <w:b/>
                <w:noProof/>
              </w:rPr>
              <w:t>: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_Toc187407306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5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6F52AEED" w14:textId="12048CFB" w:rsidR="00610D3B" w:rsidRDefault="00444975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7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B) PARTIE RESERVEE AU PRESTATAIRE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_Toc187407307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6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520DB162" w14:textId="4E1A4161" w:rsidR="00610D3B" w:rsidRDefault="00444975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8" w:history="1">
            <w:r w:rsidR="00610D3B" w:rsidRPr="00AB61E1">
              <w:rPr>
                <w:rStyle w:val="Lienhypertexte"/>
                <w:rFonts w:ascii="Open Sans" w:hAnsi="Open Sans" w:cs="Open Sans"/>
                <w:noProof/>
              </w:rPr>
              <w:t>C) PARTIE RESERVEE A L’ADMINISTRATION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_Toc187407308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7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25ADD08" w14:textId="21C3D9C5" w:rsidR="00610D3B" w:rsidRDefault="00444975">
          <w:pPr>
            <w:pStyle w:val="TM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7407309" w:history="1">
            <w:r w:rsidR="00610D3B" w:rsidRPr="00AB61E1">
              <w:rPr>
                <w:rStyle w:val="Lienhypertexte"/>
                <w:rFonts w:ascii="Open Sans" w:hAnsi="Open Sans" w:cs="Open Sans"/>
                <w:iCs/>
                <w:noProof/>
              </w:rPr>
              <w:t>D) REPARTITION DES PRESTATIONS ET DES PAIEMENTS ENTRE LES MEMBRES DU GROUPEMENT</w:t>
            </w:r>
            <w:r w:rsidR="00610D3B">
              <w:rPr>
                <w:noProof/>
                <w:webHidden/>
              </w:rPr>
              <w:tab/>
            </w:r>
            <w:r w:rsidR="00610D3B">
              <w:rPr>
                <w:noProof/>
                <w:webHidden/>
              </w:rPr>
              <w:fldChar w:fldCharType="begin"/>
            </w:r>
            <w:r w:rsidR="00610D3B">
              <w:rPr>
                <w:noProof/>
                <w:webHidden/>
              </w:rPr>
              <w:instrText xml:space="preserve"> PAGEREF _Toc187407309 \h </w:instrText>
            </w:r>
            <w:r w:rsidR="00610D3B">
              <w:rPr>
                <w:noProof/>
                <w:webHidden/>
              </w:rPr>
            </w:r>
            <w:r w:rsidR="00610D3B">
              <w:rPr>
                <w:noProof/>
                <w:webHidden/>
              </w:rPr>
              <w:fldChar w:fldCharType="separate"/>
            </w:r>
            <w:r w:rsidR="00610D3B">
              <w:rPr>
                <w:noProof/>
                <w:webHidden/>
              </w:rPr>
              <w:t>8</w:t>
            </w:r>
            <w:r w:rsidR="00610D3B">
              <w:rPr>
                <w:noProof/>
                <w:webHidden/>
              </w:rPr>
              <w:fldChar w:fldCharType="end"/>
            </w:r>
          </w:hyperlink>
        </w:p>
        <w:p w14:paraId="703450C1" w14:textId="6D7F97E5" w:rsidR="00C91782" w:rsidRDefault="00C91782" w:rsidP="00C9178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D002DB0" w14:textId="77777777" w:rsidR="00C91782" w:rsidRDefault="00C91782">
      <w:pPr>
        <w:rPr>
          <w:rFonts w:ascii="Open Sans" w:hAnsi="Open Sans" w:cs="Open Sans"/>
        </w:rPr>
      </w:pPr>
    </w:p>
    <w:p w14:paraId="18D73905" w14:textId="12CA14DD" w:rsidR="00C91782" w:rsidRDefault="00C91782">
      <w:r>
        <w:br w:type="page"/>
      </w:r>
    </w:p>
    <w:p w14:paraId="6D8F2259" w14:textId="77777777" w:rsidR="00C91782" w:rsidRDefault="00C91782"/>
    <w:p w14:paraId="453A1369" w14:textId="5402082B" w:rsidR="00EE2961" w:rsidRDefault="00EE2961">
      <w:pPr>
        <w:rPr>
          <w:rFonts w:ascii="Open Sans" w:hAnsi="Open Sans" w:cs="Open Sans"/>
        </w:rPr>
      </w:pPr>
    </w:p>
    <w:p w14:paraId="5D7CBA6C" w14:textId="77777777" w:rsidR="00D436DC" w:rsidRPr="00CF7BA0" w:rsidRDefault="00D436DC" w:rsidP="00EE3B2A">
      <w:pPr>
        <w:rPr>
          <w:rFonts w:ascii="Open Sans" w:hAnsi="Open Sans" w:cs="Open Sans"/>
        </w:rPr>
      </w:pPr>
    </w:p>
    <w:p w14:paraId="4A686E9A" w14:textId="77777777" w:rsidR="00F276EE" w:rsidRPr="003E71A8" w:rsidRDefault="00F276EE" w:rsidP="00F6404C">
      <w:pPr>
        <w:pStyle w:val="Titre2"/>
        <w:spacing w:after="200"/>
        <w:rPr>
          <w:rFonts w:ascii="Open Sans" w:hAnsi="Open Sans" w:cs="Open Sans"/>
          <w:sz w:val="20"/>
        </w:rPr>
      </w:pPr>
      <w:bookmarkStart w:id="0" w:name="_Toc187407296"/>
      <w:r w:rsidRPr="003E71A8">
        <w:rPr>
          <w:rFonts w:ascii="Open Sans" w:hAnsi="Open Sans" w:cs="Open Sans"/>
          <w:sz w:val="20"/>
        </w:rPr>
        <w:t>A) PARTIE RESERVEE A L’ADMINISTRATION</w:t>
      </w:r>
      <w:bookmarkEnd w:id="0"/>
    </w:p>
    <w:p w14:paraId="49BF4F0E" w14:textId="590A2508" w:rsidR="00FF7684" w:rsidRPr="003E71A8" w:rsidRDefault="00CD7B7B" w:rsidP="00EE2961">
      <w:pPr>
        <w:pStyle w:val="Titre3"/>
        <w:rPr>
          <w:rFonts w:ascii="Montserrat" w:hAnsi="Montserrat"/>
          <w:sz w:val="20"/>
          <w:u w:val="single"/>
        </w:rPr>
      </w:pPr>
      <w:bookmarkStart w:id="1" w:name="_Toc187407297"/>
      <w:r>
        <w:rPr>
          <w:rFonts w:ascii="Montserrat" w:hAnsi="Montserrat"/>
          <w:sz w:val="20"/>
          <w:u w:val="single"/>
        </w:rPr>
        <w:t xml:space="preserve">A.1 - </w:t>
      </w:r>
      <w:r w:rsidR="00FF7684" w:rsidRPr="003E71A8">
        <w:rPr>
          <w:rFonts w:ascii="Montserrat" w:hAnsi="Montserrat"/>
          <w:sz w:val="20"/>
          <w:u w:val="single"/>
        </w:rPr>
        <w:t>Désignation du Maître d’ouvrage</w:t>
      </w:r>
      <w:r w:rsidR="00FF7684" w:rsidRPr="003E71A8">
        <w:rPr>
          <w:rFonts w:ascii="Cambria" w:hAnsi="Cambria" w:cs="Cambria"/>
          <w:sz w:val="20"/>
          <w:u w:val="single"/>
        </w:rPr>
        <w:t> </w:t>
      </w:r>
      <w:r w:rsidR="00FF7684" w:rsidRPr="003E71A8">
        <w:rPr>
          <w:rFonts w:ascii="Montserrat" w:hAnsi="Montserrat"/>
          <w:sz w:val="20"/>
          <w:u w:val="single"/>
        </w:rPr>
        <w:t>:</w:t>
      </w:r>
      <w:bookmarkEnd w:id="1"/>
      <w:r w:rsidR="00FF7684" w:rsidRPr="003E71A8">
        <w:rPr>
          <w:rFonts w:ascii="Montserrat" w:hAnsi="Montserrat"/>
          <w:sz w:val="20"/>
          <w:u w:val="single"/>
        </w:rPr>
        <w:t xml:space="preserve"> </w:t>
      </w:r>
    </w:p>
    <w:p w14:paraId="4B48B955" w14:textId="09886844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GHU AP-HP</w:t>
      </w:r>
      <w:r w:rsidR="00B160AC">
        <w:rPr>
          <w:rFonts w:ascii="Montserrat" w:hAnsi="Montserrat" w:cs="Arial"/>
          <w:b/>
          <w:bCs/>
        </w:rPr>
        <w:t>.</w:t>
      </w:r>
      <w:r w:rsidRPr="00EE2961">
        <w:rPr>
          <w:rFonts w:ascii="Montserrat" w:hAnsi="Montserrat" w:cs="Arial"/>
          <w:b/>
          <w:bCs/>
        </w:rPr>
        <w:t xml:space="preserve"> Université Paris Saclay</w:t>
      </w:r>
    </w:p>
    <w:p w14:paraId="3FFAC546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78 rue Général Leclerc</w:t>
      </w:r>
    </w:p>
    <w:p w14:paraId="126EEEA4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94270 Le Kremlin-Bicêtre</w:t>
      </w:r>
    </w:p>
    <w:p w14:paraId="44C5C5BF" w14:textId="77777777" w:rsidR="00FF7684" w:rsidRPr="00EE2961" w:rsidRDefault="00FF7684" w:rsidP="00FF7684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Courriel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 xml:space="preserve">: </w:t>
      </w:r>
      <w:hyperlink r:id="rId10" w:history="1">
        <w:r w:rsidRPr="00EE2961">
          <w:rPr>
            <w:rStyle w:val="Lienhypertexte"/>
            <w:rFonts w:ascii="Montserrat" w:hAnsi="Montserrat" w:cs="Arial"/>
            <w:b/>
            <w:bCs/>
          </w:rPr>
          <w:t>servicemarches.gh10.bct@aphp.fr</w:t>
        </w:r>
      </w:hyperlink>
    </w:p>
    <w:p w14:paraId="0D920C51" w14:textId="28F35428" w:rsidR="00FF7684" w:rsidRDefault="00FF7684" w:rsidP="00EE2961">
      <w:pPr>
        <w:rPr>
          <w:rFonts w:ascii="Montserrat" w:hAnsi="Montserrat" w:cs="Arial"/>
          <w:b/>
          <w:bCs/>
        </w:rPr>
      </w:pPr>
      <w:r w:rsidRPr="00EE2961">
        <w:rPr>
          <w:rFonts w:ascii="Montserrat" w:hAnsi="Montserrat" w:cs="Arial"/>
          <w:b/>
          <w:bCs/>
        </w:rPr>
        <w:t>SIRET du GHU PARIS-SACLAY</w:t>
      </w:r>
      <w:r w:rsidRPr="00EE2961">
        <w:rPr>
          <w:rFonts w:ascii="Cambria" w:hAnsi="Cambria" w:cs="Cambria"/>
          <w:b/>
          <w:bCs/>
        </w:rPr>
        <w:t> </w:t>
      </w:r>
      <w:r w:rsidRPr="00EE2961">
        <w:rPr>
          <w:rFonts w:ascii="Montserrat" w:hAnsi="Montserrat" w:cs="Arial"/>
          <w:b/>
          <w:bCs/>
        </w:rPr>
        <w:t>: 26750045200441</w:t>
      </w:r>
    </w:p>
    <w:p w14:paraId="19F053AE" w14:textId="3E7F08A6" w:rsidR="0078477B" w:rsidRDefault="0078477B" w:rsidP="00EE2961">
      <w:pPr>
        <w:rPr>
          <w:rFonts w:ascii="Montserrat" w:hAnsi="Montserrat" w:cs="Arial"/>
          <w:b/>
          <w:bCs/>
        </w:rPr>
      </w:pPr>
    </w:p>
    <w:p w14:paraId="3446B6C0" w14:textId="77777777" w:rsidR="00610D3B" w:rsidRPr="00610D3B" w:rsidRDefault="00CD7B7B" w:rsidP="00610D3B">
      <w:pPr>
        <w:pStyle w:val="Titre3"/>
        <w:rPr>
          <w:rFonts w:ascii="Montserrat" w:hAnsi="Montserrat"/>
          <w:sz w:val="20"/>
          <w:u w:val="single"/>
        </w:rPr>
      </w:pPr>
      <w:bookmarkStart w:id="2" w:name="_Toc187407298"/>
      <w:r w:rsidRPr="00610D3B">
        <w:rPr>
          <w:rFonts w:ascii="Montserrat" w:hAnsi="Montserrat"/>
          <w:sz w:val="20"/>
          <w:u w:val="single"/>
        </w:rPr>
        <w:t xml:space="preserve">A.2 - </w:t>
      </w:r>
      <w:r w:rsidR="0078477B" w:rsidRPr="00610D3B">
        <w:rPr>
          <w:rFonts w:ascii="Montserrat" w:hAnsi="Montserrat"/>
          <w:sz w:val="20"/>
          <w:u w:val="single"/>
        </w:rPr>
        <w:t>Signataire du marché :</w:t>
      </w:r>
      <w:bookmarkEnd w:id="2"/>
      <w:r w:rsidR="0078477B" w:rsidRPr="00610D3B">
        <w:rPr>
          <w:rFonts w:ascii="Montserrat" w:hAnsi="Montserrat"/>
          <w:sz w:val="20"/>
          <w:u w:val="single"/>
        </w:rPr>
        <w:t xml:space="preserve"> </w:t>
      </w:r>
    </w:p>
    <w:p w14:paraId="299BF4E8" w14:textId="77777777" w:rsidR="00444975" w:rsidRDefault="00444975" w:rsidP="00444975">
      <w:pPr>
        <w:spacing w:line="300" w:lineRule="exac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  <w:bCs/>
        </w:rPr>
        <w:t>La Directrice du Groupe Hospitalo-Universitaire (GHU) AP-HP. Université Paris-Saclay ayant reçu délégation du Directeur général, conformément à l’arrêté directorial en vigueur.</w:t>
      </w:r>
    </w:p>
    <w:p w14:paraId="143153A7" w14:textId="77777777" w:rsidR="00EE2961" w:rsidRPr="00EE2961" w:rsidRDefault="00EE2961" w:rsidP="00EE2961">
      <w:pPr>
        <w:rPr>
          <w:rFonts w:ascii="Montserrat" w:hAnsi="Montserrat" w:cs="Arial"/>
          <w:b/>
          <w:bCs/>
        </w:rPr>
      </w:pPr>
    </w:p>
    <w:p w14:paraId="395646F8" w14:textId="62C64F4E" w:rsidR="009A74A2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3" w:name="_Toc187407299"/>
      <w:r>
        <w:rPr>
          <w:rFonts w:ascii="Montserrat" w:hAnsi="Montserrat"/>
          <w:sz w:val="20"/>
          <w:u w:val="single"/>
        </w:rPr>
        <w:t xml:space="preserve">A.3 - </w:t>
      </w:r>
      <w:r w:rsidR="00027760" w:rsidRPr="003E71A8">
        <w:rPr>
          <w:rFonts w:ascii="Montserrat" w:hAnsi="Montserrat"/>
          <w:sz w:val="20"/>
          <w:u w:val="single"/>
        </w:rPr>
        <w:t>Objet du marché</w:t>
      </w:r>
      <w:r w:rsidR="00027760" w:rsidRPr="00EE2961">
        <w:rPr>
          <w:rFonts w:ascii="Cambria" w:hAnsi="Cambria" w:cs="Cambria"/>
          <w:b/>
          <w:sz w:val="20"/>
          <w:u w:val="single"/>
        </w:rPr>
        <w:t> </w:t>
      </w:r>
      <w:r w:rsidR="00027760" w:rsidRPr="00EE2961">
        <w:rPr>
          <w:rFonts w:ascii="Montserrat" w:hAnsi="Montserrat"/>
          <w:b/>
          <w:sz w:val="20"/>
          <w:u w:val="single"/>
        </w:rPr>
        <w:t>:</w:t>
      </w:r>
      <w:bookmarkEnd w:id="3"/>
    </w:p>
    <w:p w14:paraId="2B763C19" w14:textId="4EBF2136" w:rsidR="009A74A2" w:rsidRPr="00CD7B7B" w:rsidRDefault="009A74A2" w:rsidP="0029591F">
      <w:pPr>
        <w:spacing w:after="200"/>
        <w:jc w:val="both"/>
        <w:rPr>
          <w:rFonts w:ascii="Montserrat" w:eastAsia="Calibri" w:hAnsi="Montserrat"/>
          <w:bCs/>
          <w:lang w:eastAsia="en-US"/>
        </w:rPr>
      </w:pPr>
      <w:r>
        <w:rPr>
          <w:rFonts w:ascii="Montserrat" w:eastAsia="Calibri" w:hAnsi="Montserrat"/>
          <w:bCs/>
          <w:lang w:eastAsia="en-US"/>
        </w:rPr>
        <w:t xml:space="preserve">Le projet </w:t>
      </w:r>
      <w:r w:rsidR="00A6793A">
        <w:rPr>
          <w:rFonts w:ascii="Montserrat" w:eastAsia="Calibri" w:hAnsi="Montserrat"/>
          <w:bCs/>
          <w:lang w:eastAsia="en-US"/>
        </w:rPr>
        <w:t xml:space="preserve">consiste en </w:t>
      </w:r>
      <w:r w:rsidR="00CD7B7B">
        <w:rPr>
          <w:rFonts w:ascii="Montserrat" w:eastAsia="Calibri" w:hAnsi="Montserrat"/>
          <w:bCs/>
          <w:lang w:eastAsia="en-US"/>
        </w:rPr>
        <w:t xml:space="preserve">la réalisation de </w:t>
      </w:r>
      <w:r w:rsidR="00CD7B7B" w:rsidRPr="00CD7B7B">
        <w:rPr>
          <w:rFonts w:ascii="Montserrat" w:eastAsia="Calibri" w:hAnsi="Montserrat"/>
          <w:bCs/>
          <w:lang w:eastAsia="en-US"/>
        </w:rPr>
        <w:t xml:space="preserve">travaux d’humanisation de </w:t>
      </w:r>
      <w:r w:rsidR="00C104E6">
        <w:rPr>
          <w:rFonts w:ascii="Montserrat" w:eastAsia="Calibri" w:hAnsi="Montserrat"/>
          <w:bCs/>
          <w:lang w:eastAsia="en-US"/>
        </w:rPr>
        <w:t>l’</w:t>
      </w:r>
      <w:r w:rsidR="00CD7B7B" w:rsidRPr="00CD7B7B">
        <w:rPr>
          <w:rFonts w:ascii="Montserrat" w:eastAsia="Calibri" w:hAnsi="Montserrat"/>
          <w:bCs/>
          <w:lang w:eastAsia="en-US"/>
        </w:rPr>
        <w:t>unité RACINE du bâtiment CARPEAU sur le site de l’hôpital Sainte Périne</w:t>
      </w:r>
      <w:r w:rsidR="00C14575" w:rsidRPr="00CD7B7B">
        <w:rPr>
          <w:rFonts w:ascii="Montserrat" w:eastAsia="Calibri" w:hAnsi="Montserrat"/>
          <w:bCs/>
          <w:lang w:eastAsia="en-US"/>
        </w:rPr>
        <w:t>.</w:t>
      </w:r>
    </w:p>
    <w:p w14:paraId="5ED78B73" w14:textId="5C8588E0" w:rsidR="00073EAE" w:rsidRDefault="00073EAE" w:rsidP="0029591F">
      <w:pPr>
        <w:spacing w:after="200" w:line="276" w:lineRule="auto"/>
        <w:jc w:val="both"/>
        <w:rPr>
          <w:rFonts w:ascii="Montserrat" w:eastAsia="Calibri" w:hAnsi="Montserrat" w:cs="Cambria"/>
          <w:bCs/>
          <w:lang w:eastAsia="en-US"/>
        </w:rPr>
      </w:pPr>
      <w:r w:rsidRPr="00551DE4">
        <w:rPr>
          <w:rFonts w:ascii="Montserrat" w:eastAsia="Calibri" w:hAnsi="Montserrat"/>
          <w:bCs/>
          <w:lang w:eastAsia="en-US"/>
        </w:rPr>
        <w:t>La description technique détaillée figure</w:t>
      </w:r>
      <w:r w:rsidRPr="00551DE4">
        <w:rPr>
          <w:rFonts w:ascii="Montserrat" w:eastAsia="Calibri" w:hAnsi="Montserrat" w:cs="Cambria"/>
          <w:bCs/>
          <w:lang w:eastAsia="en-US"/>
        </w:rPr>
        <w:t xml:space="preserve">, pour </w:t>
      </w:r>
      <w:r w:rsidR="00FD5F97">
        <w:rPr>
          <w:rFonts w:ascii="Montserrat" w:eastAsia="Calibri" w:hAnsi="Montserrat" w:cs="Cambria"/>
          <w:bCs/>
          <w:lang w:eastAsia="en-US"/>
        </w:rPr>
        <w:t>tous</w:t>
      </w:r>
      <w:r w:rsidRPr="00551DE4">
        <w:rPr>
          <w:rFonts w:ascii="Montserrat" w:eastAsia="Calibri" w:hAnsi="Montserrat" w:cs="Cambria"/>
          <w:bCs/>
          <w:lang w:eastAsia="en-US"/>
        </w:rPr>
        <w:t xml:space="preserve"> </w:t>
      </w:r>
      <w:r w:rsidR="00FD5F97">
        <w:rPr>
          <w:rFonts w:ascii="Montserrat" w:eastAsia="Calibri" w:hAnsi="Montserrat" w:cs="Cambria"/>
          <w:bCs/>
          <w:lang w:eastAsia="en-US"/>
        </w:rPr>
        <w:t>l</w:t>
      </w:r>
      <w:r w:rsidRPr="00551DE4">
        <w:rPr>
          <w:rFonts w:ascii="Montserrat" w:eastAsia="Calibri" w:hAnsi="Montserrat" w:cs="Cambria"/>
          <w:bCs/>
          <w:lang w:eastAsia="en-US"/>
        </w:rPr>
        <w:t xml:space="preserve">es lots, dans le cahier des clauses techniques et particulières </w:t>
      </w:r>
      <w:r w:rsidR="00FD5F97">
        <w:rPr>
          <w:rFonts w:ascii="Montserrat" w:eastAsia="Calibri" w:hAnsi="Montserrat" w:cs="Cambria"/>
          <w:bCs/>
          <w:lang w:eastAsia="en-US"/>
        </w:rPr>
        <w:t xml:space="preserve">commun </w:t>
      </w:r>
      <w:r w:rsidRPr="00551DE4">
        <w:rPr>
          <w:rFonts w:ascii="Montserrat" w:eastAsia="Calibri" w:hAnsi="Montserrat" w:cs="Cambria"/>
          <w:bCs/>
          <w:lang w:eastAsia="en-US"/>
        </w:rPr>
        <w:t>(CCTP)</w:t>
      </w:r>
      <w:r w:rsidR="00CD7B7B">
        <w:rPr>
          <w:rFonts w:ascii="Montserrat" w:eastAsia="Calibri" w:hAnsi="Montserrat" w:cs="Cambria"/>
          <w:bCs/>
          <w:lang w:eastAsia="en-US"/>
        </w:rPr>
        <w:t xml:space="preserve"> et la décomposition du prix globale et forfaitaire (DPGF)</w:t>
      </w:r>
      <w:r w:rsidRPr="00551DE4">
        <w:rPr>
          <w:rFonts w:ascii="Montserrat" w:eastAsia="Calibri" w:hAnsi="Montserrat" w:cs="Cambria"/>
          <w:bCs/>
          <w:lang w:eastAsia="en-US"/>
        </w:rPr>
        <w:t xml:space="preserve">. </w:t>
      </w:r>
    </w:p>
    <w:p w14:paraId="4D5CB2E3" w14:textId="2C36AF77" w:rsidR="00EE2961" w:rsidRPr="00EE2961" w:rsidRDefault="00CD7B7B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4" w:name="_Toc187407300"/>
      <w:r>
        <w:rPr>
          <w:rFonts w:ascii="Montserrat" w:hAnsi="Montserrat"/>
          <w:sz w:val="20"/>
          <w:u w:val="single"/>
        </w:rPr>
        <w:t xml:space="preserve">A.4 - </w:t>
      </w:r>
      <w:r w:rsidR="00EE2961" w:rsidRPr="003E71A8">
        <w:rPr>
          <w:rFonts w:ascii="Montserrat" w:hAnsi="Montserrat"/>
          <w:sz w:val="20"/>
          <w:u w:val="single"/>
        </w:rPr>
        <w:t>Procédure de passation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4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2BAB2E9D" w14:textId="599F3FBA" w:rsidR="00EE2961" w:rsidRPr="00073EAE" w:rsidRDefault="00EE2961" w:rsidP="00EE2961">
      <w:pPr>
        <w:rPr>
          <w:rFonts w:ascii="Montserrat" w:hAnsi="Montserrat" w:cs="Open Sans"/>
        </w:rPr>
      </w:pPr>
      <w:r w:rsidRPr="00073EAE">
        <w:rPr>
          <w:rFonts w:ascii="Montserrat" w:hAnsi="Montserrat" w:cs="Open Sans"/>
        </w:rPr>
        <w:t>La procédure applicable est une procédure adaptée, passée en application des articles L. 2123-1 et R. 2123-1 du code de la commande publique.</w:t>
      </w:r>
    </w:p>
    <w:p w14:paraId="6127FBC0" w14:textId="75CD69A2" w:rsidR="00EE2961" w:rsidRDefault="00EE2961" w:rsidP="00EE2961">
      <w:pPr>
        <w:rPr>
          <w:rFonts w:ascii="Montserrat" w:hAnsi="Montserrat" w:cs="Open Sans"/>
        </w:rPr>
      </w:pPr>
    </w:p>
    <w:p w14:paraId="36FAA440" w14:textId="47F0F881" w:rsidR="00F559A5" w:rsidRPr="00C14575" w:rsidRDefault="00F559A5" w:rsidP="00F559A5">
      <w:pPr>
        <w:pStyle w:val="Titre3"/>
        <w:rPr>
          <w:rFonts w:ascii="Montserrat" w:hAnsi="Montserrat"/>
          <w:b/>
          <w:sz w:val="20"/>
          <w:u w:val="single"/>
        </w:rPr>
      </w:pPr>
      <w:bookmarkStart w:id="5" w:name="_Toc187407301"/>
      <w:r>
        <w:rPr>
          <w:rFonts w:ascii="Montserrat" w:hAnsi="Montserrat"/>
          <w:sz w:val="20"/>
          <w:u w:val="single"/>
        </w:rPr>
        <w:t xml:space="preserve">A.5 - </w:t>
      </w:r>
      <w:r w:rsidRPr="003E71A8">
        <w:rPr>
          <w:rFonts w:ascii="Montserrat" w:hAnsi="Montserrat"/>
          <w:sz w:val="20"/>
          <w:u w:val="single"/>
        </w:rPr>
        <w:t>Nature du marché</w:t>
      </w:r>
      <w:r w:rsidRPr="00F90BC7">
        <w:rPr>
          <w:rFonts w:ascii="Cambria" w:hAnsi="Cambria" w:cs="Cambria"/>
          <w:b/>
          <w:sz w:val="20"/>
          <w:u w:val="single"/>
        </w:rPr>
        <w:t> </w:t>
      </w:r>
      <w:r w:rsidRPr="00C14575">
        <w:rPr>
          <w:rFonts w:ascii="Montserrat" w:hAnsi="Montserrat"/>
          <w:b/>
          <w:sz w:val="20"/>
          <w:u w:val="single"/>
        </w:rPr>
        <w:t>:</w:t>
      </w:r>
      <w:bookmarkEnd w:id="5"/>
      <w:r w:rsidRPr="00C14575">
        <w:rPr>
          <w:rFonts w:ascii="Montserrat" w:hAnsi="Montserrat"/>
          <w:b/>
          <w:sz w:val="20"/>
          <w:u w:val="single"/>
        </w:rPr>
        <w:t xml:space="preserve">  </w:t>
      </w:r>
    </w:p>
    <w:p w14:paraId="487BF0B5" w14:textId="77777777" w:rsidR="00F559A5" w:rsidRDefault="00F559A5" w:rsidP="00F559A5">
      <w:pPr>
        <w:spacing w:after="280" w:line="280" w:lineRule="atLeast"/>
        <w:jc w:val="both"/>
        <w:rPr>
          <w:rFonts w:ascii="Montserrat" w:hAnsi="Montserrat" w:cs="Open Sans"/>
        </w:rPr>
      </w:pPr>
      <w:r>
        <w:rPr>
          <w:rFonts w:ascii="Montserrat" w:hAnsi="Montserrat" w:cs="Open Sans"/>
        </w:rPr>
        <w:t>L</w:t>
      </w:r>
      <w:r w:rsidRPr="005D4A7B">
        <w:rPr>
          <w:rFonts w:ascii="Montserrat" w:hAnsi="Montserrat" w:cs="Open Sans"/>
        </w:rPr>
        <w:t>e marché est régi par le CCAG –Travaux</w:t>
      </w:r>
      <w:r>
        <w:rPr>
          <w:rFonts w:ascii="Montserrat" w:hAnsi="Montserrat" w:cs="Open Sans"/>
        </w:rPr>
        <w:t xml:space="preserve"> en vigueur à sa date de publication</w:t>
      </w:r>
      <w:r w:rsidRPr="005D4A7B">
        <w:rPr>
          <w:rFonts w:ascii="Montserrat" w:hAnsi="Montserrat" w:cs="Open Sans"/>
        </w:rPr>
        <w:t>.</w:t>
      </w:r>
    </w:p>
    <w:p w14:paraId="3EB1CF5B" w14:textId="77777777" w:rsidR="00D436DC" w:rsidRPr="005D4A7B" w:rsidRDefault="00D436DC" w:rsidP="008742B9">
      <w:pPr>
        <w:rPr>
          <w:rFonts w:ascii="Montserrat" w:hAnsi="Montserrat" w:cs="Open Sans"/>
          <w:sz w:val="12"/>
        </w:rPr>
      </w:pPr>
    </w:p>
    <w:p w14:paraId="35CB5593" w14:textId="6D5692B5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6" w:name="_Toc187407302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.6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Forme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6"/>
      <w:r w:rsidR="00EE2961" w:rsidRPr="00EE2961">
        <w:rPr>
          <w:rFonts w:ascii="Montserrat" w:hAnsi="Montserrat"/>
          <w:b/>
          <w:sz w:val="20"/>
          <w:u w:val="single"/>
        </w:rPr>
        <w:t xml:space="preserve"> </w:t>
      </w:r>
    </w:p>
    <w:p w14:paraId="3F16B4A9" w14:textId="0CC3D1BF" w:rsidR="00FF7684" w:rsidRPr="00FF7684" w:rsidRDefault="00980396" w:rsidP="00FF7684">
      <w:pPr>
        <w:spacing w:after="200"/>
        <w:rPr>
          <w:rFonts w:ascii="Montserrat" w:hAnsi="Montserrat" w:cs="Open Sans"/>
          <w:b/>
          <w:u w:val="single"/>
        </w:rPr>
      </w:pPr>
      <w:r>
        <w:rPr>
          <w:rFonts w:ascii="Montserrat" w:hAnsi="Montserrat"/>
        </w:rPr>
        <w:t>Il s’agit d’un marché public</w:t>
      </w:r>
      <w:r w:rsidR="009862E0">
        <w:rPr>
          <w:rFonts w:ascii="Montserrat" w:hAnsi="Montserrat"/>
        </w:rPr>
        <w:t xml:space="preserve"> alloti selon les</w:t>
      </w:r>
      <w:r w:rsidR="000E448A">
        <w:rPr>
          <w:rFonts w:ascii="Montserrat" w:hAnsi="Montserrat"/>
        </w:rPr>
        <w:t xml:space="preserve"> 7</w:t>
      </w:r>
      <w:r w:rsidR="00FF7684">
        <w:rPr>
          <w:rFonts w:ascii="Montserrat" w:hAnsi="Montserrat"/>
        </w:rPr>
        <w:t xml:space="preserve"> lots</w:t>
      </w:r>
      <w:r w:rsidR="009862E0">
        <w:rPr>
          <w:rFonts w:ascii="Montserrat" w:hAnsi="Montserrat"/>
        </w:rPr>
        <w:t xml:space="preserve"> suivants</w:t>
      </w:r>
      <w:r w:rsidR="009862E0">
        <w:rPr>
          <w:rFonts w:ascii="Cambria" w:hAnsi="Cambria" w:cs="Cambria"/>
        </w:rPr>
        <w:t> </w:t>
      </w:r>
      <w:r w:rsidR="009862E0">
        <w:rPr>
          <w:rFonts w:ascii="Montserrat" w:hAnsi="Montserrat"/>
        </w:rPr>
        <w:t>:</w:t>
      </w:r>
    </w:p>
    <w:tbl>
      <w:tblPr>
        <w:tblpPr w:leftFromText="141" w:rightFromText="141" w:vertAnchor="text" w:horzAnchor="margin" w:tblpY="12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1"/>
        <w:gridCol w:w="5592"/>
      </w:tblGrid>
      <w:tr w:rsidR="00FF7684" w:rsidRPr="00073EAE" w14:paraId="1DE2AB74" w14:textId="77777777" w:rsidTr="008B2D33">
        <w:tc>
          <w:tcPr>
            <w:tcW w:w="4751" w:type="dxa"/>
            <w:shd w:val="clear" w:color="auto" w:fill="D9D9D9"/>
          </w:tcPr>
          <w:p w14:paraId="651D9248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Numéro de lot</w:t>
            </w:r>
          </w:p>
        </w:tc>
        <w:tc>
          <w:tcPr>
            <w:tcW w:w="5592" w:type="dxa"/>
            <w:shd w:val="clear" w:color="auto" w:fill="D9D9D9"/>
          </w:tcPr>
          <w:p w14:paraId="3A81BAA9" w14:textId="77777777" w:rsidR="00FF7684" w:rsidRPr="00073EAE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</w:pPr>
            <w:r w:rsidRPr="00073EAE">
              <w:rPr>
                <w:rFonts w:ascii="Montserrat" w:eastAsia="Calibri" w:hAnsi="Montserrat"/>
                <w:b/>
                <w:bCs/>
                <w:i/>
                <w:iCs/>
                <w:lang w:eastAsia="en-US"/>
              </w:rPr>
              <w:t>Intitulé du lot</w:t>
            </w:r>
          </w:p>
        </w:tc>
      </w:tr>
      <w:tr w:rsidR="00FF7684" w:rsidRPr="00073EAE" w14:paraId="18C3223F" w14:textId="77777777" w:rsidTr="008B2D33">
        <w:tc>
          <w:tcPr>
            <w:tcW w:w="4751" w:type="dxa"/>
            <w:shd w:val="clear" w:color="auto" w:fill="auto"/>
          </w:tcPr>
          <w:p w14:paraId="1BD8549D" w14:textId="77777777" w:rsidR="00FF7684" w:rsidRPr="002F4846" w:rsidRDefault="00FF7684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1</w:t>
            </w:r>
          </w:p>
        </w:tc>
        <w:tc>
          <w:tcPr>
            <w:tcW w:w="5592" w:type="dxa"/>
            <w:shd w:val="clear" w:color="auto" w:fill="auto"/>
          </w:tcPr>
          <w:p w14:paraId="5532CBD9" w14:textId="6B6DE615" w:rsidR="00FF7684" w:rsidRPr="00FD5F97" w:rsidRDefault="002F4846" w:rsidP="000E448A">
            <w:pPr>
              <w:spacing w:after="280" w:line="280" w:lineRule="atLeast"/>
              <w:jc w:val="both"/>
              <w:rPr>
                <w:b/>
                <w:bCs/>
              </w:rPr>
            </w:pPr>
            <w:r w:rsidRPr="00FD5F97">
              <w:rPr>
                <w:rFonts w:ascii="Montserrat" w:hAnsi="Montserrat" w:cs="Open Sans"/>
                <w:b/>
                <w:bCs/>
              </w:rPr>
              <w:t xml:space="preserve">Gros-œuvre – </w:t>
            </w:r>
            <w:r w:rsidR="00B37510" w:rsidRPr="00FD5F97">
              <w:rPr>
                <w:rFonts w:ascii="Montserrat" w:hAnsi="Montserrat" w:cs="Open Sans"/>
                <w:b/>
                <w:bCs/>
              </w:rPr>
              <w:t>Démolition – Cloisons - Plâtrerie</w:t>
            </w:r>
          </w:p>
        </w:tc>
      </w:tr>
      <w:tr w:rsidR="009862E0" w:rsidRPr="00073EAE" w14:paraId="3E085BAF" w14:textId="77777777" w:rsidTr="008B2D33">
        <w:tc>
          <w:tcPr>
            <w:tcW w:w="4751" w:type="dxa"/>
            <w:shd w:val="clear" w:color="auto" w:fill="auto"/>
          </w:tcPr>
          <w:p w14:paraId="37FE4737" w14:textId="4051D207" w:rsidR="009862E0" w:rsidRPr="002F4846" w:rsidRDefault="009862E0" w:rsidP="008B2D33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2</w:t>
            </w:r>
          </w:p>
        </w:tc>
        <w:tc>
          <w:tcPr>
            <w:tcW w:w="5592" w:type="dxa"/>
            <w:shd w:val="clear" w:color="auto" w:fill="auto"/>
          </w:tcPr>
          <w:p w14:paraId="30FEE79E" w14:textId="3CA81AC8" w:rsidR="009862E0" w:rsidRPr="00FD5F97" w:rsidRDefault="000E448A" w:rsidP="008B2D33">
            <w:pPr>
              <w:spacing w:after="280" w:line="280" w:lineRule="atLeast"/>
              <w:jc w:val="both"/>
              <w:rPr>
                <w:rFonts w:ascii="Montserrat" w:hAnsi="Montserrat" w:cs="Open Sans"/>
                <w:bCs/>
              </w:rPr>
            </w:pPr>
            <w:r w:rsidRPr="00FD5F97">
              <w:rPr>
                <w:rFonts w:ascii="Montserrat" w:hAnsi="Montserrat" w:cs="Open Sans"/>
                <w:bCs/>
              </w:rPr>
              <w:t>Menuiserie - Serrurerie - Agencement</w:t>
            </w:r>
          </w:p>
        </w:tc>
      </w:tr>
      <w:tr w:rsidR="00530737" w:rsidRPr="00073EAE" w14:paraId="65541BD3" w14:textId="77777777" w:rsidTr="008B2D33">
        <w:tc>
          <w:tcPr>
            <w:tcW w:w="4751" w:type="dxa"/>
            <w:shd w:val="clear" w:color="auto" w:fill="auto"/>
          </w:tcPr>
          <w:p w14:paraId="2EB0A232" w14:textId="1DE0C905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3</w:t>
            </w:r>
          </w:p>
        </w:tc>
        <w:tc>
          <w:tcPr>
            <w:tcW w:w="5592" w:type="dxa"/>
            <w:shd w:val="clear" w:color="auto" w:fill="auto"/>
          </w:tcPr>
          <w:p w14:paraId="494B3599" w14:textId="249458F8" w:rsidR="00530737" w:rsidRPr="00FB1189" w:rsidRDefault="002F4846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FB1189">
              <w:rPr>
                <w:rFonts w:ascii="Montserrat" w:hAnsi="Montserrat" w:cs="Open Sans"/>
              </w:rPr>
              <w:t>Faux-plafonds</w:t>
            </w:r>
          </w:p>
        </w:tc>
      </w:tr>
      <w:tr w:rsidR="00530737" w:rsidRPr="00073EAE" w14:paraId="6B6B01BF" w14:textId="77777777" w:rsidTr="008B2D33">
        <w:tc>
          <w:tcPr>
            <w:tcW w:w="4751" w:type="dxa"/>
            <w:shd w:val="clear" w:color="auto" w:fill="auto"/>
          </w:tcPr>
          <w:p w14:paraId="2255174A" w14:textId="10454BD6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4</w:t>
            </w:r>
          </w:p>
        </w:tc>
        <w:tc>
          <w:tcPr>
            <w:tcW w:w="5592" w:type="dxa"/>
            <w:shd w:val="clear" w:color="auto" w:fill="auto"/>
          </w:tcPr>
          <w:p w14:paraId="356B2B5B" w14:textId="1569ED09" w:rsidR="00530737" w:rsidRPr="00FB1189" w:rsidRDefault="000E448A" w:rsidP="000E448A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FB1189">
              <w:rPr>
                <w:rFonts w:ascii="Montserrat" w:hAnsi="Montserrat" w:cs="Open Sans"/>
              </w:rPr>
              <w:t>Peintures - Revêtement de sols et muraux</w:t>
            </w:r>
          </w:p>
        </w:tc>
      </w:tr>
      <w:tr w:rsidR="00530737" w:rsidRPr="00073EAE" w14:paraId="7C308185" w14:textId="77777777" w:rsidTr="008B2D33">
        <w:tc>
          <w:tcPr>
            <w:tcW w:w="4751" w:type="dxa"/>
            <w:shd w:val="clear" w:color="auto" w:fill="auto"/>
          </w:tcPr>
          <w:p w14:paraId="75EA9E9A" w14:textId="6B1948E7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5</w:t>
            </w:r>
          </w:p>
        </w:tc>
        <w:tc>
          <w:tcPr>
            <w:tcW w:w="5592" w:type="dxa"/>
            <w:shd w:val="clear" w:color="auto" w:fill="auto"/>
          </w:tcPr>
          <w:p w14:paraId="44D360AC" w14:textId="4B4F5808" w:rsidR="00530737" w:rsidRPr="00FB1189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FB1189">
              <w:rPr>
                <w:rFonts w:ascii="Montserrat" w:hAnsi="Montserrat" w:cs="Open Sans"/>
              </w:rPr>
              <w:t>Plomberie - Chauffage ventilation climatisation plomberie (CVC)</w:t>
            </w:r>
          </w:p>
        </w:tc>
      </w:tr>
      <w:tr w:rsidR="00530737" w:rsidRPr="00073EAE" w14:paraId="7B6B2D78" w14:textId="77777777" w:rsidTr="008B2D33">
        <w:tc>
          <w:tcPr>
            <w:tcW w:w="4751" w:type="dxa"/>
            <w:shd w:val="clear" w:color="auto" w:fill="auto"/>
          </w:tcPr>
          <w:p w14:paraId="2F017996" w14:textId="418AC513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t>Lot 6</w:t>
            </w:r>
          </w:p>
        </w:tc>
        <w:tc>
          <w:tcPr>
            <w:tcW w:w="5592" w:type="dxa"/>
            <w:shd w:val="clear" w:color="auto" w:fill="auto"/>
          </w:tcPr>
          <w:p w14:paraId="66A24CDA" w14:textId="364EC28E" w:rsidR="00530737" w:rsidRPr="00FB1189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FB1189">
              <w:rPr>
                <w:rFonts w:ascii="Montserrat" w:hAnsi="Montserrat" w:cs="Open Sans"/>
              </w:rPr>
              <w:t>Electricité Courants Forts et Faibles – Sécurité incendie</w:t>
            </w:r>
          </w:p>
        </w:tc>
      </w:tr>
      <w:tr w:rsidR="00530737" w:rsidRPr="00073EAE" w14:paraId="30D8541A" w14:textId="77777777" w:rsidTr="008B2D33">
        <w:tc>
          <w:tcPr>
            <w:tcW w:w="4751" w:type="dxa"/>
            <w:shd w:val="clear" w:color="auto" w:fill="auto"/>
          </w:tcPr>
          <w:p w14:paraId="0372F2BD" w14:textId="15AFD4DB" w:rsidR="00530737" w:rsidRPr="002F4846" w:rsidRDefault="00530737" w:rsidP="00530737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2F4846">
              <w:rPr>
                <w:rFonts w:ascii="Montserrat" w:eastAsia="Calibri" w:hAnsi="Montserrat"/>
                <w:bCs/>
                <w:iCs/>
                <w:lang w:eastAsia="en-US"/>
              </w:rPr>
              <w:lastRenderedPageBreak/>
              <w:t>Lot 7</w:t>
            </w:r>
          </w:p>
        </w:tc>
        <w:tc>
          <w:tcPr>
            <w:tcW w:w="5592" w:type="dxa"/>
            <w:shd w:val="clear" w:color="auto" w:fill="auto"/>
          </w:tcPr>
          <w:p w14:paraId="6BD6F740" w14:textId="45A92D64" w:rsidR="00530737" w:rsidRPr="00FB1189" w:rsidRDefault="000E448A" w:rsidP="00530737">
            <w:pPr>
              <w:spacing w:after="280" w:line="280" w:lineRule="atLeast"/>
              <w:jc w:val="both"/>
              <w:rPr>
                <w:rFonts w:ascii="Montserrat" w:hAnsi="Montserrat" w:cs="Open Sans"/>
              </w:rPr>
            </w:pPr>
            <w:r w:rsidRPr="00FB1189">
              <w:rPr>
                <w:rFonts w:ascii="Montserrat" w:hAnsi="Montserrat" w:cs="Open Sans"/>
              </w:rPr>
              <w:t>Fluides médicaux</w:t>
            </w:r>
          </w:p>
        </w:tc>
      </w:tr>
    </w:tbl>
    <w:p w14:paraId="4D556489" w14:textId="1EC50D6B" w:rsidR="003A0D18" w:rsidRDefault="003A0D18" w:rsidP="00EE2961">
      <w:pPr>
        <w:rPr>
          <w:rFonts w:ascii="Montserrat" w:hAnsi="Montserrat" w:cs="Open Sans"/>
        </w:rPr>
      </w:pPr>
    </w:p>
    <w:p w14:paraId="25E8D6A0" w14:textId="0FB1402A" w:rsidR="000E448A" w:rsidRPr="000E448A" w:rsidRDefault="000E448A" w:rsidP="000E448A">
      <w:pPr>
        <w:rPr>
          <w:rFonts w:ascii="Montserrat" w:hAnsi="Montserrat" w:cs="Open Sans"/>
        </w:rPr>
      </w:pPr>
      <w:r>
        <w:rPr>
          <w:rFonts w:ascii="Montserrat" w:hAnsi="Montserrat" w:cs="Open Sans"/>
        </w:rPr>
        <w:t>Le présent marché de travaux</w:t>
      </w:r>
      <w:r w:rsidRPr="000E448A">
        <w:rPr>
          <w:rFonts w:ascii="Montserrat" w:hAnsi="Montserrat" w:cs="Open Sans"/>
        </w:rPr>
        <w:t xml:space="preserve"> ne comporte ni variante, ni prestations supplémentaires, ni tranche optionnelle.</w:t>
      </w:r>
    </w:p>
    <w:p w14:paraId="0C73BD53" w14:textId="55CE3335" w:rsidR="00EE2961" w:rsidRDefault="00EE2961" w:rsidP="00EE2961">
      <w:pPr>
        <w:rPr>
          <w:rFonts w:ascii="Montserrat" w:hAnsi="Montserrat" w:cs="Open Sans"/>
        </w:rPr>
      </w:pPr>
    </w:p>
    <w:p w14:paraId="628F656C" w14:textId="2629C0ED" w:rsidR="00EE2961" w:rsidRPr="00EE2961" w:rsidRDefault="000E448A" w:rsidP="00EE2961">
      <w:pPr>
        <w:pStyle w:val="Titre3"/>
        <w:rPr>
          <w:rFonts w:ascii="Montserrat" w:hAnsi="Montserrat"/>
          <w:b/>
          <w:sz w:val="20"/>
          <w:u w:val="single"/>
        </w:rPr>
      </w:pPr>
      <w:bookmarkStart w:id="7" w:name="_Toc187407303"/>
      <w:r>
        <w:rPr>
          <w:rFonts w:ascii="Montserrat" w:hAnsi="Montserrat"/>
          <w:sz w:val="20"/>
          <w:u w:val="single"/>
        </w:rPr>
        <w:t>A</w:t>
      </w:r>
      <w:r w:rsidR="00F559A5">
        <w:rPr>
          <w:rFonts w:ascii="Montserrat" w:hAnsi="Montserrat"/>
          <w:sz w:val="20"/>
          <w:u w:val="single"/>
        </w:rPr>
        <w:t>.7</w:t>
      </w:r>
      <w:r>
        <w:rPr>
          <w:rFonts w:ascii="Montserrat" w:hAnsi="Montserrat"/>
          <w:sz w:val="20"/>
          <w:u w:val="single"/>
        </w:rPr>
        <w:t xml:space="preserve"> - </w:t>
      </w:r>
      <w:r w:rsidR="00EE2961" w:rsidRPr="003E71A8">
        <w:rPr>
          <w:rFonts w:ascii="Montserrat" w:hAnsi="Montserrat"/>
          <w:sz w:val="20"/>
          <w:u w:val="single"/>
        </w:rPr>
        <w:t>Prix du marché</w:t>
      </w:r>
      <w:r w:rsidR="00EE2961" w:rsidRPr="00EE2961">
        <w:rPr>
          <w:rFonts w:ascii="Cambria" w:hAnsi="Cambria" w:cs="Cambria"/>
          <w:b/>
          <w:sz w:val="20"/>
          <w:u w:val="single"/>
        </w:rPr>
        <w:t> </w:t>
      </w:r>
      <w:r w:rsidR="00EE2961" w:rsidRPr="00EE2961">
        <w:rPr>
          <w:rFonts w:ascii="Montserrat" w:hAnsi="Montserrat"/>
          <w:b/>
          <w:sz w:val="20"/>
          <w:u w:val="single"/>
        </w:rPr>
        <w:t>:</w:t>
      </w:r>
      <w:bookmarkEnd w:id="7"/>
    </w:p>
    <w:p w14:paraId="206C5133" w14:textId="35C1D558" w:rsidR="00B9453C" w:rsidRPr="00F559A5" w:rsidRDefault="00EE2961" w:rsidP="00EE2961">
      <w:pPr>
        <w:spacing w:after="280" w:line="280" w:lineRule="atLeast"/>
        <w:jc w:val="both"/>
        <w:rPr>
          <w:rFonts w:ascii="Montserrat" w:eastAsia="Calibri" w:hAnsi="Montserrat"/>
          <w:bCs/>
          <w:iCs/>
          <w:lang w:eastAsia="en-US"/>
        </w:rPr>
      </w:pPr>
      <w:r>
        <w:rPr>
          <w:rFonts w:ascii="Montserrat" w:eastAsia="Calibri" w:hAnsi="Montserrat"/>
          <w:bCs/>
          <w:iCs/>
          <w:lang w:eastAsia="en-US"/>
        </w:rPr>
        <w:t>Les prestations sont rémunérées par application du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prix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global et 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forfaitaire</w:t>
      </w:r>
      <w:r>
        <w:rPr>
          <w:rFonts w:ascii="Montserrat" w:eastAsia="Calibri" w:hAnsi="Montserrat"/>
          <w:bCs/>
          <w:iCs/>
          <w:lang w:eastAsia="en-US"/>
        </w:rPr>
        <w:t xml:space="preserve"> </w:t>
      </w:r>
      <w:r w:rsidR="00D147E5">
        <w:rPr>
          <w:rFonts w:ascii="Montserrat" w:eastAsia="Calibri" w:hAnsi="Montserrat"/>
          <w:bCs/>
          <w:iCs/>
          <w:lang w:eastAsia="en-US"/>
        </w:rPr>
        <w:t xml:space="preserve">indiqué dans le tableau </w:t>
      </w:r>
      <w:r>
        <w:rPr>
          <w:rFonts w:ascii="Montserrat" w:eastAsia="Calibri" w:hAnsi="Montserrat"/>
          <w:bCs/>
          <w:iCs/>
          <w:lang w:eastAsia="en-US"/>
        </w:rPr>
        <w:t>ci-dessous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</w:t>
      </w:r>
      <w:r w:rsidR="00B831B4">
        <w:rPr>
          <w:rFonts w:ascii="Montserrat" w:eastAsia="Calibri" w:hAnsi="Montserrat"/>
          <w:bCs/>
          <w:iCs/>
          <w:lang w:eastAsia="en-US"/>
        </w:rPr>
        <w:t xml:space="preserve">et </w:t>
      </w:r>
      <w:r>
        <w:rPr>
          <w:rFonts w:ascii="Montserrat" w:eastAsia="Calibri" w:hAnsi="Montserrat"/>
          <w:bCs/>
          <w:iCs/>
          <w:lang w:eastAsia="en-US"/>
        </w:rPr>
        <w:t>mentionné dans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 xml:space="preserve"> la Décomposition du Prix Global et Forfaitaire (D.P.G.F) pour chacun</w:t>
      </w:r>
      <w:r w:rsidR="00073EAE" w:rsidRPr="00073EAE">
        <w:rPr>
          <w:rFonts w:ascii="Montserrat" w:eastAsia="Calibri" w:hAnsi="Montserrat"/>
          <w:bCs/>
          <w:lang w:eastAsia="en-US"/>
        </w:rPr>
        <w:t xml:space="preserve"> </w:t>
      </w:r>
      <w:r w:rsidR="00F559A5">
        <w:rPr>
          <w:rFonts w:ascii="Montserrat" w:eastAsia="Calibri" w:hAnsi="Montserrat"/>
          <w:bCs/>
          <w:iCs/>
          <w:lang w:eastAsia="en-US"/>
        </w:rPr>
        <w:t>des lots</w:t>
      </w:r>
      <w:r w:rsidR="00073EAE" w:rsidRPr="00073EAE">
        <w:rPr>
          <w:rFonts w:ascii="Montserrat" w:eastAsia="Calibri" w:hAnsi="Montserrat"/>
          <w:bCs/>
          <w:iCs/>
          <w:lang w:eastAsia="en-US"/>
        </w:rPr>
        <w:t>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325"/>
        <w:gridCol w:w="2288"/>
        <w:gridCol w:w="2469"/>
      </w:tblGrid>
      <w:tr w:rsidR="00D147E5" w14:paraId="5924D57B" w14:textId="77777777" w:rsidTr="00065789">
        <w:tc>
          <w:tcPr>
            <w:tcW w:w="2547" w:type="dxa"/>
            <w:shd w:val="clear" w:color="auto" w:fill="FFFFCC"/>
          </w:tcPr>
          <w:p w14:paraId="7CB6BC4B" w14:textId="0A17E50B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Détail des travaux</w:t>
            </w:r>
          </w:p>
        </w:tc>
        <w:tc>
          <w:tcPr>
            <w:tcW w:w="2325" w:type="dxa"/>
            <w:shd w:val="clear" w:color="auto" w:fill="FFFFCC"/>
          </w:tcPr>
          <w:p w14:paraId="09628A6D" w14:textId="51BA91F7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H.T.</w:t>
            </w:r>
          </w:p>
        </w:tc>
        <w:tc>
          <w:tcPr>
            <w:tcW w:w="2288" w:type="dxa"/>
            <w:shd w:val="clear" w:color="auto" w:fill="FFFFCC"/>
          </w:tcPr>
          <w:p w14:paraId="246530C5" w14:textId="7D7E88B1" w:rsidR="00D147E5" w:rsidRPr="00F559A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i/>
                <w:sz w:val="18"/>
                <w:szCs w:val="18"/>
                <w:lang w:eastAsia="en-US"/>
              </w:rPr>
              <w:t>Montant T.V.A.</w:t>
            </w:r>
          </w:p>
        </w:tc>
        <w:tc>
          <w:tcPr>
            <w:tcW w:w="2469" w:type="dxa"/>
            <w:shd w:val="clear" w:color="auto" w:fill="FFFFCC"/>
          </w:tcPr>
          <w:p w14:paraId="590CBFBF" w14:textId="7A4EF7F1" w:rsidR="00D147E5" w:rsidRDefault="00D147E5" w:rsidP="00D147E5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i/>
                <w:lang w:eastAsia="en-US"/>
              </w:rPr>
              <w:t>Montant T.T.C.</w:t>
            </w:r>
          </w:p>
        </w:tc>
      </w:tr>
      <w:tr w:rsidR="00065789" w14:paraId="59F55329" w14:textId="77777777" w:rsidTr="00065789">
        <w:tc>
          <w:tcPr>
            <w:tcW w:w="2547" w:type="dxa"/>
          </w:tcPr>
          <w:p w14:paraId="751EBA61" w14:textId="3A303EF0" w:rsidR="00065789" w:rsidRPr="00F559A5" w:rsidRDefault="00F559A5" w:rsidP="00F559A5">
            <w:pPr>
              <w:spacing w:after="280" w:line="280" w:lineRule="atLeast"/>
              <w:rPr>
                <w:rFonts w:ascii="Montserrat" w:eastAsia="Calibri" w:hAnsi="Montserrat"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hAnsi="Montserrat"/>
                <w:sz w:val="18"/>
                <w:szCs w:val="18"/>
              </w:rPr>
              <w:t>Gros-œuvre – Démolition – Cloisons - Plâtrerie</w:t>
            </w:r>
          </w:p>
        </w:tc>
        <w:tc>
          <w:tcPr>
            <w:tcW w:w="2325" w:type="dxa"/>
            <w:vAlign w:val="bottom"/>
          </w:tcPr>
          <w:p w14:paraId="36E10E41" w14:textId="3D71E00C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</w:p>
        </w:tc>
        <w:tc>
          <w:tcPr>
            <w:tcW w:w="2288" w:type="dxa"/>
            <w:vAlign w:val="bottom"/>
          </w:tcPr>
          <w:p w14:paraId="72ECA68E" w14:textId="220BF702" w:rsidR="00065789" w:rsidRPr="00F559A5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</w:t>
            </w: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9" w:type="dxa"/>
            <w:vAlign w:val="bottom"/>
          </w:tcPr>
          <w:p w14:paraId="7BBE98B5" w14:textId="2A6AF7DD" w:rsidR="00065789" w:rsidRDefault="00065789" w:rsidP="00065789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lang w:eastAsia="en-US"/>
              </w:rPr>
            </w:pPr>
            <w:r w:rsidRPr="00EE2961">
              <w:rPr>
                <w:rFonts w:ascii="Montserrat" w:eastAsia="Calibri" w:hAnsi="Montserrat"/>
                <w:bCs/>
                <w:lang w:eastAsia="en-US"/>
              </w:rPr>
              <w:t>...........................</w:t>
            </w:r>
            <w:r>
              <w:rPr>
                <w:rFonts w:ascii="Montserrat" w:eastAsia="Calibri" w:hAnsi="Montserrat"/>
                <w:bCs/>
                <w:lang w:eastAsia="en-US"/>
              </w:rPr>
              <w:t>.............</w:t>
            </w:r>
          </w:p>
        </w:tc>
      </w:tr>
      <w:tr w:rsidR="00BF6911" w14:paraId="7AC984A1" w14:textId="77777777" w:rsidTr="0008648F">
        <w:tc>
          <w:tcPr>
            <w:tcW w:w="2547" w:type="dxa"/>
          </w:tcPr>
          <w:p w14:paraId="53563338" w14:textId="783C61A5" w:rsidR="00BF6911" w:rsidRPr="00F559A5" w:rsidRDefault="00F559A5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/>
                <w:bCs/>
                <w:iCs/>
                <w:sz w:val="18"/>
                <w:szCs w:val="18"/>
                <w:u w:val="single"/>
                <w:lang w:eastAsia="en-US"/>
              </w:rPr>
            </w:pPr>
            <w:r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>Soit</w:t>
            </w:r>
            <w:r w:rsidR="00BF6911" w:rsidRPr="00F559A5">
              <w:rPr>
                <w:rFonts w:ascii="Montserrat" w:eastAsia="Calibri" w:hAnsi="Montserrat"/>
                <w:b/>
                <w:bCs/>
                <w:sz w:val="18"/>
                <w:szCs w:val="18"/>
                <w:u w:val="single"/>
                <w:lang w:eastAsia="en-US"/>
              </w:rPr>
              <w:t xml:space="preserve"> en toutes lettres (Montant T.T.C.)</w:t>
            </w:r>
            <w:r w:rsidR="00BF6911" w:rsidRPr="00F559A5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  <w:lang w:eastAsia="en-US"/>
              </w:rPr>
              <w:t> </w:t>
            </w:r>
          </w:p>
        </w:tc>
        <w:tc>
          <w:tcPr>
            <w:tcW w:w="7082" w:type="dxa"/>
            <w:gridSpan w:val="3"/>
            <w:vAlign w:val="bottom"/>
          </w:tcPr>
          <w:p w14:paraId="355E3950" w14:textId="098750D9" w:rsidR="00BF6911" w:rsidRPr="00F559A5" w:rsidRDefault="00BF6911" w:rsidP="00BF6911">
            <w:pPr>
              <w:spacing w:after="280" w:line="280" w:lineRule="atLeast"/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  <w:lang w:eastAsia="en-US"/>
              </w:rPr>
            </w:pPr>
            <w:r w:rsidRP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559A5">
              <w:rPr>
                <w:rFonts w:ascii="Montserrat" w:eastAsia="Calibri" w:hAnsi="Montserrat"/>
                <w:bCs/>
                <w:sz w:val="18"/>
                <w:szCs w:val="18"/>
                <w:lang w:eastAsia="en-US"/>
              </w:rPr>
              <w:t>............................</w:t>
            </w:r>
          </w:p>
        </w:tc>
      </w:tr>
    </w:tbl>
    <w:p w14:paraId="1C7D8624" w14:textId="0E02E8E2" w:rsidR="00B25B3B" w:rsidRPr="00F559A5" w:rsidRDefault="00073EAE" w:rsidP="00C14575">
      <w:pPr>
        <w:pStyle w:val="Titre3"/>
        <w:rPr>
          <w:rFonts w:ascii="Montserrat" w:hAnsi="Montserrat"/>
          <w:b/>
          <w:sz w:val="20"/>
          <w:u w:val="single"/>
        </w:rPr>
      </w:pPr>
      <w:r w:rsidRPr="00C14575">
        <w:rPr>
          <w:rFonts w:ascii="Montserrat" w:hAnsi="Montserrat"/>
          <w:b/>
          <w:sz w:val="20"/>
          <w:u w:val="single"/>
        </w:rPr>
        <w:t xml:space="preserve"> </w:t>
      </w:r>
    </w:p>
    <w:p w14:paraId="03BA692F" w14:textId="20E9C40F" w:rsidR="00F90BC7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8" w:name="_Toc187407304"/>
      <w:r>
        <w:rPr>
          <w:rFonts w:ascii="Montserrat" w:hAnsi="Montserrat"/>
          <w:sz w:val="20"/>
          <w:u w:val="single"/>
        </w:rPr>
        <w:t xml:space="preserve">A.8 - </w:t>
      </w:r>
      <w:r w:rsidR="00027760" w:rsidRPr="003E71A8">
        <w:rPr>
          <w:rFonts w:ascii="Montserrat" w:hAnsi="Montserrat"/>
          <w:sz w:val="20"/>
          <w:u w:val="single"/>
        </w:rPr>
        <w:t>Durée du marché</w:t>
      </w:r>
      <w:r w:rsidR="00027760" w:rsidRPr="00442AE2">
        <w:rPr>
          <w:rFonts w:ascii="Cambria" w:hAnsi="Cambria" w:cs="Cambria"/>
          <w:b/>
          <w:sz w:val="20"/>
          <w:u w:val="single"/>
        </w:rPr>
        <w:t> </w:t>
      </w:r>
      <w:r w:rsidR="00027760" w:rsidRPr="00442AE2">
        <w:rPr>
          <w:rFonts w:ascii="Montserrat" w:hAnsi="Montserrat"/>
          <w:b/>
          <w:sz w:val="20"/>
          <w:u w:val="single"/>
        </w:rPr>
        <w:t>:</w:t>
      </w:r>
      <w:bookmarkEnd w:id="8"/>
      <w:r w:rsidR="00027760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73EB6C4F" w14:textId="32927F8E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bookmarkStart w:id="9" w:name="_Toc127196590"/>
      <w:r>
        <w:rPr>
          <w:rFonts w:ascii="Montserrat" w:eastAsia="Calibri" w:hAnsi="Montserrat"/>
        </w:rPr>
        <w:t>Le marché public</w:t>
      </w:r>
      <w:r w:rsidR="00F90BC7" w:rsidRPr="00F90BC7">
        <w:rPr>
          <w:rFonts w:ascii="Montserrat" w:eastAsia="Calibri" w:hAnsi="Montserrat"/>
        </w:rPr>
        <w:t xml:space="preserve"> sera conclu pour une </w:t>
      </w:r>
      <w:r w:rsidR="00F90BC7" w:rsidRPr="00F559A5">
        <w:rPr>
          <w:rFonts w:ascii="Montserrat" w:eastAsia="Calibri" w:hAnsi="Montserrat"/>
        </w:rPr>
        <w:t xml:space="preserve">durée prévisionnelle de </w:t>
      </w:r>
      <w:r w:rsidRPr="00F559A5">
        <w:rPr>
          <w:rFonts w:ascii="Montserrat" w:eastAsia="Calibri" w:hAnsi="Montserrat"/>
          <w:bCs/>
        </w:rPr>
        <w:t>11</w:t>
      </w:r>
      <w:r w:rsidR="00F90BC7" w:rsidRPr="00F559A5">
        <w:rPr>
          <w:rFonts w:ascii="Montserrat" w:eastAsia="Calibri" w:hAnsi="Montserrat"/>
          <w:bCs/>
        </w:rPr>
        <w:t xml:space="preserve"> mois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Pr="00F559A5">
        <w:rPr>
          <w:rFonts w:ascii="Montserrat" w:eastAsia="Calibri" w:hAnsi="Montserrat"/>
          <w:bCs/>
        </w:rPr>
        <w:t xml:space="preserve">hors </w:t>
      </w:r>
      <w:r w:rsidR="00CB7C1E" w:rsidRPr="00F559A5">
        <w:rPr>
          <w:rFonts w:ascii="Montserrat" w:eastAsia="Calibri" w:hAnsi="Montserrat"/>
          <w:bCs/>
        </w:rPr>
        <w:t>garanti</w:t>
      </w:r>
      <w:r w:rsidRPr="00F559A5">
        <w:rPr>
          <w:rFonts w:ascii="Montserrat" w:eastAsia="Calibri" w:hAnsi="Montserrat"/>
          <w:bCs/>
        </w:rPr>
        <w:t>e de parfait achèvement</w:t>
      </w:r>
      <w:r w:rsidR="00CB7C1E" w:rsidRPr="00F559A5">
        <w:rPr>
          <w:rFonts w:ascii="Montserrat" w:eastAsia="Calibri" w:hAnsi="Montserrat"/>
          <w:bCs/>
        </w:rPr>
        <w:t xml:space="preserve">, </w:t>
      </w:r>
      <w:r w:rsidR="00F90BC7" w:rsidRPr="00F90BC7">
        <w:rPr>
          <w:rFonts w:ascii="Montserrat" w:eastAsia="Calibri" w:hAnsi="Montserrat"/>
        </w:rPr>
        <w:t>à compter de sa notification au titulaire afin de tenir compte de la durée d’exécution des travaux.</w:t>
      </w:r>
    </w:p>
    <w:p w14:paraId="29A7057E" w14:textId="1CC6AF92" w:rsidR="00F90BC7" w:rsidRPr="00F90BC7" w:rsidRDefault="00F559A5" w:rsidP="00F90BC7">
      <w:pPr>
        <w:spacing w:after="200"/>
        <w:jc w:val="both"/>
        <w:rPr>
          <w:rFonts w:ascii="Montserrat" w:eastAsia="Calibri" w:hAnsi="Montserrat"/>
        </w:rPr>
      </w:pPr>
      <w:r>
        <w:rPr>
          <w:rFonts w:ascii="Montserrat" w:eastAsia="Calibri" w:hAnsi="Montserrat"/>
        </w:rPr>
        <w:t xml:space="preserve">Il </w:t>
      </w:r>
      <w:r w:rsidR="00F90BC7" w:rsidRPr="00F90BC7">
        <w:rPr>
          <w:rFonts w:ascii="Montserrat" w:eastAsia="Calibri" w:hAnsi="Montserrat"/>
        </w:rPr>
        <w:t>prendra fin :</w:t>
      </w:r>
    </w:p>
    <w:p w14:paraId="078A70BE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techniques de réalisation, à l’achèvement des travaux, constaté par la réception des travaux sans réserve ou à l’issue de la levée de la dernière réserve.</w:t>
      </w:r>
    </w:p>
    <w:p w14:paraId="6513E4D0" w14:textId="77777777" w:rsidR="00F90BC7" w:rsidRPr="00F90BC7" w:rsidRDefault="00F90BC7" w:rsidP="00F90BC7">
      <w:pPr>
        <w:numPr>
          <w:ilvl w:val="0"/>
          <w:numId w:val="19"/>
        </w:numPr>
        <w:spacing w:after="200"/>
        <w:jc w:val="both"/>
        <w:rPr>
          <w:rFonts w:ascii="Montserrat" w:eastAsia="Calibri" w:hAnsi="Montserrat"/>
        </w:rPr>
      </w:pPr>
      <w:r w:rsidRPr="00F90BC7">
        <w:rPr>
          <w:rFonts w:ascii="Montserrat" w:eastAsia="Calibri" w:hAnsi="Montserrat"/>
        </w:rPr>
        <w:t>Pour les opérations financières d’exécution du marché, à l’achèvement des opérations financières ultimes suivant l’établissement du décompte général définitif (notamment le versement du solde, la libération des cautions et la restitution de la retenue de garantie).</w:t>
      </w:r>
      <w:bookmarkEnd w:id="9"/>
    </w:p>
    <w:p w14:paraId="45DEE354" w14:textId="60960782" w:rsidR="00442AE2" w:rsidRPr="00442AE2" w:rsidRDefault="00F559A5" w:rsidP="00442AE2">
      <w:pPr>
        <w:pStyle w:val="Titre3"/>
        <w:rPr>
          <w:rFonts w:ascii="Montserrat" w:hAnsi="Montserrat"/>
          <w:b/>
          <w:sz w:val="20"/>
          <w:u w:val="single"/>
        </w:rPr>
      </w:pPr>
      <w:bookmarkStart w:id="10" w:name="_Toc187407305"/>
      <w:r>
        <w:rPr>
          <w:rFonts w:ascii="Montserrat" w:hAnsi="Montserrat"/>
          <w:sz w:val="20"/>
          <w:u w:val="single"/>
        </w:rPr>
        <w:t xml:space="preserve">A.9 - </w:t>
      </w:r>
      <w:r w:rsidR="00442AE2" w:rsidRPr="003E71A8">
        <w:rPr>
          <w:rFonts w:ascii="Montserrat" w:hAnsi="Montserrat"/>
          <w:sz w:val="20"/>
          <w:u w:val="single"/>
        </w:rPr>
        <w:t>Délais d’exécution du marché</w:t>
      </w:r>
      <w:r w:rsidR="00442AE2" w:rsidRPr="00442AE2">
        <w:rPr>
          <w:rFonts w:ascii="Cambria" w:hAnsi="Cambria" w:cs="Cambria"/>
          <w:b/>
          <w:sz w:val="20"/>
          <w:u w:val="single"/>
        </w:rPr>
        <w:t> </w:t>
      </w:r>
      <w:r w:rsidR="00442AE2" w:rsidRPr="00442AE2">
        <w:rPr>
          <w:rFonts w:ascii="Montserrat" w:hAnsi="Montserrat"/>
          <w:b/>
          <w:sz w:val="20"/>
          <w:u w:val="single"/>
        </w:rPr>
        <w:t>:</w:t>
      </w:r>
      <w:bookmarkEnd w:id="10"/>
      <w:r w:rsidR="00442AE2" w:rsidRPr="00442AE2">
        <w:rPr>
          <w:rFonts w:ascii="Montserrat" w:hAnsi="Montserrat"/>
          <w:b/>
          <w:sz w:val="20"/>
          <w:u w:val="single"/>
        </w:rPr>
        <w:t xml:space="preserve"> </w:t>
      </w:r>
    </w:p>
    <w:p w14:paraId="0058C231" w14:textId="24F7CE78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Le délai d'exécution du marché comprend la période de préparation et le délai d’exécution des travaux. </w:t>
      </w:r>
    </w:p>
    <w:p w14:paraId="7616E486" w14:textId="73473CC7" w:rsidR="00442AE2" w:rsidRPr="00442AE2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>Le délai de préparation démarre à compter de l’ordre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annonçant la date de démarrage de la période de préparation. </w:t>
      </w:r>
    </w:p>
    <w:p w14:paraId="62D66111" w14:textId="77777777" w:rsidR="00AD1001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t xml:space="preserve">Lorsque le niveau de préparation des travaux atteint est conforme aux exigences fixées dans les documents techniques particuliers du marché, </w:t>
      </w:r>
      <w:r w:rsidR="00A159EE">
        <w:rPr>
          <w:rFonts w:ascii="Montserrat" w:hAnsi="Montserrat" w:cs="Open Sans"/>
        </w:rPr>
        <w:t xml:space="preserve">le titulaire recevra </w:t>
      </w:r>
      <w:r w:rsidRPr="00442AE2">
        <w:rPr>
          <w:rFonts w:ascii="Montserrat" w:hAnsi="Montserrat" w:cs="Open Sans"/>
        </w:rPr>
        <w:t>un ordre de service</w:t>
      </w:r>
      <w:r w:rsidR="00A159EE">
        <w:rPr>
          <w:rFonts w:ascii="Montserrat" w:hAnsi="Montserrat" w:cs="Open Sans"/>
        </w:rPr>
        <w:t xml:space="preserve"> (OS)</w:t>
      </w:r>
      <w:r w:rsidRPr="00442AE2">
        <w:rPr>
          <w:rFonts w:ascii="Montserrat" w:hAnsi="Montserrat" w:cs="Open Sans"/>
        </w:rPr>
        <w:t xml:space="preserve"> de démarrage de la période d’exécution des travaux qui fera courir le délai d’exécution des travaux. </w:t>
      </w:r>
    </w:p>
    <w:p w14:paraId="180AE833" w14:textId="7F57B562" w:rsidR="00442AE2" w:rsidRPr="00A159EE" w:rsidRDefault="00442AE2" w:rsidP="00442AE2">
      <w:pPr>
        <w:spacing w:after="200"/>
        <w:jc w:val="both"/>
        <w:rPr>
          <w:rFonts w:ascii="Montserrat" w:hAnsi="Montserrat" w:cs="Open Sans"/>
        </w:rPr>
      </w:pPr>
      <w:r w:rsidRPr="00442AE2">
        <w:rPr>
          <w:rFonts w:ascii="Montserrat" w:hAnsi="Montserrat" w:cs="Open Sans"/>
        </w:rPr>
        <w:br/>
      </w:r>
      <w:r w:rsidRPr="00A159EE">
        <w:rPr>
          <w:rFonts w:ascii="Montserrat" w:hAnsi="Montserrat" w:cs="Open Sans"/>
        </w:rPr>
        <w:t>Le délai d'exécution des travaux est celui imparti pour la réalisation des travaux incombant au titulaire, y compris le repliement des installations de chantier et la remise en état des terrains et des lieux.</w:t>
      </w:r>
    </w:p>
    <w:p w14:paraId="757AB834" w14:textId="59012880" w:rsidR="00442AE2" w:rsidRPr="00033D5C" w:rsidRDefault="00442AE2" w:rsidP="00442AE2">
      <w:pPr>
        <w:spacing w:after="200"/>
        <w:jc w:val="both"/>
        <w:rPr>
          <w:rFonts w:ascii="Montserrat" w:hAnsi="Montserrat" w:cs="Open Sans"/>
          <w:b/>
          <w:bCs/>
          <w:u w:val="single"/>
        </w:rPr>
      </w:pPr>
      <w:bookmarkStart w:id="11" w:name="_Hlk168300066"/>
      <w:r w:rsidRPr="00033D5C">
        <w:rPr>
          <w:rFonts w:ascii="Montserrat" w:hAnsi="Montserrat" w:cs="Open Sans"/>
          <w:b/>
          <w:bCs/>
          <w:u w:val="single"/>
        </w:rPr>
        <w:t xml:space="preserve">Ainsi, le délai d’exécution </w:t>
      </w:r>
      <w:r w:rsidR="00A159EE" w:rsidRPr="00033D5C">
        <w:rPr>
          <w:rFonts w:ascii="Montserrat" w:hAnsi="Montserrat" w:cs="Open Sans"/>
          <w:b/>
          <w:bCs/>
          <w:u w:val="single"/>
        </w:rPr>
        <w:t>du marché, tous lots confondus,</w:t>
      </w:r>
      <w:r w:rsidRPr="00033D5C">
        <w:rPr>
          <w:rFonts w:ascii="Montserrat" w:hAnsi="Montserrat" w:cs="Open Sans"/>
          <w:b/>
          <w:bCs/>
          <w:u w:val="single"/>
        </w:rPr>
        <w:t xml:space="preserve"> est </w:t>
      </w:r>
      <w:r w:rsidR="00A159EE" w:rsidRPr="00033D5C">
        <w:rPr>
          <w:rFonts w:ascii="Montserrat" w:hAnsi="Montserrat" w:cs="Open Sans"/>
          <w:b/>
          <w:bCs/>
          <w:u w:val="single"/>
        </w:rPr>
        <w:t>le suivant</w:t>
      </w:r>
      <w:r w:rsidRPr="00033D5C">
        <w:rPr>
          <w:rFonts w:ascii="Cambria" w:hAnsi="Cambria" w:cs="Cambria"/>
          <w:b/>
          <w:bCs/>
          <w:u w:val="single"/>
        </w:rPr>
        <w:t> </w:t>
      </w:r>
      <w:r w:rsidRPr="00033D5C">
        <w:rPr>
          <w:rFonts w:ascii="Montserrat" w:hAnsi="Montserrat" w:cs="Open Sans"/>
          <w:b/>
          <w:bCs/>
          <w:u w:val="single"/>
        </w:rPr>
        <w:t xml:space="preserve">: </w:t>
      </w:r>
    </w:p>
    <w:bookmarkEnd w:id="11"/>
    <w:tbl>
      <w:tblPr>
        <w:tblW w:w="99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7"/>
        <w:gridCol w:w="2126"/>
      </w:tblGrid>
      <w:tr w:rsidR="00442AE2" w:rsidRPr="00033D5C" w14:paraId="04B23510" w14:textId="77777777" w:rsidTr="00033D5C">
        <w:trPr>
          <w:cantSplit/>
          <w:tblHeader/>
          <w:jc w:val="center"/>
        </w:trPr>
        <w:tc>
          <w:tcPr>
            <w:tcW w:w="77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8E42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BC9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3856C" w14:textId="77777777" w:rsidR="00442AE2" w:rsidRPr="00033D5C" w:rsidRDefault="00442AE2" w:rsidP="00442AE2">
            <w:pPr>
              <w:spacing w:after="200"/>
              <w:jc w:val="both"/>
              <w:rPr>
                <w:rFonts w:ascii="Montserrat" w:hAnsi="Montserrat" w:cs="Open Sans"/>
                <w:i/>
                <w:iCs/>
              </w:rPr>
            </w:pPr>
            <w:r w:rsidRPr="00033D5C">
              <w:rPr>
                <w:rFonts w:ascii="Montserrat" w:hAnsi="Montserrat" w:cs="Open Sans"/>
                <w:i/>
                <w:iCs/>
              </w:rPr>
              <w:t>Délai d’exécution</w:t>
            </w:r>
          </w:p>
        </w:tc>
      </w:tr>
      <w:tr w:rsidR="00442AE2" w:rsidRPr="00033D5C" w14:paraId="0739F08F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9F6CD" w14:textId="2C3E4FBD" w:rsidR="00442AE2" w:rsidRPr="00C01E5C" w:rsidRDefault="00442AE2" w:rsidP="00442AE2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 xml:space="preserve">Délai d’exécution de la période de préparation du chantier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DE514" w14:textId="51291EBC" w:rsidR="00442AE2" w:rsidRPr="00033D5C" w:rsidRDefault="00C104E6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30</w:t>
            </w:r>
            <w:r w:rsidR="00A159EE" w:rsidRPr="00033D5C">
              <w:rPr>
                <w:rFonts w:ascii="Montserrat" w:hAnsi="Montserrat" w:cs="Open Sans"/>
                <w:b/>
                <w:bCs/>
              </w:rPr>
              <w:t xml:space="preserve"> jours</w:t>
            </w:r>
          </w:p>
        </w:tc>
      </w:tr>
      <w:tr w:rsidR="00442AE2" w:rsidRPr="00033D5C" w14:paraId="46892311" w14:textId="77777777" w:rsidTr="00033D5C">
        <w:trPr>
          <w:cantSplit/>
          <w:trHeight w:val="337"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CE4B95" w14:textId="166F6E73" w:rsidR="00B9453C" w:rsidRPr="00033D5C" w:rsidRDefault="00442AE2" w:rsidP="0029591F">
            <w:pPr>
              <w:spacing w:after="200"/>
              <w:jc w:val="both"/>
              <w:rPr>
                <w:rFonts w:ascii="Montserrat" w:hAnsi="Montserrat" w:cs="Open Sans"/>
              </w:rPr>
            </w:pPr>
            <w:r w:rsidRPr="00C01E5C">
              <w:rPr>
                <w:rFonts w:ascii="Montserrat" w:hAnsi="Montserrat" w:cs="Open Sans"/>
                <w:b/>
              </w:rPr>
              <w:t>Délai d’exé</w:t>
            </w:r>
            <w:r w:rsidR="00B9453C" w:rsidRPr="00C01E5C">
              <w:rPr>
                <w:rFonts w:ascii="Montserrat" w:hAnsi="Montserrat" w:cs="Open Sans"/>
                <w:b/>
              </w:rPr>
              <w:t>cution</w:t>
            </w:r>
            <w:r w:rsidRPr="00C01E5C">
              <w:rPr>
                <w:rFonts w:ascii="Montserrat" w:hAnsi="Montserrat" w:cs="Open Sans"/>
                <w:b/>
              </w:rPr>
              <w:t xml:space="preserve"> des travaux</w:t>
            </w:r>
            <w:r w:rsidRPr="00C01E5C">
              <w:rPr>
                <w:rFonts w:ascii="Cambria" w:hAnsi="Cambria" w:cs="Cambria"/>
                <w:b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E88D7E" w14:textId="41813642" w:rsidR="00B9453C" w:rsidRPr="00033D5C" w:rsidRDefault="00C104E6" w:rsidP="00442AE2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5</w:t>
            </w:r>
            <w:r w:rsidR="00033D5C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  <w:tr w:rsidR="00442AE2" w:rsidRPr="00033D5C" w14:paraId="1A745246" w14:textId="77777777" w:rsidTr="00033D5C">
        <w:trPr>
          <w:cantSplit/>
          <w:jc w:val="center"/>
        </w:trPr>
        <w:tc>
          <w:tcPr>
            <w:tcW w:w="77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132C9A" w14:textId="1B4B478B" w:rsidR="00442AE2" w:rsidRPr="00C01E5C" w:rsidRDefault="00442AE2" w:rsidP="0029591F">
            <w:pPr>
              <w:spacing w:after="200"/>
              <w:jc w:val="both"/>
              <w:rPr>
                <w:rFonts w:ascii="Montserrat" w:hAnsi="Montserrat" w:cs="Open Sans"/>
                <w:b/>
              </w:rPr>
            </w:pPr>
            <w:r w:rsidRPr="00C01E5C">
              <w:rPr>
                <w:rFonts w:ascii="Montserrat" w:hAnsi="Montserrat" w:cs="Open Sans"/>
                <w:b/>
              </w:rPr>
              <w:t>Total des délais d’exécution incluant la période de préparation et la période d’exécution des travaux</w:t>
            </w:r>
            <w:r w:rsidR="000F73D8" w:rsidRPr="00C01E5C">
              <w:rPr>
                <w:rFonts w:ascii="Montserrat" w:hAnsi="Montserrat" w:cs="Open Sans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A2D939" w14:textId="722417B2" w:rsidR="00442AE2" w:rsidRPr="00033D5C" w:rsidRDefault="00C104E6" w:rsidP="00033D5C">
            <w:pPr>
              <w:spacing w:after="200"/>
              <w:jc w:val="both"/>
              <w:rPr>
                <w:rFonts w:ascii="Montserrat" w:hAnsi="Montserrat" w:cs="Open Sans"/>
                <w:b/>
                <w:bCs/>
              </w:rPr>
            </w:pPr>
            <w:r>
              <w:rPr>
                <w:rFonts w:ascii="Montserrat" w:hAnsi="Montserrat" w:cs="Open Sans"/>
                <w:b/>
                <w:bCs/>
              </w:rPr>
              <w:t>6</w:t>
            </w:r>
            <w:r w:rsidR="00442AE2" w:rsidRPr="00033D5C">
              <w:rPr>
                <w:rFonts w:ascii="Montserrat" w:hAnsi="Montserrat" w:cs="Open Sans"/>
                <w:b/>
                <w:bCs/>
              </w:rPr>
              <w:t xml:space="preserve"> mois</w:t>
            </w:r>
          </w:p>
        </w:tc>
      </w:tr>
    </w:tbl>
    <w:p w14:paraId="7B8516ED" w14:textId="77777777" w:rsidR="00442AE2" w:rsidRPr="00033D5C" w:rsidRDefault="00442AE2" w:rsidP="00442AE2">
      <w:pPr>
        <w:spacing w:after="200"/>
        <w:jc w:val="both"/>
        <w:rPr>
          <w:rFonts w:ascii="Montserrat" w:hAnsi="Montserrat" w:cs="Open Sans"/>
        </w:rPr>
      </w:pPr>
    </w:p>
    <w:p w14:paraId="11A941F9" w14:textId="0B0348FC" w:rsidR="009E0364" w:rsidRPr="009E0364" w:rsidRDefault="0029591F" w:rsidP="009E0364">
      <w:pPr>
        <w:pStyle w:val="Titre3"/>
        <w:rPr>
          <w:rFonts w:ascii="Montserrat" w:hAnsi="Montserrat"/>
          <w:b/>
          <w:sz w:val="20"/>
          <w:u w:val="single"/>
        </w:rPr>
      </w:pPr>
      <w:bookmarkStart w:id="12" w:name="_Toc187407306"/>
      <w:r>
        <w:rPr>
          <w:rFonts w:ascii="Montserrat" w:hAnsi="Montserrat"/>
          <w:sz w:val="20"/>
          <w:u w:val="single"/>
        </w:rPr>
        <w:t xml:space="preserve">A.10 - </w:t>
      </w:r>
      <w:r w:rsidR="009E0364" w:rsidRPr="003E71A8">
        <w:rPr>
          <w:rFonts w:ascii="Montserrat" w:hAnsi="Montserrat"/>
          <w:sz w:val="20"/>
          <w:u w:val="single"/>
        </w:rPr>
        <w:t>Marché de prestations similaires</w:t>
      </w:r>
      <w:r w:rsidR="009E0364" w:rsidRPr="009E0364">
        <w:rPr>
          <w:rFonts w:ascii="Cambria" w:hAnsi="Cambria" w:cs="Cambria"/>
          <w:b/>
          <w:sz w:val="20"/>
          <w:u w:val="single"/>
        </w:rPr>
        <w:t> </w:t>
      </w:r>
      <w:r w:rsidR="009E0364" w:rsidRPr="009E0364">
        <w:rPr>
          <w:rFonts w:ascii="Montserrat" w:hAnsi="Montserrat"/>
          <w:b/>
          <w:sz w:val="20"/>
          <w:u w:val="single"/>
        </w:rPr>
        <w:t>:</w:t>
      </w:r>
      <w:bookmarkEnd w:id="12"/>
    </w:p>
    <w:p w14:paraId="06163C25" w14:textId="36CE5CE0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Les prestations objet de la présente consultation pourront donner lieu à un </w:t>
      </w:r>
      <w:r>
        <w:rPr>
          <w:rFonts w:ascii="Montserrat" w:hAnsi="Montserrat" w:cs="Open Sans"/>
        </w:rPr>
        <w:t xml:space="preserve">(ou plusieurs) </w:t>
      </w:r>
      <w:r w:rsidRPr="009E0364">
        <w:rPr>
          <w:rFonts w:ascii="Montserrat" w:hAnsi="Montserrat" w:cs="Open Sans"/>
        </w:rPr>
        <w:t xml:space="preserve">nouveau marché pour la réalisation de prestations similaires, passé en application de l’article R.2122-7 du code de la commande publique. </w:t>
      </w:r>
    </w:p>
    <w:p w14:paraId="1ACE762B" w14:textId="6CFF9BE1" w:rsidR="009E0364" w:rsidRPr="009E0364" w:rsidRDefault="009E0364" w:rsidP="009E0364">
      <w:pPr>
        <w:spacing w:after="200"/>
        <w:jc w:val="both"/>
        <w:rPr>
          <w:rFonts w:ascii="Montserrat" w:hAnsi="Montserrat" w:cs="Open Sans"/>
        </w:rPr>
      </w:pPr>
      <w:r w:rsidRPr="009E0364">
        <w:rPr>
          <w:rFonts w:ascii="Montserrat" w:hAnsi="Montserrat" w:cs="Open Sans"/>
        </w:rPr>
        <w:t xml:space="preserve">Le cumul du montant total du marché initial, tous lots confondus, et des marchés de prestations similaires ne pourra pas dépasser ou atteindre </w:t>
      </w:r>
      <w:r w:rsidR="00B27E6C">
        <w:rPr>
          <w:rFonts w:ascii="Montserrat" w:hAnsi="Montserrat" w:cs="Open Sans"/>
        </w:rPr>
        <w:t>2</w:t>
      </w:r>
      <w:r w:rsidR="00B27E6C">
        <w:rPr>
          <w:rFonts w:ascii="Cambria" w:hAnsi="Cambria" w:cs="Cambria"/>
        </w:rPr>
        <w:t> </w:t>
      </w:r>
      <w:r w:rsidR="00B27E6C">
        <w:rPr>
          <w:rFonts w:ascii="Montserrat" w:hAnsi="Montserrat" w:cs="Open Sans"/>
        </w:rPr>
        <w:t>000</w:t>
      </w:r>
      <w:r w:rsidR="00B27E6C">
        <w:rPr>
          <w:rFonts w:ascii="Cambria" w:hAnsi="Cambria" w:cs="Cambria"/>
        </w:rPr>
        <w:t> </w:t>
      </w:r>
      <w:r w:rsidR="00B27E6C">
        <w:rPr>
          <w:rFonts w:ascii="Montserrat" w:hAnsi="Montserrat" w:cs="Open Sans"/>
        </w:rPr>
        <w:t>000 €HT</w:t>
      </w:r>
      <w:r w:rsidRPr="009E0364">
        <w:rPr>
          <w:rFonts w:ascii="Montserrat" w:hAnsi="Montserrat" w:cs="Open Sans"/>
        </w:rPr>
        <w:t>.</w:t>
      </w:r>
    </w:p>
    <w:p w14:paraId="655A3040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7FD1A8E" w14:textId="77777777" w:rsidR="009E0364" w:rsidRDefault="009E0364" w:rsidP="00EE3B2A">
      <w:pPr>
        <w:spacing w:after="200"/>
        <w:jc w:val="both"/>
        <w:rPr>
          <w:rFonts w:ascii="Open Sans" w:hAnsi="Open Sans" w:cs="Open Sans"/>
          <w:b/>
          <w:color w:val="000000"/>
          <w:u w:val="single"/>
        </w:rPr>
      </w:pPr>
    </w:p>
    <w:p w14:paraId="450793E5" w14:textId="522A9E06" w:rsidR="00F276EE" w:rsidRDefault="007B2A6B" w:rsidP="00EE3B2A">
      <w:pPr>
        <w:spacing w:after="200"/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b/>
          <w:color w:val="000000"/>
          <w:u w:val="single"/>
        </w:rPr>
        <w:t>Date de la notification</w:t>
      </w:r>
      <w:r w:rsidRPr="00CF7BA0">
        <w:rPr>
          <w:rFonts w:ascii="Open Sans" w:hAnsi="Open Sans" w:cs="Open Sans"/>
          <w:color w:val="000000"/>
        </w:rPr>
        <w:t xml:space="preserve"> : </w:t>
      </w:r>
      <w:r w:rsidR="00F276EE" w:rsidRPr="00CF7BA0">
        <w:rPr>
          <w:rFonts w:ascii="Open Sans" w:hAnsi="Open Sans" w:cs="Open Sans"/>
          <w:color w:val="000000"/>
        </w:rPr>
        <w:t xml:space="preserve">Notifié le </w:t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</w:r>
      <w:r w:rsidR="00F276EE" w:rsidRPr="00CF7BA0">
        <w:rPr>
          <w:rFonts w:ascii="Open Sans" w:hAnsi="Open Sans" w:cs="Open Sans"/>
          <w:color w:val="000000"/>
        </w:rPr>
        <w:tab/>
        <w:t xml:space="preserve">: </w:t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</w:r>
      <w:r w:rsidR="00330959" w:rsidRPr="00CF7BA0">
        <w:rPr>
          <w:rFonts w:ascii="Open Sans" w:hAnsi="Open Sans" w:cs="Open Sans"/>
          <w:color w:val="000000"/>
        </w:rPr>
        <w:tab/>
        <w:t>via la plateforme PLACE</w:t>
      </w:r>
    </w:p>
    <w:p w14:paraId="58ACD48D" w14:textId="3C14D57C" w:rsidR="00F43B23" w:rsidRDefault="00F43B23">
      <w:pPr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br w:type="page"/>
      </w:r>
    </w:p>
    <w:p w14:paraId="064ED895" w14:textId="77777777" w:rsidR="00A159EE" w:rsidRPr="00CF7BA0" w:rsidRDefault="00A159EE" w:rsidP="00EE3B2A">
      <w:pPr>
        <w:spacing w:after="200"/>
        <w:jc w:val="both"/>
        <w:rPr>
          <w:rFonts w:ascii="Open Sans" w:hAnsi="Open Sans" w:cs="Open Sans"/>
          <w:color w:val="000000"/>
        </w:rPr>
      </w:pPr>
    </w:p>
    <w:p w14:paraId="186E613A" w14:textId="313D2CE3" w:rsidR="00F276EE" w:rsidRPr="003E71A8" w:rsidRDefault="00F276EE" w:rsidP="005A1168">
      <w:pPr>
        <w:pStyle w:val="Titre2"/>
        <w:rPr>
          <w:rFonts w:ascii="Open Sans" w:hAnsi="Open Sans" w:cs="Open Sans"/>
          <w:sz w:val="20"/>
        </w:rPr>
      </w:pPr>
      <w:bookmarkStart w:id="13" w:name="_Toc187407307"/>
      <w:r w:rsidRPr="003E71A8">
        <w:rPr>
          <w:rFonts w:ascii="Open Sans" w:hAnsi="Open Sans" w:cs="Open Sans"/>
          <w:sz w:val="20"/>
        </w:rPr>
        <w:t>B) PARTIE RESERVEE AU PRESTATAIRE</w:t>
      </w:r>
      <w:bookmarkEnd w:id="13"/>
    </w:p>
    <w:p w14:paraId="3923CDBB" w14:textId="158AEEB6" w:rsidR="00027760" w:rsidRPr="00CF7BA0" w:rsidRDefault="00857F58">
      <w:pPr>
        <w:jc w:val="both"/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D38C07" wp14:editId="7BAFA036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04E04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2B005E48" w14:textId="0CABE2AD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Je soussigné,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Fonction :</w:t>
      </w:r>
    </w:p>
    <w:p w14:paraId="482DBC49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23640" wp14:editId="3907E7D4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24E0F" w14:textId="44E07C2F" w:rsidR="00F276EE" w:rsidRPr="0046317E" w:rsidRDefault="00027760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en cas de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36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" stroked="f">
                <v:textbox>
                  <w:txbxContent>
                    <w:p w14:paraId="1FB24E0F" w14:textId="44E07C2F" w:rsidR="00F276EE" w:rsidRPr="0046317E" w:rsidRDefault="00027760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en cas de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610D3B">
        <w:rPr>
          <w:rFonts w:ascii="Montserrat" w:hAnsi="Montserrat" w:cs="Open Sans"/>
        </w:rPr>
        <w:t>Agissant pour mon propre compte ou pour le compte de ___________</w:t>
      </w:r>
    </w:p>
    <w:p w14:paraId="1D9D04FA" w14:textId="77777777" w:rsidR="006B4F4C" w:rsidRPr="00610D3B" w:rsidRDefault="00F276EE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Mandataire du groupement solidaire</w:t>
      </w:r>
      <w:r w:rsidR="006B4F4C" w:rsidRPr="00610D3B">
        <w:rPr>
          <w:rFonts w:ascii="Montserrat" w:hAnsi="Montserrat" w:cs="Open Sans"/>
          <w:color w:val="auto"/>
          <w:sz w:val="20"/>
        </w:rPr>
        <w:t xml:space="preserve"> / conjoint*</w:t>
      </w:r>
      <w:r w:rsidR="006B4F4C" w:rsidRPr="00610D3B">
        <w:rPr>
          <w:rFonts w:ascii="Cambria" w:hAnsi="Cambria" w:cs="Cambria"/>
          <w:color w:val="auto"/>
          <w:sz w:val="20"/>
        </w:rPr>
        <w:t> </w:t>
      </w:r>
      <w:r w:rsidR="006B4F4C" w:rsidRPr="00610D3B">
        <w:rPr>
          <w:rFonts w:ascii="Montserrat" w:hAnsi="Montserrat" w:cs="Open Sans"/>
          <w:color w:val="auto"/>
          <w:sz w:val="20"/>
        </w:rPr>
        <w:t>:</w:t>
      </w:r>
    </w:p>
    <w:p w14:paraId="2BD4B719" w14:textId="77777777" w:rsidR="006B4F4C" w:rsidRPr="00610D3B" w:rsidRDefault="006B4F4C" w:rsidP="006B4F4C">
      <w:pPr>
        <w:pStyle w:val="Titre6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 xml:space="preserve">(* rayer la mention inutile) </w:t>
      </w:r>
    </w:p>
    <w:p w14:paraId="1A81107A" w14:textId="77777777" w:rsidR="00F276EE" w:rsidRPr="00610D3B" w:rsidRDefault="00F276EE" w:rsidP="00665AFE">
      <w:pPr>
        <w:pStyle w:val="Titre6"/>
        <w:spacing w:after="200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Dont le siège est :</w:t>
      </w:r>
    </w:p>
    <w:p w14:paraId="6461DC5A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téléphone 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</w:p>
    <w:p w14:paraId="194F6634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Numéro de télécopie :</w:t>
      </w:r>
    </w:p>
    <w:p w14:paraId="161095E3" w14:textId="77777777" w:rsidR="004403E2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Email</w:t>
      </w:r>
      <w:r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</w:p>
    <w:p w14:paraId="1552D366" w14:textId="77777777" w:rsidR="00F276EE" w:rsidRPr="00610D3B" w:rsidRDefault="00F276EE">
      <w:pPr>
        <w:pStyle w:val="Corpsdetexte2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>Immatriculée :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au SIRET sous le n° </w:t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>:</w:t>
      </w:r>
    </w:p>
    <w:p w14:paraId="2584B0CB" w14:textId="77777777" w:rsidR="00F276EE" w:rsidRPr="00610D3B" w:rsidRDefault="00F276EE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- au registre du commerce sous le n°</w:t>
      </w:r>
      <w:r w:rsidRPr="00610D3B">
        <w:rPr>
          <w:rFonts w:ascii="Montserrat" w:hAnsi="Montserrat" w:cs="Open Sans"/>
        </w:rPr>
        <w:tab/>
        <w:t>:</w:t>
      </w:r>
    </w:p>
    <w:p w14:paraId="6E7F332F" w14:textId="77777777" w:rsidR="00F276EE" w:rsidRPr="00610D3B" w:rsidRDefault="00F276EE" w:rsidP="00665AFE">
      <w:pPr>
        <w:pStyle w:val="Corpsdetexte2"/>
        <w:spacing w:after="200"/>
        <w:rPr>
          <w:rFonts w:ascii="Montserrat" w:hAnsi="Montserrat" w:cs="Open Sans"/>
          <w:sz w:val="20"/>
        </w:rPr>
      </w:pP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</w:r>
      <w:r w:rsidRPr="00610D3B">
        <w:rPr>
          <w:rFonts w:ascii="Montserrat" w:hAnsi="Montserrat" w:cs="Open Sans"/>
          <w:sz w:val="20"/>
        </w:rPr>
        <w:tab/>
        <w:t xml:space="preserve">- code d’activité économique APE </w:t>
      </w:r>
      <w:r w:rsidRPr="00610D3B">
        <w:rPr>
          <w:rFonts w:ascii="Montserrat" w:hAnsi="Montserrat" w:cs="Open Sans"/>
          <w:sz w:val="20"/>
        </w:rPr>
        <w:tab/>
        <w:t>:</w:t>
      </w:r>
    </w:p>
    <w:p w14:paraId="20DB914E" w14:textId="032DCFCE" w:rsidR="00F276EE" w:rsidRPr="00610D3B" w:rsidRDefault="00444975" w:rsidP="006B7298">
      <w:p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</w:rPr>
        <w:t>Après avoir pris connaissance des pièces du dossier de la consultation et des pièces contractuelles mentionnées à l’article 3.2 du cahier des clauses administratives particulières (CCAP)</w:t>
      </w:r>
      <w:r>
        <w:rPr>
          <w:rFonts w:ascii="Cambria" w:hAnsi="Cambria" w:cs="Cambria"/>
        </w:rPr>
        <w:t xml:space="preserve">, </w:t>
      </w:r>
      <w:r w:rsidR="00073EAE" w:rsidRPr="00610D3B">
        <w:rPr>
          <w:rFonts w:ascii="Montserrat" w:hAnsi="Montserrat" w:cs="Open Sans"/>
        </w:rPr>
        <w:t xml:space="preserve">commun aux </w:t>
      </w:r>
      <w:r w:rsidR="0029591F" w:rsidRPr="00610D3B">
        <w:rPr>
          <w:rFonts w:ascii="Montserrat" w:hAnsi="Montserrat" w:cs="Open Sans"/>
        </w:rPr>
        <w:t>7</w:t>
      </w:r>
      <w:r>
        <w:rPr>
          <w:rFonts w:ascii="Montserrat" w:hAnsi="Montserrat" w:cs="Open Sans"/>
        </w:rPr>
        <w:t xml:space="preserve"> lots</w:t>
      </w:r>
      <w:r>
        <w:rPr>
          <w:rFonts w:ascii="Cambria" w:hAnsi="Cambria" w:cs="Cambria"/>
        </w:rPr>
        <w:t> </w:t>
      </w:r>
      <w:r>
        <w:rPr>
          <w:rFonts w:ascii="Montserrat" w:hAnsi="Montserrat" w:cs="Open Sans"/>
        </w:rPr>
        <w:t>:</w:t>
      </w:r>
    </w:p>
    <w:p w14:paraId="7B99E81F" w14:textId="14B7CFFF" w:rsidR="00E77455" w:rsidRPr="00610D3B" w:rsidRDefault="00E77455" w:rsidP="00E77455">
      <w:pPr>
        <w:jc w:val="both"/>
        <w:rPr>
          <w:rFonts w:ascii="Montserrat" w:hAnsi="Montserrat" w:cs="Open Sans"/>
        </w:rPr>
      </w:pPr>
    </w:p>
    <w:p w14:paraId="5B4B4AC4" w14:textId="68873AFF" w:rsidR="00CF7BA0" w:rsidRPr="00610D3B" w:rsidRDefault="00F276EE" w:rsidP="00CF7BA0">
      <w:pPr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444975">
        <w:rPr>
          <w:rFonts w:ascii="Montserrat" w:hAnsi="Montserrat" w:cs="Open Sans"/>
          <w:b/>
        </w:rPr>
        <w:t>M’engage</w:t>
      </w:r>
      <w:r w:rsidRPr="00610D3B">
        <w:rPr>
          <w:rFonts w:ascii="Montserrat" w:hAnsi="Montserrat" w:cs="Open Sans"/>
        </w:rPr>
        <w:t>, sans réserve, conformément aux clauses et conditions des documents visés ci-dessus à exécuter les prestations désignées au m</w:t>
      </w:r>
      <w:r w:rsidR="00CF7BA0" w:rsidRPr="00610D3B">
        <w:rPr>
          <w:rFonts w:ascii="Montserrat" w:hAnsi="Montserrat" w:cs="Open Sans"/>
        </w:rPr>
        <w:t>arché, aux prix et conditions mentio</w:t>
      </w:r>
      <w:r w:rsidR="00C3101F" w:rsidRPr="00610D3B">
        <w:rPr>
          <w:rFonts w:ascii="Montserrat" w:hAnsi="Montserrat" w:cs="Open Sans"/>
        </w:rPr>
        <w:t>nnés à</w:t>
      </w:r>
      <w:r w:rsidR="00CF7BA0" w:rsidRPr="00610D3B">
        <w:rPr>
          <w:rFonts w:ascii="Montserrat" w:hAnsi="Montserrat" w:cs="Open Sans"/>
        </w:rPr>
        <w:t xml:space="preserve"> l’acte d’engagement</w:t>
      </w:r>
      <w:r w:rsidR="00C3101F" w:rsidRPr="00610D3B">
        <w:rPr>
          <w:rFonts w:ascii="Montserrat" w:hAnsi="Montserrat" w:cs="Open Sans"/>
        </w:rPr>
        <w:t xml:space="preserve"> et </w:t>
      </w:r>
      <w:r w:rsidR="00444975">
        <w:rPr>
          <w:rFonts w:ascii="Montserrat" w:hAnsi="Montserrat" w:cs="Open Sans"/>
        </w:rPr>
        <w:t>détaillé à son annexe, la</w:t>
      </w:r>
      <w:r w:rsidR="00073EAE" w:rsidRPr="00610D3B">
        <w:rPr>
          <w:rFonts w:ascii="Montserrat" w:hAnsi="Montserrat" w:cs="Open Sans"/>
        </w:rPr>
        <w:t xml:space="preserve"> Décomposition du Prix Global et Forfaitaire</w:t>
      </w:r>
      <w:r w:rsidR="0029591F" w:rsidRPr="00610D3B">
        <w:rPr>
          <w:rFonts w:ascii="Montserrat" w:hAnsi="Montserrat" w:cs="Open Sans"/>
        </w:rPr>
        <w:t xml:space="preserve"> </w:t>
      </w:r>
      <w:r w:rsidR="00444975">
        <w:rPr>
          <w:rFonts w:ascii="Montserrat" w:hAnsi="Montserrat" w:cs="Open Sans"/>
        </w:rPr>
        <w:t xml:space="preserve">(DPGF) </w:t>
      </w:r>
      <w:r w:rsidR="0029591F" w:rsidRPr="00610D3B">
        <w:rPr>
          <w:rFonts w:ascii="Montserrat" w:hAnsi="Montserrat" w:cs="Open Sans"/>
        </w:rPr>
        <w:t>de chacun des lots</w:t>
      </w:r>
      <w:r w:rsidR="00C3101F" w:rsidRPr="00610D3B">
        <w:rPr>
          <w:rFonts w:ascii="Montserrat" w:hAnsi="Montserrat" w:cs="Open Sans"/>
        </w:rPr>
        <w:t>.</w:t>
      </w:r>
    </w:p>
    <w:p w14:paraId="5F30DBAB" w14:textId="77777777" w:rsidR="00EE3B2A" w:rsidRPr="00610D3B" w:rsidRDefault="00EE3B2A">
      <w:pPr>
        <w:jc w:val="both"/>
        <w:rPr>
          <w:rFonts w:ascii="Montserrat" w:hAnsi="Montserrat" w:cs="Open Sans"/>
        </w:rPr>
      </w:pPr>
    </w:p>
    <w:p w14:paraId="1AF05023" w14:textId="2F1EE197" w:rsidR="00F276EE" w:rsidRPr="00610D3B" w:rsidRDefault="00E7745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L’offre ainsi présentée n’est valable toutefois que si la décision d’attribution intervient dans un délai de 180 jours (6 mois) à compter de la date limite de réception des offres fixée par le règlement de la consultation.</w:t>
      </w:r>
      <w:r w:rsidR="00F43B23" w:rsidRPr="00610D3B">
        <w:rPr>
          <w:rFonts w:ascii="Montserrat" w:hAnsi="Montserrat" w:cs="Open Sans"/>
        </w:rPr>
        <w:t xml:space="preserve"> Le prix est réputé établi sur la base des conditions économique du </w:t>
      </w:r>
      <w:r w:rsidR="00F43B23" w:rsidRPr="00610D3B">
        <w:rPr>
          <w:rFonts w:ascii="Montserrat" w:hAnsi="Montserrat" w:cs="Open Sans"/>
          <w:b/>
        </w:rPr>
        <w:t xml:space="preserve">mois </w:t>
      </w:r>
      <w:r w:rsidR="00444975">
        <w:rPr>
          <w:rFonts w:ascii="Montserrat" w:hAnsi="Montserrat" w:cs="Open Sans"/>
          <w:b/>
        </w:rPr>
        <w:t>d’avril</w:t>
      </w:r>
      <w:bookmarkStart w:id="14" w:name="_GoBack"/>
      <w:bookmarkEnd w:id="14"/>
      <w:r w:rsidR="00F43B23" w:rsidRPr="00610D3B">
        <w:rPr>
          <w:rFonts w:ascii="Montserrat" w:hAnsi="Montserrat" w:cs="Open Sans"/>
          <w:b/>
        </w:rPr>
        <w:t xml:space="preserve"> 202</w:t>
      </w:r>
      <w:r w:rsidR="0029591F" w:rsidRPr="00610D3B">
        <w:rPr>
          <w:rFonts w:ascii="Montserrat" w:hAnsi="Montserrat" w:cs="Open Sans"/>
          <w:b/>
        </w:rPr>
        <w:t>5</w:t>
      </w:r>
      <w:r w:rsidR="00F43B23" w:rsidRPr="00610D3B">
        <w:rPr>
          <w:rFonts w:ascii="Montserrat" w:hAnsi="Montserrat" w:cs="Open Sans"/>
        </w:rPr>
        <w:t>, ce mois est appelé «</w:t>
      </w:r>
      <w:r w:rsidR="00F43B23" w:rsidRPr="00610D3B">
        <w:rPr>
          <w:rFonts w:ascii="Cambria" w:hAnsi="Cambria" w:cs="Cambria"/>
        </w:rPr>
        <w:t> </w:t>
      </w:r>
      <w:r w:rsidR="00F43B23" w:rsidRPr="00610D3B">
        <w:rPr>
          <w:rFonts w:ascii="Montserrat" w:hAnsi="Montserrat" w:cs="Open Sans"/>
        </w:rPr>
        <w:t>MOIS ZERO</w:t>
      </w:r>
      <w:r w:rsidR="00F43B23" w:rsidRPr="00610D3B">
        <w:rPr>
          <w:rFonts w:ascii="Cambria" w:hAnsi="Cambria" w:cs="Cambria"/>
        </w:rPr>
        <w:t> </w:t>
      </w:r>
      <w:r w:rsidR="00F43B23" w:rsidRPr="00610D3B">
        <w:rPr>
          <w:rFonts w:ascii="Montserrat" w:hAnsi="Montserrat" w:cs="Montserrat"/>
        </w:rPr>
        <w:t>»</w:t>
      </w:r>
      <w:r w:rsidR="00F43B23" w:rsidRPr="00610D3B">
        <w:rPr>
          <w:rFonts w:ascii="Montserrat" w:hAnsi="Montserrat" w:cs="Open Sans"/>
        </w:rPr>
        <w:t xml:space="preserve"> (M0).</w:t>
      </w:r>
    </w:p>
    <w:p w14:paraId="0C2368BF" w14:textId="77777777" w:rsidR="00CF7BA0" w:rsidRPr="00610D3B" w:rsidRDefault="00CF7BA0">
      <w:pPr>
        <w:jc w:val="both"/>
        <w:rPr>
          <w:rFonts w:ascii="Montserrat" w:hAnsi="Montserrat" w:cs="Open Sans"/>
        </w:rPr>
      </w:pPr>
    </w:p>
    <w:p w14:paraId="76F4CE89" w14:textId="59CCF628" w:rsidR="00F276EE" w:rsidRPr="00610D3B" w:rsidRDefault="00F276EE" w:rsidP="009348B8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Demande que l’Administration se libère des sommes dues au titre du présent marché en faisant porter le montant au crédit du compte ouvert :</w:t>
      </w:r>
    </w:p>
    <w:p w14:paraId="28A4598E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440C52C2" w14:textId="77777777" w:rsidR="00F276EE" w:rsidRPr="00610D3B" w:rsidRDefault="00857F58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557ACA" wp14:editId="0D54A23A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CB7F7E" id="AutoShape 4" o:spid="_x0000_s1026" type="#_x0000_t88" style="position:absolute;margin-left:376.05pt;margin-top:5.5pt;width:3.6pt;height:4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610D3B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E054E1" wp14:editId="7324EBFD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1D70" w14:textId="77777777" w:rsidR="00F276EE" w:rsidRPr="00616DB4" w:rsidRDefault="00F276EE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054E1" id="Text Box 5" o:spid="_x0000_s1027" type="#_x0000_t202" style="position:absolute;left:0;text-align:left;margin-left:44.8pt;margin-top:2.5pt;width:96pt;height:48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v5gAIAABY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" stroked="f">
                <v:textbox>
                  <w:txbxContent>
                    <w:p w14:paraId="62EE1D70" w14:textId="77777777" w:rsidR="00F276EE" w:rsidRPr="00616DB4" w:rsidRDefault="00F276EE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="00F276EE" w:rsidRPr="00610D3B">
        <w:rPr>
          <w:rFonts w:ascii="Montserrat" w:hAnsi="Montserrat" w:cs="Open Sans"/>
        </w:rPr>
        <w:t>au</w:t>
      </w:r>
      <w:proofErr w:type="gramEnd"/>
      <w:r w:rsidR="00F276EE" w:rsidRPr="00610D3B">
        <w:rPr>
          <w:rFonts w:ascii="Montserrat" w:hAnsi="Montserrat" w:cs="Open Sans"/>
        </w:rPr>
        <w:t xml:space="preserve"> nom de</w:t>
      </w:r>
      <w:r w:rsidR="00F276EE" w:rsidRPr="00610D3B">
        <w:rPr>
          <w:rFonts w:ascii="Montserrat" w:hAnsi="Montserrat" w:cs="Open Sans"/>
        </w:rPr>
        <w:tab/>
        <w:t>:</w:t>
      </w:r>
    </w:p>
    <w:p w14:paraId="27CFC2D5" w14:textId="77777777" w:rsidR="00F276EE" w:rsidRPr="00610D3B" w:rsidRDefault="00F276EE">
      <w:pPr>
        <w:jc w:val="both"/>
        <w:rPr>
          <w:rFonts w:ascii="Montserrat" w:hAnsi="Montserrat" w:cs="Open Sans"/>
        </w:rPr>
      </w:pPr>
      <w:proofErr w:type="gramStart"/>
      <w:r w:rsidRPr="00610D3B">
        <w:rPr>
          <w:rFonts w:ascii="Montserrat" w:hAnsi="Montserrat" w:cs="Open Sans"/>
        </w:rPr>
        <w:t>à</w:t>
      </w:r>
      <w:proofErr w:type="gramEnd"/>
      <w:r w:rsidRPr="00610D3B">
        <w:rPr>
          <w:rFonts w:ascii="Montserrat" w:hAnsi="Montserrat" w:cs="Open Sans"/>
        </w:rPr>
        <w:t xml:space="preserve"> la banque</w:t>
      </w:r>
      <w:r w:rsidRPr="00610D3B">
        <w:rPr>
          <w:rFonts w:ascii="Montserrat" w:hAnsi="Montserrat" w:cs="Open Sans"/>
        </w:rPr>
        <w:tab/>
        <w:t>:</w:t>
      </w:r>
    </w:p>
    <w:p w14:paraId="68721D80" w14:textId="77777777" w:rsidR="00F276EE" w:rsidRPr="00610D3B" w:rsidRDefault="004403E2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Compte n°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="00F276EE" w:rsidRPr="00610D3B">
        <w:rPr>
          <w:rFonts w:ascii="Montserrat" w:hAnsi="Montserrat" w:cs="Open Sans"/>
        </w:rPr>
        <w:t>Code banque</w:t>
      </w:r>
      <w:r w:rsidR="00F276EE" w:rsidRPr="00610D3B">
        <w:rPr>
          <w:rFonts w:ascii="Cambria" w:hAnsi="Cambria" w:cs="Cambria"/>
        </w:rPr>
        <w:t> </w:t>
      </w:r>
      <w:r w:rsidR="00F276EE" w:rsidRPr="00610D3B">
        <w:rPr>
          <w:rFonts w:ascii="Montserrat" w:hAnsi="Montserrat" w:cs="Open Sans"/>
        </w:rPr>
        <w:t>:</w:t>
      </w:r>
      <w:r w:rsidR="00F276EE" w:rsidRPr="00610D3B">
        <w:rPr>
          <w:rFonts w:ascii="Montserrat" w:hAnsi="Montserrat" w:cs="Open Sans"/>
        </w:rPr>
        <w:tab/>
      </w:r>
    </w:p>
    <w:p w14:paraId="2914826B" w14:textId="1B47BA2D" w:rsidR="004403E2" w:rsidRPr="00610D3B" w:rsidRDefault="00F276EE" w:rsidP="00CF7BA0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Code Guichet</w:t>
      </w:r>
      <w:r w:rsidRPr="00610D3B">
        <w:rPr>
          <w:rFonts w:ascii="Montserrat" w:hAnsi="Montserrat" w:cs="Open Sans"/>
        </w:rPr>
        <w:tab/>
        <w:t>:</w:t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</w:r>
      <w:r w:rsidRPr="00610D3B">
        <w:rPr>
          <w:rFonts w:ascii="Montserrat" w:hAnsi="Montserrat" w:cs="Open Sans"/>
        </w:rPr>
        <w:tab/>
        <w:t>Code RIB</w:t>
      </w:r>
      <w:r w:rsidRPr="00610D3B">
        <w:rPr>
          <w:rFonts w:ascii="Montserrat" w:hAnsi="Montserrat" w:cs="Open Sans"/>
        </w:rPr>
        <w:tab/>
        <w:t>:</w:t>
      </w:r>
    </w:p>
    <w:p w14:paraId="5777891E" w14:textId="77777777" w:rsidR="0028432A" w:rsidRPr="00610D3B" w:rsidRDefault="0028432A" w:rsidP="0028432A">
      <w:pPr>
        <w:pStyle w:val="Paragraphedeliste"/>
        <w:ind w:left="360"/>
        <w:jc w:val="both"/>
        <w:rPr>
          <w:rFonts w:ascii="Montserrat" w:hAnsi="Montserrat" w:cs="Open Sans"/>
        </w:rPr>
      </w:pPr>
    </w:p>
    <w:p w14:paraId="0F93DACA" w14:textId="27C1F8EE" w:rsidR="00E77455" w:rsidRPr="00610D3B" w:rsidRDefault="00E77455" w:rsidP="0028432A">
      <w:pPr>
        <w:pStyle w:val="Paragraphedeliste"/>
        <w:numPr>
          <w:ilvl w:val="0"/>
          <w:numId w:val="2"/>
        </w:num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Avance</w:t>
      </w:r>
    </w:p>
    <w:p w14:paraId="363D435C" w14:textId="3546EC80" w:rsidR="00E77455" w:rsidRPr="00610D3B" w:rsidRDefault="00E77455" w:rsidP="00E77455">
      <w:pPr>
        <w:widowControl w:val="0"/>
        <w:spacing w:before="100" w:beforeAutospacing="1" w:after="100" w:afterAutospacing="1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t>Je renonce au bénéfice de l’avance dont le taux est de 5%</w:t>
      </w:r>
      <w:r w:rsidR="00015E0C" w:rsidRPr="00610D3B">
        <w:rPr>
          <w:rFonts w:ascii="Montserrat" w:eastAsia="Calibri" w:hAnsi="Montserrat" w:cs="Open Sans"/>
        </w:rPr>
        <w:t xml:space="preserve"> (Option B du CCAG –Travaux)</w:t>
      </w:r>
      <w:r w:rsidRPr="00610D3B">
        <w:rPr>
          <w:rFonts w:ascii="Montserrat" w:eastAsia="Calibri" w:hAnsi="Montserrat" w:cs="Open Sans"/>
        </w:rPr>
        <w:t xml:space="preserve"> </w:t>
      </w:r>
    </w:p>
    <w:p w14:paraId="674E014D" w14:textId="46EE78FB" w:rsidR="00E77455" w:rsidRPr="00610D3B" w:rsidRDefault="00E77455" w:rsidP="00E77455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444975">
        <w:rPr>
          <w:rFonts w:ascii="Montserrat" w:eastAsia="Calibri" w:hAnsi="Montserrat" w:cs="Open Sans"/>
        </w:rPr>
      </w:r>
      <w:r w:rsidR="00444975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r w:rsidRPr="00610D3B">
        <w:rPr>
          <w:rFonts w:ascii="Montserrat" w:eastAsia="Calibri" w:hAnsi="Montserrat" w:cs="Open Sans"/>
        </w:rPr>
        <w:tab/>
        <w:t>OUI</w:t>
      </w:r>
      <w:bookmarkStart w:id="15" w:name="Texte11"/>
    </w:p>
    <w:p w14:paraId="56F55660" w14:textId="1078455E" w:rsidR="004403E2" w:rsidRPr="00610D3B" w:rsidRDefault="00E77455" w:rsidP="00CF7BA0">
      <w:pPr>
        <w:pStyle w:val="Paragraphedeliste"/>
        <w:widowControl w:val="0"/>
        <w:tabs>
          <w:tab w:val="left" w:pos="1134"/>
        </w:tabs>
        <w:spacing w:before="100" w:beforeAutospacing="1" w:after="100" w:afterAutospacing="1"/>
        <w:ind w:left="360"/>
        <w:jc w:val="both"/>
        <w:rPr>
          <w:rFonts w:ascii="Montserrat" w:eastAsia="Calibri" w:hAnsi="Montserrat" w:cs="Open Sans"/>
        </w:rPr>
      </w:pPr>
      <w:r w:rsidRPr="00610D3B">
        <w:rPr>
          <w:rFonts w:ascii="Montserrat" w:eastAsia="Calibri" w:hAnsi="Montserrat" w:cs="Open Sans"/>
        </w:rPr>
        <w:fldChar w:fldCharType="begin">
          <w:ffData>
            <w:name w:val="Texte11"/>
            <w:enabled w:val="0"/>
            <w:calcOnExit w:val="0"/>
            <w:checkBox>
              <w:sizeAuto/>
              <w:default w:val="0"/>
            </w:checkBox>
          </w:ffData>
        </w:fldChar>
      </w:r>
      <w:r w:rsidRPr="00610D3B">
        <w:rPr>
          <w:rFonts w:ascii="Montserrat" w:eastAsia="Calibri" w:hAnsi="Montserrat" w:cs="Open Sans"/>
        </w:rPr>
        <w:instrText xml:space="preserve"> FORMCHECKBOX </w:instrText>
      </w:r>
      <w:r w:rsidR="00444975">
        <w:rPr>
          <w:rFonts w:ascii="Montserrat" w:eastAsia="Calibri" w:hAnsi="Montserrat" w:cs="Open Sans"/>
        </w:rPr>
      </w:r>
      <w:r w:rsidR="00444975">
        <w:rPr>
          <w:rFonts w:ascii="Montserrat" w:eastAsia="Calibri" w:hAnsi="Montserrat" w:cs="Open Sans"/>
        </w:rPr>
        <w:fldChar w:fldCharType="separate"/>
      </w:r>
      <w:r w:rsidRPr="00610D3B">
        <w:rPr>
          <w:rFonts w:ascii="Montserrat" w:eastAsia="Calibri" w:hAnsi="Montserrat" w:cs="Open Sans"/>
        </w:rPr>
        <w:fldChar w:fldCharType="end"/>
      </w:r>
      <w:bookmarkEnd w:id="15"/>
      <w:r w:rsidR="00DE67F2" w:rsidRPr="00610D3B">
        <w:rPr>
          <w:rFonts w:ascii="Montserrat" w:eastAsia="Calibri" w:hAnsi="Montserrat" w:cs="Open Sans"/>
        </w:rPr>
        <w:tab/>
        <w:t>NON</w:t>
      </w:r>
    </w:p>
    <w:p w14:paraId="1CFF977D" w14:textId="77777777" w:rsidR="00F276EE" w:rsidRPr="00610D3B" w:rsidRDefault="00F276EE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Fait en un seul original, à _____________________, le___________.</w:t>
      </w:r>
    </w:p>
    <w:p w14:paraId="432CD792" w14:textId="33C75E1A" w:rsidR="004403E2" w:rsidRPr="00610D3B" w:rsidRDefault="00F276EE" w:rsidP="00CF7BA0">
      <w:pPr>
        <w:ind w:left="2268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color w:val="000000"/>
        </w:rPr>
        <w:t>Signature précédée de la mention “</w:t>
      </w:r>
      <w:r w:rsidRPr="00610D3B">
        <w:rPr>
          <w:rFonts w:ascii="Cambria" w:hAnsi="Cambria" w:cs="Cambria"/>
          <w:color w:val="000000"/>
        </w:rPr>
        <w:t> </w:t>
      </w:r>
      <w:r w:rsidRPr="00610D3B">
        <w:rPr>
          <w:rFonts w:ascii="Montserrat" w:hAnsi="Montserrat" w:cs="Open Sans"/>
          <w:color w:val="000000"/>
        </w:rPr>
        <w:t xml:space="preserve">Lu et </w:t>
      </w:r>
      <w:r w:rsidR="00CF7BA0" w:rsidRPr="00610D3B">
        <w:rPr>
          <w:rFonts w:ascii="Montserrat" w:hAnsi="Montserrat" w:cs="Open Sans"/>
          <w:color w:val="000000"/>
        </w:rPr>
        <w:t>approuvé</w:t>
      </w:r>
      <w:r w:rsidR="00CF7BA0" w:rsidRPr="00610D3B">
        <w:rPr>
          <w:rFonts w:ascii="Cambria" w:hAnsi="Cambria" w:cs="Cambria"/>
          <w:color w:val="000000"/>
        </w:rPr>
        <w:t> </w:t>
      </w:r>
      <w:r w:rsidR="00CF7BA0" w:rsidRPr="00610D3B">
        <w:rPr>
          <w:rFonts w:ascii="Montserrat" w:hAnsi="Montserrat" w:cs="Montserrat"/>
          <w:color w:val="000000"/>
        </w:rPr>
        <w:t>”</w:t>
      </w:r>
      <w:r w:rsidR="00CF7BA0" w:rsidRPr="00610D3B">
        <w:rPr>
          <w:rFonts w:ascii="Montserrat" w:hAnsi="Montserrat" w:cs="Open Sans"/>
          <w:color w:val="000000"/>
        </w:rPr>
        <w:t>et timbre commercial</w:t>
      </w:r>
    </w:p>
    <w:p w14:paraId="4EABB9C2" w14:textId="24FFB5CC" w:rsidR="002A3247" w:rsidRPr="00CF7BA0" w:rsidRDefault="002A3247">
      <w:pPr>
        <w:rPr>
          <w:rFonts w:ascii="Open Sans" w:hAnsi="Open Sans" w:cs="Open Sans"/>
          <w:color w:val="000000"/>
        </w:rPr>
      </w:pPr>
      <w:r w:rsidRPr="00CF7BA0">
        <w:rPr>
          <w:rFonts w:ascii="Open Sans" w:hAnsi="Open Sans" w:cs="Open Sans"/>
          <w:color w:val="000000"/>
        </w:rPr>
        <w:br w:type="page"/>
      </w:r>
    </w:p>
    <w:p w14:paraId="00EE0949" w14:textId="77777777" w:rsidR="004403E2" w:rsidRPr="003E71A8" w:rsidRDefault="004403E2">
      <w:pPr>
        <w:ind w:left="2268"/>
        <w:jc w:val="both"/>
        <w:rPr>
          <w:rFonts w:ascii="Open Sans" w:hAnsi="Open Sans" w:cs="Open Sans"/>
          <w:b/>
          <w:color w:val="000000"/>
        </w:rPr>
      </w:pPr>
    </w:p>
    <w:p w14:paraId="62EA2CCB" w14:textId="77777777" w:rsidR="00F276EE" w:rsidRPr="003E71A8" w:rsidRDefault="00F276EE">
      <w:pPr>
        <w:pStyle w:val="Titre2"/>
        <w:rPr>
          <w:rFonts w:ascii="Open Sans" w:hAnsi="Open Sans" w:cs="Open Sans"/>
          <w:sz w:val="20"/>
        </w:rPr>
      </w:pPr>
      <w:bookmarkStart w:id="16" w:name="_Toc187407308"/>
      <w:r w:rsidRPr="003E71A8">
        <w:rPr>
          <w:rFonts w:ascii="Open Sans" w:hAnsi="Open Sans" w:cs="Open Sans"/>
          <w:sz w:val="20"/>
        </w:rPr>
        <w:t>C) PARTIE RESERVEE A L’ADMINISTRATION</w:t>
      </w:r>
      <w:bookmarkEnd w:id="16"/>
    </w:p>
    <w:p w14:paraId="556DB808" w14:textId="77777777" w:rsidR="003D30AE" w:rsidRPr="00CF7BA0" w:rsidRDefault="003D30AE" w:rsidP="009F14C5">
      <w:pPr>
        <w:spacing w:line="360" w:lineRule="auto"/>
        <w:jc w:val="both"/>
        <w:rPr>
          <w:rFonts w:ascii="Open Sans" w:hAnsi="Open Sans" w:cs="Open Sans"/>
          <w:b/>
          <w:color w:val="000000"/>
        </w:rPr>
      </w:pPr>
    </w:p>
    <w:p w14:paraId="4ECFAC1F" w14:textId="5235D17F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 xml:space="preserve">Budget </w:t>
      </w:r>
      <w:r w:rsidRPr="00610D3B">
        <w:rPr>
          <w:rFonts w:ascii="Montserrat" w:hAnsi="Montserrat" w:cs="Open Sans"/>
          <w:color w:val="000000"/>
        </w:rPr>
        <w:t>: BUDGET GENERAL</w:t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color w:val="000000"/>
        </w:rPr>
        <w:tab/>
      </w:r>
      <w:r w:rsidRPr="00610D3B">
        <w:rPr>
          <w:rFonts w:ascii="Montserrat" w:hAnsi="Montserrat" w:cs="Open Sans"/>
          <w:b/>
          <w:color w:val="000000"/>
          <w:shd w:val="clear" w:color="auto" w:fill="FFFFFF" w:themeFill="background1"/>
        </w:rPr>
        <w:t>Classe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: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 classe 2 </w:t>
      </w:r>
      <w:r w:rsidRPr="00610D3B">
        <w:rPr>
          <w:rFonts w:ascii="Montserrat" w:hAnsi="Montserrat" w:cs="Open Sans"/>
          <w:color w:val="000000"/>
          <w:shd w:val="clear" w:color="auto" w:fill="FFFFFF" w:themeFill="background1"/>
        </w:rPr>
        <w:tab/>
      </w:r>
    </w:p>
    <w:p w14:paraId="100AFDCD" w14:textId="3742FFBE" w:rsidR="009F14C5" w:rsidRPr="00610D3B" w:rsidRDefault="009F14C5" w:rsidP="009F14C5">
      <w:pPr>
        <w:jc w:val="both"/>
        <w:rPr>
          <w:rFonts w:ascii="Montserrat" w:hAnsi="Montserrat" w:cs="Open Sans"/>
          <w:color w:val="000000"/>
        </w:rPr>
      </w:pPr>
      <w:r w:rsidRPr="00610D3B">
        <w:rPr>
          <w:rFonts w:ascii="Montserrat" w:hAnsi="Montserrat" w:cs="Open Sans"/>
          <w:b/>
          <w:color w:val="000000"/>
        </w:rPr>
        <w:t>Numéro de nomenclature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 xml:space="preserve">(cf. arrêté directorial </w:t>
      </w:r>
      <w:r w:rsidR="0029591F" w:rsidRPr="00610D3B">
        <w:rPr>
          <w:rFonts w:ascii="Montserrat" w:hAnsi="Montserrat" w:cs="Open Sans"/>
        </w:rPr>
        <w:t>n°75-2022-07-08-0005 du 26/10/2022)</w:t>
      </w:r>
      <w:r w:rsidR="0029591F" w:rsidRPr="00610D3B">
        <w:rPr>
          <w:rFonts w:ascii="Cambria" w:hAnsi="Cambria" w:cs="Cambria"/>
        </w:rPr>
        <w:t> </w:t>
      </w:r>
      <w:r w:rsidRPr="00610D3B">
        <w:rPr>
          <w:rFonts w:ascii="Montserrat" w:hAnsi="Montserrat" w:cs="Open Sans"/>
        </w:rPr>
        <w:t>:</w:t>
      </w:r>
      <w:r w:rsidRPr="00610D3B">
        <w:rPr>
          <w:rFonts w:ascii="Montserrat" w:hAnsi="Montserrat" w:cs="Open Sans"/>
          <w:shd w:val="clear" w:color="auto" w:fill="FFFFFF" w:themeFill="background1"/>
        </w:rPr>
        <w:t xml:space="preserve">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099999</w:t>
      </w:r>
      <w:r w:rsidRPr="00610D3B">
        <w:rPr>
          <w:rFonts w:ascii="Montserrat" w:hAnsi="Montserrat" w:cs="Open Sans"/>
          <w:b/>
          <w:color w:val="000000"/>
          <w:shd w:val="clear" w:color="auto" w:fill="FFFF00"/>
        </w:rPr>
        <w:br/>
      </w:r>
      <w:r w:rsidRPr="00610D3B">
        <w:rPr>
          <w:rFonts w:ascii="Montserrat" w:hAnsi="Montserrat" w:cs="Open Sans"/>
          <w:b/>
          <w:color w:val="000000"/>
        </w:rPr>
        <w:t>Imputation budgétaire</w:t>
      </w:r>
      <w:r w:rsidRPr="00610D3B">
        <w:rPr>
          <w:rFonts w:ascii="Montserrat" w:hAnsi="Montserrat" w:cs="Open Sans"/>
          <w:color w:val="000000"/>
        </w:rPr>
        <w:t xml:space="preserve"> (</w:t>
      </w:r>
      <w:r w:rsidRPr="00610D3B">
        <w:rPr>
          <w:rFonts w:ascii="Montserrat" w:hAnsi="Montserrat" w:cs="Open Sans"/>
          <w:i/>
        </w:rPr>
        <w:t>Cf. nomenclature budgétaire</w:t>
      </w:r>
      <w:r w:rsidRPr="00610D3B">
        <w:rPr>
          <w:rFonts w:ascii="Montserrat" w:hAnsi="Montserrat" w:cs="Open Sans"/>
          <w:color w:val="000000"/>
        </w:rPr>
        <w:t xml:space="preserve">) </w:t>
      </w:r>
      <w:r w:rsidR="000964C7" w:rsidRPr="00610D3B">
        <w:rPr>
          <w:rFonts w:ascii="Montserrat" w:hAnsi="Montserrat" w:cs="Open Sans"/>
          <w:color w:val="000000"/>
          <w:shd w:val="clear" w:color="auto" w:fill="FFFFFF" w:themeFill="background1"/>
        </w:rPr>
        <w:t xml:space="preserve">: </w:t>
      </w:r>
      <w:r w:rsidR="0029591F" w:rsidRPr="00610D3B">
        <w:rPr>
          <w:rFonts w:ascii="Montserrat" w:hAnsi="Montserrat" w:cs="Open Sans"/>
          <w:color w:val="000000"/>
          <w:shd w:val="clear" w:color="auto" w:fill="FFFFFF" w:themeFill="background1"/>
        </w:rPr>
        <w:t>23825 – 23828 – 213513 - 213518</w:t>
      </w:r>
    </w:p>
    <w:p w14:paraId="10B76177" w14:textId="081D3DEA" w:rsidR="009F14C5" w:rsidRPr="00610D3B" w:rsidRDefault="009F14C5" w:rsidP="009F14C5">
      <w:pPr>
        <w:pStyle w:val="Corpsdetexte2"/>
        <w:tabs>
          <w:tab w:val="center" w:pos="4819"/>
        </w:tabs>
        <w:rPr>
          <w:rFonts w:ascii="Montserrat" w:hAnsi="Montserrat" w:cs="Open Sans"/>
          <w:color w:val="000000"/>
          <w:sz w:val="20"/>
        </w:rPr>
      </w:pPr>
      <w:r w:rsidRPr="00610D3B">
        <w:rPr>
          <w:rFonts w:ascii="Montserrat" w:hAnsi="Montserrat" w:cs="Open Sans"/>
          <w:b/>
          <w:color w:val="000000"/>
          <w:sz w:val="20"/>
        </w:rPr>
        <w:t>Exercice</w:t>
      </w:r>
      <w:r w:rsidR="0029591F" w:rsidRPr="00610D3B">
        <w:rPr>
          <w:rFonts w:ascii="Cambria" w:hAnsi="Cambria" w:cs="Cambria"/>
          <w:b/>
          <w:color w:val="000000"/>
          <w:sz w:val="20"/>
        </w:rPr>
        <w:t> </w:t>
      </w:r>
      <w:r w:rsidR="0029591F" w:rsidRPr="00610D3B">
        <w:rPr>
          <w:rFonts w:ascii="Montserrat" w:hAnsi="Montserrat" w:cs="Open Sans"/>
          <w:b/>
          <w:color w:val="000000"/>
          <w:sz w:val="20"/>
        </w:rPr>
        <w:t xml:space="preserve">: </w:t>
      </w:r>
      <w:r w:rsidR="0029591F" w:rsidRPr="00610D3B">
        <w:rPr>
          <w:rFonts w:ascii="Montserrat" w:hAnsi="Montserrat" w:cs="Open Sans"/>
          <w:color w:val="000000"/>
          <w:sz w:val="20"/>
        </w:rPr>
        <w:t>2025 – 2026 – 2027 - 2028</w:t>
      </w:r>
    </w:p>
    <w:p w14:paraId="6622CA5A" w14:textId="77777777" w:rsidR="009F14C5" w:rsidRPr="00610D3B" w:rsidRDefault="009F14C5" w:rsidP="009F14C5">
      <w:pPr>
        <w:spacing w:line="360" w:lineRule="auto"/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>Comptable assignataire des paiements</w:t>
      </w:r>
      <w:r w:rsidRPr="00610D3B">
        <w:rPr>
          <w:rFonts w:ascii="Montserrat" w:hAnsi="Montserrat" w:cs="Open Sans"/>
          <w:color w:val="000000"/>
        </w:rPr>
        <w:t xml:space="preserve"> : </w:t>
      </w:r>
      <w:r w:rsidRPr="00610D3B">
        <w:rPr>
          <w:rFonts w:ascii="Montserrat" w:hAnsi="Montserrat" w:cs="Open Sans"/>
        </w:rPr>
        <w:t xml:space="preserve">Monsieur le Directeur Spécialisé des Finances Publiques pour l’Assistance Publique - Hôpitaux de Paris </w:t>
      </w:r>
    </w:p>
    <w:p w14:paraId="5FB9BA68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color w:val="000000"/>
        </w:rPr>
        <w:t xml:space="preserve">Références de la personne habilitée à donner les renseignements </w:t>
      </w:r>
      <w:r w:rsidRPr="00610D3B">
        <w:rPr>
          <w:rFonts w:ascii="Montserrat" w:hAnsi="Montserrat" w:cs="Open Sans"/>
          <w:b/>
        </w:rPr>
        <w:t>prévus aux articles R.2191-46 à R.2191-53 et R.2191-58 du nouveau code de la commande publique</w:t>
      </w:r>
      <w:r w:rsidRPr="00610D3B">
        <w:rPr>
          <w:rFonts w:ascii="Montserrat" w:hAnsi="Montserrat" w:cs="Open Sans"/>
        </w:rPr>
        <w:t>) :</w:t>
      </w:r>
      <w:r w:rsidRPr="00610D3B">
        <w:rPr>
          <w:rFonts w:ascii="Montserrat" w:hAnsi="Montserrat" w:cs="Open Sans"/>
          <w:color w:val="000000"/>
        </w:rPr>
        <w:t xml:space="preserve"> </w:t>
      </w:r>
      <w:r w:rsidRPr="00610D3B">
        <w:rPr>
          <w:rFonts w:ascii="Montserrat" w:hAnsi="Montserrat" w:cs="Open Sans"/>
        </w:rPr>
        <w:t>M. le Directeur des Hôpitaux Universitaires PARIS-SACLAY.</w:t>
      </w:r>
    </w:p>
    <w:p w14:paraId="73310E35" w14:textId="77777777" w:rsidR="009F14C5" w:rsidRPr="00610D3B" w:rsidRDefault="009F14C5" w:rsidP="009F14C5">
      <w:pPr>
        <w:jc w:val="both"/>
        <w:rPr>
          <w:rFonts w:ascii="Montserrat" w:hAnsi="Montserrat" w:cs="Open Sans"/>
        </w:rPr>
      </w:pPr>
    </w:p>
    <w:p w14:paraId="1DFD4ABE" w14:textId="77777777" w:rsidR="0074539D" w:rsidRPr="00610D3B" w:rsidRDefault="009F14C5" w:rsidP="00EE3B2A">
      <w:pPr>
        <w:jc w:val="both"/>
        <w:rPr>
          <w:rFonts w:ascii="Montserrat" w:hAnsi="Montserrat" w:cs="Open Sans"/>
          <w:sz w:val="4"/>
          <w:szCs w:val="4"/>
        </w:rPr>
      </w:pPr>
      <w:r w:rsidRPr="00610D3B">
        <w:rPr>
          <w:rFonts w:ascii="Montserrat" w:hAnsi="Montserrat" w:cs="Open Sans"/>
        </w:rPr>
        <w:t xml:space="preserve">Est acceptée la présente offre de la société …………………………………………………………………                             </w:t>
      </w:r>
    </w:p>
    <w:p w14:paraId="667D5313" w14:textId="3F756CFF" w:rsidR="00EE3B2A" w:rsidRPr="00610D3B" w:rsidRDefault="009F14C5" w:rsidP="00EE3B2A">
      <w:pPr>
        <w:jc w:val="both"/>
        <w:rPr>
          <w:rFonts w:ascii="Montserrat" w:hAnsi="Montserrat" w:cs="Open Sans"/>
          <w:b/>
        </w:rPr>
      </w:pPr>
      <w:proofErr w:type="gramStart"/>
      <w:r w:rsidRPr="00610D3B">
        <w:rPr>
          <w:rFonts w:ascii="Montserrat" w:hAnsi="Montserrat" w:cs="Open Sans"/>
        </w:rPr>
        <w:t>pour</w:t>
      </w:r>
      <w:proofErr w:type="gramEnd"/>
      <w:r w:rsidRPr="00610D3B">
        <w:rPr>
          <w:rFonts w:ascii="Montserrat" w:hAnsi="Montserrat" w:cs="Open Sans"/>
        </w:rPr>
        <w:t xml:space="preserve"> </w:t>
      </w:r>
      <w:r w:rsidR="00CF7BA0" w:rsidRPr="00610D3B">
        <w:rPr>
          <w:rFonts w:ascii="Montserrat" w:hAnsi="Montserrat" w:cs="Open Sans"/>
        </w:rPr>
        <w:t xml:space="preserve">valoir acte d’engagement pour </w:t>
      </w:r>
      <w:r w:rsidR="00EE3B2A" w:rsidRPr="00610D3B">
        <w:rPr>
          <w:rFonts w:ascii="Montserrat" w:hAnsi="Montserrat" w:cs="Open Sans"/>
        </w:rPr>
        <w:t>le</w:t>
      </w:r>
      <w:r w:rsidR="0054455D" w:rsidRPr="00610D3B">
        <w:rPr>
          <w:rFonts w:ascii="Montserrat" w:hAnsi="Montserrat" w:cs="Open Sans"/>
        </w:rPr>
        <w:t xml:space="preserve"> Lot 1 </w:t>
      </w:r>
      <w:r w:rsidR="00610D3B" w:rsidRPr="00610D3B">
        <w:rPr>
          <w:rFonts w:ascii="Montserrat" w:hAnsi="Montserrat" w:cs="Open Sans"/>
        </w:rPr>
        <w:t>Gros œuvre – Démolition - Cloisons – Plâtrerie.</w:t>
      </w:r>
    </w:p>
    <w:p w14:paraId="4E407D1B" w14:textId="4773E1EC" w:rsidR="000F40DB" w:rsidRPr="00610D3B" w:rsidRDefault="000F40D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43AEE3DD" w14:textId="7FC8ECE6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A3541EB" w14:textId="77777777" w:rsidR="00CF7BA0" w:rsidRPr="00610D3B" w:rsidRDefault="00CF7BA0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</w:p>
    <w:p w14:paraId="5B527255" w14:textId="222362DB" w:rsidR="0063013F" w:rsidRPr="00610D3B" w:rsidRDefault="008E77AB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Pour le compte du GHU PARIS SACLAY</w:t>
      </w:r>
    </w:p>
    <w:p w14:paraId="04F90179" w14:textId="77777777" w:rsidR="00D024E1" w:rsidRPr="00610D3B" w:rsidRDefault="00D024E1" w:rsidP="00B15A97">
      <w:pPr>
        <w:pStyle w:val="Corpsdetexte"/>
        <w:spacing w:line="240" w:lineRule="auto"/>
        <w:rPr>
          <w:rFonts w:ascii="Montserrat" w:hAnsi="Montserrat" w:cs="Open Sans"/>
          <w:color w:val="auto"/>
          <w:sz w:val="20"/>
        </w:rPr>
      </w:pPr>
      <w:r w:rsidRPr="00610D3B">
        <w:rPr>
          <w:rFonts w:ascii="Montserrat" w:hAnsi="Montserrat" w:cs="Open Sans"/>
          <w:color w:val="auto"/>
          <w:sz w:val="20"/>
        </w:rPr>
        <w:t>Avec la Société</w:t>
      </w:r>
      <w:r w:rsidRPr="00610D3B">
        <w:rPr>
          <w:rFonts w:ascii="Cambria" w:hAnsi="Cambria" w:cs="Cambria"/>
          <w:color w:val="auto"/>
          <w:sz w:val="20"/>
        </w:rPr>
        <w:t> </w:t>
      </w:r>
      <w:r w:rsidRPr="00610D3B">
        <w:rPr>
          <w:rFonts w:ascii="Montserrat" w:hAnsi="Montserrat" w:cs="Open Sans"/>
          <w:color w:val="auto"/>
          <w:sz w:val="20"/>
        </w:rPr>
        <w:t xml:space="preserve">: </w:t>
      </w:r>
    </w:p>
    <w:p w14:paraId="7D2F04F1" w14:textId="2CA3E8BD" w:rsidR="009348B8" w:rsidRDefault="009348B8" w:rsidP="00D024E1">
      <w:pPr>
        <w:pStyle w:val="Titre3"/>
        <w:spacing w:after="240" w:line="240" w:lineRule="auto"/>
        <w:rPr>
          <w:rFonts w:ascii="Open Sans" w:hAnsi="Open Sans" w:cs="Open Sans"/>
          <w:iCs/>
          <w:sz w:val="20"/>
        </w:rPr>
      </w:pPr>
    </w:p>
    <w:p w14:paraId="2724691D" w14:textId="3CE8C865" w:rsidR="00AD30F0" w:rsidRDefault="00AD30F0" w:rsidP="00AD30F0"/>
    <w:p w14:paraId="495CA5F4" w14:textId="21A09863" w:rsidR="00AD30F0" w:rsidRDefault="00AD30F0" w:rsidP="00AD30F0"/>
    <w:p w14:paraId="2902DD77" w14:textId="5F067E72" w:rsidR="00AD30F0" w:rsidRDefault="00AD30F0" w:rsidP="00AD30F0"/>
    <w:p w14:paraId="172DC1FE" w14:textId="77777777" w:rsidR="00AD30F0" w:rsidRPr="00610D3B" w:rsidRDefault="00AD30F0" w:rsidP="002430B3">
      <w:pPr>
        <w:rPr>
          <w:rFonts w:ascii="Montserrat" w:hAnsi="Montserrat" w:cs="Open Sans"/>
        </w:rPr>
      </w:pPr>
    </w:p>
    <w:p w14:paraId="3B2C9A16" w14:textId="6D10B121" w:rsidR="00D024E1" w:rsidRP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 Kremlin-Bicêtre, le _____________</w:t>
      </w:r>
    </w:p>
    <w:p w14:paraId="19AEA3D5" w14:textId="57821AC8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Pour le Directeur général</w:t>
      </w:r>
      <w:r w:rsidR="00610D3B">
        <w:rPr>
          <w:rFonts w:ascii="Montserrat" w:hAnsi="Montserrat" w:cs="Open Sans"/>
        </w:rPr>
        <w:t xml:space="preserve"> </w:t>
      </w:r>
      <w:r w:rsidRPr="00610D3B">
        <w:rPr>
          <w:rFonts w:ascii="Montserrat" w:hAnsi="Montserrat" w:cs="Open Sans"/>
        </w:rPr>
        <w:t>et par délégation</w:t>
      </w:r>
      <w:r w:rsidR="00610D3B">
        <w:rPr>
          <w:rFonts w:ascii="Montserrat" w:hAnsi="Montserrat" w:cs="Open Sans"/>
        </w:rPr>
        <w:t>,</w:t>
      </w:r>
    </w:p>
    <w:p w14:paraId="3CE0A735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508B9C73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Anne LESTIENNE</w:t>
      </w:r>
    </w:p>
    <w:p w14:paraId="67812E4D" w14:textId="77777777" w:rsidR="00610D3B" w:rsidRDefault="00D024E1" w:rsidP="00610D3B">
      <w:pPr>
        <w:jc w:val="center"/>
        <w:rPr>
          <w:rFonts w:ascii="Montserrat" w:hAnsi="Montserrat" w:cs="Open Sans"/>
        </w:rPr>
      </w:pPr>
      <w:r w:rsidRPr="00610D3B">
        <w:rPr>
          <w:rFonts w:ascii="Montserrat" w:hAnsi="Montserrat" w:cs="Open Sans"/>
          <w:b/>
          <w:lang w:eastAsia="zh-CN"/>
        </w:rPr>
        <w:t>Secrétaire Générale</w:t>
      </w:r>
    </w:p>
    <w:p w14:paraId="1DE6A4DE" w14:textId="77777777" w:rsidR="00610D3B" w:rsidRDefault="00610D3B" w:rsidP="00610D3B">
      <w:pPr>
        <w:jc w:val="center"/>
        <w:rPr>
          <w:rFonts w:ascii="Montserrat" w:hAnsi="Montserrat" w:cs="Open Sans"/>
        </w:rPr>
      </w:pPr>
    </w:p>
    <w:p w14:paraId="3255BAEA" w14:textId="77777777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GHU AP-HP. Université Paris-Saclay</w:t>
      </w:r>
    </w:p>
    <w:p w14:paraId="68BAF0B4" w14:textId="15C1A85E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Hôpitaux Antoine Béclère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Maritime de Berck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2E84A513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>
        <w:rPr>
          <w:rFonts w:ascii="Montserrat" w:hAnsi="Montserrat" w:cs="Open Sans"/>
          <w:sz w:val="18"/>
          <w:szCs w:val="18"/>
          <w:lang w:eastAsia="zh-CN"/>
        </w:rPr>
        <w:t>Bicêtre, Paul Brousse,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Ambroise Pa</w:t>
      </w:r>
      <w:r>
        <w:rPr>
          <w:rFonts w:ascii="Montserrat" w:hAnsi="Montserrat" w:cs="Open Sans"/>
          <w:sz w:val="18"/>
          <w:szCs w:val="18"/>
          <w:lang w:eastAsia="zh-CN"/>
        </w:rPr>
        <w:t>ré,</w:t>
      </w:r>
    </w:p>
    <w:p w14:paraId="3B017B6E" w14:textId="7726AB39" w:rsidR="00610D3B" w:rsidRDefault="00610D3B" w:rsidP="00610D3B">
      <w:pPr>
        <w:jc w:val="center"/>
        <w:rPr>
          <w:rFonts w:ascii="Montserrat" w:hAnsi="Montserrat" w:cs="Open Sans"/>
        </w:rPr>
      </w:pPr>
      <w:r>
        <w:rPr>
          <w:rFonts w:ascii="Montserrat" w:hAnsi="Montserrat" w:cs="Open Sans"/>
          <w:sz w:val="18"/>
          <w:szCs w:val="18"/>
          <w:lang w:eastAsia="zh-CN"/>
        </w:rPr>
        <w:t>Sainte-Périne,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 Raymond Poincaré</w:t>
      </w:r>
      <w:r>
        <w:rPr>
          <w:rFonts w:ascii="Montserrat" w:hAnsi="Montserrat" w:cs="Open Sans"/>
          <w:sz w:val="18"/>
          <w:szCs w:val="18"/>
          <w:lang w:eastAsia="zh-CN"/>
        </w:rPr>
        <w:t>,</w:t>
      </w:r>
    </w:p>
    <w:p w14:paraId="55F82257" w14:textId="77777777" w:rsidR="00610D3B" w:rsidRDefault="00610D3B" w:rsidP="00610D3B">
      <w:pPr>
        <w:jc w:val="center"/>
        <w:rPr>
          <w:rFonts w:ascii="Montserrat" w:hAnsi="Montserrat" w:cs="Open Sans"/>
          <w:sz w:val="18"/>
          <w:szCs w:val="18"/>
          <w:lang w:eastAsia="zh-CN"/>
        </w:rPr>
      </w:pPr>
      <w:r w:rsidRPr="000E1E52">
        <w:rPr>
          <w:rFonts w:ascii="Montserrat" w:hAnsi="Montserrat" w:cs="Open Sans"/>
          <w:sz w:val="18"/>
          <w:szCs w:val="18"/>
          <w:u w:val="single"/>
          <w:lang w:eastAsia="zh-CN"/>
        </w:rPr>
        <w:t>Adresse Hôpital Bicêtre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 xml:space="preserve">: </w:t>
      </w:r>
    </w:p>
    <w:p w14:paraId="2ABD16EE" w14:textId="5D6A66D7" w:rsidR="00610D3B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78 rue du G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n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é</w:t>
      </w:r>
      <w:r w:rsidRPr="000E1E52">
        <w:rPr>
          <w:rFonts w:ascii="Montserrat" w:hAnsi="Montserrat" w:cs="Open Sans"/>
          <w:sz w:val="18"/>
          <w:szCs w:val="18"/>
          <w:lang w:eastAsia="zh-CN"/>
        </w:rPr>
        <w:t>ral Leclerc</w:t>
      </w:r>
    </w:p>
    <w:p w14:paraId="527352B6" w14:textId="164D337E" w:rsidR="00610D3B" w:rsidRPr="000E1E52" w:rsidRDefault="00610D3B" w:rsidP="00610D3B">
      <w:pPr>
        <w:jc w:val="center"/>
        <w:rPr>
          <w:rFonts w:ascii="Montserrat" w:hAnsi="Montserrat" w:cs="Open Sans"/>
        </w:rPr>
      </w:pPr>
      <w:r w:rsidRPr="000E1E52">
        <w:rPr>
          <w:rFonts w:ascii="Montserrat" w:hAnsi="Montserrat" w:cs="Open Sans"/>
          <w:sz w:val="18"/>
          <w:szCs w:val="18"/>
          <w:lang w:eastAsia="zh-CN"/>
        </w:rPr>
        <w:t>94</w:t>
      </w:r>
      <w:r w:rsidRPr="000E1E52">
        <w:rPr>
          <w:rFonts w:ascii="Cambria" w:hAnsi="Cambria" w:cs="Cambria"/>
          <w:sz w:val="18"/>
          <w:szCs w:val="18"/>
          <w:lang w:eastAsia="zh-CN"/>
        </w:rPr>
        <w:t> </w:t>
      </w:r>
      <w:r w:rsidRPr="000E1E52">
        <w:rPr>
          <w:rFonts w:ascii="Montserrat" w:hAnsi="Montserrat" w:cs="Open Sans"/>
          <w:sz w:val="18"/>
          <w:szCs w:val="18"/>
          <w:lang w:eastAsia="zh-CN"/>
        </w:rPr>
        <w:t>270 Le Kremlin-Bic</w:t>
      </w:r>
      <w:r w:rsidRPr="000E1E52">
        <w:rPr>
          <w:rFonts w:ascii="Montserrat" w:hAnsi="Montserrat" w:cs="Montserrat"/>
          <w:sz w:val="18"/>
          <w:szCs w:val="18"/>
          <w:lang w:eastAsia="zh-CN"/>
        </w:rPr>
        <w:t>ê</w:t>
      </w:r>
      <w:r w:rsidRPr="000E1E52">
        <w:rPr>
          <w:rFonts w:ascii="Montserrat" w:hAnsi="Montserrat" w:cs="Open Sans"/>
          <w:sz w:val="18"/>
          <w:szCs w:val="18"/>
          <w:lang w:eastAsia="zh-CN"/>
        </w:rPr>
        <w:t>tre</w:t>
      </w:r>
    </w:p>
    <w:p w14:paraId="15D76CFD" w14:textId="2A1F8521" w:rsidR="009348B8" w:rsidRPr="00CF7BA0" w:rsidRDefault="00D024E1" w:rsidP="00D024E1">
      <w:pPr>
        <w:tabs>
          <w:tab w:val="left" w:pos="5387"/>
        </w:tabs>
        <w:jc w:val="center"/>
        <w:rPr>
          <w:rFonts w:ascii="Open Sans" w:hAnsi="Open Sans" w:cs="Open Sans"/>
        </w:rPr>
      </w:pPr>
      <w:r w:rsidRPr="00CF7BA0">
        <w:rPr>
          <w:rFonts w:ascii="Open Sans" w:hAnsi="Open Sans" w:cs="Open Sans"/>
        </w:rPr>
        <w:tab/>
      </w:r>
    </w:p>
    <w:p w14:paraId="5E3C58C7" w14:textId="764645F7" w:rsidR="002A3247" w:rsidRDefault="002A3247" w:rsidP="008E77AB">
      <w:pPr>
        <w:tabs>
          <w:tab w:val="left" w:pos="5387"/>
        </w:tabs>
        <w:rPr>
          <w:rFonts w:ascii="Open Sans" w:hAnsi="Open Sans" w:cs="Open Sans"/>
        </w:rPr>
      </w:pPr>
    </w:p>
    <w:p w14:paraId="00F6FCA9" w14:textId="5BA2A6D3" w:rsidR="006373A8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9E6DCAC" w14:textId="7BDE5AED" w:rsidR="00EE3B2A" w:rsidRDefault="00EE3B2A">
      <w:pPr>
        <w:rPr>
          <w:rFonts w:ascii="Open Sans" w:hAnsi="Open Sans" w:cs="Open Sans"/>
        </w:rPr>
      </w:pPr>
      <w:r>
        <w:rPr>
          <w:rFonts w:ascii="Open Sans" w:hAnsi="Open Sans" w:cs="Open Sans"/>
        </w:rPr>
        <w:br w:type="page"/>
      </w:r>
    </w:p>
    <w:p w14:paraId="1C5339E6" w14:textId="77777777" w:rsidR="006373A8" w:rsidRPr="00CF7BA0" w:rsidRDefault="006373A8" w:rsidP="008E77AB">
      <w:pPr>
        <w:tabs>
          <w:tab w:val="left" w:pos="5387"/>
        </w:tabs>
        <w:rPr>
          <w:rFonts w:ascii="Open Sans" w:hAnsi="Open Sans" w:cs="Open Sans"/>
        </w:rPr>
      </w:pPr>
    </w:p>
    <w:p w14:paraId="08994240" w14:textId="77777777" w:rsidR="00F276EE" w:rsidRPr="003E71A8" w:rsidRDefault="00123CD0" w:rsidP="00837F59">
      <w:pPr>
        <w:pStyle w:val="Titre2"/>
        <w:rPr>
          <w:rFonts w:ascii="Open Sans" w:hAnsi="Open Sans" w:cs="Open Sans"/>
          <w:iCs/>
          <w:sz w:val="20"/>
        </w:rPr>
      </w:pPr>
      <w:bookmarkStart w:id="17" w:name="_Toc187407309"/>
      <w:r w:rsidRPr="003E71A8">
        <w:rPr>
          <w:rFonts w:ascii="Open Sans" w:hAnsi="Open Sans" w:cs="Open Sans"/>
          <w:iCs/>
          <w:sz w:val="20"/>
        </w:rPr>
        <w:t>D</w:t>
      </w:r>
      <w:r w:rsidR="00F276EE" w:rsidRPr="003E71A8">
        <w:rPr>
          <w:rFonts w:ascii="Open Sans" w:hAnsi="Open Sans" w:cs="Open Sans"/>
          <w:iCs/>
          <w:sz w:val="20"/>
        </w:rPr>
        <w:t>) REPARTITION DES PRESTATIONS ET DES PAIEMENTS</w:t>
      </w:r>
      <w:r w:rsidR="00837F59" w:rsidRPr="003E71A8">
        <w:rPr>
          <w:rFonts w:ascii="Open Sans" w:hAnsi="Open Sans" w:cs="Open Sans"/>
          <w:iCs/>
          <w:sz w:val="20"/>
        </w:rPr>
        <w:t xml:space="preserve"> </w:t>
      </w:r>
      <w:r w:rsidR="00F276EE" w:rsidRPr="003E71A8">
        <w:rPr>
          <w:rFonts w:ascii="Open Sans" w:hAnsi="Open Sans" w:cs="Open Sans"/>
          <w:iCs/>
          <w:sz w:val="20"/>
        </w:rPr>
        <w:t>ENTRE LES MEMBRES DU GROUPEMENT</w:t>
      </w:r>
      <w:bookmarkEnd w:id="17"/>
    </w:p>
    <w:p w14:paraId="7A8F5043" w14:textId="77777777" w:rsidR="00F276EE" w:rsidRPr="00CF7BA0" w:rsidRDefault="00F276EE" w:rsidP="00837F59">
      <w:pPr>
        <w:spacing w:line="360" w:lineRule="auto"/>
        <w:jc w:val="center"/>
        <w:rPr>
          <w:rFonts w:ascii="Open Sans" w:hAnsi="Open Sans" w:cs="Open Sans"/>
        </w:rPr>
      </w:pPr>
    </w:p>
    <w:p w14:paraId="67071153" w14:textId="77777777" w:rsidR="00F276EE" w:rsidRPr="00610D3B" w:rsidRDefault="00F276EE">
      <w:pPr>
        <w:pStyle w:val="Corpsdetexte2"/>
        <w:rPr>
          <w:rFonts w:ascii="Montserrat" w:hAnsi="Montserrat" w:cs="Open Sans"/>
          <w:iCs/>
          <w:sz w:val="20"/>
        </w:rPr>
      </w:pPr>
      <w:r w:rsidRPr="00610D3B">
        <w:rPr>
          <w:rFonts w:ascii="Montserrat" w:hAnsi="Montserrat" w:cs="Open Sans"/>
          <w:iCs/>
          <w:sz w:val="20"/>
        </w:rPr>
        <w:t>Les contractants solidaires s’engagent financièrement pour la totalité des prestations visées au présent marché.</w:t>
      </w:r>
    </w:p>
    <w:p w14:paraId="15308814" w14:textId="77777777" w:rsidR="00F276EE" w:rsidRPr="00610D3B" w:rsidRDefault="00F276EE" w:rsidP="00244219">
      <w:pPr>
        <w:spacing w:after="200"/>
        <w:jc w:val="both"/>
        <w:rPr>
          <w:rFonts w:ascii="Montserrat" w:hAnsi="Montserrat" w:cs="Open Sans"/>
        </w:rPr>
      </w:pPr>
    </w:p>
    <w:p w14:paraId="01E12277" w14:textId="77777777" w:rsidR="006B4F4C" w:rsidRPr="00610D3B" w:rsidRDefault="006B4F4C">
      <w:pPr>
        <w:jc w:val="both"/>
        <w:rPr>
          <w:rFonts w:ascii="Montserrat" w:hAnsi="Montserrat" w:cs="Open Sans"/>
          <w:i/>
        </w:rPr>
      </w:pPr>
      <w:proofErr w:type="gramStart"/>
      <w:r w:rsidRPr="00610D3B">
        <w:rPr>
          <w:rFonts w:ascii="Montserrat" w:hAnsi="Montserrat" w:cs="Open Sans"/>
          <w:i/>
        </w:rPr>
        <w:t>Ou</w:t>
      </w:r>
      <w:proofErr w:type="gramEnd"/>
    </w:p>
    <w:p w14:paraId="34F3CF60" w14:textId="77777777" w:rsidR="006B4F4C" w:rsidRPr="00610D3B" w:rsidRDefault="006B4F4C" w:rsidP="00244219">
      <w:pPr>
        <w:spacing w:after="200"/>
        <w:jc w:val="both"/>
        <w:rPr>
          <w:rFonts w:ascii="Montserrat" w:hAnsi="Montserrat" w:cs="Open Sans"/>
        </w:rPr>
      </w:pPr>
    </w:p>
    <w:p w14:paraId="08676CCC" w14:textId="77777777" w:rsidR="008103C3" w:rsidRPr="00610D3B" w:rsidRDefault="008103C3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>Les contractants conjoints précisent dans le tableau ci-dessous la répartition des prestations que c</w:t>
      </w:r>
      <w:r w:rsidR="006B4F4C" w:rsidRPr="00610D3B">
        <w:rPr>
          <w:rFonts w:ascii="Montserrat" w:hAnsi="Montserrat" w:cs="Open Sans"/>
        </w:rPr>
        <w:t>hacun d’eux s’engage à réaliser</w:t>
      </w:r>
      <w:r w:rsidR="006B4F4C" w:rsidRPr="00610D3B">
        <w:rPr>
          <w:rFonts w:ascii="Cambria" w:hAnsi="Cambria" w:cs="Cambria"/>
        </w:rPr>
        <w:t> </w:t>
      </w:r>
      <w:r w:rsidR="006B4F4C" w:rsidRPr="00610D3B">
        <w:rPr>
          <w:rFonts w:ascii="Montserrat" w:hAnsi="Montserrat" w:cs="Open Sans"/>
        </w:rPr>
        <w:t>:</w:t>
      </w:r>
    </w:p>
    <w:p w14:paraId="02C58D34" w14:textId="77777777" w:rsidR="00642C2B" w:rsidRPr="00610D3B" w:rsidRDefault="00642C2B">
      <w:pPr>
        <w:jc w:val="both"/>
        <w:rPr>
          <w:rFonts w:ascii="Montserrat" w:hAnsi="Montserrat" w:cs="Open Sans"/>
        </w:rPr>
      </w:pPr>
    </w:p>
    <w:p w14:paraId="6FC6B51E" w14:textId="77777777" w:rsidR="008103C3" w:rsidRPr="00610D3B" w:rsidRDefault="008103C3">
      <w:pPr>
        <w:jc w:val="both"/>
        <w:rPr>
          <w:rFonts w:ascii="Montserrat" w:hAnsi="Montserrat" w:cs="Open San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F276EE" w:rsidRPr="00610D3B" w14:paraId="25F4FDB2" w14:textId="77777777">
        <w:tc>
          <w:tcPr>
            <w:tcW w:w="1771" w:type="dxa"/>
          </w:tcPr>
          <w:p w14:paraId="351F26B4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Membre du Groupement</w:t>
            </w:r>
          </w:p>
        </w:tc>
        <w:tc>
          <w:tcPr>
            <w:tcW w:w="4597" w:type="dxa"/>
          </w:tcPr>
          <w:p w14:paraId="071C9A0A" w14:textId="77777777" w:rsidR="00F276EE" w:rsidRPr="00610D3B" w:rsidRDefault="00F276EE">
            <w:pPr>
              <w:jc w:val="center"/>
              <w:rPr>
                <w:rFonts w:ascii="Montserrat" w:hAnsi="Montserrat" w:cs="Open Sans"/>
                <w:i/>
                <w:iCs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Prestations assurées</w:t>
            </w:r>
          </w:p>
        </w:tc>
        <w:tc>
          <w:tcPr>
            <w:tcW w:w="3185" w:type="dxa"/>
          </w:tcPr>
          <w:p w14:paraId="6F4E3285" w14:textId="77777777" w:rsidR="008103C3" w:rsidRPr="00610D3B" w:rsidRDefault="008103C3">
            <w:pPr>
              <w:jc w:val="center"/>
              <w:rPr>
                <w:rFonts w:ascii="Montserrat" w:hAnsi="Montserrat" w:cs="Open Sans"/>
                <w:i/>
                <w:iCs/>
                <w:color w:val="FF0000"/>
              </w:rPr>
            </w:pPr>
            <w:r w:rsidRPr="00610D3B">
              <w:rPr>
                <w:rFonts w:ascii="Montserrat" w:hAnsi="Montserrat" w:cs="Open Sans"/>
                <w:i/>
                <w:iCs/>
              </w:rPr>
              <w:t>Montant</w:t>
            </w:r>
            <w:r w:rsidR="006B4F4C" w:rsidRPr="00610D3B">
              <w:rPr>
                <w:rFonts w:ascii="Montserrat" w:hAnsi="Montserrat" w:cs="Open Sans"/>
                <w:i/>
                <w:iCs/>
              </w:rPr>
              <w:t>*</w:t>
            </w:r>
          </w:p>
        </w:tc>
      </w:tr>
      <w:tr w:rsidR="00F276EE" w:rsidRPr="00610D3B" w14:paraId="43C9F862" w14:textId="77777777">
        <w:tc>
          <w:tcPr>
            <w:tcW w:w="1771" w:type="dxa"/>
          </w:tcPr>
          <w:p w14:paraId="42B5665D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4424C95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524BDF7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7442B95E" w14:textId="77777777">
        <w:tc>
          <w:tcPr>
            <w:tcW w:w="1771" w:type="dxa"/>
          </w:tcPr>
          <w:p w14:paraId="364A9AF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672908D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C452900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  <w:tr w:rsidR="00F276EE" w:rsidRPr="00610D3B" w14:paraId="5E639D2D" w14:textId="77777777">
        <w:tc>
          <w:tcPr>
            <w:tcW w:w="1771" w:type="dxa"/>
          </w:tcPr>
          <w:p w14:paraId="3ECE3938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4597" w:type="dxa"/>
          </w:tcPr>
          <w:p w14:paraId="0875ECBE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  <w:tc>
          <w:tcPr>
            <w:tcW w:w="3185" w:type="dxa"/>
          </w:tcPr>
          <w:p w14:paraId="2F07EEDF" w14:textId="77777777" w:rsidR="00F276EE" w:rsidRPr="00610D3B" w:rsidRDefault="00F276EE">
            <w:pPr>
              <w:jc w:val="both"/>
              <w:rPr>
                <w:rFonts w:ascii="Montserrat" w:hAnsi="Montserrat" w:cs="Open Sans"/>
                <w:i/>
                <w:iCs/>
              </w:rPr>
            </w:pPr>
          </w:p>
        </w:tc>
      </w:tr>
    </w:tbl>
    <w:p w14:paraId="2E91C215" w14:textId="77777777" w:rsidR="00F276EE" w:rsidRPr="00610D3B" w:rsidRDefault="00F276EE">
      <w:pPr>
        <w:jc w:val="both"/>
        <w:rPr>
          <w:rFonts w:ascii="Montserrat" w:hAnsi="Montserrat" w:cs="Open Sans"/>
        </w:rPr>
      </w:pPr>
    </w:p>
    <w:p w14:paraId="28CF6756" w14:textId="77777777" w:rsidR="00F276EE" w:rsidRPr="00610D3B" w:rsidRDefault="006B4F4C" w:rsidP="006B4F4C">
      <w:pPr>
        <w:jc w:val="both"/>
        <w:rPr>
          <w:rFonts w:ascii="Montserrat" w:hAnsi="Montserrat" w:cs="Open Sans"/>
        </w:rPr>
      </w:pPr>
      <w:r w:rsidRPr="00610D3B">
        <w:rPr>
          <w:rFonts w:ascii="Montserrat" w:hAnsi="Montserrat" w:cs="Open Sans"/>
        </w:rPr>
        <w:t xml:space="preserve">*Pour les accords-cadres et les </w:t>
      </w:r>
      <w:r w:rsidR="009E1AC0" w:rsidRPr="00610D3B">
        <w:rPr>
          <w:rFonts w:ascii="Montserrat" w:hAnsi="Montserrat" w:cs="Open Sans"/>
        </w:rPr>
        <w:t xml:space="preserve">accords-cadres </w:t>
      </w:r>
      <w:r w:rsidRPr="00610D3B">
        <w:rPr>
          <w:rFonts w:ascii="Montserrat" w:hAnsi="Montserrat" w:cs="Open Sans"/>
        </w:rPr>
        <w:t>à bons de commande, l’acte d’engagement peut n’indiquer que la répartition des prestations.</w:t>
      </w:r>
    </w:p>
    <w:p w14:paraId="37BC2190" w14:textId="77777777" w:rsidR="00F276EE" w:rsidRPr="006B0451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44407957" w14:textId="77777777" w:rsidR="00F276EE" w:rsidRPr="004403E2" w:rsidRDefault="00F276EE">
      <w:pPr>
        <w:pStyle w:val="Corpsdetexte2"/>
        <w:rPr>
          <w:rFonts w:ascii="Century Gothic" w:hAnsi="Century Gothic"/>
        </w:rPr>
      </w:pPr>
    </w:p>
    <w:sectPr w:rsidR="00F276EE" w:rsidRPr="004403E2" w:rsidSect="005D4A7B">
      <w:footerReference w:type="default" r:id="rId11"/>
      <w:type w:val="continuous"/>
      <w:pgSz w:w="11907" w:h="16840" w:code="9"/>
      <w:pgMar w:top="1134" w:right="1134" w:bottom="851" w:left="1134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481AA" w14:textId="77777777" w:rsidR="00AF5E61" w:rsidRDefault="00AF5E61">
      <w:r>
        <w:separator/>
      </w:r>
    </w:p>
  </w:endnote>
  <w:endnote w:type="continuationSeparator" w:id="0">
    <w:p w14:paraId="359D4B5C" w14:textId="77777777" w:rsidR="00AF5E61" w:rsidRDefault="00AF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4" w:type="dxa"/>
      <w:tblInd w:w="-4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24"/>
      <w:gridCol w:w="850"/>
    </w:tblGrid>
    <w:tr w:rsidR="007B2A6B" w:rsidRPr="006B0451" w14:paraId="135849B1" w14:textId="77777777" w:rsidTr="004C79EC">
      <w:trPr>
        <w:trHeight w:val="694"/>
      </w:trPr>
      <w:tc>
        <w:tcPr>
          <w:tcW w:w="9924" w:type="dxa"/>
          <w:shd w:val="clear" w:color="auto" w:fill="auto"/>
        </w:tcPr>
        <w:p w14:paraId="7A6159D9" w14:textId="7A40CA9E" w:rsidR="00D436DC" w:rsidRPr="002C2D3D" w:rsidRDefault="005A2489" w:rsidP="003A0D18">
          <w:pPr>
            <w:pStyle w:val="Pieddepage"/>
            <w:jc w:val="center"/>
            <w:rPr>
              <w:rFonts w:ascii="Montserrat" w:eastAsia="Arial" w:hAnsi="Montserrat" w:cs="Arial"/>
              <w:sz w:val="16"/>
              <w:szCs w:val="16"/>
              <w:lang w:eastAsia="en-US"/>
            </w:rPr>
          </w:pPr>
          <w:r w:rsidRPr="002C2D3D">
            <w:rPr>
              <w:rFonts w:ascii="Montserrat" w:eastAsia="Arial" w:hAnsi="Montserrat" w:cs="Arial"/>
              <w:sz w:val="16"/>
              <w:szCs w:val="16"/>
              <w:lang w:eastAsia="en-US"/>
            </w:rPr>
            <w:t>AE –</w:t>
          </w:r>
        </w:p>
        <w:p w14:paraId="5A46C896" w14:textId="41D5D6EE" w:rsidR="002D415D" w:rsidRPr="002D415D" w:rsidRDefault="002D415D" w:rsidP="002D415D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Travaux d’humanisation de </w:t>
          </w:r>
          <w:r w:rsidR="00C104E6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l’</w:t>
          </w:r>
          <w:r w:rsidRPr="002D415D"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unité RACINE du bâtiment CARPEAU sur le site de l’hôpital Sainte Périne</w:t>
          </w:r>
        </w:p>
        <w:p w14:paraId="3FA0479E" w14:textId="1EBDE7B8" w:rsidR="00C228A7" w:rsidRDefault="002D415D" w:rsidP="003A0D18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>GH10_2025_002</w:t>
          </w:r>
        </w:p>
        <w:p w14:paraId="15997997" w14:textId="02147FEA" w:rsidR="003A0D18" w:rsidRDefault="003A0D18" w:rsidP="003A0D18">
          <w:pPr>
            <w:pStyle w:val="Pieddepage"/>
            <w:jc w:val="center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  <w:r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  <w:t xml:space="preserve">Lot 1 - </w:t>
          </w:r>
          <w:r w:rsidRPr="002F4846">
            <w:rPr>
              <w:rFonts w:ascii="Montserrat" w:hAnsi="Montserrat" w:cs="Open Sans"/>
              <w:b/>
            </w:rPr>
            <w:t xml:space="preserve">Gros-œuvre – </w:t>
          </w:r>
          <w:r w:rsidR="002D415D">
            <w:rPr>
              <w:rFonts w:ascii="Montserrat" w:hAnsi="Montserrat" w:cs="Open Sans"/>
              <w:b/>
            </w:rPr>
            <w:t>Démolition – Cloisons - Plâtrerie</w:t>
          </w:r>
          <w:r>
            <w:t> </w:t>
          </w:r>
        </w:p>
        <w:p w14:paraId="4FBAA984" w14:textId="0B8E8C6A" w:rsidR="003A0D18" w:rsidRPr="00C228A7" w:rsidRDefault="003A0D18" w:rsidP="00C228A7">
          <w:pPr>
            <w:pStyle w:val="Pieddepage"/>
            <w:rPr>
              <w:rFonts w:ascii="Montserrat" w:eastAsia="Arial" w:hAnsi="Montserrat" w:cs="Arial"/>
              <w:b/>
              <w:sz w:val="16"/>
              <w:szCs w:val="16"/>
              <w:lang w:eastAsia="en-US"/>
            </w:rPr>
          </w:pPr>
        </w:p>
        <w:p w14:paraId="56D75507" w14:textId="4E8AD87E" w:rsidR="007B2A6B" w:rsidRPr="006B0451" w:rsidRDefault="007B2A6B" w:rsidP="00BF6A9A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850" w:type="dxa"/>
        </w:tcPr>
        <w:p w14:paraId="1DE5C8E2" w14:textId="72BC864B" w:rsidR="007B2A6B" w:rsidRPr="006B0451" w:rsidRDefault="007B2A6B" w:rsidP="00B22842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444975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444975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8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768A48E7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4D385" w14:textId="77777777" w:rsidR="00AF5E61" w:rsidRDefault="00AF5E61">
      <w:r>
        <w:separator/>
      </w:r>
    </w:p>
  </w:footnote>
  <w:footnote w:type="continuationSeparator" w:id="0">
    <w:p w14:paraId="7AAEBC9B" w14:textId="77777777" w:rsidR="00AF5E61" w:rsidRDefault="00AF5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4E06"/>
    <w:multiLevelType w:val="hybridMultilevel"/>
    <w:tmpl w:val="F5A2F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452B"/>
    <w:multiLevelType w:val="hybridMultilevel"/>
    <w:tmpl w:val="7CD21596"/>
    <w:lvl w:ilvl="0" w:tplc="040C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04251C2F"/>
    <w:multiLevelType w:val="hybridMultilevel"/>
    <w:tmpl w:val="9494A068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24427"/>
    <w:multiLevelType w:val="hybridMultilevel"/>
    <w:tmpl w:val="AAD64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172E3"/>
    <w:multiLevelType w:val="hybridMultilevel"/>
    <w:tmpl w:val="8EA01A38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F19FF"/>
    <w:multiLevelType w:val="hybridMultilevel"/>
    <w:tmpl w:val="ED5808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4B54"/>
    <w:multiLevelType w:val="hybridMultilevel"/>
    <w:tmpl w:val="26BA04AC"/>
    <w:lvl w:ilvl="0" w:tplc="040C000B">
      <w:start w:val="1"/>
      <w:numFmt w:val="bullet"/>
      <w:lvlText w:val=""/>
      <w:lvlJc w:val="left"/>
      <w:pPr>
        <w:ind w:left="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6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6"/>
  </w:num>
  <w:num w:numId="5">
    <w:abstractNumId w:val="3"/>
  </w:num>
  <w:num w:numId="6">
    <w:abstractNumId w:val="17"/>
  </w:num>
  <w:num w:numId="7">
    <w:abstractNumId w:val="9"/>
  </w:num>
  <w:num w:numId="8">
    <w:abstractNumId w:val="10"/>
  </w:num>
  <w:num w:numId="9">
    <w:abstractNumId w:val="11"/>
  </w:num>
  <w:num w:numId="10">
    <w:abstractNumId w:val="8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12"/>
  </w:num>
  <w:num w:numId="16">
    <w:abstractNumId w:val="0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90"/>
    <w:rsid w:val="000006EC"/>
    <w:rsid w:val="00002E43"/>
    <w:rsid w:val="0001099B"/>
    <w:rsid w:val="00015E0C"/>
    <w:rsid w:val="000249BD"/>
    <w:rsid w:val="00026B3F"/>
    <w:rsid w:val="00026F61"/>
    <w:rsid w:val="00027760"/>
    <w:rsid w:val="00033D5C"/>
    <w:rsid w:val="00043923"/>
    <w:rsid w:val="00047C4E"/>
    <w:rsid w:val="00051A22"/>
    <w:rsid w:val="00052102"/>
    <w:rsid w:val="00055F59"/>
    <w:rsid w:val="00065789"/>
    <w:rsid w:val="00072F67"/>
    <w:rsid w:val="00073EAE"/>
    <w:rsid w:val="000766D2"/>
    <w:rsid w:val="00080C8F"/>
    <w:rsid w:val="00083B9C"/>
    <w:rsid w:val="00091CB1"/>
    <w:rsid w:val="000926D4"/>
    <w:rsid w:val="000964C7"/>
    <w:rsid w:val="000A0262"/>
    <w:rsid w:val="000B3D71"/>
    <w:rsid w:val="000C0D5C"/>
    <w:rsid w:val="000D04CF"/>
    <w:rsid w:val="000D1F80"/>
    <w:rsid w:val="000E448A"/>
    <w:rsid w:val="000E55D7"/>
    <w:rsid w:val="000E5A50"/>
    <w:rsid w:val="000F24B7"/>
    <w:rsid w:val="000F40DB"/>
    <w:rsid w:val="000F41A7"/>
    <w:rsid w:val="000F71B4"/>
    <w:rsid w:val="000F73D8"/>
    <w:rsid w:val="0010486D"/>
    <w:rsid w:val="00116651"/>
    <w:rsid w:val="00120AB4"/>
    <w:rsid w:val="00123CD0"/>
    <w:rsid w:val="00124FF7"/>
    <w:rsid w:val="001278BD"/>
    <w:rsid w:val="001317CC"/>
    <w:rsid w:val="00132C18"/>
    <w:rsid w:val="00133706"/>
    <w:rsid w:val="00136A5D"/>
    <w:rsid w:val="0014604E"/>
    <w:rsid w:val="00147B12"/>
    <w:rsid w:val="00157A05"/>
    <w:rsid w:val="001622FA"/>
    <w:rsid w:val="001773E2"/>
    <w:rsid w:val="00181067"/>
    <w:rsid w:val="00182339"/>
    <w:rsid w:val="001838EE"/>
    <w:rsid w:val="00192CAF"/>
    <w:rsid w:val="001A1FB8"/>
    <w:rsid w:val="001A2186"/>
    <w:rsid w:val="001A3359"/>
    <w:rsid w:val="001B0443"/>
    <w:rsid w:val="001D5A40"/>
    <w:rsid w:val="001E4234"/>
    <w:rsid w:val="001E7D58"/>
    <w:rsid w:val="001F3C76"/>
    <w:rsid w:val="00201398"/>
    <w:rsid w:val="00201DE2"/>
    <w:rsid w:val="00213CD6"/>
    <w:rsid w:val="0021619B"/>
    <w:rsid w:val="002224EC"/>
    <w:rsid w:val="00227E56"/>
    <w:rsid w:val="00227EE1"/>
    <w:rsid w:val="00235748"/>
    <w:rsid w:val="002430B3"/>
    <w:rsid w:val="00244219"/>
    <w:rsid w:val="00253159"/>
    <w:rsid w:val="00253A6B"/>
    <w:rsid w:val="00255611"/>
    <w:rsid w:val="00262CB6"/>
    <w:rsid w:val="00263CB3"/>
    <w:rsid w:val="00272717"/>
    <w:rsid w:val="00274EA1"/>
    <w:rsid w:val="00275E64"/>
    <w:rsid w:val="0028262A"/>
    <w:rsid w:val="0028432A"/>
    <w:rsid w:val="00287A6E"/>
    <w:rsid w:val="002916AE"/>
    <w:rsid w:val="0029251E"/>
    <w:rsid w:val="00292681"/>
    <w:rsid w:val="0029306F"/>
    <w:rsid w:val="002944B7"/>
    <w:rsid w:val="00294A67"/>
    <w:rsid w:val="002954B1"/>
    <w:rsid w:val="0029591F"/>
    <w:rsid w:val="00297754"/>
    <w:rsid w:val="002A3247"/>
    <w:rsid w:val="002A41F0"/>
    <w:rsid w:val="002A453E"/>
    <w:rsid w:val="002A5474"/>
    <w:rsid w:val="002B469B"/>
    <w:rsid w:val="002B6588"/>
    <w:rsid w:val="002B7462"/>
    <w:rsid w:val="002C12CF"/>
    <w:rsid w:val="002C23E0"/>
    <w:rsid w:val="002C2D3D"/>
    <w:rsid w:val="002C5161"/>
    <w:rsid w:val="002D3A34"/>
    <w:rsid w:val="002D415D"/>
    <w:rsid w:val="002E02A9"/>
    <w:rsid w:val="002E1040"/>
    <w:rsid w:val="002E140D"/>
    <w:rsid w:val="002E238E"/>
    <w:rsid w:val="002E5EA3"/>
    <w:rsid w:val="002F1EAE"/>
    <w:rsid w:val="002F21F5"/>
    <w:rsid w:val="002F2D92"/>
    <w:rsid w:val="002F4846"/>
    <w:rsid w:val="002F7999"/>
    <w:rsid w:val="00300617"/>
    <w:rsid w:val="003027F2"/>
    <w:rsid w:val="0030439A"/>
    <w:rsid w:val="00307AC3"/>
    <w:rsid w:val="0031026F"/>
    <w:rsid w:val="00322A8A"/>
    <w:rsid w:val="00322B34"/>
    <w:rsid w:val="00324E46"/>
    <w:rsid w:val="00330959"/>
    <w:rsid w:val="003365AB"/>
    <w:rsid w:val="00346AD0"/>
    <w:rsid w:val="003507E4"/>
    <w:rsid w:val="0035476F"/>
    <w:rsid w:val="00355319"/>
    <w:rsid w:val="00355F04"/>
    <w:rsid w:val="003604E3"/>
    <w:rsid w:val="00363DD2"/>
    <w:rsid w:val="00363F83"/>
    <w:rsid w:val="0036783F"/>
    <w:rsid w:val="003715F2"/>
    <w:rsid w:val="003717D1"/>
    <w:rsid w:val="0037240F"/>
    <w:rsid w:val="00376F35"/>
    <w:rsid w:val="00382649"/>
    <w:rsid w:val="00382C55"/>
    <w:rsid w:val="00383A0A"/>
    <w:rsid w:val="00392841"/>
    <w:rsid w:val="003A07BA"/>
    <w:rsid w:val="003A0D18"/>
    <w:rsid w:val="003A59A2"/>
    <w:rsid w:val="003B3CE9"/>
    <w:rsid w:val="003C1590"/>
    <w:rsid w:val="003D30AE"/>
    <w:rsid w:val="003D60EF"/>
    <w:rsid w:val="003D785F"/>
    <w:rsid w:val="003E5747"/>
    <w:rsid w:val="003E71A8"/>
    <w:rsid w:val="00404110"/>
    <w:rsid w:val="004069A1"/>
    <w:rsid w:val="00410791"/>
    <w:rsid w:val="00410E1F"/>
    <w:rsid w:val="0041185B"/>
    <w:rsid w:val="00416A45"/>
    <w:rsid w:val="00417AAE"/>
    <w:rsid w:val="004228EC"/>
    <w:rsid w:val="00423859"/>
    <w:rsid w:val="004258B3"/>
    <w:rsid w:val="004269F2"/>
    <w:rsid w:val="00435306"/>
    <w:rsid w:val="004403E2"/>
    <w:rsid w:val="00442AE2"/>
    <w:rsid w:val="00444975"/>
    <w:rsid w:val="0044534A"/>
    <w:rsid w:val="004453A3"/>
    <w:rsid w:val="004527CA"/>
    <w:rsid w:val="00453A3C"/>
    <w:rsid w:val="004573D4"/>
    <w:rsid w:val="0046016C"/>
    <w:rsid w:val="00462076"/>
    <w:rsid w:val="0046314B"/>
    <w:rsid w:val="0046317E"/>
    <w:rsid w:val="00465665"/>
    <w:rsid w:val="004661FC"/>
    <w:rsid w:val="004664BB"/>
    <w:rsid w:val="004716C5"/>
    <w:rsid w:val="00472E8E"/>
    <w:rsid w:val="00477629"/>
    <w:rsid w:val="00481E72"/>
    <w:rsid w:val="00481E9E"/>
    <w:rsid w:val="00486B8D"/>
    <w:rsid w:val="004917A5"/>
    <w:rsid w:val="00493BDD"/>
    <w:rsid w:val="00494CB6"/>
    <w:rsid w:val="00497DA6"/>
    <w:rsid w:val="00497F37"/>
    <w:rsid w:val="004A59F5"/>
    <w:rsid w:val="004C06A3"/>
    <w:rsid w:val="004C0BA6"/>
    <w:rsid w:val="004C79EC"/>
    <w:rsid w:val="004E325A"/>
    <w:rsid w:val="004E453D"/>
    <w:rsid w:val="004F173A"/>
    <w:rsid w:val="004F4E09"/>
    <w:rsid w:val="004F6291"/>
    <w:rsid w:val="004F6CF3"/>
    <w:rsid w:val="005058F1"/>
    <w:rsid w:val="005072C7"/>
    <w:rsid w:val="00515FEA"/>
    <w:rsid w:val="005238B8"/>
    <w:rsid w:val="00530737"/>
    <w:rsid w:val="00531EE3"/>
    <w:rsid w:val="00536978"/>
    <w:rsid w:val="00540C6D"/>
    <w:rsid w:val="0054455D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026"/>
    <w:rsid w:val="005A2489"/>
    <w:rsid w:val="005A31E4"/>
    <w:rsid w:val="005A32D5"/>
    <w:rsid w:val="005A55C1"/>
    <w:rsid w:val="005B071F"/>
    <w:rsid w:val="005B090B"/>
    <w:rsid w:val="005B2FFB"/>
    <w:rsid w:val="005B51E8"/>
    <w:rsid w:val="005C024F"/>
    <w:rsid w:val="005C79F8"/>
    <w:rsid w:val="005D2467"/>
    <w:rsid w:val="005D2BFB"/>
    <w:rsid w:val="005D39AB"/>
    <w:rsid w:val="005D4A34"/>
    <w:rsid w:val="005D4A7B"/>
    <w:rsid w:val="005E7672"/>
    <w:rsid w:val="005F28BB"/>
    <w:rsid w:val="0061015E"/>
    <w:rsid w:val="00610B6A"/>
    <w:rsid w:val="00610D3B"/>
    <w:rsid w:val="00611610"/>
    <w:rsid w:val="006122EA"/>
    <w:rsid w:val="00616DB4"/>
    <w:rsid w:val="00623D5F"/>
    <w:rsid w:val="00623F94"/>
    <w:rsid w:val="0063013F"/>
    <w:rsid w:val="0063357C"/>
    <w:rsid w:val="00635CDB"/>
    <w:rsid w:val="006373A8"/>
    <w:rsid w:val="00642C2B"/>
    <w:rsid w:val="00642EFA"/>
    <w:rsid w:val="00652A67"/>
    <w:rsid w:val="00655869"/>
    <w:rsid w:val="00655B82"/>
    <w:rsid w:val="00663027"/>
    <w:rsid w:val="00665AFE"/>
    <w:rsid w:val="006736BB"/>
    <w:rsid w:val="00674650"/>
    <w:rsid w:val="00676B19"/>
    <w:rsid w:val="0067735A"/>
    <w:rsid w:val="00677B65"/>
    <w:rsid w:val="006814E0"/>
    <w:rsid w:val="00682931"/>
    <w:rsid w:val="00684FC7"/>
    <w:rsid w:val="006A1C3D"/>
    <w:rsid w:val="006A29F7"/>
    <w:rsid w:val="006B0451"/>
    <w:rsid w:val="006B27FA"/>
    <w:rsid w:val="006B31D4"/>
    <w:rsid w:val="006B374B"/>
    <w:rsid w:val="006B4F4C"/>
    <w:rsid w:val="006B7298"/>
    <w:rsid w:val="006C01E4"/>
    <w:rsid w:val="006C4360"/>
    <w:rsid w:val="006D44D1"/>
    <w:rsid w:val="006D5A7A"/>
    <w:rsid w:val="006E33B0"/>
    <w:rsid w:val="006E4A28"/>
    <w:rsid w:val="006E51AF"/>
    <w:rsid w:val="006E5985"/>
    <w:rsid w:val="006E65E7"/>
    <w:rsid w:val="006F6D8B"/>
    <w:rsid w:val="006F6E61"/>
    <w:rsid w:val="00703D23"/>
    <w:rsid w:val="0072459F"/>
    <w:rsid w:val="00737B25"/>
    <w:rsid w:val="00740350"/>
    <w:rsid w:val="00741A6C"/>
    <w:rsid w:val="007443AB"/>
    <w:rsid w:val="0074539D"/>
    <w:rsid w:val="00745CFE"/>
    <w:rsid w:val="007464C9"/>
    <w:rsid w:val="00750D3B"/>
    <w:rsid w:val="007552E1"/>
    <w:rsid w:val="007607F4"/>
    <w:rsid w:val="00761E7B"/>
    <w:rsid w:val="00763929"/>
    <w:rsid w:val="00765FF6"/>
    <w:rsid w:val="0076753D"/>
    <w:rsid w:val="00772178"/>
    <w:rsid w:val="00772D44"/>
    <w:rsid w:val="0078477B"/>
    <w:rsid w:val="007A056D"/>
    <w:rsid w:val="007A5894"/>
    <w:rsid w:val="007B221D"/>
    <w:rsid w:val="007B2A6B"/>
    <w:rsid w:val="007C1B33"/>
    <w:rsid w:val="007D2B10"/>
    <w:rsid w:val="007E07ED"/>
    <w:rsid w:val="007E5338"/>
    <w:rsid w:val="007E61D6"/>
    <w:rsid w:val="007F1A81"/>
    <w:rsid w:val="007F4A41"/>
    <w:rsid w:val="0080034F"/>
    <w:rsid w:val="00805A28"/>
    <w:rsid w:val="00806056"/>
    <w:rsid w:val="008103C3"/>
    <w:rsid w:val="0081203E"/>
    <w:rsid w:val="00836C75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42B9"/>
    <w:rsid w:val="008770EF"/>
    <w:rsid w:val="00881158"/>
    <w:rsid w:val="00881D81"/>
    <w:rsid w:val="00884116"/>
    <w:rsid w:val="00891814"/>
    <w:rsid w:val="00896067"/>
    <w:rsid w:val="008A684D"/>
    <w:rsid w:val="008B0841"/>
    <w:rsid w:val="008B7751"/>
    <w:rsid w:val="008C2240"/>
    <w:rsid w:val="008C3EEC"/>
    <w:rsid w:val="008E3661"/>
    <w:rsid w:val="008E77AB"/>
    <w:rsid w:val="008F19A3"/>
    <w:rsid w:val="008F2B6F"/>
    <w:rsid w:val="008F3A0E"/>
    <w:rsid w:val="00901C02"/>
    <w:rsid w:val="00902D21"/>
    <w:rsid w:val="009221A1"/>
    <w:rsid w:val="009348B8"/>
    <w:rsid w:val="009348FC"/>
    <w:rsid w:val="009453D6"/>
    <w:rsid w:val="009466D5"/>
    <w:rsid w:val="00957E90"/>
    <w:rsid w:val="009654E3"/>
    <w:rsid w:val="009657D7"/>
    <w:rsid w:val="00967228"/>
    <w:rsid w:val="00975DBB"/>
    <w:rsid w:val="00980396"/>
    <w:rsid w:val="009839E2"/>
    <w:rsid w:val="0098482A"/>
    <w:rsid w:val="00985960"/>
    <w:rsid w:val="009862E0"/>
    <w:rsid w:val="00986D7B"/>
    <w:rsid w:val="009911C1"/>
    <w:rsid w:val="009929B0"/>
    <w:rsid w:val="009A0718"/>
    <w:rsid w:val="009A22BE"/>
    <w:rsid w:val="009A5A00"/>
    <w:rsid w:val="009A74A2"/>
    <w:rsid w:val="009C7DE8"/>
    <w:rsid w:val="009E0364"/>
    <w:rsid w:val="009E1AC0"/>
    <w:rsid w:val="009E4783"/>
    <w:rsid w:val="009F14C5"/>
    <w:rsid w:val="009F3040"/>
    <w:rsid w:val="009F419D"/>
    <w:rsid w:val="009F5380"/>
    <w:rsid w:val="009F5530"/>
    <w:rsid w:val="00A00B46"/>
    <w:rsid w:val="00A00E66"/>
    <w:rsid w:val="00A0179D"/>
    <w:rsid w:val="00A03520"/>
    <w:rsid w:val="00A10321"/>
    <w:rsid w:val="00A10A8A"/>
    <w:rsid w:val="00A15802"/>
    <w:rsid w:val="00A159EE"/>
    <w:rsid w:val="00A25C87"/>
    <w:rsid w:val="00A334F7"/>
    <w:rsid w:val="00A33C11"/>
    <w:rsid w:val="00A33C8A"/>
    <w:rsid w:val="00A46D28"/>
    <w:rsid w:val="00A5158F"/>
    <w:rsid w:val="00A53055"/>
    <w:rsid w:val="00A6793A"/>
    <w:rsid w:val="00A73174"/>
    <w:rsid w:val="00A7439D"/>
    <w:rsid w:val="00A835AE"/>
    <w:rsid w:val="00A86808"/>
    <w:rsid w:val="00A942A8"/>
    <w:rsid w:val="00A94F0D"/>
    <w:rsid w:val="00AC1039"/>
    <w:rsid w:val="00AD1001"/>
    <w:rsid w:val="00AD30F0"/>
    <w:rsid w:val="00AE45DD"/>
    <w:rsid w:val="00AE5ABA"/>
    <w:rsid w:val="00AE6E01"/>
    <w:rsid w:val="00AF4B3A"/>
    <w:rsid w:val="00AF5E61"/>
    <w:rsid w:val="00B0637C"/>
    <w:rsid w:val="00B07459"/>
    <w:rsid w:val="00B14485"/>
    <w:rsid w:val="00B15A97"/>
    <w:rsid w:val="00B160AC"/>
    <w:rsid w:val="00B20BB8"/>
    <w:rsid w:val="00B21B8E"/>
    <w:rsid w:val="00B24557"/>
    <w:rsid w:val="00B25B3B"/>
    <w:rsid w:val="00B264ED"/>
    <w:rsid w:val="00B26639"/>
    <w:rsid w:val="00B27054"/>
    <w:rsid w:val="00B27E6C"/>
    <w:rsid w:val="00B3069B"/>
    <w:rsid w:val="00B32355"/>
    <w:rsid w:val="00B3555C"/>
    <w:rsid w:val="00B37510"/>
    <w:rsid w:val="00B4393D"/>
    <w:rsid w:val="00B45635"/>
    <w:rsid w:val="00B47036"/>
    <w:rsid w:val="00B56659"/>
    <w:rsid w:val="00B61FDB"/>
    <w:rsid w:val="00B6566C"/>
    <w:rsid w:val="00B67A14"/>
    <w:rsid w:val="00B67C3C"/>
    <w:rsid w:val="00B75A17"/>
    <w:rsid w:val="00B831B4"/>
    <w:rsid w:val="00B94496"/>
    <w:rsid w:val="00B9453C"/>
    <w:rsid w:val="00BA1099"/>
    <w:rsid w:val="00BA3EF3"/>
    <w:rsid w:val="00BB2FCC"/>
    <w:rsid w:val="00BB512B"/>
    <w:rsid w:val="00BB6184"/>
    <w:rsid w:val="00BB7088"/>
    <w:rsid w:val="00BC3DFE"/>
    <w:rsid w:val="00BD5796"/>
    <w:rsid w:val="00BE12A2"/>
    <w:rsid w:val="00BE1C63"/>
    <w:rsid w:val="00BE5AC3"/>
    <w:rsid w:val="00BF046A"/>
    <w:rsid w:val="00BF1063"/>
    <w:rsid w:val="00BF606E"/>
    <w:rsid w:val="00BF6911"/>
    <w:rsid w:val="00BF6A9A"/>
    <w:rsid w:val="00C00BFF"/>
    <w:rsid w:val="00C01E5C"/>
    <w:rsid w:val="00C02865"/>
    <w:rsid w:val="00C02EA9"/>
    <w:rsid w:val="00C068DD"/>
    <w:rsid w:val="00C06F35"/>
    <w:rsid w:val="00C104E6"/>
    <w:rsid w:val="00C14575"/>
    <w:rsid w:val="00C228A7"/>
    <w:rsid w:val="00C24000"/>
    <w:rsid w:val="00C25DF5"/>
    <w:rsid w:val="00C30696"/>
    <w:rsid w:val="00C3101F"/>
    <w:rsid w:val="00C44AE3"/>
    <w:rsid w:val="00C45025"/>
    <w:rsid w:val="00C47EF3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91782"/>
    <w:rsid w:val="00C97C1B"/>
    <w:rsid w:val="00CA2275"/>
    <w:rsid w:val="00CA2980"/>
    <w:rsid w:val="00CA7986"/>
    <w:rsid w:val="00CB7C1E"/>
    <w:rsid w:val="00CC4417"/>
    <w:rsid w:val="00CC6AEF"/>
    <w:rsid w:val="00CD5B26"/>
    <w:rsid w:val="00CD7B7B"/>
    <w:rsid w:val="00CE459C"/>
    <w:rsid w:val="00CE6D1C"/>
    <w:rsid w:val="00CF076C"/>
    <w:rsid w:val="00CF3597"/>
    <w:rsid w:val="00CF7BA0"/>
    <w:rsid w:val="00D024E1"/>
    <w:rsid w:val="00D07334"/>
    <w:rsid w:val="00D07B0C"/>
    <w:rsid w:val="00D147E5"/>
    <w:rsid w:val="00D14E40"/>
    <w:rsid w:val="00D16CD4"/>
    <w:rsid w:val="00D204AF"/>
    <w:rsid w:val="00D219F2"/>
    <w:rsid w:val="00D22F89"/>
    <w:rsid w:val="00D26539"/>
    <w:rsid w:val="00D26BAA"/>
    <w:rsid w:val="00D341E5"/>
    <w:rsid w:val="00D367F4"/>
    <w:rsid w:val="00D36B60"/>
    <w:rsid w:val="00D41460"/>
    <w:rsid w:val="00D436DC"/>
    <w:rsid w:val="00D44E70"/>
    <w:rsid w:val="00D57FCB"/>
    <w:rsid w:val="00D6346C"/>
    <w:rsid w:val="00D66B50"/>
    <w:rsid w:val="00D737FA"/>
    <w:rsid w:val="00D75612"/>
    <w:rsid w:val="00D7704C"/>
    <w:rsid w:val="00D8212F"/>
    <w:rsid w:val="00D823FF"/>
    <w:rsid w:val="00D918DB"/>
    <w:rsid w:val="00D92B9D"/>
    <w:rsid w:val="00DB340E"/>
    <w:rsid w:val="00DB6C82"/>
    <w:rsid w:val="00DB7A9B"/>
    <w:rsid w:val="00DC1717"/>
    <w:rsid w:val="00DD6613"/>
    <w:rsid w:val="00DE67F2"/>
    <w:rsid w:val="00DE6F67"/>
    <w:rsid w:val="00DF3689"/>
    <w:rsid w:val="00DF3D6D"/>
    <w:rsid w:val="00E00F3F"/>
    <w:rsid w:val="00E0313A"/>
    <w:rsid w:val="00E04333"/>
    <w:rsid w:val="00E15C03"/>
    <w:rsid w:val="00E16BCA"/>
    <w:rsid w:val="00E20A39"/>
    <w:rsid w:val="00E26BC4"/>
    <w:rsid w:val="00E26FFE"/>
    <w:rsid w:val="00E34114"/>
    <w:rsid w:val="00E4002E"/>
    <w:rsid w:val="00E42C87"/>
    <w:rsid w:val="00E44D3F"/>
    <w:rsid w:val="00E52BC2"/>
    <w:rsid w:val="00E52D59"/>
    <w:rsid w:val="00E540C3"/>
    <w:rsid w:val="00E571F8"/>
    <w:rsid w:val="00E619DF"/>
    <w:rsid w:val="00E61F8B"/>
    <w:rsid w:val="00E7523D"/>
    <w:rsid w:val="00E754AD"/>
    <w:rsid w:val="00E77455"/>
    <w:rsid w:val="00E85A3C"/>
    <w:rsid w:val="00E86A76"/>
    <w:rsid w:val="00E93C5C"/>
    <w:rsid w:val="00E952FC"/>
    <w:rsid w:val="00EB19BD"/>
    <w:rsid w:val="00EE2133"/>
    <w:rsid w:val="00EE2961"/>
    <w:rsid w:val="00EE3B2A"/>
    <w:rsid w:val="00EE4690"/>
    <w:rsid w:val="00EE4866"/>
    <w:rsid w:val="00EF1106"/>
    <w:rsid w:val="00EF35B1"/>
    <w:rsid w:val="00F02F3B"/>
    <w:rsid w:val="00F0403F"/>
    <w:rsid w:val="00F101CF"/>
    <w:rsid w:val="00F11539"/>
    <w:rsid w:val="00F276EE"/>
    <w:rsid w:val="00F316DB"/>
    <w:rsid w:val="00F36AAE"/>
    <w:rsid w:val="00F379B8"/>
    <w:rsid w:val="00F43B23"/>
    <w:rsid w:val="00F44C15"/>
    <w:rsid w:val="00F4639A"/>
    <w:rsid w:val="00F559A5"/>
    <w:rsid w:val="00F5777E"/>
    <w:rsid w:val="00F6404C"/>
    <w:rsid w:val="00F72959"/>
    <w:rsid w:val="00F7713C"/>
    <w:rsid w:val="00F85BBF"/>
    <w:rsid w:val="00F9003E"/>
    <w:rsid w:val="00F90BC7"/>
    <w:rsid w:val="00F92BB8"/>
    <w:rsid w:val="00F93313"/>
    <w:rsid w:val="00F93655"/>
    <w:rsid w:val="00F9645C"/>
    <w:rsid w:val="00FB1189"/>
    <w:rsid w:val="00FB3934"/>
    <w:rsid w:val="00FC0033"/>
    <w:rsid w:val="00FC12C9"/>
    <w:rsid w:val="00FC3A29"/>
    <w:rsid w:val="00FD420B"/>
    <w:rsid w:val="00FD5F97"/>
    <w:rsid w:val="00FD7AD2"/>
    <w:rsid w:val="00FF3487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055DB19"/>
  <w15:docId w15:val="{A1B6933A-1BA8-4E35-804E-74B21A72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A6B"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link w:val="Titre4Car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  <w:style w:type="character" w:customStyle="1" w:styleId="Titre4Car">
    <w:name w:val="Titre 4 Car"/>
    <w:basedOn w:val="Policepardfaut"/>
    <w:link w:val="Titre4"/>
    <w:rsid w:val="000F40DB"/>
    <w:rPr>
      <w:color w:val="000000"/>
      <w:sz w:val="24"/>
    </w:rPr>
  </w:style>
  <w:style w:type="table" w:styleId="Grilledutableau">
    <w:name w:val="Table Grid"/>
    <w:basedOn w:val="TableauNormal"/>
    <w:rsid w:val="00027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FF7684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91782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C91782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C91782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rvicemarches.gh10.bct@aphp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9A420-3E43-4418-8F13-36DE52A8D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8</Pages>
  <Words>1373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10139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AFONSO DOS REIS Lionel</cp:lastModifiedBy>
  <cp:revision>78</cp:revision>
  <cp:lastPrinted>2023-11-07T17:14:00Z</cp:lastPrinted>
  <dcterms:created xsi:type="dcterms:W3CDTF">2024-07-05T10:17:00Z</dcterms:created>
  <dcterms:modified xsi:type="dcterms:W3CDTF">2025-04-11T10:25:00Z</dcterms:modified>
</cp:coreProperties>
</file>