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2F293E5" w14:textId="77777777" w:rsidR="00530654" w:rsidRDefault="00530654"/>
    <w:tbl>
      <w:tblPr>
        <w:tblW w:w="9649" w:type="dxa"/>
        <w:tblInd w:w="-147" w:type="dxa"/>
        <w:tblLayout w:type="fixed"/>
        <w:tblCellMar>
          <w:left w:w="0" w:type="dxa"/>
          <w:right w:w="0" w:type="dxa"/>
        </w:tblCellMar>
        <w:tblLook w:val="04A0" w:firstRow="1" w:lastRow="0" w:firstColumn="1" w:lastColumn="0" w:noHBand="0" w:noVBand="1"/>
      </w:tblPr>
      <w:tblGrid>
        <w:gridCol w:w="2694"/>
        <w:gridCol w:w="2273"/>
        <w:gridCol w:w="987"/>
        <w:gridCol w:w="1848"/>
        <w:gridCol w:w="1847"/>
      </w:tblGrid>
      <w:tr w:rsidR="007A7D5B" w14:paraId="443999F0" w14:textId="77777777" w:rsidTr="00530654">
        <w:trPr>
          <w:trHeight w:hRule="exact" w:val="723"/>
        </w:trPr>
        <w:tc>
          <w:tcPr>
            <w:tcW w:w="5954" w:type="dxa"/>
            <w:gridSpan w:val="3"/>
            <w:vMerge w:val="restart"/>
          </w:tcPr>
          <w:p w14:paraId="219A3784" w14:textId="62F9DDBA" w:rsidR="00024CE6" w:rsidRDefault="00024CE6" w:rsidP="00024CE6">
            <w:pPr>
              <w:spacing w:after="0"/>
              <w:jc w:val="left"/>
              <w:rPr>
                <w:rFonts w:ascii="Calibri Light" w:eastAsiaTheme="majorEastAsia" w:hAnsi="Calibri Light" w:cs="Times New Roman"/>
                <w:b/>
                <w:color w:val="008795" w:themeColor="text2"/>
                <w:sz w:val="40"/>
                <w:lang w:eastAsia="fr-FR"/>
              </w:rPr>
            </w:pPr>
            <w:bookmarkStart w:id="0" w:name="_Hlk479673925"/>
            <w:bookmarkEnd w:id="0"/>
            <w:r>
              <w:rPr>
                <w:rFonts w:ascii="Calibri Light" w:eastAsiaTheme="majorEastAsia" w:hAnsi="Calibri Light" w:cs="Times New Roman"/>
                <w:b/>
                <w:color w:val="008795" w:themeColor="text2"/>
                <w:sz w:val="40"/>
                <w:lang w:eastAsia="fr-FR"/>
              </w:rPr>
              <w:t xml:space="preserve">CENTRE HOSPITALIER </w:t>
            </w:r>
            <w:r w:rsidR="00707258">
              <w:rPr>
                <w:rFonts w:ascii="Calibri Light" w:eastAsiaTheme="majorEastAsia" w:hAnsi="Calibri Light" w:cs="Times New Roman"/>
                <w:b/>
                <w:color w:val="008795" w:themeColor="text2"/>
                <w:sz w:val="40"/>
                <w:lang w:eastAsia="fr-FR"/>
              </w:rPr>
              <w:t>LE MANS</w:t>
            </w:r>
          </w:p>
          <w:p w14:paraId="34508A83" w14:textId="77777777" w:rsidR="007A7D5B" w:rsidRPr="007A7D5B" w:rsidRDefault="007A7D5B" w:rsidP="00BF1BE8">
            <w:pPr>
              <w:rPr>
                <w:lang w:eastAsia="fr-FR"/>
              </w:rPr>
            </w:pPr>
          </w:p>
        </w:tc>
        <w:tc>
          <w:tcPr>
            <w:tcW w:w="3695" w:type="dxa"/>
            <w:gridSpan w:val="2"/>
          </w:tcPr>
          <w:p w14:paraId="10DE88FA" w14:textId="77777777" w:rsidR="007A7D5B" w:rsidRPr="00270190" w:rsidRDefault="007A7D5B" w:rsidP="00270190">
            <w:pPr>
              <w:pStyle w:val="Titre"/>
            </w:pPr>
          </w:p>
        </w:tc>
      </w:tr>
      <w:tr w:rsidR="007A7D5B" w14:paraId="1AA46BD8" w14:textId="77777777" w:rsidTr="00530654">
        <w:trPr>
          <w:trHeight w:hRule="exact" w:val="561"/>
        </w:trPr>
        <w:tc>
          <w:tcPr>
            <w:tcW w:w="5954" w:type="dxa"/>
            <w:gridSpan w:val="3"/>
            <w:vMerge/>
          </w:tcPr>
          <w:p w14:paraId="70D37216" w14:textId="77777777" w:rsidR="007A7D5B" w:rsidRPr="00270190" w:rsidRDefault="007A7D5B" w:rsidP="00270190">
            <w:pPr>
              <w:pStyle w:val="Titre"/>
            </w:pPr>
          </w:p>
        </w:tc>
        <w:tc>
          <w:tcPr>
            <w:tcW w:w="3695" w:type="dxa"/>
            <w:gridSpan w:val="2"/>
          </w:tcPr>
          <w:p w14:paraId="7ACCB764" w14:textId="77777777" w:rsidR="007A7D5B" w:rsidRPr="00270190" w:rsidRDefault="007A7D5B" w:rsidP="00270190">
            <w:pPr>
              <w:pStyle w:val="Titre"/>
            </w:pPr>
          </w:p>
        </w:tc>
      </w:tr>
      <w:tr w:rsidR="00DA5460" w14:paraId="29A35B84" w14:textId="77777777" w:rsidTr="00530654">
        <w:trPr>
          <w:trHeight w:hRule="exact" w:val="2381"/>
        </w:trPr>
        <w:tc>
          <w:tcPr>
            <w:tcW w:w="7802" w:type="dxa"/>
            <w:gridSpan w:val="4"/>
          </w:tcPr>
          <w:p w14:paraId="2CD5CE36" w14:textId="6E9FD33E" w:rsidR="00574F72" w:rsidRDefault="00701314" w:rsidP="00574F72">
            <w:pPr>
              <w:pStyle w:val="Titre"/>
              <w:rPr>
                <w:rFonts w:cs="Times New Roman"/>
                <w:color w:val="8DC123" w:themeColor="accent6"/>
                <w:sz w:val="36"/>
                <w:lang w:eastAsia="fr-FR"/>
              </w:rPr>
            </w:pPr>
            <w:r>
              <w:rPr>
                <w:rFonts w:cs="Times New Roman"/>
                <w:color w:val="8DC123" w:themeColor="accent6"/>
                <w:sz w:val="36"/>
                <w:lang w:eastAsia="fr-FR"/>
              </w:rPr>
              <w:t>Présentation</w:t>
            </w:r>
          </w:p>
          <w:p w14:paraId="30CA0254" w14:textId="3817FCAD" w:rsidR="00574F72" w:rsidRPr="00574F72" w:rsidRDefault="00574F72" w:rsidP="00574F72">
            <w:pPr>
              <w:pStyle w:val="En-ttedetabledesmatires"/>
              <w:rPr>
                <w:lang w:eastAsia="fr-FR"/>
              </w:rPr>
            </w:pPr>
          </w:p>
        </w:tc>
        <w:tc>
          <w:tcPr>
            <w:tcW w:w="1847" w:type="dxa"/>
            <w:vAlign w:val="center"/>
          </w:tcPr>
          <w:p w14:paraId="50C82795" w14:textId="77777777" w:rsidR="00DA5460" w:rsidRDefault="00DA5460" w:rsidP="00DA5460"/>
        </w:tc>
      </w:tr>
      <w:tr w:rsidR="00FF2E93" w14:paraId="7E268FDF" w14:textId="77777777" w:rsidTr="00530654">
        <w:trPr>
          <w:trHeight w:hRule="exact" w:val="1077"/>
        </w:trPr>
        <w:tc>
          <w:tcPr>
            <w:tcW w:w="9649" w:type="dxa"/>
            <w:gridSpan w:val="5"/>
            <w:vAlign w:val="center"/>
          </w:tcPr>
          <w:p w14:paraId="7AFAAF5E" w14:textId="77777777" w:rsidR="00FF2E93" w:rsidRDefault="00FF2E93" w:rsidP="00DA5460"/>
        </w:tc>
      </w:tr>
      <w:tr w:rsidR="00F34418" w14:paraId="13DB33A9" w14:textId="77777777" w:rsidTr="00530654">
        <w:trPr>
          <w:trHeight w:hRule="exact" w:val="1227"/>
        </w:trPr>
        <w:tc>
          <w:tcPr>
            <w:tcW w:w="9649" w:type="dxa"/>
            <w:gridSpan w:val="5"/>
            <w:vAlign w:val="center"/>
          </w:tcPr>
          <w:p w14:paraId="286A5F6A" w14:textId="032BB4E5" w:rsidR="00F34418" w:rsidRDefault="00F34418" w:rsidP="00E51954">
            <w:pPr>
              <w:pStyle w:val="Titre"/>
            </w:pPr>
          </w:p>
        </w:tc>
      </w:tr>
      <w:tr w:rsidR="00F34418" w:rsidRPr="00F34418" w14:paraId="183C77D0" w14:textId="77777777" w:rsidTr="00530654">
        <w:trPr>
          <w:trHeight w:hRule="exact" w:val="510"/>
        </w:trPr>
        <w:tc>
          <w:tcPr>
            <w:tcW w:w="9649" w:type="dxa"/>
            <w:gridSpan w:val="5"/>
            <w:vAlign w:val="center"/>
          </w:tcPr>
          <w:p w14:paraId="5B599F2D" w14:textId="3EC756AF" w:rsidR="00F34418" w:rsidRPr="00270190" w:rsidRDefault="00F34418" w:rsidP="00270190">
            <w:pPr>
              <w:pStyle w:val="Titre"/>
              <w:rPr>
                <w:rStyle w:val="lev"/>
                <w:rFonts w:ascii="Calibri Light" w:hAnsi="Calibri Light"/>
                <w:b/>
                <w:bCs w:val="0"/>
                <w:color w:val="000000" w:themeColor="text1"/>
                <w:sz w:val="28"/>
              </w:rPr>
            </w:pPr>
          </w:p>
        </w:tc>
      </w:tr>
      <w:tr w:rsidR="00F34418" w:rsidRPr="00270190" w14:paraId="726C97CB" w14:textId="77777777" w:rsidTr="00530654">
        <w:trPr>
          <w:trHeight w:hRule="exact" w:val="510"/>
        </w:trPr>
        <w:tc>
          <w:tcPr>
            <w:tcW w:w="9649" w:type="dxa"/>
            <w:gridSpan w:val="5"/>
            <w:vAlign w:val="center"/>
          </w:tcPr>
          <w:p w14:paraId="62CD20B4" w14:textId="005558D6" w:rsidR="00F34418" w:rsidRPr="00270190" w:rsidRDefault="00F34418" w:rsidP="0023771D">
            <w:pPr>
              <w:pStyle w:val="Textebrut"/>
              <w:rPr>
                <w:sz w:val="20"/>
              </w:rPr>
            </w:pPr>
          </w:p>
        </w:tc>
      </w:tr>
      <w:tr w:rsidR="00F34418" w:rsidRPr="00270190" w14:paraId="47042160" w14:textId="77777777" w:rsidTr="0023771D">
        <w:trPr>
          <w:trHeight w:hRule="exact" w:val="680"/>
        </w:trPr>
        <w:tc>
          <w:tcPr>
            <w:tcW w:w="4967" w:type="dxa"/>
            <w:gridSpan w:val="2"/>
            <w:vAlign w:val="bottom"/>
          </w:tcPr>
          <w:p w14:paraId="144C6FFF" w14:textId="0EB02694" w:rsidR="00F34418" w:rsidRPr="00270190" w:rsidRDefault="00F34418" w:rsidP="00E51954">
            <w:pPr>
              <w:pStyle w:val="Textebrut"/>
              <w:rPr>
                <w:sz w:val="20"/>
              </w:rPr>
            </w:pPr>
          </w:p>
        </w:tc>
        <w:tc>
          <w:tcPr>
            <w:tcW w:w="4682" w:type="dxa"/>
            <w:gridSpan w:val="3"/>
            <w:vAlign w:val="bottom"/>
          </w:tcPr>
          <w:p w14:paraId="39427EB8" w14:textId="653DCB61" w:rsidR="00F34418" w:rsidRPr="00270190" w:rsidRDefault="00F34418" w:rsidP="00E51954">
            <w:pPr>
              <w:pStyle w:val="Textebrut"/>
              <w:rPr>
                <w:sz w:val="20"/>
              </w:rPr>
            </w:pPr>
          </w:p>
        </w:tc>
      </w:tr>
      <w:tr w:rsidR="00F34418" w:rsidRPr="00270190" w14:paraId="70AD194F" w14:textId="77777777" w:rsidTr="00216798">
        <w:trPr>
          <w:trHeight w:hRule="exact" w:val="2018"/>
        </w:trPr>
        <w:tc>
          <w:tcPr>
            <w:tcW w:w="2694" w:type="dxa"/>
          </w:tcPr>
          <w:p w14:paraId="3F25E580" w14:textId="77777777" w:rsidR="00F34418" w:rsidRPr="00270190" w:rsidRDefault="00F34418" w:rsidP="00216798">
            <w:pPr>
              <w:pStyle w:val="Textebrut"/>
              <w:jc w:val="left"/>
              <w:rPr>
                <w:sz w:val="20"/>
              </w:rPr>
            </w:pPr>
          </w:p>
        </w:tc>
        <w:tc>
          <w:tcPr>
            <w:tcW w:w="2273" w:type="dxa"/>
          </w:tcPr>
          <w:p w14:paraId="2BE23D03" w14:textId="12DCCB30" w:rsidR="00F34418" w:rsidRPr="00270190" w:rsidRDefault="00F34418" w:rsidP="00BA2553">
            <w:pPr>
              <w:pStyle w:val="Textebrut"/>
              <w:jc w:val="left"/>
              <w:rPr>
                <w:sz w:val="20"/>
              </w:rPr>
            </w:pPr>
          </w:p>
        </w:tc>
        <w:tc>
          <w:tcPr>
            <w:tcW w:w="2835" w:type="dxa"/>
            <w:gridSpan w:val="2"/>
          </w:tcPr>
          <w:p w14:paraId="3C4058CE" w14:textId="77777777" w:rsidR="00F34418" w:rsidRPr="00270190" w:rsidRDefault="00F34418" w:rsidP="00E51954">
            <w:pPr>
              <w:pStyle w:val="Textebrut"/>
              <w:rPr>
                <w:sz w:val="20"/>
              </w:rPr>
            </w:pPr>
          </w:p>
        </w:tc>
        <w:tc>
          <w:tcPr>
            <w:tcW w:w="1847" w:type="dxa"/>
          </w:tcPr>
          <w:p w14:paraId="0B9BBCF7" w14:textId="16C4B191" w:rsidR="00F34418" w:rsidRPr="00270190" w:rsidRDefault="00F34418" w:rsidP="00E51954">
            <w:pPr>
              <w:pStyle w:val="Textebrut"/>
              <w:rPr>
                <w:sz w:val="20"/>
              </w:rPr>
            </w:pPr>
          </w:p>
        </w:tc>
      </w:tr>
      <w:tr w:rsidR="00FF2E93" w14:paraId="09B93850" w14:textId="77777777" w:rsidTr="00530654">
        <w:trPr>
          <w:trHeight w:val="2525"/>
        </w:trPr>
        <w:tc>
          <w:tcPr>
            <w:tcW w:w="9649" w:type="dxa"/>
            <w:gridSpan w:val="5"/>
          </w:tcPr>
          <w:p w14:paraId="3BB0D3C6" w14:textId="77777777" w:rsidR="00FF2E93" w:rsidRDefault="00FF2E93" w:rsidP="00DA5460"/>
        </w:tc>
      </w:tr>
    </w:tbl>
    <w:p w14:paraId="21B1FF53" w14:textId="77777777" w:rsidR="001F23D5" w:rsidRDefault="001F23D5" w:rsidP="001F23D5">
      <w:pPr>
        <w:sectPr w:rsidR="001F23D5" w:rsidSect="007A60A5">
          <w:headerReference w:type="even" r:id="rId8"/>
          <w:headerReference w:type="default" r:id="rId9"/>
          <w:footerReference w:type="default" r:id="rId10"/>
          <w:headerReference w:type="first" r:id="rId11"/>
          <w:pgSz w:w="11906" w:h="16838"/>
          <w:pgMar w:top="2694" w:right="567" w:bottom="1134" w:left="1843" w:header="709" w:footer="709" w:gutter="0"/>
          <w:cols w:space="708"/>
          <w:titlePg/>
          <w:docGrid w:linePitch="360"/>
        </w:sectPr>
      </w:pPr>
    </w:p>
    <w:p w14:paraId="449CD7B6" w14:textId="77777777" w:rsidR="001F23D5" w:rsidRDefault="001F23D5" w:rsidP="001F23D5"/>
    <w:sdt>
      <w:sdtPr>
        <w:rPr>
          <w:rStyle w:val="lev"/>
          <w:rFonts w:eastAsiaTheme="minorEastAsia" w:cstheme="minorBidi"/>
          <w:b/>
          <w:caps w:val="0"/>
          <w:szCs w:val="22"/>
        </w:rPr>
        <w:id w:val="35094311"/>
        <w:docPartObj>
          <w:docPartGallery w:val="Table of Contents"/>
          <w:docPartUnique/>
        </w:docPartObj>
      </w:sdtPr>
      <w:sdtEndPr>
        <w:rPr>
          <w:rStyle w:val="Policepardfaut"/>
          <w:b w:val="0"/>
          <w:bCs w:val="0"/>
          <w:color w:val="auto"/>
          <w:sz w:val="20"/>
        </w:rPr>
      </w:sdtEndPr>
      <w:sdtContent>
        <w:p w14:paraId="500C42AC" w14:textId="77777777" w:rsidR="001F23D5" w:rsidRPr="00B6004B" w:rsidRDefault="001F23D5" w:rsidP="00FF6988">
          <w:pPr>
            <w:pStyle w:val="En-ttedetabledesmatires"/>
          </w:pPr>
          <w:r w:rsidRPr="00B6004B">
            <w:t xml:space="preserve">Table des </w:t>
          </w:r>
          <w:r w:rsidRPr="004C084D">
            <w:t>matières</w:t>
          </w:r>
        </w:p>
        <w:p w14:paraId="6658498D" w14:textId="29537804" w:rsidR="0049014F" w:rsidRDefault="001F23D5">
          <w:pPr>
            <w:pStyle w:val="TM1"/>
            <w:rPr>
              <w:caps w:val="0"/>
              <w:color w:val="auto"/>
              <w:sz w:val="22"/>
              <w:lang w:eastAsia="fr-FR"/>
            </w:rPr>
          </w:pPr>
          <w:r>
            <w:fldChar w:fldCharType="begin"/>
          </w:r>
          <w:r>
            <w:instrText xml:space="preserve"> TOC \o "1-3" \h \z \u </w:instrText>
          </w:r>
          <w:r>
            <w:fldChar w:fldCharType="separate"/>
          </w:r>
          <w:hyperlink w:anchor="_Toc191469148" w:history="1">
            <w:r w:rsidR="0049014F" w:rsidRPr="008721CE">
              <w:rPr>
                <w:rStyle w:val="Lienhypertexte"/>
              </w:rPr>
              <w:t>1</w:t>
            </w:r>
            <w:r w:rsidR="0049014F">
              <w:rPr>
                <w:caps w:val="0"/>
                <w:color w:val="auto"/>
                <w:sz w:val="22"/>
                <w:lang w:eastAsia="fr-FR"/>
              </w:rPr>
              <w:tab/>
            </w:r>
            <w:r w:rsidR="0049014F" w:rsidRPr="008721CE">
              <w:rPr>
                <w:rStyle w:val="Lienhypertexte"/>
              </w:rPr>
              <w:t>Objet de l’opération et contexte général</w:t>
            </w:r>
            <w:r w:rsidR="0049014F">
              <w:rPr>
                <w:webHidden/>
              </w:rPr>
              <w:tab/>
            </w:r>
            <w:r w:rsidR="0049014F">
              <w:rPr>
                <w:webHidden/>
              </w:rPr>
              <w:fldChar w:fldCharType="begin"/>
            </w:r>
            <w:r w:rsidR="0049014F">
              <w:rPr>
                <w:webHidden/>
              </w:rPr>
              <w:instrText xml:space="preserve"> PAGEREF _Toc191469148 \h </w:instrText>
            </w:r>
            <w:r w:rsidR="0049014F">
              <w:rPr>
                <w:webHidden/>
              </w:rPr>
            </w:r>
            <w:r w:rsidR="0049014F">
              <w:rPr>
                <w:webHidden/>
              </w:rPr>
              <w:fldChar w:fldCharType="separate"/>
            </w:r>
            <w:r w:rsidR="0049014F">
              <w:rPr>
                <w:webHidden/>
              </w:rPr>
              <w:t>3</w:t>
            </w:r>
            <w:r w:rsidR="0049014F">
              <w:rPr>
                <w:webHidden/>
              </w:rPr>
              <w:fldChar w:fldCharType="end"/>
            </w:r>
          </w:hyperlink>
        </w:p>
        <w:p w14:paraId="640AA29A" w14:textId="379371CA" w:rsidR="0049014F" w:rsidRDefault="0049014F">
          <w:pPr>
            <w:pStyle w:val="TM2"/>
            <w:rPr>
              <w:sz w:val="22"/>
              <w:lang w:eastAsia="fr-FR"/>
            </w:rPr>
          </w:pPr>
          <w:hyperlink w:anchor="_Toc191469149" w:history="1">
            <w:r w:rsidRPr="008721CE">
              <w:rPr>
                <w:rStyle w:val="Lienhypertexte"/>
              </w:rPr>
              <w:t>1.1</w:t>
            </w:r>
            <w:r>
              <w:rPr>
                <w:sz w:val="22"/>
                <w:lang w:eastAsia="fr-FR"/>
              </w:rPr>
              <w:tab/>
            </w:r>
            <w:r w:rsidRPr="008721CE">
              <w:rPr>
                <w:rStyle w:val="Lienhypertexte"/>
              </w:rPr>
              <w:t>Note d’intention du maître d’ouvrage</w:t>
            </w:r>
            <w:r>
              <w:rPr>
                <w:webHidden/>
              </w:rPr>
              <w:tab/>
            </w:r>
            <w:r>
              <w:rPr>
                <w:webHidden/>
              </w:rPr>
              <w:fldChar w:fldCharType="begin"/>
            </w:r>
            <w:r>
              <w:rPr>
                <w:webHidden/>
              </w:rPr>
              <w:instrText xml:space="preserve"> PAGEREF _Toc191469149 \h </w:instrText>
            </w:r>
            <w:r>
              <w:rPr>
                <w:webHidden/>
              </w:rPr>
            </w:r>
            <w:r>
              <w:rPr>
                <w:webHidden/>
              </w:rPr>
              <w:fldChar w:fldCharType="separate"/>
            </w:r>
            <w:r>
              <w:rPr>
                <w:webHidden/>
              </w:rPr>
              <w:t>3</w:t>
            </w:r>
            <w:r>
              <w:rPr>
                <w:webHidden/>
              </w:rPr>
              <w:fldChar w:fldCharType="end"/>
            </w:r>
          </w:hyperlink>
        </w:p>
        <w:p w14:paraId="070CDBDE" w14:textId="0F72C990" w:rsidR="0049014F" w:rsidRDefault="0049014F">
          <w:pPr>
            <w:pStyle w:val="TM2"/>
            <w:rPr>
              <w:sz w:val="22"/>
              <w:lang w:eastAsia="fr-FR"/>
            </w:rPr>
          </w:pPr>
          <w:hyperlink w:anchor="_Toc191469150" w:history="1">
            <w:r w:rsidRPr="008721CE">
              <w:rPr>
                <w:rStyle w:val="Lienhypertexte"/>
              </w:rPr>
              <w:t>1.2</w:t>
            </w:r>
            <w:r>
              <w:rPr>
                <w:sz w:val="22"/>
                <w:lang w:eastAsia="fr-FR"/>
              </w:rPr>
              <w:tab/>
            </w:r>
            <w:r w:rsidRPr="008721CE">
              <w:rPr>
                <w:rStyle w:val="Lienhypertexte"/>
              </w:rPr>
              <w:t>Le Centre Hospitalier du Mans</w:t>
            </w:r>
            <w:r>
              <w:rPr>
                <w:webHidden/>
              </w:rPr>
              <w:tab/>
            </w:r>
            <w:r>
              <w:rPr>
                <w:webHidden/>
              </w:rPr>
              <w:fldChar w:fldCharType="begin"/>
            </w:r>
            <w:r>
              <w:rPr>
                <w:webHidden/>
              </w:rPr>
              <w:instrText xml:space="preserve"> PAGEREF _Toc191469150 \h </w:instrText>
            </w:r>
            <w:r>
              <w:rPr>
                <w:webHidden/>
              </w:rPr>
            </w:r>
            <w:r>
              <w:rPr>
                <w:webHidden/>
              </w:rPr>
              <w:fldChar w:fldCharType="separate"/>
            </w:r>
            <w:r>
              <w:rPr>
                <w:webHidden/>
              </w:rPr>
              <w:t>3</w:t>
            </w:r>
            <w:r>
              <w:rPr>
                <w:webHidden/>
              </w:rPr>
              <w:fldChar w:fldCharType="end"/>
            </w:r>
          </w:hyperlink>
        </w:p>
        <w:p w14:paraId="135B9909" w14:textId="5639491B" w:rsidR="0049014F" w:rsidRDefault="0049014F">
          <w:pPr>
            <w:pStyle w:val="TM3"/>
            <w:rPr>
              <w:noProof/>
              <w:sz w:val="22"/>
              <w:lang w:eastAsia="fr-FR"/>
            </w:rPr>
          </w:pPr>
          <w:hyperlink w:anchor="_Toc191469151" w:history="1">
            <w:r w:rsidRPr="008721CE">
              <w:rPr>
                <w:rStyle w:val="Lienhypertexte"/>
                <w:noProof/>
              </w:rPr>
              <w:t>1.2.1</w:t>
            </w:r>
            <w:r>
              <w:rPr>
                <w:noProof/>
                <w:sz w:val="22"/>
                <w:lang w:eastAsia="fr-FR"/>
              </w:rPr>
              <w:tab/>
            </w:r>
            <w:r w:rsidRPr="008721CE">
              <w:rPr>
                <w:rStyle w:val="Lienhypertexte"/>
                <w:noProof/>
              </w:rPr>
              <w:t>Présentation du site</w:t>
            </w:r>
            <w:r>
              <w:rPr>
                <w:noProof/>
                <w:webHidden/>
              </w:rPr>
              <w:tab/>
            </w:r>
            <w:r>
              <w:rPr>
                <w:noProof/>
                <w:webHidden/>
              </w:rPr>
              <w:fldChar w:fldCharType="begin"/>
            </w:r>
            <w:r>
              <w:rPr>
                <w:noProof/>
                <w:webHidden/>
              </w:rPr>
              <w:instrText xml:space="preserve"> PAGEREF _Toc191469151 \h </w:instrText>
            </w:r>
            <w:r>
              <w:rPr>
                <w:noProof/>
                <w:webHidden/>
              </w:rPr>
            </w:r>
            <w:r>
              <w:rPr>
                <w:noProof/>
                <w:webHidden/>
              </w:rPr>
              <w:fldChar w:fldCharType="separate"/>
            </w:r>
            <w:r>
              <w:rPr>
                <w:noProof/>
                <w:webHidden/>
              </w:rPr>
              <w:t>3</w:t>
            </w:r>
            <w:r>
              <w:rPr>
                <w:noProof/>
                <w:webHidden/>
              </w:rPr>
              <w:fldChar w:fldCharType="end"/>
            </w:r>
          </w:hyperlink>
        </w:p>
        <w:p w14:paraId="3C0AA963" w14:textId="0309F261" w:rsidR="0049014F" w:rsidRDefault="0049014F">
          <w:pPr>
            <w:pStyle w:val="TM3"/>
            <w:rPr>
              <w:noProof/>
              <w:sz w:val="22"/>
              <w:lang w:eastAsia="fr-FR"/>
            </w:rPr>
          </w:pPr>
          <w:hyperlink w:anchor="_Toc191469152" w:history="1">
            <w:r w:rsidRPr="008721CE">
              <w:rPr>
                <w:rStyle w:val="Lienhypertexte"/>
                <w:noProof/>
              </w:rPr>
              <w:t>1.2.2</w:t>
            </w:r>
            <w:r>
              <w:rPr>
                <w:noProof/>
                <w:sz w:val="22"/>
                <w:lang w:eastAsia="fr-FR"/>
              </w:rPr>
              <w:tab/>
            </w:r>
            <w:r w:rsidRPr="008721CE">
              <w:rPr>
                <w:rStyle w:val="Lienhypertexte"/>
                <w:noProof/>
              </w:rPr>
              <w:t>Localisation générale</w:t>
            </w:r>
            <w:r>
              <w:rPr>
                <w:noProof/>
                <w:webHidden/>
              </w:rPr>
              <w:tab/>
            </w:r>
            <w:r>
              <w:rPr>
                <w:noProof/>
                <w:webHidden/>
              </w:rPr>
              <w:fldChar w:fldCharType="begin"/>
            </w:r>
            <w:r>
              <w:rPr>
                <w:noProof/>
                <w:webHidden/>
              </w:rPr>
              <w:instrText xml:space="preserve"> PAGEREF _Toc191469152 \h </w:instrText>
            </w:r>
            <w:r>
              <w:rPr>
                <w:noProof/>
                <w:webHidden/>
              </w:rPr>
            </w:r>
            <w:r>
              <w:rPr>
                <w:noProof/>
                <w:webHidden/>
              </w:rPr>
              <w:fldChar w:fldCharType="separate"/>
            </w:r>
            <w:r>
              <w:rPr>
                <w:noProof/>
                <w:webHidden/>
              </w:rPr>
              <w:t>6</w:t>
            </w:r>
            <w:r>
              <w:rPr>
                <w:noProof/>
                <w:webHidden/>
              </w:rPr>
              <w:fldChar w:fldCharType="end"/>
            </w:r>
          </w:hyperlink>
        </w:p>
        <w:p w14:paraId="001120DF" w14:textId="14F86AA0" w:rsidR="0049014F" w:rsidRDefault="0049014F">
          <w:pPr>
            <w:pStyle w:val="TM3"/>
            <w:rPr>
              <w:noProof/>
              <w:sz w:val="22"/>
              <w:lang w:eastAsia="fr-FR"/>
            </w:rPr>
          </w:pPr>
          <w:hyperlink w:anchor="_Toc191469153" w:history="1">
            <w:r w:rsidRPr="008721CE">
              <w:rPr>
                <w:rStyle w:val="Lienhypertexte"/>
                <w:noProof/>
              </w:rPr>
              <w:t>1.2.3</w:t>
            </w:r>
            <w:r>
              <w:rPr>
                <w:noProof/>
                <w:sz w:val="22"/>
                <w:lang w:eastAsia="fr-FR"/>
              </w:rPr>
              <w:tab/>
            </w:r>
            <w:r w:rsidRPr="008721CE">
              <w:rPr>
                <w:rStyle w:val="Lienhypertexte"/>
                <w:noProof/>
              </w:rPr>
              <w:t>Historique du site principal et activités</w:t>
            </w:r>
            <w:r>
              <w:rPr>
                <w:noProof/>
                <w:webHidden/>
              </w:rPr>
              <w:tab/>
            </w:r>
            <w:r>
              <w:rPr>
                <w:noProof/>
                <w:webHidden/>
              </w:rPr>
              <w:fldChar w:fldCharType="begin"/>
            </w:r>
            <w:r>
              <w:rPr>
                <w:noProof/>
                <w:webHidden/>
              </w:rPr>
              <w:instrText xml:space="preserve"> PAGEREF _Toc191469153 \h </w:instrText>
            </w:r>
            <w:r>
              <w:rPr>
                <w:noProof/>
                <w:webHidden/>
              </w:rPr>
            </w:r>
            <w:r>
              <w:rPr>
                <w:noProof/>
                <w:webHidden/>
              </w:rPr>
              <w:fldChar w:fldCharType="separate"/>
            </w:r>
            <w:r>
              <w:rPr>
                <w:noProof/>
                <w:webHidden/>
              </w:rPr>
              <w:t>10</w:t>
            </w:r>
            <w:r>
              <w:rPr>
                <w:noProof/>
                <w:webHidden/>
              </w:rPr>
              <w:fldChar w:fldCharType="end"/>
            </w:r>
          </w:hyperlink>
        </w:p>
        <w:p w14:paraId="2C26BFB0" w14:textId="39A00E38" w:rsidR="0049014F" w:rsidRDefault="0049014F">
          <w:pPr>
            <w:pStyle w:val="TM3"/>
            <w:rPr>
              <w:noProof/>
              <w:sz w:val="22"/>
              <w:lang w:eastAsia="fr-FR"/>
            </w:rPr>
          </w:pPr>
          <w:hyperlink w:anchor="_Toc191469154" w:history="1">
            <w:r w:rsidRPr="008721CE">
              <w:rPr>
                <w:rStyle w:val="Lienhypertexte"/>
                <w:rFonts w:cs="Arial"/>
                <w:noProof/>
              </w:rPr>
              <w:t>1.2.4</w:t>
            </w:r>
            <w:r>
              <w:rPr>
                <w:noProof/>
                <w:sz w:val="22"/>
                <w:lang w:eastAsia="fr-FR"/>
              </w:rPr>
              <w:tab/>
            </w:r>
            <w:r w:rsidRPr="008721CE">
              <w:rPr>
                <w:rStyle w:val="Lienhypertexte"/>
                <w:rFonts w:cs="Arial"/>
                <w:noProof/>
              </w:rPr>
              <w:t>Le schéma directeur immobilier (SDI) version 2013</w:t>
            </w:r>
            <w:r>
              <w:rPr>
                <w:noProof/>
                <w:webHidden/>
              </w:rPr>
              <w:tab/>
            </w:r>
            <w:r>
              <w:rPr>
                <w:noProof/>
                <w:webHidden/>
              </w:rPr>
              <w:fldChar w:fldCharType="begin"/>
            </w:r>
            <w:r>
              <w:rPr>
                <w:noProof/>
                <w:webHidden/>
              </w:rPr>
              <w:instrText xml:space="preserve"> PAGEREF _Toc191469154 \h </w:instrText>
            </w:r>
            <w:r>
              <w:rPr>
                <w:noProof/>
                <w:webHidden/>
              </w:rPr>
            </w:r>
            <w:r>
              <w:rPr>
                <w:noProof/>
                <w:webHidden/>
              </w:rPr>
              <w:fldChar w:fldCharType="separate"/>
            </w:r>
            <w:r>
              <w:rPr>
                <w:noProof/>
                <w:webHidden/>
              </w:rPr>
              <w:t>11</w:t>
            </w:r>
            <w:r>
              <w:rPr>
                <w:noProof/>
                <w:webHidden/>
              </w:rPr>
              <w:fldChar w:fldCharType="end"/>
            </w:r>
          </w:hyperlink>
        </w:p>
        <w:p w14:paraId="65949103" w14:textId="4790D9E3" w:rsidR="0049014F" w:rsidRDefault="0049014F">
          <w:pPr>
            <w:pStyle w:val="TM3"/>
            <w:rPr>
              <w:noProof/>
              <w:sz w:val="22"/>
              <w:lang w:eastAsia="fr-FR"/>
            </w:rPr>
          </w:pPr>
          <w:hyperlink w:anchor="_Toc191469155" w:history="1">
            <w:r w:rsidRPr="008721CE">
              <w:rPr>
                <w:rStyle w:val="Lienhypertexte"/>
                <w:noProof/>
              </w:rPr>
              <w:t>1.2.5</w:t>
            </w:r>
            <w:r>
              <w:rPr>
                <w:noProof/>
                <w:sz w:val="22"/>
                <w:lang w:eastAsia="fr-FR"/>
              </w:rPr>
              <w:tab/>
            </w:r>
            <w:r w:rsidRPr="008721CE">
              <w:rPr>
                <w:rStyle w:val="Lienhypertexte"/>
                <w:noProof/>
              </w:rPr>
              <w:t>Activités et localisations AU 31/12/2023</w:t>
            </w:r>
            <w:r>
              <w:rPr>
                <w:noProof/>
                <w:webHidden/>
              </w:rPr>
              <w:tab/>
            </w:r>
            <w:r>
              <w:rPr>
                <w:noProof/>
                <w:webHidden/>
              </w:rPr>
              <w:fldChar w:fldCharType="begin"/>
            </w:r>
            <w:r>
              <w:rPr>
                <w:noProof/>
                <w:webHidden/>
              </w:rPr>
              <w:instrText xml:space="preserve"> PAGEREF _Toc191469155 \h </w:instrText>
            </w:r>
            <w:r>
              <w:rPr>
                <w:noProof/>
                <w:webHidden/>
              </w:rPr>
            </w:r>
            <w:r>
              <w:rPr>
                <w:noProof/>
                <w:webHidden/>
              </w:rPr>
              <w:fldChar w:fldCharType="separate"/>
            </w:r>
            <w:r>
              <w:rPr>
                <w:noProof/>
                <w:webHidden/>
              </w:rPr>
              <w:t>18</w:t>
            </w:r>
            <w:r>
              <w:rPr>
                <w:noProof/>
                <w:webHidden/>
              </w:rPr>
              <w:fldChar w:fldCharType="end"/>
            </w:r>
          </w:hyperlink>
        </w:p>
        <w:p w14:paraId="0F8C11E9" w14:textId="4F6AF3BE" w:rsidR="0049014F" w:rsidRDefault="0049014F">
          <w:pPr>
            <w:pStyle w:val="TM3"/>
            <w:rPr>
              <w:noProof/>
              <w:sz w:val="22"/>
              <w:lang w:eastAsia="fr-FR"/>
            </w:rPr>
          </w:pPr>
          <w:hyperlink w:anchor="_Toc191469156" w:history="1">
            <w:r w:rsidRPr="008721CE">
              <w:rPr>
                <w:rStyle w:val="Lienhypertexte"/>
                <w:noProof/>
                <w:lang w:eastAsia="fr-FR"/>
              </w:rPr>
              <w:t>1.2.6</w:t>
            </w:r>
            <w:r>
              <w:rPr>
                <w:noProof/>
                <w:sz w:val="22"/>
                <w:lang w:eastAsia="fr-FR"/>
              </w:rPr>
              <w:tab/>
            </w:r>
            <w:r w:rsidRPr="008721CE">
              <w:rPr>
                <w:rStyle w:val="Lienhypertexte"/>
                <w:noProof/>
                <w:lang w:eastAsia="fr-FR"/>
              </w:rPr>
              <w:t>Le site au terme du scénario</w:t>
            </w:r>
            <w:r>
              <w:rPr>
                <w:noProof/>
                <w:webHidden/>
              </w:rPr>
              <w:tab/>
            </w:r>
            <w:r>
              <w:rPr>
                <w:noProof/>
                <w:webHidden/>
              </w:rPr>
              <w:fldChar w:fldCharType="begin"/>
            </w:r>
            <w:r>
              <w:rPr>
                <w:noProof/>
                <w:webHidden/>
              </w:rPr>
              <w:instrText xml:space="preserve"> PAGEREF _Toc191469156 \h </w:instrText>
            </w:r>
            <w:r>
              <w:rPr>
                <w:noProof/>
                <w:webHidden/>
              </w:rPr>
            </w:r>
            <w:r>
              <w:rPr>
                <w:noProof/>
                <w:webHidden/>
              </w:rPr>
              <w:fldChar w:fldCharType="separate"/>
            </w:r>
            <w:r>
              <w:rPr>
                <w:noProof/>
                <w:webHidden/>
              </w:rPr>
              <w:t>21</w:t>
            </w:r>
            <w:r>
              <w:rPr>
                <w:noProof/>
                <w:webHidden/>
              </w:rPr>
              <w:fldChar w:fldCharType="end"/>
            </w:r>
          </w:hyperlink>
        </w:p>
        <w:p w14:paraId="251C0EB6" w14:textId="2AFA7B48" w:rsidR="001F23D5" w:rsidRDefault="001F23D5" w:rsidP="001F23D5">
          <w:pPr>
            <w:rPr>
              <w:b/>
              <w:bCs/>
            </w:rPr>
          </w:pPr>
          <w:r>
            <w:rPr>
              <w:b/>
              <w:bCs/>
            </w:rPr>
            <w:fldChar w:fldCharType="end"/>
          </w:r>
        </w:p>
      </w:sdtContent>
    </w:sdt>
    <w:p w14:paraId="406D2B9E" w14:textId="77777777" w:rsidR="001F23D5" w:rsidRDefault="001F23D5" w:rsidP="001F23D5"/>
    <w:p w14:paraId="372F1B86" w14:textId="77777777" w:rsidR="001F23D5" w:rsidRDefault="001F23D5" w:rsidP="001F23D5"/>
    <w:p w14:paraId="253FB654" w14:textId="77777777" w:rsidR="001F23D5" w:rsidRPr="001F23D5" w:rsidRDefault="001F23D5" w:rsidP="001F23D5">
      <w:pPr>
        <w:sectPr w:rsidR="001F23D5" w:rsidRPr="001F23D5" w:rsidSect="007A60A5">
          <w:pgSz w:w="11906" w:h="16838"/>
          <w:pgMar w:top="1418" w:right="1134" w:bottom="1134" w:left="1843" w:header="709" w:footer="709" w:gutter="0"/>
          <w:cols w:space="708"/>
          <w:docGrid w:linePitch="360"/>
        </w:sectPr>
      </w:pPr>
      <w:bookmarkStart w:id="1" w:name="_GoBack"/>
      <w:bookmarkEnd w:id="1"/>
    </w:p>
    <w:p w14:paraId="18427568" w14:textId="77777777" w:rsidR="00024CE6" w:rsidRDefault="00024CE6" w:rsidP="00024CE6">
      <w:pPr>
        <w:pStyle w:val="Titre1"/>
        <w:numPr>
          <w:ilvl w:val="0"/>
          <w:numId w:val="8"/>
        </w:numPr>
      </w:pPr>
      <w:bookmarkStart w:id="2" w:name="_Toc475457087"/>
      <w:bookmarkStart w:id="3" w:name="_Toc191469148"/>
      <w:r>
        <w:t>Objet de l’opération et contexte général</w:t>
      </w:r>
      <w:bookmarkEnd w:id="2"/>
      <w:bookmarkEnd w:id="3"/>
    </w:p>
    <w:p w14:paraId="78894740" w14:textId="280FD823" w:rsidR="002373CF" w:rsidRPr="00DC3E93" w:rsidRDefault="002373CF" w:rsidP="00286499">
      <w:pPr>
        <w:pStyle w:val="Titre2"/>
      </w:pPr>
      <w:bookmarkStart w:id="4" w:name="_Toc191469149"/>
      <w:r w:rsidRPr="00DC3E93">
        <w:t xml:space="preserve">Note d’intention </w:t>
      </w:r>
      <w:r w:rsidR="00574F72" w:rsidRPr="00DC3E93">
        <w:t>du maître d’ouvrage</w:t>
      </w:r>
      <w:bookmarkEnd w:id="4"/>
    </w:p>
    <w:p w14:paraId="0A550F97" w14:textId="77777777" w:rsidR="007538E8" w:rsidRDefault="007538E8" w:rsidP="007538E8">
      <w:pPr>
        <w:rPr>
          <w:rFonts w:eastAsiaTheme="majorEastAsia"/>
        </w:rPr>
      </w:pPr>
    </w:p>
    <w:p w14:paraId="0001AB37" w14:textId="53735372" w:rsidR="007538E8" w:rsidRPr="007538E8" w:rsidRDefault="007538E8" w:rsidP="007538E8">
      <w:pPr>
        <w:rPr>
          <w:rFonts w:eastAsiaTheme="majorEastAsia"/>
        </w:rPr>
      </w:pPr>
      <w:r w:rsidRPr="007538E8">
        <w:rPr>
          <w:rFonts w:eastAsiaTheme="majorEastAsia"/>
        </w:rPr>
        <w:t xml:space="preserve">Le projet </w:t>
      </w:r>
      <w:r w:rsidRPr="007538E8">
        <w:rPr>
          <w:rFonts w:eastAsiaTheme="majorEastAsia"/>
          <w:b/>
        </w:rPr>
        <w:t>«CŒUR de Sarthe»</w:t>
      </w:r>
      <w:r w:rsidRPr="007538E8">
        <w:rPr>
          <w:rFonts w:eastAsiaTheme="majorEastAsia"/>
        </w:rPr>
        <w:t xml:space="preserve"> consiste, pour le Centre Hospitalier du Mans (CHM), à regrouper et à moderniser, en une unité de lieu centrale, ses activités « chaudes » adultes, créant ainsi un Centre OpératoirE, d’Urgence et de Réanimation, à destination de l’ensemble des 600.000 Sarthois. Il s’agit de consolider l’offre de soins de référence territoriale, que seules les équipes du CHM sont en capacité d’assumer en Sarthe.</w:t>
      </w:r>
    </w:p>
    <w:p w14:paraId="5B11FDB9" w14:textId="77777777" w:rsidR="007538E8" w:rsidRPr="007538E8" w:rsidRDefault="007538E8" w:rsidP="007538E8">
      <w:pPr>
        <w:rPr>
          <w:rFonts w:eastAsiaTheme="majorEastAsia"/>
        </w:rPr>
      </w:pPr>
      <w:r w:rsidRPr="007538E8">
        <w:rPr>
          <w:rFonts w:eastAsiaTheme="majorEastAsia"/>
        </w:rPr>
        <w:t>Le projet comprend deux volets principaux :</w:t>
      </w:r>
    </w:p>
    <w:p w14:paraId="5C3F8A82" w14:textId="77777777" w:rsidR="007538E8" w:rsidRPr="007538E8" w:rsidRDefault="007538E8" w:rsidP="007538E8">
      <w:pPr>
        <w:rPr>
          <w:rFonts w:eastAsiaTheme="majorEastAsia"/>
        </w:rPr>
      </w:pPr>
      <w:r w:rsidRPr="007538E8">
        <w:rPr>
          <w:rFonts w:eastAsiaTheme="majorEastAsia"/>
        </w:rPr>
        <w:t>1.</w:t>
      </w:r>
      <w:r w:rsidRPr="007538E8">
        <w:rPr>
          <w:rFonts w:eastAsiaTheme="majorEastAsia"/>
        </w:rPr>
        <w:tab/>
        <w:t>La construction, sur une surface totale de 21 192 m², d’un nouveau bâtiment, dont la dénomination reste à définir, permettant d’accueillir les activités adultes de chirurgie et d’anesthésie, d’endoscopie, de stérilisation, d’urgence, de réanimation et de soins intensifs polyvalents adultes, ainsi que le SAMU 72 et le SMUR.</w:t>
      </w:r>
    </w:p>
    <w:p w14:paraId="0CB17EF0" w14:textId="77777777" w:rsidR="007538E8" w:rsidRPr="007538E8" w:rsidRDefault="007538E8" w:rsidP="007538E8">
      <w:pPr>
        <w:rPr>
          <w:rFonts w:eastAsiaTheme="majorEastAsia"/>
        </w:rPr>
      </w:pPr>
      <w:r w:rsidRPr="007538E8">
        <w:rPr>
          <w:rFonts w:eastAsiaTheme="majorEastAsia"/>
        </w:rPr>
        <w:t>2.</w:t>
      </w:r>
      <w:r w:rsidRPr="007538E8">
        <w:rPr>
          <w:rFonts w:eastAsiaTheme="majorEastAsia"/>
        </w:rPr>
        <w:tab/>
        <w:t>La restructuration partielle du bâtiment Monet, attenant au bâtiment précité, permettant un regroupement, sur 1 870 m², des 3 unités actuelles de chirurgie ambulatoire, dans une double logique de lisibilité du parcours patient et d’efficience d’usage des ressources.</w:t>
      </w:r>
    </w:p>
    <w:p w14:paraId="105F6B46" w14:textId="77777777" w:rsidR="007538E8" w:rsidRPr="007538E8" w:rsidRDefault="007538E8" w:rsidP="007538E8">
      <w:pPr>
        <w:rPr>
          <w:rFonts w:eastAsiaTheme="majorEastAsia"/>
        </w:rPr>
      </w:pPr>
      <w:r w:rsidRPr="007538E8">
        <w:rPr>
          <w:rFonts w:eastAsiaTheme="majorEastAsia"/>
        </w:rPr>
        <w:t>Le projet « CŒUR de Sarthe » vise la modernisation et le développement des activités concernées, ainsi que le renforcement des synergies, avec la création d’un véritable « axe rouge » permettant de sécuriser les parcours critiques, urgents, et non-programmés, depuis l’amont jusqu’à l’aval.</w:t>
      </w:r>
    </w:p>
    <w:p w14:paraId="37A304BE" w14:textId="77777777" w:rsidR="007538E8" w:rsidRPr="007538E8" w:rsidRDefault="007538E8" w:rsidP="007538E8">
      <w:pPr>
        <w:rPr>
          <w:rFonts w:eastAsiaTheme="majorEastAsia"/>
        </w:rPr>
      </w:pPr>
      <w:r w:rsidRPr="007538E8">
        <w:rPr>
          <w:rFonts w:eastAsiaTheme="majorEastAsia"/>
        </w:rPr>
        <w:t>Répondant à un besoin identifié depuis plusieurs années, le projet « CŒUR de Sarthe » s’inscrit dans la réflexion globale d’aménagement du site du Mans. Il en est attendu une transcription architecturale au service des utilisateurs et répondant aux orientations stratégiques de l’établissement.</w:t>
      </w:r>
    </w:p>
    <w:p w14:paraId="03F9BC3A" w14:textId="77777777" w:rsidR="007538E8" w:rsidRPr="007538E8" w:rsidRDefault="007538E8" w:rsidP="007538E8">
      <w:pPr>
        <w:rPr>
          <w:rFonts w:eastAsiaTheme="majorEastAsia"/>
        </w:rPr>
      </w:pPr>
    </w:p>
    <w:p w14:paraId="489ED5CC" w14:textId="2B30FCF7" w:rsidR="00286499" w:rsidRDefault="00024CE6" w:rsidP="00286499">
      <w:pPr>
        <w:pStyle w:val="Titre2"/>
      </w:pPr>
      <w:bookmarkStart w:id="5" w:name="_Toc191469150"/>
      <w:r>
        <w:t xml:space="preserve">Le </w:t>
      </w:r>
      <w:r w:rsidR="00DA4744">
        <w:t xml:space="preserve">Centre Hospitalier </w:t>
      </w:r>
      <w:r w:rsidR="00707258">
        <w:t>du Mans</w:t>
      </w:r>
      <w:bookmarkEnd w:id="5"/>
    </w:p>
    <w:p w14:paraId="67110BEC" w14:textId="2423CEEB" w:rsidR="00E73BAC" w:rsidRPr="00726DEB" w:rsidRDefault="006B4BCD" w:rsidP="00E73BAC">
      <w:pPr>
        <w:pStyle w:val="Titre3"/>
      </w:pPr>
      <w:bookmarkStart w:id="6" w:name="_Toc191469151"/>
      <w:r w:rsidRPr="00726DEB">
        <w:t>Présentation du site</w:t>
      </w:r>
      <w:bookmarkEnd w:id="6"/>
      <w:r w:rsidR="00F626B4" w:rsidRPr="00726DEB">
        <w:t xml:space="preserve"> </w:t>
      </w:r>
    </w:p>
    <w:p w14:paraId="129F86BB" w14:textId="51EA1DFB" w:rsidR="00574F72" w:rsidRDefault="00574F72" w:rsidP="00574F72">
      <w:pPr>
        <w:spacing w:line="276" w:lineRule="auto"/>
      </w:pPr>
      <w:r w:rsidRPr="00726DEB">
        <w:t xml:space="preserve">Le Centre Hospitalier du Mans (CHM) est un des plus importants Centres Hospitaliers non universitaires de France. Il </w:t>
      </w:r>
      <w:r w:rsidRPr="00574F72">
        <w:t xml:space="preserve">compte en 2023, 1 311 lits et 149 places, répartis sur 2 sites (site principal du Mans : 1 147 lits et places ; et centre de gériatrie Charles Drouet à Allonnes : </w:t>
      </w:r>
      <w:r w:rsidRPr="00574F72">
        <w:rPr>
          <w:b/>
        </w:rPr>
        <w:t>379</w:t>
      </w:r>
      <w:r w:rsidR="005D0DB1">
        <w:t xml:space="preserve"> lits et places).</w:t>
      </w:r>
    </w:p>
    <w:p w14:paraId="1D8D18E7" w14:textId="77777777" w:rsidR="00885B8C" w:rsidRDefault="00885B8C" w:rsidP="00574F72">
      <w:pPr>
        <w:spacing w:line="276" w:lineRule="auto"/>
      </w:pPr>
    </w:p>
    <w:p w14:paraId="0E9E4E66" w14:textId="7B5E218D" w:rsidR="005D0DB1" w:rsidRDefault="005D0DB1" w:rsidP="005D0DB1">
      <w:pPr>
        <w:spacing w:line="276" w:lineRule="auto"/>
        <w:jc w:val="center"/>
      </w:pPr>
      <w:r w:rsidRPr="007C3A05">
        <w:rPr>
          <w:rFonts w:cs="Arial"/>
          <w:noProof/>
          <w:lang w:eastAsia="fr-FR"/>
        </w:rPr>
        <w:drawing>
          <wp:inline distT="0" distB="0" distL="0" distR="0" wp14:anchorId="7CF59BDB" wp14:editId="04F09367">
            <wp:extent cx="2816516" cy="2540000"/>
            <wp:effectExtent l="0" t="0" r="3175" b="0"/>
            <wp:docPr id="2048219009" name="Espace réservé du contenu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5" name="Espace réservé du contenu 3"/>
                    <pic:cNvPicPr>
                      <a:picLocks noGrp="1"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47970" cy="2568366"/>
                    </a:xfrm>
                    <a:prstGeom prst="rect">
                      <a:avLst/>
                    </a:prstGeom>
                  </pic:spPr>
                </pic:pic>
              </a:graphicData>
            </a:graphic>
          </wp:inline>
        </w:drawing>
      </w:r>
    </w:p>
    <w:p w14:paraId="653A0B51" w14:textId="77777777" w:rsidR="00885B8C" w:rsidRPr="00574F72" w:rsidRDefault="00885B8C" w:rsidP="005D0DB1">
      <w:pPr>
        <w:spacing w:line="276" w:lineRule="auto"/>
        <w:jc w:val="center"/>
      </w:pPr>
    </w:p>
    <w:p w14:paraId="0D006491" w14:textId="77777777" w:rsidR="00574F72" w:rsidRPr="00574F72" w:rsidRDefault="00574F72" w:rsidP="00574F72">
      <w:pPr>
        <w:spacing w:line="276" w:lineRule="auto"/>
      </w:pPr>
      <w:r w:rsidRPr="00574F72">
        <w:t>Il emploie plus de 4 800 professionnels, dont plus de 656 médecins (chiffres 2023). Il est le siège du SAMU - Centre 15 de la Sarthe et dispose d'un SMUR.</w:t>
      </w:r>
    </w:p>
    <w:p w14:paraId="631EBDBB" w14:textId="77777777" w:rsidR="00574F72" w:rsidRPr="00574F72" w:rsidRDefault="00574F72" w:rsidP="00574F72">
      <w:pPr>
        <w:spacing w:line="276" w:lineRule="auto"/>
      </w:pPr>
      <w:r w:rsidRPr="00574F72">
        <w:t>Le site du Centre hospitalier hors parkings extérieurs est d’environ 24 Hectares et les 41 bâtiments sur le site totalisent 184 000 m² de Surface Hors Œuvres Nette.</w:t>
      </w:r>
    </w:p>
    <w:p w14:paraId="104C7016" w14:textId="77777777" w:rsidR="00885B8C" w:rsidRPr="007C3A05" w:rsidRDefault="00885B8C" w:rsidP="00885B8C">
      <w:pPr>
        <w:jc w:val="center"/>
        <w:rPr>
          <w:rFonts w:cs="Arial"/>
          <w:color w:val="004C4C" w:themeColor="accent1" w:themeShade="BF"/>
        </w:rPr>
      </w:pPr>
    </w:p>
    <w:p w14:paraId="5F74C39F" w14:textId="77777777" w:rsidR="00885B8C" w:rsidRPr="007C3A05" w:rsidRDefault="00885B8C" w:rsidP="00885B8C">
      <w:pPr>
        <w:spacing w:line="276" w:lineRule="auto"/>
        <w:jc w:val="center"/>
        <w:rPr>
          <w:rFonts w:cs="Arial"/>
        </w:rPr>
      </w:pPr>
      <w:r w:rsidRPr="007C3A05">
        <w:rPr>
          <w:rFonts w:cs="Arial"/>
          <w:noProof/>
          <w:lang w:eastAsia="fr-FR"/>
        </w:rPr>
        <w:drawing>
          <wp:inline distT="0" distB="0" distL="0" distR="0" wp14:anchorId="10832EAF" wp14:editId="1C5387B9">
            <wp:extent cx="5286375" cy="2210059"/>
            <wp:effectExtent l="0" t="0" r="0" b="0"/>
            <wp:docPr id="73293267" name="Image 73293267" descr="C:\Users\rdupressoir\AppData\Local\Microsoft\Windows\INetCache\Content.Outlook\5MRV0YHY\Vue aérienne su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rdupressoir\AppData\Local\Microsoft\Windows\INetCache\Content.Outlook\5MRV0YHY\Vue aérienne sud.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96327" cy="2214219"/>
                    </a:xfrm>
                    <a:prstGeom prst="rect">
                      <a:avLst/>
                    </a:prstGeom>
                    <a:noFill/>
                    <a:ln>
                      <a:noFill/>
                    </a:ln>
                  </pic:spPr>
                </pic:pic>
              </a:graphicData>
            </a:graphic>
          </wp:inline>
        </w:drawing>
      </w:r>
    </w:p>
    <w:p w14:paraId="1D819D7B" w14:textId="77777777" w:rsidR="00885B8C" w:rsidRPr="007C3A05" w:rsidRDefault="00885B8C" w:rsidP="00885B8C">
      <w:pPr>
        <w:spacing w:line="276" w:lineRule="auto"/>
        <w:jc w:val="center"/>
        <w:rPr>
          <w:rFonts w:cs="Arial"/>
          <w:i/>
          <w:color w:val="004C4C" w:themeColor="accent1" w:themeShade="BF"/>
          <w:sz w:val="18"/>
          <w:szCs w:val="18"/>
        </w:rPr>
      </w:pPr>
      <w:r w:rsidRPr="007C3A05">
        <w:rPr>
          <w:rFonts w:cs="Arial"/>
          <w:i/>
          <w:color w:val="004C4C" w:themeColor="accent1" w:themeShade="BF"/>
          <w:sz w:val="18"/>
          <w:szCs w:val="18"/>
        </w:rPr>
        <w:t>Vue aérienne depuis le sud</w:t>
      </w:r>
    </w:p>
    <w:p w14:paraId="2D618B79" w14:textId="2A5376CB" w:rsidR="00574F72" w:rsidRDefault="00574F72" w:rsidP="00574F72">
      <w:pPr>
        <w:spacing w:line="276" w:lineRule="auto"/>
      </w:pPr>
      <w:r w:rsidRPr="00574F72">
        <w:t>Le Centre Hospitalier du Mans dessert un bassin de 550 000 habitants et constitue l'hôpital de référence pour un bassin d’1 million de personnes en Médecine, Chirurgie et Obstétrique. En volume de séjours, en excluant les séances, le CHM se situe en 3ème position au sein de la région des Pays de la Loire, derrière les CHU de Nantes et d’Angers. Il représente 45% de l’offre de santé totale offerte par les établissements publics et privés en Sarthe et réalise à lui seul 85% de l’activité des établissements publics.</w:t>
      </w:r>
    </w:p>
    <w:p w14:paraId="0AFB6F46" w14:textId="77777777" w:rsidR="00885B8C" w:rsidRPr="007C3A05" w:rsidRDefault="00885B8C" w:rsidP="00885B8C">
      <w:pPr>
        <w:spacing w:line="276" w:lineRule="auto"/>
        <w:rPr>
          <w:rFonts w:cs="Arial"/>
        </w:rPr>
      </w:pPr>
      <w:r w:rsidRPr="007C3A05">
        <w:rPr>
          <w:rFonts w:cs="Arial"/>
        </w:rPr>
        <w:t>Au sein de l’offre publique MCO, le CHM est situé à :</w:t>
      </w:r>
    </w:p>
    <w:p w14:paraId="6AE879B6" w14:textId="77777777" w:rsidR="00885B8C" w:rsidRPr="007C3A05" w:rsidRDefault="00885B8C" w:rsidP="00885B8C">
      <w:pPr>
        <w:numPr>
          <w:ilvl w:val="0"/>
          <w:numId w:val="35"/>
        </w:numPr>
        <w:spacing w:after="0" w:line="276" w:lineRule="auto"/>
        <w:rPr>
          <w:rFonts w:cs="Arial"/>
        </w:rPr>
      </w:pPr>
      <w:r w:rsidRPr="007C3A05">
        <w:rPr>
          <w:rFonts w:cs="Arial"/>
        </w:rPr>
        <w:t>45 minutes du CH de Mamers (rattaché au GHT de l’Orne, du fait de sa fusion avec l’hôpital d’Alençon) ;</w:t>
      </w:r>
    </w:p>
    <w:p w14:paraId="73923E8A" w14:textId="77777777" w:rsidR="00885B8C" w:rsidRPr="007C3A05" w:rsidRDefault="00885B8C" w:rsidP="00885B8C">
      <w:pPr>
        <w:numPr>
          <w:ilvl w:val="0"/>
          <w:numId w:val="35"/>
        </w:numPr>
        <w:spacing w:after="0" w:line="276" w:lineRule="auto"/>
        <w:rPr>
          <w:rFonts w:cs="Arial"/>
        </w:rPr>
      </w:pPr>
      <w:r w:rsidRPr="007C3A05">
        <w:rPr>
          <w:rFonts w:cs="Arial"/>
        </w:rPr>
        <w:t>50 minutes du CH de La Ferté-Bernard ;</w:t>
      </w:r>
    </w:p>
    <w:p w14:paraId="4C76250D" w14:textId="77777777" w:rsidR="00885B8C" w:rsidRPr="007C3A05" w:rsidRDefault="00885B8C" w:rsidP="00885B8C">
      <w:pPr>
        <w:numPr>
          <w:ilvl w:val="0"/>
          <w:numId w:val="35"/>
        </w:numPr>
        <w:spacing w:after="0" w:line="276" w:lineRule="auto"/>
        <w:rPr>
          <w:rFonts w:cs="Arial"/>
        </w:rPr>
      </w:pPr>
      <w:r w:rsidRPr="007C3A05">
        <w:rPr>
          <w:rFonts w:cs="Arial"/>
        </w:rPr>
        <w:t>55 minutes du CH de Saint-Calais ;</w:t>
      </w:r>
    </w:p>
    <w:p w14:paraId="6B78335E" w14:textId="77777777" w:rsidR="00885B8C" w:rsidRPr="007C3A05" w:rsidRDefault="00885B8C" w:rsidP="00885B8C">
      <w:pPr>
        <w:numPr>
          <w:ilvl w:val="0"/>
          <w:numId w:val="35"/>
        </w:numPr>
        <w:spacing w:after="0" w:line="276" w:lineRule="auto"/>
        <w:rPr>
          <w:rFonts w:cs="Arial"/>
        </w:rPr>
      </w:pPr>
      <w:r w:rsidRPr="007C3A05">
        <w:rPr>
          <w:rFonts w:cs="Arial"/>
        </w:rPr>
        <w:t>45 minutes du CH Château-du-Loir ;</w:t>
      </w:r>
    </w:p>
    <w:p w14:paraId="7D57A092" w14:textId="77777777" w:rsidR="00885B8C" w:rsidRPr="007C3A05" w:rsidRDefault="00885B8C" w:rsidP="00885B8C">
      <w:pPr>
        <w:numPr>
          <w:ilvl w:val="0"/>
          <w:numId w:val="35"/>
        </w:numPr>
        <w:spacing w:after="0" w:line="276" w:lineRule="auto"/>
        <w:rPr>
          <w:rFonts w:cs="Arial"/>
        </w:rPr>
      </w:pPr>
      <w:r w:rsidRPr="007C3A05">
        <w:rPr>
          <w:rFonts w:cs="Arial"/>
        </w:rPr>
        <w:t>40 minutes du Pôle Santé Sarthe et Loir, situé au Bailleul – La Flèche</w:t>
      </w:r>
      <w:r>
        <w:rPr>
          <w:rFonts w:cs="Arial"/>
        </w:rPr>
        <w:t>.</w:t>
      </w:r>
    </w:p>
    <w:p w14:paraId="5F01096F" w14:textId="21BB4B83" w:rsidR="00885B8C" w:rsidRPr="00885B8C" w:rsidRDefault="00885B8C" w:rsidP="00885B8C">
      <w:pPr>
        <w:spacing w:line="276" w:lineRule="auto"/>
        <w:jc w:val="center"/>
        <w:rPr>
          <w:rFonts w:cs="Arial"/>
        </w:rPr>
      </w:pPr>
      <w:r w:rsidRPr="00F44955">
        <w:rPr>
          <w:rFonts w:cs="Arial"/>
          <w:noProof/>
          <w:lang w:eastAsia="fr-FR"/>
        </w:rPr>
        <w:drawing>
          <wp:inline distT="0" distB="0" distL="0" distR="0" wp14:anchorId="0F60CABB" wp14:editId="4B8A8B9D">
            <wp:extent cx="3376930" cy="4086225"/>
            <wp:effectExtent l="0" t="0" r="0" b="9525"/>
            <wp:docPr id="268278135" name="Image 268278135" descr="C:\Users\rdupressoir\AppData\Local\Microsoft\Windows\INetCache\Content.Outlook\5MRV0YHY\2024-06_cartographie_etablissements_sarthe (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dupressoir\AppData\Local\Microsoft\Windows\INetCache\Content.Outlook\5MRV0YHY\2024-06_cartographie_etablissements_sarthe (005).pn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1366" b="3070"/>
                    <a:stretch/>
                  </pic:blipFill>
                  <pic:spPr bwMode="auto">
                    <a:xfrm>
                      <a:off x="0" y="0"/>
                      <a:ext cx="3377821" cy="4087303"/>
                    </a:xfrm>
                    <a:prstGeom prst="rect">
                      <a:avLst/>
                    </a:prstGeom>
                    <a:noFill/>
                    <a:ln>
                      <a:noFill/>
                    </a:ln>
                    <a:extLst>
                      <a:ext uri="{53640926-AAD7-44D8-BBD7-CCE9431645EC}">
                        <a14:shadowObscured xmlns:a14="http://schemas.microsoft.com/office/drawing/2010/main"/>
                      </a:ext>
                    </a:extLst>
                  </pic:spPr>
                </pic:pic>
              </a:graphicData>
            </a:graphic>
          </wp:inline>
        </w:drawing>
      </w:r>
    </w:p>
    <w:p w14:paraId="123060F3" w14:textId="77777777" w:rsidR="00574F72" w:rsidRPr="00574F72" w:rsidRDefault="00574F72" w:rsidP="00574F72">
      <w:pPr>
        <w:pBdr>
          <w:top w:val="single" w:sz="4" w:space="1" w:color="auto"/>
          <w:left w:val="single" w:sz="4" w:space="4" w:color="auto"/>
          <w:bottom w:val="single" w:sz="4" w:space="1" w:color="auto"/>
          <w:right w:val="single" w:sz="4" w:space="4" w:color="auto"/>
        </w:pBdr>
        <w:spacing w:after="0"/>
        <w:rPr>
          <w:b/>
        </w:rPr>
      </w:pPr>
      <w:r w:rsidRPr="00574F72">
        <w:rPr>
          <w:b/>
        </w:rPr>
        <w:t>CHIFFRES CLES 2023</w:t>
      </w:r>
    </w:p>
    <w:p w14:paraId="26E43190" w14:textId="77777777" w:rsidR="00885B8C" w:rsidRPr="00885B8C" w:rsidRDefault="00885B8C" w:rsidP="00885B8C">
      <w:pPr>
        <w:pBdr>
          <w:top w:val="single" w:sz="4" w:space="1" w:color="auto"/>
          <w:left w:val="single" w:sz="4" w:space="4" w:color="auto"/>
          <w:bottom w:val="single" w:sz="4" w:space="1" w:color="auto"/>
          <w:right w:val="single" w:sz="4" w:space="4" w:color="auto"/>
        </w:pBdr>
        <w:spacing w:after="0"/>
        <w:rPr>
          <w:b/>
        </w:rPr>
      </w:pPr>
      <w:r w:rsidRPr="00885B8C">
        <w:rPr>
          <w:b/>
        </w:rPr>
        <w:t>Urgences :</w:t>
      </w:r>
    </w:p>
    <w:p w14:paraId="1B4E2307"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65 046 passages aux Urgences adultes</w:t>
      </w:r>
    </w:p>
    <w:p w14:paraId="1FA2827C"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29 passages aux Urgences pédiatriques</w:t>
      </w:r>
    </w:p>
    <w:p w14:paraId="387498B4"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6 258 passages aux Urgences Gynéco-Obstétricales</w:t>
      </w:r>
    </w:p>
    <w:p w14:paraId="6C12FA12"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443 277 127 appels et 328 184 dossiers de régulation médicale traités par le SAMU 72 et SAS (service d’accès aux soins)</w:t>
      </w:r>
    </w:p>
    <w:p w14:paraId="2F1065B9"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3 080 interventions SMUR dont 390 interventions TIIH (transport infirmier inter-hospitalier)</w:t>
      </w:r>
    </w:p>
    <w:p w14:paraId="231B3450"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1 286 EPMU (équipe paramédicale mobile d’urgence)</w:t>
      </w:r>
    </w:p>
    <w:p w14:paraId="65B2AD30" w14:textId="77777777" w:rsidR="00885B8C" w:rsidRDefault="00885B8C" w:rsidP="00885B8C">
      <w:pPr>
        <w:pBdr>
          <w:top w:val="single" w:sz="4" w:space="1" w:color="auto"/>
          <w:left w:val="single" w:sz="4" w:space="4" w:color="auto"/>
          <w:bottom w:val="single" w:sz="4" w:space="1" w:color="auto"/>
          <w:right w:val="single" w:sz="4" w:space="4" w:color="auto"/>
        </w:pBdr>
        <w:spacing w:after="0"/>
      </w:pPr>
    </w:p>
    <w:p w14:paraId="12AAF942" w14:textId="77777777" w:rsidR="00885B8C" w:rsidRPr="00885B8C" w:rsidRDefault="00885B8C" w:rsidP="00885B8C">
      <w:pPr>
        <w:pBdr>
          <w:top w:val="single" w:sz="4" w:space="1" w:color="auto"/>
          <w:left w:val="single" w:sz="4" w:space="4" w:color="auto"/>
          <w:bottom w:val="single" w:sz="4" w:space="1" w:color="auto"/>
          <w:right w:val="single" w:sz="4" w:space="4" w:color="auto"/>
        </w:pBdr>
        <w:spacing w:after="0"/>
        <w:rPr>
          <w:b/>
        </w:rPr>
      </w:pPr>
      <w:r w:rsidRPr="00885B8C">
        <w:rPr>
          <w:b/>
        </w:rPr>
        <w:t>Consultations et soins externes :395 996 consultations MCO, dont :</w:t>
      </w:r>
    </w:p>
    <w:p w14:paraId="44292541"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- 223 356 consultations de médecine</w:t>
      </w:r>
    </w:p>
    <w:p w14:paraId="79870501"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- 136 485 consultations de chirurgie</w:t>
      </w:r>
    </w:p>
    <w:p w14:paraId="4BD7E1C3"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- 36 155 consultations d’obstétrique</w:t>
      </w:r>
    </w:p>
    <w:p w14:paraId="33FCCCFC" w14:textId="77777777" w:rsidR="00885B8C" w:rsidRDefault="00885B8C" w:rsidP="00885B8C">
      <w:pPr>
        <w:pBdr>
          <w:top w:val="single" w:sz="4" w:space="1" w:color="auto"/>
          <w:left w:val="single" w:sz="4" w:space="4" w:color="auto"/>
          <w:bottom w:val="single" w:sz="4" w:space="1" w:color="auto"/>
          <w:right w:val="single" w:sz="4" w:space="4" w:color="auto"/>
        </w:pBdr>
        <w:spacing w:after="0"/>
      </w:pPr>
    </w:p>
    <w:p w14:paraId="04509C8B" w14:textId="77777777" w:rsidR="00885B8C" w:rsidRPr="00885B8C" w:rsidRDefault="00885B8C" w:rsidP="00885B8C">
      <w:pPr>
        <w:pBdr>
          <w:top w:val="single" w:sz="4" w:space="1" w:color="auto"/>
          <w:left w:val="single" w:sz="4" w:space="4" w:color="auto"/>
          <w:bottom w:val="single" w:sz="4" w:space="1" w:color="auto"/>
          <w:right w:val="single" w:sz="4" w:space="4" w:color="auto"/>
        </w:pBdr>
        <w:spacing w:after="0"/>
        <w:rPr>
          <w:b/>
        </w:rPr>
      </w:pPr>
      <w:r w:rsidRPr="00885B8C">
        <w:rPr>
          <w:b/>
        </w:rPr>
        <w:t>Hospitalisations :</w:t>
      </w:r>
    </w:p>
    <w:p w14:paraId="23922E6E"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118 848 séjours MCO, dont :</w:t>
      </w:r>
    </w:p>
    <w:p w14:paraId="3A0BF2B3"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- 82 831 séjours de médecine</w:t>
      </w:r>
    </w:p>
    <w:p w14:paraId="776A9477"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- 19 924 séjours de chirurgie</w:t>
      </w:r>
    </w:p>
    <w:p w14:paraId="4ECE9875"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- 6 093 séjours de gynéco-obstétrique</w:t>
      </w:r>
    </w:p>
    <w:p w14:paraId="66BBAAD3"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Parmi tous ces séjours : 27 823 séjours ambulatoires (tous types), avec un taux ambulatoire (hors séances) d’environ 38 %</w:t>
      </w:r>
    </w:p>
    <w:p w14:paraId="48955730"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Séances (dialyse et chimiothérapies) : 35 334</w:t>
      </w:r>
    </w:p>
    <w:p w14:paraId="243EB3EA" w14:textId="77777777" w:rsidR="00885B8C" w:rsidRDefault="00885B8C" w:rsidP="00885B8C">
      <w:pPr>
        <w:pBdr>
          <w:top w:val="single" w:sz="4" w:space="1" w:color="auto"/>
          <w:left w:val="single" w:sz="4" w:space="4" w:color="auto"/>
          <w:bottom w:val="single" w:sz="4" w:space="1" w:color="auto"/>
          <w:right w:val="single" w:sz="4" w:space="4" w:color="auto"/>
        </w:pBdr>
        <w:spacing w:after="0"/>
      </w:pPr>
    </w:p>
    <w:p w14:paraId="1488EBEE" w14:textId="77777777" w:rsidR="00885B8C" w:rsidRPr="00885B8C" w:rsidRDefault="00885B8C" w:rsidP="00885B8C">
      <w:pPr>
        <w:pBdr>
          <w:top w:val="single" w:sz="4" w:space="1" w:color="auto"/>
          <w:left w:val="single" w:sz="4" w:space="4" w:color="auto"/>
          <w:bottom w:val="single" w:sz="4" w:space="1" w:color="auto"/>
          <w:right w:val="single" w:sz="4" w:space="4" w:color="auto"/>
        </w:pBdr>
        <w:spacing w:after="0"/>
        <w:rPr>
          <w:b/>
        </w:rPr>
      </w:pPr>
      <w:r w:rsidRPr="00885B8C">
        <w:rPr>
          <w:b/>
        </w:rPr>
        <w:t>Activités opératoires :</w:t>
      </w:r>
    </w:p>
    <w:p w14:paraId="63CFCDB8"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22 659 interventions chirurgicales et d’endoscopies, réparties sur trois blocs opératoires :</w:t>
      </w:r>
    </w:p>
    <w:p w14:paraId="3613F7E4"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 Bâtiment Fontenoy : 12 salles (dont 2 dédiées urgences) = 12 716 interventions</w:t>
      </w:r>
    </w:p>
    <w:p w14:paraId="3719BCD2"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 Bâtiment Claude Monet : 5 salles (dont 2 dédiées endoscopies) = 4 883 interventions</w:t>
      </w:r>
    </w:p>
    <w:p w14:paraId="716D99B4"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 Bâtiment Aliénor (Pôle FME) : 6 salles = 5 060 interventions</w:t>
      </w:r>
    </w:p>
    <w:p w14:paraId="14AE914B" w14:textId="77777777" w:rsidR="00885B8C" w:rsidRDefault="00885B8C" w:rsidP="00885B8C">
      <w:pPr>
        <w:pBdr>
          <w:top w:val="single" w:sz="4" w:space="1" w:color="auto"/>
          <w:left w:val="single" w:sz="4" w:space="4" w:color="auto"/>
          <w:bottom w:val="single" w:sz="4" w:space="1" w:color="auto"/>
          <w:right w:val="single" w:sz="4" w:space="4" w:color="auto"/>
        </w:pBdr>
        <w:spacing w:after="0"/>
      </w:pPr>
    </w:p>
    <w:p w14:paraId="0808AA50" w14:textId="77777777" w:rsidR="00885B8C" w:rsidRPr="00885B8C" w:rsidRDefault="00885B8C" w:rsidP="00885B8C">
      <w:pPr>
        <w:pBdr>
          <w:top w:val="single" w:sz="4" w:space="1" w:color="auto"/>
          <w:left w:val="single" w:sz="4" w:space="4" w:color="auto"/>
          <w:bottom w:val="single" w:sz="4" w:space="1" w:color="auto"/>
          <w:right w:val="single" w:sz="4" w:space="4" w:color="auto"/>
        </w:pBdr>
        <w:spacing w:after="0"/>
        <w:rPr>
          <w:b/>
        </w:rPr>
      </w:pPr>
      <w:r w:rsidRPr="00885B8C">
        <w:rPr>
          <w:b/>
        </w:rPr>
        <w:t>Imagerie :</w:t>
      </w:r>
    </w:p>
    <w:p w14:paraId="4F7A7E27"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- 129 900 examens d’imagerie médicale + 10 745 examens de médecine nucléaire</w:t>
      </w:r>
    </w:p>
    <w:p w14:paraId="294675C3"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- 5 IRM en gestion mutualisée (GIE avec un groupement de radiologues libéraux) : 2 sur site + 3 hors site</w:t>
      </w:r>
    </w:p>
    <w:p w14:paraId="0F207A48"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- 3 scanners (dont un dédié aux activités interventionnelles)</w:t>
      </w:r>
    </w:p>
    <w:p w14:paraId="6BFFD7B9"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- 7 salles de radiologie conventionnelle</w:t>
      </w:r>
    </w:p>
    <w:p w14:paraId="5103BD8E"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- 2 écho-doppler et 1 mammographe</w:t>
      </w:r>
    </w:p>
    <w:p w14:paraId="178BD96A"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- 2 TEP-scan mutualisés en GCS avec un groupement de médecins nucléaires libéraux</w:t>
      </w:r>
    </w:p>
    <w:p w14:paraId="6B206F67"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- 4 gamma-caméras mutualisées en GCS avec un groupement de médecins nucléaires libéraux</w:t>
      </w:r>
    </w:p>
    <w:p w14:paraId="565EAF96" w14:textId="77777777" w:rsidR="00885B8C" w:rsidRDefault="00885B8C" w:rsidP="00885B8C">
      <w:pPr>
        <w:pBdr>
          <w:top w:val="single" w:sz="4" w:space="1" w:color="auto"/>
          <w:left w:val="single" w:sz="4" w:space="4" w:color="auto"/>
          <w:bottom w:val="single" w:sz="4" w:space="1" w:color="auto"/>
          <w:right w:val="single" w:sz="4" w:space="4" w:color="auto"/>
        </w:pBdr>
        <w:spacing w:after="0"/>
      </w:pPr>
    </w:p>
    <w:p w14:paraId="0983005C" w14:textId="77777777" w:rsidR="00885B8C" w:rsidRPr="00885B8C" w:rsidRDefault="00885B8C" w:rsidP="00885B8C">
      <w:pPr>
        <w:pBdr>
          <w:top w:val="single" w:sz="4" w:space="1" w:color="auto"/>
          <w:left w:val="single" w:sz="4" w:space="4" w:color="auto"/>
          <w:bottom w:val="single" w:sz="4" w:space="1" w:color="auto"/>
          <w:right w:val="single" w:sz="4" w:space="4" w:color="auto"/>
        </w:pBdr>
        <w:spacing w:after="0"/>
        <w:rPr>
          <w:b/>
        </w:rPr>
      </w:pPr>
      <w:r w:rsidRPr="00885B8C">
        <w:rPr>
          <w:b/>
        </w:rPr>
        <w:t>Cardiologie interventionnelle :</w:t>
      </w:r>
    </w:p>
    <w:p w14:paraId="01B18E5C"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- 1 salle de coronarographie</w:t>
      </w:r>
    </w:p>
    <w:p w14:paraId="13AF1719"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- 1 salle de rythmologie</w:t>
      </w:r>
    </w:p>
    <w:p w14:paraId="3F15CBFD" w14:textId="77777777" w:rsidR="00885B8C" w:rsidRDefault="00885B8C" w:rsidP="00885B8C">
      <w:pPr>
        <w:pBdr>
          <w:top w:val="single" w:sz="4" w:space="1" w:color="auto"/>
          <w:left w:val="single" w:sz="4" w:space="4" w:color="auto"/>
          <w:bottom w:val="single" w:sz="4" w:space="1" w:color="auto"/>
          <w:right w:val="single" w:sz="4" w:space="4" w:color="auto"/>
        </w:pBdr>
        <w:spacing w:after="0"/>
      </w:pPr>
    </w:p>
    <w:p w14:paraId="17124DBF" w14:textId="7D7DC8AD" w:rsidR="00885B8C" w:rsidRDefault="00885B8C" w:rsidP="00885B8C">
      <w:pPr>
        <w:pBdr>
          <w:top w:val="single" w:sz="4" w:space="1" w:color="auto"/>
          <w:left w:val="single" w:sz="4" w:space="4" w:color="auto"/>
          <w:bottom w:val="single" w:sz="4" w:space="1" w:color="auto"/>
          <w:right w:val="single" w:sz="4" w:space="4" w:color="auto"/>
        </w:pBdr>
        <w:spacing w:after="0"/>
      </w:pPr>
      <w:r w:rsidRPr="00885B8C">
        <w:rPr>
          <w:b/>
        </w:rPr>
        <w:t>Ressources humaines (en ETP) :</w:t>
      </w:r>
      <w:r>
        <w:t>Total des effectifs, dont :</w:t>
      </w:r>
    </w:p>
    <w:p w14:paraId="343D5F92"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 effectifs médicaux séniors : 460 dont 83 sages-femmes</w:t>
      </w:r>
    </w:p>
    <w:p w14:paraId="31882CF2"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 effectifs médicaux juniors, internes et FFI : 196</w:t>
      </w:r>
    </w:p>
    <w:p w14:paraId="50310FA3"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 effectifs non médicaux : 4147</w:t>
      </w:r>
    </w:p>
    <w:p w14:paraId="0531C43F" w14:textId="77777777" w:rsidR="00885B8C" w:rsidRDefault="00885B8C" w:rsidP="00885B8C">
      <w:pPr>
        <w:pBdr>
          <w:top w:val="single" w:sz="4" w:space="1" w:color="auto"/>
          <w:left w:val="single" w:sz="4" w:space="4" w:color="auto"/>
          <w:bottom w:val="single" w:sz="4" w:space="1" w:color="auto"/>
          <w:right w:val="single" w:sz="4" w:space="4" w:color="auto"/>
        </w:pBdr>
        <w:spacing w:after="0"/>
      </w:pPr>
    </w:p>
    <w:p w14:paraId="61426B2B" w14:textId="77777777" w:rsidR="00885B8C" w:rsidRPr="00885B8C" w:rsidRDefault="00885B8C" w:rsidP="00885B8C">
      <w:pPr>
        <w:pBdr>
          <w:top w:val="single" w:sz="4" w:space="1" w:color="auto"/>
          <w:left w:val="single" w:sz="4" w:space="4" w:color="auto"/>
          <w:bottom w:val="single" w:sz="4" w:space="1" w:color="auto"/>
          <w:right w:val="single" w:sz="4" w:space="4" w:color="auto"/>
        </w:pBdr>
        <w:spacing w:after="0"/>
        <w:rPr>
          <w:b/>
        </w:rPr>
      </w:pPr>
      <w:r w:rsidRPr="00885B8C">
        <w:rPr>
          <w:b/>
        </w:rPr>
        <w:t>Activité de formation initiale :</w:t>
      </w:r>
    </w:p>
    <w:p w14:paraId="4C1638FF"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Internes (accueillis simultanément) : 196 internes, FFI et docteurs juniors</w:t>
      </w:r>
    </w:p>
    <w:p w14:paraId="0B956974"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Externes (accueillis simultanément) : 60</w:t>
      </w:r>
    </w:p>
    <w:p w14:paraId="7DFB404F"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Etudiants en odontologie (accueillis simultanément) : 24</w:t>
      </w:r>
    </w:p>
    <w:p w14:paraId="2ADF073E"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Etudiants paramédicaux (IFSI et IFAS du CHM, nombre total) : 501</w:t>
      </w:r>
    </w:p>
    <w:p w14:paraId="4925A8C5" w14:textId="77777777" w:rsidR="00885B8C" w:rsidRDefault="00885B8C" w:rsidP="00885B8C">
      <w:pPr>
        <w:pBdr>
          <w:top w:val="single" w:sz="4" w:space="1" w:color="auto"/>
          <w:left w:val="single" w:sz="4" w:space="4" w:color="auto"/>
          <w:bottom w:val="single" w:sz="4" w:space="1" w:color="auto"/>
          <w:right w:val="single" w:sz="4" w:space="4" w:color="auto"/>
        </w:pBdr>
        <w:spacing w:after="0"/>
      </w:pPr>
    </w:p>
    <w:p w14:paraId="44C85FD6" w14:textId="77777777" w:rsidR="00885B8C" w:rsidRPr="00885B8C" w:rsidRDefault="00885B8C" w:rsidP="00885B8C">
      <w:pPr>
        <w:pBdr>
          <w:top w:val="single" w:sz="4" w:space="1" w:color="auto"/>
          <w:left w:val="single" w:sz="4" w:space="4" w:color="auto"/>
          <w:bottom w:val="single" w:sz="4" w:space="1" w:color="auto"/>
          <w:right w:val="single" w:sz="4" w:space="4" w:color="auto"/>
        </w:pBdr>
        <w:spacing w:after="0"/>
        <w:rPr>
          <w:b/>
        </w:rPr>
      </w:pPr>
      <w:r w:rsidRPr="00885B8C">
        <w:rPr>
          <w:b/>
        </w:rPr>
        <w:t>Budget :</w:t>
      </w:r>
    </w:p>
    <w:p w14:paraId="56117F84" w14:textId="77777777" w:rsidR="00885B8C" w:rsidRDefault="00885B8C" w:rsidP="00885B8C">
      <w:pPr>
        <w:pBdr>
          <w:top w:val="single" w:sz="4" w:space="1" w:color="auto"/>
          <w:left w:val="single" w:sz="4" w:space="4" w:color="auto"/>
          <w:bottom w:val="single" w:sz="4" w:space="1" w:color="auto"/>
          <w:right w:val="single" w:sz="4" w:space="4" w:color="auto"/>
        </w:pBdr>
        <w:spacing w:after="0"/>
      </w:pPr>
      <w:r>
        <w:t>430 197 576 € de produits au CRP</w:t>
      </w:r>
    </w:p>
    <w:p w14:paraId="4DF31FBA" w14:textId="7855BE92" w:rsidR="00574F72" w:rsidRPr="00574F72" w:rsidRDefault="00885B8C" w:rsidP="00885B8C">
      <w:pPr>
        <w:pBdr>
          <w:top w:val="single" w:sz="4" w:space="1" w:color="auto"/>
          <w:left w:val="single" w:sz="4" w:space="4" w:color="auto"/>
          <w:bottom w:val="single" w:sz="4" w:space="1" w:color="auto"/>
          <w:right w:val="single" w:sz="4" w:space="4" w:color="auto"/>
        </w:pBdr>
        <w:spacing w:after="0"/>
      </w:pPr>
      <w:r>
        <w:t>12 979 573 € de dépenses d’investissement</w:t>
      </w:r>
    </w:p>
    <w:p w14:paraId="03151152" w14:textId="77777777" w:rsidR="00574F72" w:rsidRPr="00574F72" w:rsidRDefault="00574F72" w:rsidP="00574F72">
      <w:pPr>
        <w:pBdr>
          <w:top w:val="single" w:sz="4" w:space="1" w:color="auto"/>
          <w:left w:val="single" w:sz="4" w:space="4" w:color="auto"/>
          <w:bottom w:val="single" w:sz="4" w:space="1" w:color="auto"/>
          <w:right w:val="single" w:sz="4" w:space="4" w:color="auto"/>
        </w:pBdr>
        <w:spacing w:after="0"/>
        <w:ind w:firstLine="708"/>
        <w:rPr>
          <w:sz w:val="8"/>
          <w:szCs w:val="8"/>
        </w:rPr>
      </w:pPr>
    </w:p>
    <w:p w14:paraId="5A4615BC" w14:textId="77777777" w:rsidR="00574F72" w:rsidRPr="00574F72" w:rsidRDefault="00574F72" w:rsidP="00574F72">
      <w:pPr>
        <w:spacing w:line="276" w:lineRule="auto"/>
        <w:rPr>
          <w:sz w:val="8"/>
          <w:szCs w:val="8"/>
        </w:rPr>
      </w:pPr>
    </w:p>
    <w:p w14:paraId="4DBCA7D0" w14:textId="77777777" w:rsidR="00574F72" w:rsidRDefault="00574F72" w:rsidP="00574F72">
      <w:pPr>
        <w:spacing w:line="276" w:lineRule="auto"/>
      </w:pPr>
      <w:r w:rsidRPr="00574F72">
        <w:t>La dynamique d’activité est continue depuis 10 ans et a dépassé toutes les prévisions initiales avec 30% d’augmentation depuis 2008 ce qui témoigne d’abord des besoins de la population et de la capacité du CHM à y répondre en adaptant en permanence son offre et en menant à bien des projets dont la conduite a été rendue possible grâce à une gestion saine de ses ressour</w:t>
      </w:r>
      <w:r w:rsidRPr="00993BF4">
        <w:t>ces permettant d’investir.</w:t>
      </w:r>
    </w:p>
    <w:p w14:paraId="3699DA2D" w14:textId="20859339" w:rsidR="00E73BAC" w:rsidRDefault="00E73BAC" w:rsidP="00E73BAC">
      <w:pPr>
        <w:spacing w:line="276" w:lineRule="auto"/>
      </w:pPr>
      <w:r w:rsidRPr="00993BF4">
        <w:t>La dynamique d’activité est aussi marquée en termes de recherche clinique. Le CHM a été le 1</w:t>
      </w:r>
      <w:r w:rsidRPr="00993BF4">
        <w:rPr>
          <w:vertAlign w:val="superscript"/>
        </w:rPr>
        <w:t>er</w:t>
      </w:r>
      <w:r w:rsidRPr="00993BF4">
        <w:t xml:space="preserve"> Centre Hospitalier non universitaire </w:t>
      </w:r>
      <w:r w:rsidR="00574F72">
        <w:t>à</w:t>
      </w:r>
      <w:r w:rsidRPr="00993BF4">
        <w:t xml:space="preserve"> bénéfici</w:t>
      </w:r>
      <w:r w:rsidR="00443D53">
        <w:t>er</w:t>
      </w:r>
      <w:r w:rsidRPr="00993BF4">
        <w:t xml:space="preserve"> de financement MERRI, reconnaissance par le ministère de la santé de l’activité d’enseignement et de recherche clinique. Depuis, l’activité n’a fait que croître positionnant le CHM 1</w:t>
      </w:r>
      <w:r w:rsidRPr="00993BF4">
        <w:rPr>
          <w:vertAlign w:val="superscript"/>
        </w:rPr>
        <w:t>er</w:t>
      </w:r>
      <w:r w:rsidRPr="00993BF4">
        <w:t xml:space="preserve"> CH </w:t>
      </w:r>
      <w:r w:rsidR="00CE76F2" w:rsidRPr="00993BF4">
        <w:t>non-U</w:t>
      </w:r>
      <w:r w:rsidRPr="00993BF4">
        <w:t xml:space="preserve"> </w:t>
      </w:r>
      <w:r w:rsidR="00726DEB" w:rsidRPr="00993BF4">
        <w:t>en terme de</w:t>
      </w:r>
      <w:r w:rsidRPr="00993BF4">
        <w:t xml:space="preserve"> recherche clinique industrielle permettant aux patients sarthois un accès à l’innovation thérapeutique.</w:t>
      </w:r>
    </w:p>
    <w:p w14:paraId="4753C76A" w14:textId="77777777" w:rsidR="00E73BAC" w:rsidRDefault="00E73BAC" w:rsidP="00E73BAC">
      <w:pPr>
        <w:spacing w:line="276" w:lineRule="auto"/>
      </w:pPr>
      <w:r>
        <w:t>Le Centre Hospitalier du Mans fut le premier centre hospitalier français à voir ses comptes certifiés sans réserve en avril 2015.</w:t>
      </w:r>
    </w:p>
    <w:p w14:paraId="34E2B32B" w14:textId="64A2D1FF" w:rsidR="00E73BAC" w:rsidRPr="00E73BAC" w:rsidRDefault="00E73BAC" w:rsidP="00E73BAC">
      <w:pPr>
        <w:spacing w:line="276" w:lineRule="auto"/>
      </w:pPr>
      <w:r>
        <w:t>Enfin, le Centre Hospitalier du Mans est l’établissement support du Groupement Hospitalier de Territoire du département de la Sarthe (GHT 72). Il doit à ce titre assurer un certain nombre de missions pour les établissements qui font partie du GHT 72.</w:t>
      </w:r>
      <w:r w:rsidR="00F626B4">
        <w:t xml:space="preserve"> </w:t>
      </w:r>
    </w:p>
    <w:p w14:paraId="659B1556" w14:textId="05BF9784" w:rsidR="00DD4D91" w:rsidRDefault="00DD4D91" w:rsidP="00DD4D91">
      <w:pPr>
        <w:pStyle w:val="Titre3"/>
      </w:pPr>
      <w:bookmarkStart w:id="7" w:name="_Toc191469152"/>
      <w:r>
        <w:t>Localisation générale</w:t>
      </w:r>
      <w:bookmarkEnd w:id="7"/>
    </w:p>
    <w:p w14:paraId="4F9A81F6" w14:textId="093A8C8C" w:rsidR="00574F72" w:rsidRDefault="00A455CD" w:rsidP="00574F72">
      <w:pPr>
        <w:rPr>
          <w:rFonts w:cstheme="minorHAnsi"/>
          <w:szCs w:val="20"/>
        </w:rPr>
      </w:pPr>
      <w:r>
        <w:t xml:space="preserve">Le Centre Hospitalier </w:t>
      </w:r>
      <w:r w:rsidRPr="00225F3E">
        <w:rPr>
          <w:rFonts w:cstheme="minorHAnsi"/>
        </w:rPr>
        <w:t xml:space="preserve">du Mans est </w:t>
      </w:r>
      <w:r w:rsidR="00892BB4" w:rsidRPr="00225F3E">
        <w:rPr>
          <w:rFonts w:cstheme="minorHAnsi"/>
          <w:szCs w:val="20"/>
        </w:rPr>
        <w:t>situé à l’ouest de l’agglomération du Mans, à proximité directe de la Départementale ceinturant la ville, et à quelques minutes de la sortie n°8 d</w:t>
      </w:r>
      <w:r w:rsidR="00E45261">
        <w:rPr>
          <w:rFonts w:cstheme="minorHAnsi"/>
          <w:szCs w:val="20"/>
        </w:rPr>
        <w:t>e l’A11 reliant Paris à Nantes.</w:t>
      </w:r>
    </w:p>
    <w:p w14:paraId="262E96C6" w14:textId="77777777" w:rsidR="00E45261" w:rsidRPr="00225F3E" w:rsidRDefault="00E45261" w:rsidP="00574F72">
      <w:pPr>
        <w:rPr>
          <w:rFonts w:cstheme="minorHAnsi"/>
          <w:szCs w:val="20"/>
        </w:rPr>
      </w:pPr>
    </w:p>
    <w:p w14:paraId="0255FAD7" w14:textId="77777777" w:rsidR="00E45261" w:rsidRDefault="00E45261" w:rsidP="00E45261">
      <w:pPr>
        <w:rPr>
          <w:rStyle w:val="cf01"/>
          <w:rFonts w:asciiTheme="minorHAnsi" w:eastAsiaTheme="majorEastAsia" w:hAnsiTheme="minorHAnsi" w:cstheme="minorHAnsi"/>
          <w:sz w:val="20"/>
          <w:szCs w:val="20"/>
        </w:rPr>
      </w:pPr>
      <w:r w:rsidRPr="007C3A05">
        <w:rPr>
          <w:rFonts w:cs="Arial"/>
          <w:noProof/>
          <w:szCs w:val="20"/>
          <w:lang w:eastAsia="fr-FR"/>
        </w:rPr>
        <w:drawing>
          <wp:inline distT="0" distB="0" distL="0" distR="0" wp14:anchorId="2742B121" wp14:editId="1D1AE3D9">
            <wp:extent cx="5760720" cy="4742288"/>
            <wp:effectExtent l="0" t="0" r="0" b="1270"/>
            <wp:docPr id="20482190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a:blip r:embed="rId15"/>
                    <a:stretch>
                      <a:fillRect/>
                    </a:stretch>
                  </pic:blipFill>
                  <pic:spPr>
                    <a:xfrm>
                      <a:off x="0" y="0"/>
                      <a:ext cx="5760720" cy="4742288"/>
                    </a:xfrm>
                    <a:prstGeom prst="rect">
                      <a:avLst/>
                    </a:prstGeom>
                  </pic:spPr>
                </pic:pic>
              </a:graphicData>
            </a:graphic>
          </wp:inline>
        </w:drawing>
      </w:r>
    </w:p>
    <w:p w14:paraId="4CBBB567" w14:textId="77777777" w:rsidR="00E45261" w:rsidRDefault="00E45261" w:rsidP="00E45261">
      <w:pPr>
        <w:rPr>
          <w:rStyle w:val="cf01"/>
          <w:rFonts w:asciiTheme="minorHAnsi" w:eastAsiaTheme="majorEastAsia" w:hAnsiTheme="minorHAnsi" w:cstheme="minorHAnsi"/>
          <w:sz w:val="20"/>
          <w:szCs w:val="20"/>
        </w:rPr>
      </w:pPr>
    </w:p>
    <w:p w14:paraId="3B9B786D" w14:textId="011F9C6F" w:rsidR="00574F72" w:rsidRPr="00225F3E" w:rsidRDefault="00574F72" w:rsidP="00E45261">
      <w:pPr>
        <w:rPr>
          <w:rStyle w:val="cf01"/>
          <w:rFonts w:asciiTheme="minorHAnsi" w:hAnsiTheme="minorHAnsi" w:cstheme="minorHAnsi"/>
          <w:sz w:val="20"/>
          <w:szCs w:val="20"/>
        </w:rPr>
      </w:pPr>
      <w:r w:rsidRPr="00225F3E">
        <w:rPr>
          <w:rStyle w:val="cf01"/>
          <w:rFonts w:asciiTheme="minorHAnsi" w:eastAsiaTheme="majorEastAsia" w:hAnsiTheme="minorHAnsi" w:cstheme="minorHAnsi"/>
          <w:sz w:val="20"/>
          <w:szCs w:val="20"/>
        </w:rPr>
        <w:t>Les 3 sites du Centre Hospitalier du Mans sur l’agglomération sont les suivants :</w:t>
      </w:r>
    </w:p>
    <w:p w14:paraId="5667C7A9" w14:textId="77777777" w:rsidR="00574F72" w:rsidRPr="00225F3E" w:rsidRDefault="00574F72" w:rsidP="00574F72">
      <w:pPr>
        <w:pStyle w:val="pf0"/>
        <w:spacing w:before="0" w:beforeAutospacing="0" w:after="0" w:afterAutospacing="0"/>
        <w:ind w:left="426"/>
        <w:rPr>
          <w:rStyle w:val="cf01"/>
          <w:rFonts w:asciiTheme="minorHAnsi" w:eastAsiaTheme="majorEastAsia" w:hAnsiTheme="minorHAnsi" w:cstheme="minorHAnsi"/>
          <w:sz w:val="20"/>
          <w:szCs w:val="20"/>
        </w:rPr>
      </w:pPr>
      <w:r w:rsidRPr="00225F3E">
        <w:rPr>
          <w:rStyle w:val="cf01"/>
          <w:rFonts w:asciiTheme="minorHAnsi" w:eastAsiaTheme="majorEastAsia" w:hAnsiTheme="minorHAnsi" w:cstheme="minorHAnsi"/>
          <w:sz w:val="20"/>
          <w:szCs w:val="20"/>
        </w:rPr>
        <w:t xml:space="preserve">Centre Hospitalier du Mans </w:t>
      </w:r>
    </w:p>
    <w:p w14:paraId="666384F8" w14:textId="77777777" w:rsidR="00574F72" w:rsidRPr="00225F3E" w:rsidRDefault="00574F72" w:rsidP="00574F72">
      <w:pPr>
        <w:pStyle w:val="pf0"/>
        <w:spacing w:before="0" w:beforeAutospacing="0" w:after="0" w:afterAutospacing="0"/>
        <w:ind w:left="426"/>
        <w:rPr>
          <w:rStyle w:val="cf01"/>
          <w:rFonts w:asciiTheme="minorHAnsi" w:eastAsiaTheme="majorEastAsia" w:hAnsiTheme="minorHAnsi" w:cstheme="minorHAnsi"/>
          <w:sz w:val="20"/>
          <w:szCs w:val="20"/>
        </w:rPr>
      </w:pPr>
      <w:r w:rsidRPr="00225F3E">
        <w:rPr>
          <w:rStyle w:val="cf01"/>
          <w:rFonts w:asciiTheme="minorHAnsi" w:eastAsiaTheme="majorEastAsia" w:hAnsiTheme="minorHAnsi" w:cstheme="minorHAnsi"/>
          <w:sz w:val="20"/>
          <w:szCs w:val="20"/>
        </w:rPr>
        <w:t>194 Avenue Rubillard</w:t>
      </w:r>
    </w:p>
    <w:p w14:paraId="12F1117D" w14:textId="77777777" w:rsidR="00574F72" w:rsidRPr="00225F3E" w:rsidRDefault="00574F72" w:rsidP="00574F72">
      <w:pPr>
        <w:pStyle w:val="pf0"/>
        <w:spacing w:before="0" w:beforeAutospacing="0" w:after="0" w:afterAutospacing="0"/>
        <w:ind w:left="426"/>
        <w:rPr>
          <w:rStyle w:val="cf01"/>
          <w:rFonts w:asciiTheme="minorHAnsi" w:eastAsiaTheme="majorEastAsia" w:hAnsiTheme="minorHAnsi" w:cstheme="minorHAnsi"/>
          <w:sz w:val="20"/>
          <w:szCs w:val="20"/>
        </w:rPr>
      </w:pPr>
      <w:r w:rsidRPr="00225F3E">
        <w:rPr>
          <w:rStyle w:val="cf01"/>
          <w:rFonts w:asciiTheme="minorHAnsi" w:eastAsiaTheme="majorEastAsia" w:hAnsiTheme="minorHAnsi" w:cstheme="minorHAnsi"/>
          <w:sz w:val="20"/>
          <w:szCs w:val="20"/>
        </w:rPr>
        <w:t>72037 Le Mans</w:t>
      </w:r>
    </w:p>
    <w:p w14:paraId="45389165" w14:textId="77777777" w:rsidR="00574F72" w:rsidRPr="00225F3E" w:rsidRDefault="00574F72" w:rsidP="00574F72">
      <w:pPr>
        <w:pStyle w:val="pf0"/>
        <w:spacing w:before="0" w:beforeAutospacing="0" w:after="0" w:afterAutospacing="0"/>
        <w:ind w:left="426"/>
        <w:rPr>
          <w:rStyle w:val="cf01"/>
          <w:rFonts w:asciiTheme="minorHAnsi" w:eastAsiaTheme="majorEastAsia" w:hAnsiTheme="minorHAnsi" w:cstheme="minorHAnsi"/>
          <w:sz w:val="20"/>
          <w:szCs w:val="20"/>
        </w:rPr>
      </w:pPr>
    </w:p>
    <w:p w14:paraId="262EB73F" w14:textId="77777777" w:rsidR="00574F72" w:rsidRPr="00225F3E" w:rsidRDefault="00574F72" w:rsidP="00574F72">
      <w:pPr>
        <w:pStyle w:val="pf0"/>
        <w:spacing w:before="0" w:beforeAutospacing="0" w:after="0" w:afterAutospacing="0"/>
        <w:ind w:left="426"/>
        <w:rPr>
          <w:rStyle w:val="cf01"/>
          <w:rFonts w:asciiTheme="minorHAnsi" w:eastAsiaTheme="majorEastAsia" w:hAnsiTheme="minorHAnsi" w:cstheme="minorHAnsi"/>
          <w:sz w:val="20"/>
          <w:szCs w:val="20"/>
        </w:rPr>
      </w:pPr>
      <w:r w:rsidRPr="00225F3E">
        <w:rPr>
          <w:rStyle w:val="cf01"/>
          <w:rFonts w:asciiTheme="minorHAnsi" w:eastAsiaTheme="majorEastAsia" w:hAnsiTheme="minorHAnsi" w:cstheme="minorHAnsi"/>
          <w:sz w:val="20"/>
          <w:szCs w:val="20"/>
        </w:rPr>
        <w:t>Charles Drouet (EHPAD/USLD et Blanchisserie du CHM)</w:t>
      </w:r>
    </w:p>
    <w:p w14:paraId="6938A069" w14:textId="77777777" w:rsidR="00574F72" w:rsidRPr="00225F3E" w:rsidRDefault="00574F72" w:rsidP="00574F72">
      <w:pPr>
        <w:pStyle w:val="pf0"/>
        <w:spacing w:before="0" w:beforeAutospacing="0" w:after="0" w:afterAutospacing="0"/>
        <w:ind w:left="426"/>
        <w:rPr>
          <w:rStyle w:val="cf01"/>
          <w:rFonts w:asciiTheme="minorHAnsi" w:eastAsiaTheme="majorEastAsia" w:hAnsiTheme="minorHAnsi" w:cstheme="minorHAnsi"/>
          <w:sz w:val="20"/>
          <w:szCs w:val="20"/>
        </w:rPr>
      </w:pPr>
      <w:r w:rsidRPr="00225F3E">
        <w:rPr>
          <w:rStyle w:val="cf01"/>
          <w:rFonts w:asciiTheme="minorHAnsi" w:eastAsiaTheme="majorEastAsia" w:hAnsiTheme="minorHAnsi" w:cstheme="minorHAnsi"/>
          <w:sz w:val="20"/>
          <w:szCs w:val="20"/>
        </w:rPr>
        <w:t>2 Rue Auguste Renoir</w:t>
      </w:r>
    </w:p>
    <w:p w14:paraId="3C6EC2A6" w14:textId="77777777" w:rsidR="00574F72" w:rsidRPr="00225F3E" w:rsidRDefault="00574F72" w:rsidP="00574F72">
      <w:pPr>
        <w:pStyle w:val="pf0"/>
        <w:spacing w:before="0" w:beforeAutospacing="0" w:after="0" w:afterAutospacing="0"/>
        <w:ind w:left="426"/>
        <w:rPr>
          <w:rStyle w:val="cf01"/>
          <w:rFonts w:asciiTheme="minorHAnsi" w:eastAsiaTheme="majorEastAsia" w:hAnsiTheme="minorHAnsi" w:cstheme="minorHAnsi"/>
          <w:sz w:val="20"/>
          <w:szCs w:val="20"/>
        </w:rPr>
      </w:pPr>
      <w:r w:rsidRPr="00225F3E">
        <w:rPr>
          <w:rStyle w:val="cf01"/>
          <w:rFonts w:asciiTheme="minorHAnsi" w:eastAsiaTheme="majorEastAsia" w:hAnsiTheme="minorHAnsi" w:cstheme="minorHAnsi"/>
          <w:sz w:val="20"/>
          <w:szCs w:val="20"/>
        </w:rPr>
        <w:t>72700 Allonnes</w:t>
      </w:r>
    </w:p>
    <w:p w14:paraId="002E205E" w14:textId="77777777" w:rsidR="00574F72" w:rsidRPr="00225F3E" w:rsidRDefault="00574F72" w:rsidP="00574F72">
      <w:pPr>
        <w:pStyle w:val="pf0"/>
        <w:spacing w:before="0" w:beforeAutospacing="0" w:after="0" w:afterAutospacing="0"/>
        <w:ind w:left="426"/>
        <w:rPr>
          <w:rStyle w:val="cf01"/>
          <w:rFonts w:asciiTheme="minorHAnsi" w:eastAsiaTheme="majorEastAsia" w:hAnsiTheme="minorHAnsi" w:cstheme="minorHAnsi"/>
          <w:sz w:val="20"/>
          <w:szCs w:val="20"/>
        </w:rPr>
      </w:pPr>
    </w:p>
    <w:p w14:paraId="049C6342" w14:textId="77777777" w:rsidR="00574F72" w:rsidRPr="00225F3E" w:rsidRDefault="00574F72" w:rsidP="00574F72">
      <w:pPr>
        <w:pStyle w:val="pf0"/>
        <w:spacing w:before="0" w:beforeAutospacing="0" w:after="0" w:afterAutospacing="0"/>
        <w:ind w:left="426"/>
        <w:rPr>
          <w:rStyle w:val="cf01"/>
          <w:rFonts w:asciiTheme="minorHAnsi" w:eastAsiaTheme="majorEastAsia" w:hAnsiTheme="minorHAnsi" w:cstheme="minorHAnsi"/>
          <w:sz w:val="20"/>
          <w:szCs w:val="20"/>
        </w:rPr>
      </w:pPr>
      <w:r w:rsidRPr="00225F3E">
        <w:rPr>
          <w:rStyle w:val="cf01"/>
          <w:rFonts w:asciiTheme="minorHAnsi" w:eastAsiaTheme="majorEastAsia" w:hAnsiTheme="minorHAnsi" w:cstheme="minorHAnsi"/>
          <w:sz w:val="20"/>
          <w:szCs w:val="20"/>
        </w:rPr>
        <w:t>Centre de Cancérologie de la Sarthe</w:t>
      </w:r>
    </w:p>
    <w:p w14:paraId="7E989BCA" w14:textId="77777777" w:rsidR="00574F72" w:rsidRPr="00225F3E" w:rsidRDefault="00574F72" w:rsidP="00574F72">
      <w:pPr>
        <w:pStyle w:val="pf0"/>
        <w:spacing w:before="0" w:beforeAutospacing="0" w:after="0" w:afterAutospacing="0"/>
        <w:ind w:left="426"/>
        <w:rPr>
          <w:rStyle w:val="cf01"/>
          <w:rFonts w:asciiTheme="minorHAnsi" w:eastAsiaTheme="majorEastAsia" w:hAnsiTheme="minorHAnsi" w:cstheme="minorHAnsi"/>
          <w:sz w:val="20"/>
          <w:szCs w:val="20"/>
        </w:rPr>
      </w:pPr>
      <w:r w:rsidRPr="00225F3E">
        <w:rPr>
          <w:rStyle w:val="cf01"/>
          <w:rFonts w:asciiTheme="minorHAnsi" w:eastAsiaTheme="majorEastAsia" w:hAnsiTheme="minorHAnsi" w:cstheme="minorHAnsi"/>
          <w:sz w:val="20"/>
          <w:szCs w:val="20"/>
        </w:rPr>
        <w:t>64/66 Rue de Degré</w:t>
      </w:r>
    </w:p>
    <w:p w14:paraId="4C1F28C8" w14:textId="5678348A" w:rsidR="00F626B4" w:rsidRPr="00225F3E" w:rsidRDefault="00574F72" w:rsidP="00574F72">
      <w:pPr>
        <w:pStyle w:val="pf0"/>
        <w:spacing w:before="0" w:beforeAutospacing="0" w:after="0" w:afterAutospacing="0"/>
        <w:ind w:left="426"/>
        <w:rPr>
          <w:rStyle w:val="cf01"/>
          <w:rFonts w:asciiTheme="minorHAnsi" w:eastAsiaTheme="majorEastAsia" w:hAnsiTheme="minorHAnsi" w:cstheme="minorHAnsi"/>
          <w:sz w:val="20"/>
          <w:szCs w:val="20"/>
        </w:rPr>
      </w:pPr>
      <w:r w:rsidRPr="00225F3E">
        <w:rPr>
          <w:rStyle w:val="cf01"/>
          <w:rFonts w:asciiTheme="minorHAnsi" w:eastAsiaTheme="majorEastAsia" w:hAnsiTheme="minorHAnsi" w:cstheme="minorHAnsi"/>
          <w:sz w:val="20"/>
          <w:szCs w:val="20"/>
        </w:rPr>
        <w:t>72000 Le Mans</w:t>
      </w:r>
    </w:p>
    <w:p w14:paraId="53CBB5B8" w14:textId="77777777" w:rsidR="00C86D64" w:rsidRPr="007C3A05" w:rsidRDefault="00C86D64" w:rsidP="00C86D64">
      <w:pPr>
        <w:spacing w:line="276" w:lineRule="auto"/>
        <w:rPr>
          <w:rFonts w:cs="Arial"/>
          <w:szCs w:val="20"/>
        </w:rPr>
      </w:pPr>
    </w:p>
    <w:p w14:paraId="49074669" w14:textId="77777777" w:rsidR="00C86D64" w:rsidRPr="007C3A05" w:rsidRDefault="00C86D64" w:rsidP="00C86D64">
      <w:pPr>
        <w:spacing w:line="276" w:lineRule="auto"/>
        <w:rPr>
          <w:rFonts w:cs="Arial"/>
        </w:rPr>
      </w:pPr>
      <w:r w:rsidRPr="007C3A05">
        <w:rPr>
          <w:rFonts w:cs="Arial"/>
        </w:rPr>
        <w:t>Son accès principal se situe au n°194 avenue Rubillard, et est desservi par le tramway ligne 1 - arrêt « Hôpital » (situé à 15 minutes de la gare du Mans). Un deuxième arrêt de tramway, « Cadran-Epine », permet de desservir le nord-ouest du site, et notamment le Centre de Cancérologie de la Sarthe, les écoles paramédicales (IFSI et IFAS), ainsi que les locaux des services techniques. Un deuxième accès existe depuis l’avenue Rubillard au n°188, utilisé comme sortie de secours et voie cyclistes et piétons.</w:t>
      </w:r>
    </w:p>
    <w:p w14:paraId="20871E32" w14:textId="77777777" w:rsidR="00C86D64" w:rsidRPr="007C3A05" w:rsidRDefault="00C86D64" w:rsidP="00C86D64">
      <w:pPr>
        <w:spacing w:line="276" w:lineRule="auto"/>
        <w:rPr>
          <w:rFonts w:cs="Arial"/>
        </w:rPr>
      </w:pPr>
      <w:r w:rsidRPr="007C3A05">
        <w:rPr>
          <w:rFonts w:cs="Arial"/>
        </w:rPr>
        <w:t>Côté nord du site, l’entrée peut se faire directement au n°62 rue Degré pour accéder notamment à la Maternité (bâtiment Aliénor). Un accès est également possible depuis le rond-point situé au nord-ouest du site (sous contrôle d’accès) pour les flux techniques et logistiques.</w:t>
      </w:r>
    </w:p>
    <w:p w14:paraId="2347A357" w14:textId="77777777" w:rsidR="00C86D64" w:rsidRPr="007C3A05" w:rsidRDefault="00C86D64" w:rsidP="00C86D64">
      <w:pPr>
        <w:spacing w:line="276" w:lineRule="auto"/>
        <w:rPr>
          <w:rFonts w:cs="Arial"/>
        </w:rPr>
      </w:pPr>
      <w:r w:rsidRPr="007C3A05">
        <w:rPr>
          <w:rFonts w:cs="Arial"/>
        </w:rPr>
        <w:t>A l’ouest du site, des accès secondaires existent rue de la Maison Neuve, notamment vers l’ex-maternité (dont le bâtiment est désaffecté et la zone de stationnement maintenue), ainsi qu’un accès piétons entre les bâtiments Charcot et Duperrat.</w:t>
      </w:r>
    </w:p>
    <w:p w14:paraId="7B52412C" w14:textId="77777777" w:rsidR="00C86D64" w:rsidRPr="007C3A05" w:rsidRDefault="00C86D64" w:rsidP="00C86D64">
      <w:pPr>
        <w:spacing w:line="276" w:lineRule="auto"/>
        <w:rPr>
          <w:rFonts w:cs="Arial"/>
        </w:rPr>
      </w:pPr>
      <w:r w:rsidRPr="007C3A05">
        <w:rPr>
          <w:rFonts w:cs="Arial"/>
        </w:rPr>
        <w:t xml:space="preserve">Les parkings payants P1 (100 places) et P2 (120 places) sont accessibles aux visiteurs depuis l'avenue Rubillard, à proximité directe de l’entrée principale du site. Le parking P3 (810 places, dont 192 places payantes pour les visiteurs, le reste étant affecté aux professionnels du CHM), est situé de l’autre côté de la ligne SNCF ainsi que de la ligne de tramway, et est accessible depuis la rue de la Presle et la rue de Degré. Une passerelle piétonne permet de rejoindre le centre hospitalier depuis ce parking. Au nord, à proximité immédiate du Centre de Cancérologie de la Sarthe (CCS), les parkings P4 et P5 sont réservés aux professionnels du CHM et proposent 318 places au total. Sur leur emprise, un parking-silo est en cours de construction, via un bail emphytéotique concédé par le CHM, et dont la maîtrise d’ouvrage et la gestion est confiée Cénovia, société publique locale dont Le Mans Métropole est actionnaire majoritaire. Ce parking-silo, qui ouvrira en 2025, comptera 300 places, pour les visiteurs et professionnels (CHM et des deux autres partenaires privés du CCS). Au total, cette zone de parkings, incluant les actuels P4 et P5, comptera 618 places, soit une augmentation capacitaire de 300 places. Le détail de l’ensemble des places de stationnement est précisé dans le chapitre 3.5.3.1.6 du présent rapport. </w:t>
      </w:r>
    </w:p>
    <w:p w14:paraId="67FDB10B" w14:textId="77777777" w:rsidR="00C86D64" w:rsidRPr="007C3A05" w:rsidRDefault="00C86D64" w:rsidP="00C86D64">
      <w:pPr>
        <w:spacing w:line="276" w:lineRule="auto"/>
        <w:rPr>
          <w:rFonts w:cs="Arial"/>
        </w:rPr>
      </w:pPr>
      <w:r w:rsidRPr="007C3A05">
        <w:rPr>
          <w:rFonts w:cs="Arial"/>
        </w:rPr>
        <w:t>En 2023, une halte ferroviaire a été créée, permettant un accès facilité à l’hôpital et au campus universitaire du Mans pour les voyageurs TER des axes : Le Mans &lt;&gt; Laval, Le Mans &lt;&gt; Alençon, Château-du-Loir &lt;&gt; Le Mans &lt;&gt; Alençon. Un nombre important de professionnels du CHM utilise ce moyen de transport domicile-travail.</w:t>
      </w:r>
    </w:p>
    <w:p w14:paraId="18B78D71" w14:textId="77777777" w:rsidR="00C86D64" w:rsidRPr="007C3A05" w:rsidRDefault="00C86D64" w:rsidP="00C86D64">
      <w:pPr>
        <w:spacing w:line="276" w:lineRule="auto"/>
        <w:rPr>
          <w:rFonts w:cs="Arial"/>
        </w:rPr>
      </w:pPr>
      <w:r w:rsidRPr="007C3A05">
        <w:rPr>
          <w:rFonts w:cs="Arial"/>
        </w:rPr>
        <w:t>Une navette gratuite, opérée par le gestionnaire des transports publics de l’agglomération (SETRAM) a été mise en place en 2023 pour faciliter les déplacements entre les parkings et les différents points du site du CHM et du CCS, situé au nord du site.</w:t>
      </w:r>
    </w:p>
    <w:p w14:paraId="797AF7F6" w14:textId="784A47BF" w:rsidR="00C86D64" w:rsidRPr="007C3A05" w:rsidRDefault="00C86D64" w:rsidP="00C86D64">
      <w:pPr>
        <w:spacing w:line="276" w:lineRule="auto"/>
        <w:rPr>
          <w:rFonts w:cs="Arial"/>
        </w:rPr>
      </w:pPr>
      <w:r w:rsidRPr="007C3A05">
        <w:rPr>
          <w:rFonts w:cs="Arial"/>
        </w:rPr>
        <w:t xml:space="preserve">Le CHM promeut les mobilités douces et actives (marche à pied et vélo), notamment pour ses professionnels, de plus en plus nombreux à utiliser le vélo pour leurs trajets domicile-travail. </w:t>
      </w:r>
    </w:p>
    <w:p w14:paraId="7D8793B2" w14:textId="77777777" w:rsidR="00C86D64" w:rsidRPr="007C3A05" w:rsidRDefault="00C86D64" w:rsidP="00C86D64">
      <w:pPr>
        <w:spacing w:line="276" w:lineRule="auto"/>
        <w:rPr>
          <w:rFonts w:cs="Arial"/>
        </w:rPr>
      </w:pPr>
    </w:p>
    <w:p w14:paraId="6BED3FB8" w14:textId="56343235" w:rsidR="00C86D64" w:rsidRPr="007C3A05" w:rsidRDefault="00C86D64" w:rsidP="00C86D64">
      <w:pPr>
        <w:spacing w:line="276" w:lineRule="auto"/>
        <w:rPr>
          <w:rFonts w:cs="Arial"/>
        </w:rPr>
      </w:pPr>
      <w:r w:rsidRPr="007C3A05">
        <w:rPr>
          <w:rFonts w:cs="Arial"/>
        </w:rPr>
        <w:t xml:space="preserve">L’hélisurface du site (matérialisée « H » sur le plan ci-après) est située au nord du parking P3. Les patients sont ensuite transférés jusqu’au site par ambulance. </w:t>
      </w:r>
    </w:p>
    <w:p w14:paraId="0AE5422A" w14:textId="3F2FC9BD" w:rsidR="002E6ACB" w:rsidRDefault="00901C9A" w:rsidP="00996803">
      <w:pPr>
        <w:jc w:val="center"/>
      </w:pPr>
      <w:r>
        <w:rPr>
          <w:i/>
          <w:iCs/>
          <w:noProof/>
          <w:sz w:val="14"/>
          <w:szCs w:val="14"/>
          <w:lang w:eastAsia="fr-FR"/>
        </w:rPr>
        <mc:AlternateContent>
          <mc:Choice Requires="wps">
            <w:drawing>
              <wp:anchor distT="0" distB="0" distL="114300" distR="114300" simplePos="0" relativeHeight="251716608" behindDoc="0" locked="0" layoutInCell="1" allowOverlap="1" wp14:anchorId="21D2B5F7" wp14:editId="2BA3BF32">
                <wp:simplePos x="0" y="0"/>
                <wp:positionH relativeFrom="column">
                  <wp:posOffset>3983355</wp:posOffset>
                </wp:positionH>
                <wp:positionV relativeFrom="paragraph">
                  <wp:posOffset>1857375</wp:posOffset>
                </wp:positionV>
                <wp:extent cx="167005" cy="211455"/>
                <wp:effectExtent l="38735" t="10160" r="32385" b="26035"/>
                <wp:wrapNone/>
                <wp:docPr id="2028500882" name="AutoShape 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7005" cy="211455"/>
                        </a:xfrm>
                        <a:prstGeom prst="upArrow">
                          <a:avLst>
                            <a:gd name="adj1" fmla="val 50000"/>
                            <a:gd name="adj2" fmla="val 29555"/>
                          </a:avLst>
                        </a:prstGeom>
                        <a:solidFill>
                          <a:srgbClr val="FFC000"/>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7F34B689"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145" o:spid="_x0000_s1026" type="#_x0000_t68" style="position:absolute;margin-left:313.65pt;margin-top:146.25pt;width:13.15pt;height:16.65pt;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" adj="5042" fillcolor="#ffc000" strokecolor="black [3213]" strokeweight="1pt">
                <v:shadow on="t" color="#7f7f7f [1601]" opacity=".5" offset="1pt"/>
              </v:shape>
            </w:pict>
          </mc:Fallback>
        </mc:AlternateContent>
      </w:r>
      <w:r>
        <w:rPr>
          <w:i/>
          <w:iCs/>
          <w:noProof/>
          <w:sz w:val="14"/>
          <w:szCs w:val="14"/>
          <w:lang w:eastAsia="fr-FR"/>
        </w:rPr>
        <mc:AlternateContent>
          <mc:Choice Requires="wps">
            <w:drawing>
              <wp:anchor distT="0" distB="0" distL="114300" distR="114300" simplePos="0" relativeHeight="251717632" behindDoc="0" locked="0" layoutInCell="1" allowOverlap="1" wp14:anchorId="1030437E" wp14:editId="43EA9FF4">
                <wp:simplePos x="0" y="0"/>
                <wp:positionH relativeFrom="column">
                  <wp:posOffset>4124960</wp:posOffset>
                </wp:positionH>
                <wp:positionV relativeFrom="paragraph">
                  <wp:posOffset>1937385</wp:posOffset>
                </wp:positionV>
                <wp:extent cx="167005" cy="211455"/>
                <wp:effectExtent l="37465" t="13970" r="33655" b="31750"/>
                <wp:wrapNone/>
                <wp:docPr id="2028500881" name="AutoShape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005" cy="211455"/>
                        </a:xfrm>
                        <a:prstGeom prst="upArrow">
                          <a:avLst>
                            <a:gd name="adj1" fmla="val 50000"/>
                            <a:gd name="adj2" fmla="val 29555"/>
                          </a:avLst>
                        </a:prstGeom>
                        <a:solidFill>
                          <a:srgbClr val="FFC000"/>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90BE6BF" id="AutoShape 146" o:spid="_x0000_s1026" type="#_x0000_t68" style="position:absolute;margin-left:324.8pt;margin-top:152.55pt;width:13.15pt;height:16.6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" adj="5042" fillcolor="#ffc000" strokecolor="black [3213]" strokeweight="1pt">
                <v:shadow on="t" color="#7f7f7f [1601]" opacity=".5" offset="1pt"/>
              </v:shape>
            </w:pict>
          </mc:Fallback>
        </mc:AlternateContent>
      </w:r>
      <w:r>
        <w:rPr>
          <w:i/>
          <w:iCs/>
          <w:noProof/>
          <w:sz w:val="14"/>
          <w:szCs w:val="14"/>
          <w:lang w:eastAsia="fr-FR"/>
        </w:rPr>
        <mc:AlternateContent>
          <mc:Choice Requires="wps">
            <w:drawing>
              <wp:anchor distT="0" distB="0" distL="114300" distR="114300" simplePos="0" relativeHeight="251707392" behindDoc="0" locked="0" layoutInCell="1" allowOverlap="1" wp14:anchorId="1030437E" wp14:editId="1B0735B9">
                <wp:simplePos x="0" y="0"/>
                <wp:positionH relativeFrom="column">
                  <wp:posOffset>4124960</wp:posOffset>
                </wp:positionH>
                <wp:positionV relativeFrom="paragraph">
                  <wp:posOffset>2204085</wp:posOffset>
                </wp:positionV>
                <wp:extent cx="167005" cy="211455"/>
                <wp:effectExtent l="37465" t="13970" r="33655" b="31750"/>
                <wp:wrapNone/>
                <wp:docPr id="2028500880" name="Flèche : haut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005" cy="211455"/>
                        </a:xfrm>
                        <a:prstGeom prst="upArrow">
                          <a:avLst>
                            <a:gd name="adj1" fmla="val 50000"/>
                            <a:gd name="adj2" fmla="val 29555"/>
                          </a:avLst>
                        </a:prstGeom>
                        <a:solidFill>
                          <a:srgbClr val="0070C0"/>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9E9F01C" id="Flèche : haut 25" o:spid="_x0000_s1026" type="#_x0000_t68" style="position:absolute;margin-left:324.8pt;margin-top:173.55pt;width:13.15pt;height:16.6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" adj="5042" fillcolor="#0070c0" strokecolor="black [3213]" strokeweight="1pt">
                <v:shadow on="t" color="#7f7f7f [1601]" opacity=".5" offset="1pt"/>
              </v:shape>
            </w:pict>
          </mc:Fallback>
        </mc:AlternateContent>
      </w:r>
      <w:r>
        <w:rPr>
          <w:i/>
          <w:iCs/>
          <w:noProof/>
          <w:sz w:val="14"/>
          <w:szCs w:val="14"/>
          <w:lang w:eastAsia="fr-FR"/>
        </w:rPr>
        <mc:AlternateContent>
          <mc:Choice Requires="wps">
            <w:drawing>
              <wp:anchor distT="0" distB="0" distL="114300" distR="114300" simplePos="0" relativeHeight="251705344" behindDoc="0" locked="0" layoutInCell="1" allowOverlap="1" wp14:anchorId="21D2B5F7" wp14:editId="7EA4CB20">
                <wp:simplePos x="0" y="0"/>
                <wp:positionH relativeFrom="column">
                  <wp:posOffset>3983355</wp:posOffset>
                </wp:positionH>
                <wp:positionV relativeFrom="paragraph">
                  <wp:posOffset>2124075</wp:posOffset>
                </wp:positionV>
                <wp:extent cx="167005" cy="211455"/>
                <wp:effectExtent l="38735" t="10160" r="32385" b="26035"/>
                <wp:wrapNone/>
                <wp:docPr id="2028500879" name="Flèche : haut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7005" cy="211455"/>
                        </a:xfrm>
                        <a:prstGeom prst="upArrow">
                          <a:avLst>
                            <a:gd name="adj1" fmla="val 50000"/>
                            <a:gd name="adj2" fmla="val 29555"/>
                          </a:avLst>
                        </a:prstGeom>
                        <a:solidFill>
                          <a:srgbClr val="0070C0"/>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4FA41B2" id="Flèche : haut 23" o:spid="_x0000_s1026" type="#_x0000_t68" style="position:absolute;margin-left:313.65pt;margin-top:167.25pt;width:13.15pt;height:16.65pt;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" adj="5042" fillcolor="#0070c0" strokecolor="black [3213]" strokeweight="1pt">
                <v:shadow on="t" color="#7f7f7f [1601]" opacity=".5" offset="1pt"/>
              </v:shape>
            </w:pict>
          </mc:Fallback>
        </mc:AlternateContent>
      </w:r>
      <w:r>
        <w:rPr>
          <w:i/>
          <w:iCs/>
          <w:noProof/>
          <w:sz w:val="14"/>
          <w:szCs w:val="14"/>
          <w:lang w:eastAsia="fr-FR"/>
        </w:rPr>
        <mc:AlternateContent>
          <mc:Choice Requires="wps">
            <w:drawing>
              <wp:anchor distT="0" distB="0" distL="114300" distR="114300" simplePos="0" relativeHeight="251714560" behindDoc="0" locked="0" layoutInCell="1" allowOverlap="1" wp14:anchorId="494591CD" wp14:editId="1311916D">
                <wp:simplePos x="0" y="0"/>
                <wp:positionH relativeFrom="column">
                  <wp:posOffset>1574165</wp:posOffset>
                </wp:positionH>
                <wp:positionV relativeFrom="paragraph">
                  <wp:posOffset>901700</wp:posOffset>
                </wp:positionV>
                <wp:extent cx="167005" cy="218440"/>
                <wp:effectExtent l="29845" t="6985" r="31750" b="31750"/>
                <wp:wrapNone/>
                <wp:docPr id="2028500878" name="AutoShape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7005" cy="218440"/>
                        </a:xfrm>
                        <a:prstGeom prst="upArrow">
                          <a:avLst>
                            <a:gd name="adj1" fmla="val 50000"/>
                            <a:gd name="adj2" fmla="val 30532"/>
                          </a:avLst>
                        </a:prstGeom>
                        <a:solidFill>
                          <a:srgbClr val="0070C0"/>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80A614C" id="AutoShape 143" o:spid="_x0000_s1026" type="#_x0000_t68" style="position:absolute;margin-left:123.95pt;margin-top:71pt;width:13.15pt;height:17.2pt;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" adj="5042" fillcolor="#0070c0" strokecolor="black [3213]" strokeweight="1pt">
                <v:shadow on="t" color="#7f7f7f [1601]" opacity=".5" offset="1pt"/>
              </v:shape>
            </w:pict>
          </mc:Fallback>
        </mc:AlternateContent>
      </w:r>
      <w:r>
        <w:rPr>
          <w:i/>
          <w:iCs/>
          <w:noProof/>
          <w:sz w:val="14"/>
          <w:szCs w:val="14"/>
          <w:lang w:eastAsia="fr-FR"/>
        </w:rPr>
        <mc:AlternateContent>
          <mc:Choice Requires="wps">
            <w:drawing>
              <wp:anchor distT="0" distB="0" distL="114300" distR="114300" simplePos="0" relativeHeight="251715584" behindDoc="0" locked="0" layoutInCell="1" allowOverlap="1" wp14:anchorId="34EF21A6" wp14:editId="2404AD62">
                <wp:simplePos x="0" y="0"/>
                <wp:positionH relativeFrom="column">
                  <wp:posOffset>1680845</wp:posOffset>
                </wp:positionH>
                <wp:positionV relativeFrom="paragraph">
                  <wp:posOffset>997585</wp:posOffset>
                </wp:positionV>
                <wp:extent cx="167005" cy="218440"/>
                <wp:effectExtent l="31750" t="17145" r="29845" b="31115"/>
                <wp:wrapNone/>
                <wp:docPr id="2028500877" name="AutoShape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005" cy="218440"/>
                        </a:xfrm>
                        <a:prstGeom prst="upArrow">
                          <a:avLst>
                            <a:gd name="adj1" fmla="val 50000"/>
                            <a:gd name="adj2" fmla="val 30532"/>
                          </a:avLst>
                        </a:prstGeom>
                        <a:solidFill>
                          <a:srgbClr val="0070C0"/>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F86101A" id="AutoShape 144" o:spid="_x0000_s1026" type="#_x0000_t68" style="position:absolute;margin-left:132.35pt;margin-top:78.55pt;width:13.15pt;height:17.2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" adj="5042" fillcolor="#0070c0" strokecolor="black [3213]" strokeweight="1pt">
                <v:shadow on="t" color="#7f7f7f [1601]" opacity=".5" offset="1pt"/>
              </v:shape>
            </w:pict>
          </mc:Fallback>
        </mc:AlternateContent>
      </w:r>
      <w:r>
        <w:rPr>
          <w:i/>
          <w:iCs/>
          <w:noProof/>
          <w:sz w:val="14"/>
          <w:szCs w:val="14"/>
          <w:lang w:eastAsia="fr-FR"/>
        </w:rPr>
        <mc:AlternateContent>
          <mc:Choice Requires="wps">
            <w:drawing>
              <wp:anchor distT="0" distB="0" distL="114300" distR="114300" simplePos="0" relativeHeight="251703296" behindDoc="0" locked="0" layoutInCell="1" allowOverlap="1" wp14:anchorId="494591CD" wp14:editId="627C5793">
                <wp:simplePos x="0" y="0"/>
                <wp:positionH relativeFrom="column">
                  <wp:posOffset>1581150</wp:posOffset>
                </wp:positionH>
                <wp:positionV relativeFrom="paragraph">
                  <wp:posOffset>647065</wp:posOffset>
                </wp:positionV>
                <wp:extent cx="167005" cy="218440"/>
                <wp:effectExtent l="36830" t="9525" r="34290" b="29210"/>
                <wp:wrapNone/>
                <wp:docPr id="2028500876" name="Flèche : haut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7005" cy="218440"/>
                        </a:xfrm>
                        <a:prstGeom prst="upArrow">
                          <a:avLst>
                            <a:gd name="adj1" fmla="val 50000"/>
                            <a:gd name="adj2" fmla="val 30532"/>
                          </a:avLst>
                        </a:prstGeom>
                        <a:solidFill>
                          <a:srgbClr val="FFC000"/>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6FC736D" id="Flèche : haut 10" o:spid="_x0000_s1026" type="#_x0000_t68" style="position:absolute;margin-left:124.5pt;margin-top:50.95pt;width:13.15pt;height:17.2pt;flip: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" adj="5042" fillcolor="#ffc000" strokecolor="black [3213]" strokeweight="1pt">
                <v:shadow on="t" color="#7f7f7f [1601]" opacity=".5" offset="1pt"/>
              </v:shape>
            </w:pict>
          </mc:Fallback>
        </mc:AlternateContent>
      </w:r>
      <w:r>
        <w:rPr>
          <w:i/>
          <w:iCs/>
          <w:noProof/>
          <w:sz w:val="14"/>
          <w:szCs w:val="14"/>
          <w:lang w:eastAsia="fr-FR"/>
        </w:rPr>
        <mc:AlternateContent>
          <mc:Choice Requires="wps">
            <w:drawing>
              <wp:anchor distT="0" distB="0" distL="114300" distR="114300" simplePos="0" relativeHeight="251706368" behindDoc="0" locked="0" layoutInCell="1" allowOverlap="1" wp14:anchorId="34EF21A6" wp14:editId="57388D79">
                <wp:simplePos x="0" y="0"/>
                <wp:positionH relativeFrom="column">
                  <wp:posOffset>1687830</wp:posOffset>
                </wp:positionH>
                <wp:positionV relativeFrom="paragraph">
                  <wp:posOffset>742950</wp:posOffset>
                </wp:positionV>
                <wp:extent cx="167005" cy="218440"/>
                <wp:effectExtent l="29210" t="19685" r="32385" b="28575"/>
                <wp:wrapNone/>
                <wp:docPr id="2028500875" name="Flèche : haut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005" cy="218440"/>
                        </a:xfrm>
                        <a:prstGeom prst="upArrow">
                          <a:avLst>
                            <a:gd name="adj1" fmla="val 50000"/>
                            <a:gd name="adj2" fmla="val 30532"/>
                          </a:avLst>
                        </a:prstGeom>
                        <a:solidFill>
                          <a:srgbClr val="FFC000"/>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EDC1D1B" id="Flèche : haut 24" o:spid="_x0000_s1026" type="#_x0000_t68" style="position:absolute;margin-left:132.9pt;margin-top:58.5pt;width:13.15pt;height:17.2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" adj="5042" fillcolor="#ffc000" strokecolor="black [3213]" strokeweight="1pt">
                <v:shadow on="t" color="#7f7f7f [1601]" opacity=".5" offset="1pt"/>
              </v:shape>
            </w:pict>
          </mc:Fallback>
        </mc:AlternateContent>
      </w:r>
      <w:r>
        <w:rPr>
          <w:noProof/>
          <w:lang w:eastAsia="fr-FR"/>
        </w:rPr>
        <mc:AlternateContent>
          <mc:Choice Requires="wps">
            <w:drawing>
              <wp:anchor distT="0" distB="0" distL="114300" distR="114300" simplePos="0" relativeHeight="251694080" behindDoc="0" locked="0" layoutInCell="1" allowOverlap="1" wp14:anchorId="1B49D7A2" wp14:editId="2F984A74">
                <wp:simplePos x="0" y="0"/>
                <wp:positionH relativeFrom="column">
                  <wp:posOffset>2722245</wp:posOffset>
                </wp:positionH>
                <wp:positionV relativeFrom="paragraph">
                  <wp:posOffset>3999230</wp:posOffset>
                </wp:positionV>
                <wp:extent cx="167005" cy="238125"/>
                <wp:effectExtent l="34925" t="18415" r="36195" b="29210"/>
                <wp:wrapNone/>
                <wp:docPr id="2028500874" name="AutoShap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005" cy="238125"/>
                        </a:xfrm>
                        <a:prstGeom prst="upArrow">
                          <a:avLst>
                            <a:gd name="adj1" fmla="val 50000"/>
                            <a:gd name="adj2" fmla="val 33283"/>
                          </a:avLst>
                        </a:prstGeom>
                        <a:solidFill>
                          <a:srgbClr val="FF0000"/>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826F164" id="AutoShape 127" o:spid="_x0000_s1026" type="#_x0000_t68" style="position:absolute;margin-left:214.35pt;margin-top:314.9pt;width:13.15pt;height:18.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" adj="5042" fillcolor="red" strokecolor="black [3213]" strokeweight="1pt">
                <v:shadow on="t" color="#7f7f7f [1601]" opacity=".5" offset="1pt"/>
              </v:shape>
            </w:pict>
          </mc:Fallback>
        </mc:AlternateContent>
      </w:r>
      <w:r>
        <w:rPr>
          <w:noProof/>
          <w:lang w:eastAsia="fr-FR"/>
        </w:rPr>
        <mc:AlternateContent>
          <mc:Choice Requires="wps">
            <w:drawing>
              <wp:anchor distT="0" distB="0" distL="114300" distR="114300" simplePos="0" relativeHeight="251681792" behindDoc="0" locked="0" layoutInCell="1" allowOverlap="1" wp14:anchorId="1E4FA4EC" wp14:editId="006D0269">
                <wp:simplePos x="0" y="0"/>
                <wp:positionH relativeFrom="column">
                  <wp:posOffset>2722245</wp:posOffset>
                </wp:positionH>
                <wp:positionV relativeFrom="paragraph">
                  <wp:posOffset>4539615</wp:posOffset>
                </wp:positionV>
                <wp:extent cx="180975" cy="219075"/>
                <wp:effectExtent l="34925" t="15875" r="31750" b="31750"/>
                <wp:wrapNone/>
                <wp:docPr id="2028500873" name="Flèche : haut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219075"/>
                        </a:xfrm>
                        <a:prstGeom prst="upArrow">
                          <a:avLst>
                            <a:gd name="adj1" fmla="val 50000"/>
                            <a:gd name="adj2" fmla="val 28257"/>
                          </a:avLst>
                        </a:prstGeom>
                        <a:solidFill>
                          <a:schemeClr val="bg1">
                            <a:lumMod val="100000"/>
                            <a:lumOff val="0"/>
                          </a:schemeClr>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FDA1C1C" id="Flèche : haut 11" o:spid="_x0000_s1026" type="#_x0000_t68" style="position:absolute;margin-left:214.35pt;margin-top:357.45pt;width:14.25pt;height:17.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" adj="5042" fillcolor="white [3212]" strokecolor="black [3213]" strokeweight="1pt">
                <v:shadow on="t" color="#7f7f7f [1601]" opacity=".5" offset="1pt"/>
              </v:shape>
            </w:pict>
          </mc:Fallback>
        </mc:AlternateContent>
      </w:r>
      <w:r>
        <w:rPr>
          <w:noProof/>
          <w:lang w:eastAsia="fr-FR"/>
        </w:rPr>
        <mc:AlternateContent>
          <mc:Choice Requires="wps">
            <w:drawing>
              <wp:anchor distT="0" distB="0" distL="114300" distR="114300" simplePos="0" relativeHeight="251695104" behindDoc="0" locked="0" layoutInCell="1" allowOverlap="1" wp14:anchorId="02C459B9" wp14:editId="71022772">
                <wp:simplePos x="0" y="0"/>
                <wp:positionH relativeFrom="column">
                  <wp:posOffset>2555240</wp:posOffset>
                </wp:positionH>
                <wp:positionV relativeFrom="paragraph">
                  <wp:posOffset>3999230</wp:posOffset>
                </wp:positionV>
                <wp:extent cx="167005" cy="226695"/>
                <wp:effectExtent l="29845" t="8890" r="31750" b="31115"/>
                <wp:wrapNone/>
                <wp:docPr id="2028500872" name="AutoShap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7005" cy="226695"/>
                        </a:xfrm>
                        <a:prstGeom prst="upArrow">
                          <a:avLst>
                            <a:gd name="adj1" fmla="val 50000"/>
                            <a:gd name="adj2" fmla="val 31686"/>
                          </a:avLst>
                        </a:prstGeom>
                        <a:solidFill>
                          <a:srgbClr val="FF0000"/>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CCC4ABE" id="AutoShape 126" o:spid="_x0000_s1026" type="#_x0000_t68" style="position:absolute;margin-left:201.2pt;margin-top:314.9pt;width:13.15pt;height:17.85pt;flip: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" adj="5042" fillcolor="red" strokecolor="black [3213]" strokeweight="1pt">
                <v:shadow on="t" color="#7f7f7f [1601]" opacity=".5" offset="1pt"/>
              </v:shape>
            </w:pict>
          </mc:Fallback>
        </mc:AlternateContent>
      </w:r>
      <w:r>
        <w:rPr>
          <w:noProof/>
          <w:lang w:eastAsia="fr-FR"/>
        </w:rPr>
        <mc:AlternateContent>
          <mc:Choice Requires="wps">
            <w:drawing>
              <wp:anchor distT="0" distB="0" distL="114300" distR="114300" simplePos="0" relativeHeight="251682816" behindDoc="0" locked="0" layoutInCell="1" allowOverlap="1" wp14:anchorId="2F6B93F2" wp14:editId="7AB02E2F">
                <wp:simplePos x="0" y="0"/>
                <wp:positionH relativeFrom="column">
                  <wp:posOffset>2555240</wp:posOffset>
                </wp:positionH>
                <wp:positionV relativeFrom="paragraph">
                  <wp:posOffset>4539615</wp:posOffset>
                </wp:positionV>
                <wp:extent cx="180975" cy="219075"/>
                <wp:effectExtent l="39370" t="6350" r="36830" b="31750"/>
                <wp:wrapNone/>
                <wp:docPr id="2028500871" name="Flèche : haut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80975" cy="219075"/>
                        </a:xfrm>
                        <a:prstGeom prst="upArrow">
                          <a:avLst>
                            <a:gd name="adj1" fmla="val 50000"/>
                            <a:gd name="adj2" fmla="val 28257"/>
                          </a:avLst>
                        </a:prstGeom>
                        <a:solidFill>
                          <a:schemeClr val="bg1">
                            <a:lumMod val="100000"/>
                            <a:lumOff val="0"/>
                          </a:schemeClr>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0C2F5D3" id="Flèche : haut 12" o:spid="_x0000_s1026" type="#_x0000_t68" style="position:absolute;margin-left:201.2pt;margin-top:357.45pt;width:14.25pt;height:17.25pt;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" adj="5042" fillcolor="white [3212]" strokecolor="black [3213]" strokeweight="1pt">
                <v:shadow on="t" color="#7f7f7f [1601]" opacity=".5" offset="1pt"/>
              </v:shape>
            </w:pict>
          </mc:Fallback>
        </mc:AlternateContent>
      </w:r>
      <w:r>
        <w:rPr>
          <w:noProof/>
          <w:lang w:eastAsia="fr-FR"/>
        </w:rPr>
        <mc:AlternateContent>
          <mc:Choice Requires="wps">
            <w:drawing>
              <wp:anchor distT="0" distB="0" distL="114300" distR="114300" simplePos="0" relativeHeight="251713536" behindDoc="0" locked="0" layoutInCell="1" allowOverlap="1" wp14:anchorId="2F6B93F2" wp14:editId="53E8AA7F">
                <wp:simplePos x="0" y="0"/>
                <wp:positionH relativeFrom="column">
                  <wp:posOffset>2555240</wp:posOffset>
                </wp:positionH>
                <wp:positionV relativeFrom="paragraph">
                  <wp:posOffset>4292600</wp:posOffset>
                </wp:positionV>
                <wp:extent cx="180975" cy="219075"/>
                <wp:effectExtent l="39370" t="6985" r="36830" b="31115"/>
                <wp:wrapNone/>
                <wp:docPr id="2028500870" name="AutoShap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80975" cy="219075"/>
                        </a:xfrm>
                        <a:prstGeom prst="upArrow">
                          <a:avLst>
                            <a:gd name="adj1" fmla="val 50000"/>
                            <a:gd name="adj2" fmla="val 28257"/>
                          </a:avLst>
                        </a:prstGeom>
                        <a:solidFill>
                          <a:srgbClr val="0070C0"/>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4CDB160" id="AutoShape 142" o:spid="_x0000_s1026" type="#_x0000_t68" style="position:absolute;margin-left:201.2pt;margin-top:338pt;width:14.25pt;height:17.25pt;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" adj="5042" fillcolor="#0070c0" strokecolor="black [3213]" strokeweight="1pt">
                <v:shadow on="t" color="#7f7f7f [1601]" opacity=".5" offset="1pt"/>
              </v:shape>
            </w:pict>
          </mc:Fallback>
        </mc:AlternateContent>
      </w:r>
      <w:r>
        <w:rPr>
          <w:noProof/>
          <w:lang w:eastAsia="fr-FR"/>
        </w:rPr>
        <mc:AlternateContent>
          <mc:Choice Requires="wps">
            <w:drawing>
              <wp:anchor distT="0" distB="0" distL="114300" distR="114300" simplePos="0" relativeHeight="251712512" behindDoc="0" locked="0" layoutInCell="1" allowOverlap="1" wp14:anchorId="1E4FA4EC" wp14:editId="1FE1B9DB">
                <wp:simplePos x="0" y="0"/>
                <wp:positionH relativeFrom="column">
                  <wp:posOffset>2722245</wp:posOffset>
                </wp:positionH>
                <wp:positionV relativeFrom="paragraph">
                  <wp:posOffset>4292600</wp:posOffset>
                </wp:positionV>
                <wp:extent cx="180975" cy="219075"/>
                <wp:effectExtent l="34925" t="16510" r="31750" b="31115"/>
                <wp:wrapNone/>
                <wp:docPr id="2028500869" name="AutoShap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219075"/>
                        </a:xfrm>
                        <a:prstGeom prst="upArrow">
                          <a:avLst>
                            <a:gd name="adj1" fmla="val 50000"/>
                            <a:gd name="adj2" fmla="val 28257"/>
                          </a:avLst>
                        </a:prstGeom>
                        <a:solidFill>
                          <a:srgbClr val="0070C0"/>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B925E02" id="AutoShape 141" o:spid="_x0000_s1026" type="#_x0000_t68" style="position:absolute;margin-left:214.35pt;margin-top:338pt;width:14.25pt;height:17.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" adj="5042" fillcolor="#0070c0" strokecolor="black [3213]" strokeweight="1pt">
                <v:shadow on="t" color="#7f7f7f [1601]" opacity=".5" offset="1pt"/>
              </v:shape>
            </w:pict>
          </mc:Fallback>
        </mc:AlternateContent>
      </w:r>
      <w:r>
        <w:rPr>
          <w:i/>
          <w:iCs/>
          <w:noProof/>
          <w:sz w:val="14"/>
          <w:szCs w:val="14"/>
          <w:lang w:eastAsia="fr-FR"/>
        </w:rPr>
        <mc:AlternateContent>
          <mc:Choice Requires="wps">
            <w:drawing>
              <wp:anchor distT="0" distB="0" distL="114300" distR="114300" simplePos="0" relativeHeight="251711488" behindDoc="0" locked="0" layoutInCell="1" allowOverlap="1" wp14:anchorId="34EF21A6" wp14:editId="31A3D9BB">
                <wp:simplePos x="0" y="0"/>
                <wp:positionH relativeFrom="column">
                  <wp:posOffset>5375275</wp:posOffset>
                </wp:positionH>
                <wp:positionV relativeFrom="paragraph">
                  <wp:posOffset>3242945</wp:posOffset>
                </wp:positionV>
                <wp:extent cx="167005" cy="208915"/>
                <wp:effectExtent l="19050" t="35560" r="19685" b="35560"/>
                <wp:wrapNone/>
                <wp:docPr id="2028500868" name="AutoShape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67005" cy="208915"/>
                        </a:xfrm>
                        <a:prstGeom prst="upArrow">
                          <a:avLst>
                            <a:gd name="adj1" fmla="val 50000"/>
                            <a:gd name="adj2" fmla="val 29200"/>
                          </a:avLst>
                        </a:prstGeom>
                        <a:solidFill>
                          <a:srgbClr val="0070C0"/>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7AF4CF2" id="AutoShape 140" o:spid="_x0000_s1026" type="#_x0000_t68" style="position:absolute;margin-left:423.25pt;margin-top:255.35pt;width:13.15pt;height:16.45pt;rotation:-90;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" adj="5042" fillcolor="#0070c0" strokecolor="black [3213]" strokeweight="1pt">
                <v:shadow on="t" color="#7f7f7f [1601]" opacity=".5" offset="1pt"/>
              </v:shape>
            </w:pict>
          </mc:Fallback>
        </mc:AlternateContent>
      </w:r>
      <w:r>
        <w:rPr>
          <w:i/>
          <w:iCs/>
          <w:noProof/>
          <w:sz w:val="14"/>
          <w:szCs w:val="14"/>
          <w:lang w:eastAsia="fr-FR"/>
        </w:rPr>
        <mc:AlternateContent>
          <mc:Choice Requires="wps">
            <w:drawing>
              <wp:anchor distT="0" distB="0" distL="114300" distR="114300" simplePos="0" relativeHeight="251710464" behindDoc="0" locked="0" layoutInCell="1" allowOverlap="1" wp14:anchorId="494591CD" wp14:editId="75E4A63C">
                <wp:simplePos x="0" y="0"/>
                <wp:positionH relativeFrom="column">
                  <wp:posOffset>5387340</wp:posOffset>
                </wp:positionH>
                <wp:positionV relativeFrom="paragraph">
                  <wp:posOffset>3132455</wp:posOffset>
                </wp:positionV>
                <wp:extent cx="167005" cy="208915"/>
                <wp:effectExtent l="12065" t="29845" r="17145" b="31750"/>
                <wp:wrapNone/>
                <wp:docPr id="2028500867" name="AutoShap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flipV="1">
                          <a:off x="0" y="0"/>
                          <a:ext cx="167005" cy="208915"/>
                        </a:xfrm>
                        <a:prstGeom prst="upArrow">
                          <a:avLst>
                            <a:gd name="adj1" fmla="val 50000"/>
                            <a:gd name="adj2" fmla="val 29200"/>
                          </a:avLst>
                        </a:prstGeom>
                        <a:solidFill>
                          <a:srgbClr val="0070C0"/>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05323FE" id="AutoShape 139" o:spid="_x0000_s1026" type="#_x0000_t68" style="position:absolute;margin-left:424.2pt;margin-top:246.65pt;width:13.15pt;height:16.45pt;rotation:90;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" adj="5042" fillcolor="#0070c0" strokecolor="black [3213]" strokeweight="1pt">
                <v:shadow on="t" color="#7f7f7f [1601]" opacity=".5" offset="1pt"/>
              </v:shape>
            </w:pict>
          </mc:Fallback>
        </mc:AlternateContent>
      </w:r>
      <w:r>
        <w:rPr>
          <w:noProof/>
          <w:lang w:eastAsia="fr-FR"/>
        </w:rPr>
        <mc:AlternateContent>
          <mc:Choice Requires="wps">
            <w:drawing>
              <wp:anchor distT="0" distB="0" distL="114300" distR="114300" simplePos="0" relativeHeight="251620352" behindDoc="0" locked="0" layoutInCell="1" allowOverlap="1" wp14:anchorId="0103F07B" wp14:editId="5FCA3AB0">
                <wp:simplePos x="0" y="0"/>
                <wp:positionH relativeFrom="column">
                  <wp:posOffset>2199005</wp:posOffset>
                </wp:positionH>
                <wp:positionV relativeFrom="paragraph">
                  <wp:posOffset>3971925</wp:posOffset>
                </wp:positionV>
                <wp:extent cx="285750" cy="276225"/>
                <wp:effectExtent l="0" t="0" r="0" b="9525"/>
                <wp:wrapNone/>
                <wp:docPr id="2028500866" name="Ellipse 20285008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5750" cy="276225"/>
                        </a:xfrm>
                        <a:prstGeom prst="ellipse">
                          <a:avLst/>
                        </a:prstGeom>
                      </wps:spPr>
                      <wps:style>
                        <a:lnRef idx="2">
                          <a:schemeClr val="dk1"/>
                        </a:lnRef>
                        <a:fillRef idx="1">
                          <a:schemeClr val="lt1"/>
                        </a:fillRef>
                        <a:effectRef idx="0">
                          <a:schemeClr val="dk1"/>
                        </a:effectRef>
                        <a:fontRef idx="minor">
                          <a:schemeClr val="dk1"/>
                        </a:fontRef>
                      </wps:style>
                      <wps:txbx>
                        <w:txbxContent>
                          <w:p w14:paraId="6F506AF2" w14:textId="67A5A475" w:rsidR="00633CBA" w:rsidRPr="00892BB4" w:rsidRDefault="00633CBA" w:rsidP="00892BB4">
                            <w:pPr>
                              <w:ind w:left="-851" w:firstLine="851"/>
                              <w:jc w:val="center"/>
                              <w:rPr>
                                <w:b/>
                                <w:bCs/>
                              </w:rPr>
                            </w:pPr>
                            <w:r>
                              <w:rPr>
                                <w:b/>
                                <w:bCs/>
                              </w:rPr>
                              <w:t>P2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0103F07B" id="Ellipse 2028500866" o:spid="_x0000_s1026" style="position:absolute;left:0;text-align:left;margin-left:173.15pt;margin-top:312.75pt;width:22.5pt;height:21.7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" fillcolor="white [3201]" strokecolor="black [3200]" strokeweight="1pt">
                <v:stroke joinstyle="miter"/>
                <v:path arrowok="t"/>
                <v:textbox inset="0,0,0,0">
                  <w:txbxContent>
                    <w:p w14:paraId="6F506AF2" w14:textId="67A5A475" w:rsidR="00633CBA" w:rsidRPr="00892BB4" w:rsidRDefault="00633CBA" w:rsidP="00892BB4">
                      <w:pPr>
                        <w:ind w:left="-851" w:firstLine="851"/>
                        <w:jc w:val="center"/>
                        <w:rPr>
                          <w:b/>
                          <w:bCs/>
                        </w:rPr>
                      </w:pPr>
                      <w:r>
                        <w:rPr>
                          <w:b/>
                          <w:bCs/>
                        </w:rPr>
                        <w:t>P2</w:t>
                      </w:r>
                    </w:p>
                  </w:txbxContent>
                </v:textbox>
              </v:oval>
            </w:pict>
          </mc:Fallback>
        </mc:AlternateContent>
      </w:r>
      <w:r>
        <w:rPr>
          <w:noProof/>
          <w:lang w:eastAsia="fr-FR"/>
        </w:rPr>
        <mc:AlternateContent>
          <mc:Choice Requires="wps">
            <w:drawing>
              <wp:anchor distT="0" distB="0" distL="114300" distR="114300" simplePos="0" relativeHeight="251619328" behindDoc="0" locked="0" layoutInCell="1" allowOverlap="1" wp14:anchorId="5FCD8ADD" wp14:editId="6C3A6B8B">
                <wp:simplePos x="0" y="0"/>
                <wp:positionH relativeFrom="column">
                  <wp:posOffset>650875</wp:posOffset>
                </wp:positionH>
                <wp:positionV relativeFrom="paragraph">
                  <wp:posOffset>2595880</wp:posOffset>
                </wp:positionV>
                <wp:extent cx="285750" cy="276225"/>
                <wp:effectExtent l="0" t="0" r="0" b="9525"/>
                <wp:wrapNone/>
                <wp:docPr id="2028500865" name="Ellipse 20285008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5750" cy="276225"/>
                        </a:xfrm>
                        <a:prstGeom prst="ellipse">
                          <a:avLst/>
                        </a:prstGeom>
                      </wps:spPr>
                      <wps:style>
                        <a:lnRef idx="2">
                          <a:schemeClr val="dk1"/>
                        </a:lnRef>
                        <a:fillRef idx="1">
                          <a:schemeClr val="lt1"/>
                        </a:fillRef>
                        <a:effectRef idx="0">
                          <a:schemeClr val="dk1"/>
                        </a:effectRef>
                        <a:fontRef idx="minor">
                          <a:schemeClr val="dk1"/>
                        </a:fontRef>
                      </wps:style>
                      <wps:txbx>
                        <w:txbxContent>
                          <w:p w14:paraId="5BB5972C" w14:textId="5EC59C7D" w:rsidR="00633CBA" w:rsidRPr="00892BB4" w:rsidRDefault="00633CBA" w:rsidP="00892BB4">
                            <w:pPr>
                              <w:ind w:left="-851" w:firstLine="851"/>
                              <w:jc w:val="center"/>
                              <w:rPr>
                                <w:b/>
                                <w:bCs/>
                              </w:rPr>
                            </w:pPr>
                            <w:r w:rsidRPr="00892BB4">
                              <w:rPr>
                                <w:b/>
                                <w:bCs/>
                              </w:rPr>
                              <w:t>P3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5FCD8ADD" id="Ellipse 2028500865" o:spid="_x0000_s1027" style="position:absolute;left:0;text-align:left;margin-left:51.25pt;margin-top:204.4pt;width:22.5pt;height:21.7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" fillcolor="white [3201]" strokecolor="black [3200]" strokeweight="1pt">
                <v:stroke joinstyle="miter"/>
                <v:path arrowok="t"/>
                <v:textbox inset="0,0,0,0">
                  <w:txbxContent>
                    <w:p w14:paraId="5BB5972C" w14:textId="5EC59C7D" w:rsidR="00633CBA" w:rsidRPr="00892BB4" w:rsidRDefault="00633CBA" w:rsidP="00892BB4">
                      <w:pPr>
                        <w:ind w:left="-851" w:firstLine="851"/>
                        <w:jc w:val="center"/>
                        <w:rPr>
                          <w:b/>
                          <w:bCs/>
                        </w:rPr>
                      </w:pPr>
                      <w:r w:rsidRPr="00892BB4">
                        <w:rPr>
                          <w:b/>
                          <w:bCs/>
                        </w:rPr>
                        <w:t>P3</w:t>
                      </w:r>
                    </w:p>
                  </w:txbxContent>
                </v:textbox>
              </v:oval>
            </w:pict>
          </mc:Fallback>
        </mc:AlternateContent>
      </w:r>
      <w:r>
        <w:rPr>
          <w:noProof/>
          <w:lang w:eastAsia="fr-FR"/>
        </w:rPr>
        <mc:AlternateContent>
          <mc:Choice Requires="wps">
            <w:drawing>
              <wp:anchor distT="0" distB="0" distL="114300" distR="114300" simplePos="0" relativeHeight="251680768" behindDoc="0" locked="0" layoutInCell="1" allowOverlap="1" wp14:anchorId="5FCD8ADD" wp14:editId="183CAC22">
                <wp:simplePos x="0" y="0"/>
                <wp:positionH relativeFrom="column">
                  <wp:posOffset>525145</wp:posOffset>
                </wp:positionH>
                <wp:positionV relativeFrom="paragraph">
                  <wp:posOffset>1767840</wp:posOffset>
                </wp:positionV>
                <wp:extent cx="285750" cy="276225"/>
                <wp:effectExtent l="9525" t="6350" r="9525" b="12700"/>
                <wp:wrapNone/>
                <wp:docPr id="2028500864" name="Oval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76225"/>
                        </a:xfrm>
                        <a:prstGeom prst="ellipse">
                          <a:avLst/>
                        </a:prstGeom>
                        <a:solidFill>
                          <a:srgbClr val="FF0000"/>
                        </a:solidFill>
                        <a:ln w="12700">
                          <a:solidFill>
                            <a:schemeClr val="dk1">
                              <a:lumMod val="100000"/>
                              <a:lumOff val="0"/>
                            </a:schemeClr>
                          </a:solidFill>
                          <a:miter lim="800000"/>
                          <a:headEnd/>
                          <a:tailEnd/>
                        </a:ln>
                      </wps:spPr>
                      <wps:txbx>
                        <w:txbxContent>
                          <w:p w14:paraId="323747F1" w14:textId="7392A854" w:rsidR="00633CBA" w:rsidRPr="003B593A" w:rsidRDefault="00633CBA" w:rsidP="00F626B4">
                            <w:pPr>
                              <w:ind w:left="-851" w:firstLine="851"/>
                              <w:jc w:val="center"/>
                              <w:rPr>
                                <w:b/>
                                <w:bCs/>
                                <w:color w:val="FFFFFF" w:themeColor="background1"/>
                              </w:rPr>
                            </w:pPr>
                            <w:r w:rsidRPr="003B593A">
                              <w:rPr>
                                <w:b/>
                                <w:bCs/>
                                <w:color w:val="FFFFFF" w:themeColor="background1"/>
                              </w:rPr>
                              <w:t>H</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5FCD8ADD" id="Oval 107" o:spid="_x0000_s1028" style="position:absolute;left:0;text-align:left;margin-left:41.35pt;margin-top:139.2pt;width:22.5pt;height:21.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" fillcolor="red" strokecolor="black [3200]" strokeweight="1pt">
                <v:stroke joinstyle="miter"/>
                <v:textbox inset="0,0,0,0">
                  <w:txbxContent>
                    <w:p w14:paraId="323747F1" w14:textId="7392A854" w:rsidR="00633CBA" w:rsidRPr="003B593A" w:rsidRDefault="00633CBA" w:rsidP="00F626B4">
                      <w:pPr>
                        <w:ind w:left="-851" w:firstLine="851"/>
                        <w:jc w:val="center"/>
                        <w:rPr>
                          <w:b/>
                          <w:bCs/>
                          <w:color w:val="FFFFFF" w:themeColor="background1"/>
                        </w:rPr>
                      </w:pPr>
                      <w:r w:rsidRPr="003B593A">
                        <w:rPr>
                          <w:b/>
                          <w:bCs/>
                          <w:color w:val="FFFFFF" w:themeColor="background1"/>
                        </w:rPr>
                        <w:t>H</w:t>
                      </w:r>
                    </w:p>
                  </w:txbxContent>
                </v:textbox>
              </v:oval>
            </w:pict>
          </mc:Fallback>
        </mc:AlternateContent>
      </w:r>
      <w:r>
        <w:rPr>
          <w:noProof/>
          <w:lang w:eastAsia="fr-FR"/>
        </w:rPr>
        <mc:AlternateContent>
          <mc:Choice Requires="wps">
            <w:drawing>
              <wp:anchor distT="0" distB="0" distL="114300" distR="114300" simplePos="0" relativeHeight="251698176" behindDoc="0" locked="0" layoutInCell="1" allowOverlap="1" wp14:anchorId="7D6CB66D" wp14:editId="6AA458E9">
                <wp:simplePos x="0" y="0"/>
                <wp:positionH relativeFrom="column">
                  <wp:posOffset>2317750</wp:posOffset>
                </wp:positionH>
                <wp:positionV relativeFrom="paragraph">
                  <wp:posOffset>3534410</wp:posOffset>
                </wp:positionV>
                <wp:extent cx="167005" cy="358140"/>
                <wp:effectExtent l="59055" t="0" r="69215" b="21590"/>
                <wp:wrapNone/>
                <wp:docPr id="127" name="Flèche : haut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079681">
                          <a:off x="0" y="0"/>
                          <a:ext cx="167005" cy="358140"/>
                        </a:xfrm>
                        <a:prstGeom prst="upArrow">
                          <a:avLst>
                            <a:gd name="adj1" fmla="val 50000"/>
                            <a:gd name="adj2" fmla="val 50058"/>
                          </a:avLst>
                        </a:prstGeom>
                        <a:solidFill>
                          <a:srgbClr val="FF0000"/>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B110ACC" id="Flèche : haut 20" o:spid="_x0000_s1026" type="#_x0000_t68" style="position:absolute;margin-left:182.5pt;margin-top:278.3pt;width:13.15pt;height:28.2pt;rotation:-2271566fd;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" adj="5042" fillcolor="red" strokecolor="black [3213]" strokeweight="1pt">
                <v:shadow on="t" color="#7f7f7f [1601]" opacity=".5" offset="1pt"/>
              </v:shape>
            </w:pict>
          </mc:Fallback>
        </mc:AlternateContent>
      </w:r>
      <w:r>
        <w:rPr>
          <w:noProof/>
          <w:lang w:eastAsia="fr-FR"/>
        </w:rPr>
        <mc:AlternateContent>
          <mc:Choice Requires="wps">
            <w:drawing>
              <wp:anchor distT="0" distB="0" distL="114300" distR="114300" simplePos="0" relativeHeight="251699200" behindDoc="0" locked="0" layoutInCell="1" allowOverlap="1" wp14:anchorId="7D1F8626" wp14:editId="3DF3C434">
                <wp:simplePos x="0" y="0"/>
                <wp:positionH relativeFrom="column">
                  <wp:posOffset>2150745</wp:posOffset>
                </wp:positionH>
                <wp:positionV relativeFrom="paragraph">
                  <wp:posOffset>3534410</wp:posOffset>
                </wp:positionV>
                <wp:extent cx="167005" cy="358140"/>
                <wp:effectExtent l="63500" t="20320" r="55245" b="2540"/>
                <wp:wrapNone/>
                <wp:docPr id="126" name="Flèche : haut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9800000" flipV="1">
                          <a:off x="0" y="0"/>
                          <a:ext cx="167005" cy="358140"/>
                        </a:xfrm>
                        <a:prstGeom prst="upArrow">
                          <a:avLst>
                            <a:gd name="adj1" fmla="val 50000"/>
                            <a:gd name="adj2" fmla="val 50058"/>
                          </a:avLst>
                        </a:prstGeom>
                        <a:solidFill>
                          <a:srgbClr val="FF0000"/>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AE2B77E" id="Flèche : haut 21" o:spid="_x0000_s1026" type="#_x0000_t68" style="position:absolute;margin-left:169.35pt;margin-top:278.3pt;width:13.15pt;height:28.2pt;rotation:30;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" adj="5042" fillcolor="red" strokecolor="black [3213]" strokeweight="1pt">
                <v:shadow on="t" color="#7f7f7f [1601]" opacity=".5" offset="1pt"/>
              </v:shape>
            </w:pict>
          </mc:Fallback>
        </mc:AlternateContent>
      </w:r>
      <w:r>
        <w:rPr>
          <w:noProof/>
          <w:lang w:eastAsia="fr-FR"/>
        </w:rPr>
        <mc:AlternateContent>
          <mc:Choice Requires="wps">
            <w:drawing>
              <wp:anchor distT="0" distB="0" distL="114300" distR="114300" simplePos="0" relativeHeight="251696128" behindDoc="0" locked="0" layoutInCell="1" allowOverlap="1" wp14:anchorId="66C07D64" wp14:editId="4BBAC566">
                <wp:simplePos x="0" y="0"/>
                <wp:positionH relativeFrom="column">
                  <wp:posOffset>4476750</wp:posOffset>
                </wp:positionH>
                <wp:positionV relativeFrom="paragraph">
                  <wp:posOffset>2139950</wp:posOffset>
                </wp:positionV>
                <wp:extent cx="167005" cy="358140"/>
                <wp:effectExtent l="27305" t="16510" r="24765" b="25400"/>
                <wp:wrapNone/>
                <wp:docPr id="125" name="Flèche : haut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005" cy="358140"/>
                        </a:xfrm>
                        <a:prstGeom prst="upArrow">
                          <a:avLst>
                            <a:gd name="adj1" fmla="val 50000"/>
                            <a:gd name="adj2" fmla="val 50058"/>
                          </a:avLst>
                        </a:prstGeom>
                        <a:solidFill>
                          <a:srgbClr val="FF0000"/>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898DB5D" id="Flèche : haut 18" o:spid="_x0000_s1026" type="#_x0000_t68" style="position:absolute;margin-left:352.5pt;margin-top:168.5pt;width:13.15pt;height:28.2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" adj="5042" fillcolor="red" strokecolor="black [3213]" strokeweight="1pt">
                <v:shadow on="t" color="#7f7f7f [1601]" opacity=".5" offset="1pt"/>
              </v:shape>
            </w:pict>
          </mc:Fallback>
        </mc:AlternateContent>
      </w:r>
      <w:r>
        <w:rPr>
          <w:noProof/>
          <w:lang w:eastAsia="fr-FR"/>
        </w:rPr>
        <mc:AlternateContent>
          <mc:Choice Requires="wps">
            <w:drawing>
              <wp:anchor distT="0" distB="0" distL="114300" distR="114300" simplePos="0" relativeHeight="251697152" behindDoc="0" locked="0" layoutInCell="1" allowOverlap="1" wp14:anchorId="33E25151" wp14:editId="5733B0F8">
                <wp:simplePos x="0" y="0"/>
                <wp:positionH relativeFrom="column">
                  <wp:posOffset>4309745</wp:posOffset>
                </wp:positionH>
                <wp:positionV relativeFrom="paragraph">
                  <wp:posOffset>2139950</wp:posOffset>
                </wp:positionV>
                <wp:extent cx="167005" cy="358140"/>
                <wp:effectExtent l="22225" t="6985" r="29845" b="25400"/>
                <wp:wrapNone/>
                <wp:docPr id="124" name="Flèche : haut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7005" cy="358140"/>
                        </a:xfrm>
                        <a:prstGeom prst="upArrow">
                          <a:avLst>
                            <a:gd name="adj1" fmla="val 50000"/>
                            <a:gd name="adj2" fmla="val 50058"/>
                          </a:avLst>
                        </a:prstGeom>
                        <a:solidFill>
                          <a:srgbClr val="FF0000"/>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CD9733C" id="Flèche : haut 19" o:spid="_x0000_s1026" type="#_x0000_t68" style="position:absolute;margin-left:339.35pt;margin-top:168.5pt;width:13.15pt;height:28.2pt;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" adj="5042" fillcolor="red" strokecolor="black [3213]" strokeweight="1pt">
                <v:shadow on="t" color="#7f7f7f [1601]" opacity=".5" offset="1pt"/>
              </v:shape>
            </w:pict>
          </mc:Fallback>
        </mc:AlternateContent>
      </w:r>
      <w:r>
        <w:rPr>
          <w:noProof/>
          <w:lang w:eastAsia="fr-FR"/>
        </w:rPr>
        <mc:AlternateContent>
          <mc:Choice Requires="wps">
            <w:drawing>
              <wp:anchor distT="0" distB="0" distL="114300" distR="114300" simplePos="0" relativeHeight="251692032" behindDoc="0" locked="0" layoutInCell="1" allowOverlap="1" wp14:anchorId="6B66BC8A" wp14:editId="75190EE7">
                <wp:simplePos x="0" y="0"/>
                <wp:positionH relativeFrom="column">
                  <wp:posOffset>2117090</wp:posOffset>
                </wp:positionH>
                <wp:positionV relativeFrom="paragraph">
                  <wp:posOffset>942975</wp:posOffset>
                </wp:positionV>
                <wp:extent cx="1134110" cy="313690"/>
                <wp:effectExtent l="0" t="0" r="0" b="9525"/>
                <wp:wrapNone/>
                <wp:docPr id="123" name="Rectangl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70479">
                          <a:off x="0" y="0"/>
                          <a:ext cx="113411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CC74E" w14:textId="739BC6AC" w:rsidR="00633CBA" w:rsidRPr="003B593A" w:rsidRDefault="00633CBA">
                            <w:pPr>
                              <w:rPr>
                                <w:rFonts w:ascii="ADLaM Display" w:hAnsi="ADLaM Display" w:cs="ADLaM Display"/>
                                <w:b/>
                                <w:bCs/>
                              </w:rPr>
                            </w:pPr>
                            <w:r>
                              <w:rPr>
                                <w:rFonts w:ascii="ADLaM Display" w:hAnsi="ADLaM Display" w:cs="ADLaM Display"/>
                                <w:b/>
                                <w:bCs/>
                              </w:rPr>
                              <w:t>Rue de Degré</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6B66BC8A" id="Rectangle 120" o:spid="_x0000_s1029" style="position:absolute;left:0;text-align:left;margin-left:166.7pt;margin-top:74.25pt;width:89.3pt;height:24.7pt;rotation:1933835fd;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" filled="f" stroked="f">
                <v:textbox style="mso-fit-shape-to-text:t">
                  <w:txbxContent>
                    <w:p w14:paraId="728CC74E" w14:textId="739BC6AC" w:rsidR="00633CBA" w:rsidRPr="003B593A" w:rsidRDefault="00633CBA">
                      <w:pPr>
                        <w:rPr>
                          <w:rFonts w:ascii="ADLaM Display" w:hAnsi="ADLaM Display" w:cs="ADLaM Display"/>
                          <w:b/>
                          <w:bCs/>
                        </w:rPr>
                      </w:pPr>
                      <w:r>
                        <w:rPr>
                          <w:rFonts w:ascii="ADLaM Display" w:hAnsi="ADLaM Display" w:cs="ADLaM Display"/>
                          <w:b/>
                          <w:bCs/>
                        </w:rPr>
                        <w:t>Rue de Degré</w:t>
                      </w:r>
                    </w:p>
                  </w:txbxContent>
                </v:textbox>
              </v:rect>
            </w:pict>
          </mc:Fallback>
        </mc:AlternateContent>
      </w:r>
      <w:r>
        <w:rPr>
          <w:noProof/>
          <w:lang w:eastAsia="fr-FR"/>
        </w:rPr>
        <mc:AlternateContent>
          <mc:Choice Requires="wps">
            <w:drawing>
              <wp:anchor distT="0" distB="0" distL="114300" distR="114300" simplePos="0" relativeHeight="251689984" behindDoc="0" locked="0" layoutInCell="1" allowOverlap="1" wp14:anchorId="73901B0E" wp14:editId="275B3C24">
                <wp:simplePos x="0" y="0"/>
                <wp:positionH relativeFrom="column">
                  <wp:posOffset>2851150</wp:posOffset>
                </wp:positionH>
                <wp:positionV relativeFrom="paragraph">
                  <wp:posOffset>4893945</wp:posOffset>
                </wp:positionV>
                <wp:extent cx="1602105" cy="424180"/>
                <wp:effectExtent l="1905" t="0" r="0" b="0"/>
                <wp:wrapNone/>
                <wp:docPr id="121"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2105" cy="424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6ACF55" w14:textId="0FC4FBEB" w:rsidR="00633CBA" w:rsidRPr="003B593A" w:rsidRDefault="00633CBA">
                            <w:pPr>
                              <w:rPr>
                                <w:rFonts w:ascii="ADLaM Display" w:hAnsi="ADLaM Display" w:cs="ADLaM Display"/>
                                <w:b/>
                                <w:bCs/>
                              </w:rPr>
                            </w:pPr>
                            <w:r w:rsidRPr="003B593A">
                              <w:rPr>
                                <w:rFonts w:ascii="ADLaM Display" w:hAnsi="ADLaM Display" w:cs="ADLaM Display"/>
                                <w:b/>
                                <w:bCs/>
                              </w:rPr>
                              <w:t>Avenue Rubillard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901B0E" id="_x0000_t202" coordsize="21600,21600" o:spt="202" path="m,l,21600r21600,l21600,xe">
                <v:stroke joinstyle="miter"/>
                <v:path gradientshapeok="t" o:connecttype="rect"/>
              </v:shapetype>
              <v:shape id="Text Box 118" o:spid="_x0000_s1030" type="#_x0000_t202" style="position:absolute;left:0;text-align:left;margin-left:224.5pt;margin-top:385.35pt;width:126.15pt;height:33.4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" filled="f" stroked="f">
                <v:textbox>
                  <w:txbxContent>
                    <w:p w14:paraId="7A6ACF55" w14:textId="0FC4FBEB" w:rsidR="00633CBA" w:rsidRPr="003B593A" w:rsidRDefault="00633CBA">
                      <w:pPr>
                        <w:rPr>
                          <w:rFonts w:ascii="ADLaM Display" w:hAnsi="ADLaM Display" w:cs="ADLaM Display"/>
                          <w:b/>
                          <w:bCs/>
                        </w:rPr>
                      </w:pPr>
                      <w:r w:rsidRPr="003B593A">
                        <w:rPr>
                          <w:rFonts w:ascii="ADLaM Display" w:hAnsi="ADLaM Display" w:cs="ADLaM Display"/>
                          <w:b/>
                          <w:bCs/>
                        </w:rPr>
                        <w:t>Avenue Rubillard</w:t>
                      </w:r>
                    </w:p>
                  </w:txbxContent>
                </v:textbox>
              </v:shape>
            </w:pict>
          </mc:Fallback>
        </mc:AlternateContent>
      </w:r>
      <w:r>
        <w:rPr>
          <w:noProof/>
          <w:lang w:eastAsia="fr-FR"/>
        </w:rPr>
        <mc:AlternateContent>
          <mc:Choice Requires="wps">
            <w:drawing>
              <wp:anchor distT="0" distB="0" distL="114300" distR="114300" simplePos="0" relativeHeight="251687936" behindDoc="0" locked="0" layoutInCell="1" allowOverlap="1" wp14:anchorId="19079EA9" wp14:editId="03904002">
                <wp:simplePos x="0" y="0"/>
                <wp:positionH relativeFrom="column">
                  <wp:posOffset>5358130</wp:posOffset>
                </wp:positionH>
                <wp:positionV relativeFrom="paragraph">
                  <wp:posOffset>3985895</wp:posOffset>
                </wp:positionV>
                <wp:extent cx="167005" cy="358140"/>
                <wp:effectExtent l="22860" t="24130" r="19050" b="27940"/>
                <wp:wrapNone/>
                <wp:docPr id="120" name="Flèche : haut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67005" cy="358140"/>
                        </a:xfrm>
                        <a:prstGeom prst="upArrow">
                          <a:avLst>
                            <a:gd name="adj1" fmla="val 50000"/>
                            <a:gd name="adj2" fmla="val 50058"/>
                          </a:avLst>
                        </a:prstGeom>
                        <a:solidFill>
                          <a:schemeClr val="bg2">
                            <a:lumMod val="90000"/>
                            <a:lumOff val="0"/>
                          </a:schemeClr>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D874C6E" id="Flèche : haut 2" o:spid="_x0000_s1026" type="#_x0000_t68" style="position:absolute;margin-left:421.9pt;margin-top:313.85pt;width:13.15pt;height:28.2pt;rotation:-9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" adj="5042" fillcolor="#c2c2c2 [2894]" strokecolor="black [3213]" strokeweight="1pt">
                <v:shadow on="t" color="#7f7f7f [1601]" opacity=".5" offset="1pt"/>
              </v:shape>
            </w:pict>
          </mc:Fallback>
        </mc:AlternateContent>
      </w:r>
      <w:r>
        <w:rPr>
          <w:noProof/>
          <w:lang w:eastAsia="fr-FR"/>
        </w:rPr>
        <mc:AlternateContent>
          <mc:Choice Requires="wps">
            <w:drawing>
              <wp:anchor distT="0" distB="0" distL="114300" distR="114300" simplePos="0" relativeHeight="251686912" behindDoc="0" locked="0" layoutInCell="1" allowOverlap="1" wp14:anchorId="462C87FE" wp14:editId="4FF44E96">
                <wp:simplePos x="0" y="0"/>
                <wp:positionH relativeFrom="column">
                  <wp:posOffset>3957320</wp:posOffset>
                </wp:positionH>
                <wp:positionV relativeFrom="paragraph">
                  <wp:posOffset>4783455</wp:posOffset>
                </wp:positionV>
                <wp:extent cx="167005" cy="358140"/>
                <wp:effectExtent l="22225" t="21590" r="29845" b="29845"/>
                <wp:wrapNone/>
                <wp:docPr id="119" name="Flèche : haut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005" cy="358140"/>
                        </a:xfrm>
                        <a:prstGeom prst="upArrow">
                          <a:avLst>
                            <a:gd name="adj1" fmla="val 50000"/>
                            <a:gd name="adj2" fmla="val 50058"/>
                          </a:avLst>
                        </a:prstGeom>
                        <a:solidFill>
                          <a:schemeClr val="bg2">
                            <a:lumMod val="90000"/>
                            <a:lumOff val="0"/>
                          </a:schemeClr>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453C0A0" id="Flèche : haut 1" o:spid="_x0000_s1026" type="#_x0000_t68" style="position:absolute;margin-left:311.6pt;margin-top:376.65pt;width:13.15pt;height:28.2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" adj="5042" fillcolor="#c2c2c2 [2894]" strokecolor="black [3213]" strokeweight="1pt">
                <v:shadow on="t" color="#7f7f7f [1601]" opacity=".5" offset="1pt"/>
              </v:shape>
            </w:pict>
          </mc:Fallback>
        </mc:AlternateContent>
      </w:r>
      <w:r>
        <w:rPr>
          <w:noProof/>
          <w:lang w:eastAsia="fr-FR"/>
        </w:rPr>
        <mc:AlternateContent>
          <mc:Choice Requires="wps">
            <w:drawing>
              <wp:anchor distT="0" distB="0" distL="114300" distR="114300" simplePos="0" relativeHeight="251684864" behindDoc="0" locked="0" layoutInCell="1" allowOverlap="1" wp14:anchorId="3783BB65" wp14:editId="6A77C3BB">
                <wp:simplePos x="0" y="0"/>
                <wp:positionH relativeFrom="column">
                  <wp:posOffset>387985</wp:posOffset>
                </wp:positionH>
                <wp:positionV relativeFrom="paragraph">
                  <wp:posOffset>1491615</wp:posOffset>
                </wp:positionV>
                <wp:extent cx="167005" cy="358140"/>
                <wp:effectExtent l="24765" t="44450" r="17145" b="36195"/>
                <wp:wrapNone/>
                <wp:docPr id="118" name="Flèche : haut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4420100">
                          <a:off x="0" y="0"/>
                          <a:ext cx="167005" cy="358140"/>
                        </a:xfrm>
                        <a:prstGeom prst="upArrow">
                          <a:avLst>
                            <a:gd name="adj1" fmla="val 50000"/>
                            <a:gd name="adj2" fmla="val 50058"/>
                          </a:avLst>
                        </a:prstGeom>
                        <a:solidFill>
                          <a:schemeClr val="bg1">
                            <a:lumMod val="100000"/>
                            <a:lumOff val="0"/>
                          </a:schemeClr>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9F9C1C3" id="Flèche : haut 16" o:spid="_x0000_s1026" type="#_x0000_t68" style="position:absolute;margin-left:30.55pt;margin-top:117.45pt;width:13.15pt;height:28.2pt;rotation:4827928fd;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" adj="5042" fillcolor="white [3212]" strokecolor="black [3213]" strokeweight="1pt">
                <v:shadow on="t" color="#7f7f7f [1601]" opacity=".5" offset="1pt"/>
              </v:shape>
            </w:pict>
          </mc:Fallback>
        </mc:AlternateContent>
      </w:r>
      <w:r>
        <w:rPr>
          <w:noProof/>
          <w:lang w:eastAsia="fr-FR"/>
        </w:rPr>
        <mc:AlternateContent>
          <mc:Choice Requires="wps">
            <w:drawing>
              <wp:anchor distT="0" distB="0" distL="114300" distR="114300" simplePos="0" relativeHeight="251683840" behindDoc="0" locked="0" layoutInCell="1" allowOverlap="1" wp14:anchorId="1C76971D" wp14:editId="0F9CC4B6">
                <wp:simplePos x="0" y="0"/>
                <wp:positionH relativeFrom="column">
                  <wp:posOffset>1040130</wp:posOffset>
                </wp:positionH>
                <wp:positionV relativeFrom="paragraph">
                  <wp:posOffset>3439160</wp:posOffset>
                </wp:positionV>
                <wp:extent cx="167005" cy="358140"/>
                <wp:effectExtent l="10160" t="48895" r="22225" b="31750"/>
                <wp:wrapNone/>
                <wp:docPr id="117" name="Flèche : haut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4522657">
                          <a:off x="0" y="0"/>
                          <a:ext cx="167005" cy="358140"/>
                        </a:xfrm>
                        <a:prstGeom prst="upArrow">
                          <a:avLst>
                            <a:gd name="adj1" fmla="val 50000"/>
                            <a:gd name="adj2" fmla="val 50058"/>
                          </a:avLst>
                        </a:prstGeom>
                        <a:solidFill>
                          <a:schemeClr val="bg1">
                            <a:lumMod val="100000"/>
                            <a:lumOff val="0"/>
                          </a:schemeClr>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993D7FA" id="Flèche : haut 15" o:spid="_x0000_s1026" type="#_x0000_t68" style="position:absolute;margin-left:81.9pt;margin-top:270.8pt;width:13.15pt;height:28.2pt;rotation:-4939947fd;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" adj="5042" fillcolor="white [3212]" strokecolor="black [3213]" strokeweight="1pt">
                <v:shadow on="t" color="#7f7f7f [1601]" opacity=".5" offset="1pt"/>
              </v:shape>
            </w:pict>
          </mc:Fallback>
        </mc:AlternateContent>
      </w:r>
      <w:r>
        <w:rPr>
          <w:noProof/>
          <w:lang w:eastAsia="fr-FR"/>
        </w:rPr>
        <mc:AlternateContent>
          <mc:Choice Requires="wps">
            <w:drawing>
              <wp:anchor distT="0" distB="0" distL="114300" distR="114300" simplePos="0" relativeHeight="251621376" behindDoc="0" locked="0" layoutInCell="1" allowOverlap="1" wp14:anchorId="7B79D9AE" wp14:editId="0C33438D">
                <wp:simplePos x="0" y="0"/>
                <wp:positionH relativeFrom="column">
                  <wp:posOffset>2849880</wp:posOffset>
                </wp:positionH>
                <wp:positionV relativeFrom="paragraph">
                  <wp:posOffset>4265930</wp:posOffset>
                </wp:positionV>
                <wp:extent cx="285750" cy="276225"/>
                <wp:effectExtent l="0" t="0" r="0" b="9525"/>
                <wp:wrapNone/>
                <wp:docPr id="116" name="Ellipse 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5750" cy="276225"/>
                        </a:xfrm>
                        <a:prstGeom prst="ellipse">
                          <a:avLst/>
                        </a:prstGeom>
                      </wps:spPr>
                      <wps:style>
                        <a:lnRef idx="2">
                          <a:schemeClr val="dk1"/>
                        </a:lnRef>
                        <a:fillRef idx="1">
                          <a:schemeClr val="lt1"/>
                        </a:fillRef>
                        <a:effectRef idx="0">
                          <a:schemeClr val="dk1"/>
                        </a:effectRef>
                        <a:fontRef idx="minor">
                          <a:schemeClr val="dk1"/>
                        </a:fontRef>
                      </wps:style>
                      <wps:txbx>
                        <w:txbxContent>
                          <w:p w14:paraId="2BE7CECF" w14:textId="03F5E46A" w:rsidR="00633CBA" w:rsidRPr="00892BB4" w:rsidRDefault="00633CBA" w:rsidP="00892BB4">
                            <w:pPr>
                              <w:ind w:left="-851" w:firstLine="851"/>
                              <w:jc w:val="center"/>
                              <w:rPr>
                                <w:b/>
                                <w:bCs/>
                              </w:rPr>
                            </w:pPr>
                            <w:r w:rsidRPr="00892BB4">
                              <w:rPr>
                                <w:b/>
                                <w:bCs/>
                              </w:rPr>
                              <w:t>P</w:t>
                            </w:r>
                            <w:r>
                              <w:rPr>
                                <w:b/>
                                <w:bCs/>
                              </w:rP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7B79D9AE" id="Ellipse 116" o:spid="_x0000_s1031" style="position:absolute;left:0;text-align:left;margin-left:224.4pt;margin-top:335.9pt;width:22.5pt;height:21.7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" fillcolor="white [3201]" strokecolor="black [3200]" strokeweight="1pt">
                <v:stroke joinstyle="miter"/>
                <v:path arrowok="t"/>
                <v:textbox inset="0,0,0,0">
                  <w:txbxContent>
                    <w:p w14:paraId="2BE7CECF" w14:textId="03F5E46A" w:rsidR="00633CBA" w:rsidRPr="00892BB4" w:rsidRDefault="00633CBA" w:rsidP="00892BB4">
                      <w:pPr>
                        <w:ind w:left="-851" w:firstLine="851"/>
                        <w:jc w:val="center"/>
                        <w:rPr>
                          <w:b/>
                          <w:bCs/>
                        </w:rPr>
                      </w:pPr>
                      <w:r w:rsidRPr="00892BB4">
                        <w:rPr>
                          <w:b/>
                          <w:bCs/>
                        </w:rPr>
                        <w:t>P</w:t>
                      </w:r>
                      <w:r>
                        <w:rPr>
                          <w:b/>
                          <w:bCs/>
                        </w:rPr>
                        <w:t>1</w:t>
                      </w:r>
                    </w:p>
                  </w:txbxContent>
                </v:textbox>
              </v:oval>
            </w:pict>
          </mc:Fallback>
        </mc:AlternateContent>
      </w:r>
      <w:r>
        <w:rPr>
          <w:noProof/>
          <w:color w:val="FFFFFF" w:themeColor="background1"/>
          <w:lang w:eastAsia="fr-FR"/>
        </w:rPr>
        <mc:AlternateContent>
          <mc:Choice Requires="wps">
            <w:drawing>
              <wp:anchor distT="0" distB="0" distL="114300" distR="114300" simplePos="0" relativeHeight="251679744" behindDoc="0" locked="0" layoutInCell="1" allowOverlap="1" wp14:anchorId="7DF63486" wp14:editId="25B32C00">
                <wp:simplePos x="0" y="0"/>
                <wp:positionH relativeFrom="column">
                  <wp:posOffset>4053840</wp:posOffset>
                </wp:positionH>
                <wp:positionV relativeFrom="paragraph">
                  <wp:posOffset>1491615</wp:posOffset>
                </wp:positionV>
                <wp:extent cx="285750" cy="276225"/>
                <wp:effectExtent l="13970" t="6350" r="14605" b="12700"/>
                <wp:wrapNone/>
                <wp:docPr id="115" name="Oval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76225"/>
                        </a:xfrm>
                        <a:prstGeom prst="ellipse">
                          <a:avLst/>
                        </a:prstGeom>
                        <a:solidFill>
                          <a:srgbClr val="0070C0"/>
                        </a:solidFill>
                        <a:ln w="12700">
                          <a:solidFill>
                            <a:schemeClr val="dk1">
                              <a:lumMod val="100000"/>
                              <a:lumOff val="0"/>
                            </a:schemeClr>
                          </a:solidFill>
                          <a:miter lim="800000"/>
                          <a:headEnd/>
                          <a:tailEnd/>
                        </a:ln>
                      </wps:spPr>
                      <wps:txbx>
                        <w:txbxContent>
                          <w:p w14:paraId="2BB9B249" w14:textId="27E9D9CB" w:rsidR="00633CBA" w:rsidRPr="000671D5" w:rsidRDefault="00633CBA" w:rsidP="00DA6D15">
                            <w:pPr>
                              <w:ind w:left="-851" w:firstLine="851"/>
                              <w:jc w:val="center"/>
                              <w:rPr>
                                <w:b/>
                                <w:bCs/>
                                <w:color w:val="FFFFFF" w:themeColor="background1"/>
                              </w:rPr>
                            </w:pPr>
                            <w:r w:rsidRPr="000671D5">
                              <w:rPr>
                                <w:b/>
                                <w:bCs/>
                                <w:color w:val="FFFFFF" w:themeColor="background1"/>
                              </w:rPr>
                              <w:t>P4</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7DF63486" id="Oval 105" o:spid="_x0000_s1032" style="position:absolute;left:0;text-align:left;margin-left:319.2pt;margin-top:117.45pt;width:22.5pt;height:21.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" fillcolor="#0070c0" strokecolor="black [3200]" strokeweight="1pt">
                <v:stroke joinstyle="miter"/>
                <v:textbox inset="0,0,0,0">
                  <w:txbxContent>
                    <w:p w14:paraId="2BB9B249" w14:textId="27E9D9CB" w:rsidR="00633CBA" w:rsidRPr="000671D5" w:rsidRDefault="00633CBA" w:rsidP="00DA6D15">
                      <w:pPr>
                        <w:ind w:left="-851" w:firstLine="851"/>
                        <w:jc w:val="center"/>
                        <w:rPr>
                          <w:b/>
                          <w:bCs/>
                          <w:color w:val="FFFFFF" w:themeColor="background1"/>
                        </w:rPr>
                      </w:pPr>
                      <w:r w:rsidRPr="000671D5">
                        <w:rPr>
                          <w:b/>
                          <w:bCs/>
                          <w:color w:val="FFFFFF" w:themeColor="background1"/>
                        </w:rPr>
                        <w:t>P4</w:t>
                      </w:r>
                    </w:p>
                  </w:txbxContent>
                </v:textbox>
              </v:oval>
            </w:pict>
          </mc:Fallback>
        </mc:AlternateContent>
      </w:r>
      <w:r>
        <w:rPr>
          <w:noProof/>
          <w:color w:val="FFFFFF" w:themeColor="background1"/>
          <w:lang w:eastAsia="fr-FR"/>
        </w:rPr>
        <mc:AlternateContent>
          <mc:Choice Requires="wps">
            <w:drawing>
              <wp:anchor distT="0" distB="0" distL="114300" distR="114300" simplePos="0" relativeHeight="251678720" behindDoc="0" locked="0" layoutInCell="1" allowOverlap="1" wp14:anchorId="5AC2EF4C" wp14:editId="65ABC32E">
                <wp:simplePos x="0" y="0"/>
                <wp:positionH relativeFrom="column">
                  <wp:posOffset>3839210</wp:posOffset>
                </wp:positionH>
                <wp:positionV relativeFrom="paragraph">
                  <wp:posOffset>1131570</wp:posOffset>
                </wp:positionV>
                <wp:extent cx="285750" cy="276225"/>
                <wp:effectExtent l="8890" t="8255" r="10160" b="10795"/>
                <wp:wrapNone/>
                <wp:docPr id="114" name="Oval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76225"/>
                        </a:xfrm>
                        <a:prstGeom prst="ellipse">
                          <a:avLst/>
                        </a:prstGeom>
                        <a:solidFill>
                          <a:srgbClr val="0070C0"/>
                        </a:solidFill>
                        <a:ln w="12700">
                          <a:solidFill>
                            <a:schemeClr val="dk1">
                              <a:lumMod val="100000"/>
                              <a:lumOff val="0"/>
                            </a:schemeClr>
                          </a:solidFill>
                          <a:miter lim="800000"/>
                          <a:headEnd/>
                          <a:tailEnd/>
                        </a:ln>
                      </wps:spPr>
                      <wps:txbx>
                        <w:txbxContent>
                          <w:p w14:paraId="452DF089" w14:textId="376B5571" w:rsidR="00633CBA" w:rsidRPr="000671D5" w:rsidRDefault="00633CBA" w:rsidP="00DA6D15">
                            <w:pPr>
                              <w:ind w:left="-851" w:firstLine="851"/>
                              <w:jc w:val="center"/>
                              <w:rPr>
                                <w:b/>
                                <w:bCs/>
                                <w:color w:val="FFFFFF" w:themeColor="background1"/>
                              </w:rPr>
                            </w:pPr>
                            <w:r w:rsidRPr="000671D5">
                              <w:rPr>
                                <w:b/>
                                <w:bCs/>
                                <w:color w:val="FFFFFF" w:themeColor="background1"/>
                              </w:rPr>
                              <w:t>P5</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5AC2EF4C" id="Oval 104" o:spid="_x0000_s1033" style="position:absolute;left:0;text-align:left;margin-left:302.3pt;margin-top:89.1pt;width:22.5pt;height:21.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" fillcolor="#0070c0" strokecolor="black [3200]" strokeweight="1pt">
                <v:stroke joinstyle="miter"/>
                <v:textbox inset="0,0,0,0">
                  <w:txbxContent>
                    <w:p w14:paraId="452DF089" w14:textId="376B5571" w:rsidR="00633CBA" w:rsidRPr="000671D5" w:rsidRDefault="00633CBA" w:rsidP="00DA6D15">
                      <w:pPr>
                        <w:ind w:left="-851" w:firstLine="851"/>
                        <w:jc w:val="center"/>
                        <w:rPr>
                          <w:b/>
                          <w:bCs/>
                          <w:color w:val="FFFFFF" w:themeColor="background1"/>
                        </w:rPr>
                      </w:pPr>
                      <w:r w:rsidRPr="000671D5">
                        <w:rPr>
                          <w:b/>
                          <w:bCs/>
                          <w:color w:val="FFFFFF" w:themeColor="background1"/>
                        </w:rPr>
                        <w:t>P5</w:t>
                      </w:r>
                    </w:p>
                  </w:txbxContent>
                </v:textbox>
              </v:oval>
            </w:pict>
          </mc:Fallback>
        </mc:AlternateContent>
      </w:r>
      <w:r w:rsidR="00F626B4" w:rsidRPr="00F626B4">
        <w:rPr>
          <w:noProof/>
          <w:lang w:eastAsia="fr-FR"/>
        </w:rPr>
        <w:drawing>
          <wp:inline distT="0" distB="0" distL="0" distR="0" wp14:anchorId="6A147959" wp14:editId="096BAAFC">
            <wp:extent cx="5721149" cy="5010633"/>
            <wp:effectExtent l="0" t="0" r="0" b="0"/>
            <wp:docPr id="6" name="Image 5" descr="Une image contenant Plan, diagramme, carte, texte&#10;&#10;Description générée automatiquement">
              <a:extLst xmlns:a="http://schemas.openxmlformats.org/drawingml/2006/main">
                <a:ext uri="{FF2B5EF4-FFF2-40B4-BE49-F238E27FC236}">
                  <a16:creationId xmlns:a16="http://schemas.microsoft.com/office/drawing/2014/main" id="{D4BC0A80-3C13-04C9-1A5E-B63845EB4B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Plan, diagramme, carte, texte&#10;&#10;Description générée automatiquement">
                      <a:extLst>
                        <a:ext uri="{FF2B5EF4-FFF2-40B4-BE49-F238E27FC236}">
                          <a16:creationId xmlns:a16="http://schemas.microsoft.com/office/drawing/2014/main" id="{D4BC0A80-3C13-04C9-1A5E-B63845EB4B8F}"/>
                        </a:ext>
                      </a:extLst>
                    </pic:cNvPr>
                    <pic:cNvPicPr>
                      <a:picLocks noChangeAspect="1"/>
                    </pic:cNvPicPr>
                  </pic:nvPicPr>
                  <pic:blipFill rotWithShape="1">
                    <a:blip r:embed="rId16">
                      <a:extLst>
                        <a:ext uri="{BEBA8EAE-BF5A-486C-A8C5-ECC9F3942E4B}">
                          <a14:imgProps xmlns:a14="http://schemas.microsoft.com/office/drawing/2010/main">
                            <a14:imgLayer r:embed="rId17">
                              <a14:imgEffect>
                                <a14:saturation sat="66000"/>
                              </a14:imgEffect>
                            </a14:imgLayer>
                          </a14:imgProps>
                        </a:ext>
                      </a:extLst>
                    </a:blip>
                    <a:srcRect l="1525" t="2675" r="14666" b="1429"/>
                    <a:stretch/>
                  </pic:blipFill>
                  <pic:spPr bwMode="auto">
                    <a:xfrm>
                      <a:off x="0" y="0"/>
                      <a:ext cx="5740958" cy="5027982"/>
                    </a:xfrm>
                    <a:prstGeom prst="rect">
                      <a:avLst/>
                    </a:prstGeom>
                    <a:ln>
                      <a:noFill/>
                    </a:ln>
                    <a:extLst>
                      <a:ext uri="{53640926-AAD7-44D8-BBD7-CCE9431645EC}">
                        <a14:shadowObscured xmlns:a14="http://schemas.microsoft.com/office/drawing/2010/main"/>
                      </a:ext>
                    </a:extLst>
                  </pic:spPr>
                </pic:pic>
              </a:graphicData>
            </a:graphic>
          </wp:inline>
        </w:drawing>
      </w:r>
    </w:p>
    <w:p w14:paraId="5DF78E5E" w14:textId="6B33DA30" w:rsidR="0017103F" w:rsidRPr="000671D5" w:rsidRDefault="00901C9A" w:rsidP="00F626B4">
      <w:pPr>
        <w:ind w:firstLine="708"/>
        <w:rPr>
          <w:i/>
          <w:iCs/>
          <w:sz w:val="14"/>
          <w:szCs w:val="14"/>
        </w:rPr>
      </w:pPr>
      <w:r>
        <w:rPr>
          <w:i/>
          <w:iCs/>
          <w:noProof/>
          <w:sz w:val="14"/>
          <w:szCs w:val="14"/>
          <w:lang w:eastAsia="fr-FR"/>
        </w:rPr>
        <mc:AlternateContent>
          <mc:Choice Requires="wps">
            <w:drawing>
              <wp:anchor distT="0" distB="0" distL="114300" distR="114300" simplePos="0" relativeHeight="251685888" behindDoc="0" locked="0" layoutInCell="1" allowOverlap="1" wp14:anchorId="2F6B93F2" wp14:editId="028B2EE9">
                <wp:simplePos x="0" y="0"/>
                <wp:positionH relativeFrom="column">
                  <wp:posOffset>222885</wp:posOffset>
                </wp:positionH>
                <wp:positionV relativeFrom="paragraph">
                  <wp:posOffset>-45085</wp:posOffset>
                </wp:positionV>
                <wp:extent cx="118745" cy="255270"/>
                <wp:effectExtent l="10795" t="23495" r="19685" b="29210"/>
                <wp:wrapNone/>
                <wp:docPr id="113" name="AutoShap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flipV="1">
                          <a:off x="0" y="0"/>
                          <a:ext cx="118745" cy="255270"/>
                        </a:xfrm>
                        <a:prstGeom prst="upArrow">
                          <a:avLst>
                            <a:gd name="adj1" fmla="val 50000"/>
                            <a:gd name="adj2" fmla="val 50180"/>
                          </a:avLst>
                        </a:prstGeom>
                        <a:solidFill>
                          <a:schemeClr val="bg1">
                            <a:lumMod val="100000"/>
                            <a:lumOff val="0"/>
                          </a:schemeClr>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C831082" id="AutoShape 112" o:spid="_x0000_s1026" type="#_x0000_t68" style="position:absolute;margin-left:17.55pt;margin-top:-3.55pt;width:9.35pt;height:20.1pt;rotation:90;flip: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" adj="5042" fillcolor="white [3212]" strokecolor="black [3213]" strokeweight="1pt">
                <v:shadow on="t" color="#7f7f7f [1601]" opacity=".5" offset="1pt"/>
              </v:shape>
            </w:pict>
          </mc:Fallback>
        </mc:AlternateContent>
      </w:r>
      <w:r w:rsidR="00F626B4" w:rsidRPr="000671D5">
        <w:rPr>
          <w:i/>
          <w:iCs/>
          <w:sz w:val="14"/>
          <w:szCs w:val="14"/>
        </w:rPr>
        <w:t>Accès parkings visiteurs</w:t>
      </w:r>
      <w:r w:rsidR="003B593A" w:rsidRPr="000671D5">
        <w:rPr>
          <w:i/>
          <w:iCs/>
          <w:sz w:val="14"/>
          <w:szCs w:val="14"/>
        </w:rPr>
        <w:t xml:space="preserve"> : </w:t>
      </w:r>
    </w:p>
    <w:p w14:paraId="4B473690" w14:textId="18812518" w:rsidR="003B593A" w:rsidRPr="003B593A" w:rsidRDefault="000671D5" w:rsidP="003B593A">
      <w:pPr>
        <w:ind w:firstLine="708"/>
        <w:rPr>
          <w:i/>
          <w:iCs/>
          <w:sz w:val="14"/>
          <w:szCs w:val="14"/>
        </w:rPr>
      </w:pPr>
      <w:r w:rsidRPr="000671D5">
        <w:rPr>
          <w:i/>
          <w:iCs/>
          <w:sz w:val="14"/>
          <w:szCs w:val="14"/>
        </w:rPr>
        <w:t xml:space="preserve">- </w:t>
      </w:r>
      <w:r w:rsidR="003B593A" w:rsidRPr="000671D5">
        <w:rPr>
          <w:i/>
          <w:iCs/>
          <w:sz w:val="14"/>
          <w:szCs w:val="14"/>
        </w:rPr>
        <w:t>P1 = 103 places (accès P1 par l’avenue Rubillard)</w:t>
      </w:r>
    </w:p>
    <w:p w14:paraId="06050B2E" w14:textId="48192F2B" w:rsidR="003B593A" w:rsidRPr="003B593A" w:rsidRDefault="000671D5" w:rsidP="003B593A">
      <w:pPr>
        <w:ind w:firstLine="708"/>
        <w:rPr>
          <w:i/>
          <w:iCs/>
          <w:sz w:val="14"/>
          <w:szCs w:val="14"/>
        </w:rPr>
      </w:pPr>
      <w:r w:rsidRPr="000671D5">
        <w:rPr>
          <w:i/>
          <w:iCs/>
          <w:sz w:val="14"/>
          <w:szCs w:val="14"/>
        </w:rPr>
        <w:t xml:space="preserve">- </w:t>
      </w:r>
      <w:r w:rsidR="003B593A" w:rsidRPr="000671D5">
        <w:rPr>
          <w:i/>
          <w:iCs/>
          <w:sz w:val="14"/>
          <w:szCs w:val="14"/>
        </w:rPr>
        <w:t>P2 = 128 places (accès P2 par l’avenue Rubillard)</w:t>
      </w:r>
    </w:p>
    <w:p w14:paraId="0A8AA786" w14:textId="15706760" w:rsidR="003B593A" w:rsidRPr="003B593A" w:rsidRDefault="000671D5" w:rsidP="003B593A">
      <w:pPr>
        <w:ind w:firstLine="708"/>
        <w:rPr>
          <w:i/>
          <w:iCs/>
          <w:sz w:val="14"/>
          <w:szCs w:val="14"/>
        </w:rPr>
      </w:pPr>
      <w:r w:rsidRPr="000671D5">
        <w:rPr>
          <w:i/>
          <w:iCs/>
          <w:sz w:val="14"/>
          <w:szCs w:val="14"/>
        </w:rPr>
        <w:t xml:space="preserve">- </w:t>
      </w:r>
      <w:r w:rsidR="003B593A" w:rsidRPr="000671D5">
        <w:rPr>
          <w:i/>
          <w:iCs/>
          <w:sz w:val="14"/>
          <w:szCs w:val="14"/>
        </w:rPr>
        <w:t>P3 = 811 places (accès P3 par l’Ouest)</w:t>
      </w:r>
    </w:p>
    <w:p w14:paraId="6105EA18" w14:textId="4739EA22" w:rsidR="003B593A" w:rsidRPr="000671D5" w:rsidRDefault="00901C9A" w:rsidP="00F626B4">
      <w:pPr>
        <w:ind w:firstLine="708"/>
        <w:rPr>
          <w:i/>
          <w:iCs/>
          <w:sz w:val="14"/>
          <w:szCs w:val="14"/>
        </w:rPr>
      </w:pPr>
      <w:r>
        <w:rPr>
          <w:i/>
          <w:iCs/>
          <w:noProof/>
          <w:sz w:val="14"/>
          <w:szCs w:val="14"/>
          <w:lang w:eastAsia="fr-FR"/>
        </w:rPr>
        <mc:AlternateContent>
          <mc:Choice Requires="wps">
            <w:drawing>
              <wp:anchor distT="0" distB="0" distL="114300" distR="114300" simplePos="0" relativeHeight="251688960" behindDoc="0" locked="0" layoutInCell="1" allowOverlap="1" wp14:anchorId="2F6B93F2" wp14:editId="30935E50">
                <wp:simplePos x="0" y="0"/>
                <wp:positionH relativeFrom="column">
                  <wp:posOffset>222885</wp:posOffset>
                </wp:positionH>
                <wp:positionV relativeFrom="paragraph">
                  <wp:posOffset>-45085</wp:posOffset>
                </wp:positionV>
                <wp:extent cx="118745" cy="255270"/>
                <wp:effectExtent l="10795" t="29210" r="19685" b="33020"/>
                <wp:wrapNone/>
                <wp:docPr id="112" name="AutoShap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flipV="1">
                          <a:off x="0" y="0"/>
                          <a:ext cx="118745" cy="255270"/>
                        </a:xfrm>
                        <a:prstGeom prst="upArrow">
                          <a:avLst>
                            <a:gd name="adj1" fmla="val 50000"/>
                            <a:gd name="adj2" fmla="val 50180"/>
                          </a:avLst>
                        </a:prstGeom>
                        <a:solidFill>
                          <a:schemeClr val="bg2">
                            <a:lumMod val="90000"/>
                            <a:lumOff val="0"/>
                          </a:schemeClr>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3E159FC" id="AutoShape 117" o:spid="_x0000_s1026" type="#_x0000_t68" style="position:absolute;margin-left:17.55pt;margin-top:-3.55pt;width:9.35pt;height:20.1pt;rotation:90;flip: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" adj="5042" fillcolor="#c2c2c2 [2894]" strokecolor="black [3213]" strokeweight="1pt">
                <v:shadow on="t" color="#7f7f7f [1601]" opacity=".5" offset="1pt"/>
              </v:shape>
            </w:pict>
          </mc:Fallback>
        </mc:AlternateContent>
      </w:r>
      <w:r w:rsidR="009E0B83">
        <w:rPr>
          <w:i/>
          <w:iCs/>
          <w:sz w:val="14"/>
          <w:szCs w:val="14"/>
        </w:rPr>
        <w:t>Portail</w:t>
      </w:r>
      <w:r w:rsidR="00BC12E0">
        <w:rPr>
          <w:i/>
          <w:iCs/>
          <w:sz w:val="14"/>
          <w:szCs w:val="14"/>
        </w:rPr>
        <w:t xml:space="preserve">s pour véhicules légers : accès fermés </w:t>
      </w:r>
    </w:p>
    <w:p w14:paraId="6EB8BE3A" w14:textId="77B4AF5A" w:rsidR="003B593A" w:rsidRPr="003B593A" w:rsidRDefault="003B593A" w:rsidP="003B593A">
      <w:pPr>
        <w:ind w:firstLine="708"/>
        <w:rPr>
          <w:i/>
          <w:iCs/>
          <w:sz w:val="14"/>
          <w:szCs w:val="14"/>
        </w:rPr>
      </w:pPr>
      <w:r w:rsidRPr="000671D5">
        <w:rPr>
          <w:i/>
          <w:iCs/>
          <w:sz w:val="14"/>
          <w:szCs w:val="14"/>
        </w:rPr>
        <w:t xml:space="preserve">- 2 accès </w:t>
      </w:r>
      <w:r w:rsidR="00BC12E0">
        <w:rPr>
          <w:i/>
          <w:iCs/>
          <w:sz w:val="14"/>
          <w:szCs w:val="14"/>
        </w:rPr>
        <w:t>piétons</w:t>
      </w:r>
      <w:r w:rsidRPr="000671D5">
        <w:rPr>
          <w:i/>
          <w:iCs/>
          <w:sz w:val="14"/>
          <w:szCs w:val="14"/>
        </w:rPr>
        <w:t xml:space="preserve"> : depuis l’avenue Rubillard et depuis la rue de la maison neuve </w:t>
      </w:r>
    </w:p>
    <w:p w14:paraId="2B117850" w14:textId="2FD2D499" w:rsidR="003B593A" w:rsidRPr="000671D5" w:rsidRDefault="00901C9A" w:rsidP="00F626B4">
      <w:pPr>
        <w:ind w:firstLine="708"/>
        <w:rPr>
          <w:i/>
          <w:iCs/>
          <w:sz w:val="14"/>
          <w:szCs w:val="14"/>
        </w:rPr>
      </w:pPr>
      <w:r>
        <w:rPr>
          <w:i/>
          <w:iCs/>
          <w:noProof/>
          <w:sz w:val="14"/>
          <w:szCs w:val="14"/>
          <w:lang w:eastAsia="fr-FR"/>
        </w:rPr>
        <mc:AlternateContent>
          <mc:Choice Requires="wps">
            <w:drawing>
              <wp:anchor distT="0" distB="0" distL="114300" distR="114300" simplePos="0" relativeHeight="251693056" behindDoc="0" locked="0" layoutInCell="1" allowOverlap="1" wp14:anchorId="2F6B93F2" wp14:editId="2095E95A">
                <wp:simplePos x="0" y="0"/>
                <wp:positionH relativeFrom="column">
                  <wp:posOffset>210185</wp:posOffset>
                </wp:positionH>
                <wp:positionV relativeFrom="paragraph">
                  <wp:posOffset>-48895</wp:posOffset>
                </wp:positionV>
                <wp:extent cx="118745" cy="255270"/>
                <wp:effectExtent l="7620" t="27305" r="22860" b="25400"/>
                <wp:wrapNone/>
                <wp:docPr id="111" name="AutoShape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flipV="1">
                          <a:off x="0" y="0"/>
                          <a:ext cx="118745" cy="255270"/>
                        </a:xfrm>
                        <a:prstGeom prst="upArrow">
                          <a:avLst>
                            <a:gd name="adj1" fmla="val 50000"/>
                            <a:gd name="adj2" fmla="val 50180"/>
                          </a:avLst>
                        </a:prstGeom>
                        <a:solidFill>
                          <a:srgbClr val="FF0000"/>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AE127BD" id="AutoShape 121" o:spid="_x0000_s1026" type="#_x0000_t68" style="position:absolute;margin-left:16.55pt;margin-top:-3.85pt;width:9.35pt;height:20.1pt;rotation:90;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" adj="5042" fillcolor="red" strokecolor="black [3213]" strokeweight="1pt">
                <v:shadow on="t" color="#7f7f7f [1601]" opacity=".5" offset="1pt"/>
              </v:shape>
            </w:pict>
          </mc:Fallback>
        </mc:AlternateContent>
      </w:r>
      <w:r w:rsidR="003B593A" w:rsidRPr="000671D5">
        <w:rPr>
          <w:i/>
          <w:iCs/>
          <w:sz w:val="14"/>
          <w:szCs w:val="14"/>
        </w:rPr>
        <w:t>Flux malades couchés</w:t>
      </w:r>
    </w:p>
    <w:p w14:paraId="4E54E722" w14:textId="2A7CB97E" w:rsidR="003B593A" w:rsidRPr="003B593A" w:rsidRDefault="003B593A" w:rsidP="003B593A">
      <w:pPr>
        <w:ind w:firstLine="708"/>
        <w:rPr>
          <w:i/>
          <w:iCs/>
          <w:sz w:val="14"/>
          <w:szCs w:val="14"/>
        </w:rPr>
      </w:pPr>
      <w:r w:rsidRPr="000671D5">
        <w:rPr>
          <w:i/>
          <w:iCs/>
          <w:sz w:val="14"/>
          <w:szCs w:val="14"/>
        </w:rPr>
        <w:t>- Accès aux urgences adultes et SMUR par l’avenue Rubillard puis accès dédié</w:t>
      </w:r>
    </w:p>
    <w:p w14:paraId="2A33D51A" w14:textId="65BD60E0" w:rsidR="003B593A" w:rsidRPr="003B593A" w:rsidRDefault="00901C9A" w:rsidP="003B593A">
      <w:pPr>
        <w:ind w:firstLine="708"/>
        <w:rPr>
          <w:i/>
          <w:iCs/>
          <w:sz w:val="14"/>
          <w:szCs w:val="14"/>
        </w:rPr>
      </w:pPr>
      <w:r>
        <w:rPr>
          <w:i/>
          <w:iCs/>
          <w:noProof/>
          <w:sz w:val="14"/>
          <w:szCs w:val="14"/>
          <w:lang w:eastAsia="fr-FR"/>
        </w:rPr>
        <mc:AlternateContent>
          <mc:Choice Requires="wps">
            <w:drawing>
              <wp:anchor distT="0" distB="0" distL="114300" distR="114300" simplePos="0" relativeHeight="251700224" behindDoc="0" locked="0" layoutInCell="1" allowOverlap="1" wp14:anchorId="5FCD8ADD" wp14:editId="3225D459">
                <wp:simplePos x="0" y="0"/>
                <wp:positionH relativeFrom="column">
                  <wp:posOffset>2355850</wp:posOffset>
                </wp:positionH>
                <wp:positionV relativeFrom="paragraph">
                  <wp:posOffset>153035</wp:posOffset>
                </wp:positionV>
                <wp:extent cx="147320" cy="142240"/>
                <wp:effectExtent l="11430" t="6350" r="12700" b="13335"/>
                <wp:wrapNone/>
                <wp:docPr id="110" name="Oval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320" cy="142240"/>
                        </a:xfrm>
                        <a:prstGeom prst="ellipse">
                          <a:avLst/>
                        </a:prstGeom>
                        <a:solidFill>
                          <a:srgbClr val="FF0000"/>
                        </a:solidFill>
                        <a:ln w="12700">
                          <a:solidFill>
                            <a:schemeClr val="dk1">
                              <a:lumMod val="100000"/>
                              <a:lumOff val="0"/>
                            </a:schemeClr>
                          </a:solidFill>
                          <a:miter lim="800000"/>
                          <a:headEnd/>
                          <a:tailEnd/>
                        </a:ln>
                      </wps:spPr>
                      <wps:txbx>
                        <w:txbxContent>
                          <w:p w14:paraId="71DA77BB" w14:textId="77777777" w:rsidR="00633CBA" w:rsidRPr="000671D5" w:rsidRDefault="00633CBA" w:rsidP="003B593A">
                            <w:pPr>
                              <w:ind w:left="-851" w:firstLine="851"/>
                              <w:jc w:val="center"/>
                              <w:rPr>
                                <w:b/>
                                <w:bCs/>
                                <w:color w:val="FFFFFF" w:themeColor="background1"/>
                                <w:sz w:val="12"/>
                                <w:szCs w:val="12"/>
                              </w:rPr>
                            </w:pPr>
                            <w:r w:rsidRPr="000671D5">
                              <w:rPr>
                                <w:b/>
                                <w:bCs/>
                                <w:color w:val="FFFFFF" w:themeColor="background1"/>
                                <w:sz w:val="12"/>
                                <w:szCs w:val="12"/>
                              </w:rPr>
                              <w:t>H</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5FCD8ADD" id="Oval 128" o:spid="_x0000_s1034" style="position:absolute;left:0;text-align:left;margin-left:185.5pt;margin-top:12.05pt;width:11.6pt;height:11.2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" fillcolor="red" strokecolor="black [3200]" strokeweight="1pt">
                <v:stroke joinstyle="miter"/>
                <v:textbox inset="0,0,0,0">
                  <w:txbxContent>
                    <w:p w14:paraId="71DA77BB" w14:textId="77777777" w:rsidR="00633CBA" w:rsidRPr="000671D5" w:rsidRDefault="00633CBA" w:rsidP="003B593A">
                      <w:pPr>
                        <w:ind w:left="-851" w:firstLine="851"/>
                        <w:jc w:val="center"/>
                        <w:rPr>
                          <w:b/>
                          <w:bCs/>
                          <w:color w:val="FFFFFF" w:themeColor="background1"/>
                          <w:sz w:val="12"/>
                          <w:szCs w:val="12"/>
                        </w:rPr>
                      </w:pPr>
                      <w:r w:rsidRPr="000671D5">
                        <w:rPr>
                          <w:b/>
                          <w:bCs/>
                          <w:color w:val="FFFFFF" w:themeColor="background1"/>
                          <w:sz w:val="12"/>
                          <w:szCs w:val="12"/>
                        </w:rPr>
                        <w:t>H</w:t>
                      </w:r>
                    </w:p>
                  </w:txbxContent>
                </v:textbox>
              </v:oval>
            </w:pict>
          </mc:Fallback>
        </mc:AlternateContent>
      </w:r>
      <w:r w:rsidR="003B593A" w:rsidRPr="000671D5">
        <w:rPr>
          <w:i/>
          <w:iCs/>
          <w:sz w:val="14"/>
          <w:szCs w:val="14"/>
        </w:rPr>
        <w:t>- Accès aux urgences pédiatriques et gynéco-obstétricales par la rue de Degré</w:t>
      </w:r>
    </w:p>
    <w:p w14:paraId="21830071" w14:textId="1E26FFCD" w:rsidR="003B593A" w:rsidRPr="000671D5" w:rsidRDefault="003B593A" w:rsidP="003B593A">
      <w:pPr>
        <w:ind w:firstLine="708"/>
        <w:rPr>
          <w:i/>
          <w:iCs/>
          <w:sz w:val="14"/>
          <w:szCs w:val="14"/>
        </w:rPr>
      </w:pPr>
      <w:r w:rsidRPr="000671D5">
        <w:rPr>
          <w:i/>
          <w:iCs/>
          <w:sz w:val="14"/>
          <w:szCs w:val="14"/>
        </w:rPr>
        <w:t>- Hélistation implantée de l’autre côté de la voie TGV</w:t>
      </w:r>
    </w:p>
    <w:p w14:paraId="2050AF73" w14:textId="29EFC30D" w:rsidR="003B593A" w:rsidRPr="000671D5" w:rsidRDefault="00901C9A" w:rsidP="003B593A">
      <w:pPr>
        <w:ind w:firstLine="708"/>
        <w:rPr>
          <w:i/>
          <w:iCs/>
          <w:sz w:val="14"/>
          <w:szCs w:val="14"/>
        </w:rPr>
      </w:pPr>
      <w:r>
        <w:rPr>
          <w:i/>
          <w:iCs/>
          <w:noProof/>
          <w:sz w:val="14"/>
          <w:szCs w:val="14"/>
          <w:lang w:eastAsia="fr-FR"/>
        </w:rPr>
        <mc:AlternateContent>
          <mc:Choice Requires="wps">
            <w:drawing>
              <wp:anchor distT="0" distB="0" distL="114300" distR="114300" simplePos="0" relativeHeight="251702272" behindDoc="0" locked="0" layoutInCell="1" allowOverlap="1" wp14:anchorId="68D5786D" wp14:editId="70502C14">
                <wp:simplePos x="0" y="0"/>
                <wp:positionH relativeFrom="column">
                  <wp:posOffset>1040130</wp:posOffset>
                </wp:positionH>
                <wp:positionV relativeFrom="paragraph">
                  <wp:posOffset>3815715</wp:posOffset>
                </wp:positionV>
                <wp:extent cx="167005" cy="358140"/>
                <wp:effectExtent l="19050" t="19050" r="23495" b="3810"/>
                <wp:wrapNone/>
                <wp:docPr id="109" name="Flèche vers le haut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7005" cy="358140"/>
                        </a:xfrm>
                        <a:prstGeom prst="upArrow">
                          <a:avLst/>
                        </a:prstGeom>
                        <a:solidFill>
                          <a:srgbClr val="0070C0"/>
                        </a:solidFill>
                        <a:ln w="3175">
                          <a:solidFill>
                            <a:schemeClr val="accent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page">
                  <wp14:pctWidth>0</wp14:pctWidth>
                </wp14:sizeRelH>
                <wp14:sizeRelV relativeFrom="page">
                  <wp14:pctHeight>0</wp14:pctHeight>
                </wp14:sizeRelV>
              </wp:anchor>
            </w:drawing>
          </mc:Choice>
          <mc:Fallback>
            <w:pict>
              <v:shape w14:anchorId="18E22171" id="Flèche vers le haut 109" o:spid="_x0000_s1026" type="#_x0000_t68" style="position:absolute;margin-left:81.9pt;margin-top:300.45pt;width:13.15pt;height:28.2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" adj="5036" fillcolor="#0070c0" strokecolor="#8dc123 [3209]" strokeweight=".25pt">
                <v:path arrowok="t"/>
              </v:shape>
            </w:pict>
          </mc:Fallback>
        </mc:AlternateContent>
      </w:r>
      <w:r>
        <w:rPr>
          <w:i/>
          <w:iCs/>
          <w:noProof/>
          <w:sz w:val="14"/>
          <w:szCs w:val="14"/>
          <w:lang w:eastAsia="fr-FR"/>
        </w:rPr>
        <mc:AlternateContent>
          <mc:Choice Requires="wps">
            <w:drawing>
              <wp:anchor distT="0" distB="0" distL="114300" distR="114300" simplePos="0" relativeHeight="251704320" behindDoc="0" locked="0" layoutInCell="1" allowOverlap="1" wp14:anchorId="5E619CFB" wp14:editId="4EB7DB9F">
                <wp:simplePos x="0" y="0"/>
                <wp:positionH relativeFrom="column">
                  <wp:posOffset>873125</wp:posOffset>
                </wp:positionH>
                <wp:positionV relativeFrom="paragraph">
                  <wp:posOffset>3815715</wp:posOffset>
                </wp:positionV>
                <wp:extent cx="167005" cy="358140"/>
                <wp:effectExtent l="19050" t="0" r="23495" b="22860"/>
                <wp:wrapNone/>
                <wp:docPr id="108" name="Flèche vers le haut 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167005" cy="358140"/>
                        </a:xfrm>
                        <a:prstGeom prst="upArrow">
                          <a:avLst/>
                        </a:prstGeom>
                        <a:solidFill>
                          <a:srgbClr val="0070C0"/>
                        </a:solidFill>
                        <a:ln w="3175">
                          <a:solidFill>
                            <a:schemeClr val="accent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page">
                  <wp14:pctWidth>0</wp14:pctWidth>
                </wp14:sizeRelH>
                <wp14:sizeRelV relativeFrom="page">
                  <wp14:pctHeight>0</wp14:pctHeight>
                </wp14:sizeRelV>
              </wp:anchor>
            </w:drawing>
          </mc:Choice>
          <mc:Fallback>
            <w:pict>
              <v:shape w14:anchorId="304F4A01" id="Flèche vers le haut 108" o:spid="_x0000_s1026" type="#_x0000_t68" style="position:absolute;margin-left:68.75pt;margin-top:300.45pt;width:13.15pt;height:28.2pt;flip: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" adj="5036" fillcolor="#0070c0" strokecolor="#8dc123 [3209]" strokeweight=".25pt">
                <v:path arrowok="t"/>
              </v:shape>
            </w:pict>
          </mc:Fallback>
        </mc:AlternateContent>
      </w:r>
      <w:r>
        <w:rPr>
          <w:i/>
          <w:iCs/>
          <w:noProof/>
          <w:sz w:val="14"/>
          <w:szCs w:val="14"/>
          <w:lang w:eastAsia="fr-FR"/>
        </w:rPr>
        <mc:AlternateContent>
          <mc:Choice Requires="wps">
            <w:drawing>
              <wp:anchor distT="0" distB="0" distL="114300" distR="114300" simplePos="0" relativeHeight="251708416" behindDoc="0" locked="0" layoutInCell="1" allowOverlap="1" wp14:anchorId="4D0CA0A7" wp14:editId="7E715360">
                <wp:simplePos x="0" y="0"/>
                <wp:positionH relativeFrom="column">
                  <wp:posOffset>3703955</wp:posOffset>
                </wp:positionH>
                <wp:positionV relativeFrom="paragraph">
                  <wp:posOffset>2573655</wp:posOffset>
                </wp:positionV>
                <wp:extent cx="167005" cy="358140"/>
                <wp:effectExtent l="95250" t="0" r="61595" b="0"/>
                <wp:wrapNone/>
                <wp:docPr id="107" name="Flèche vers le haut 1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flipH="1">
                          <a:off x="0" y="0"/>
                          <a:ext cx="167005" cy="358140"/>
                        </a:xfrm>
                        <a:prstGeom prst="upArrow">
                          <a:avLst/>
                        </a:prstGeom>
                        <a:solidFill>
                          <a:srgbClr val="0070C0"/>
                        </a:solidFill>
                        <a:ln w="3175">
                          <a:solidFill>
                            <a:schemeClr val="accent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page">
                  <wp14:pctWidth>0</wp14:pctWidth>
                </wp14:sizeRelH>
                <wp14:sizeRelV relativeFrom="page">
                  <wp14:pctHeight>0</wp14:pctHeight>
                </wp14:sizeRelV>
              </wp:anchor>
            </w:drawing>
          </mc:Choice>
          <mc:Fallback>
            <w:pict>
              <v:shape w14:anchorId="4A2D7724" id="Flèche vers le haut 107" o:spid="_x0000_s1026" type="#_x0000_t68" style="position:absolute;margin-left:291.65pt;margin-top:202.65pt;width:13.15pt;height:28.2pt;rotation:-90;flip:x;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" adj="5036" fillcolor="#0070c0" strokecolor="#8dc123 [3209]" strokeweight=".25pt">
                <v:path arrowok="t"/>
              </v:shape>
            </w:pict>
          </mc:Fallback>
        </mc:AlternateContent>
      </w:r>
      <w:r>
        <w:rPr>
          <w:i/>
          <w:iCs/>
          <w:noProof/>
          <w:sz w:val="14"/>
          <w:szCs w:val="14"/>
          <w:lang w:eastAsia="fr-FR"/>
        </w:rPr>
        <mc:AlternateContent>
          <mc:Choice Requires="wps">
            <w:drawing>
              <wp:anchor distT="0" distB="0" distL="114300" distR="114300" simplePos="0" relativeHeight="251701248" behindDoc="0" locked="0" layoutInCell="1" allowOverlap="1" wp14:anchorId="2F6B93F2" wp14:editId="5C988A4D">
                <wp:simplePos x="0" y="0"/>
                <wp:positionH relativeFrom="column">
                  <wp:posOffset>222885</wp:posOffset>
                </wp:positionH>
                <wp:positionV relativeFrom="paragraph">
                  <wp:posOffset>-50165</wp:posOffset>
                </wp:positionV>
                <wp:extent cx="118745" cy="255270"/>
                <wp:effectExtent l="10795" t="31115" r="19685" b="31115"/>
                <wp:wrapNone/>
                <wp:docPr id="106" name="AutoShap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flipV="1">
                          <a:off x="0" y="0"/>
                          <a:ext cx="118745" cy="255270"/>
                        </a:xfrm>
                        <a:prstGeom prst="upArrow">
                          <a:avLst>
                            <a:gd name="adj1" fmla="val 50000"/>
                            <a:gd name="adj2" fmla="val 50180"/>
                          </a:avLst>
                        </a:prstGeom>
                        <a:solidFill>
                          <a:srgbClr val="0070C0"/>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C02C041" id="AutoShape 129" o:spid="_x0000_s1026" type="#_x0000_t68" style="position:absolute;margin-left:17.55pt;margin-top:-3.95pt;width:9.35pt;height:20.1pt;rotation:90;flip: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" adj="5042" fillcolor="#0070c0" strokecolor="black [3213]" strokeweight="1pt">
                <v:shadow on="t" color="#7f7f7f [1601]" opacity=".5" offset="1pt"/>
              </v:shape>
            </w:pict>
          </mc:Fallback>
        </mc:AlternateContent>
      </w:r>
      <w:r w:rsidR="003B593A" w:rsidRPr="000671D5">
        <w:rPr>
          <w:i/>
          <w:iCs/>
          <w:sz w:val="14"/>
          <w:szCs w:val="14"/>
        </w:rPr>
        <w:t>Flux personnel</w:t>
      </w:r>
    </w:p>
    <w:p w14:paraId="31951BF8" w14:textId="5807DB37" w:rsidR="000671D5" w:rsidRPr="000671D5" w:rsidRDefault="000671D5" w:rsidP="000671D5">
      <w:pPr>
        <w:ind w:firstLine="708"/>
        <w:rPr>
          <w:i/>
          <w:iCs/>
          <w:sz w:val="14"/>
          <w:szCs w:val="14"/>
        </w:rPr>
      </w:pPr>
      <w:r w:rsidRPr="000671D5">
        <w:rPr>
          <w:i/>
          <w:iCs/>
          <w:sz w:val="14"/>
          <w:szCs w:val="14"/>
        </w:rPr>
        <w:t>- P3 = 811</w:t>
      </w:r>
      <w:r w:rsidR="009E0B83">
        <w:rPr>
          <w:i/>
          <w:iCs/>
          <w:sz w:val="14"/>
          <w:szCs w:val="14"/>
        </w:rPr>
        <w:t xml:space="preserve"> – 196 = 615 </w:t>
      </w:r>
      <w:r w:rsidRPr="000671D5">
        <w:rPr>
          <w:i/>
          <w:iCs/>
          <w:sz w:val="14"/>
          <w:szCs w:val="14"/>
        </w:rPr>
        <w:t xml:space="preserve"> places</w:t>
      </w:r>
    </w:p>
    <w:p w14:paraId="405ED614" w14:textId="21D5C183" w:rsidR="000671D5" w:rsidRPr="000671D5" w:rsidRDefault="000671D5" w:rsidP="000671D5">
      <w:pPr>
        <w:ind w:firstLine="708"/>
        <w:rPr>
          <w:i/>
          <w:iCs/>
          <w:sz w:val="14"/>
          <w:szCs w:val="14"/>
        </w:rPr>
      </w:pPr>
      <w:r w:rsidRPr="000671D5">
        <w:rPr>
          <w:i/>
          <w:iCs/>
          <w:sz w:val="14"/>
          <w:szCs w:val="14"/>
        </w:rPr>
        <w:t>- P4 = 212 places</w:t>
      </w:r>
    </w:p>
    <w:p w14:paraId="1147A711" w14:textId="55509DF9" w:rsidR="000671D5" w:rsidRPr="000671D5" w:rsidRDefault="000671D5" w:rsidP="000671D5">
      <w:pPr>
        <w:ind w:firstLine="708"/>
        <w:rPr>
          <w:i/>
          <w:iCs/>
          <w:sz w:val="14"/>
          <w:szCs w:val="14"/>
        </w:rPr>
      </w:pPr>
      <w:r w:rsidRPr="000671D5">
        <w:rPr>
          <w:i/>
          <w:iCs/>
          <w:sz w:val="14"/>
          <w:szCs w:val="14"/>
        </w:rPr>
        <w:t>- P5 = 106 places</w:t>
      </w:r>
    </w:p>
    <w:p w14:paraId="382C86B5" w14:textId="02DB1C8C" w:rsidR="000671D5" w:rsidRPr="000671D5" w:rsidRDefault="00901C9A" w:rsidP="000671D5">
      <w:pPr>
        <w:ind w:firstLine="708"/>
        <w:rPr>
          <w:i/>
          <w:iCs/>
          <w:sz w:val="14"/>
          <w:szCs w:val="14"/>
        </w:rPr>
      </w:pPr>
      <w:r>
        <w:rPr>
          <w:i/>
          <w:iCs/>
          <w:noProof/>
          <w:sz w:val="14"/>
          <w:szCs w:val="14"/>
          <w:lang w:eastAsia="fr-FR"/>
        </w:rPr>
        <mc:AlternateContent>
          <mc:Choice Requires="wps">
            <w:drawing>
              <wp:anchor distT="0" distB="0" distL="114300" distR="114300" simplePos="0" relativeHeight="251709440" behindDoc="0" locked="0" layoutInCell="1" allowOverlap="1" wp14:anchorId="2F6B93F2" wp14:editId="62FE92B3">
                <wp:simplePos x="0" y="0"/>
                <wp:positionH relativeFrom="column">
                  <wp:posOffset>239395</wp:posOffset>
                </wp:positionH>
                <wp:positionV relativeFrom="paragraph">
                  <wp:posOffset>125730</wp:posOffset>
                </wp:positionV>
                <wp:extent cx="118745" cy="255270"/>
                <wp:effectExtent l="8255" t="22225" r="22225" b="30480"/>
                <wp:wrapNone/>
                <wp:docPr id="105" name="AutoShap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flipV="1">
                          <a:off x="0" y="0"/>
                          <a:ext cx="118745" cy="255270"/>
                        </a:xfrm>
                        <a:prstGeom prst="upArrow">
                          <a:avLst>
                            <a:gd name="adj1" fmla="val 50000"/>
                            <a:gd name="adj2" fmla="val 50180"/>
                          </a:avLst>
                        </a:prstGeom>
                        <a:solidFill>
                          <a:srgbClr val="FFC000"/>
                        </a:solidFill>
                        <a:ln w="12700">
                          <a:solidFill>
                            <a:schemeClr val="tx1">
                              <a:lumMod val="100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490C37D" id="AutoShape 138" o:spid="_x0000_s1026" type="#_x0000_t68" style="position:absolute;margin-left:18.85pt;margin-top:9.9pt;width:9.35pt;height:20.1pt;rotation:90;flip: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" adj="5042" fillcolor="#ffc000" strokecolor="black [3213]" strokeweight="1pt">
                <v:shadow on="t" color="#7f7f7f [1601]" opacity=".5" offset="1pt"/>
              </v:shape>
            </w:pict>
          </mc:Fallback>
        </mc:AlternateContent>
      </w:r>
      <w:r w:rsidR="000671D5" w:rsidRPr="000671D5">
        <w:rPr>
          <w:i/>
          <w:iCs/>
          <w:sz w:val="14"/>
          <w:szCs w:val="14"/>
        </w:rPr>
        <w:t>+ Places complémentaires secteur ex-maternité</w:t>
      </w:r>
    </w:p>
    <w:p w14:paraId="06F2387A" w14:textId="41914EBB" w:rsidR="000671D5" w:rsidRPr="000671D5" w:rsidRDefault="000671D5" w:rsidP="000671D5">
      <w:pPr>
        <w:ind w:firstLine="708"/>
        <w:rPr>
          <w:i/>
          <w:iCs/>
          <w:sz w:val="14"/>
          <w:szCs w:val="14"/>
        </w:rPr>
      </w:pPr>
      <w:r w:rsidRPr="000671D5">
        <w:rPr>
          <w:i/>
          <w:iCs/>
          <w:sz w:val="14"/>
          <w:szCs w:val="14"/>
        </w:rPr>
        <w:t xml:space="preserve">Flux logistiques </w:t>
      </w:r>
    </w:p>
    <w:p w14:paraId="39330AD2" w14:textId="1B8E294E" w:rsidR="000671D5" w:rsidRPr="000671D5" w:rsidRDefault="000671D5" w:rsidP="000671D5">
      <w:pPr>
        <w:ind w:firstLine="708"/>
        <w:rPr>
          <w:i/>
          <w:iCs/>
          <w:sz w:val="14"/>
          <w:szCs w:val="14"/>
        </w:rPr>
      </w:pPr>
      <w:r w:rsidRPr="000671D5">
        <w:rPr>
          <w:i/>
          <w:iCs/>
          <w:sz w:val="14"/>
          <w:szCs w:val="14"/>
        </w:rPr>
        <w:t>- Flux logistiques majeurs par le bas de la rue de Degré (côté bâtiment Aliénor)</w:t>
      </w:r>
    </w:p>
    <w:p w14:paraId="7632EA3C" w14:textId="77777777" w:rsidR="000671D5" w:rsidRPr="000671D5" w:rsidRDefault="000671D5" w:rsidP="000671D5">
      <w:pPr>
        <w:ind w:firstLine="708"/>
        <w:rPr>
          <w:i/>
          <w:iCs/>
          <w:sz w:val="14"/>
          <w:szCs w:val="14"/>
        </w:rPr>
      </w:pPr>
      <w:r w:rsidRPr="000671D5">
        <w:rPr>
          <w:i/>
          <w:iCs/>
          <w:sz w:val="14"/>
          <w:szCs w:val="14"/>
        </w:rPr>
        <w:t>- Flux logistiques secondaires par le haut de la rue de Degré (côté bâtiment des services techniques)</w:t>
      </w:r>
    </w:p>
    <w:p w14:paraId="41B5077A" w14:textId="62B95F4A" w:rsidR="00DD4D91" w:rsidRPr="000671D5" w:rsidRDefault="00DD4D91" w:rsidP="00DD4D91">
      <w:pPr>
        <w:rPr>
          <w:i/>
          <w:iCs/>
          <w:sz w:val="16"/>
          <w:szCs w:val="16"/>
        </w:rPr>
      </w:pPr>
    </w:p>
    <w:p w14:paraId="0DD60778" w14:textId="232E6724" w:rsidR="006D04B0" w:rsidRDefault="006D04B0">
      <w:pPr>
        <w:spacing w:after="0"/>
        <w:jc w:val="left"/>
        <w:rPr>
          <w:rFonts w:asciiTheme="majorHAnsi" w:eastAsiaTheme="majorEastAsia" w:hAnsiTheme="majorHAnsi" w:cstheme="majorBidi"/>
          <w:color w:val="008795" w:themeColor="text2"/>
          <w:sz w:val="28"/>
          <w:szCs w:val="28"/>
        </w:rPr>
      </w:pPr>
      <w:r w:rsidRPr="006D04B0">
        <w:rPr>
          <w:rFonts w:asciiTheme="majorHAnsi" w:eastAsiaTheme="majorEastAsia" w:hAnsiTheme="majorHAnsi" w:cstheme="majorBidi"/>
          <w:noProof/>
          <w:color w:val="008795" w:themeColor="text2"/>
          <w:sz w:val="28"/>
          <w:szCs w:val="28"/>
          <w:lang w:eastAsia="fr-FR"/>
        </w:rPr>
        <w:drawing>
          <wp:inline distT="0" distB="0" distL="0" distR="0" wp14:anchorId="46379CA8" wp14:editId="5B4EB7FD">
            <wp:extent cx="5670550" cy="5285740"/>
            <wp:effectExtent l="0" t="0" r="6350" b="0"/>
            <wp:docPr id="1490135981" name="Image 1" descr="Une image contenant carte, texte, atla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135981" name="Image 1" descr="Une image contenant carte, texte, atlas&#10;&#10;Description générée automatiquement"/>
                    <pic:cNvPicPr/>
                  </pic:nvPicPr>
                  <pic:blipFill>
                    <a:blip r:embed="rId18"/>
                    <a:stretch>
                      <a:fillRect/>
                    </a:stretch>
                  </pic:blipFill>
                  <pic:spPr>
                    <a:xfrm>
                      <a:off x="0" y="0"/>
                      <a:ext cx="5670550" cy="5285740"/>
                    </a:xfrm>
                    <a:prstGeom prst="rect">
                      <a:avLst/>
                    </a:prstGeom>
                  </pic:spPr>
                </pic:pic>
              </a:graphicData>
            </a:graphic>
          </wp:inline>
        </w:drawing>
      </w:r>
    </w:p>
    <w:p w14:paraId="331574AC" w14:textId="35202A47" w:rsidR="006D04B0" w:rsidRPr="006D04B0" w:rsidRDefault="006D04B0" w:rsidP="006D04B0">
      <w:pPr>
        <w:jc w:val="center"/>
        <w:rPr>
          <w:rFonts w:eastAsiaTheme="majorEastAsia"/>
          <w:i/>
          <w:iCs/>
        </w:rPr>
      </w:pPr>
      <w:r w:rsidRPr="006D04B0">
        <w:rPr>
          <w:rFonts w:eastAsiaTheme="majorEastAsia"/>
          <w:i/>
          <w:iCs/>
        </w:rPr>
        <w:t>Trajet tramway gare &gt; hôpital : 15 min</w:t>
      </w:r>
    </w:p>
    <w:p w14:paraId="7581EC00" w14:textId="77777777" w:rsidR="00DD4D91" w:rsidRPr="00DC3E93" w:rsidRDefault="00DD4D91" w:rsidP="00DD4D91">
      <w:pPr>
        <w:pStyle w:val="Titre3"/>
      </w:pPr>
      <w:bookmarkStart w:id="8" w:name="_Toc56515611"/>
      <w:bookmarkStart w:id="9" w:name="_Toc191469153"/>
      <w:r w:rsidRPr="00DC3E93">
        <w:t>Historique du site principal et activités</w:t>
      </w:r>
      <w:bookmarkEnd w:id="8"/>
      <w:bookmarkEnd w:id="9"/>
    </w:p>
    <w:p w14:paraId="538F6BD3" w14:textId="77777777" w:rsidR="006C79B4" w:rsidRPr="007C3A05" w:rsidRDefault="006C79B4" w:rsidP="006C79B4">
      <w:pPr>
        <w:keepNext/>
        <w:spacing w:line="276" w:lineRule="auto"/>
        <w:rPr>
          <w:rFonts w:cs="Arial"/>
        </w:rPr>
      </w:pPr>
      <w:r w:rsidRPr="007C3A05">
        <w:rPr>
          <w:rFonts w:cs="Arial"/>
        </w:rPr>
        <w:t>La localisation actuelle du site principal du CHM date de 1891. L’objectif était alors de moderniser et d’agrandir des locaux en réponse à l’évolution des normes médicales de la fin du 19</w:t>
      </w:r>
      <w:r w:rsidRPr="007C3A05">
        <w:rPr>
          <w:rFonts w:cs="Arial"/>
          <w:vertAlign w:val="superscript"/>
        </w:rPr>
        <w:t>e</w:t>
      </w:r>
      <w:r w:rsidRPr="007C3A05">
        <w:rPr>
          <w:rFonts w:cs="Arial"/>
        </w:rPr>
        <w:t xml:space="preserve"> siècle (développement de l’hygiène hospitalière) et à l’augmentation de la population du Mans (passant de 32 600 habitants en 1855 à 55 000 en 1886). Le « nouvel hôpital » a alors constitué une déclinaison tardive du système « Tollet », avec la construction d’un site pavillonnaire multifonctionnel d’une capacité initiale de 800 lits, dont les bâtiments Froullay, Tardieu ou encore Rubillard en sont aujourd’hui l’héritage.</w:t>
      </w:r>
    </w:p>
    <w:p w14:paraId="402871B7" w14:textId="77777777" w:rsidR="006C79B4" w:rsidRPr="007C3A05" w:rsidRDefault="006C79B4" w:rsidP="006C79B4">
      <w:pPr>
        <w:spacing w:line="276" w:lineRule="auto"/>
        <w:rPr>
          <w:rFonts w:cs="Arial"/>
          <w:lang w:eastAsia="fr-FR"/>
        </w:rPr>
      </w:pPr>
    </w:p>
    <w:p w14:paraId="6A9F612E" w14:textId="77777777" w:rsidR="006C79B4" w:rsidRPr="007C3A05" w:rsidRDefault="006C79B4" w:rsidP="006C79B4">
      <w:pPr>
        <w:spacing w:line="276" w:lineRule="auto"/>
        <w:rPr>
          <w:rFonts w:cs="Arial"/>
          <w:szCs w:val="20"/>
          <w:lang w:eastAsia="fr-FR"/>
        </w:rPr>
      </w:pPr>
      <w:r w:rsidRPr="007C3A05">
        <w:rPr>
          <w:rFonts w:cs="Arial"/>
          <w:szCs w:val="20"/>
          <w:lang w:eastAsia="fr-FR"/>
        </w:rPr>
        <w:t>Au fil des décennies, le site hospitalier s’est modernisé, avec comme opérations principales de construction (bâtiments encore opérationnels pour les activités hospitalières) :</w:t>
      </w:r>
    </w:p>
    <w:p w14:paraId="7F600A88" w14:textId="77777777" w:rsidR="006C79B4" w:rsidRPr="007C3A05" w:rsidRDefault="006C79B4" w:rsidP="006C79B4">
      <w:pPr>
        <w:pStyle w:val="Paragraphedeliste"/>
        <w:numPr>
          <w:ilvl w:val="0"/>
          <w:numId w:val="36"/>
        </w:numPr>
        <w:suppressAutoHyphens/>
        <w:spacing w:line="276" w:lineRule="auto"/>
        <w:contextualSpacing w:val="0"/>
        <w:rPr>
          <w:rFonts w:cs="Arial"/>
          <w:lang w:eastAsia="fr-FR"/>
        </w:rPr>
      </w:pPr>
      <w:r w:rsidRPr="007C3A05">
        <w:rPr>
          <w:rFonts w:cs="Arial"/>
          <w:lang w:eastAsia="fr-FR"/>
        </w:rPr>
        <w:t>1975 : bâtiment des Laboratoires ;</w:t>
      </w:r>
    </w:p>
    <w:p w14:paraId="22810808" w14:textId="77777777" w:rsidR="006C79B4" w:rsidRPr="007C3A05" w:rsidRDefault="006C79B4" w:rsidP="006C79B4">
      <w:pPr>
        <w:pStyle w:val="Paragraphedeliste"/>
        <w:numPr>
          <w:ilvl w:val="0"/>
          <w:numId w:val="36"/>
        </w:numPr>
        <w:suppressAutoHyphens/>
        <w:spacing w:line="276" w:lineRule="auto"/>
        <w:contextualSpacing w:val="0"/>
        <w:rPr>
          <w:rFonts w:cs="Arial"/>
          <w:lang w:eastAsia="fr-FR"/>
        </w:rPr>
      </w:pPr>
      <w:r w:rsidRPr="007C3A05">
        <w:rPr>
          <w:rFonts w:cs="Arial"/>
          <w:lang w:eastAsia="fr-FR"/>
        </w:rPr>
        <w:t>1976 et 1985 : bâtiment Reilly (aujourd’hui : centre de soins dentaires, chambre mortuaire) ;</w:t>
      </w:r>
    </w:p>
    <w:p w14:paraId="4B1DE1DD" w14:textId="77777777" w:rsidR="006C79B4" w:rsidRPr="007C3A05" w:rsidRDefault="006C79B4" w:rsidP="006C79B4">
      <w:pPr>
        <w:pStyle w:val="Paragraphedeliste"/>
        <w:numPr>
          <w:ilvl w:val="0"/>
          <w:numId w:val="36"/>
        </w:numPr>
        <w:suppressAutoHyphens/>
        <w:spacing w:line="276" w:lineRule="auto"/>
        <w:contextualSpacing w:val="0"/>
        <w:rPr>
          <w:rFonts w:cs="Arial"/>
          <w:lang w:eastAsia="fr-FR"/>
        </w:rPr>
      </w:pPr>
      <w:r w:rsidRPr="007C3A05">
        <w:rPr>
          <w:rFonts w:cs="Arial"/>
          <w:lang w:eastAsia="fr-FR"/>
        </w:rPr>
        <w:t>1983 : bâtiment Fontenoy (centralisation de l’ensemble des services de chirurgie et d’une partie de la médecine) ;</w:t>
      </w:r>
    </w:p>
    <w:p w14:paraId="546EB5A6" w14:textId="77777777" w:rsidR="006C79B4" w:rsidRPr="007C3A05" w:rsidRDefault="006C79B4" w:rsidP="006C79B4">
      <w:pPr>
        <w:pStyle w:val="Paragraphedeliste"/>
        <w:numPr>
          <w:ilvl w:val="0"/>
          <w:numId w:val="36"/>
        </w:numPr>
        <w:suppressAutoHyphens/>
        <w:spacing w:line="276" w:lineRule="auto"/>
        <w:contextualSpacing w:val="0"/>
        <w:rPr>
          <w:rFonts w:cs="Arial"/>
          <w:lang w:eastAsia="fr-FR"/>
        </w:rPr>
      </w:pPr>
      <w:r w:rsidRPr="007C3A05">
        <w:rPr>
          <w:rFonts w:cs="Arial"/>
          <w:lang w:eastAsia="fr-FR"/>
        </w:rPr>
        <w:t>1989 : bâtiment Pavillon Léonard de Vinci (gériatrie) ;</w:t>
      </w:r>
    </w:p>
    <w:p w14:paraId="363B7D64" w14:textId="77777777" w:rsidR="006C79B4" w:rsidRPr="007C3A05" w:rsidRDefault="006C79B4" w:rsidP="006C79B4">
      <w:pPr>
        <w:pStyle w:val="Paragraphedeliste"/>
        <w:numPr>
          <w:ilvl w:val="0"/>
          <w:numId w:val="36"/>
        </w:numPr>
        <w:suppressAutoHyphens/>
        <w:spacing w:line="276" w:lineRule="auto"/>
        <w:contextualSpacing w:val="0"/>
        <w:rPr>
          <w:rFonts w:cs="Arial"/>
          <w:lang w:eastAsia="fr-FR"/>
        </w:rPr>
      </w:pPr>
      <w:r w:rsidRPr="007C3A05">
        <w:rPr>
          <w:rFonts w:cs="Arial"/>
          <w:lang w:eastAsia="fr-FR"/>
        </w:rPr>
        <w:t>1993 : bâtiment Saint-Exupéry (pédiatrie) ;</w:t>
      </w:r>
    </w:p>
    <w:p w14:paraId="2346483C" w14:textId="77777777" w:rsidR="006C79B4" w:rsidRPr="007C3A05" w:rsidRDefault="006C79B4" w:rsidP="006C79B4">
      <w:pPr>
        <w:pStyle w:val="Paragraphedeliste"/>
        <w:numPr>
          <w:ilvl w:val="0"/>
          <w:numId w:val="36"/>
        </w:numPr>
        <w:suppressAutoHyphens/>
        <w:spacing w:line="276" w:lineRule="auto"/>
        <w:contextualSpacing w:val="0"/>
        <w:rPr>
          <w:rFonts w:cs="Arial"/>
          <w:lang w:eastAsia="fr-FR"/>
        </w:rPr>
      </w:pPr>
      <w:r w:rsidRPr="007C3A05">
        <w:rPr>
          <w:rFonts w:cs="Arial"/>
          <w:lang w:eastAsia="fr-FR"/>
        </w:rPr>
        <w:t>2001 à 2003 : bâtiment Claude Monet (médecine de spécialités, puis chirurgie avec notamment des blocs ambulatoires) ;</w:t>
      </w:r>
    </w:p>
    <w:p w14:paraId="5A4DF6A5" w14:textId="77777777" w:rsidR="006C79B4" w:rsidRPr="007C3A05" w:rsidRDefault="006C79B4" w:rsidP="006C79B4">
      <w:pPr>
        <w:pStyle w:val="Paragraphedeliste"/>
        <w:numPr>
          <w:ilvl w:val="0"/>
          <w:numId w:val="36"/>
        </w:numPr>
        <w:suppressAutoHyphens/>
        <w:spacing w:line="276" w:lineRule="auto"/>
        <w:contextualSpacing w:val="0"/>
        <w:rPr>
          <w:rFonts w:cs="Arial"/>
          <w:lang w:eastAsia="fr-FR"/>
        </w:rPr>
      </w:pPr>
      <w:r w:rsidRPr="007C3A05">
        <w:rPr>
          <w:rFonts w:cs="Arial"/>
          <w:lang w:eastAsia="fr-FR"/>
        </w:rPr>
        <w:t>2009 : bâtiment Aliénor (femme-mère-enfant).</w:t>
      </w:r>
    </w:p>
    <w:p w14:paraId="7BFBF167" w14:textId="77777777" w:rsidR="006C79B4" w:rsidRPr="007C3A05" w:rsidRDefault="006C79B4" w:rsidP="006C79B4">
      <w:pPr>
        <w:pStyle w:val="NormalWeb"/>
        <w:shd w:val="clear" w:color="auto" w:fill="FFFFFF"/>
        <w:spacing w:before="0" w:beforeAutospacing="0" w:after="0" w:afterAutospacing="0" w:line="276" w:lineRule="auto"/>
        <w:rPr>
          <w:rFonts w:ascii="Arial" w:hAnsi="Arial" w:cs="Arial"/>
          <w:bCs/>
          <w:sz w:val="20"/>
          <w:szCs w:val="20"/>
        </w:rPr>
      </w:pPr>
    </w:p>
    <w:p w14:paraId="0B68F7FA" w14:textId="77777777" w:rsidR="006C79B4" w:rsidRPr="007C3A05" w:rsidRDefault="006C79B4" w:rsidP="006C79B4">
      <w:pPr>
        <w:pStyle w:val="NormalWeb"/>
        <w:shd w:val="clear" w:color="auto" w:fill="FFFFFF"/>
        <w:spacing w:before="0" w:beforeAutospacing="0" w:after="0" w:afterAutospacing="0" w:line="276" w:lineRule="auto"/>
        <w:rPr>
          <w:rFonts w:ascii="Arial" w:hAnsi="Arial" w:cs="Arial"/>
          <w:bCs/>
          <w:sz w:val="20"/>
          <w:szCs w:val="20"/>
        </w:rPr>
      </w:pPr>
      <w:r w:rsidRPr="007C3A05">
        <w:rPr>
          <w:rFonts w:ascii="Arial" w:hAnsi="Arial" w:cs="Arial"/>
          <w:bCs/>
          <w:sz w:val="20"/>
          <w:szCs w:val="20"/>
        </w:rPr>
        <w:t>A partir de 2013, le Centre Hospitalier du Mans, s’est appuyé sur l’élaboration d’un schéma directeur immobilier (SDI) pour mettre en œuvre sa stratégie d’aménagement du site de manière structurée et pluriannuelle.</w:t>
      </w:r>
    </w:p>
    <w:p w14:paraId="0DC364E1" w14:textId="7F1C81EA" w:rsidR="006C79B4" w:rsidRDefault="006C79B4" w:rsidP="00574F72">
      <w:pPr>
        <w:rPr>
          <w:rFonts w:eastAsiaTheme="majorEastAsia"/>
        </w:rPr>
      </w:pPr>
    </w:p>
    <w:p w14:paraId="16BF2660" w14:textId="77777777" w:rsidR="00C709CE" w:rsidRPr="007C3A05" w:rsidRDefault="00C709CE" w:rsidP="00C709CE">
      <w:pPr>
        <w:pStyle w:val="Titre3"/>
        <w:spacing w:before="200" w:after="0"/>
        <w:ind w:hanging="720"/>
        <w:jc w:val="both"/>
        <w:rPr>
          <w:rFonts w:cs="Arial"/>
        </w:rPr>
      </w:pPr>
      <w:bookmarkStart w:id="10" w:name="_Toc170150826"/>
      <w:bookmarkStart w:id="11" w:name="_Toc191469154"/>
      <w:r w:rsidRPr="007C3A05">
        <w:rPr>
          <w:rFonts w:cs="Arial"/>
        </w:rPr>
        <w:t>Le schéma directeur immobilier (SDI) version 2013</w:t>
      </w:r>
      <w:bookmarkEnd w:id="10"/>
      <w:bookmarkEnd w:id="11"/>
    </w:p>
    <w:p w14:paraId="51C7BACB" w14:textId="77777777" w:rsidR="00C709CE" w:rsidRPr="007C3A05" w:rsidRDefault="00C709CE" w:rsidP="00C709CE">
      <w:pPr>
        <w:keepNext/>
        <w:spacing w:line="276" w:lineRule="auto"/>
        <w:rPr>
          <w:rFonts w:cs="Arial"/>
          <w:szCs w:val="20"/>
        </w:rPr>
      </w:pPr>
      <w:r w:rsidRPr="007C3A05">
        <w:rPr>
          <w:rFonts w:cs="Arial"/>
          <w:szCs w:val="20"/>
        </w:rPr>
        <w:t>En 2013, un schéma directeur immobilier (SDI) du CHM a été élaboré, pour la première fois. S’il n’a pas été mis en œuvre en totalité, il a toutefois constitué très largement, jusqu’à ce jour, le fil conducteur des principales opérations immobilières réalisées.</w:t>
      </w:r>
    </w:p>
    <w:p w14:paraId="7655DC14" w14:textId="77777777" w:rsidR="00C709CE" w:rsidRPr="007C3A05" w:rsidRDefault="00C709CE" w:rsidP="00C709CE">
      <w:pPr>
        <w:spacing w:line="276" w:lineRule="auto"/>
        <w:rPr>
          <w:rFonts w:cs="Arial"/>
          <w:szCs w:val="20"/>
        </w:rPr>
      </w:pPr>
    </w:p>
    <w:p w14:paraId="56E8DF67" w14:textId="77777777" w:rsidR="00C709CE" w:rsidRPr="007C3A05" w:rsidRDefault="00C709CE" w:rsidP="00C709CE">
      <w:pPr>
        <w:spacing w:line="276" w:lineRule="auto"/>
        <w:rPr>
          <w:rFonts w:cs="Arial"/>
          <w:szCs w:val="20"/>
        </w:rPr>
      </w:pPr>
      <w:r w:rsidRPr="007C3A05">
        <w:rPr>
          <w:rFonts w:cs="Arial"/>
          <w:szCs w:val="20"/>
        </w:rPr>
        <w:t xml:space="preserve">Lors des études préalables à son élaboration, plusieurs limites architecturales et fonctionnelles du site hospitalier du Mans avaient été identifiées, et notamment : </w:t>
      </w:r>
    </w:p>
    <w:p w14:paraId="3ECF613D" w14:textId="77777777" w:rsidR="00C709CE" w:rsidRPr="007C3A05" w:rsidRDefault="00C709CE" w:rsidP="00C709CE">
      <w:pPr>
        <w:pStyle w:val="Paragraphedeliste"/>
        <w:numPr>
          <w:ilvl w:val="0"/>
          <w:numId w:val="36"/>
        </w:numPr>
        <w:suppressAutoHyphens/>
        <w:spacing w:line="276" w:lineRule="auto"/>
        <w:contextualSpacing w:val="0"/>
        <w:rPr>
          <w:rFonts w:cs="Arial"/>
        </w:rPr>
      </w:pPr>
      <w:r w:rsidRPr="007C3A05">
        <w:rPr>
          <w:rFonts w:cs="Arial"/>
        </w:rPr>
        <w:t>une architecture pavillonnaire présentant une importante dissémination des bâtiments, difficilement compatible avec les enjeux de transversalité et de mutualisation ;</w:t>
      </w:r>
    </w:p>
    <w:p w14:paraId="34D22D70" w14:textId="77777777" w:rsidR="00C709CE" w:rsidRPr="007C3A05" w:rsidRDefault="00C709CE" w:rsidP="00C709CE">
      <w:pPr>
        <w:pStyle w:val="Paragraphedeliste"/>
        <w:numPr>
          <w:ilvl w:val="0"/>
          <w:numId w:val="36"/>
        </w:numPr>
        <w:suppressAutoHyphens/>
        <w:spacing w:line="276" w:lineRule="auto"/>
        <w:contextualSpacing w:val="0"/>
        <w:rPr>
          <w:rFonts w:cs="Arial"/>
        </w:rPr>
      </w:pPr>
      <w:r w:rsidRPr="007C3A05">
        <w:rPr>
          <w:rFonts w:cs="Arial"/>
        </w:rPr>
        <w:t>un centre de gravité des activités cliniques déporté vers l’Est du site et une dispersion des flux, notamment patients.</w:t>
      </w:r>
    </w:p>
    <w:p w14:paraId="7E25F814" w14:textId="77777777" w:rsidR="00C709CE" w:rsidRPr="007C3A05" w:rsidRDefault="00C709CE" w:rsidP="00C709CE">
      <w:pPr>
        <w:spacing w:line="276" w:lineRule="auto"/>
        <w:rPr>
          <w:rFonts w:cs="Arial"/>
          <w:szCs w:val="20"/>
        </w:rPr>
      </w:pPr>
    </w:p>
    <w:p w14:paraId="11AB01AB" w14:textId="77777777" w:rsidR="00C709CE" w:rsidRPr="007C3A05" w:rsidRDefault="00C709CE" w:rsidP="00C709CE">
      <w:pPr>
        <w:spacing w:line="276" w:lineRule="auto"/>
        <w:jc w:val="center"/>
        <w:rPr>
          <w:rFonts w:cs="Arial"/>
          <w:szCs w:val="20"/>
        </w:rPr>
      </w:pPr>
      <w:r w:rsidRPr="007C3A05">
        <w:rPr>
          <w:rFonts w:cs="Arial"/>
          <w:noProof/>
          <w:szCs w:val="20"/>
          <w:lang w:eastAsia="fr-FR"/>
        </w:rPr>
        <mc:AlternateContent>
          <mc:Choice Requires="wps">
            <w:drawing>
              <wp:anchor distT="0" distB="0" distL="114300" distR="114300" simplePos="0" relativeHeight="251846656" behindDoc="0" locked="0" layoutInCell="1" allowOverlap="1" wp14:anchorId="3A6591C7" wp14:editId="75F55261">
                <wp:simplePos x="0" y="0"/>
                <wp:positionH relativeFrom="column">
                  <wp:posOffset>1918335</wp:posOffset>
                </wp:positionH>
                <wp:positionV relativeFrom="paragraph">
                  <wp:posOffset>2986404</wp:posOffset>
                </wp:positionV>
                <wp:extent cx="3343275" cy="22225"/>
                <wp:effectExtent l="0" t="19050" r="47625" b="53975"/>
                <wp:wrapNone/>
                <wp:docPr id="2048219031" name="Connecteur droit 2048219031"/>
                <wp:cNvGraphicFramePr/>
                <a:graphic xmlns:a="http://schemas.openxmlformats.org/drawingml/2006/main">
                  <a:graphicData uri="http://schemas.microsoft.com/office/word/2010/wordprocessingShape">
                    <wps:wsp>
                      <wps:cNvCnPr/>
                      <wps:spPr>
                        <a:xfrm flipV="1">
                          <a:off x="0" y="0"/>
                          <a:ext cx="3343275" cy="22225"/>
                        </a:xfrm>
                        <a:prstGeom prst="line">
                          <a:avLst/>
                        </a:prstGeom>
                        <a:ln w="53975">
                          <a:solidFill>
                            <a:srgbClr val="00B0F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6244773" id="Connecteur droit 2048219031" o:spid="_x0000_s1026" style="position:absolute;flip:y;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1.05pt,235.15pt" to="414.3pt,23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" strokecolor="#00b0f0" strokeweight="4.25pt">
                <v:stroke dashstyle="dash" joinstyle="miter"/>
              </v:line>
            </w:pict>
          </mc:Fallback>
        </mc:AlternateContent>
      </w:r>
      <w:r w:rsidRPr="007C3A05">
        <w:rPr>
          <w:rFonts w:cs="Arial"/>
          <w:noProof/>
          <w:szCs w:val="20"/>
          <w:lang w:eastAsia="fr-FR"/>
        </w:rPr>
        <mc:AlternateContent>
          <mc:Choice Requires="wps">
            <w:drawing>
              <wp:anchor distT="0" distB="0" distL="114300" distR="114300" simplePos="0" relativeHeight="251847680" behindDoc="0" locked="0" layoutInCell="1" allowOverlap="1" wp14:anchorId="52736FB5" wp14:editId="5F663B89">
                <wp:simplePos x="0" y="0"/>
                <wp:positionH relativeFrom="column">
                  <wp:posOffset>3913505</wp:posOffset>
                </wp:positionH>
                <wp:positionV relativeFrom="paragraph">
                  <wp:posOffset>1343025</wp:posOffset>
                </wp:positionV>
                <wp:extent cx="0" cy="3200400"/>
                <wp:effectExtent l="19050" t="0" r="38100" b="19050"/>
                <wp:wrapNone/>
                <wp:docPr id="2048219032" name="Connecteur droit 2048219032"/>
                <wp:cNvGraphicFramePr/>
                <a:graphic xmlns:a="http://schemas.openxmlformats.org/drawingml/2006/main">
                  <a:graphicData uri="http://schemas.microsoft.com/office/word/2010/wordprocessingShape">
                    <wps:wsp>
                      <wps:cNvCnPr/>
                      <wps:spPr>
                        <a:xfrm flipH="1" flipV="1">
                          <a:off x="0" y="0"/>
                          <a:ext cx="0" cy="3200400"/>
                        </a:xfrm>
                        <a:prstGeom prst="line">
                          <a:avLst/>
                        </a:prstGeom>
                        <a:ln w="53975">
                          <a:solidFill>
                            <a:srgbClr val="00B0F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E882AD" id="Connecteur droit 2048219032" o:spid="_x0000_s1026" style="position:absolute;flip:x y;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8.15pt,105.75pt" to="308.15pt,35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" strokecolor="#00b0f0" strokeweight="4.25pt">
                <v:stroke dashstyle="dash" joinstyle="miter"/>
              </v:line>
            </w:pict>
          </mc:Fallback>
        </mc:AlternateContent>
      </w:r>
      <w:r w:rsidRPr="007C3A05">
        <w:rPr>
          <w:rFonts w:cs="Arial"/>
          <w:noProof/>
          <w:szCs w:val="20"/>
          <w:lang w:eastAsia="fr-FR"/>
        </w:rPr>
        <w:drawing>
          <wp:inline distT="0" distB="0" distL="0" distR="0" wp14:anchorId="2D511F1C" wp14:editId="7006F0FA">
            <wp:extent cx="4834393" cy="4685762"/>
            <wp:effectExtent l="19050" t="19050" r="23495" b="19685"/>
            <wp:docPr id="55070310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34393" cy="4685762"/>
                    </a:xfrm>
                    <a:prstGeom prst="rect">
                      <a:avLst/>
                    </a:prstGeom>
                    <a:noFill/>
                    <a:ln>
                      <a:solidFill>
                        <a:schemeClr val="accent1">
                          <a:shade val="50000"/>
                        </a:schemeClr>
                      </a:solidFill>
                    </a:ln>
                  </pic:spPr>
                </pic:pic>
              </a:graphicData>
            </a:graphic>
          </wp:inline>
        </w:drawing>
      </w:r>
    </w:p>
    <w:p w14:paraId="686BADE6" w14:textId="77777777" w:rsidR="00C709CE" w:rsidRPr="007C3A05" w:rsidRDefault="00C709CE" w:rsidP="00C709CE">
      <w:pPr>
        <w:spacing w:line="276" w:lineRule="auto"/>
        <w:rPr>
          <w:rFonts w:cs="Arial"/>
          <w:szCs w:val="20"/>
        </w:rPr>
      </w:pPr>
    </w:p>
    <w:p w14:paraId="05FB33EA" w14:textId="77777777" w:rsidR="00C709CE" w:rsidRPr="007C3A05" w:rsidRDefault="00C709CE" w:rsidP="00C709CE">
      <w:pPr>
        <w:pStyle w:val="Paragraphedeliste"/>
        <w:keepNext/>
        <w:numPr>
          <w:ilvl w:val="0"/>
          <w:numId w:val="36"/>
        </w:numPr>
        <w:suppressAutoHyphens/>
        <w:spacing w:line="276" w:lineRule="auto"/>
        <w:contextualSpacing w:val="0"/>
        <w:rPr>
          <w:rFonts w:cs="Arial"/>
        </w:rPr>
      </w:pPr>
      <w:r w:rsidRPr="007C3A05">
        <w:rPr>
          <w:rFonts w:cs="Arial"/>
        </w:rPr>
        <w:t>L’existence de deux plans altimétriques :</w:t>
      </w:r>
    </w:p>
    <w:p w14:paraId="110345F1" w14:textId="77777777" w:rsidR="00C709CE" w:rsidRPr="007C3A05" w:rsidRDefault="00C709CE" w:rsidP="00C709CE">
      <w:pPr>
        <w:keepNext/>
        <w:spacing w:line="276" w:lineRule="auto"/>
        <w:jc w:val="center"/>
        <w:rPr>
          <w:rFonts w:cs="Arial"/>
          <w:szCs w:val="20"/>
        </w:rPr>
      </w:pPr>
      <w:r w:rsidRPr="007C3A05">
        <w:rPr>
          <w:rFonts w:cs="Arial"/>
          <w:noProof/>
          <w:szCs w:val="20"/>
          <w:lang w:eastAsia="fr-FR"/>
        </w:rPr>
        <w:drawing>
          <wp:inline distT="0" distB="0" distL="0" distR="0" wp14:anchorId="0E95BA8E" wp14:editId="55578A79">
            <wp:extent cx="5480685" cy="1600200"/>
            <wp:effectExtent l="19050" t="19050" r="24765" b="19050"/>
            <wp:docPr id="55070310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20">
                      <a:extLst>
                        <a:ext uri="{28A0092B-C50C-407E-A947-70E740481C1C}">
                          <a14:useLocalDpi xmlns:a14="http://schemas.microsoft.com/office/drawing/2010/main" val="0"/>
                        </a:ext>
                      </a:extLst>
                    </a:blip>
                    <a:srcRect t="16193" b="22845"/>
                    <a:stretch>
                      <a:fillRect/>
                    </a:stretch>
                  </pic:blipFill>
                  <pic:spPr bwMode="auto">
                    <a:xfrm>
                      <a:off x="0" y="0"/>
                      <a:ext cx="5480685" cy="1600200"/>
                    </a:xfrm>
                    <a:prstGeom prst="rect">
                      <a:avLst/>
                    </a:prstGeom>
                    <a:noFill/>
                    <a:ln>
                      <a:solidFill>
                        <a:schemeClr val="accent1"/>
                      </a:solidFill>
                    </a:ln>
                  </pic:spPr>
                </pic:pic>
              </a:graphicData>
            </a:graphic>
          </wp:inline>
        </w:drawing>
      </w:r>
    </w:p>
    <w:p w14:paraId="459EEF4A" w14:textId="77777777" w:rsidR="00C709CE" w:rsidRDefault="00C709CE" w:rsidP="00C709CE">
      <w:pPr>
        <w:spacing w:line="276" w:lineRule="auto"/>
        <w:rPr>
          <w:rFonts w:cs="Arial"/>
          <w:szCs w:val="20"/>
        </w:rPr>
      </w:pPr>
    </w:p>
    <w:p w14:paraId="644933C5" w14:textId="77777777" w:rsidR="009025A1" w:rsidRPr="007C3A05" w:rsidRDefault="009025A1" w:rsidP="009025A1">
      <w:pPr>
        <w:spacing w:line="276" w:lineRule="auto"/>
        <w:rPr>
          <w:rFonts w:cs="Arial"/>
          <w:szCs w:val="20"/>
        </w:rPr>
      </w:pPr>
      <w:r w:rsidRPr="007C3A05">
        <w:rPr>
          <w:rFonts w:cs="Arial"/>
          <w:szCs w:val="20"/>
        </w:rPr>
        <w:t xml:space="preserve">Le schéma directeur V2013 s’est donc construit dans une perspective de recentrage géographique des activités de soins. </w:t>
      </w:r>
    </w:p>
    <w:p w14:paraId="6753E5BB" w14:textId="77777777" w:rsidR="009025A1" w:rsidRPr="007C3A05" w:rsidRDefault="009025A1" w:rsidP="009025A1">
      <w:pPr>
        <w:spacing w:line="276" w:lineRule="auto"/>
        <w:rPr>
          <w:rFonts w:cs="Arial"/>
          <w:szCs w:val="20"/>
        </w:rPr>
      </w:pPr>
    </w:p>
    <w:p w14:paraId="18A1169F" w14:textId="77777777" w:rsidR="009025A1" w:rsidRPr="007C3A05" w:rsidRDefault="009025A1" w:rsidP="009025A1">
      <w:pPr>
        <w:spacing w:line="276" w:lineRule="auto"/>
        <w:rPr>
          <w:rFonts w:cs="Arial"/>
          <w:szCs w:val="20"/>
        </w:rPr>
      </w:pPr>
      <w:r w:rsidRPr="007C3A05">
        <w:rPr>
          <w:rFonts w:cs="Arial"/>
          <w:szCs w:val="20"/>
        </w:rPr>
        <w:t>Il visait, par ailleurs, à permettre au CHM de s’inscrire dans une nouvelle dynamique en matière d’investissement, en assurant une cohérence sur le long terme, notamment au regard des principes suivants :</w:t>
      </w:r>
    </w:p>
    <w:p w14:paraId="76ED8383" w14:textId="77777777" w:rsidR="009025A1" w:rsidRPr="007C3A05" w:rsidRDefault="009025A1" w:rsidP="009025A1">
      <w:pPr>
        <w:pStyle w:val="Paragraphedeliste"/>
        <w:numPr>
          <w:ilvl w:val="0"/>
          <w:numId w:val="36"/>
        </w:numPr>
        <w:suppressAutoHyphens/>
        <w:spacing w:line="276" w:lineRule="auto"/>
        <w:contextualSpacing w:val="0"/>
        <w:rPr>
          <w:rFonts w:cs="Arial"/>
        </w:rPr>
      </w:pPr>
      <w:r w:rsidRPr="007C3A05">
        <w:rPr>
          <w:rFonts w:cs="Arial"/>
        </w:rPr>
        <w:t>apporter une vision globale des possibilités d’organisation des sites hospitaliers à moyen et long terme ;</w:t>
      </w:r>
    </w:p>
    <w:p w14:paraId="10DB29CF" w14:textId="77777777" w:rsidR="009025A1" w:rsidRPr="007C3A05" w:rsidRDefault="009025A1" w:rsidP="009025A1">
      <w:pPr>
        <w:pStyle w:val="Paragraphedeliste"/>
        <w:numPr>
          <w:ilvl w:val="0"/>
          <w:numId w:val="36"/>
        </w:numPr>
        <w:suppressAutoHyphens/>
        <w:spacing w:line="276" w:lineRule="auto"/>
        <w:contextualSpacing w:val="0"/>
        <w:rPr>
          <w:rFonts w:cs="Arial"/>
        </w:rPr>
      </w:pPr>
      <w:r w:rsidRPr="007C3A05">
        <w:rPr>
          <w:rFonts w:cs="Arial"/>
        </w:rPr>
        <w:t>traduire, en termes d’organisation des espaces, d’aménagements architecturaux, urbains et paysagers, les besoins résultant du projet médical et de soins ;</w:t>
      </w:r>
    </w:p>
    <w:p w14:paraId="42DFAF5C" w14:textId="77777777" w:rsidR="009025A1" w:rsidRPr="007C3A05" w:rsidRDefault="009025A1" w:rsidP="009025A1">
      <w:pPr>
        <w:pStyle w:val="Paragraphedeliste"/>
        <w:numPr>
          <w:ilvl w:val="0"/>
          <w:numId w:val="36"/>
        </w:numPr>
        <w:suppressAutoHyphens/>
        <w:spacing w:line="276" w:lineRule="auto"/>
        <w:contextualSpacing w:val="0"/>
        <w:rPr>
          <w:rFonts w:cs="Arial"/>
        </w:rPr>
      </w:pPr>
      <w:r w:rsidRPr="007C3A05">
        <w:rPr>
          <w:rFonts w:cs="Arial"/>
        </w:rPr>
        <w:t>s’adapter à la réalité des moyens existants, en intégrant au maximum les aspects positifs des organisations actuelles et des sites existants ;</w:t>
      </w:r>
    </w:p>
    <w:p w14:paraId="1A572900" w14:textId="77777777" w:rsidR="009025A1" w:rsidRPr="007C3A05" w:rsidRDefault="009025A1" w:rsidP="009025A1">
      <w:pPr>
        <w:pStyle w:val="Paragraphedeliste"/>
        <w:numPr>
          <w:ilvl w:val="0"/>
          <w:numId w:val="36"/>
        </w:numPr>
        <w:suppressAutoHyphens/>
        <w:spacing w:line="276" w:lineRule="auto"/>
        <w:contextualSpacing w:val="0"/>
        <w:rPr>
          <w:rFonts w:cs="Arial"/>
        </w:rPr>
      </w:pPr>
      <w:r w:rsidRPr="007C3A05">
        <w:rPr>
          <w:rFonts w:cs="Arial"/>
        </w:rPr>
        <w:t>mettre les espaces en conformité avec les besoins, règles et pratiques actuelles (sécurité incendie, accessibilité PMR, etc.) ;</w:t>
      </w:r>
    </w:p>
    <w:p w14:paraId="1CCCB0E8" w14:textId="77777777" w:rsidR="009025A1" w:rsidRPr="007C3A05" w:rsidRDefault="009025A1" w:rsidP="009025A1">
      <w:pPr>
        <w:pStyle w:val="Paragraphedeliste"/>
        <w:numPr>
          <w:ilvl w:val="0"/>
          <w:numId w:val="36"/>
        </w:numPr>
        <w:suppressAutoHyphens/>
        <w:spacing w:line="276" w:lineRule="auto"/>
        <w:contextualSpacing w:val="0"/>
        <w:rPr>
          <w:rFonts w:cs="Arial"/>
        </w:rPr>
      </w:pPr>
      <w:r w:rsidRPr="007C3A05">
        <w:rPr>
          <w:rFonts w:cs="Arial"/>
        </w:rPr>
        <w:t>étudier la restructuration du bâti existant en fonction de sa typologie et de son état ;</w:t>
      </w:r>
    </w:p>
    <w:p w14:paraId="73AB67D4" w14:textId="77777777" w:rsidR="009025A1" w:rsidRPr="007C3A05" w:rsidRDefault="009025A1" w:rsidP="009025A1">
      <w:pPr>
        <w:pStyle w:val="Paragraphedeliste"/>
        <w:numPr>
          <w:ilvl w:val="0"/>
          <w:numId w:val="36"/>
        </w:numPr>
        <w:suppressAutoHyphens/>
        <w:spacing w:line="276" w:lineRule="auto"/>
        <w:contextualSpacing w:val="0"/>
        <w:rPr>
          <w:rFonts w:cs="Arial"/>
        </w:rPr>
      </w:pPr>
      <w:r w:rsidRPr="007C3A05">
        <w:rPr>
          <w:rFonts w:cs="Arial"/>
        </w:rPr>
        <w:t>optimiser les surfaces existantes, rentabiliser leur usage ;</w:t>
      </w:r>
    </w:p>
    <w:p w14:paraId="11BB2F06" w14:textId="77777777" w:rsidR="009025A1" w:rsidRPr="007C3A05" w:rsidRDefault="009025A1" w:rsidP="009025A1">
      <w:pPr>
        <w:pStyle w:val="Paragraphedeliste"/>
        <w:numPr>
          <w:ilvl w:val="0"/>
          <w:numId w:val="36"/>
        </w:numPr>
        <w:suppressAutoHyphens/>
        <w:spacing w:line="276" w:lineRule="auto"/>
        <w:contextualSpacing w:val="0"/>
        <w:rPr>
          <w:rFonts w:cs="Arial"/>
        </w:rPr>
      </w:pPr>
      <w:r w:rsidRPr="007C3A05">
        <w:rPr>
          <w:rFonts w:cs="Arial"/>
        </w:rPr>
        <w:t>optimiser le foncier et s’intégrer dans l’environnement urbain.</w:t>
      </w:r>
    </w:p>
    <w:p w14:paraId="5507A829" w14:textId="77777777" w:rsidR="009025A1" w:rsidRPr="007C3A05" w:rsidRDefault="009025A1" w:rsidP="009025A1">
      <w:pPr>
        <w:spacing w:line="276" w:lineRule="auto"/>
        <w:rPr>
          <w:rFonts w:cs="Arial"/>
          <w:szCs w:val="20"/>
        </w:rPr>
      </w:pPr>
    </w:p>
    <w:p w14:paraId="21CB0277" w14:textId="77777777" w:rsidR="009025A1" w:rsidRPr="007C3A05" w:rsidRDefault="009025A1" w:rsidP="009025A1">
      <w:pPr>
        <w:keepNext/>
        <w:spacing w:line="276" w:lineRule="auto"/>
        <w:rPr>
          <w:rFonts w:cs="Arial"/>
          <w:szCs w:val="20"/>
        </w:rPr>
      </w:pPr>
      <w:r w:rsidRPr="007C3A05">
        <w:rPr>
          <w:rFonts w:cs="Arial"/>
          <w:szCs w:val="20"/>
        </w:rPr>
        <w:t xml:space="preserve">Le schéma directeur V2013 a été structuré autour de 3 grandes séquences de projets : </w:t>
      </w:r>
    </w:p>
    <w:p w14:paraId="042A5358" w14:textId="77777777" w:rsidR="009025A1" w:rsidRPr="007C3A05" w:rsidRDefault="009025A1" w:rsidP="009025A1">
      <w:pPr>
        <w:pStyle w:val="Paragraphedeliste"/>
        <w:keepNext/>
        <w:numPr>
          <w:ilvl w:val="0"/>
          <w:numId w:val="36"/>
        </w:numPr>
        <w:suppressAutoHyphens/>
        <w:spacing w:line="276" w:lineRule="auto"/>
        <w:contextualSpacing w:val="0"/>
        <w:rPr>
          <w:rFonts w:cs="Arial"/>
        </w:rPr>
      </w:pPr>
      <w:r w:rsidRPr="007C3A05">
        <w:rPr>
          <w:rFonts w:cs="Arial"/>
          <w:b/>
          <w:u w:val="single"/>
        </w:rPr>
        <w:t>la séquence 1</w:t>
      </w:r>
      <w:r w:rsidRPr="007C3A05">
        <w:rPr>
          <w:rFonts w:cs="Arial"/>
        </w:rPr>
        <w:t>, qui concernait l’accueil sur le site, les fonctions ambulatoires, et le regroupement des hospitalisations ;</w:t>
      </w:r>
    </w:p>
    <w:p w14:paraId="66CC0EB7" w14:textId="77777777" w:rsidR="009025A1" w:rsidRPr="007C3A05" w:rsidRDefault="009025A1" w:rsidP="009025A1">
      <w:pPr>
        <w:pStyle w:val="Paragraphedeliste"/>
        <w:keepNext/>
        <w:numPr>
          <w:ilvl w:val="0"/>
          <w:numId w:val="36"/>
        </w:numPr>
        <w:suppressAutoHyphens/>
        <w:spacing w:line="276" w:lineRule="auto"/>
        <w:contextualSpacing w:val="0"/>
        <w:rPr>
          <w:rFonts w:cs="Arial"/>
          <w:color w:val="000000" w:themeColor="text1"/>
        </w:rPr>
      </w:pPr>
      <w:r w:rsidRPr="007C3A05">
        <w:rPr>
          <w:rFonts w:cs="Arial"/>
          <w:b/>
          <w:u w:val="single"/>
        </w:rPr>
        <w:t>la séquence 2</w:t>
      </w:r>
      <w:r w:rsidRPr="007C3A05">
        <w:rPr>
          <w:rFonts w:cs="Arial"/>
        </w:rPr>
        <w:t>, dédiée au regroupement des activités « chaudes » (</w:t>
      </w:r>
      <w:r w:rsidRPr="007C3A05">
        <w:rPr>
          <w:rFonts w:cs="Arial"/>
          <w:color w:val="000000" w:themeColor="text1"/>
        </w:rPr>
        <w:t>plateaux techniques interventionnels et opératoires, Urgences, Réanimation médico-chirurgicale) et à la création d’un campus des internes ;</w:t>
      </w:r>
    </w:p>
    <w:p w14:paraId="3D5D61B7" w14:textId="77777777" w:rsidR="009025A1" w:rsidRPr="007C3A05" w:rsidRDefault="009025A1" w:rsidP="009025A1">
      <w:pPr>
        <w:pStyle w:val="Paragraphedeliste"/>
        <w:keepNext/>
        <w:numPr>
          <w:ilvl w:val="0"/>
          <w:numId w:val="36"/>
        </w:numPr>
        <w:suppressAutoHyphens/>
        <w:spacing w:line="276" w:lineRule="auto"/>
        <w:contextualSpacing w:val="0"/>
        <w:rPr>
          <w:rFonts w:cs="Arial"/>
        </w:rPr>
      </w:pPr>
      <w:r w:rsidRPr="007C3A05">
        <w:rPr>
          <w:rFonts w:cs="Arial"/>
          <w:b/>
          <w:u w:val="single"/>
        </w:rPr>
        <w:t>la séquence 3,</w:t>
      </w:r>
      <w:r w:rsidRPr="007C3A05">
        <w:rPr>
          <w:rFonts w:cs="Arial"/>
        </w:rPr>
        <w:t xml:space="preserve"> centrée sur la reconstruction des laboratoires et de la pharmacie, ainsi que sur les fonctions logistiques hôtelières.</w:t>
      </w:r>
    </w:p>
    <w:p w14:paraId="427A7E26" w14:textId="77777777" w:rsidR="009025A1" w:rsidRPr="00996803" w:rsidRDefault="009025A1" w:rsidP="00996803">
      <w:pPr>
        <w:keepNext/>
        <w:spacing w:line="276" w:lineRule="auto"/>
        <w:rPr>
          <w:rFonts w:cs="Arial"/>
        </w:rPr>
      </w:pPr>
    </w:p>
    <w:p w14:paraId="70465B62" w14:textId="77777777" w:rsidR="009025A1" w:rsidRPr="007C3A05" w:rsidRDefault="009025A1" w:rsidP="009025A1">
      <w:pPr>
        <w:spacing w:line="276" w:lineRule="auto"/>
        <w:rPr>
          <w:rFonts w:cs="Arial"/>
          <w:szCs w:val="20"/>
        </w:rPr>
      </w:pPr>
      <w:r w:rsidRPr="007C3A05">
        <w:rPr>
          <w:rFonts w:cs="Arial"/>
          <w:szCs w:val="20"/>
        </w:rPr>
        <w:t xml:space="preserve">Par ailleurs, des opérations spécifiques avaient également été projetées, de manière plus indépendante, visant notamment à : </w:t>
      </w:r>
    </w:p>
    <w:p w14:paraId="562CA7CD" w14:textId="77777777" w:rsidR="009025A1" w:rsidRPr="007C3A05" w:rsidRDefault="009025A1" w:rsidP="009025A1">
      <w:pPr>
        <w:pStyle w:val="Paragraphedeliste"/>
        <w:numPr>
          <w:ilvl w:val="0"/>
          <w:numId w:val="36"/>
        </w:numPr>
        <w:suppressAutoHyphens/>
        <w:spacing w:line="276" w:lineRule="auto"/>
        <w:contextualSpacing w:val="0"/>
        <w:rPr>
          <w:rFonts w:cs="Arial"/>
        </w:rPr>
      </w:pPr>
      <w:r w:rsidRPr="007C3A05">
        <w:rPr>
          <w:rFonts w:cs="Arial"/>
        </w:rPr>
        <w:t>créer progressivement un quartier « gérontologique » sur le site, rassemblant les unités résidentielles (SLD et EHPAD) dans le secteur Sud-Est, directement ouvert sur la ville par la rue de la Maison Neuve ;</w:t>
      </w:r>
    </w:p>
    <w:p w14:paraId="0A2E3E37" w14:textId="77777777" w:rsidR="009025A1" w:rsidRPr="007C3A05" w:rsidRDefault="009025A1" w:rsidP="009025A1">
      <w:pPr>
        <w:pStyle w:val="Paragraphedeliste"/>
        <w:numPr>
          <w:ilvl w:val="0"/>
          <w:numId w:val="36"/>
        </w:numPr>
        <w:suppressAutoHyphens/>
        <w:spacing w:line="276" w:lineRule="auto"/>
        <w:contextualSpacing w:val="0"/>
        <w:rPr>
          <w:rFonts w:cs="Arial"/>
        </w:rPr>
      </w:pPr>
      <w:r w:rsidRPr="007C3A05">
        <w:rPr>
          <w:rFonts w:cs="Arial"/>
        </w:rPr>
        <w:t xml:space="preserve">reconvertir les bâtiments historiques afin d’accueillir les secteurs administratifs, les activités de prévention et de santé publique, ainsi qu’une maison médicale. La zone d’accès et les bâtiments historiques devant l’avenue Rubillard accueilleraient donc ainsi progressivement les </w:t>
      </w:r>
      <w:r w:rsidRPr="007C3A05">
        <w:rPr>
          <w:rFonts w:cs="Arial"/>
          <w:color w:val="000000" w:themeColor="text1"/>
        </w:rPr>
        <w:t xml:space="preserve">fonctions médico-sociales, </w:t>
      </w:r>
      <w:r w:rsidRPr="007C3A05">
        <w:rPr>
          <w:rFonts w:cs="Arial"/>
        </w:rPr>
        <w:t>à l’interface de la ville et de l’hôpital, poursuivant ainsi le mouvement initialisé par le schéma directeur.</w:t>
      </w:r>
    </w:p>
    <w:p w14:paraId="2B15762F" w14:textId="77777777" w:rsidR="009025A1" w:rsidRPr="007C3A05" w:rsidRDefault="009025A1" w:rsidP="009025A1">
      <w:pPr>
        <w:spacing w:line="276" w:lineRule="auto"/>
        <w:rPr>
          <w:rFonts w:cs="Arial"/>
          <w:szCs w:val="20"/>
        </w:rPr>
      </w:pPr>
    </w:p>
    <w:p w14:paraId="7163B75F" w14:textId="77777777" w:rsidR="009025A1" w:rsidRPr="009025A1" w:rsidRDefault="009025A1" w:rsidP="009025A1">
      <w:pPr>
        <w:pStyle w:val="Titre4"/>
        <w:rPr>
          <w:lang w:eastAsia="fr-FR"/>
        </w:rPr>
      </w:pPr>
      <w:r w:rsidRPr="009025A1">
        <w:rPr>
          <w:lang w:eastAsia="fr-FR"/>
        </w:rPr>
        <w:t>La réalisation de la séquence 1 du SDI : la mise en œuvre du projet « Ambulatoire, Regroupement des médecines spécialisées, Cheminement » (ARC)</w:t>
      </w:r>
    </w:p>
    <w:p w14:paraId="2C49A571" w14:textId="77777777" w:rsidR="009025A1" w:rsidRPr="007C3A05" w:rsidRDefault="009025A1" w:rsidP="009025A1">
      <w:pPr>
        <w:spacing w:line="276" w:lineRule="auto"/>
        <w:rPr>
          <w:rFonts w:cs="Arial"/>
          <w:szCs w:val="20"/>
        </w:rPr>
      </w:pPr>
      <w:r w:rsidRPr="007C3A05">
        <w:rPr>
          <w:rFonts w:cs="Arial"/>
          <w:szCs w:val="20"/>
        </w:rPr>
        <w:t>Dès 2014, le concours de maitrise d’œuvre a été lancé. Les travaux ont débuté en 2017, pour s’achever 3 ans plus tard, avec l’ouverture au public fin 2020 et début 2021 de deux nouveaux bâtiments :</w:t>
      </w:r>
    </w:p>
    <w:p w14:paraId="205C9AF2" w14:textId="77777777" w:rsidR="009025A1" w:rsidRPr="007C3A05" w:rsidRDefault="009025A1" w:rsidP="009025A1">
      <w:pPr>
        <w:spacing w:line="276" w:lineRule="auto"/>
        <w:rPr>
          <w:rFonts w:cs="Arial"/>
          <w:szCs w:val="20"/>
        </w:rPr>
      </w:pPr>
    </w:p>
    <w:p w14:paraId="1BB106EA" w14:textId="77777777" w:rsidR="009025A1" w:rsidRPr="007C3A05" w:rsidRDefault="009025A1" w:rsidP="009025A1">
      <w:pPr>
        <w:pStyle w:val="Paragraphedeliste"/>
        <w:numPr>
          <w:ilvl w:val="0"/>
          <w:numId w:val="36"/>
        </w:numPr>
        <w:suppressAutoHyphens/>
        <w:spacing w:line="276" w:lineRule="auto"/>
        <w:contextualSpacing w:val="0"/>
        <w:rPr>
          <w:rFonts w:cs="Arial"/>
        </w:rPr>
      </w:pPr>
      <w:r w:rsidRPr="007C3A05">
        <w:rPr>
          <w:rFonts w:cs="Arial"/>
        </w:rPr>
        <w:t xml:space="preserve">le bâtiment </w:t>
      </w:r>
      <w:r w:rsidRPr="007C3A05">
        <w:rPr>
          <w:rFonts w:cs="Arial"/>
          <w:b/>
        </w:rPr>
        <w:t>Plantagenêt</w:t>
      </w:r>
      <w:r w:rsidRPr="007C3A05">
        <w:rPr>
          <w:rFonts w:cs="Arial"/>
        </w:rPr>
        <w:t>, composé des différents services de consultations (médecine et chirurgie) ainsi que d’hôpitaux de jour (médecine). Ce bâtiment redonne de la lisibilité pour les patients en devenant la nouvelle porte d’entrée principale pour l’activité programmée. Ci-dessous les localisations initiales prévues lors de l’élaboration du projet :</w:t>
      </w:r>
    </w:p>
    <w:p w14:paraId="7163000B" w14:textId="77777777" w:rsidR="009025A1" w:rsidRPr="007C3A05" w:rsidRDefault="009025A1" w:rsidP="009025A1">
      <w:pPr>
        <w:spacing w:line="276" w:lineRule="auto"/>
        <w:rPr>
          <w:rFonts w:cs="Arial"/>
          <w:szCs w:val="20"/>
        </w:rPr>
      </w:pPr>
    </w:p>
    <w:p w14:paraId="7E05994F" w14:textId="77777777" w:rsidR="009025A1" w:rsidRPr="007C3A05" w:rsidRDefault="009025A1" w:rsidP="009025A1">
      <w:pPr>
        <w:spacing w:line="276" w:lineRule="auto"/>
        <w:jc w:val="center"/>
        <w:rPr>
          <w:rFonts w:cs="Arial"/>
          <w:szCs w:val="20"/>
        </w:rPr>
      </w:pPr>
      <w:r w:rsidRPr="007C3A05">
        <w:rPr>
          <w:rFonts w:cs="Arial"/>
          <w:noProof/>
          <w:szCs w:val="20"/>
          <w:lang w:eastAsia="fr-FR"/>
        </w:rPr>
        <w:drawing>
          <wp:inline distT="0" distB="0" distL="0" distR="0" wp14:anchorId="6E3189F5" wp14:editId="1A683447">
            <wp:extent cx="5676900" cy="1296612"/>
            <wp:effectExtent l="0" t="0" r="0" b="0"/>
            <wp:docPr id="2048219033" name="Image 2048219033" descr="C:\Users\mvauleon\AppData\Local\Microsoft\Windows\INetCache\Content.Outlook\HYQA68HT\Coupe planta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vauleon\AppData\Local\Microsoft\Windows\INetCache\Content.Outlook\HYQA68HT\Coupe planta (00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92979" cy="1300284"/>
                    </a:xfrm>
                    <a:prstGeom prst="rect">
                      <a:avLst/>
                    </a:prstGeom>
                    <a:noFill/>
                    <a:ln>
                      <a:noFill/>
                    </a:ln>
                  </pic:spPr>
                </pic:pic>
              </a:graphicData>
            </a:graphic>
          </wp:inline>
        </w:drawing>
      </w:r>
    </w:p>
    <w:p w14:paraId="06A890C0" w14:textId="266DF9E2" w:rsidR="00817F54" w:rsidRDefault="00817F54" w:rsidP="00817F54">
      <w:pPr>
        <w:jc w:val="left"/>
        <w:rPr>
          <w:rFonts w:eastAsia="Calibri" w:cs="Arial"/>
          <w:szCs w:val="20"/>
          <w:lang w:eastAsia="ar-SA"/>
        </w:rPr>
      </w:pPr>
    </w:p>
    <w:p w14:paraId="3E8E3389" w14:textId="4CF6B75D" w:rsidR="00817F54" w:rsidRPr="00817F54" w:rsidRDefault="00817F54" w:rsidP="00817F54">
      <w:pPr>
        <w:pStyle w:val="Paragraphedeliste"/>
        <w:numPr>
          <w:ilvl w:val="0"/>
          <w:numId w:val="36"/>
        </w:numPr>
        <w:suppressAutoHyphens/>
        <w:spacing w:line="276" w:lineRule="auto"/>
        <w:contextualSpacing w:val="0"/>
        <w:rPr>
          <w:rFonts w:cs="Arial"/>
        </w:rPr>
      </w:pPr>
      <w:r w:rsidRPr="007C3A05">
        <w:rPr>
          <w:rFonts w:cs="Arial"/>
        </w:rPr>
        <w:t xml:space="preserve">le bâtiment </w:t>
      </w:r>
      <w:r w:rsidRPr="007C3A05">
        <w:rPr>
          <w:rFonts w:cs="Arial"/>
          <w:b/>
        </w:rPr>
        <w:t>Madeleine Brès,</w:t>
      </w:r>
      <w:r w:rsidRPr="007C3A05">
        <w:rPr>
          <w:rFonts w:cs="Arial"/>
        </w:rPr>
        <w:t xml:space="preserve"> regroupant les activités d’hospitalisation complète des services de médecines spécialisées (hépato-gastro-entérologie, endocrino-diabétologie rhumatologie, pneumologie, néphrologie-hémodialyse, dermatologie), dont les activités étaient auparavant situées dans les bâtiments Reilly et Claude Monet. </w:t>
      </w:r>
    </w:p>
    <w:p w14:paraId="705BEE60" w14:textId="77777777" w:rsidR="00817F54" w:rsidRPr="007C3A05" w:rsidRDefault="00817F54" w:rsidP="00817F54">
      <w:pPr>
        <w:spacing w:line="276" w:lineRule="auto"/>
        <w:rPr>
          <w:rFonts w:cs="Arial"/>
          <w:szCs w:val="20"/>
        </w:rPr>
      </w:pPr>
    </w:p>
    <w:p w14:paraId="11D4D064" w14:textId="77777777" w:rsidR="00817F54" w:rsidRPr="007C3A05" w:rsidRDefault="00817F54" w:rsidP="00817F54">
      <w:pPr>
        <w:spacing w:line="276" w:lineRule="auto"/>
        <w:jc w:val="center"/>
        <w:rPr>
          <w:rFonts w:cs="Arial"/>
          <w:szCs w:val="20"/>
        </w:rPr>
      </w:pPr>
      <w:r w:rsidRPr="007C3A05">
        <w:rPr>
          <w:rFonts w:cs="Arial"/>
          <w:noProof/>
          <w:szCs w:val="20"/>
          <w:lang w:eastAsia="fr-FR"/>
        </w:rPr>
        <w:drawing>
          <wp:inline distT="0" distB="0" distL="0" distR="0" wp14:anchorId="3A75FC04" wp14:editId="2AAA45FC">
            <wp:extent cx="5543550" cy="2045175"/>
            <wp:effectExtent l="0" t="0" r="0" b="0"/>
            <wp:docPr id="2048219042" name="Image 2048219042" descr="C:\Users\mvauleon\AppData\Local\Microsoft\Windows\INetCache\Content.Outlook\HYQA68HT\Coupe MB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vauleon\AppData\Local\Microsoft\Windows\INetCache\Content.Outlook\HYQA68HT\Coupe MB (00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48238" cy="2046904"/>
                    </a:xfrm>
                    <a:prstGeom prst="rect">
                      <a:avLst/>
                    </a:prstGeom>
                    <a:noFill/>
                    <a:ln>
                      <a:noFill/>
                    </a:ln>
                  </pic:spPr>
                </pic:pic>
              </a:graphicData>
            </a:graphic>
          </wp:inline>
        </w:drawing>
      </w:r>
    </w:p>
    <w:p w14:paraId="2C4B3504" w14:textId="77777777" w:rsidR="00817F54" w:rsidRDefault="00817F54" w:rsidP="00817F54">
      <w:pPr>
        <w:spacing w:line="276" w:lineRule="auto"/>
        <w:rPr>
          <w:rFonts w:cs="Arial"/>
          <w:szCs w:val="20"/>
        </w:rPr>
      </w:pPr>
    </w:p>
    <w:p w14:paraId="5C3DA621" w14:textId="77777777" w:rsidR="00817F54" w:rsidRPr="007C3A05" w:rsidRDefault="00817F54" w:rsidP="00817F54">
      <w:pPr>
        <w:spacing w:line="276" w:lineRule="auto"/>
        <w:rPr>
          <w:rFonts w:cs="Arial"/>
          <w:szCs w:val="20"/>
        </w:rPr>
      </w:pPr>
      <w:r w:rsidRPr="007C3A05">
        <w:rPr>
          <w:rFonts w:cs="Arial"/>
          <w:szCs w:val="20"/>
        </w:rPr>
        <w:t>Depuis la phase projet, quelques relocalisations ont été effectuées :</w:t>
      </w:r>
    </w:p>
    <w:p w14:paraId="441B2B5C" w14:textId="77777777" w:rsidR="00817F54" w:rsidRPr="007C3A05" w:rsidRDefault="00817F54" w:rsidP="00817F54">
      <w:pPr>
        <w:pStyle w:val="Paragraphedeliste"/>
        <w:numPr>
          <w:ilvl w:val="0"/>
          <w:numId w:val="36"/>
        </w:numPr>
        <w:suppressAutoHyphens/>
        <w:spacing w:line="276" w:lineRule="auto"/>
        <w:contextualSpacing w:val="0"/>
        <w:rPr>
          <w:rFonts w:cs="Arial"/>
        </w:rPr>
      </w:pPr>
      <w:r w:rsidRPr="007C3A05">
        <w:rPr>
          <w:rFonts w:cs="Arial"/>
        </w:rPr>
        <w:t>déménagement des unités HC et HDJ d’onco-hématologie dans le Centre de Cancérologie de la Sarthe (CCS) ;</w:t>
      </w:r>
    </w:p>
    <w:p w14:paraId="615B4D6C" w14:textId="77777777" w:rsidR="00817F54" w:rsidRPr="007C3A05" w:rsidRDefault="00817F54" w:rsidP="00817F54">
      <w:pPr>
        <w:pStyle w:val="Paragraphedeliste"/>
        <w:numPr>
          <w:ilvl w:val="0"/>
          <w:numId w:val="36"/>
        </w:numPr>
        <w:suppressAutoHyphens/>
        <w:spacing w:line="276" w:lineRule="auto"/>
        <w:contextualSpacing w:val="0"/>
        <w:rPr>
          <w:rFonts w:cs="Arial"/>
        </w:rPr>
      </w:pPr>
      <w:r w:rsidRPr="007C3A05">
        <w:rPr>
          <w:rFonts w:cs="Arial"/>
        </w:rPr>
        <w:t>transformation de l’unité de soins palliatifs en lits identifiés soins palliatifs (LISP)</w:t>
      </w:r>
      <w:r>
        <w:rPr>
          <w:rFonts w:cs="Arial"/>
        </w:rPr>
        <w:t>.</w:t>
      </w:r>
    </w:p>
    <w:p w14:paraId="06B622BF" w14:textId="77777777" w:rsidR="00817F54" w:rsidRPr="007C3A05" w:rsidRDefault="00817F54" w:rsidP="00817F54">
      <w:pPr>
        <w:spacing w:line="276" w:lineRule="auto"/>
        <w:rPr>
          <w:rFonts w:cs="Arial"/>
          <w:szCs w:val="20"/>
        </w:rPr>
      </w:pPr>
    </w:p>
    <w:p w14:paraId="145FAC31" w14:textId="77777777" w:rsidR="00817F54" w:rsidRPr="007C3A05" w:rsidRDefault="00817F54" w:rsidP="00817F54">
      <w:pPr>
        <w:spacing w:line="276" w:lineRule="auto"/>
        <w:rPr>
          <w:rFonts w:cs="Arial"/>
          <w:szCs w:val="20"/>
        </w:rPr>
      </w:pPr>
      <w:r w:rsidRPr="007C3A05">
        <w:rPr>
          <w:rFonts w:cs="Arial"/>
          <w:szCs w:val="20"/>
        </w:rPr>
        <w:t xml:space="preserve">Sur un site historiquement pavillonnaire, ce projet permet la connexion de quatre des principaux bâtiments : </w:t>
      </w:r>
    </w:p>
    <w:p w14:paraId="355D8D1F" w14:textId="77777777" w:rsidR="00817F54" w:rsidRPr="007C3A05" w:rsidRDefault="00817F54" w:rsidP="00817F54">
      <w:pPr>
        <w:pStyle w:val="Paragraphedeliste"/>
        <w:numPr>
          <w:ilvl w:val="0"/>
          <w:numId w:val="36"/>
        </w:numPr>
        <w:suppressAutoHyphens/>
        <w:spacing w:line="276" w:lineRule="auto"/>
        <w:contextualSpacing w:val="0"/>
        <w:rPr>
          <w:rFonts w:cs="Arial"/>
        </w:rPr>
      </w:pPr>
      <w:r>
        <w:rPr>
          <w:rFonts w:cs="Arial"/>
        </w:rPr>
        <w:t xml:space="preserve">le bâtiment </w:t>
      </w:r>
      <w:r w:rsidRPr="007C3A05">
        <w:rPr>
          <w:rFonts w:cs="Arial"/>
        </w:rPr>
        <w:t xml:space="preserve">Plantagenêt se trouve ainsi relié au bâtiment Claude Monet (par le niveau 0 pour la logistique et par le niveau 1 pour les flux patients et visiteurs) ; </w:t>
      </w:r>
    </w:p>
    <w:p w14:paraId="60FBB660" w14:textId="77777777" w:rsidR="00817F54" w:rsidRPr="007C3A05" w:rsidRDefault="00817F54" w:rsidP="00817F54">
      <w:pPr>
        <w:pStyle w:val="Paragraphedeliste"/>
        <w:numPr>
          <w:ilvl w:val="0"/>
          <w:numId w:val="36"/>
        </w:numPr>
        <w:suppressAutoHyphens/>
        <w:spacing w:line="276" w:lineRule="auto"/>
        <w:contextualSpacing w:val="0"/>
        <w:rPr>
          <w:rFonts w:cs="Arial"/>
        </w:rPr>
      </w:pPr>
      <w:r w:rsidRPr="007C3A05">
        <w:rPr>
          <w:rFonts w:cs="Arial"/>
        </w:rPr>
        <w:t>les bâtiments Fontenoy et Madeleine Brès sont connectés par l’intermédiaire du niveau 1 du bâtiment Claude Monet (passerelle au-dessus de la voie de circulation).</w:t>
      </w:r>
    </w:p>
    <w:p w14:paraId="33907218" w14:textId="77777777" w:rsidR="00817F54" w:rsidRPr="007C3A05" w:rsidRDefault="00817F54" w:rsidP="00817F54">
      <w:pPr>
        <w:spacing w:line="276" w:lineRule="auto"/>
        <w:rPr>
          <w:rFonts w:cs="Arial"/>
          <w:szCs w:val="20"/>
        </w:rPr>
      </w:pPr>
    </w:p>
    <w:p w14:paraId="4775C7CD" w14:textId="77777777" w:rsidR="00817F54" w:rsidRPr="00817F54" w:rsidRDefault="00817F54" w:rsidP="00817F54">
      <w:pPr>
        <w:pStyle w:val="Titre4"/>
        <w:spacing w:before="200" w:after="0"/>
        <w:ind w:left="864" w:hanging="864"/>
        <w:jc w:val="both"/>
        <w:rPr>
          <w:lang w:eastAsia="fr-FR"/>
        </w:rPr>
      </w:pPr>
      <w:r w:rsidRPr="00817F54">
        <w:rPr>
          <w:lang w:eastAsia="fr-FR"/>
        </w:rPr>
        <w:t>Une réalisation de la séquence 2 du SDI limitée au développement partiel</w:t>
      </w:r>
      <w:r w:rsidRPr="007C3A05">
        <w:rPr>
          <w:rFonts w:ascii="Arial" w:hAnsi="Arial" w:cs="Arial"/>
        </w:rPr>
        <w:t xml:space="preserve"> </w:t>
      </w:r>
      <w:r w:rsidRPr="00817F54">
        <w:rPr>
          <w:lang w:eastAsia="fr-FR"/>
        </w:rPr>
        <w:t>des capacités d’hébergement pour les internes, repoussant à une date ultérieure le regroupement des activités « chaudes »</w:t>
      </w:r>
    </w:p>
    <w:p w14:paraId="7CB4B86F" w14:textId="77777777" w:rsidR="00817F54" w:rsidRPr="007C3A05" w:rsidRDefault="00817F54" w:rsidP="00817F54">
      <w:pPr>
        <w:pStyle w:val="Titre5"/>
        <w:spacing w:before="200" w:after="0"/>
        <w:ind w:left="1292" w:hanging="1008"/>
        <w:jc w:val="both"/>
        <w:rPr>
          <w:rFonts w:ascii="Arial" w:hAnsi="Arial" w:cs="Arial"/>
        </w:rPr>
      </w:pPr>
      <w:r w:rsidRPr="007C3A05">
        <w:rPr>
          <w:rFonts w:ascii="Arial" w:hAnsi="Arial" w:cs="Arial"/>
        </w:rPr>
        <w:t>L’initiation du « campus des internes »</w:t>
      </w:r>
    </w:p>
    <w:p w14:paraId="78A1DF4E" w14:textId="77777777" w:rsidR="00817F54" w:rsidRPr="007C3A05" w:rsidRDefault="00817F54" w:rsidP="00817F54">
      <w:pPr>
        <w:spacing w:line="276" w:lineRule="auto"/>
        <w:rPr>
          <w:rFonts w:cs="Arial"/>
          <w:szCs w:val="20"/>
        </w:rPr>
      </w:pPr>
      <w:r w:rsidRPr="007C3A05">
        <w:rPr>
          <w:rFonts w:cs="Arial"/>
          <w:szCs w:val="20"/>
        </w:rPr>
        <w:t xml:space="preserve">Accueillant, en permanence, plus de 280 étudiants en santé (60 externes et 220 internes), le CHM fait partie des trois centres hospitaliers non universitaires français présentant la plus importante activité de formation initiale médicale. Ceci s’explique autant par la taille du CHM, rendant possible l’encadrement des étudiants en stage, que par la volonté de l’établissement et des autorités sanitaires et universitaires de renforcer l’attractivité médicale du territoire. </w:t>
      </w:r>
    </w:p>
    <w:p w14:paraId="7500A42D" w14:textId="77777777" w:rsidR="00817F54" w:rsidRPr="007C3A05" w:rsidRDefault="00817F54" w:rsidP="00817F54">
      <w:pPr>
        <w:spacing w:line="276" w:lineRule="auto"/>
        <w:rPr>
          <w:rFonts w:cs="Arial"/>
          <w:szCs w:val="20"/>
        </w:rPr>
      </w:pPr>
    </w:p>
    <w:p w14:paraId="34A74178" w14:textId="77777777" w:rsidR="00817F54" w:rsidRPr="007C3A05" w:rsidRDefault="00817F54" w:rsidP="00817F54">
      <w:pPr>
        <w:spacing w:line="276" w:lineRule="auto"/>
        <w:rPr>
          <w:rFonts w:cs="Arial"/>
          <w:szCs w:val="20"/>
        </w:rPr>
      </w:pPr>
      <w:r w:rsidRPr="007C3A05">
        <w:rPr>
          <w:rFonts w:cs="Arial"/>
          <w:szCs w:val="20"/>
        </w:rPr>
        <w:t>La deuxième séquence du SDI prévoyait donc la création d’un « campus des internes », avec la reconstruction du lieu de vie (internat), ainsi que le développement du capacitaire d’hébergement. Cette démarche a bien été amorcée, avec la mise en service fin 2023 d’un nouveau bâtiment d’hébergement des internes, dénommé « La Ruche ». Ce nouveau capacitaire de 117 chambres n’atteint toutefois pas la cible finale ; par ailleurs, la reconstruction du lieu de vie n’a pu être menée à ce jour.</w:t>
      </w:r>
    </w:p>
    <w:p w14:paraId="0F875A76" w14:textId="77777777" w:rsidR="00817F54" w:rsidRPr="007C3A05" w:rsidRDefault="00817F54" w:rsidP="00817F54">
      <w:pPr>
        <w:spacing w:line="276" w:lineRule="auto"/>
        <w:rPr>
          <w:rFonts w:cs="Arial"/>
          <w:szCs w:val="20"/>
        </w:rPr>
      </w:pPr>
    </w:p>
    <w:p w14:paraId="56A60761" w14:textId="2840DCE2" w:rsidR="00817F54" w:rsidRDefault="00817F54" w:rsidP="00817F54">
      <w:pPr>
        <w:spacing w:line="276" w:lineRule="auto"/>
        <w:jc w:val="center"/>
        <w:rPr>
          <w:rFonts w:cs="Arial"/>
          <w:szCs w:val="20"/>
        </w:rPr>
      </w:pPr>
      <w:r w:rsidRPr="007C3A05">
        <w:rPr>
          <w:rFonts w:cs="Arial"/>
          <w:noProof/>
          <w:szCs w:val="20"/>
          <w:lang w:eastAsia="fr-FR"/>
        </w:rPr>
        <w:drawing>
          <wp:inline distT="0" distB="0" distL="0" distR="0" wp14:anchorId="71462E3D" wp14:editId="58B0BF99">
            <wp:extent cx="3573163" cy="3000375"/>
            <wp:effectExtent l="0" t="0" r="8255" b="0"/>
            <wp:docPr id="550703108" name="Image 550703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uche.jpe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97951" cy="3021190"/>
                    </a:xfrm>
                    <a:prstGeom prst="rect">
                      <a:avLst/>
                    </a:prstGeom>
                  </pic:spPr>
                </pic:pic>
              </a:graphicData>
            </a:graphic>
          </wp:inline>
        </w:drawing>
      </w:r>
    </w:p>
    <w:p w14:paraId="5B66A25E" w14:textId="77777777" w:rsidR="00996803" w:rsidRPr="007C3A05" w:rsidRDefault="00996803" w:rsidP="00817F54">
      <w:pPr>
        <w:spacing w:line="276" w:lineRule="auto"/>
        <w:jc w:val="center"/>
        <w:rPr>
          <w:rFonts w:cs="Arial"/>
          <w:szCs w:val="20"/>
        </w:rPr>
      </w:pPr>
    </w:p>
    <w:p w14:paraId="6385D6F8" w14:textId="77777777" w:rsidR="002940D5" w:rsidRPr="007C3A05" w:rsidRDefault="002940D5" w:rsidP="002940D5">
      <w:pPr>
        <w:pStyle w:val="Titre5"/>
        <w:spacing w:before="200" w:after="0"/>
        <w:ind w:left="1292" w:hanging="1008"/>
        <w:jc w:val="both"/>
        <w:rPr>
          <w:rFonts w:ascii="Arial" w:hAnsi="Arial" w:cs="Arial"/>
        </w:rPr>
      </w:pPr>
      <w:r w:rsidRPr="007C3A05">
        <w:rPr>
          <w:rFonts w:ascii="Arial" w:hAnsi="Arial" w:cs="Arial"/>
        </w:rPr>
        <w:t>Le report du regroupement des activités « chaudes » du CHM</w:t>
      </w:r>
    </w:p>
    <w:p w14:paraId="060EBD6E" w14:textId="77777777" w:rsidR="002940D5" w:rsidRPr="007C3A05" w:rsidRDefault="002940D5" w:rsidP="002940D5">
      <w:pPr>
        <w:spacing w:line="276" w:lineRule="auto"/>
        <w:rPr>
          <w:rFonts w:cs="Arial"/>
          <w:szCs w:val="20"/>
        </w:rPr>
      </w:pPr>
      <w:r w:rsidRPr="007C3A05">
        <w:rPr>
          <w:rFonts w:cs="Arial"/>
          <w:szCs w:val="20"/>
        </w:rPr>
        <w:t xml:space="preserve">A partir de 2016, le projet initial de regroupement des activités « chaudes » est questionné, notamment du fait du montant d’investissement nécessaire et de la soutenabilité financière en regard. Des études de faisabilité sont menées, visant à limiter le périmètre de reconstruction aux seuls blocs opératoires. Toutefois, du fait d’évènements imprévus (notamment crise sanitaire Covid-19 de 2020) et de la complexité technique des projets de réhabilitation en site occupé, la démarche n’est pas menée à son terme. </w:t>
      </w:r>
    </w:p>
    <w:p w14:paraId="7E85E2C6" w14:textId="77777777" w:rsidR="002940D5" w:rsidRPr="007C3A05" w:rsidRDefault="002940D5" w:rsidP="002940D5">
      <w:pPr>
        <w:spacing w:line="276" w:lineRule="auto"/>
        <w:rPr>
          <w:rFonts w:cs="Arial"/>
          <w:szCs w:val="20"/>
        </w:rPr>
      </w:pPr>
    </w:p>
    <w:p w14:paraId="7159C082" w14:textId="77777777" w:rsidR="002940D5" w:rsidRPr="002940D5" w:rsidRDefault="002940D5" w:rsidP="002940D5">
      <w:pPr>
        <w:pStyle w:val="Titre4"/>
        <w:spacing w:before="200" w:after="0"/>
        <w:ind w:left="864" w:hanging="864"/>
        <w:jc w:val="both"/>
        <w:rPr>
          <w:lang w:eastAsia="fr-FR"/>
        </w:rPr>
      </w:pPr>
      <w:r w:rsidRPr="002940D5">
        <w:rPr>
          <w:lang w:eastAsia="fr-FR"/>
        </w:rPr>
        <w:t>La mise en œuvre de la séquence 3 du SDI : la modernisation et l’extension de la pharmacie, des laboratoires et des fonctions logistiques et hôtelières</w:t>
      </w:r>
    </w:p>
    <w:p w14:paraId="4B5531D8" w14:textId="77777777" w:rsidR="002940D5" w:rsidRPr="007C3A05" w:rsidRDefault="002940D5" w:rsidP="002940D5">
      <w:pPr>
        <w:pStyle w:val="Titre5"/>
        <w:spacing w:before="200" w:after="0"/>
        <w:ind w:left="1292" w:hanging="1008"/>
        <w:jc w:val="both"/>
        <w:rPr>
          <w:rFonts w:ascii="Arial" w:hAnsi="Arial" w:cs="Arial"/>
        </w:rPr>
      </w:pPr>
      <w:r w:rsidRPr="007C3A05">
        <w:rPr>
          <w:rFonts w:ascii="Arial" w:hAnsi="Arial" w:cs="Arial"/>
        </w:rPr>
        <w:t>La modernisation et l’extension de la pharmacie</w:t>
      </w:r>
    </w:p>
    <w:p w14:paraId="4BBE0FAC" w14:textId="77777777" w:rsidR="002940D5" w:rsidRPr="007C3A05" w:rsidRDefault="002940D5" w:rsidP="002940D5">
      <w:pPr>
        <w:spacing w:line="276" w:lineRule="auto"/>
        <w:rPr>
          <w:rFonts w:cs="Arial"/>
          <w:szCs w:val="20"/>
        </w:rPr>
      </w:pPr>
      <w:r w:rsidRPr="007C3A05">
        <w:rPr>
          <w:rFonts w:cs="Arial"/>
          <w:szCs w:val="20"/>
        </w:rPr>
        <w:t>L’extension de la Pharmacie à Usage Intérieur (PUI) a été réalisée en 2019, afin de moderniser la logistique pharmaceutique du site et alimenter de manière optimale les deux nouveaux bâtiments issus du projet « ARC ».</w:t>
      </w:r>
    </w:p>
    <w:p w14:paraId="556C10B3" w14:textId="77777777" w:rsidR="002940D5" w:rsidRPr="007C3A05" w:rsidRDefault="002940D5" w:rsidP="002940D5">
      <w:pPr>
        <w:spacing w:line="276" w:lineRule="auto"/>
        <w:rPr>
          <w:rFonts w:cs="Arial"/>
          <w:szCs w:val="20"/>
        </w:rPr>
      </w:pPr>
    </w:p>
    <w:p w14:paraId="2DC98D5A" w14:textId="77777777" w:rsidR="002940D5" w:rsidRPr="007C3A05" w:rsidRDefault="002940D5" w:rsidP="002940D5">
      <w:pPr>
        <w:spacing w:line="276" w:lineRule="auto"/>
        <w:rPr>
          <w:rFonts w:cs="Arial"/>
          <w:b/>
          <w:szCs w:val="20"/>
        </w:rPr>
      </w:pPr>
      <w:r w:rsidRPr="007C3A05">
        <w:rPr>
          <w:rFonts w:cs="Arial"/>
          <w:szCs w:val="20"/>
        </w:rPr>
        <w:t>Ce projet a également permis l’automatisation et la robotisation de cette activité, notamment avec la mise en place des circuits plein-vide et de la dispensation individuelle nominative (DIN).</w:t>
      </w:r>
    </w:p>
    <w:p w14:paraId="284085DF" w14:textId="77777777" w:rsidR="002940D5" w:rsidRPr="007C3A05" w:rsidRDefault="002940D5" w:rsidP="002940D5">
      <w:pPr>
        <w:spacing w:line="276" w:lineRule="auto"/>
        <w:rPr>
          <w:rFonts w:cs="Arial"/>
          <w:szCs w:val="20"/>
        </w:rPr>
      </w:pPr>
    </w:p>
    <w:p w14:paraId="4E5C7D20" w14:textId="77777777" w:rsidR="002940D5" w:rsidRPr="007C3A05" w:rsidRDefault="002940D5" w:rsidP="002940D5">
      <w:pPr>
        <w:pStyle w:val="Titre5"/>
        <w:spacing w:before="200" w:after="0"/>
        <w:ind w:left="1292" w:hanging="1008"/>
        <w:jc w:val="both"/>
        <w:rPr>
          <w:rFonts w:ascii="Arial" w:hAnsi="Arial" w:cs="Arial"/>
        </w:rPr>
      </w:pPr>
      <w:r w:rsidRPr="007C3A05">
        <w:rPr>
          <w:rFonts w:ascii="Arial" w:hAnsi="Arial" w:cs="Arial"/>
        </w:rPr>
        <w:t>L’intégration d’une chaine à réponse rapide au laboratoire</w:t>
      </w:r>
    </w:p>
    <w:p w14:paraId="2009A71F" w14:textId="77777777" w:rsidR="002940D5" w:rsidRPr="007C3A05" w:rsidRDefault="002940D5" w:rsidP="002940D5">
      <w:pPr>
        <w:spacing w:line="276" w:lineRule="auto"/>
        <w:rPr>
          <w:rFonts w:cs="Arial"/>
          <w:szCs w:val="20"/>
        </w:rPr>
      </w:pPr>
      <w:r w:rsidRPr="007C3A05">
        <w:rPr>
          <w:rFonts w:cs="Arial"/>
          <w:szCs w:val="20"/>
        </w:rPr>
        <w:t>Le laboratoire a connu plusieurs évolutions sur la période 2013-2023 :</w:t>
      </w:r>
    </w:p>
    <w:p w14:paraId="2D5D15F2" w14:textId="77777777" w:rsidR="002940D5" w:rsidRPr="007C3A05" w:rsidRDefault="002940D5" w:rsidP="002940D5">
      <w:pPr>
        <w:pStyle w:val="Paragraphedeliste"/>
        <w:numPr>
          <w:ilvl w:val="0"/>
          <w:numId w:val="36"/>
        </w:numPr>
        <w:suppressAutoHyphens/>
        <w:spacing w:line="276" w:lineRule="auto"/>
        <w:contextualSpacing w:val="0"/>
        <w:rPr>
          <w:rFonts w:cs="Arial"/>
        </w:rPr>
      </w:pPr>
      <w:r w:rsidRPr="007C3A05">
        <w:rPr>
          <w:rFonts w:cs="Arial"/>
        </w:rPr>
        <w:t>l’installation d’une chaine automatisée d’analyse (laboratoire à réponse rapide – L2R) ;</w:t>
      </w:r>
    </w:p>
    <w:p w14:paraId="671FBBE7" w14:textId="77777777" w:rsidR="002940D5" w:rsidRPr="007C3A05" w:rsidRDefault="002940D5" w:rsidP="002940D5">
      <w:pPr>
        <w:pStyle w:val="Paragraphedeliste"/>
        <w:numPr>
          <w:ilvl w:val="0"/>
          <w:numId w:val="36"/>
        </w:numPr>
        <w:suppressAutoHyphens/>
        <w:spacing w:line="276" w:lineRule="auto"/>
        <w:contextualSpacing w:val="0"/>
        <w:rPr>
          <w:rFonts w:cs="Arial"/>
        </w:rPr>
      </w:pPr>
      <w:r w:rsidRPr="007C3A05">
        <w:rPr>
          <w:rFonts w:cs="Arial"/>
        </w:rPr>
        <w:t>l’intégration d’un nouveau centre de prélèvements permettant un accueil et une prise en charge optimale des patients au sein du bâtiment Plantagenêt.</w:t>
      </w:r>
    </w:p>
    <w:p w14:paraId="477888B3" w14:textId="77777777" w:rsidR="002940D5" w:rsidRPr="007C3A05" w:rsidRDefault="002940D5" w:rsidP="002940D5">
      <w:pPr>
        <w:spacing w:line="276" w:lineRule="auto"/>
        <w:rPr>
          <w:rFonts w:cs="Arial"/>
          <w:szCs w:val="20"/>
        </w:rPr>
      </w:pPr>
    </w:p>
    <w:p w14:paraId="76211790" w14:textId="0C64DCBF" w:rsidR="002940D5" w:rsidRDefault="002940D5" w:rsidP="002940D5">
      <w:pPr>
        <w:spacing w:line="276" w:lineRule="auto"/>
        <w:rPr>
          <w:rFonts w:cs="Arial"/>
          <w:szCs w:val="20"/>
        </w:rPr>
      </w:pPr>
      <w:r w:rsidRPr="007C3A05">
        <w:rPr>
          <w:rFonts w:cs="Arial"/>
          <w:szCs w:val="20"/>
        </w:rPr>
        <w:t>Toutefois, malgré ces avancées importantes, le bâtiment n’a pas connu la restructuration complète telle qu’initialement envisagée. Aussi, les limites d’une organisation et d’un bâtiment datant des années 1970 persistent à ce jour.</w:t>
      </w:r>
    </w:p>
    <w:p w14:paraId="14754E60" w14:textId="77777777" w:rsidR="00996803" w:rsidRPr="007C3A05" w:rsidRDefault="00996803" w:rsidP="002940D5">
      <w:pPr>
        <w:spacing w:line="276" w:lineRule="auto"/>
        <w:rPr>
          <w:rFonts w:cs="Arial"/>
          <w:szCs w:val="20"/>
        </w:rPr>
      </w:pPr>
    </w:p>
    <w:p w14:paraId="6E91D5A9" w14:textId="77777777" w:rsidR="002940D5" w:rsidRPr="007C3A05" w:rsidRDefault="002940D5" w:rsidP="002940D5">
      <w:pPr>
        <w:pStyle w:val="Titre5"/>
        <w:spacing w:before="200" w:after="0"/>
        <w:ind w:left="1292" w:hanging="1008"/>
        <w:jc w:val="both"/>
        <w:rPr>
          <w:rFonts w:ascii="Arial" w:hAnsi="Arial" w:cs="Arial"/>
        </w:rPr>
      </w:pPr>
      <w:r w:rsidRPr="007C3A05">
        <w:rPr>
          <w:rFonts w:ascii="Arial" w:hAnsi="Arial" w:cs="Arial"/>
        </w:rPr>
        <w:t>La modernisation des fonctions logistiques et hôtelières</w:t>
      </w:r>
    </w:p>
    <w:p w14:paraId="0EDB1B0E" w14:textId="77777777" w:rsidR="002940D5" w:rsidRPr="007C3A05" w:rsidRDefault="002940D5" w:rsidP="002940D5">
      <w:pPr>
        <w:keepNext/>
        <w:spacing w:line="276" w:lineRule="auto"/>
        <w:rPr>
          <w:rFonts w:cs="Arial"/>
          <w:szCs w:val="20"/>
        </w:rPr>
      </w:pPr>
      <w:r w:rsidRPr="007C3A05">
        <w:rPr>
          <w:rFonts w:cs="Arial"/>
          <w:szCs w:val="20"/>
        </w:rPr>
        <w:t>Sur la même période, le CHM a ainsi bénéficié :</w:t>
      </w:r>
    </w:p>
    <w:p w14:paraId="06A9A6F4" w14:textId="77777777" w:rsidR="002940D5" w:rsidRPr="007C3A05" w:rsidRDefault="002940D5" w:rsidP="002940D5">
      <w:pPr>
        <w:pStyle w:val="Paragraphedeliste"/>
        <w:keepNext/>
        <w:numPr>
          <w:ilvl w:val="0"/>
          <w:numId w:val="36"/>
        </w:numPr>
        <w:suppressAutoHyphens/>
        <w:spacing w:line="276" w:lineRule="auto"/>
        <w:contextualSpacing w:val="0"/>
        <w:rPr>
          <w:rFonts w:cs="Arial"/>
        </w:rPr>
      </w:pPr>
      <w:r w:rsidRPr="007C3A05">
        <w:rPr>
          <w:rFonts w:cs="Arial"/>
        </w:rPr>
        <w:t>de la création d’un « hub » logistique au niveau 0 du Bâtiment Monet, permettant une rationalisation des flux logistiques (centralisation des déchets, acheminement des flux linges, repas et fournitures hôtelières) avec le nouveau bâtiment Plantagenêt ;</w:t>
      </w:r>
    </w:p>
    <w:p w14:paraId="3576A154" w14:textId="77777777" w:rsidR="002940D5" w:rsidRPr="007C3A05" w:rsidRDefault="002940D5" w:rsidP="002940D5">
      <w:pPr>
        <w:pStyle w:val="Paragraphedeliste"/>
        <w:keepNext/>
        <w:numPr>
          <w:ilvl w:val="0"/>
          <w:numId w:val="36"/>
        </w:numPr>
        <w:suppressAutoHyphens/>
        <w:spacing w:line="276" w:lineRule="auto"/>
        <w:contextualSpacing w:val="0"/>
        <w:rPr>
          <w:rFonts w:cs="Arial"/>
        </w:rPr>
      </w:pPr>
      <w:r w:rsidRPr="007C3A05">
        <w:rPr>
          <w:rFonts w:cs="Arial"/>
        </w:rPr>
        <w:t>du développement d’un réseau pneumatique à l’échelle du site ;</w:t>
      </w:r>
    </w:p>
    <w:p w14:paraId="2317E052" w14:textId="77777777" w:rsidR="002940D5" w:rsidRPr="007C3A05" w:rsidRDefault="002940D5" w:rsidP="002940D5">
      <w:pPr>
        <w:pStyle w:val="Paragraphedeliste"/>
        <w:keepNext/>
        <w:numPr>
          <w:ilvl w:val="0"/>
          <w:numId w:val="36"/>
        </w:numPr>
        <w:suppressAutoHyphens/>
        <w:spacing w:line="276" w:lineRule="auto"/>
        <w:contextualSpacing w:val="0"/>
        <w:rPr>
          <w:rFonts w:cs="Arial"/>
        </w:rPr>
      </w:pPr>
      <w:r w:rsidRPr="007C3A05">
        <w:rPr>
          <w:rFonts w:cs="Arial"/>
        </w:rPr>
        <w:t>de la réhabilitation in situ de l’unité de production alimentaire ;</w:t>
      </w:r>
    </w:p>
    <w:p w14:paraId="6605643B" w14:textId="77777777" w:rsidR="002940D5" w:rsidRDefault="002940D5" w:rsidP="002940D5">
      <w:pPr>
        <w:pStyle w:val="Paragraphedeliste"/>
        <w:keepNext/>
        <w:numPr>
          <w:ilvl w:val="0"/>
          <w:numId w:val="36"/>
        </w:numPr>
        <w:suppressAutoHyphens/>
        <w:spacing w:line="276" w:lineRule="auto"/>
        <w:contextualSpacing w:val="0"/>
        <w:rPr>
          <w:rFonts w:cs="Arial"/>
        </w:rPr>
      </w:pPr>
      <w:r w:rsidRPr="007C3A05">
        <w:rPr>
          <w:rFonts w:cs="Arial"/>
        </w:rPr>
        <w:t>de la centralisation des vestiaires et le déploiement de distributeurs automatiques de vêtements (DAV).</w:t>
      </w:r>
    </w:p>
    <w:p w14:paraId="4BC9AD18" w14:textId="08863DA8" w:rsidR="009025A1" w:rsidRDefault="009025A1" w:rsidP="009025A1">
      <w:pPr>
        <w:spacing w:line="276" w:lineRule="auto"/>
        <w:rPr>
          <w:rFonts w:cs="Arial"/>
          <w:szCs w:val="20"/>
        </w:rPr>
      </w:pPr>
    </w:p>
    <w:p w14:paraId="78BBCF1E" w14:textId="77777777" w:rsidR="0044538D" w:rsidRPr="0044538D" w:rsidRDefault="0044538D" w:rsidP="0044538D">
      <w:pPr>
        <w:pStyle w:val="Titre4"/>
        <w:spacing w:before="200" w:after="0"/>
        <w:ind w:left="864" w:hanging="864"/>
        <w:jc w:val="both"/>
        <w:rPr>
          <w:lang w:eastAsia="fr-FR"/>
        </w:rPr>
      </w:pPr>
      <w:r w:rsidRPr="0044538D">
        <w:rPr>
          <w:lang w:eastAsia="fr-FR"/>
        </w:rPr>
        <w:t>Une opération majeure non-prévue au SDI : la construction du Centre de Cancérologie de la Sarthe (CCS)</w:t>
      </w:r>
    </w:p>
    <w:p w14:paraId="6CCDC9C8" w14:textId="77777777" w:rsidR="0044538D" w:rsidRPr="007C3A05" w:rsidRDefault="0044538D" w:rsidP="0044538D">
      <w:pPr>
        <w:keepNext/>
        <w:spacing w:line="276" w:lineRule="auto"/>
        <w:rPr>
          <w:rFonts w:cs="Arial"/>
          <w:szCs w:val="20"/>
        </w:rPr>
      </w:pPr>
      <w:r w:rsidRPr="007C3A05">
        <w:rPr>
          <w:rFonts w:cs="Arial"/>
          <w:szCs w:val="20"/>
        </w:rPr>
        <w:t>Le CCS a ouvert ses portes, en deux phases, fin 2022 et début 2023. Ce projet, issu d’une opportunité partenariale public-privé inédite, a permis le regroupement des activités de cancérologie du CHM, de la Clinique Victor Hugo (groupe Elsan) ainsi que du Centre Jean-Bernard (groupe ILC).</w:t>
      </w:r>
    </w:p>
    <w:p w14:paraId="2DC2DE9D" w14:textId="77777777" w:rsidR="0044538D" w:rsidRPr="007C3A05" w:rsidRDefault="0044538D" w:rsidP="0044538D">
      <w:pPr>
        <w:keepNext/>
        <w:spacing w:line="276" w:lineRule="auto"/>
        <w:rPr>
          <w:rFonts w:cs="Arial"/>
          <w:szCs w:val="20"/>
        </w:rPr>
      </w:pPr>
    </w:p>
    <w:p w14:paraId="27E308AD" w14:textId="77777777" w:rsidR="0044538D" w:rsidRPr="007C3A05" w:rsidRDefault="0044538D" w:rsidP="0044538D">
      <w:pPr>
        <w:keepNext/>
        <w:spacing w:line="276" w:lineRule="auto"/>
        <w:rPr>
          <w:rFonts w:cs="Arial"/>
          <w:szCs w:val="20"/>
        </w:rPr>
      </w:pPr>
      <w:r w:rsidRPr="007C3A05">
        <w:rPr>
          <w:rFonts w:cs="Arial"/>
          <w:szCs w:val="20"/>
        </w:rPr>
        <w:t>Ce sont ainsi l’ensemble des activités de cancérologie du territoire de la Sarthe, hors chirurgie, qui ont été regroupées en un centre intégré, composé de deux bâtiments reliés entre eux. Le CCS accueille majoritairement les patients sarthois, mais aussi une part non négligeable de patients issus des territoires limitrophes (Orne, Mayenne, Eure-et-Loir).</w:t>
      </w:r>
    </w:p>
    <w:p w14:paraId="4BD08DF1" w14:textId="77777777" w:rsidR="0044538D" w:rsidRPr="007C3A05" w:rsidRDefault="0044538D" w:rsidP="0044538D">
      <w:pPr>
        <w:spacing w:line="276" w:lineRule="auto"/>
        <w:rPr>
          <w:rFonts w:cs="Arial"/>
          <w:szCs w:val="20"/>
        </w:rPr>
      </w:pPr>
    </w:p>
    <w:p w14:paraId="1AE24021" w14:textId="77777777" w:rsidR="0044538D" w:rsidRPr="007C3A05" w:rsidRDefault="0044538D" w:rsidP="0044538D">
      <w:pPr>
        <w:spacing w:line="276" w:lineRule="auto"/>
        <w:rPr>
          <w:rFonts w:cs="Arial"/>
          <w:szCs w:val="20"/>
        </w:rPr>
      </w:pPr>
      <w:r w:rsidRPr="007C3A05">
        <w:rPr>
          <w:rFonts w:cs="Arial"/>
          <w:szCs w:val="20"/>
        </w:rPr>
        <w:t>Le CCS n’était pas prévu lors de la programmation initiale de 2013. Toutefois, sa localisation en périphérie nord du site n’a pas remis en question les éléments structurants du SDI V2013, et a nécessité uniquement de relocaliser certaines activités spécifiques, avec notamment :</w:t>
      </w:r>
    </w:p>
    <w:p w14:paraId="74C2E2D7" w14:textId="77777777" w:rsidR="0044538D" w:rsidRPr="007C3A05" w:rsidRDefault="0044538D" w:rsidP="0044538D">
      <w:pPr>
        <w:pStyle w:val="Paragraphedeliste"/>
        <w:numPr>
          <w:ilvl w:val="0"/>
          <w:numId w:val="36"/>
        </w:numPr>
        <w:suppressAutoHyphens/>
        <w:spacing w:line="276" w:lineRule="auto"/>
        <w:contextualSpacing w:val="0"/>
        <w:rPr>
          <w:rFonts w:cs="Arial"/>
        </w:rPr>
      </w:pPr>
      <w:r w:rsidRPr="007C3A05">
        <w:rPr>
          <w:rFonts w:cs="Arial"/>
        </w:rPr>
        <w:t xml:space="preserve">le déplacement de la chambre mortuaire sur le bâtiment Reilly, qui a également été densifié en accueillant le Centre d’Action Médico-Sociale Précoce (CAMSP) et le Centre d’Enseignement et de Soins Dentaires (CESD) créé, </w:t>
      </w:r>
      <w:r w:rsidRPr="007C3A05">
        <w:rPr>
          <w:rFonts w:cs="Arial"/>
          <w:i/>
        </w:rPr>
        <w:t>de novo,</w:t>
      </w:r>
      <w:r w:rsidRPr="007C3A05">
        <w:rPr>
          <w:rFonts w:cs="Arial"/>
        </w:rPr>
        <w:t xml:space="preserve"> en partenariat avec l’UFR d’odontologie de Nantes Université ;</w:t>
      </w:r>
    </w:p>
    <w:p w14:paraId="73853C6D" w14:textId="77777777" w:rsidR="0044538D" w:rsidRPr="007C3A05" w:rsidRDefault="0044538D" w:rsidP="0044538D">
      <w:pPr>
        <w:pStyle w:val="Paragraphedeliste"/>
        <w:numPr>
          <w:ilvl w:val="0"/>
          <w:numId w:val="36"/>
        </w:numPr>
        <w:suppressAutoHyphens/>
        <w:spacing w:line="276" w:lineRule="auto"/>
        <w:contextualSpacing w:val="0"/>
        <w:rPr>
          <w:rFonts w:cs="Arial"/>
        </w:rPr>
      </w:pPr>
      <w:r w:rsidRPr="007C3A05">
        <w:rPr>
          <w:rFonts w:cs="Arial"/>
        </w:rPr>
        <w:t>le déplacement des ateliers automobiles et espaces verts près de l’hélistation et du bâtiment des services techniques.</w:t>
      </w:r>
    </w:p>
    <w:p w14:paraId="596C1835" w14:textId="77777777" w:rsidR="0044538D" w:rsidRPr="007C3A05" w:rsidRDefault="0044538D" w:rsidP="0044538D">
      <w:pPr>
        <w:spacing w:line="276" w:lineRule="auto"/>
        <w:rPr>
          <w:rFonts w:cs="Arial"/>
          <w:szCs w:val="20"/>
        </w:rPr>
      </w:pPr>
    </w:p>
    <w:p w14:paraId="22E997C6" w14:textId="77777777" w:rsidR="0044538D" w:rsidRPr="007C3A05" w:rsidRDefault="0044538D" w:rsidP="0044538D">
      <w:pPr>
        <w:spacing w:line="276" w:lineRule="auto"/>
        <w:rPr>
          <w:rFonts w:cs="Arial"/>
          <w:szCs w:val="20"/>
        </w:rPr>
      </w:pPr>
      <w:r w:rsidRPr="007C3A05">
        <w:rPr>
          <w:rFonts w:cs="Arial"/>
          <w:szCs w:val="20"/>
        </w:rPr>
        <w:t>Dans sa version actualisée en 2024, le SDI du CHM prévoit de remplacer les 30 lits d’HC d’onco-hématologie, transférés du bâtiment Madeleine Brès vers le CCS, par une unité nouvelle d’HPDD de 30 lits, à orientations principales en hépato-gastro-entérologie et en pneumologie. Cette évolution est envisagée en cohérence avec les projections d’activités présentées ci-après, ainsi qu’avec les données de patients hébergés dans d’autres unités (que la spécialité dont ils relèvent normalement), et, enfin, avec les projections de charges du PGFP.</w:t>
      </w:r>
    </w:p>
    <w:p w14:paraId="76705DB2" w14:textId="77777777" w:rsidR="0044538D" w:rsidRPr="007C3A05" w:rsidRDefault="0044538D" w:rsidP="0044538D">
      <w:pPr>
        <w:spacing w:line="276" w:lineRule="auto"/>
        <w:rPr>
          <w:rFonts w:cs="Arial"/>
          <w:szCs w:val="20"/>
        </w:rPr>
      </w:pPr>
    </w:p>
    <w:p w14:paraId="4FC75C8A" w14:textId="77777777" w:rsidR="0044538D" w:rsidRPr="0044538D" w:rsidRDefault="0044538D" w:rsidP="0044538D">
      <w:pPr>
        <w:pStyle w:val="Titre4"/>
        <w:spacing w:before="200" w:after="0"/>
        <w:ind w:left="864" w:hanging="864"/>
        <w:jc w:val="both"/>
        <w:rPr>
          <w:lang w:eastAsia="fr-FR"/>
        </w:rPr>
      </w:pPr>
      <w:r w:rsidRPr="0044538D">
        <w:rPr>
          <w:lang w:eastAsia="fr-FR"/>
        </w:rPr>
        <w:t>Au terme du SDI V2013 : un site remanié et une rationalisation des flux</w:t>
      </w:r>
      <w:r w:rsidRPr="007C3A05">
        <w:rPr>
          <w:rFonts w:ascii="Arial" w:hAnsi="Arial" w:cs="Arial"/>
        </w:rPr>
        <w:t xml:space="preserve"> </w:t>
      </w:r>
      <w:r w:rsidRPr="0044538D">
        <w:rPr>
          <w:lang w:eastAsia="fr-FR"/>
        </w:rPr>
        <w:t>patients et logistiques</w:t>
      </w:r>
    </w:p>
    <w:p w14:paraId="69220F01" w14:textId="77777777" w:rsidR="0044538D" w:rsidRPr="007C3A05" w:rsidRDefault="0044538D" w:rsidP="0044538D">
      <w:pPr>
        <w:spacing w:line="276" w:lineRule="auto"/>
        <w:rPr>
          <w:rFonts w:cs="Arial"/>
          <w:szCs w:val="20"/>
        </w:rPr>
      </w:pPr>
      <w:r w:rsidRPr="007C3A05">
        <w:rPr>
          <w:rFonts w:cs="Arial"/>
          <w:szCs w:val="20"/>
        </w:rPr>
        <w:t>A ce jour, au terme de la période couverte par le SDI V2013, de nombreuses opérations ont été menées de manière cohérente et structurée, répondant aux enjeux définis lors de la phase diagnostique ; le centre de gravité du site se rapproche à présent d’un positionnement central, les quatre principaux bâtiments sont connectés, et la lisibilité et l’efficience des différents flux ont été grandement améliorés, notamment en matière de parcours patient.</w:t>
      </w:r>
    </w:p>
    <w:p w14:paraId="5AA67E4A" w14:textId="77777777" w:rsidR="0044538D" w:rsidRPr="007C3A05" w:rsidRDefault="0044538D" w:rsidP="0044538D">
      <w:pPr>
        <w:spacing w:line="276" w:lineRule="auto"/>
        <w:rPr>
          <w:rFonts w:cs="Arial"/>
          <w:szCs w:val="20"/>
        </w:rPr>
      </w:pPr>
    </w:p>
    <w:p w14:paraId="4047D06C" w14:textId="77777777" w:rsidR="0044538D" w:rsidRPr="007C3A05" w:rsidRDefault="0044538D" w:rsidP="0044538D">
      <w:pPr>
        <w:spacing w:line="276" w:lineRule="auto"/>
        <w:jc w:val="center"/>
        <w:rPr>
          <w:rFonts w:cs="Arial"/>
        </w:rPr>
      </w:pPr>
      <w:r w:rsidRPr="007C3A05">
        <w:rPr>
          <w:rFonts w:cs="Arial"/>
          <w:noProof/>
          <w:color w:val="FF0000"/>
          <w:lang w:eastAsia="fr-FR"/>
        </w:rPr>
        <mc:AlternateContent>
          <mc:Choice Requires="wps">
            <w:drawing>
              <wp:anchor distT="0" distB="0" distL="114300" distR="114300" simplePos="0" relativeHeight="251852800" behindDoc="0" locked="0" layoutInCell="1" allowOverlap="1" wp14:anchorId="1B918794" wp14:editId="2E0F2D6A">
                <wp:simplePos x="0" y="0"/>
                <wp:positionH relativeFrom="column">
                  <wp:posOffset>2331085</wp:posOffset>
                </wp:positionH>
                <wp:positionV relativeFrom="paragraph">
                  <wp:posOffset>3093720</wp:posOffset>
                </wp:positionV>
                <wp:extent cx="819150" cy="412115"/>
                <wp:effectExtent l="19050" t="19050" r="19050" b="26035"/>
                <wp:wrapNone/>
                <wp:docPr id="2048219043" name="Ellipse 2048219043"/>
                <wp:cNvGraphicFramePr/>
                <a:graphic xmlns:a="http://schemas.openxmlformats.org/drawingml/2006/main">
                  <a:graphicData uri="http://schemas.microsoft.com/office/word/2010/wordprocessingShape">
                    <wps:wsp>
                      <wps:cNvSpPr/>
                      <wps:spPr>
                        <a:xfrm>
                          <a:off x="0" y="0"/>
                          <a:ext cx="819150" cy="412115"/>
                        </a:xfrm>
                        <a:prstGeom prst="ellipse">
                          <a:avLst/>
                        </a:prstGeom>
                        <a:no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5B0216" w14:textId="77777777" w:rsidR="00633CBA" w:rsidRPr="00473C3A" w:rsidRDefault="00633CBA" w:rsidP="0044538D">
                            <w:pPr>
                              <w:jc w:val="center"/>
                              <w:rPr>
                                <w:b/>
                                <w:color w:val="00B0F0"/>
                                <w:sz w:val="32"/>
                                <w14:textOutline w14:w="9525" w14:cap="rnd" w14:cmpd="sng" w14:algn="ctr">
                                  <w14:solidFill>
                                    <w14:schemeClr w14:val="tx1"/>
                                  </w14:solidFill>
                                  <w14:prstDash w14:val="solid"/>
                                  <w14:bevel/>
                                </w14:textOutline>
                              </w:rPr>
                            </w:pPr>
                            <w:r w:rsidRPr="00473C3A">
                              <w:rPr>
                                <w:b/>
                                <w:color w:val="00B0F0"/>
                                <w:sz w:val="32"/>
                                <w14:textOutline w14:w="6350" w14:cap="rnd" w14:cmpd="sng" w14:algn="ctr">
                                  <w14:solidFill>
                                    <w14:schemeClr w14:val="tx1"/>
                                  </w14:solidFill>
                                  <w14:prstDash w14:val="solid"/>
                                  <w14:bevel/>
                                </w14:textOutline>
                              </w:rPr>
                              <w:t>UP</w:t>
                            </w:r>
                            <w:r>
                              <w:rPr>
                                <w:b/>
                                <w:color w:val="00B0F0"/>
                                <w:sz w:val="32"/>
                                <w14:textOutline w14:w="6350" w14:cap="rnd" w14:cmpd="sng" w14:algn="ctr">
                                  <w14:solidFill>
                                    <w14:schemeClr w14:val="tx1"/>
                                  </w14:solidFill>
                                  <w14:prstDash w14:val="solid"/>
                                  <w14:bevel/>
                                </w14:textOutline>
                              </w:rPr>
                              <w:t>A*</w:t>
                            </w:r>
                            <w:r w:rsidRPr="00473C3A">
                              <w:rPr>
                                <w:b/>
                                <w:color w:val="00B0F0"/>
                                <w:sz w:val="32"/>
                                <w14:textOutline w14:w="6350" w14:cap="rnd" w14:cmpd="sng" w14:algn="ctr">
                                  <w14:solidFill>
                                    <w14:schemeClr w14:val="tx1"/>
                                  </w14:solidFill>
                                  <w14:prstDash w14:val="solid"/>
                                  <w14:bevel/>
                                </w14:textOutline>
                              </w:rPr>
                              <w:t>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918794" id="Ellipse 2048219043" o:spid="_x0000_s1035" style="position:absolute;left:0;text-align:left;margin-left:183.55pt;margin-top:243.6pt;width:64.5pt;height:32.45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" filled="f" strokecolor="#00b0f0" strokeweight="2.25pt">
                <v:stroke joinstyle="miter"/>
                <v:textbox inset="0,0,0,0">
                  <w:txbxContent>
                    <w:p w14:paraId="375B0216" w14:textId="77777777" w:rsidR="00633CBA" w:rsidRPr="00473C3A" w:rsidRDefault="00633CBA" w:rsidP="0044538D">
                      <w:pPr>
                        <w:jc w:val="center"/>
                        <w:rPr>
                          <w:b/>
                          <w:color w:val="00B0F0"/>
                          <w:sz w:val="32"/>
                          <w14:textOutline w14:w="9525" w14:cap="rnd" w14:cmpd="sng" w14:algn="ctr">
                            <w14:solidFill>
                              <w14:schemeClr w14:val="tx1"/>
                            </w14:solidFill>
                            <w14:prstDash w14:val="solid"/>
                            <w14:bevel/>
                          </w14:textOutline>
                        </w:rPr>
                      </w:pPr>
                      <w:r w:rsidRPr="00473C3A">
                        <w:rPr>
                          <w:b/>
                          <w:color w:val="00B0F0"/>
                          <w:sz w:val="32"/>
                          <w14:textOutline w14:w="6350" w14:cap="rnd" w14:cmpd="sng" w14:algn="ctr">
                            <w14:solidFill>
                              <w14:schemeClr w14:val="tx1"/>
                            </w14:solidFill>
                            <w14:prstDash w14:val="solid"/>
                            <w14:bevel/>
                          </w14:textOutline>
                        </w:rPr>
                        <w:t>UP</w:t>
                      </w:r>
                      <w:r>
                        <w:rPr>
                          <w:b/>
                          <w:color w:val="00B0F0"/>
                          <w:sz w:val="32"/>
                          <w14:textOutline w14:w="6350" w14:cap="rnd" w14:cmpd="sng" w14:algn="ctr">
                            <w14:solidFill>
                              <w14:schemeClr w14:val="tx1"/>
                            </w14:solidFill>
                            <w14:prstDash w14:val="solid"/>
                            <w14:bevel/>
                          </w14:textOutline>
                        </w:rPr>
                        <w:t>A*</w:t>
                      </w:r>
                      <w:r w:rsidRPr="00473C3A">
                        <w:rPr>
                          <w:b/>
                          <w:color w:val="00B0F0"/>
                          <w:sz w:val="32"/>
                          <w14:textOutline w14:w="6350" w14:cap="rnd" w14:cmpd="sng" w14:algn="ctr">
                            <w14:solidFill>
                              <w14:schemeClr w14:val="tx1"/>
                            </w14:solidFill>
                            <w14:prstDash w14:val="solid"/>
                            <w14:bevel/>
                          </w14:textOutline>
                        </w:rPr>
                        <w:t>A</w:t>
                      </w:r>
                    </w:p>
                  </w:txbxContent>
                </v:textbox>
              </v:oval>
            </w:pict>
          </mc:Fallback>
        </mc:AlternateContent>
      </w:r>
      <w:r w:rsidRPr="007C3A05">
        <w:rPr>
          <w:rFonts w:cs="Arial"/>
          <w:noProof/>
          <w:color w:val="FF0000"/>
          <w:lang w:eastAsia="fr-FR"/>
        </w:rPr>
        <mc:AlternateContent>
          <mc:Choice Requires="wps">
            <w:drawing>
              <wp:anchor distT="0" distB="0" distL="114300" distR="114300" simplePos="0" relativeHeight="251850752" behindDoc="0" locked="0" layoutInCell="1" allowOverlap="1" wp14:anchorId="7662F22C" wp14:editId="174E18F2">
                <wp:simplePos x="0" y="0"/>
                <wp:positionH relativeFrom="column">
                  <wp:posOffset>3231355</wp:posOffset>
                </wp:positionH>
                <wp:positionV relativeFrom="paragraph">
                  <wp:posOffset>3043897</wp:posOffset>
                </wp:positionV>
                <wp:extent cx="864158" cy="475901"/>
                <wp:effectExtent l="19050" t="19050" r="12700" b="19685"/>
                <wp:wrapNone/>
                <wp:docPr id="2048219044" name="Ellipse 2048219044"/>
                <wp:cNvGraphicFramePr/>
                <a:graphic xmlns:a="http://schemas.openxmlformats.org/drawingml/2006/main">
                  <a:graphicData uri="http://schemas.microsoft.com/office/word/2010/wordprocessingShape">
                    <wps:wsp>
                      <wps:cNvSpPr/>
                      <wps:spPr>
                        <a:xfrm>
                          <a:off x="0" y="0"/>
                          <a:ext cx="864158" cy="475901"/>
                        </a:xfrm>
                        <a:prstGeom prst="ellipse">
                          <a:avLst/>
                        </a:prstGeom>
                        <a:no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6BD498" w14:textId="77777777" w:rsidR="00633CBA" w:rsidRPr="00B30CCD" w:rsidRDefault="00633CBA" w:rsidP="0044538D">
                            <w:pPr>
                              <w:jc w:val="center"/>
                              <w:rPr>
                                <w:b/>
                                <w:color w:val="00B0F0"/>
                                <w:sz w:val="32"/>
                                <w:szCs w:val="32"/>
                              </w:rPr>
                            </w:pPr>
                            <w:r w:rsidRPr="00B30CCD">
                              <w:rPr>
                                <w:b/>
                                <w:color w:val="00B0F0"/>
                                <w:sz w:val="32"/>
                                <w:szCs w:val="32"/>
                                <w14:textOutline w14:w="6350" w14:cap="rnd" w14:cmpd="sng" w14:algn="ctr">
                                  <w14:solidFill>
                                    <w14:schemeClr w14:val="tx1"/>
                                  </w14:solidFill>
                                  <w14:prstDash w14:val="solid"/>
                                  <w14:bevel/>
                                </w14:textOutline>
                              </w:rPr>
                              <w:t>HUB</w:t>
                            </w:r>
                            <w:r>
                              <w:rPr>
                                <w:b/>
                                <w:color w:val="00B0F0"/>
                                <w:sz w:val="32"/>
                                <w:szCs w:val="32"/>
                                <w14:textOutline w14:w="6350" w14:cap="rnd" w14:cmpd="sng" w14:algn="ctr">
                                  <w14:solidFill>
                                    <w14:schemeClr w14:val="tx1"/>
                                  </w14:solidFill>
                                  <w14:prstDash w14:val="solid"/>
                                  <w14:bevel/>
                                </w14:textOutline>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662F22C" id="Ellipse 2048219044" o:spid="_x0000_s1036" style="position:absolute;left:0;text-align:left;margin-left:254.45pt;margin-top:239.7pt;width:68.05pt;height:37.4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" filled="f" strokecolor="#00b0f0" strokeweight="2.25pt">
                <v:stroke joinstyle="miter"/>
                <v:textbox inset="0,0,0,0">
                  <w:txbxContent>
                    <w:p w14:paraId="396BD498" w14:textId="77777777" w:rsidR="00633CBA" w:rsidRPr="00B30CCD" w:rsidRDefault="00633CBA" w:rsidP="0044538D">
                      <w:pPr>
                        <w:jc w:val="center"/>
                        <w:rPr>
                          <w:b/>
                          <w:color w:val="00B0F0"/>
                          <w:sz w:val="32"/>
                          <w:szCs w:val="32"/>
                        </w:rPr>
                      </w:pPr>
                      <w:r w:rsidRPr="00B30CCD">
                        <w:rPr>
                          <w:b/>
                          <w:color w:val="00B0F0"/>
                          <w:sz w:val="32"/>
                          <w:szCs w:val="32"/>
                          <w14:textOutline w14:w="6350" w14:cap="rnd" w14:cmpd="sng" w14:algn="ctr">
                            <w14:solidFill>
                              <w14:schemeClr w14:val="tx1"/>
                            </w14:solidFill>
                            <w14:prstDash w14:val="solid"/>
                            <w14:bevel/>
                          </w14:textOutline>
                        </w:rPr>
                        <w:t>HUB</w:t>
                      </w:r>
                      <w:r>
                        <w:rPr>
                          <w:b/>
                          <w:color w:val="00B0F0"/>
                          <w:sz w:val="32"/>
                          <w:szCs w:val="32"/>
                          <w14:textOutline w14:w="6350" w14:cap="rnd" w14:cmpd="sng" w14:algn="ctr">
                            <w14:solidFill>
                              <w14:schemeClr w14:val="tx1"/>
                            </w14:solidFill>
                            <w14:prstDash w14:val="solid"/>
                            <w14:bevel/>
                          </w14:textOutline>
                        </w:rPr>
                        <w:t>*</w:t>
                      </w:r>
                    </w:p>
                  </w:txbxContent>
                </v:textbox>
              </v:oval>
            </w:pict>
          </mc:Fallback>
        </mc:AlternateContent>
      </w:r>
      <w:r w:rsidRPr="007C3A05">
        <w:rPr>
          <w:rFonts w:cs="Arial"/>
          <w:noProof/>
          <w:color w:val="FF0000"/>
          <w:lang w:eastAsia="fr-FR"/>
        </w:rPr>
        <mc:AlternateContent>
          <mc:Choice Requires="wps">
            <w:drawing>
              <wp:anchor distT="0" distB="0" distL="114300" distR="114300" simplePos="0" relativeHeight="251849728" behindDoc="0" locked="0" layoutInCell="1" allowOverlap="1" wp14:anchorId="64B2647F" wp14:editId="2A1FC2CC">
                <wp:simplePos x="0" y="0"/>
                <wp:positionH relativeFrom="column">
                  <wp:posOffset>1829609</wp:posOffset>
                </wp:positionH>
                <wp:positionV relativeFrom="paragraph">
                  <wp:posOffset>2214908</wp:posOffset>
                </wp:positionV>
                <wp:extent cx="823965" cy="482321"/>
                <wp:effectExtent l="19050" t="19050" r="14605" b="13335"/>
                <wp:wrapNone/>
                <wp:docPr id="2048219045" name="Ellipse 2048219045"/>
                <wp:cNvGraphicFramePr/>
                <a:graphic xmlns:a="http://schemas.openxmlformats.org/drawingml/2006/main">
                  <a:graphicData uri="http://schemas.microsoft.com/office/word/2010/wordprocessingShape">
                    <wps:wsp>
                      <wps:cNvSpPr/>
                      <wps:spPr>
                        <a:xfrm>
                          <a:off x="0" y="0"/>
                          <a:ext cx="823965" cy="482321"/>
                        </a:xfrm>
                        <a:prstGeom prst="ellipse">
                          <a:avLst/>
                        </a:prstGeom>
                        <a:no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8C79372" w14:textId="77777777" w:rsidR="00633CBA" w:rsidRPr="00473C3A" w:rsidRDefault="00633CBA" w:rsidP="0044538D">
                            <w:pPr>
                              <w:jc w:val="center"/>
                              <w:rPr>
                                <w:b/>
                                <w:color w:val="00B0F0"/>
                                <w:sz w:val="32"/>
                                <w14:textOutline w14:w="9525" w14:cap="rnd" w14:cmpd="sng" w14:algn="ctr">
                                  <w14:solidFill>
                                    <w14:schemeClr w14:val="tx1"/>
                                  </w14:solidFill>
                                  <w14:prstDash w14:val="solid"/>
                                  <w14:bevel/>
                                </w14:textOutline>
                              </w:rPr>
                            </w:pPr>
                            <w:r w:rsidRPr="00473C3A">
                              <w:rPr>
                                <w:b/>
                                <w:color w:val="00B0F0"/>
                                <w:sz w:val="32"/>
                                <w14:textOutline w14:w="6350" w14:cap="rnd" w14:cmpd="sng" w14:algn="ctr">
                                  <w14:solidFill>
                                    <w14:schemeClr w14:val="tx1"/>
                                  </w14:solidFill>
                                  <w14:prstDash w14:val="solid"/>
                                  <w14:bevel/>
                                </w14:textOutline>
                              </w:rPr>
                              <w:t>L2R</w:t>
                            </w:r>
                            <w:r>
                              <w:rPr>
                                <w:b/>
                                <w:color w:val="00B0F0"/>
                                <w:sz w:val="32"/>
                                <w14:textOutline w14:w="6350" w14:cap="rnd" w14:cmpd="sng" w14:algn="ctr">
                                  <w14:solidFill>
                                    <w14:schemeClr w14:val="tx1"/>
                                  </w14:solidFill>
                                  <w14:prstDash w14:val="solid"/>
                                  <w14:bevel/>
                                </w14:textOutline>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B2647F" id="Ellipse 2048219045" o:spid="_x0000_s1037" style="position:absolute;left:0;text-align:left;margin-left:144.05pt;margin-top:174.4pt;width:64.9pt;height:38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" filled="f" strokecolor="#00b0f0" strokeweight="2.25pt">
                <v:stroke joinstyle="miter"/>
                <v:textbox inset="0,0,0,0">
                  <w:txbxContent>
                    <w:p w14:paraId="78C79372" w14:textId="77777777" w:rsidR="00633CBA" w:rsidRPr="00473C3A" w:rsidRDefault="00633CBA" w:rsidP="0044538D">
                      <w:pPr>
                        <w:jc w:val="center"/>
                        <w:rPr>
                          <w:b/>
                          <w:color w:val="00B0F0"/>
                          <w:sz w:val="32"/>
                          <w14:textOutline w14:w="9525" w14:cap="rnd" w14:cmpd="sng" w14:algn="ctr">
                            <w14:solidFill>
                              <w14:schemeClr w14:val="tx1"/>
                            </w14:solidFill>
                            <w14:prstDash w14:val="solid"/>
                            <w14:bevel/>
                          </w14:textOutline>
                        </w:rPr>
                      </w:pPr>
                      <w:r w:rsidRPr="00473C3A">
                        <w:rPr>
                          <w:b/>
                          <w:color w:val="00B0F0"/>
                          <w:sz w:val="32"/>
                          <w14:textOutline w14:w="6350" w14:cap="rnd" w14:cmpd="sng" w14:algn="ctr">
                            <w14:solidFill>
                              <w14:schemeClr w14:val="tx1"/>
                            </w14:solidFill>
                            <w14:prstDash w14:val="solid"/>
                            <w14:bevel/>
                          </w14:textOutline>
                        </w:rPr>
                        <w:t>L2R</w:t>
                      </w:r>
                      <w:r>
                        <w:rPr>
                          <w:b/>
                          <w:color w:val="00B0F0"/>
                          <w:sz w:val="32"/>
                          <w14:textOutline w14:w="6350" w14:cap="rnd" w14:cmpd="sng" w14:algn="ctr">
                            <w14:solidFill>
                              <w14:schemeClr w14:val="tx1"/>
                            </w14:solidFill>
                            <w14:prstDash w14:val="solid"/>
                            <w14:bevel/>
                          </w14:textOutline>
                        </w:rPr>
                        <w:t>*</w:t>
                      </w:r>
                    </w:p>
                  </w:txbxContent>
                </v:textbox>
              </v:oval>
            </w:pict>
          </mc:Fallback>
        </mc:AlternateContent>
      </w:r>
      <w:r w:rsidRPr="007C3A05">
        <w:rPr>
          <w:rFonts w:cs="Arial"/>
          <w:noProof/>
          <w:color w:val="FF0000"/>
          <w:lang w:eastAsia="fr-FR"/>
        </w:rPr>
        <mc:AlternateContent>
          <mc:Choice Requires="wps">
            <w:drawing>
              <wp:anchor distT="0" distB="0" distL="114300" distR="114300" simplePos="0" relativeHeight="251853824" behindDoc="0" locked="0" layoutInCell="1" allowOverlap="1" wp14:anchorId="15D172CA" wp14:editId="1F80DF82">
                <wp:simplePos x="0" y="0"/>
                <wp:positionH relativeFrom="column">
                  <wp:posOffset>2188210</wp:posOffset>
                </wp:positionH>
                <wp:positionV relativeFrom="paragraph">
                  <wp:posOffset>1607820</wp:posOffset>
                </wp:positionV>
                <wp:extent cx="1555750" cy="723900"/>
                <wp:effectExtent l="19050" t="19050" r="25400" b="19050"/>
                <wp:wrapNone/>
                <wp:docPr id="73293275" name="Ellipse 73293275"/>
                <wp:cNvGraphicFramePr/>
                <a:graphic xmlns:a="http://schemas.openxmlformats.org/drawingml/2006/main">
                  <a:graphicData uri="http://schemas.microsoft.com/office/word/2010/wordprocessingShape">
                    <wps:wsp>
                      <wps:cNvSpPr/>
                      <wps:spPr>
                        <a:xfrm>
                          <a:off x="0" y="0"/>
                          <a:ext cx="1555750" cy="723900"/>
                        </a:xfrm>
                        <a:prstGeom prst="ellipse">
                          <a:avLst/>
                        </a:prstGeom>
                        <a:no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B708084" w14:textId="77777777" w:rsidR="00633CBA" w:rsidRPr="00473C3A" w:rsidRDefault="00633CBA" w:rsidP="0044538D">
                            <w:pPr>
                              <w:jc w:val="center"/>
                              <w:rPr>
                                <w:b/>
                                <w:color w:val="00B0F0"/>
                                <w:sz w:val="32"/>
                                <w14:textOutline w14:w="9525" w14:cap="rnd" w14:cmpd="sng" w14:algn="ctr">
                                  <w14:solidFill>
                                    <w14:schemeClr w14:val="tx1"/>
                                  </w14:solidFill>
                                  <w14:prstDash w14:val="solid"/>
                                  <w14:bevel/>
                                </w14:textOutline>
                              </w:rPr>
                            </w:pPr>
                            <w:r>
                              <w:rPr>
                                <w:b/>
                                <w:color w:val="00B0F0"/>
                                <w:sz w:val="32"/>
                                <w14:textOutline w14:w="6350" w14:cap="rnd" w14:cmpd="sng" w14:algn="ctr">
                                  <w14:solidFill>
                                    <w14:schemeClr w14:val="tx1"/>
                                  </w14:solidFill>
                                  <w14:prstDash w14:val="solid"/>
                                  <w14:bevel/>
                                </w14:textOutline>
                              </w:rPr>
                              <w:t>Pharmacie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5D172CA" id="Ellipse 73293275" o:spid="_x0000_s1038" style="position:absolute;left:0;text-align:left;margin-left:172.3pt;margin-top:126.6pt;width:122.5pt;height:57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" filled="f" strokecolor="#00b0f0" strokeweight="2.25pt">
                <v:stroke joinstyle="miter"/>
                <v:textbox inset="0,0,0,0">
                  <w:txbxContent>
                    <w:p w14:paraId="1B708084" w14:textId="77777777" w:rsidR="00633CBA" w:rsidRPr="00473C3A" w:rsidRDefault="00633CBA" w:rsidP="0044538D">
                      <w:pPr>
                        <w:jc w:val="center"/>
                        <w:rPr>
                          <w:b/>
                          <w:color w:val="00B0F0"/>
                          <w:sz w:val="32"/>
                          <w14:textOutline w14:w="9525" w14:cap="rnd" w14:cmpd="sng" w14:algn="ctr">
                            <w14:solidFill>
                              <w14:schemeClr w14:val="tx1"/>
                            </w14:solidFill>
                            <w14:prstDash w14:val="solid"/>
                            <w14:bevel/>
                          </w14:textOutline>
                        </w:rPr>
                      </w:pPr>
                      <w:r>
                        <w:rPr>
                          <w:b/>
                          <w:color w:val="00B0F0"/>
                          <w:sz w:val="32"/>
                          <w14:textOutline w14:w="6350" w14:cap="rnd" w14:cmpd="sng" w14:algn="ctr">
                            <w14:solidFill>
                              <w14:schemeClr w14:val="tx1"/>
                            </w14:solidFill>
                            <w14:prstDash w14:val="solid"/>
                            <w14:bevel/>
                          </w14:textOutline>
                        </w:rPr>
                        <w:t>Pharmacie</w:t>
                      </w:r>
                    </w:p>
                  </w:txbxContent>
                </v:textbox>
              </v:oval>
            </w:pict>
          </mc:Fallback>
        </mc:AlternateContent>
      </w:r>
      <w:r w:rsidRPr="007C3A05">
        <w:rPr>
          <w:rFonts w:cs="Arial"/>
          <w:noProof/>
          <w:color w:val="FF0000"/>
          <w:lang w:eastAsia="fr-FR"/>
        </w:rPr>
        <mc:AlternateContent>
          <mc:Choice Requires="wps">
            <w:drawing>
              <wp:anchor distT="0" distB="0" distL="114300" distR="114300" simplePos="0" relativeHeight="251854848" behindDoc="0" locked="0" layoutInCell="1" allowOverlap="1" wp14:anchorId="2E5E1F41" wp14:editId="2E0B3813">
                <wp:simplePos x="0" y="0"/>
                <wp:positionH relativeFrom="column">
                  <wp:posOffset>2429510</wp:posOffset>
                </wp:positionH>
                <wp:positionV relativeFrom="paragraph">
                  <wp:posOffset>871220</wp:posOffset>
                </wp:positionV>
                <wp:extent cx="952500" cy="723900"/>
                <wp:effectExtent l="19050" t="19050" r="19050" b="19050"/>
                <wp:wrapNone/>
                <wp:docPr id="73293276" name="Ellipse 73293276"/>
                <wp:cNvGraphicFramePr/>
                <a:graphic xmlns:a="http://schemas.openxmlformats.org/drawingml/2006/main">
                  <a:graphicData uri="http://schemas.microsoft.com/office/word/2010/wordprocessingShape">
                    <wps:wsp>
                      <wps:cNvSpPr/>
                      <wps:spPr>
                        <a:xfrm>
                          <a:off x="0" y="0"/>
                          <a:ext cx="952500" cy="723900"/>
                        </a:xfrm>
                        <a:prstGeom prst="ellipse">
                          <a:avLst/>
                        </a:prstGeom>
                        <a:no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5FF046C" w14:textId="77777777" w:rsidR="00633CBA" w:rsidRPr="00473C3A" w:rsidRDefault="00633CBA" w:rsidP="0044538D">
                            <w:pPr>
                              <w:jc w:val="center"/>
                              <w:rPr>
                                <w:b/>
                                <w:color w:val="00B0F0"/>
                                <w:sz w:val="32"/>
                                <w14:textOutline w14:w="9525" w14:cap="rnd" w14:cmpd="sng" w14:algn="ctr">
                                  <w14:solidFill>
                                    <w14:schemeClr w14:val="tx1"/>
                                  </w14:solidFill>
                                  <w14:prstDash w14:val="solid"/>
                                  <w14:bevel/>
                                </w14:textOutline>
                              </w:rPr>
                            </w:pPr>
                            <w:r>
                              <w:rPr>
                                <w:b/>
                                <w:color w:val="00B0F0"/>
                                <w:sz w:val="32"/>
                                <w14:textOutline w14:w="6350" w14:cap="rnd" w14:cmpd="sng" w14:algn="ctr">
                                  <w14:solidFill>
                                    <w14:schemeClr w14:val="tx1"/>
                                  </w14:solidFill>
                                  <w14:prstDash w14:val="solid"/>
                                  <w14:bevel/>
                                </w14:textOutline>
                              </w:rPr>
                              <w:t>CCS*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E5E1F41" id="Ellipse 73293276" o:spid="_x0000_s1039" style="position:absolute;left:0;text-align:left;margin-left:191.3pt;margin-top:68.6pt;width:75pt;height:57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" filled="f" strokecolor="#00b0f0" strokeweight="2.25pt">
                <v:stroke joinstyle="miter"/>
                <v:textbox inset="0,0,0,0">
                  <w:txbxContent>
                    <w:p w14:paraId="45FF046C" w14:textId="77777777" w:rsidR="00633CBA" w:rsidRPr="00473C3A" w:rsidRDefault="00633CBA" w:rsidP="0044538D">
                      <w:pPr>
                        <w:jc w:val="center"/>
                        <w:rPr>
                          <w:b/>
                          <w:color w:val="00B0F0"/>
                          <w:sz w:val="32"/>
                          <w14:textOutline w14:w="9525" w14:cap="rnd" w14:cmpd="sng" w14:algn="ctr">
                            <w14:solidFill>
                              <w14:schemeClr w14:val="tx1"/>
                            </w14:solidFill>
                            <w14:prstDash w14:val="solid"/>
                            <w14:bevel/>
                          </w14:textOutline>
                        </w:rPr>
                      </w:pPr>
                      <w:r>
                        <w:rPr>
                          <w:b/>
                          <w:color w:val="00B0F0"/>
                          <w:sz w:val="32"/>
                          <w14:textOutline w14:w="6350" w14:cap="rnd" w14:cmpd="sng" w14:algn="ctr">
                            <w14:solidFill>
                              <w14:schemeClr w14:val="tx1"/>
                            </w14:solidFill>
                            <w14:prstDash w14:val="solid"/>
                            <w14:bevel/>
                          </w14:textOutline>
                        </w:rPr>
                        <w:t>CCS*</w:t>
                      </w:r>
                    </w:p>
                  </w:txbxContent>
                </v:textbox>
              </v:oval>
            </w:pict>
          </mc:Fallback>
        </mc:AlternateContent>
      </w:r>
      <w:r w:rsidRPr="007C3A05">
        <w:rPr>
          <w:rFonts w:cs="Arial"/>
          <w:noProof/>
          <w:color w:val="FF0000"/>
          <w:lang w:eastAsia="fr-FR"/>
        </w:rPr>
        <mc:AlternateContent>
          <mc:Choice Requires="wps">
            <w:drawing>
              <wp:anchor distT="0" distB="0" distL="114300" distR="114300" simplePos="0" relativeHeight="251851776" behindDoc="0" locked="0" layoutInCell="1" allowOverlap="1" wp14:anchorId="516412E0" wp14:editId="7F72ED11">
                <wp:simplePos x="0" y="0"/>
                <wp:positionH relativeFrom="column">
                  <wp:posOffset>3246700</wp:posOffset>
                </wp:positionH>
                <wp:positionV relativeFrom="paragraph">
                  <wp:posOffset>3546696</wp:posOffset>
                </wp:positionV>
                <wp:extent cx="1732915" cy="333375"/>
                <wp:effectExtent l="19050" t="19050" r="19685" b="28575"/>
                <wp:wrapNone/>
                <wp:docPr id="2048219046" name="Ellipse 2048219046"/>
                <wp:cNvGraphicFramePr/>
                <a:graphic xmlns:a="http://schemas.openxmlformats.org/drawingml/2006/main">
                  <a:graphicData uri="http://schemas.microsoft.com/office/word/2010/wordprocessingShape">
                    <wps:wsp>
                      <wps:cNvSpPr/>
                      <wps:spPr>
                        <a:xfrm>
                          <a:off x="0" y="0"/>
                          <a:ext cx="1732915" cy="333375"/>
                        </a:xfrm>
                        <a:prstGeom prst="ellipse">
                          <a:avLst/>
                        </a:prstGeom>
                        <a:no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3596D1D" w14:textId="77777777" w:rsidR="00633CBA" w:rsidRPr="00473C3A" w:rsidRDefault="00633CBA" w:rsidP="0044538D">
                            <w:pPr>
                              <w:jc w:val="center"/>
                              <w:rPr>
                                <w:b/>
                                <w:color w:val="00B0F0"/>
                                <w:sz w:val="32"/>
                                <w14:textOutline w14:w="6350" w14:cap="rnd" w14:cmpd="sng" w14:algn="ctr">
                                  <w14:solidFill>
                                    <w14:schemeClr w14:val="tx1"/>
                                  </w14:solidFill>
                                  <w14:prstDash w14:val="solid"/>
                                  <w14:bevel/>
                                </w14:textOutline>
                              </w:rPr>
                            </w:pPr>
                            <w:r w:rsidRPr="00473C3A">
                              <w:rPr>
                                <w:b/>
                                <w:color w:val="00B0F0"/>
                                <w:sz w:val="32"/>
                                <w14:textOutline w14:w="6350" w14:cap="rnd" w14:cmpd="sng" w14:algn="ctr">
                                  <w14:solidFill>
                                    <w14:schemeClr w14:val="tx1"/>
                                  </w14:solidFill>
                                  <w14:prstDash w14:val="solid"/>
                                  <w14:bevel/>
                                </w14:textOutline>
                              </w:rPr>
                              <w:t>ARC</w:t>
                            </w:r>
                            <w:r>
                              <w:rPr>
                                <w:b/>
                                <w:color w:val="00B0F0"/>
                                <w:sz w:val="32"/>
                                <w14:textOutline w14:w="6350" w14:cap="rnd" w14:cmpd="sng" w14:algn="ctr">
                                  <w14:solidFill>
                                    <w14:schemeClr w14:val="tx1"/>
                                  </w14:solidFill>
                                  <w14:prstDash w14:val="solid"/>
                                  <w14:bevel/>
                                </w14:textOutline>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16412E0" id="Ellipse 2048219046" o:spid="_x0000_s1040" style="position:absolute;left:0;text-align:left;margin-left:255.65pt;margin-top:279.25pt;width:136.45pt;height:26.2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" filled="f" strokecolor="#00b0f0" strokeweight="2.25pt">
                <v:stroke joinstyle="miter"/>
                <v:textbox inset="0,0,0,0">
                  <w:txbxContent>
                    <w:p w14:paraId="63596D1D" w14:textId="77777777" w:rsidR="00633CBA" w:rsidRPr="00473C3A" w:rsidRDefault="00633CBA" w:rsidP="0044538D">
                      <w:pPr>
                        <w:jc w:val="center"/>
                        <w:rPr>
                          <w:b/>
                          <w:color w:val="00B0F0"/>
                          <w:sz w:val="32"/>
                          <w14:textOutline w14:w="6350" w14:cap="rnd" w14:cmpd="sng" w14:algn="ctr">
                            <w14:solidFill>
                              <w14:schemeClr w14:val="tx1"/>
                            </w14:solidFill>
                            <w14:prstDash w14:val="solid"/>
                            <w14:bevel/>
                          </w14:textOutline>
                        </w:rPr>
                      </w:pPr>
                      <w:r w:rsidRPr="00473C3A">
                        <w:rPr>
                          <w:b/>
                          <w:color w:val="00B0F0"/>
                          <w:sz w:val="32"/>
                          <w14:textOutline w14:w="6350" w14:cap="rnd" w14:cmpd="sng" w14:algn="ctr">
                            <w14:solidFill>
                              <w14:schemeClr w14:val="tx1"/>
                            </w14:solidFill>
                            <w14:prstDash w14:val="solid"/>
                            <w14:bevel/>
                          </w14:textOutline>
                        </w:rPr>
                        <w:t>ARC</w:t>
                      </w:r>
                      <w:r>
                        <w:rPr>
                          <w:b/>
                          <w:color w:val="00B0F0"/>
                          <w:sz w:val="32"/>
                          <w14:textOutline w14:w="6350" w14:cap="rnd" w14:cmpd="sng" w14:algn="ctr">
                            <w14:solidFill>
                              <w14:schemeClr w14:val="tx1"/>
                            </w14:solidFill>
                            <w14:prstDash w14:val="solid"/>
                            <w14:bevel/>
                          </w14:textOutline>
                        </w:rPr>
                        <w:t>*</w:t>
                      </w:r>
                    </w:p>
                  </w:txbxContent>
                </v:textbox>
              </v:oval>
            </w:pict>
          </mc:Fallback>
        </mc:AlternateContent>
      </w:r>
      <w:r w:rsidRPr="007C3A05">
        <w:rPr>
          <w:rFonts w:cs="Arial"/>
          <w:noProof/>
          <w:lang w:eastAsia="fr-FR"/>
        </w:rPr>
        <w:drawing>
          <wp:inline distT="0" distB="0" distL="0" distR="0" wp14:anchorId="14C45B43" wp14:editId="76FD9FE8">
            <wp:extent cx="5618480" cy="5401945"/>
            <wp:effectExtent l="19050" t="19050" r="19685" b="14605"/>
            <wp:docPr id="204821904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18480" cy="5401945"/>
                    </a:xfrm>
                    <a:prstGeom prst="rect">
                      <a:avLst/>
                    </a:prstGeom>
                    <a:noFill/>
                    <a:ln>
                      <a:solidFill>
                        <a:schemeClr val="accent1"/>
                      </a:solidFill>
                    </a:ln>
                  </pic:spPr>
                </pic:pic>
              </a:graphicData>
            </a:graphic>
          </wp:inline>
        </w:drawing>
      </w:r>
    </w:p>
    <w:p w14:paraId="1E139C86" w14:textId="77777777" w:rsidR="0044538D" w:rsidRPr="007C3A05" w:rsidRDefault="0044538D" w:rsidP="0044538D">
      <w:pPr>
        <w:spacing w:line="276" w:lineRule="auto"/>
        <w:jc w:val="center"/>
        <w:rPr>
          <w:rFonts w:cs="Arial"/>
        </w:rPr>
      </w:pPr>
    </w:p>
    <w:p w14:paraId="7168799F" w14:textId="77777777" w:rsidR="0044538D" w:rsidRPr="007C3A05" w:rsidRDefault="0044538D" w:rsidP="0044538D">
      <w:pPr>
        <w:rPr>
          <w:rFonts w:cs="Arial"/>
          <w:b/>
          <w:color w:val="00B0F0"/>
          <w:sz w:val="32"/>
          <w14:textOutline w14:w="6350" w14:cap="rnd" w14:cmpd="sng" w14:algn="ctr">
            <w14:solidFill>
              <w14:schemeClr w14:val="tx1"/>
            </w14:solidFill>
            <w14:prstDash w14:val="solid"/>
            <w14:bevel/>
          </w14:textOutline>
        </w:rPr>
      </w:pPr>
      <w:r w:rsidRPr="007C3A05">
        <w:rPr>
          <w:rFonts w:cs="Arial"/>
          <w:b/>
          <w:color w:val="00B0F0"/>
          <w:sz w:val="22"/>
          <w14:textOutline w14:w="6350" w14:cap="rnd" w14:cmpd="sng" w14:algn="ctr">
            <w14:solidFill>
              <w14:schemeClr w14:val="tx1"/>
            </w14:solidFill>
            <w14:prstDash w14:val="solid"/>
            <w14:bevel/>
          </w14:textOutline>
        </w:rPr>
        <w:t xml:space="preserve">* </w:t>
      </w:r>
      <w:r w:rsidRPr="007C3A05">
        <w:rPr>
          <w:rFonts w:cs="Arial"/>
          <w:b/>
          <w:sz w:val="18"/>
          <w14:textOutline w14:w="6350" w14:cap="rnd" w14:cmpd="sng" w14:algn="ctr">
            <w14:solidFill>
              <w14:schemeClr w14:val="tx1"/>
            </w14:solidFill>
            <w14:prstDash w14:val="solid"/>
            <w14:bevel/>
          </w14:textOutline>
        </w:rPr>
        <w:t xml:space="preserve">ARC = </w:t>
      </w:r>
      <w:r w:rsidRPr="007C3A05">
        <w:rPr>
          <w:rFonts w:cs="Arial"/>
          <w:szCs w:val="20"/>
        </w:rPr>
        <w:t>Ambulatoire, Regroupement des spécialités et Cheminement</w:t>
      </w:r>
    </w:p>
    <w:p w14:paraId="500ECAC3" w14:textId="77777777" w:rsidR="0044538D" w:rsidRPr="007C3A05" w:rsidRDefault="0044538D" w:rsidP="0044538D">
      <w:pPr>
        <w:rPr>
          <w:rFonts w:cs="Arial"/>
          <w:b/>
          <w:sz w:val="18"/>
          <w14:textOutline w14:w="6350" w14:cap="rnd" w14:cmpd="sng" w14:algn="ctr">
            <w14:solidFill>
              <w14:schemeClr w14:val="tx1"/>
            </w14:solidFill>
            <w14:prstDash w14:val="solid"/>
            <w14:bevel/>
          </w14:textOutline>
        </w:rPr>
      </w:pPr>
      <w:r w:rsidRPr="007C3A05">
        <w:rPr>
          <w:rFonts w:cs="Arial"/>
          <w:b/>
          <w:color w:val="00B0F0"/>
          <w:sz w:val="22"/>
          <w14:textOutline w14:w="6350" w14:cap="rnd" w14:cmpd="sng" w14:algn="ctr">
            <w14:solidFill>
              <w14:schemeClr w14:val="tx1"/>
            </w14:solidFill>
            <w14:prstDash w14:val="solid"/>
            <w14:bevel/>
          </w14:textOutline>
        </w:rPr>
        <w:t xml:space="preserve">* </w:t>
      </w:r>
      <w:r w:rsidRPr="007C3A05">
        <w:rPr>
          <w:rFonts w:cs="Arial"/>
          <w:b/>
          <w:sz w:val="18"/>
          <w14:textOutline w14:w="6350" w14:cap="rnd" w14:cmpd="sng" w14:algn="ctr">
            <w14:solidFill>
              <w14:schemeClr w14:val="tx1"/>
            </w14:solidFill>
            <w14:prstDash w14:val="solid"/>
            <w14:bevel/>
          </w14:textOutline>
        </w:rPr>
        <w:t xml:space="preserve">CCS = </w:t>
      </w:r>
      <w:r w:rsidRPr="007C3A05">
        <w:rPr>
          <w:rFonts w:cs="Arial"/>
          <w:szCs w:val="20"/>
        </w:rPr>
        <w:t>Centre de Cancérologie de la Sarthe</w:t>
      </w:r>
    </w:p>
    <w:p w14:paraId="62857A5F" w14:textId="77777777" w:rsidR="0044538D" w:rsidRPr="007C3A05" w:rsidRDefault="0044538D" w:rsidP="0044538D">
      <w:pPr>
        <w:rPr>
          <w:rFonts w:cs="Arial"/>
          <w:b/>
          <w:sz w:val="18"/>
          <w14:textOutline w14:w="6350" w14:cap="rnd" w14:cmpd="sng" w14:algn="ctr">
            <w14:solidFill>
              <w14:schemeClr w14:val="tx1"/>
            </w14:solidFill>
            <w14:prstDash w14:val="solid"/>
            <w14:bevel/>
          </w14:textOutline>
        </w:rPr>
      </w:pPr>
      <w:r w:rsidRPr="007C3A05">
        <w:rPr>
          <w:rFonts w:cs="Arial"/>
          <w:b/>
          <w:color w:val="00B0F0"/>
          <w:sz w:val="22"/>
          <w14:textOutline w14:w="6350" w14:cap="rnd" w14:cmpd="sng" w14:algn="ctr">
            <w14:solidFill>
              <w14:schemeClr w14:val="tx1"/>
            </w14:solidFill>
            <w14:prstDash w14:val="solid"/>
            <w14:bevel/>
          </w14:textOutline>
        </w:rPr>
        <w:t xml:space="preserve">* </w:t>
      </w:r>
      <w:r w:rsidRPr="007C3A05">
        <w:rPr>
          <w:rFonts w:cs="Arial"/>
          <w:b/>
          <w:sz w:val="18"/>
          <w14:textOutline w14:w="6350" w14:cap="rnd" w14:cmpd="sng" w14:algn="ctr">
            <w14:solidFill>
              <w14:schemeClr w14:val="tx1"/>
            </w14:solidFill>
            <w14:prstDash w14:val="solid"/>
            <w14:bevel/>
          </w14:textOutline>
        </w:rPr>
        <w:t xml:space="preserve">HUB = </w:t>
      </w:r>
      <w:r w:rsidRPr="007C3A05">
        <w:rPr>
          <w:rFonts w:cs="Arial"/>
          <w:szCs w:val="20"/>
        </w:rPr>
        <w:t>Hub Logistique</w:t>
      </w:r>
    </w:p>
    <w:p w14:paraId="35B47F0E" w14:textId="77777777" w:rsidR="0044538D" w:rsidRPr="007C3A05" w:rsidRDefault="0044538D" w:rsidP="0044538D">
      <w:pPr>
        <w:rPr>
          <w:rFonts w:cs="Arial"/>
          <w:b/>
          <w:sz w:val="18"/>
          <w14:textOutline w14:w="6350" w14:cap="rnd" w14:cmpd="sng" w14:algn="ctr">
            <w14:solidFill>
              <w14:schemeClr w14:val="tx1"/>
            </w14:solidFill>
            <w14:prstDash w14:val="solid"/>
            <w14:bevel/>
          </w14:textOutline>
        </w:rPr>
      </w:pPr>
      <w:r w:rsidRPr="007C3A05">
        <w:rPr>
          <w:rFonts w:cs="Arial"/>
          <w:b/>
          <w:color w:val="00B0F0"/>
          <w:sz w:val="22"/>
          <w14:textOutline w14:w="6350" w14:cap="rnd" w14:cmpd="sng" w14:algn="ctr">
            <w14:solidFill>
              <w14:schemeClr w14:val="tx1"/>
            </w14:solidFill>
            <w14:prstDash w14:val="solid"/>
            <w14:bevel/>
          </w14:textOutline>
        </w:rPr>
        <w:t xml:space="preserve">* </w:t>
      </w:r>
      <w:r w:rsidRPr="007C3A05">
        <w:rPr>
          <w:rFonts w:cs="Arial"/>
          <w:b/>
          <w:sz w:val="18"/>
          <w14:textOutline w14:w="6350" w14:cap="rnd" w14:cmpd="sng" w14:algn="ctr">
            <w14:solidFill>
              <w14:schemeClr w14:val="tx1"/>
            </w14:solidFill>
            <w14:prstDash w14:val="solid"/>
            <w14:bevel/>
          </w14:textOutline>
        </w:rPr>
        <w:t xml:space="preserve">L2R = </w:t>
      </w:r>
      <w:r w:rsidRPr="007C3A05">
        <w:rPr>
          <w:rFonts w:cs="Arial"/>
          <w:szCs w:val="20"/>
        </w:rPr>
        <w:t>Laboratoire à Réponse Rapide</w:t>
      </w:r>
    </w:p>
    <w:p w14:paraId="687B0F2E" w14:textId="77777777" w:rsidR="0044538D" w:rsidRPr="007C3A05" w:rsidRDefault="0044538D" w:rsidP="0044538D">
      <w:pPr>
        <w:rPr>
          <w:rFonts w:cs="Arial"/>
          <w:b/>
          <w:sz w:val="18"/>
          <w14:textOutline w14:w="6350" w14:cap="rnd" w14:cmpd="sng" w14:algn="ctr">
            <w14:solidFill>
              <w14:schemeClr w14:val="tx1"/>
            </w14:solidFill>
            <w14:prstDash w14:val="solid"/>
            <w14:bevel/>
          </w14:textOutline>
        </w:rPr>
      </w:pPr>
      <w:r w:rsidRPr="007C3A05">
        <w:rPr>
          <w:rFonts w:cs="Arial"/>
          <w:b/>
          <w:color w:val="00B0F0"/>
          <w:sz w:val="22"/>
          <w14:textOutline w14:w="6350" w14:cap="rnd" w14:cmpd="sng" w14:algn="ctr">
            <w14:solidFill>
              <w14:schemeClr w14:val="tx1"/>
            </w14:solidFill>
            <w14:prstDash w14:val="solid"/>
            <w14:bevel/>
          </w14:textOutline>
        </w:rPr>
        <w:t xml:space="preserve">* </w:t>
      </w:r>
      <w:r w:rsidRPr="007C3A05">
        <w:rPr>
          <w:rFonts w:cs="Arial"/>
          <w:b/>
          <w:sz w:val="18"/>
          <w14:textOutline w14:w="6350" w14:cap="rnd" w14:cmpd="sng" w14:algn="ctr">
            <w14:solidFill>
              <w14:schemeClr w14:val="tx1"/>
            </w14:solidFill>
            <w14:prstDash w14:val="solid"/>
            <w14:bevel/>
          </w14:textOutline>
        </w:rPr>
        <w:t>UPA =</w:t>
      </w:r>
      <w:r>
        <w:rPr>
          <w:rFonts w:cs="Arial"/>
          <w:b/>
          <w:sz w:val="18"/>
          <w14:textOutline w14:w="6350" w14:cap="rnd" w14:cmpd="sng" w14:algn="ctr">
            <w14:solidFill>
              <w14:schemeClr w14:val="tx1"/>
            </w14:solidFill>
            <w14:prstDash w14:val="solid"/>
            <w14:bevel/>
          </w14:textOutline>
        </w:rPr>
        <w:t xml:space="preserve"> </w:t>
      </w:r>
      <w:r w:rsidRPr="00B04135">
        <w:rPr>
          <w:rFonts w:cs="Arial"/>
          <w:szCs w:val="20"/>
        </w:rPr>
        <w:t>Unité de Production Alimentaire</w:t>
      </w:r>
    </w:p>
    <w:p w14:paraId="54024268" w14:textId="77777777" w:rsidR="0044538D" w:rsidRPr="007C3A05" w:rsidRDefault="0044538D" w:rsidP="0044538D">
      <w:pPr>
        <w:spacing w:line="276" w:lineRule="auto"/>
        <w:rPr>
          <w:rFonts w:cs="Arial"/>
          <w:szCs w:val="20"/>
        </w:rPr>
      </w:pPr>
    </w:p>
    <w:p w14:paraId="75BA82CB" w14:textId="77777777" w:rsidR="0044538D" w:rsidRPr="007C3A05" w:rsidRDefault="0044538D" w:rsidP="0044538D">
      <w:pPr>
        <w:spacing w:line="276" w:lineRule="auto"/>
        <w:rPr>
          <w:rFonts w:cs="Arial"/>
          <w:szCs w:val="20"/>
        </w:rPr>
      </w:pPr>
      <w:r w:rsidRPr="007C3A05">
        <w:rPr>
          <w:rFonts w:cs="Arial"/>
          <w:szCs w:val="20"/>
        </w:rPr>
        <w:t>En revanche, certains éléments structurants n’ont pu être traités (tel le regroupement des activités « chaudes »), ou seulement de manière limitée au regard de l’évolution des besoins futurs (activités médicotechniques et logistiques notamment).</w:t>
      </w:r>
    </w:p>
    <w:p w14:paraId="0F389EFC" w14:textId="77777777" w:rsidR="0044538D" w:rsidRPr="007C3A05" w:rsidRDefault="0044538D" w:rsidP="0044538D">
      <w:pPr>
        <w:spacing w:line="276" w:lineRule="auto"/>
        <w:rPr>
          <w:rFonts w:cs="Arial"/>
          <w:szCs w:val="20"/>
        </w:rPr>
      </w:pPr>
    </w:p>
    <w:p w14:paraId="55F570D3" w14:textId="412327BD" w:rsidR="0044538D" w:rsidRDefault="0044538D" w:rsidP="0044538D">
      <w:pPr>
        <w:spacing w:line="276" w:lineRule="auto"/>
        <w:rPr>
          <w:rFonts w:cs="Arial"/>
          <w:szCs w:val="20"/>
        </w:rPr>
      </w:pPr>
      <w:r w:rsidRPr="007C3A05">
        <w:rPr>
          <w:rFonts w:cs="Arial"/>
          <w:szCs w:val="20"/>
        </w:rPr>
        <w:t>Le SDI V2024 d’une manière générale, et le projet « CŒUR de Sarthe » en particulier, ont vocation à répondre à ces besoins structurels, en poursuivant la démarche initiée en 2013.</w:t>
      </w:r>
    </w:p>
    <w:p w14:paraId="5DC06489" w14:textId="60FD5D75" w:rsidR="0044538D" w:rsidRDefault="0044538D">
      <w:pPr>
        <w:spacing w:after="0"/>
        <w:jc w:val="left"/>
        <w:rPr>
          <w:rFonts w:cs="Arial"/>
          <w:szCs w:val="20"/>
        </w:rPr>
      </w:pPr>
      <w:r>
        <w:rPr>
          <w:rFonts w:cs="Arial"/>
          <w:szCs w:val="20"/>
        </w:rPr>
        <w:br w:type="page"/>
      </w:r>
    </w:p>
    <w:p w14:paraId="57CFD340" w14:textId="77777777" w:rsidR="00EE47E7" w:rsidRDefault="00EE47E7" w:rsidP="0044538D">
      <w:pPr>
        <w:spacing w:line="276" w:lineRule="auto"/>
        <w:rPr>
          <w:rFonts w:cs="Arial"/>
          <w:szCs w:val="20"/>
        </w:rPr>
        <w:sectPr w:rsidR="00EE47E7" w:rsidSect="0044538D">
          <w:pgSz w:w="11906" w:h="16838" w:code="9"/>
          <w:pgMar w:top="1134" w:right="991" w:bottom="1418" w:left="1843" w:header="425" w:footer="816" w:gutter="0"/>
          <w:cols w:space="720"/>
          <w:docGrid w:linePitch="272"/>
        </w:sectPr>
      </w:pPr>
    </w:p>
    <w:p w14:paraId="20F81CD7" w14:textId="77777777" w:rsidR="0044538D" w:rsidRPr="00996803" w:rsidRDefault="0044538D" w:rsidP="009025A1">
      <w:pPr>
        <w:spacing w:line="276" w:lineRule="auto"/>
        <w:rPr>
          <w:rFonts w:cs="Arial"/>
          <w:sz w:val="4"/>
          <w:szCs w:val="20"/>
        </w:rPr>
      </w:pPr>
    </w:p>
    <w:p w14:paraId="23442083" w14:textId="2E4593BD" w:rsidR="0064434E" w:rsidRDefault="003E2EA1" w:rsidP="0064434E">
      <w:pPr>
        <w:pStyle w:val="Titre3"/>
      </w:pPr>
      <w:bookmarkStart w:id="12" w:name="_Toc191469155"/>
      <w:r>
        <w:t>Activités et localisation</w:t>
      </w:r>
      <w:r w:rsidR="00DA4744">
        <w:t>s</w:t>
      </w:r>
      <w:r w:rsidR="00EE47E7">
        <w:t xml:space="preserve"> AU 31/12/2023</w:t>
      </w:r>
      <w:bookmarkEnd w:id="12"/>
    </w:p>
    <w:p w14:paraId="390C32C5" w14:textId="10CD2F61" w:rsidR="00DD4D91" w:rsidRDefault="00EE47E7" w:rsidP="00996803">
      <w:pPr>
        <w:jc w:val="center"/>
      </w:pPr>
      <w:r w:rsidRPr="007C3A05">
        <w:rPr>
          <w:rFonts w:cs="Arial"/>
          <w:noProof/>
          <w:lang w:eastAsia="fr-FR"/>
        </w:rPr>
        <w:drawing>
          <wp:inline distT="0" distB="0" distL="0" distR="0" wp14:anchorId="65411BBF" wp14:editId="049FDECC">
            <wp:extent cx="8450358" cy="4733925"/>
            <wp:effectExtent l="0" t="0" r="8255" b="0"/>
            <wp:docPr id="2048219051" name="Image 2048219051" descr="C:\Users\dnormand\AppData\Local\Microsoft\Windows\INetCache\Content.Word\Masse et capacité et services Coeur de Sart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normand\AppData\Local\Microsoft\Windows\INetCache\Content.Word\Masse et capacité et services Coeur de Sarthe.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464240" cy="4741702"/>
                    </a:xfrm>
                    <a:prstGeom prst="rect">
                      <a:avLst/>
                    </a:prstGeom>
                    <a:noFill/>
                    <a:ln>
                      <a:noFill/>
                    </a:ln>
                  </pic:spPr>
                </pic:pic>
              </a:graphicData>
            </a:graphic>
          </wp:inline>
        </w:drawing>
      </w:r>
    </w:p>
    <w:p w14:paraId="4DDECF90" w14:textId="77777777" w:rsidR="00EE47E7" w:rsidRDefault="00EE47E7" w:rsidP="00DD4D91">
      <w:pPr>
        <w:pStyle w:val="Titre3"/>
        <w:rPr>
          <w:lang w:eastAsia="fr-FR"/>
        </w:rPr>
        <w:sectPr w:rsidR="00EE47E7" w:rsidSect="00EE47E7">
          <w:pgSz w:w="16838" w:h="11906" w:orient="landscape" w:code="9"/>
          <w:pgMar w:top="1843" w:right="1134" w:bottom="992" w:left="1418" w:header="425" w:footer="816" w:gutter="0"/>
          <w:cols w:space="720"/>
          <w:docGrid w:linePitch="272"/>
        </w:sectPr>
      </w:pPr>
      <w:bookmarkStart w:id="13" w:name="_Toc56515617"/>
    </w:p>
    <w:bookmarkEnd w:id="13"/>
    <w:p w14:paraId="6C63E5C6" w14:textId="215FB630" w:rsidR="00DD4D91" w:rsidRDefault="005A1F7A" w:rsidP="00DD4D91">
      <w:pPr>
        <w:rPr>
          <w:lang w:eastAsia="fr-FR"/>
        </w:rPr>
      </w:pPr>
      <w:r>
        <w:rPr>
          <w:lang w:eastAsia="fr-FR"/>
        </w:rPr>
        <w:t xml:space="preserve">Le bâtiment Widal, à proximité directe, accueille les consultations de santé publique. L’ensemble des flux </w:t>
      </w:r>
      <w:r w:rsidR="00FE3C71">
        <w:rPr>
          <w:noProof/>
          <w:lang w:eastAsia="fr-FR"/>
        </w:rPr>
        <mc:AlternateContent>
          <mc:Choice Requires="wps">
            <w:drawing>
              <wp:anchor distT="0" distB="0" distL="114299" distR="114299" simplePos="0" relativeHeight="251634688" behindDoc="0" locked="0" layoutInCell="1" allowOverlap="1" wp14:anchorId="5863AB74" wp14:editId="4068B619">
                <wp:simplePos x="0" y="0"/>
                <wp:positionH relativeFrom="column">
                  <wp:posOffset>2242185</wp:posOffset>
                </wp:positionH>
                <wp:positionV relativeFrom="paragraph">
                  <wp:posOffset>4394200</wp:posOffset>
                </wp:positionV>
                <wp:extent cx="0" cy="311150"/>
                <wp:effectExtent l="57150" t="38100" r="38100" b="12700"/>
                <wp:wrapNone/>
                <wp:docPr id="65" name="Connecteur droit avec flèch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11150"/>
                        </a:xfrm>
                        <a:prstGeom prst="straightConnector1">
                          <a:avLst/>
                        </a:prstGeom>
                        <a:ln w="38100" cap="rnd">
                          <a:solidFill>
                            <a:srgbClr val="00B05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14A7C0F8" id="Connecteur droit avec flèche 65" o:spid="_x0000_s1026" type="#_x0000_t32" style="position:absolute;margin-left:176.55pt;margin-top:346pt;width:0;height:24.5pt;flip:y;z-index:2516346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" strokecolor="#00b050" strokeweight="3pt">
                <v:stroke endarrow="block" endcap="round"/>
                <o:lock v:ext="edit" shapetype="f"/>
              </v:shape>
            </w:pict>
          </mc:Fallback>
        </mc:AlternateContent>
      </w:r>
      <w:r w:rsidR="00225F3E">
        <w:rPr>
          <w:noProof/>
          <w:lang w:eastAsia="fr-FR"/>
        </w:rPr>
        <mc:AlternateContent>
          <mc:Choice Requires="wps">
            <w:drawing>
              <wp:anchor distT="0" distB="0" distL="114299" distR="114299" simplePos="0" relativeHeight="251641856" behindDoc="0" locked="0" layoutInCell="1" allowOverlap="1" wp14:anchorId="7716157C" wp14:editId="0C1EBBF2">
                <wp:simplePos x="0" y="0"/>
                <wp:positionH relativeFrom="column">
                  <wp:posOffset>3397250</wp:posOffset>
                </wp:positionH>
                <wp:positionV relativeFrom="paragraph">
                  <wp:posOffset>3754755</wp:posOffset>
                </wp:positionV>
                <wp:extent cx="0" cy="199390"/>
                <wp:effectExtent l="95250" t="19050" r="38100" b="29210"/>
                <wp:wrapNone/>
                <wp:docPr id="71" name="Connecteur droit avec flèch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flipH="1" flipV="1">
                          <a:off x="0" y="0"/>
                          <a:ext cx="0" cy="199390"/>
                        </a:xfrm>
                        <a:prstGeom prst="straightConnector1">
                          <a:avLst/>
                        </a:prstGeom>
                        <a:ln w="38100" cap="rnd">
                          <a:solidFill>
                            <a:srgbClr val="00B05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6B4C588" id="Connecteur droit avec flèche 71" o:spid="_x0000_s1026" type="#_x0000_t32" style="position:absolute;margin-left:267.5pt;margin-top:295.65pt;width:0;height:15.7pt;rotation:180;flip:x y;z-index:2516418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" strokecolor="#00b050" strokeweight="3pt">
                <v:stroke endarrow="block" endcap="round"/>
                <o:lock v:ext="edit" shapetype="f"/>
              </v:shape>
            </w:pict>
          </mc:Fallback>
        </mc:AlternateContent>
      </w:r>
      <w:r w:rsidR="00225F3E">
        <w:rPr>
          <w:noProof/>
          <w:lang w:eastAsia="fr-FR"/>
        </w:rPr>
        <mc:AlternateContent>
          <mc:Choice Requires="wps">
            <w:drawing>
              <wp:anchor distT="0" distB="0" distL="114300" distR="114300" simplePos="0" relativeHeight="251639808" behindDoc="0" locked="0" layoutInCell="1" allowOverlap="1" wp14:anchorId="48FA8D8F" wp14:editId="121CE4BF">
                <wp:simplePos x="0" y="0"/>
                <wp:positionH relativeFrom="column">
                  <wp:posOffset>2413635</wp:posOffset>
                </wp:positionH>
                <wp:positionV relativeFrom="paragraph">
                  <wp:posOffset>3863975</wp:posOffset>
                </wp:positionV>
                <wp:extent cx="277495" cy="260350"/>
                <wp:effectExtent l="19050" t="38100" r="27305" b="6350"/>
                <wp:wrapNone/>
                <wp:docPr id="69" name="Connecteur droit avec flèch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77495" cy="260350"/>
                        </a:xfrm>
                        <a:prstGeom prst="straightConnector1">
                          <a:avLst/>
                        </a:prstGeom>
                        <a:ln w="38100" cap="rnd">
                          <a:solidFill>
                            <a:srgbClr val="00B05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2C1889B" id="Connecteur droit avec flèche 69" o:spid="_x0000_s1026" type="#_x0000_t32" style="position:absolute;margin-left:190.05pt;margin-top:304.25pt;width:21.85pt;height:20.5pt;flip:y;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" strokecolor="#00b050" strokeweight="3pt">
                <v:stroke endarrow="block" endcap="round"/>
                <o:lock v:ext="edit" shapetype="f"/>
              </v:shape>
            </w:pict>
          </mc:Fallback>
        </mc:AlternateContent>
      </w:r>
      <w:r w:rsidR="00225F3E">
        <w:rPr>
          <w:noProof/>
          <w:lang w:eastAsia="fr-FR"/>
        </w:rPr>
        <mc:AlternateContent>
          <mc:Choice Requires="wps">
            <w:drawing>
              <wp:anchor distT="4294967295" distB="4294967295" distL="114300" distR="114300" simplePos="0" relativeHeight="251640832" behindDoc="0" locked="0" layoutInCell="1" allowOverlap="1" wp14:anchorId="65371FAD" wp14:editId="79801ED8">
                <wp:simplePos x="0" y="0"/>
                <wp:positionH relativeFrom="column">
                  <wp:posOffset>2981325</wp:posOffset>
                </wp:positionH>
                <wp:positionV relativeFrom="paragraph">
                  <wp:posOffset>3679190</wp:posOffset>
                </wp:positionV>
                <wp:extent cx="0" cy="311150"/>
                <wp:effectExtent l="171450" t="0" r="133350" b="0"/>
                <wp:wrapNone/>
                <wp:docPr id="70" name="Connecteur droit avec flèch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5400000" flipV="1">
                          <a:off x="0" y="0"/>
                          <a:ext cx="0" cy="311150"/>
                        </a:xfrm>
                        <a:prstGeom prst="straightConnector1">
                          <a:avLst/>
                        </a:prstGeom>
                        <a:ln w="38100" cap="rnd">
                          <a:solidFill>
                            <a:srgbClr val="00B05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7C0599C1" id="Connecteur droit avec flèche 70" o:spid="_x0000_s1026" type="#_x0000_t32" style="position:absolute;margin-left:234.75pt;margin-top:289.7pt;width:0;height:24.5pt;rotation:-90;flip:y;z-index:2516408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" strokecolor="#00b050" strokeweight="3pt">
                <v:stroke endarrow="block" endcap="round"/>
                <o:lock v:ext="edit" shapetype="f"/>
              </v:shape>
            </w:pict>
          </mc:Fallback>
        </mc:AlternateContent>
      </w:r>
      <w:r w:rsidR="00225F3E">
        <w:rPr>
          <w:noProof/>
          <w:lang w:eastAsia="fr-FR"/>
        </w:rPr>
        <mc:AlternateContent>
          <mc:Choice Requires="wps">
            <w:drawing>
              <wp:anchor distT="0" distB="0" distL="114300" distR="114300" simplePos="0" relativeHeight="251635712" behindDoc="0" locked="0" layoutInCell="1" allowOverlap="1" wp14:anchorId="2F2CA1FB" wp14:editId="432C2BCC">
                <wp:simplePos x="0" y="0"/>
                <wp:positionH relativeFrom="column">
                  <wp:posOffset>2639060</wp:posOffset>
                </wp:positionH>
                <wp:positionV relativeFrom="paragraph">
                  <wp:posOffset>3507740</wp:posOffset>
                </wp:positionV>
                <wp:extent cx="277495" cy="260350"/>
                <wp:effectExtent l="19050" t="38100" r="27305" b="6350"/>
                <wp:wrapNone/>
                <wp:docPr id="73" name="Connecteur droit avec flèch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77495" cy="260350"/>
                        </a:xfrm>
                        <a:prstGeom prst="straightConnector1">
                          <a:avLst/>
                        </a:prstGeom>
                        <a:ln w="38100" cap="rnd">
                          <a:solidFill>
                            <a:srgbClr val="00B05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53C7AA" id="Connecteur droit avec flèche 73" o:spid="_x0000_s1026" type="#_x0000_t32" style="position:absolute;margin-left:207.8pt;margin-top:276.2pt;width:21.85pt;height:20.5pt;flip:y;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" strokecolor="#00b050" strokeweight="3pt">
                <v:stroke endarrow="block" endcap="round"/>
                <o:lock v:ext="edit" shapetype="f"/>
              </v:shape>
            </w:pict>
          </mc:Fallback>
        </mc:AlternateContent>
      </w:r>
      <w:r w:rsidR="00225F3E">
        <w:rPr>
          <w:noProof/>
          <w:lang w:eastAsia="fr-FR"/>
        </w:rPr>
        <mc:AlternateContent>
          <mc:Choice Requires="wps">
            <w:drawing>
              <wp:anchor distT="0" distB="0" distL="114299" distR="114299" simplePos="0" relativeHeight="251636736" behindDoc="0" locked="0" layoutInCell="1" allowOverlap="1" wp14:anchorId="74330157" wp14:editId="1098F72C">
                <wp:simplePos x="0" y="0"/>
                <wp:positionH relativeFrom="column">
                  <wp:posOffset>2091690</wp:posOffset>
                </wp:positionH>
                <wp:positionV relativeFrom="paragraph">
                  <wp:posOffset>3205480</wp:posOffset>
                </wp:positionV>
                <wp:extent cx="0" cy="311150"/>
                <wp:effectExtent l="57150" t="38100" r="38100" b="12700"/>
                <wp:wrapNone/>
                <wp:docPr id="66" name="Connecteur droit avec flèch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11150"/>
                        </a:xfrm>
                        <a:prstGeom prst="straightConnector1">
                          <a:avLst/>
                        </a:prstGeom>
                        <a:ln w="38100" cap="rnd">
                          <a:solidFill>
                            <a:srgbClr val="00B05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2E076B48" id="Connecteur droit avec flèche 66" o:spid="_x0000_s1026" type="#_x0000_t32" style="position:absolute;margin-left:164.7pt;margin-top:252.4pt;width:0;height:24.5pt;flip:y;z-index:2516367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" strokecolor="#00b050" strokeweight="3pt">
                <v:stroke endarrow="block" endcap="round"/>
                <o:lock v:ext="edit" shapetype="f"/>
              </v:shape>
            </w:pict>
          </mc:Fallback>
        </mc:AlternateContent>
      </w:r>
      <w:r w:rsidR="00225F3E">
        <w:rPr>
          <w:noProof/>
          <w:lang w:eastAsia="fr-FR"/>
        </w:rPr>
        <mc:AlternateContent>
          <mc:Choice Requires="wps">
            <w:drawing>
              <wp:anchor distT="4294967295" distB="4294967295" distL="114300" distR="114300" simplePos="0" relativeHeight="251637760" behindDoc="0" locked="0" layoutInCell="1" allowOverlap="1" wp14:anchorId="0EA0495E" wp14:editId="574F0017">
                <wp:simplePos x="0" y="0"/>
                <wp:positionH relativeFrom="column">
                  <wp:posOffset>2329815</wp:posOffset>
                </wp:positionH>
                <wp:positionV relativeFrom="paragraph">
                  <wp:posOffset>2990850</wp:posOffset>
                </wp:positionV>
                <wp:extent cx="0" cy="311150"/>
                <wp:effectExtent l="171450" t="0" r="133350" b="0"/>
                <wp:wrapNone/>
                <wp:docPr id="67" name="Connecteur droit avec flèche 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5400000" flipV="1">
                          <a:off x="0" y="0"/>
                          <a:ext cx="0" cy="311150"/>
                        </a:xfrm>
                        <a:prstGeom prst="straightConnector1">
                          <a:avLst/>
                        </a:prstGeom>
                        <a:ln w="38100" cap="rnd">
                          <a:solidFill>
                            <a:srgbClr val="00B05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65ABA37F" id="Connecteur droit avec flèche 67" o:spid="_x0000_s1026" type="#_x0000_t32" style="position:absolute;margin-left:183.45pt;margin-top:235.5pt;width:0;height:24.5pt;rotation:-90;flip:y;z-index:2516377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" strokecolor="#00b050" strokeweight="3pt">
                <v:stroke endarrow="block" endcap="round"/>
                <o:lock v:ext="edit" shapetype="f"/>
              </v:shape>
            </w:pict>
          </mc:Fallback>
        </mc:AlternateContent>
      </w:r>
      <w:r w:rsidR="00225F3E">
        <w:rPr>
          <w:noProof/>
          <w:lang w:eastAsia="fr-FR"/>
        </w:rPr>
        <mc:AlternateContent>
          <mc:Choice Requires="wps">
            <w:drawing>
              <wp:anchor distT="0" distB="0" distL="114300" distR="114300" simplePos="0" relativeHeight="251719680" behindDoc="0" locked="0" layoutInCell="1" allowOverlap="1" wp14:anchorId="2F2CA1FB" wp14:editId="0CC35989">
                <wp:simplePos x="0" y="0"/>
                <wp:positionH relativeFrom="column">
                  <wp:posOffset>2943860</wp:posOffset>
                </wp:positionH>
                <wp:positionV relativeFrom="paragraph">
                  <wp:posOffset>3201670</wp:posOffset>
                </wp:positionV>
                <wp:extent cx="277495" cy="260350"/>
                <wp:effectExtent l="27940" t="92075" r="37465" b="19050"/>
                <wp:wrapNone/>
                <wp:docPr id="72" name="AutoShape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77495" cy="260350"/>
                        </a:xfrm>
                        <a:prstGeom prst="bentConnector3">
                          <a:avLst>
                            <a:gd name="adj1" fmla="val 49884"/>
                          </a:avLst>
                        </a:prstGeom>
                        <a:noFill/>
                        <a:ln w="38100" cap="rnd">
                          <a:solidFill>
                            <a:srgbClr val="00B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w14:anchorId="3A4368C3"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47" o:spid="_x0000_s1026" type="#_x0000_t34" style="position:absolute;margin-left:231.8pt;margin-top:252.1pt;width:21.85pt;height:20.5pt;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" adj="10775" strokecolor="#00b050" strokeweight="3pt">
                <v:stroke endarrow="block" endcap="round"/>
              </v:shape>
            </w:pict>
          </mc:Fallback>
        </mc:AlternateContent>
      </w:r>
      <w:r w:rsidR="00225F3E">
        <w:rPr>
          <w:noProof/>
          <w:lang w:eastAsia="fr-FR"/>
        </w:rPr>
        <w:drawing>
          <wp:anchor distT="0" distB="0" distL="114300" distR="114300" simplePos="0" relativeHeight="251577342" behindDoc="0" locked="0" layoutInCell="1" allowOverlap="1" wp14:anchorId="2FB39E1E" wp14:editId="3D4E94D1">
            <wp:simplePos x="0" y="0"/>
            <wp:positionH relativeFrom="margin">
              <wp:align>left</wp:align>
            </wp:positionH>
            <wp:positionV relativeFrom="paragraph">
              <wp:posOffset>421640</wp:posOffset>
            </wp:positionV>
            <wp:extent cx="5657850" cy="5132070"/>
            <wp:effectExtent l="0" t="0" r="0" b="0"/>
            <wp:wrapTopAndBottom/>
            <wp:docPr id="1415400719" name="Image 1415400719" descr="Une image contenant Plan, texte, croquis,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03132" name="Image 550703132" descr="Une image contenant Plan, texte, croquis, carte&#10;&#10;Description générée automatiquement"/>
                    <pic:cNvPicPr>
                      <a:picLocks noChangeAspect="1"/>
                    </pic:cNvPicPr>
                  </pic:nvPicPr>
                  <pic:blipFill rotWithShape="1">
                    <a:blip r:embed="rId26">
                      <a:extLst>
                        <a:ext uri="{28A0092B-C50C-407E-A947-70E740481C1C}">
                          <a14:useLocalDpi xmlns:a14="http://schemas.microsoft.com/office/drawing/2010/main" val="0"/>
                        </a:ext>
                      </a:extLst>
                    </a:blip>
                    <a:srcRect t="11206"/>
                    <a:stretch/>
                  </pic:blipFill>
                  <pic:spPr bwMode="auto">
                    <a:xfrm>
                      <a:off x="0" y="0"/>
                      <a:ext cx="5657850" cy="513207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Pr>
          <w:lang w:eastAsia="fr-FR"/>
        </w:rPr>
        <w:t>ambulatoir</w:t>
      </w:r>
      <w:r w:rsidRPr="00524F28">
        <w:rPr>
          <w:lang w:eastAsia="fr-FR"/>
        </w:rPr>
        <w:t xml:space="preserve">es </w:t>
      </w:r>
      <w:r w:rsidR="00ED1CB1" w:rsidRPr="00524F28">
        <w:rPr>
          <w:b/>
          <w:lang w:eastAsia="fr-FR"/>
        </w:rPr>
        <w:t>est</w:t>
      </w:r>
      <w:r w:rsidR="00ED1CB1">
        <w:rPr>
          <w:color w:val="FF0000"/>
          <w:lang w:eastAsia="fr-FR"/>
        </w:rPr>
        <w:t xml:space="preserve"> </w:t>
      </w:r>
      <w:r>
        <w:rPr>
          <w:lang w:eastAsia="fr-FR"/>
        </w:rPr>
        <w:t>ainsi concentré en amont du site, à proximité de l’accès principal.</w:t>
      </w:r>
    </w:p>
    <w:p w14:paraId="350D8ADC" w14:textId="184BDC89" w:rsidR="00225F3E" w:rsidRDefault="00901C9A" w:rsidP="00FE3C71">
      <w:pPr>
        <w:rPr>
          <w:lang w:eastAsia="fr-FR"/>
        </w:rPr>
      </w:pPr>
      <w:r>
        <w:rPr>
          <w:noProof/>
          <w:lang w:eastAsia="fr-FR"/>
        </w:rPr>
        <mc:AlternateContent>
          <mc:Choice Requires="wps">
            <w:drawing>
              <wp:anchor distT="0" distB="0" distL="114299" distR="114299" simplePos="0" relativeHeight="251638784" behindDoc="0" locked="0" layoutInCell="1" allowOverlap="1" wp14:anchorId="660D3B65" wp14:editId="0AAFEAAC">
                <wp:simplePos x="0" y="0"/>
                <wp:positionH relativeFrom="column">
                  <wp:posOffset>2232659</wp:posOffset>
                </wp:positionH>
                <wp:positionV relativeFrom="paragraph">
                  <wp:posOffset>3350260</wp:posOffset>
                </wp:positionV>
                <wp:extent cx="0" cy="311150"/>
                <wp:effectExtent l="57150" t="38100" r="38100" b="12700"/>
                <wp:wrapNone/>
                <wp:docPr id="68" name="Connecteur droit avec flèche 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11150"/>
                        </a:xfrm>
                        <a:prstGeom prst="straightConnector1">
                          <a:avLst/>
                        </a:prstGeom>
                        <a:ln w="38100" cap="rnd">
                          <a:solidFill>
                            <a:srgbClr val="00B05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0D742C46" id="Connecteur droit avec flèche 68" o:spid="_x0000_s1026" type="#_x0000_t32" style="position:absolute;margin-left:175.8pt;margin-top:263.8pt;width:0;height:24.5pt;flip:y;z-index:2516387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" strokecolor="#00b050" strokeweight="3pt">
                <v:stroke endarrow="block" endcap="round"/>
                <o:lock v:ext="edit" shapetype="f"/>
              </v:shape>
            </w:pict>
          </mc:Fallback>
        </mc:AlternateContent>
      </w:r>
      <w:r>
        <w:rPr>
          <w:noProof/>
          <w:lang w:eastAsia="fr-FR"/>
        </w:rPr>
        <mc:AlternateContent>
          <mc:Choice Requires="wps">
            <w:drawing>
              <wp:anchor distT="0" distB="0" distL="114299" distR="114299" simplePos="0" relativeHeight="251633664" behindDoc="0" locked="0" layoutInCell="1" allowOverlap="1" wp14:anchorId="74920DF0" wp14:editId="19CA8CAC">
                <wp:simplePos x="0" y="0"/>
                <wp:positionH relativeFrom="column">
                  <wp:posOffset>2243454</wp:posOffset>
                </wp:positionH>
                <wp:positionV relativeFrom="paragraph">
                  <wp:posOffset>4399280</wp:posOffset>
                </wp:positionV>
                <wp:extent cx="0" cy="361950"/>
                <wp:effectExtent l="57150" t="38100" r="38100" b="0"/>
                <wp:wrapNone/>
                <wp:docPr id="64" name="Connecteur droit avec flèch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61950"/>
                        </a:xfrm>
                        <a:prstGeom prst="straightConnector1">
                          <a:avLst/>
                        </a:prstGeom>
                        <a:ln w="38100" cap="rnd">
                          <a:solidFill>
                            <a:srgbClr val="00B05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12363DC" id="Connecteur droit avec flèche 64" o:spid="_x0000_s1026" type="#_x0000_t32" style="position:absolute;margin-left:176.65pt;margin-top:346.4pt;width:0;height:28.5pt;flip:y;z-index:2516336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" strokecolor="#00b050" strokeweight="3pt">
                <v:stroke endarrow="block" endcap="round"/>
                <o:lock v:ext="edit" shapetype="f"/>
              </v:shape>
            </w:pict>
          </mc:Fallback>
        </mc:AlternateContent>
      </w:r>
    </w:p>
    <w:p w14:paraId="72BF3FDA" w14:textId="46A7F923" w:rsidR="00DD4D91" w:rsidRPr="00B37A34" w:rsidRDefault="00DD4D91" w:rsidP="00DD4D91">
      <w:pPr>
        <w:pStyle w:val="Titre4"/>
        <w:rPr>
          <w:lang w:eastAsia="fr-FR"/>
        </w:rPr>
      </w:pPr>
      <w:r w:rsidRPr="00B37A34">
        <w:t>Flux</w:t>
      </w:r>
      <w:r w:rsidRPr="00B37A34">
        <w:rPr>
          <w:lang w:eastAsia="fr-FR"/>
        </w:rPr>
        <w:t xml:space="preserve"> </w:t>
      </w:r>
      <w:r>
        <w:rPr>
          <w:lang w:eastAsia="fr-FR"/>
        </w:rPr>
        <w:t>logistiques</w:t>
      </w:r>
    </w:p>
    <w:p w14:paraId="77FF07A6" w14:textId="77777777" w:rsidR="00E222B7" w:rsidRDefault="00E222B7" w:rsidP="00E222B7">
      <w:pPr>
        <w:spacing w:after="0"/>
        <w:jc w:val="left"/>
        <w:rPr>
          <w:lang w:eastAsia="fr-FR"/>
        </w:rPr>
      </w:pPr>
      <w:r>
        <w:rPr>
          <w:lang w:eastAsia="fr-FR"/>
        </w:rPr>
        <w:t>Les fondamentaux de l’organisation logistique sur le CHM reposent sur la mise en place d’une centralisation des équipes de transport sous 3 grandes fonctions :</w:t>
      </w:r>
    </w:p>
    <w:p w14:paraId="0DD56751" w14:textId="77777777" w:rsidR="00E222B7" w:rsidRDefault="00E222B7" w:rsidP="005B571B">
      <w:pPr>
        <w:pStyle w:val="Paragraphedeliste"/>
        <w:numPr>
          <w:ilvl w:val="0"/>
          <w:numId w:val="20"/>
        </w:numPr>
        <w:jc w:val="left"/>
        <w:rPr>
          <w:lang w:eastAsia="fr-FR"/>
        </w:rPr>
      </w:pPr>
      <w:r>
        <w:rPr>
          <w:lang w:eastAsia="fr-FR"/>
        </w:rPr>
        <w:t>L’équipe transport logistique assurant tous les transferts par véhicule et certains flux internes associés.</w:t>
      </w:r>
    </w:p>
    <w:p w14:paraId="4EE93EC1" w14:textId="77777777" w:rsidR="00E222B7" w:rsidRDefault="00E222B7" w:rsidP="005B571B">
      <w:pPr>
        <w:pStyle w:val="Paragraphedeliste"/>
        <w:numPr>
          <w:ilvl w:val="0"/>
          <w:numId w:val="20"/>
        </w:numPr>
        <w:jc w:val="left"/>
        <w:rPr>
          <w:lang w:eastAsia="fr-FR"/>
        </w:rPr>
      </w:pPr>
      <w:r>
        <w:rPr>
          <w:lang w:eastAsia="fr-FR"/>
        </w:rPr>
        <w:t>Le secteur Déchets composé d’une équipe de collecte, de transport et de gestion des filières déchets.</w:t>
      </w:r>
    </w:p>
    <w:p w14:paraId="65195205" w14:textId="77777777" w:rsidR="00E222B7" w:rsidRDefault="00E222B7" w:rsidP="005B571B">
      <w:pPr>
        <w:pStyle w:val="Paragraphedeliste"/>
        <w:numPr>
          <w:ilvl w:val="0"/>
          <w:numId w:val="20"/>
        </w:numPr>
        <w:jc w:val="left"/>
        <w:rPr>
          <w:lang w:eastAsia="fr-FR"/>
        </w:rPr>
      </w:pPr>
      <w:r>
        <w:rPr>
          <w:lang w:eastAsia="fr-FR"/>
        </w:rPr>
        <w:t>Le transport patient interne et externe.</w:t>
      </w:r>
    </w:p>
    <w:p w14:paraId="3D4B613F" w14:textId="5AF8EDB1" w:rsidR="00524F28" w:rsidRPr="00524F28" w:rsidRDefault="00524F28" w:rsidP="00524F28">
      <w:pPr>
        <w:spacing w:before="100" w:beforeAutospacing="1" w:after="100" w:afterAutospacing="1"/>
        <w:jc w:val="left"/>
        <w:rPr>
          <w:lang w:eastAsia="fr-FR"/>
        </w:rPr>
      </w:pPr>
      <w:r w:rsidRPr="00524F28">
        <w:rPr>
          <w:lang w:eastAsia="fr-FR"/>
        </w:rPr>
        <w:t>A noter que la circulation véhicule de la logistique est contrainte par la typologie du terrain : non plat, fort dénivelé entre Fontenoy et Reilly.</w:t>
      </w:r>
    </w:p>
    <w:p w14:paraId="3717D499" w14:textId="77777777" w:rsidR="00E222B7" w:rsidRDefault="00E222B7" w:rsidP="00E222B7">
      <w:pPr>
        <w:jc w:val="left"/>
        <w:rPr>
          <w:lang w:eastAsia="fr-FR"/>
        </w:rPr>
      </w:pPr>
      <w:r>
        <w:rPr>
          <w:lang w:eastAsia="fr-FR"/>
        </w:rPr>
        <w:t>Si cette centralisation est synonyme par principe d’une performance opérationnelle, de nombreux éléments participent à une dégradation des organisations en lien avec la multiplication toujours plus importante des flux logistiques sur le site :</w:t>
      </w:r>
    </w:p>
    <w:p w14:paraId="2843B7CB" w14:textId="4F1EB284" w:rsidR="00E222B7" w:rsidRDefault="00901C9A" w:rsidP="00E222B7">
      <w:pPr>
        <w:pStyle w:val="Paragraphedeliste"/>
        <w:spacing w:after="120"/>
        <w:ind w:left="1004"/>
        <w:rPr>
          <w:lang w:eastAsia="fr-FR"/>
        </w:rPr>
      </w:pPr>
      <w:r>
        <w:rPr>
          <w:noProof/>
          <w:lang w:eastAsia="fr-FR"/>
        </w:rPr>
        <mc:AlternateContent>
          <mc:Choice Requires="wps">
            <w:drawing>
              <wp:anchor distT="0" distB="0" distL="114300" distR="114300" simplePos="0" relativeHeight="251676672" behindDoc="0" locked="0" layoutInCell="1" allowOverlap="1" wp14:anchorId="177F4ACD" wp14:editId="0A836134">
                <wp:simplePos x="0" y="0"/>
                <wp:positionH relativeFrom="margin">
                  <wp:posOffset>4362450</wp:posOffset>
                </wp:positionH>
                <wp:positionV relativeFrom="paragraph">
                  <wp:posOffset>180340</wp:posOffset>
                </wp:positionV>
                <wp:extent cx="134620" cy="134620"/>
                <wp:effectExtent l="0" t="0" r="0" b="0"/>
                <wp:wrapNone/>
                <wp:docPr id="63" name="Ellips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00B0F0"/>
                        </a:solidFill>
                        <a:ln>
                          <a:noFill/>
                        </a:ln>
                        <a:effectLst/>
                      </wps:spPr>
                      <wps:txbx>
                        <w:txbxContent>
                          <w:p w14:paraId="1A6D086F" w14:textId="77777777" w:rsidR="00633CBA" w:rsidRPr="00066C53" w:rsidRDefault="00633CBA" w:rsidP="00E222B7">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177F4ACD" id="Ellipse 63" o:spid="_x0000_s1042" style="position:absolute;left:0;text-align:left;margin-left:343.5pt;margin-top:14.2pt;width:10.6pt;height:10.6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" fillcolor="#00b0f0" stroked="f">
                <v:textbox inset="0,0,0,0">
                  <w:txbxContent>
                    <w:p w14:paraId="1A6D086F" w14:textId="77777777" w:rsidR="00633CBA" w:rsidRPr="00066C53" w:rsidRDefault="00633CBA" w:rsidP="00E222B7">
                      <w:pPr>
                        <w:jc w:val="center"/>
                        <w:rPr>
                          <w:b/>
                          <w:color w:val="FFFFFF" w:themeColor="background1"/>
                        </w:rPr>
                      </w:pPr>
                    </w:p>
                  </w:txbxContent>
                </v:textbox>
                <w10:wrap anchorx="margin"/>
              </v:oval>
            </w:pict>
          </mc:Fallback>
        </mc:AlternateContent>
      </w:r>
      <w:r w:rsidR="00E222B7" w:rsidRPr="00B37A34">
        <w:rPr>
          <w:lang w:eastAsia="fr-FR"/>
        </w:rPr>
        <w:t>Un</w:t>
      </w:r>
      <w:r w:rsidR="00E222B7">
        <w:rPr>
          <w:lang w:eastAsia="fr-FR"/>
        </w:rPr>
        <w:t xml:space="preserve">e dispersion sur le site des fonctions logistiques prestataires : Pharmacie, Laboratoire, Magasin, Cuisine centrale, </w:t>
      </w:r>
      <w:r w:rsidR="00E222B7" w:rsidRPr="00B37A34">
        <w:rPr>
          <w:lang w:eastAsia="fr-FR"/>
        </w:rPr>
        <w:t>Biomédical</w:t>
      </w:r>
      <w:r w:rsidR="00E222B7">
        <w:rPr>
          <w:lang w:eastAsia="fr-FR"/>
        </w:rPr>
        <w:t>, Technique, Archives, zone de Déchetterie (     )</w:t>
      </w:r>
    </w:p>
    <w:p w14:paraId="48EEA1CA" w14:textId="556289F7" w:rsidR="00E222B7" w:rsidRDefault="00901C9A" w:rsidP="00E222B7">
      <w:pPr>
        <w:pStyle w:val="Paragraphedeliste"/>
        <w:spacing w:after="120"/>
        <w:ind w:left="1004"/>
        <w:rPr>
          <w:lang w:eastAsia="fr-FR"/>
        </w:rPr>
      </w:pPr>
      <w:r>
        <w:rPr>
          <w:noProof/>
          <w:lang w:eastAsia="fr-FR"/>
        </w:rPr>
        <mc:AlternateContent>
          <mc:Choice Requires="wps">
            <w:drawing>
              <wp:anchor distT="0" distB="0" distL="114300" distR="114300" simplePos="0" relativeHeight="251651072" behindDoc="0" locked="0" layoutInCell="1" allowOverlap="1" wp14:anchorId="0537D1BF" wp14:editId="6D34BCA3">
                <wp:simplePos x="0" y="0"/>
                <wp:positionH relativeFrom="margin">
                  <wp:posOffset>1253490</wp:posOffset>
                </wp:positionH>
                <wp:positionV relativeFrom="paragraph">
                  <wp:posOffset>195580</wp:posOffset>
                </wp:positionV>
                <wp:extent cx="111125" cy="111125"/>
                <wp:effectExtent l="0" t="0" r="0" b="0"/>
                <wp:wrapNone/>
                <wp:docPr id="62" name="Ellips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111125"/>
                        </a:xfrm>
                        <a:prstGeom prst="ellipse">
                          <a:avLst/>
                        </a:prstGeom>
                        <a:solidFill>
                          <a:srgbClr val="FFC000"/>
                        </a:solidFill>
                        <a:ln>
                          <a:noFill/>
                        </a:ln>
                        <a:effectLst/>
                      </wps:spPr>
                      <wps:txbx>
                        <w:txbxContent>
                          <w:p w14:paraId="63E95C12" w14:textId="77777777" w:rsidR="00633CBA" w:rsidRPr="00066C53" w:rsidRDefault="00633CBA" w:rsidP="00E222B7">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0537D1BF" id="Ellipse 62" o:spid="_x0000_s1043" style="position:absolute;left:0;text-align:left;margin-left:98.7pt;margin-top:15.4pt;width:8.75pt;height:8.75pt;z-index:251651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" fillcolor="#ffc000" stroked="f">
                <v:textbox inset="0,0,0,0">
                  <w:txbxContent>
                    <w:p w14:paraId="63E95C12" w14:textId="77777777" w:rsidR="00633CBA" w:rsidRPr="00066C53" w:rsidRDefault="00633CBA" w:rsidP="00E222B7">
                      <w:pPr>
                        <w:jc w:val="center"/>
                        <w:rPr>
                          <w:b/>
                          <w:color w:val="FFFFFF" w:themeColor="background1"/>
                        </w:rPr>
                      </w:pPr>
                    </w:p>
                  </w:txbxContent>
                </v:textbox>
                <w10:wrap anchorx="margin"/>
              </v:oval>
            </w:pict>
          </mc:Fallback>
        </mc:AlternateContent>
      </w:r>
      <w:r w:rsidR="00E222B7" w:rsidRPr="00B37A34">
        <w:rPr>
          <w:lang w:eastAsia="fr-FR"/>
        </w:rPr>
        <w:t xml:space="preserve">Une organisation pavillonnaire du CH qui nécessite de </w:t>
      </w:r>
      <w:r w:rsidR="00E222B7" w:rsidRPr="005A1F7A">
        <w:rPr>
          <w:lang w:eastAsia="fr-FR"/>
        </w:rPr>
        <w:t>nombreux points d’approvisionnement</w:t>
      </w:r>
      <w:r w:rsidR="00E222B7">
        <w:rPr>
          <w:lang w:eastAsia="fr-FR"/>
        </w:rPr>
        <w:t xml:space="preserve"> principaux</w:t>
      </w:r>
      <w:r w:rsidR="00E222B7" w:rsidRPr="005A1F7A">
        <w:rPr>
          <w:lang w:eastAsia="fr-FR"/>
        </w:rPr>
        <w:t xml:space="preserve"> </w:t>
      </w:r>
      <w:r w:rsidR="00E222B7">
        <w:rPr>
          <w:lang w:eastAsia="fr-FR"/>
        </w:rPr>
        <w:t xml:space="preserve">(    ) </w:t>
      </w:r>
      <w:r w:rsidR="00E222B7" w:rsidRPr="00B37A34">
        <w:rPr>
          <w:lang w:eastAsia="fr-FR"/>
        </w:rPr>
        <w:t>et de désapprovisionnement</w:t>
      </w:r>
      <w:r w:rsidR="00E222B7">
        <w:rPr>
          <w:lang w:eastAsia="fr-FR"/>
        </w:rPr>
        <w:t>. En l’absence de connexions inter-bâtiments dédiées à la logistique, à ces points principaux des bâtiments sanitaires doivent être rajoutés tous les points annexes pour chaque bâtiment relevant d’approvisionnements logistiques (non représentés sur plan)</w:t>
      </w:r>
    </w:p>
    <w:p w14:paraId="05C1A152" w14:textId="77777777" w:rsidR="00E222B7" w:rsidRDefault="00E222B7" w:rsidP="00E222B7">
      <w:pPr>
        <w:pStyle w:val="Paragraphedeliste"/>
        <w:spacing w:after="120"/>
        <w:ind w:left="1004"/>
        <w:rPr>
          <w:lang w:eastAsia="fr-FR"/>
        </w:rPr>
      </w:pPr>
      <w:r>
        <w:rPr>
          <w:lang w:eastAsia="fr-FR"/>
        </w:rPr>
        <w:t>Une configuration différente avec certaines cours logistiques conçues pour une desserte pluri-bâtiments (Monet/Plantagenet) mais aussi, des dédoublements de points d’entrée entre le niveau sous-sol et le niveau +2 sur Fontenoy par exemple.</w:t>
      </w:r>
    </w:p>
    <w:p w14:paraId="70567F95" w14:textId="77777777" w:rsidR="00E222B7" w:rsidRDefault="00E222B7" w:rsidP="00E222B7">
      <w:pPr>
        <w:pStyle w:val="Paragraphedeliste"/>
        <w:spacing w:after="120"/>
        <w:ind w:left="1004"/>
        <w:rPr>
          <w:lang w:eastAsia="fr-FR"/>
        </w:rPr>
      </w:pPr>
      <w:r w:rsidRPr="00B37A34">
        <w:rPr>
          <w:lang w:eastAsia="fr-FR"/>
        </w:rPr>
        <w:t xml:space="preserve">Un plan de circulation intra site complexe qui </w:t>
      </w:r>
      <w:r>
        <w:rPr>
          <w:lang w:eastAsia="fr-FR"/>
        </w:rPr>
        <w:t xml:space="preserve">lors d’une tournée </w:t>
      </w:r>
      <w:r w:rsidRPr="00B37A34">
        <w:rPr>
          <w:lang w:eastAsia="fr-FR"/>
        </w:rPr>
        <w:t xml:space="preserve">d’approvisionnement ou de désapprovisionnement </w:t>
      </w:r>
      <w:r>
        <w:rPr>
          <w:lang w:eastAsia="fr-FR"/>
        </w:rPr>
        <w:t>impose des parcours avec virages en épingle et zones de retournement.</w:t>
      </w:r>
    </w:p>
    <w:p w14:paraId="41696B31" w14:textId="77777777" w:rsidR="00E222B7" w:rsidRPr="005756BA" w:rsidRDefault="00E222B7" w:rsidP="00E222B7">
      <w:pPr>
        <w:pStyle w:val="Paragraphedeliste"/>
        <w:ind w:left="1004"/>
        <w:jc w:val="left"/>
        <w:rPr>
          <w:bCs/>
          <w:iCs/>
          <w:lang w:eastAsia="fr-FR"/>
        </w:rPr>
      </w:pPr>
      <w:r>
        <w:rPr>
          <w:lang w:eastAsia="fr-FR"/>
        </w:rPr>
        <w:t>Des effets de saturation et de croisement de flux sur certaines zones (cour logistique Fontenoy notamment) imposant des déports d’activité logistique sur des zones non adaptées (+2 Fontenoy)</w:t>
      </w:r>
    </w:p>
    <w:p w14:paraId="04421E95" w14:textId="193B376E" w:rsidR="00E222B7" w:rsidRDefault="00E222B7" w:rsidP="00E222B7">
      <w:pPr>
        <w:pStyle w:val="Paragraphedeliste"/>
        <w:ind w:left="1004"/>
        <w:jc w:val="left"/>
        <w:rPr>
          <w:rStyle w:val="Accentuation"/>
        </w:rPr>
      </w:pPr>
      <w:r>
        <w:rPr>
          <w:lang w:eastAsia="fr-FR"/>
        </w:rPr>
        <w:t>Une perte de visibilité sur les flux internes par bâtiment partagés entre les fonctions centrales évoquées mais aussi par la participation importante et irrégulière d’autres intervenants (Agents Magasin, prestataires externes de bionettoyage, E</w:t>
      </w:r>
      <w:r w:rsidR="00524F28">
        <w:rPr>
          <w:lang w:eastAsia="fr-FR"/>
        </w:rPr>
        <w:t>quipe d’</w:t>
      </w:r>
      <w:r>
        <w:rPr>
          <w:lang w:eastAsia="fr-FR"/>
        </w:rPr>
        <w:t>H</w:t>
      </w:r>
      <w:r w:rsidR="00524F28">
        <w:rPr>
          <w:lang w:eastAsia="fr-FR"/>
        </w:rPr>
        <w:t xml:space="preserve">ygiène des </w:t>
      </w:r>
      <w:r>
        <w:rPr>
          <w:lang w:eastAsia="fr-FR"/>
        </w:rPr>
        <w:t>L</w:t>
      </w:r>
      <w:r w:rsidR="00524F28">
        <w:rPr>
          <w:lang w:eastAsia="fr-FR"/>
        </w:rPr>
        <w:t xml:space="preserve">ocaux de </w:t>
      </w:r>
      <w:r>
        <w:rPr>
          <w:lang w:eastAsia="fr-FR"/>
        </w:rPr>
        <w:t>S</w:t>
      </w:r>
      <w:r w:rsidR="00524F28">
        <w:rPr>
          <w:lang w:eastAsia="fr-FR"/>
        </w:rPr>
        <w:t>oins (EHLS)</w:t>
      </w:r>
      <w:r>
        <w:rPr>
          <w:lang w:eastAsia="fr-FR"/>
        </w:rPr>
        <w:t>, services de soins eux-mêmes, brancardiers (Bloc par exemple) Magasiniers Laboratoires…)</w:t>
      </w:r>
    </w:p>
    <w:p w14:paraId="779BDD31" w14:textId="77777777" w:rsidR="00E222B7" w:rsidRDefault="00E222B7" w:rsidP="00E222B7">
      <w:pPr>
        <w:spacing w:after="0"/>
        <w:rPr>
          <w:rStyle w:val="Accentuation"/>
        </w:rPr>
      </w:pPr>
    </w:p>
    <w:p w14:paraId="3181A14E" w14:textId="1547451A" w:rsidR="00E222B7" w:rsidRDefault="00E222B7" w:rsidP="00E222B7">
      <w:pPr>
        <w:spacing w:after="0"/>
        <w:rPr>
          <w:rStyle w:val="Accentuation"/>
        </w:rPr>
      </w:pPr>
    </w:p>
    <w:p w14:paraId="5515F497" w14:textId="6AD376AF" w:rsidR="00E222B7" w:rsidRDefault="00BC12E0" w:rsidP="00E222B7">
      <w:pPr>
        <w:spacing w:after="0"/>
        <w:rPr>
          <w:rStyle w:val="Accentuation"/>
        </w:rPr>
      </w:pPr>
      <w:r>
        <w:rPr>
          <w:noProof/>
          <w:lang w:eastAsia="fr-FR"/>
        </w:rPr>
        <mc:AlternateContent>
          <mc:Choice Requires="wps">
            <w:drawing>
              <wp:anchor distT="0" distB="0" distL="114300" distR="114300" simplePos="0" relativeHeight="251677696" behindDoc="0" locked="0" layoutInCell="1" allowOverlap="1" wp14:anchorId="1AE52BCA" wp14:editId="1B35B4A0">
                <wp:simplePos x="0" y="0"/>
                <wp:positionH relativeFrom="margin">
                  <wp:posOffset>644906</wp:posOffset>
                </wp:positionH>
                <wp:positionV relativeFrom="paragraph">
                  <wp:posOffset>1529715</wp:posOffset>
                </wp:positionV>
                <wp:extent cx="134620" cy="134620"/>
                <wp:effectExtent l="0" t="0" r="0" b="0"/>
                <wp:wrapNone/>
                <wp:docPr id="60" name="Ellips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00B0F0"/>
                        </a:solidFill>
                        <a:ln>
                          <a:noFill/>
                        </a:ln>
                        <a:effectLst/>
                      </wps:spPr>
                      <wps:txbx>
                        <w:txbxContent>
                          <w:p w14:paraId="1EA887A9" w14:textId="77777777" w:rsidR="00633CBA" w:rsidRPr="00066C53" w:rsidRDefault="00633CBA" w:rsidP="00E222B7">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1AE52BCA" id="Ellipse 60" o:spid="_x0000_s1044" style="position:absolute;left:0;text-align:left;margin-left:50.8pt;margin-top:120.45pt;width:10.6pt;height:10.6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" fillcolor="#00b0f0" stroked="f">
                <v:textbox inset="0,0,0,0">
                  <w:txbxContent>
                    <w:p w14:paraId="1EA887A9" w14:textId="77777777" w:rsidR="00633CBA" w:rsidRPr="00066C53" w:rsidRDefault="00633CBA" w:rsidP="00E222B7">
                      <w:pPr>
                        <w:jc w:val="center"/>
                        <w:rPr>
                          <w:b/>
                          <w:color w:val="FFFFFF" w:themeColor="background1"/>
                        </w:rPr>
                      </w:pPr>
                    </w:p>
                  </w:txbxContent>
                </v:textbox>
                <w10:wrap anchorx="margin"/>
              </v:oval>
            </w:pict>
          </mc:Fallback>
        </mc:AlternateContent>
      </w:r>
      <w:r w:rsidR="00DC3E93">
        <w:rPr>
          <w:noProof/>
          <w:lang w:eastAsia="fr-FR"/>
        </w:rPr>
        <mc:AlternateContent>
          <mc:Choice Requires="wps">
            <w:drawing>
              <wp:anchor distT="0" distB="0" distL="114300" distR="114300" simplePos="0" relativeHeight="251785216" behindDoc="0" locked="0" layoutInCell="1" allowOverlap="1" wp14:anchorId="7649DAAC" wp14:editId="765F17E4">
                <wp:simplePos x="0" y="0"/>
                <wp:positionH relativeFrom="margin">
                  <wp:posOffset>4857750</wp:posOffset>
                </wp:positionH>
                <wp:positionV relativeFrom="paragraph">
                  <wp:posOffset>2677160</wp:posOffset>
                </wp:positionV>
                <wp:extent cx="134620" cy="134620"/>
                <wp:effectExtent l="0" t="0" r="0" b="0"/>
                <wp:wrapNone/>
                <wp:docPr id="647016282" name="Ellipse 6470162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FFC000"/>
                        </a:solidFill>
                        <a:ln>
                          <a:noFill/>
                        </a:ln>
                        <a:effectLst/>
                      </wps:spPr>
                      <wps:txbx>
                        <w:txbxContent>
                          <w:p w14:paraId="598509B8" w14:textId="77777777" w:rsidR="00633CBA" w:rsidRPr="00066C53" w:rsidRDefault="00633CBA" w:rsidP="00DC3E93">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7649DAAC" id="Ellipse 647016282" o:spid="_x0000_s1045" style="position:absolute;left:0;text-align:left;margin-left:382.5pt;margin-top:210.8pt;width:10.6pt;height:10.6pt;z-index:251785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" fillcolor="#ffc000" stroked="f">
                <v:textbox inset="0,0,0,0">
                  <w:txbxContent>
                    <w:p w14:paraId="598509B8" w14:textId="77777777" w:rsidR="00633CBA" w:rsidRPr="00066C53" w:rsidRDefault="00633CBA" w:rsidP="00DC3E93">
                      <w:pPr>
                        <w:jc w:val="center"/>
                        <w:rPr>
                          <w:b/>
                          <w:color w:val="FFFFFF" w:themeColor="background1"/>
                        </w:rPr>
                      </w:pPr>
                    </w:p>
                  </w:txbxContent>
                </v:textbox>
                <w10:wrap anchorx="margin"/>
              </v:oval>
            </w:pict>
          </mc:Fallback>
        </mc:AlternateContent>
      </w:r>
      <w:r w:rsidR="00DC3E93">
        <w:rPr>
          <w:noProof/>
          <w:lang w:eastAsia="fr-FR"/>
        </w:rPr>
        <mc:AlternateContent>
          <mc:Choice Requires="wps">
            <w:drawing>
              <wp:anchor distT="0" distB="0" distL="114300" distR="114300" simplePos="0" relativeHeight="251783168" behindDoc="0" locked="0" layoutInCell="1" allowOverlap="1" wp14:anchorId="24D9533F" wp14:editId="392487C1">
                <wp:simplePos x="0" y="0"/>
                <wp:positionH relativeFrom="margin">
                  <wp:posOffset>789305</wp:posOffset>
                </wp:positionH>
                <wp:positionV relativeFrom="paragraph">
                  <wp:posOffset>1628140</wp:posOffset>
                </wp:positionV>
                <wp:extent cx="134620" cy="134620"/>
                <wp:effectExtent l="0" t="0" r="0" b="0"/>
                <wp:wrapNone/>
                <wp:docPr id="1774684378" name="Ellipse 1774684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FFC000"/>
                        </a:solidFill>
                        <a:ln>
                          <a:noFill/>
                        </a:ln>
                        <a:effectLst/>
                      </wps:spPr>
                      <wps:txbx>
                        <w:txbxContent>
                          <w:p w14:paraId="3E694ECA" w14:textId="77777777" w:rsidR="00633CBA" w:rsidRPr="00066C53" w:rsidRDefault="00633CBA" w:rsidP="00DC3E93">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24D9533F" id="Ellipse 1774684378" o:spid="_x0000_s1046" style="position:absolute;left:0;text-align:left;margin-left:62.15pt;margin-top:128.2pt;width:10.6pt;height:10.6pt;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" fillcolor="#ffc000" stroked="f">
                <v:textbox inset="0,0,0,0">
                  <w:txbxContent>
                    <w:p w14:paraId="3E694ECA" w14:textId="77777777" w:rsidR="00633CBA" w:rsidRPr="00066C53" w:rsidRDefault="00633CBA" w:rsidP="00DC3E93">
                      <w:pPr>
                        <w:jc w:val="center"/>
                        <w:rPr>
                          <w:b/>
                          <w:color w:val="FFFFFF" w:themeColor="background1"/>
                        </w:rPr>
                      </w:pPr>
                    </w:p>
                  </w:txbxContent>
                </v:textbox>
                <w10:wrap anchorx="margin"/>
              </v:oval>
            </w:pict>
          </mc:Fallback>
        </mc:AlternateContent>
      </w:r>
      <w:r w:rsidR="00DC3E93">
        <w:rPr>
          <w:noProof/>
          <w:lang w:eastAsia="fr-FR"/>
        </w:rPr>
        <mc:AlternateContent>
          <mc:Choice Requires="wps">
            <w:drawing>
              <wp:anchor distT="0" distB="0" distL="114300" distR="114300" simplePos="0" relativeHeight="251781120" behindDoc="0" locked="0" layoutInCell="1" allowOverlap="1" wp14:anchorId="4D0F2CE5" wp14:editId="4978CFC1">
                <wp:simplePos x="0" y="0"/>
                <wp:positionH relativeFrom="margin">
                  <wp:posOffset>979805</wp:posOffset>
                </wp:positionH>
                <wp:positionV relativeFrom="paragraph">
                  <wp:posOffset>1953260</wp:posOffset>
                </wp:positionV>
                <wp:extent cx="134620" cy="134620"/>
                <wp:effectExtent l="0" t="0" r="0" b="0"/>
                <wp:wrapNone/>
                <wp:docPr id="1949008717" name="Ellipse 19490087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FFC000"/>
                        </a:solidFill>
                        <a:ln>
                          <a:noFill/>
                        </a:ln>
                        <a:effectLst/>
                      </wps:spPr>
                      <wps:txbx>
                        <w:txbxContent>
                          <w:p w14:paraId="48568928" w14:textId="77777777" w:rsidR="00633CBA" w:rsidRPr="00066C53" w:rsidRDefault="00633CBA" w:rsidP="00DC3E93">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4D0F2CE5" id="Ellipse 1949008717" o:spid="_x0000_s1047" style="position:absolute;left:0;text-align:left;margin-left:77.15pt;margin-top:153.8pt;width:10.6pt;height:10.6pt;z-index:251781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" fillcolor="#ffc000" stroked="f">
                <v:textbox inset="0,0,0,0">
                  <w:txbxContent>
                    <w:p w14:paraId="48568928" w14:textId="77777777" w:rsidR="00633CBA" w:rsidRPr="00066C53" w:rsidRDefault="00633CBA" w:rsidP="00DC3E93">
                      <w:pPr>
                        <w:jc w:val="center"/>
                        <w:rPr>
                          <w:b/>
                          <w:color w:val="FFFFFF" w:themeColor="background1"/>
                        </w:rPr>
                      </w:pPr>
                    </w:p>
                  </w:txbxContent>
                </v:textbox>
                <w10:wrap anchorx="margin"/>
              </v:oval>
            </w:pict>
          </mc:Fallback>
        </mc:AlternateContent>
      </w:r>
      <w:r w:rsidR="00DC3E93">
        <w:rPr>
          <w:noProof/>
          <w:lang w:eastAsia="fr-FR"/>
        </w:rPr>
        <mc:AlternateContent>
          <mc:Choice Requires="wps">
            <w:drawing>
              <wp:anchor distT="0" distB="0" distL="114300" distR="114300" simplePos="0" relativeHeight="251779072" behindDoc="0" locked="0" layoutInCell="1" allowOverlap="1" wp14:anchorId="05BB7DDB" wp14:editId="3AC6F462">
                <wp:simplePos x="0" y="0"/>
                <wp:positionH relativeFrom="margin">
                  <wp:posOffset>1925320</wp:posOffset>
                </wp:positionH>
                <wp:positionV relativeFrom="paragraph">
                  <wp:posOffset>1337945</wp:posOffset>
                </wp:positionV>
                <wp:extent cx="134620" cy="134620"/>
                <wp:effectExtent l="0" t="0" r="0" b="0"/>
                <wp:wrapNone/>
                <wp:docPr id="1950735335" name="Ellipse 19507353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FFC000"/>
                        </a:solidFill>
                        <a:ln>
                          <a:noFill/>
                        </a:ln>
                        <a:effectLst/>
                      </wps:spPr>
                      <wps:txbx>
                        <w:txbxContent>
                          <w:p w14:paraId="52A5C7B0" w14:textId="77777777" w:rsidR="00633CBA" w:rsidRPr="00066C53" w:rsidRDefault="00633CBA" w:rsidP="00DC3E93">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05BB7DDB" id="Ellipse 1950735335" o:spid="_x0000_s1048" style="position:absolute;left:0;text-align:left;margin-left:151.6pt;margin-top:105.35pt;width:10.6pt;height:10.6pt;z-index:251779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" fillcolor="#ffc000" stroked="f">
                <v:textbox inset="0,0,0,0">
                  <w:txbxContent>
                    <w:p w14:paraId="52A5C7B0" w14:textId="77777777" w:rsidR="00633CBA" w:rsidRPr="00066C53" w:rsidRDefault="00633CBA" w:rsidP="00DC3E93">
                      <w:pPr>
                        <w:jc w:val="center"/>
                        <w:rPr>
                          <w:b/>
                          <w:color w:val="FFFFFF" w:themeColor="background1"/>
                        </w:rPr>
                      </w:pPr>
                    </w:p>
                  </w:txbxContent>
                </v:textbox>
                <w10:wrap anchorx="margin"/>
              </v:oval>
            </w:pict>
          </mc:Fallback>
        </mc:AlternateContent>
      </w:r>
      <w:r w:rsidR="00901C9A">
        <w:rPr>
          <w:b/>
          <w:iCs/>
          <w:noProof/>
          <w:color w:val="006666" w:themeColor="accent1"/>
          <w:lang w:eastAsia="fr-FR"/>
        </w:rPr>
        <mc:AlternateContent>
          <mc:Choice Requires="wps">
            <w:drawing>
              <wp:anchor distT="0" distB="0" distL="114300" distR="114300" simplePos="0" relativeHeight="251720704" behindDoc="0" locked="0" layoutInCell="1" allowOverlap="1" wp14:anchorId="66EF10A1" wp14:editId="7D9A2233">
                <wp:simplePos x="0" y="0"/>
                <wp:positionH relativeFrom="margin">
                  <wp:posOffset>4157345</wp:posOffset>
                </wp:positionH>
                <wp:positionV relativeFrom="paragraph">
                  <wp:posOffset>4531995</wp:posOffset>
                </wp:positionV>
                <wp:extent cx="134620" cy="134620"/>
                <wp:effectExtent l="0" t="0" r="0" b="0"/>
                <wp:wrapNone/>
                <wp:docPr id="61" name="Ellips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FFC000"/>
                        </a:solidFill>
                        <a:ln>
                          <a:noFill/>
                        </a:ln>
                        <a:effectLst/>
                      </wps:spPr>
                      <wps:txbx>
                        <w:txbxContent>
                          <w:p w14:paraId="23F84D4E" w14:textId="77777777" w:rsidR="00633CBA" w:rsidRPr="00066C53" w:rsidRDefault="00633CBA" w:rsidP="00752A24">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66EF10A1" id="Ellipse 61" o:spid="_x0000_s1049" style="position:absolute;left:0;text-align:left;margin-left:327.35pt;margin-top:356.85pt;width:10.6pt;height:10.6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" fillcolor="#ffc000" stroked="f">
                <v:textbox inset="0,0,0,0">
                  <w:txbxContent>
                    <w:p w14:paraId="23F84D4E" w14:textId="77777777" w:rsidR="00633CBA" w:rsidRPr="00066C53" w:rsidRDefault="00633CBA" w:rsidP="00752A24">
                      <w:pPr>
                        <w:jc w:val="center"/>
                        <w:rPr>
                          <w:b/>
                          <w:color w:val="FFFFFF" w:themeColor="background1"/>
                        </w:rPr>
                      </w:pPr>
                    </w:p>
                  </w:txbxContent>
                </v:textbox>
                <w10:wrap anchorx="margin"/>
              </v:oval>
            </w:pict>
          </mc:Fallback>
        </mc:AlternateContent>
      </w:r>
    </w:p>
    <w:p w14:paraId="7F8C9361" w14:textId="01C4829D" w:rsidR="00574F72" w:rsidRDefault="00901C9A" w:rsidP="00E222B7">
      <w:pPr>
        <w:spacing w:after="0"/>
        <w:rPr>
          <w:rStyle w:val="Accentuation"/>
          <w:color w:val="008795" w:themeColor="text2"/>
        </w:rPr>
      </w:pPr>
      <w:r>
        <w:rPr>
          <w:noProof/>
          <w:lang w:eastAsia="fr-FR"/>
        </w:rPr>
        <mc:AlternateContent>
          <mc:Choice Requires="wps">
            <w:drawing>
              <wp:anchor distT="0" distB="0" distL="114300" distR="114300" simplePos="0" relativeHeight="251675648" behindDoc="0" locked="0" layoutInCell="1" allowOverlap="1" wp14:anchorId="1B538FF4" wp14:editId="1D1EED20">
                <wp:simplePos x="0" y="0"/>
                <wp:positionH relativeFrom="margin">
                  <wp:posOffset>1484630</wp:posOffset>
                </wp:positionH>
                <wp:positionV relativeFrom="paragraph">
                  <wp:posOffset>2415540</wp:posOffset>
                </wp:positionV>
                <wp:extent cx="134620" cy="134620"/>
                <wp:effectExtent l="0" t="0" r="0" b="0"/>
                <wp:wrapNone/>
                <wp:docPr id="59" name="Ellips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00B0F0"/>
                        </a:solidFill>
                        <a:ln>
                          <a:noFill/>
                        </a:ln>
                        <a:effectLst/>
                      </wps:spPr>
                      <wps:txbx>
                        <w:txbxContent>
                          <w:p w14:paraId="57911F22" w14:textId="77777777" w:rsidR="00633CBA" w:rsidRPr="00066C53" w:rsidRDefault="00633CBA" w:rsidP="00E222B7">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1B538FF4" id="Ellipse 59" o:spid="_x0000_s1050" style="position:absolute;left:0;text-align:left;margin-left:116.9pt;margin-top:190.2pt;width:10.6pt;height:10.6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" fillcolor="#00b0f0" stroked="f">
                <v:textbox inset="0,0,0,0">
                  <w:txbxContent>
                    <w:p w14:paraId="57911F22" w14:textId="77777777" w:rsidR="00633CBA" w:rsidRPr="00066C53" w:rsidRDefault="00633CBA" w:rsidP="00E222B7">
                      <w:pPr>
                        <w:jc w:val="center"/>
                        <w:rPr>
                          <w:b/>
                          <w:color w:val="FFFFFF" w:themeColor="background1"/>
                        </w:rPr>
                      </w:pPr>
                    </w:p>
                  </w:txbxContent>
                </v:textbox>
                <w10:wrap anchorx="margin"/>
              </v:oval>
            </w:pict>
          </mc:Fallback>
        </mc:AlternateContent>
      </w:r>
      <w:r>
        <w:rPr>
          <w:noProof/>
          <w:lang w:eastAsia="fr-FR"/>
        </w:rPr>
        <mc:AlternateContent>
          <mc:Choice Requires="wps">
            <w:drawing>
              <wp:anchor distT="0" distB="0" distL="114300" distR="114300" simplePos="0" relativeHeight="251674624" behindDoc="0" locked="0" layoutInCell="1" allowOverlap="1" wp14:anchorId="7FBB667F" wp14:editId="467B9BFF">
                <wp:simplePos x="0" y="0"/>
                <wp:positionH relativeFrom="margin">
                  <wp:posOffset>2096770</wp:posOffset>
                </wp:positionH>
                <wp:positionV relativeFrom="paragraph">
                  <wp:posOffset>2403475</wp:posOffset>
                </wp:positionV>
                <wp:extent cx="134620" cy="134620"/>
                <wp:effectExtent l="0" t="0" r="0" b="0"/>
                <wp:wrapNone/>
                <wp:docPr id="58" name="Ellips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00B0F0"/>
                        </a:solidFill>
                        <a:ln>
                          <a:noFill/>
                        </a:ln>
                        <a:effectLst/>
                      </wps:spPr>
                      <wps:txbx>
                        <w:txbxContent>
                          <w:p w14:paraId="2410DFAB" w14:textId="77777777" w:rsidR="00633CBA" w:rsidRPr="00066C53" w:rsidRDefault="00633CBA" w:rsidP="00E222B7">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7FBB667F" id="Ellipse 58" o:spid="_x0000_s1051" style="position:absolute;left:0;text-align:left;margin-left:165.1pt;margin-top:189.25pt;width:10.6pt;height:10.6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" fillcolor="#00b0f0" stroked="f">
                <v:textbox inset="0,0,0,0">
                  <w:txbxContent>
                    <w:p w14:paraId="2410DFAB" w14:textId="77777777" w:rsidR="00633CBA" w:rsidRPr="00066C53" w:rsidRDefault="00633CBA" w:rsidP="00E222B7">
                      <w:pPr>
                        <w:jc w:val="center"/>
                        <w:rPr>
                          <w:b/>
                          <w:color w:val="FFFFFF" w:themeColor="background1"/>
                        </w:rPr>
                      </w:pPr>
                    </w:p>
                  </w:txbxContent>
                </v:textbox>
                <w10:wrap anchorx="margin"/>
              </v:oval>
            </w:pict>
          </mc:Fallback>
        </mc:AlternateContent>
      </w:r>
      <w:r>
        <w:rPr>
          <w:noProof/>
          <w:lang w:eastAsia="fr-FR"/>
        </w:rPr>
        <mc:AlternateContent>
          <mc:Choice Requires="wps">
            <w:drawing>
              <wp:anchor distT="0" distB="0" distL="114300" distR="114300" simplePos="0" relativeHeight="251673600" behindDoc="0" locked="0" layoutInCell="1" allowOverlap="1" wp14:anchorId="274160FE" wp14:editId="0F1C6865">
                <wp:simplePos x="0" y="0"/>
                <wp:positionH relativeFrom="margin">
                  <wp:posOffset>1944370</wp:posOffset>
                </wp:positionH>
                <wp:positionV relativeFrom="paragraph">
                  <wp:posOffset>2538095</wp:posOffset>
                </wp:positionV>
                <wp:extent cx="134620" cy="134620"/>
                <wp:effectExtent l="0" t="0" r="0" b="0"/>
                <wp:wrapNone/>
                <wp:docPr id="57" name="Ellips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00B0F0"/>
                        </a:solidFill>
                        <a:ln>
                          <a:noFill/>
                        </a:ln>
                        <a:effectLst/>
                      </wps:spPr>
                      <wps:txbx>
                        <w:txbxContent>
                          <w:p w14:paraId="51C2208B" w14:textId="77777777" w:rsidR="00633CBA" w:rsidRPr="00066C53" w:rsidRDefault="00633CBA" w:rsidP="00E222B7">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274160FE" id="Ellipse 57" o:spid="_x0000_s1052" style="position:absolute;left:0;text-align:left;margin-left:153.1pt;margin-top:199.85pt;width:10.6pt;height:10.6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" fillcolor="#00b0f0" stroked="f">
                <v:textbox inset="0,0,0,0">
                  <w:txbxContent>
                    <w:p w14:paraId="51C2208B" w14:textId="77777777" w:rsidR="00633CBA" w:rsidRPr="00066C53" w:rsidRDefault="00633CBA" w:rsidP="00E222B7">
                      <w:pPr>
                        <w:jc w:val="center"/>
                        <w:rPr>
                          <w:b/>
                          <w:color w:val="FFFFFF" w:themeColor="background1"/>
                        </w:rPr>
                      </w:pPr>
                    </w:p>
                  </w:txbxContent>
                </v:textbox>
                <w10:wrap anchorx="margin"/>
              </v:oval>
            </w:pict>
          </mc:Fallback>
        </mc:AlternateContent>
      </w:r>
      <w:r>
        <w:rPr>
          <w:noProof/>
          <w:lang w:eastAsia="fr-FR"/>
        </w:rPr>
        <mc:AlternateContent>
          <mc:Choice Requires="wps">
            <w:drawing>
              <wp:anchor distT="0" distB="0" distL="114300" distR="114300" simplePos="0" relativeHeight="251672576" behindDoc="0" locked="0" layoutInCell="1" allowOverlap="1" wp14:anchorId="69B30213" wp14:editId="4FDDAD9A">
                <wp:simplePos x="0" y="0"/>
                <wp:positionH relativeFrom="margin">
                  <wp:align>center</wp:align>
                </wp:positionH>
                <wp:positionV relativeFrom="paragraph">
                  <wp:posOffset>2966720</wp:posOffset>
                </wp:positionV>
                <wp:extent cx="134620" cy="134620"/>
                <wp:effectExtent l="0" t="0" r="0" b="0"/>
                <wp:wrapNone/>
                <wp:docPr id="56" name="Ellips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00B0F0"/>
                        </a:solidFill>
                        <a:ln>
                          <a:noFill/>
                        </a:ln>
                        <a:effectLst/>
                      </wps:spPr>
                      <wps:txbx>
                        <w:txbxContent>
                          <w:p w14:paraId="5A04019A" w14:textId="77777777" w:rsidR="00633CBA" w:rsidRPr="00066C53" w:rsidRDefault="00633CBA" w:rsidP="00E222B7">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69B30213" id="Ellipse 56" o:spid="_x0000_s1053" style="position:absolute;left:0;text-align:left;margin-left:0;margin-top:233.6pt;width:10.6pt;height:10.6pt;z-index:2516725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" fillcolor="#00b0f0" stroked="f">
                <v:textbox inset="0,0,0,0">
                  <w:txbxContent>
                    <w:p w14:paraId="5A04019A" w14:textId="77777777" w:rsidR="00633CBA" w:rsidRPr="00066C53" w:rsidRDefault="00633CBA" w:rsidP="00E222B7">
                      <w:pPr>
                        <w:jc w:val="center"/>
                        <w:rPr>
                          <w:b/>
                          <w:color w:val="FFFFFF" w:themeColor="background1"/>
                        </w:rPr>
                      </w:pPr>
                    </w:p>
                  </w:txbxContent>
                </v:textbox>
                <w10:wrap anchorx="margin"/>
              </v:oval>
            </w:pict>
          </mc:Fallback>
        </mc:AlternateContent>
      </w:r>
      <w:r>
        <w:rPr>
          <w:noProof/>
          <w:lang w:eastAsia="fr-FR"/>
        </w:rPr>
        <mc:AlternateContent>
          <mc:Choice Requires="wps">
            <w:drawing>
              <wp:anchor distT="0" distB="0" distL="114300" distR="114300" simplePos="0" relativeHeight="251671552" behindDoc="0" locked="0" layoutInCell="1" allowOverlap="1" wp14:anchorId="0D600817" wp14:editId="0659CEA8">
                <wp:simplePos x="0" y="0"/>
                <wp:positionH relativeFrom="margin">
                  <wp:posOffset>439420</wp:posOffset>
                </wp:positionH>
                <wp:positionV relativeFrom="paragraph">
                  <wp:posOffset>366395</wp:posOffset>
                </wp:positionV>
                <wp:extent cx="134620" cy="134620"/>
                <wp:effectExtent l="0" t="0" r="0" b="0"/>
                <wp:wrapNone/>
                <wp:docPr id="55" name="Ellips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00B0F0"/>
                        </a:solidFill>
                        <a:ln>
                          <a:noFill/>
                        </a:ln>
                        <a:effectLst/>
                      </wps:spPr>
                      <wps:txbx>
                        <w:txbxContent>
                          <w:p w14:paraId="2EBD81E1" w14:textId="77777777" w:rsidR="00633CBA" w:rsidRPr="00066C53" w:rsidRDefault="00633CBA" w:rsidP="00E222B7">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0D600817" id="Ellipse 55" o:spid="_x0000_s1054" style="position:absolute;left:0;text-align:left;margin-left:34.6pt;margin-top:28.85pt;width:10.6pt;height:10.6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" fillcolor="#00b0f0" stroked="f">
                <v:textbox inset="0,0,0,0">
                  <w:txbxContent>
                    <w:p w14:paraId="2EBD81E1" w14:textId="77777777" w:rsidR="00633CBA" w:rsidRPr="00066C53" w:rsidRDefault="00633CBA" w:rsidP="00E222B7">
                      <w:pPr>
                        <w:jc w:val="center"/>
                        <w:rPr>
                          <w:b/>
                          <w:color w:val="FFFFFF" w:themeColor="background1"/>
                        </w:rPr>
                      </w:pPr>
                    </w:p>
                  </w:txbxContent>
                </v:textbox>
                <w10:wrap anchorx="margin"/>
              </v:oval>
            </w:pict>
          </mc:Fallback>
        </mc:AlternateContent>
      </w:r>
      <w:r>
        <w:rPr>
          <w:noProof/>
          <w:lang w:eastAsia="fr-FR"/>
        </w:rPr>
        <mc:AlternateContent>
          <mc:Choice Requires="wps">
            <w:drawing>
              <wp:anchor distT="0" distB="0" distL="114300" distR="114300" simplePos="0" relativeHeight="251670528" behindDoc="0" locked="0" layoutInCell="1" allowOverlap="1" wp14:anchorId="38264312" wp14:editId="3E59B11D">
                <wp:simplePos x="0" y="0"/>
                <wp:positionH relativeFrom="margin">
                  <wp:posOffset>250190</wp:posOffset>
                </wp:positionH>
                <wp:positionV relativeFrom="paragraph">
                  <wp:posOffset>532765</wp:posOffset>
                </wp:positionV>
                <wp:extent cx="134620" cy="134620"/>
                <wp:effectExtent l="0" t="0" r="0" b="0"/>
                <wp:wrapNone/>
                <wp:docPr id="54" name="Ellips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00B0F0"/>
                        </a:solidFill>
                        <a:ln>
                          <a:noFill/>
                        </a:ln>
                        <a:effectLst/>
                      </wps:spPr>
                      <wps:txbx>
                        <w:txbxContent>
                          <w:p w14:paraId="3EBD73E3" w14:textId="77777777" w:rsidR="00633CBA" w:rsidRPr="00066C53" w:rsidRDefault="00633CBA" w:rsidP="00E222B7">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38264312" id="Ellipse 54" o:spid="_x0000_s1055" style="position:absolute;left:0;text-align:left;margin-left:19.7pt;margin-top:41.95pt;width:10.6pt;height:10.6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" fillcolor="#00b0f0" stroked="f">
                <v:textbox inset="0,0,0,0">
                  <w:txbxContent>
                    <w:p w14:paraId="3EBD73E3" w14:textId="77777777" w:rsidR="00633CBA" w:rsidRPr="00066C53" w:rsidRDefault="00633CBA" w:rsidP="00E222B7">
                      <w:pPr>
                        <w:jc w:val="center"/>
                        <w:rPr>
                          <w:b/>
                          <w:color w:val="FFFFFF" w:themeColor="background1"/>
                        </w:rPr>
                      </w:pPr>
                    </w:p>
                  </w:txbxContent>
                </v:textbox>
                <w10:wrap anchorx="margin"/>
              </v:oval>
            </w:pict>
          </mc:Fallback>
        </mc:AlternateContent>
      </w:r>
      <w:r>
        <w:rPr>
          <w:noProof/>
          <w:lang w:eastAsia="fr-FR"/>
        </w:rPr>
        <mc:AlternateContent>
          <mc:Choice Requires="wps">
            <w:drawing>
              <wp:anchor distT="0" distB="0" distL="114300" distR="114300" simplePos="0" relativeHeight="251669504" behindDoc="0" locked="0" layoutInCell="1" allowOverlap="1" wp14:anchorId="010E011F" wp14:editId="11EC7437">
                <wp:simplePos x="0" y="0"/>
                <wp:positionH relativeFrom="margin">
                  <wp:posOffset>953770</wp:posOffset>
                </wp:positionH>
                <wp:positionV relativeFrom="paragraph">
                  <wp:posOffset>1661795</wp:posOffset>
                </wp:positionV>
                <wp:extent cx="134620" cy="134620"/>
                <wp:effectExtent l="0" t="0" r="0" b="0"/>
                <wp:wrapNone/>
                <wp:docPr id="53" name="Ellips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00B0F0"/>
                        </a:solidFill>
                        <a:ln>
                          <a:noFill/>
                        </a:ln>
                        <a:effectLst/>
                      </wps:spPr>
                      <wps:txbx>
                        <w:txbxContent>
                          <w:p w14:paraId="5BFEC6EC" w14:textId="77777777" w:rsidR="00633CBA" w:rsidRPr="00066C53" w:rsidRDefault="00633CBA" w:rsidP="00E222B7">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010E011F" id="Ellipse 53" o:spid="_x0000_s1056" style="position:absolute;left:0;text-align:left;margin-left:75.1pt;margin-top:130.85pt;width:10.6pt;height:10.6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" fillcolor="#00b0f0" stroked="f">
                <v:textbox inset="0,0,0,0">
                  <w:txbxContent>
                    <w:p w14:paraId="5BFEC6EC" w14:textId="77777777" w:rsidR="00633CBA" w:rsidRPr="00066C53" w:rsidRDefault="00633CBA" w:rsidP="00E222B7">
                      <w:pPr>
                        <w:jc w:val="center"/>
                        <w:rPr>
                          <w:b/>
                          <w:color w:val="FFFFFF" w:themeColor="background1"/>
                        </w:rPr>
                      </w:pPr>
                    </w:p>
                  </w:txbxContent>
                </v:textbox>
                <w10:wrap anchorx="margin"/>
              </v:oval>
            </w:pict>
          </mc:Fallback>
        </mc:AlternateContent>
      </w:r>
      <w:r>
        <w:rPr>
          <w:noProof/>
          <w:lang w:eastAsia="fr-FR"/>
        </w:rPr>
        <mc:AlternateContent>
          <mc:Choice Requires="wps">
            <w:drawing>
              <wp:anchor distT="0" distB="0" distL="114300" distR="114300" simplePos="0" relativeHeight="251668480" behindDoc="0" locked="0" layoutInCell="1" allowOverlap="1" wp14:anchorId="59E199BE" wp14:editId="37330AD1">
                <wp:simplePos x="0" y="0"/>
                <wp:positionH relativeFrom="margin">
                  <wp:posOffset>1914525</wp:posOffset>
                </wp:positionH>
                <wp:positionV relativeFrom="paragraph">
                  <wp:posOffset>873760</wp:posOffset>
                </wp:positionV>
                <wp:extent cx="134620" cy="134620"/>
                <wp:effectExtent l="0" t="0" r="0" b="0"/>
                <wp:wrapNone/>
                <wp:docPr id="52" name="Ellips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00B0F0"/>
                        </a:solidFill>
                        <a:ln>
                          <a:noFill/>
                        </a:ln>
                        <a:effectLst/>
                      </wps:spPr>
                      <wps:txbx>
                        <w:txbxContent>
                          <w:p w14:paraId="341626E6" w14:textId="77777777" w:rsidR="00633CBA" w:rsidRPr="00066C53" w:rsidRDefault="00633CBA" w:rsidP="00E222B7">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59E199BE" id="Ellipse 52" o:spid="_x0000_s1057" style="position:absolute;left:0;text-align:left;margin-left:150.75pt;margin-top:68.8pt;width:10.6pt;height:10.6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" fillcolor="#00b0f0" stroked="f">
                <v:textbox inset="0,0,0,0">
                  <w:txbxContent>
                    <w:p w14:paraId="341626E6" w14:textId="77777777" w:rsidR="00633CBA" w:rsidRPr="00066C53" w:rsidRDefault="00633CBA" w:rsidP="00E222B7">
                      <w:pPr>
                        <w:jc w:val="center"/>
                        <w:rPr>
                          <w:b/>
                          <w:color w:val="FFFFFF" w:themeColor="background1"/>
                        </w:rPr>
                      </w:pPr>
                    </w:p>
                  </w:txbxContent>
                </v:textbox>
                <w10:wrap anchorx="margin"/>
              </v:oval>
            </w:pict>
          </mc:Fallback>
        </mc:AlternateContent>
      </w:r>
      <w:r>
        <w:rPr>
          <w:noProof/>
          <w:lang w:eastAsia="fr-FR"/>
        </w:rPr>
        <mc:AlternateContent>
          <mc:Choice Requires="wps">
            <w:drawing>
              <wp:anchor distT="0" distB="0" distL="114300" distR="114300" simplePos="0" relativeHeight="251666432" behindDoc="0" locked="0" layoutInCell="1" allowOverlap="1" wp14:anchorId="208CA116" wp14:editId="3C32CD8A">
                <wp:simplePos x="0" y="0"/>
                <wp:positionH relativeFrom="margin">
                  <wp:posOffset>4382770</wp:posOffset>
                </wp:positionH>
                <wp:positionV relativeFrom="paragraph">
                  <wp:posOffset>3952240</wp:posOffset>
                </wp:positionV>
                <wp:extent cx="134620" cy="134620"/>
                <wp:effectExtent l="0" t="0" r="0" b="0"/>
                <wp:wrapNone/>
                <wp:docPr id="51" name="Ellips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FFC000"/>
                        </a:solidFill>
                        <a:ln>
                          <a:noFill/>
                        </a:ln>
                        <a:effectLst/>
                      </wps:spPr>
                      <wps:txbx>
                        <w:txbxContent>
                          <w:p w14:paraId="197106A0" w14:textId="77777777" w:rsidR="00633CBA" w:rsidRPr="00066C53" w:rsidRDefault="00633CBA" w:rsidP="00E222B7">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208CA116" id="Ellipse 51" o:spid="_x0000_s1058" style="position:absolute;left:0;text-align:left;margin-left:345.1pt;margin-top:311.2pt;width:10.6pt;height:10.6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" fillcolor="#ffc000" stroked="f">
                <v:textbox inset="0,0,0,0">
                  <w:txbxContent>
                    <w:p w14:paraId="197106A0" w14:textId="77777777" w:rsidR="00633CBA" w:rsidRPr="00066C53" w:rsidRDefault="00633CBA" w:rsidP="00E222B7">
                      <w:pPr>
                        <w:jc w:val="center"/>
                        <w:rPr>
                          <w:b/>
                          <w:color w:val="FFFFFF" w:themeColor="background1"/>
                        </w:rPr>
                      </w:pPr>
                    </w:p>
                  </w:txbxContent>
                </v:textbox>
                <w10:wrap anchorx="margin"/>
              </v:oval>
            </w:pict>
          </mc:Fallback>
        </mc:AlternateContent>
      </w:r>
      <w:r>
        <w:rPr>
          <w:noProof/>
          <w:lang w:eastAsia="fr-FR"/>
        </w:rPr>
        <mc:AlternateContent>
          <mc:Choice Requires="wps">
            <w:drawing>
              <wp:anchor distT="0" distB="0" distL="114300" distR="114300" simplePos="0" relativeHeight="251667456" behindDoc="0" locked="0" layoutInCell="1" allowOverlap="1" wp14:anchorId="66EF10A1" wp14:editId="04040A44">
                <wp:simplePos x="0" y="0"/>
                <wp:positionH relativeFrom="margin">
                  <wp:posOffset>3677920</wp:posOffset>
                </wp:positionH>
                <wp:positionV relativeFrom="paragraph">
                  <wp:posOffset>3985895</wp:posOffset>
                </wp:positionV>
                <wp:extent cx="134620" cy="134620"/>
                <wp:effectExtent l="0" t="0" r="0" b="0"/>
                <wp:wrapNone/>
                <wp:docPr id="50" name="Ellips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FFC000"/>
                        </a:solidFill>
                        <a:ln>
                          <a:noFill/>
                        </a:ln>
                        <a:effectLst/>
                      </wps:spPr>
                      <wps:txbx>
                        <w:txbxContent>
                          <w:p w14:paraId="5221C8A5" w14:textId="77777777" w:rsidR="00633CBA" w:rsidRPr="00066C53" w:rsidRDefault="00633CBA" w:rsidP="00E222B7">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66EF10A1" id="Ellipse 50" o:spid="_x0000_s1059" style="position:absolute;left:0;text-align:left;margin-left:289.6pt;margin-top:313.85pt;width:10.6pt;height:10.6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" fillcolor="#ffc000" stroked="f">
                <v:textbox inset="0,0,0,0">
                  <w:txbxContent>
                    <w:p w14:paraId="5221C8A5" w14:textId="77777777" w:rsidR="00633CBA" w:rsidRPr="00066C53" w:rsidRDefault="00633CBA" w:rsidP="00E222B7">
                      <w:pPr>
                        <w:jc w:val="center"/>
                        <w:rPr>
                          <w:b/>
                          <w:color w:val="FFFFFF" w:themeColor="background1"/>
                        </w:rPr>
                      </w:pPr>
                    </w:p>
                  </w:txbxContent>
                </v:textbox>
                <w10:wrap anchorx="margin"/>
              </v:oval>
            </w:pict>
          </mc:Fallback>
        </mc:AlternateContent>
      </w:r>
      <w:r>
        <w:rPr>
          <w:noProof/>
          <w:lang w:eastAsia="fr-FR"/>
        </w:rPr>
        <mc:AlternateContent>
          <mc:Choice Requires="wps">
            <w:drawing>
              <wp:anchor distT="0" distB="0" distL="114300" distR="114300" simplePos="0" relativeHeight="251665408" behindDoc="0" locked="0" layoutInCell="1" allowOverlap="1" wp14:anchorId="114AFBE9" wp14:editId="2A0A9218">
                <wp:simplePos x="0" y="0"/>
                <wp:positionH relativeFrom="margin">
                  <wp:posOffset>1582420</wp:posOffset>
                </wp:positionH>
                <wp:positionV relativeFrom="paragraph">
                  <wp:posOffset>2214245</wp:posOffset>
                </wp:positionV>
                <wp:extent cx="134620" cy="134620"/>
                <wp:effectExtent l="0" t="0" r="0" b="0"/>
                <wp:wrapNone/>
                <wp:docPr id="49" name="Ellips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FFC000"/>
                        </a:solidFill>
                        <a:ln>
                          <a:noFill/>
                        </a:ln>
                        <a:effectLst/>
                      </wps:spPr>
                      <wps:txbx>
                        <w:txbxContent>
                          <w:p w14:paraId="337D5A8D" w14:textId="77777777" w:rsidR="00633CBA" w:rsidRPr="00066C53" w:rsidRDefault="00633CBA" w:rsidP="00E222B7">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114AFBE9" id="Ellipse 49" o:spid="_x0000_s1060" style="position:absolute;left:0;text-align:left;margin-left:124.6pt;margin-top:174.35pt;width:10.6pt;height:10.6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" fillcolor="#ffc000" stroked="f">
                <v:textbox inset="0,0,0,0">
                  <w:txbxContent>
                    <w:p w14:paraId="337D5A8D" w14:textId="77777777" w:rsidR="00633CBA" w:rsidRPr="00066C53" w:rsidRDefault="00633CBA" w:rsidP="00E222B7">
                      <w:pPr>
                        <w:jc w:val="center"/>
                        <w:rPr>
                          <w:b/>
                          <w:color w:val="FFFFFF" w:themeColor="background1"/>
                        </w:rPr>
                      </w:pPr>
                    </w:p>
                  </w:txbxContent>
                </v:textbox>
                <w10:wrap anchorx="margin"/>
              </v:oval>
            </w:pict>
          </mc:Fallback>
        </mc:AlternateContent>
      </w:r>
      <w:r>
        <w:rPr>
          <w:noProof/>
          <w:lang w:eastAsia="fr-FR"/>
        </w:rPr>
        <mc:AlternateContent>
          <mc:Choice Requires="wps">
            <w:drawing>
              <wp:anchor distT="0" distB="0" distL="114300" distR="114300" simplePos="0" relativeHeight="251664384" behindDoc="0" locked="0" layoutInCell="1" allowOverlap="1" wp14:anchorId="4DE54FEF" wp14:editId="72936FD1">
                <wp:simplePos x="0" y="0"/>
                <wp:positionH relativeFrom="margin">
                  <wp:posOffset>4554855</wp:posOffset>
                </wp:positionH>
                <wp:positionV relativeFrom="paragraph">
                  <wp:posOffset>2636520</wp:posOffset>
                </wp:positionV>
                <wp:extent cx="134620" cy="134620"/>
                <wp:effectExtent l="0" t="0" r="0" b="0"/>
                <wp:wrapNone/>
                <wp:docPr id="48" name="Ellips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FFC000"/>
                        </a:solidFill>
                        <a:ln>
                          <a:noFill/>
                        </a:ln>
                        <a:effectLst/>
                      </wps:spPr>
                      <wps:txbx>
                        <w:txbxContent>
                          <w:p w14:paraId="1D3436C4" w14:textId="77777777" w:rsidR="00633CBA" w:rsidRPr="00066C53" w:rsidRDefault="00633CBA" w:rsidP="00E222B7">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4DE54FEF" id="Ellipse 48" o:spid="_x0000_s1061" style="position:absolute;left:0;text-align:left;margin-left:358.65pt;margin-top:207.6pt;width:10.6pt;height:10.6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" fillcolor="#ffc000" stroked="f">
                <v:textbox inset="0,0,0,0">
                  <w:txbxContent>
                    <w:p w14:paraId="1D3436C4" w14:textId="77777777" w:rsidR="00633CBA" w:rsidRPr="00066C53" w:rsidRDefault="00633CBA" w:rsidP="00E222B7">
                      <w:pPr>
                        <w:jc w:val="center"/>
                        <w:rPr>
                          <w:b/>
                          <w:color w:val="FFFFFF" w:themeColor="background1"/>
                        </w:rPr>
                      </w:pPr>
                    </w:p>
                  </w:txbxContent>
                </v:textbox>
                <w10:wrap anchorx="margin"/>
              </v:oval>
            </w:pict>
          </mc:Fallback>
        </mc:AlternateContent>
      </w:r>
      <w:r>
        <w:rPr>
          <w:noProof/>
          <w:lang w:eastAsia="fr-FR"/>
        </w:rPr>
        <mc:AlternateContent>
          <mc:Choice Requires="wps">
            <w:drawing>
              <wp:anchor distT="0" distB="0" distL="114300" distR="114300" simplePos="0" relativeHeight="251650048" behindDoc="0" locked="0" layoutInCell="1" allowOverlap="1" wp14:anchorId="318E7504" wp14:editId="1D35A19C">
                <wp:simplePos x="0" y="0"/>
                <wp:positionH relativeFrom="margin">
                  <wp:posOffset>4689475</wp:posOffset>
                </wp:positionH>
                <wp:positionV relativeFrom="paragraph">
                  <wp:posOffset>2385695</wp:posOffset>
                </wp:positionV>
                <wp:extent cx="134620" cy="134620"/>
                <wp:effectExtent l="0" t="0" r="0" b="0"/>
                <wp:wrapNone/>
                <wp:docPr id="47" name="Ellips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FFC000"/>
                        </a:solidFill>
                        <a:ln>
                          <a:noFill/>
                        </a:ln>
                        <a:effectLst/>
                      </wps:spPr>
                      <wps:txbx>
                        <w:txbxContent>
                          <w:p w14:paraId="008120A4" w14:textId="77777777" w:rsidR="00633CBA" w:rsidRPr="00066C53" w:rsidRDefault="00633CBA" w:rsidP="00E222B7">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318E7504" id="Ellipse 47" o:spid="_x0000_s1062" style="position:absolute;left:0;text-align:left;margin-left:369.25pt;margin-top:187.85pt;width:10.6pt;height:10.6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" fillcolor="#ffc000" stroked="f">
                <v:textbox inset="0,0,0,0">
                  <w:txbxContent>
                    <w:p w14:paraId="008120A4" w14:textId="77777777" w:rsidR="00633CBA" w:rsidRPr="00066C53" w:rsidRDefault="00633CBA" w:rsidP="00E222B7">
                      <w:pPr>
                        <w:jc w:val="center"/>
                        <w:rPr>
                          <w:b/>
                          <w:color w:val="FFFFFF" w:themeColor="background1"/>
                        </w:rPr>
                      </w:pPr>
                    </w:p>
                  </w:txbxContent>
                </v:textbox>
                <w10:wrap anchorx="margin"/>
              </v:oval>
            </w:pict>
          </mc:Fallback>
        </mc:AlternateContent>
      </w:r>
      <w:r>
        <w:rPr>
          <w:noProof/>
          <w:lang w:eastAsia="fr-FR"/>
        </w:rPr>
        <mc:AlternateContent>
          <mc:Choice Requires="wps">
            <w:drawing>
              <wp:anchor distT="4294967295" distB="4294967295" distL="114300" distR="114300" simplePos="0" relativeHeight="251663360" behindDoc="0" locked="0" layoutInCell="1" allowOverlap="1" wp14:anchorId="5FBB0130" wp14:editId="2D859ABD">
                <wp:simplePos x="0" y="0"/>
                <wp:positionH relativeFrom="column">
                  <wp:posOffset>4194175</wp:posOffset>
                </wp:positionH>
                <wp:positionV relativeFrom="paragraph">
                  <wp:posOffset>2405379</wp:posOffset>
                </wp:positionV>
                <wp:extent cx="0" cy="361950"/>
                <wp:effectExtent l="171450" t="0" r="133350" b="0"/>
                <wp:wrapNone/>
                <wp:docPr id="46" name="Connecteur droit avec flèch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6200000">
                          <a:off x="0" y="0"/>
                          <a:ext cx="0" cy="361950"/>
                        </a:xfrm>
                        <a:prstGeom prst="straightConnector1">
                          <a:avLst/>
                        </a:prstGeom>
                        <a:ln w="38100" cap="rnd">
                          <a:solidFill>
                            <a:srgbClr val="FFC00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488A0EC" id="Connecteur droit avec flèche 46" o:spid="_x0000_s1026" type="#_x0000_t32" style="position:absolute;margin-left:330.25pt;margin-top:189.4pt;width:0;height:28.5pt;rotation:-90;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" strokecolor="#ffc000" strokeweight="3pt">
                <v:stroke endarrow="block" endcap="round"/>
                <o:lock v:ext="edit" shapetype="f"/>
              </v:shape>
            </w:pict>
          </mc:Fallback>
        </mc:AlternateContent>
      </w:r>
      <w:r>
        <w:rPr>
          <w:noProof/>
          <w:lang w:eastAsia="fr-FR"/>
        </w:rPr>
        <mc:AlternateContent>
          <mc:Choice Requires="wps">
            <w:drawing>
              <wp:anchor distT="0" distB="0" distL="114299" distR="114299" simplePos="0" relativeHeight="251662336" behindDoc="0" locked="0" layoutInCell="1" allowOverlap="1" wp14:anchorId="5742B05E" wp14:editId="798E1FEB">
                <wp:simplePos x="0" y="0"/>
                <wp:positionH relativeFrom="column">
                  <wp:posOffset>3660774</wp:posOffset>
                </wp:positionH>
                <wp:positionV relativeFrom="paragraph">
                  <wp:posOffset>2156460</wp:posOffset>
                </wp:positionV>
                <wp:extent cx="0" cy="361950"/>
                <wp:effectExtent l="76200" t="19050" r="57150" b="19050"/>
                <wp:wrapNone/>
                <wp:docPr id="45" name="Connecteur droit avec flèch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61950"/>
                        </a:xfrm>
                        <a:prstGeom prst="straightConnector1">
                          <a:avLst/>
                        </a:prstGeom>
                        <a:ln w="38100" cap="rnd">
                          <a:solidFill>
                            <a:srgbClr val="FFC00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84D84A3" id="Connecteur droit avec flèche 45" o:spid="_x0000_s1026" type="#_x0000_t32" style="position:absolute;margin-left:288.25pt;margin-top:169.8pt;width:0;height:28.5pt;z-index:2516623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" strokecolor="#ffc000" strokeweight="3pt">
                <v:stroke endarrow="block" endcap="round"/>
                <o:lock v:ext="edit" shapetype="f"/>
              </v:shape>
            </w:pict>
          </mc:Fallback>
        </mc:AlternateContent>
      </w:r>
      <w:r>
        <w:rPr>
          <w:noProof/>
          <w:lang w:eastAsia="fr-FR"/>
        </w:rPr>
        <mc:AlternateContent>
          <mc:Choice Requires="wps">
            <w:drawing>
              <wp:anchor distT="0" distB="0" distL="114299" distR="114299" simplePos="0" relativeHeight="251660288" behindDoc="0" locked="0" layoutInCell="1" allowOverlap="1" wp14:anchorId="102BB7B3" wp14:editId="5C6B83B7">
                <wp:simplePos x="0" y="0"/>
                <wp:positionH relativeFrom="column">
                  <wp:posOffset>3660139</wp:posOffset>
                </wp:positionH>
                <wp:positionV relativeFrom="paragraph">
                  <wp:posOffset>1617980</wp:posOffset>
                </wp:positionV>
                <wp:extent cx="0" cy="361950"/>
                <wp:effectExtent l="76200" t="19050" r="57150" b="19050"/>
                <wp:wrapNone/>
                <wp:docPr id="44" name="Connecteur droit avec flèch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61950"/>
                        </a:xfrm>
                        <a:prstGeom prst="straightConnector1">
                          <a:avLst/>
                        </a:prstGeom>
                        <a:ln w="38100" cap="rnd">
                          <a:solidFill>
                            <a:srgbClr val="FFC00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FF6E0B4" id="Connecteur droit avec flèche 44" o:spid="_x0000_s1026" type="#_x0000_t32" style="position:absolute;margin-left:288.2pt;margin-top:127.4pt;width:0;height:28.5pt;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" strokecolor="#ffc000" strokeweight="3pt">
                <v:stroke endarrow="block" endcap="round"/>
                <o:lock v:ext="edit" shapetype="f"/>
              </v:shape>
            </w:pict>
          </mc:Fallback>
        </mc:AlternateContent>
      </w:r>
      <w:r>
        <w:rPr>
          <w:noProof/>
          <w:lang w:eastAsia="fr-FR"/>
        </w:rPr>
        <mc:AlternateContent>
          <mc:Choice Requires="wps">
            <w:drawing>
              <wp:anchor distT="0" distB="0" distL="114300" distR="114300" simplePos="0" relativeHeight="251661312" behindDoc="0" locked="0" layoutInCell="1" allowOverlap="1" wp14:anchorId="0C01499A" wp14:editId="23A8DB60">
                <wp:simplePos x="0" y="0"/>
                <wp:positionH relativeFrom="column">
                  <wp:posOffset>3667125</wp:posOffset>
                </wp:positionH>
                <wp:positionV relativeFrom="paragraph">
                  <wp:posOffset>1446530</wp:posOffset>
                </wp:positionV>
                <wp:extent cx="67945" cy="165735"/>
                <wp:effectExtent l="19050" t="19050" r="8255" b="5715"/>
                <wp:wrapNone/>
                <wp:docPr id="43" name="Connecteur droit avec flèch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7945" cy="165735"/>
                        </a:xfrm>
                        <a:prstGeom prst="straightConnector1">
                          <a:avLst/>
                        </a:prstGeom>
                        <a:ln w="38100" cap="rnd">
                          <a:solidFill>
                            <a:srgbClr val="FFC000"/>
                          </a:solidFill>
                          <a:round/>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44F9AC1" id="Connecteur droit avec flèche 43" o:spid="_x0000_s1026" type="#_x0000_t32" style="position:absolute;margin-left:288.75pt;margin-top:113.9pt;width:5.35pt;height:13.0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" strokecolor="#ffc000" strokeweight="3pt">
                <v:stroke endcap="round"/>
                <o:lock v:ext="edit" shapetype="f"/>
              </v:shape>
            </w:pict>
          </mc:Fallback>
        </mc:AlternateContent>
      </w:r>
      <w:r>
        <w:rPr>
          <w:noProof/>
          <w:lang w:eastAsia="fr-FR"/>
        </w:rPr>
        <mc:AlternateContent>
          <mc:Choice Requires="wps">
            <w:drawing>
              <wp:anchor distT="0" distB="0" distL="114299" distR="114299" simplePos="0" relativeHeight="251657216" behindDoc="0" locked="0" layoutInCell="1" allowOverlap="1" wp14:anchorId="723A5077" wp14:editId="1FF4A7D3">
                <wp:simplePos x="0" y="0"/>
                <wp:positionH relativeFrom="margin">
                  <wp:posOffset>2758439</wp:posOffset>
                </wp:positionH>
                <wp:positionV relativeFrom="paragraph">
                  <wp:posOffset>2172335</wp:posOffset>
                </wp:positionV>
                <wp:extent cx="0" cy="309245"/>
                <wp:effectExtent l="95250" t="19050" r="38100" b="33655"/>
                <wp:wrapNone/>
                <wp:docPr id="42" name="Connecteur droit avec flèch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09245"/>
                        </a:xfrm>
                        <a:prstGeom prst="straightConnector1">
                          <a:avLst/>
                        </a:prstGeom>
                        <a:ln w="38100" cap="rnd">
                          <a:solidFill>
                            <a:srgbClr val="FFC00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0AF2781F" id="Connecteur droit avec flèche 42" o:spid="_x0000_s1026" type="#_x0000_t32" style="position:absolute;margin-left:217.2pt;margin-top:171.05pt;width:0;height:24.35pt;z-index:251657216;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" strokecolor="#ffc000" strokeweight="3pt">
                <v:stroke endarrow="block" endcap="round"/>
                <o:lock v:ext="edit" shapetype="f"/>
                <w10:wrap anchorx="margin"/>
              </v:shape>
            </w:pict>
          </mc:Fallback>
        </mc:AlternateContent>
      </w:r>
      <w:r>
        <w:rPr>
          <w:noProof/>
          <w:lang w:eastAsia="fr-FR"/>
        </w:rPr>
        <mc:AlternateContent>
          <mc:Choice Requires="wps">
            <w:drawing>
              <wp:anchor distT="0" distB="0" distL="114300" distR="114300" simplePos="0" relativeHeight="251659264" behindDoc="0" locked="0" layoutInCell="1" allowOverlap="1" wp14:anchorId="2F5FF54B" wp14:editId="07D71B1A">
                <wp:simplePos x="0" y="0"/>
                <wp:positionH relativeFrom="column">
                  <wp:posOffset>1913890</wp:posOffset>
                </wp:positionH>
                <wp:positionV relativeFrom="paragraph">
                  <wp:posOffset>1627505</wp:posOffset>
                </wp:positionV>
                <wp:extent cx="500380" cy="516255"/>
                <wp:effectExtent l="7620" t="0" r="0" b="58420"/>
                <wp:wrapNone/>
                <wp:docPr id="41" name="Ar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20983853" flipV="1">
                          <a:off x="0" y="0"/>
                          <a:ext cx="500380" cy="516255"/>
                        </a:xfrm>
                        <a:custGeom>
                          <a:avLst/>
                          <a:gdLst>
                            <a:gd name="T0" fmla="*/ 2082 w 500380"/>
                            <a:gd name="T1" fmla="*/ 224894 h 516255"/>
                            <a:gd name="T2" fmla="*/ 107110 w 500380"/>
                            <a:gd name="T3" fmla="*/ 46376 h 516255"/>
                            <a:gd name="T4" fmla="*/ 313723 w 500380"/>
                            <a:gd name="T5" fmla="*/ 8461 h 516255"/>
                            <a:gd name="T6" fmla="*/ 0 60000 65536"/>
                            <a:gd name="T7" fmla="*/ 0 60000 65536"/>
                            <a:gd name="T8" fmla="*/ 0 60000 65536"/>
                          </a:gdLst>
                          <a:ahLst/>
                          <a:cxnLst>
                            <a:cxn ang="T6">
                              <a:pos x="T0" y="T1"/>
                            </a:cxn>
                            <a:cxn ang="T7">
                              <a:pos x="T2" y="T3"/>
                            </a:cxn>
                            <a:cxn ang="T8">
                              <a:pos x="T4" y="T5"/>
                            </a:cxn>
                          </a:cxnLst>
                          <a:rect l="0" t="0" r="r" b="b"/>
                          <a:pathLst>
                            <a:path w="500380" h="516255" stroke="0">
                              <a:moveTo>
                                <a:pt x="2082" y="224894"/>
                              </a:moveTo>
                              <a:cubicBezTo>
                                <a:pt x="11156" y="152781"/>
                                <a:pt x="49291" y="87963"/>
                                <a:pt x="107110" y="46376"/>
                              </a:cubicBezTo>
                              <a:cubicBezTo>
                                <a:pt x="167267" y="3108"/>
                                <a:pt x="242794" y="-10752"/>
                                <a:pt x="313723" y="8461"/>
                              </a:cubicBezTo>
                              <a:lnTo>
                                <a:pt x="250190" y="258128"/>
                              </a:lnTo>
                              <a:lnTo>
                                <a:pt x="2082" y="224894"/>
                              </a:lnTo>
                              <a:close/>
                            </a:path>
                            <a:path w="500380" h="516255" fill="none">
                              <a:moveTo>
                                <a:pt x="2082" y="224894"/>
                              </a:moveTo>
                              <a:cubicBezTo>
                                <a:pt x="11156" y="152781"/>
                                <a:pt x="49291" y="87963"/>
                                <a:pt x="107110" y="46376"/>
                              </a:cubicBezTo>
                              <a:cubicBezTo>
                                <a:pt x="167267" y="3108"/>
                                <a:pt x="242794" y="-10752"/>
                                <a:pt x="313723" y="8461"/>
                              </a:cubicBezTo>
                            </a:path>
                          </a:pathLst>
                        </a:custGeom>
                        <a:noFill/>
                        <a:ln w="38100" cap="rnd">
                          <a:solidFill>
                            <a:srgbClr val="FFC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230773B" id="Arc 9" o:spid="_x0000_s1026" style="position:absolute;margin-left:150.7pt;margin-top:128.15pt;width:39.4pt;height:40.65pt;rotation:672997fd;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00380,516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" path="m2082,224894nsc11156,152781,49291,87963,107110,46376,167267,3108,242794,-10752,313723,8461l250190,258128,2082,224894xem2082,224894nfc11156,152781,49291,87963,107110,46376,167267,3108,242794,-10752,313723,8461e" filled="f" strokecolor="#ffc000" strokeweight="3pt">
                <v:stroke endarrow="block" endcap="round"/>
                <v:path arrowok="t" o:connecttype="custom" o:connectlocs="2082,224894;107110,46376;313723,8461" o:connectangles="0,0,0"/>
              </v:shape>
            </w:pict>
          </mc:Fallback>
        </mc:AlternateContent>
      </w:r>
      <w:r>
        <w:rPr>
          <w:noProof/>
          <w:lang w:eastAsia="fr-FR"/>
        </w:rPr>
        <mc:AlternateContent>
          <mc:Choice Requires="wps">
            <w:drawing>
              <wp:anchor distT="0" distB="0" distL="114300" distR="114300" simplePos="0" relativeHeight="251658240" behindDoc="0" locked="0" layoutInCell="1" allowOverlap="1" wp14:anchorId="11DBC023" wp14:editId="623778EE">
                <wp:simplePos x="0" y="0"/>
                <wp:positionH relativeFrom="margin">
                  <wp:posOffset>2493010</wp:posOffset>
                </wp:positionH>
                <wp:positionV relativeFrom="paragraph">
                  <wp:posOffset>2177415</wp:posOffset>
                </wp:positionV>
                <wp:extent cx="262255" cy="145415"/>
                <wp:effectExtent l="38100" t="19050" r="4445" b="26035"/>
                <wp:wrapNone/>
                <wp:docPr id="40" name="Connecteur droit avec flèch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62255" cy="145415"/>
                        </a:xfrm>
                        <a:prstGeom prst="straightConnector1">
                          <a:avLst/>
                        </a:prstGeom>
                        <a:ln w="38100" cap="rnd">
                          <a:solidFill>
                            <a:srgbClr val="FFC00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A939A0" id="Connecteur droit avec flèche 40" o:spid="_x0000_s1026" type="#_x0000_t32" style="position:absolute;margin-left:196.3pt;margin-top:171.45pt;width:20.65pt;height:11.45pt;flip:x;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" strokecolor="#ffc000" strokeweight="3pt">
                <v:stroke endarrow="block" endcap="round"/>
                <o:lock v:ext="edit" shapetype="f"/>
                <w10:wrap anchorx="margin"/>
              </v:shape>
            </w:pict>
          </mc:Fallback>
        </mc:AlternateContent>
      </w:r>
      <w:r>
        <w:rPr>
          <w:noProof/>
          <w:lang w:eastAsia="fr-FR"/>
        </w:rPr>
        <mc:AlternateContent>
          <mc:Choice Requires="wps">
            <w:drawing>
              <wp:anchor distT="0" distB="0" distL="114300" distR="114300" simplePos="0" relativeHeight="251656192" behindDoc="0" locked="0" layoutInCell="1" allowOverlap="1" wp14:anchorId="5A411808" wp14:editId="05271D0E">
                <wp:simplePos x="0" y="0"/>
                <wp:positionH relativeFrom="page">
                  <wp:posOffset>3556000</wp:posOffset>
                </wp:positionH>
                <wp:positionV relativeFrom="paragraph">
                  <wp:posOffset>2011680</wp:posOffset>
                </wp:positionV>
                <wp:extent cx="354330" cy="130810"/>
                <wp:effectExtent l="19050" t="57150" r="0" b="2540"/>
                <wp:wrapNone/>
                <wp:docPr id="39" name="Connecteur droit avec flèch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54330" cy="130810"/>
                        </a:xfrm>
                        <a:prstGeom prst="straightConnector1">
                          <a:avLst/>
                        </a:prstGeom>
                        <a:ln w="38100" cap="rnd">
                          <a:solidFill>
                            <a:srgbClr val="FFC00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E33FA4" id="Connecteur droit avec flèche 39" o:spid="_x0000_s1026" type="#_x0000_t32" style="position:absolute;margin-left:280pt;margin-top:158.4pt;width:27.9pt;height:10.3pt;flip:y;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" strokecolor="#ffc000" strokeweight="3pt">
                <v:stroke endarrow="block" endcap="round"/>
                <o:lock v:ext="edit" shapetype="f"/>
                <w10:wrap anchorx="page"/>
              </v:shape>
            </w:pict>
          </mc:Fallback>
        </mc:AlternateContent>
      </w:r>
      <w:r>
        <w:rPr>
          <w:noProof/>
          <w:lang w:eastAsia="fr-FR"/>
        </w:rPr>
        <mc:AlternateContent>
          <mc:Choice Requires="wps">
            <w:drawing>
              <wp:anchor distT="0" distB="0" distL="114300" distR="114300" simplePos="0" relativeHeight="251655168" behindDoc="0" locked="0" layoutInCell="1" allowOverlap="1" wp14:anchorId="00D41A20" wp14:editId="4892465A">
                <wp:simplePos x="0" y="0"/>
                <wp:positionH relativeFrom="column">
                  <wp:posOffset>1814830</wp:posOffset>
                </wp:positionH>
                <wp:positionV relativeFrom="paragraph">
                  <wp:posOffset>1211580</wp:posOffset>
                </wp:positionV>
                <wp:extent cx="45085" cy="378460"/>
                <wp:effectExtent l="57150" t="19050" r="69215" b="21590"/>
                <wp:wrapNone/>
                <wp:docPr id="38" name="Connecteur droit avec flèch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085" cy="378460"/>
                        </a:xfrm>
                        <a:prstGeom prst="straightConnector1">
                          <a:avLst/>
                        </a:prstGeom>
                        <a:ln w="38100" cap="rnd">
                          <a:solidFill>
                            <a:srgbClr val="FFC00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4BD0ED" id="Connecteur droit avec flèche 38" o:spid="_x0000_s1026" type="#_x0000_t32" style="position:absolute;margin-left:142.9pt;margin-top:95.4pt;width:3.55pt;height:29.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" strokecolor="#ffc000" strokeweight="3pt">
                <v:stroke endarrow="block" endcap="round"/>
                <o:lock v:ext="edit" shapetype="f"/>
              </v:shape>
            </w:pict>
          </mc:Fallback>
        </mc:AlternateContent>
      </w:r>
      <w:r>
        <w:rPr>
          <w:noProof/>
          <w:lang w:eastAsia="fr-FR"/>
        </w:rPr>
        <mc:AlternateContent>
          <mc:Choice Requires="wps">
            <w:drawing>
              <wp:anchor distT="0" distB="0" distL="114300" distR="114300" simplePos="0" relativeHeight="251652096" behindDoc="0" locked="0" layoutInCell="1" allowOverlap="1" wp14:anchorId="3F9D349D" wp14:editId="2EA1C13D">
                <wp:simplePos x="0" y="0"/>
                <wp:positionH relativeFrom="column">
                  <wp:posOffset>801370</wp:posOffset>
                </wp:positionH>
                <wp:positionV relativeFrom="paragraph">
                  <wp:posOffset>174625</wp:posOffset>
                </wp:positionV>
                <wp:extent cx="45085" cy="396875"/>
                <wp:effectExtent l="76200" t="19050" r="69215" b="22225"/>
                <wp:wrapNone/>
                <wp:docPr id="37" name="Connecteur droit avec flèch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085" cy="396875"/>
                        </a:xfrm>
                        <a:prstGeom prst="straightConnector1">
                          <a:avLst/>
                        </a:prstGeom>
                        <a:ln w="38100" cap="rnd">
                          <a:solidFill>
                            <a:srgbClr val="FFC00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DDB1F5A" id="Connecteur droit avec flèche 37" o:spid="_x0000_s1026" type="#_x0000_t32" style="position:absolute;margin-left:63.1pt;margin-top:13.75pt;width:3.55pt;height:31.2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" strokecolor="#ffc000" strokeweight="3pt">
                <v:stroke endarrow="block" endcap="round"/>
                <o:lock v:ext="edit" shapetype="f"/>
              </v:shape>
            </w:pict>
          </mc:Fallback>
        </mc:AlternateContent>
      </w:r>
      <w:r>
        <w:rPr>
          <w:noProof/>
          <w:lang w:eastAsia="fr-FR"/>
        </w:rPr>
        <mc:AlternateContent>
          <mc:Choice Requires="wps">
            <w:drawing>
              <wp:anchor distT="0" distB="0" distL="114300" distR="114300" simplePos="0" relativeHeight="251654144" behindDoc="0" locked="0" layoutInCell="1" allowOverlap="1" wp14:anchorId="45F63C62" wp14:editId="0E7F1323">
                <wp:simplePos x="0" y="0"/>
                <wp:positionH relativeFrom="column">
                  <wp:posOffset>1115060</wp:posOffset>
                </wp:positionH>
                <wp:positionV relativeFrom="paragraph">
                  <wp:posOffset>1155065</wp:posOffset>
                </wp:positionV>
                <wp:extent cx="368935" cy="50800"/>
                <wp:effectExtent l="19050" t="76200" r="0" b="44450"/>
                <wp:wrapNone/>
                <wp:docPr id="36" name="Connecteur droit avec flèch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68935" cy="50800"/>
                        </a:xfrm>
                        <a:prstGeom prst="straightConnector1">
                          <a:avLst/>
                        </a:prstGeom>
                        <a:ln w="38100" cap="rnd">
                          <a:solidFill>
                            <a:srgbClr val="FFC00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75D2082" id="Connecteur droit avec flèche 36" o:spid="_x0000_s1026" type="#_x0000_t32" style="position:absolute;margin-left:87.8pt;margin-top:90.95pt;width:29.05pt;height:4pt;flip:y;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" strokecolor="#ffc000" strokeweight="3pt">
                <v:stroke endarrow="block" endcap="round"/>
                <o:lock v:ext="edit" shapetype="f"/>
              </v:shape>
            </w:pict>
          </mc:Fallback>
        </mc:AlternateContent>
      </w:r>
      <w:r>
        <w:rPr>
          <w:noProof/>
          <w:lang w:eastAsia="fr-FR"/>
        </w:rPr>
        <mc:AlternateContent>
          <mc:Choice Requires="wps">
            <w:drawing>
              <wp:anchor distT="0" distB="0" distL="114299" distR="114299" simplePos="0" relativeHeight="251653120" behindDoc="0" locked="0" layoutInCell="1" allowOverlap="1" wp14:anchorId="04AEE577" wp14:editId="3C0DCE40">
                <wp:simplePos x="0" y="0"/>
                <wp:positionH relativeFrom="column">
                  <wp:posOffset>842644</wp:posOffset>
                </wp:positionH>
                <wp:positionV relativeFrom="paragraph">
                  <wp:posOffset>791210</wp:posOffset>
                </wp:positionV>
                <wp:extent cx="0" cy="361950"/>
                <wp:effectExtent l="76200" t="19050" r="57150" b="19050"/>
                <wp:wrapNone/>
                <wp:docPr id="35" name="Connecteur droit avec flèch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61950"/>
                        </a:xfrm>
                        <a:prstGeom prst="straightConnector1">
                          <a:avLst/>
                        </a:prstGeom>
                        <a:ln w="38100" cap="rnd">
                          <a:solidFill>
                            <a:srgbClr val="FFC00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963BBC6" id="Connecteur droit avec flèche 35" o:spid="_x0000_s1026" type="#_x0000_t32" style="position:absolute;margin-left:66.35pt;margin-top:62.3pt;width:0;height:28.5pt;z-index:2516531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" strokecolor="#ffc000" strokeweight="3pt">
                <v:stroke endarrow="block" endcap="round"/>
                <o:lock v:ext="edit" shapetype="f"/>
              </v:shape>
            </w:pict>
          </mc:Fallback>
        </mc:AlternateContent>
      </w:r>
      <w:r>
        <w:rPr>
          <w:noProof/>
          <w:lang w:eastAsia="fr-FR"/>
        </w:rPr>
        <mc:AlternateContent>
          <mc:Choice Requires="wps">
            <w:drawing>
              <wp:anchor distT="0" distB="0" distL="114300" distR="114300" simplePos="0" relativeHeight="251649024" behindDoc="0" locked="0" layoutInCell="1" allowOverlap="1" wp14:anchorId="21742F74" wp14:editId="78AE515A">
                <wp:simplePos x="0" y="0"/>
                <wp:positionH relativeFrom="margin">
                  <wp:posOffset>2280920</wp:posOffset>
                </wp:positionH>
                <wp:positionV relativeFrom="paragraph">
                  <wp:posOffset>2282825</wp:posOffset>
                </wp:positionV>
                <wp:extent cx="134620" cy="134620"/>
                <wp:effectExtent l="0" t="0" r="0" b="0"/>
                <wp:wrapNone/>
                <wp:docPr id="34" name="Ellips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FFC000"/>
                        </a:solidFill>
                        <a:ln>
                          <a:noFill/>
                        </a:ln>
                        <a:effectLst/>
                      </wps:spPr>
                      <wps:txbx>
                        <w:txbxContent>
                          <w:p w14:paraId="17CFF0A9" w14:textId="77777777" w:rsidR="00633CBA" w:rsidRPr="00066C53" w:rsidRDefault="00633CBA" w:rsidP="00E222B7">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21742F74" id="Ellipse 34" o:spid="_x0000_s1063" style="position:absolute;left:0;text-align:left;margin-left:179.6pt;margin-top:179.75pt;width:10.6pt;height:10.6pt;z-index:251649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" fillcolor="#ffc000" stroked="f">
                <v:textbox inset="0,0,0,0">
                  <w:txbxContent>
                    <w:p w14:paraId="17CFF0A9" w14:textId="77777777" w:rsidR="00633CBA" w:rsidRPr="00066C53" w:rsidRDefault="00633CBA" w:rsidP="00E222B7">
                      <w:pPr>
                        <w:jc w:val="center"/>
                        <w:rPr>
                          <w:b/>
                          <w:color w:val="FFFFFF" w:themeColor="background1"/>
                        </w:rPr>
                      </w:pPr>
                    </w:p>
                  </w:txbxContent>
                </v:textbox>
                <w10:wrap anchorx="margin"/>
              </v:oval>
            </w:pict>
          </mc:Fallback>
        </mc:AlternateContent>
      </w:r>
      <w:r>
        <w:rPr>
          <w:noProof/>
          <w:lang w:eastAsia="fr-FR"/>
        </w:rPr>
        <mc:AlternateContent>
          <mc:Choice Requires="wps">
            <w:drawing>
              <wp:anchor distT="0" distB="0" distL="114300" distR="114300" simplePos="0" relativeHeight="251648000" behindDoc="0" locked="0" layoutInCell="1" allowOverlap="1" wp14:anchorId="50B91415" wp14:editId="5273DD4F">
                <wp:simplePos x="0" y="0"/>
                <wp:positionH relativeFrom="margin">
                  <wp:posOffset>2748915</wp:posOffset>
                </wp:positionH>
                <wp:positionV relativeFrom="paragraph">
                  <wp:posOffset>2543810</wp:posOffset>
                </wp:positionV>
                <wp:extent cx="134620" cy="134620"/>
                <wp:effectExtent l="0" t="0" r="0" b="0"/>
                <wp:wrapNone/>
                <wp:docPr id="33" name="Ellips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FFC000"/>
                        </a:solidFill>
                        <a:ln>
                          <a:noFill/>
                        </a:ln>
                        <a:effectLst/>
                      </wps:spPr>
                      <wps:txbx>
                        <w:txbxContent>
                          <w:p w14:paraId="66F930C8" w14:textId="77777777" w:rsidR="00633CBA" w:rsidRPr="00066C53" w:rsidRDefault="00633CBA" w:rsidP="00E222B7">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50B91415" id="Ellipse 33" o:spid="_x0000_s1064" style="position:absolute;left:0;text-align:left;margin-left:216.45pt;margin-top:200.3pt;width:10.6pt;height:10.6pt;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" fillcolor="#ffc000" stroked="f">
                <v:textbox inset="0,0,0,0">
                  <w:txbxContent>
                    <w:p w14:paraId="66F930C8" w14:textId="77777777" w:rsidR="00633CBA" w:rsidRPr="00066C53" w:rsidRDefault="00633CBA" w:rsidP="00E222B7">
                      <w:pPr>
                        <w:jc w:val="center"/>
                        <w:rPr>
                          <w:b/>
                          <w:color w:val="FFFFFF" w:themeColor="background1"/>
                        </w:rPr>
                      </w:pPr>
                    </w:p>
                  </w:txbxContent>
                </v:textbox>
                <w10:wrap anchorx="margin"/>
              </v:oval>
            </w:pict>
          </mc:Fallback>
        </mc:AlternateContent>
      </w:r>
      <w:r w:rsidR="00E222B7">
        <w:rPr>
          <w:noProof/>
          <w:lang w:eastAsia="fr-FR"/>
        </w:rPr>
        <w:drawing>
          <wp:anchor distT="0" distB="0" distL="114300" distR="114300" simplePos="0" relativeHeight="251576317" behindDoc="0" locked="0" layoutInCell="1" allowOverlap="1" wp14:anchorId="25C442DB" wp14:editId="41FE0407">
            <wp:simplePos x="0" y="0"/>
            <wp:positionH relativeFrom="margin">
              <wp:align>left</wp:align>
            </wp:positionH>
            <wp:positionV relativeFrom="paragraph">
              <wp:posOffset>358</wp:posOffset>
            </wp:positionV>
            <wp:extent cx="5657850" cy="5132070"/>
            <wp:effectExtent l="0" t="0" r="0" b="0"/>
            <wp:wrapTopAndBottom/>
            <wp:docPr id="1426001638" name="Image 1426001638" descr="Une image contenant Plan, texte, croquis,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03132" name="Image 550703132" descr="Une image contenant Plan, texte, croquis, carte&#10;&#10;Description générée automatiquement"/>
                    <pic:cNvPicPr>
                      <a:picLocks noChangeAspect="1"/>
                    </pic:cNvPicPr>
                  </pic:nvPicPr>
                  <pic:blipFill rotWithShape="1">
                    <a:blip r:embed="rId26">
                      <a:extLst>
                        <a:ext uri="{28A0092B-C50C-407E-A947-70E740481C1C}">
                          <a14:useLocalDpi xmlns:a14="http://schemas.microsoft.com/office/drawing/2010/main" val="0"/>
                        </a:ext>
                      </a:extLst>
                    </a:blip>
                    <a:srcRect t="11206"/>
                    <a:stretch/>
                  </pic:blipFill>
                  <pic:spPr bwMode="auto">
                    <a:xfrm>
                      <a:off x="0" y="0"/>
                      <a:ext cx="5657850" cy="513207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266361BB" w14:textId="77777777" w:rsidR="00574F72" w:rsidRDefault="00574F72" w:rsidP="00574F72">
      <w:pPr>
        <w:spacing w:after="0"/>
        <w:rPr>
          <w:rStyle w:val="Accentuation"/>
        </w:rPr>
      </w:pPr>
    </w:p>
    <w:p w14:paraId="4EC8D352" w14:textId="25D0B1A1" w:rsidR="00E222B7" w:rsidRDefault="00574F72" w:rsidP="00574F72">
      <w:pPr>
        <w:spacing w:after="0"/>
        <w:rPr>
          <w:rStyle w:val="Accentuation"/>
          <w:color w:val="008795" w:themeColor="text2"/>
        </w:rPr>
      </w:pPr>
      <w:r>
        <w:rPr>
          <w:noProof/>
          <w:lang w:eastAsia="fr-FR"/>
        </w:rPr>
        <mc:AlternateContent>
          <mc:Choice Requires="wps">
            <w:drawing>
              <wp:anchor distT="0" distB="0" distL="114300" distR="114300" simplePos="0" relativeHeight="251776000" behindDoc="0" locked="0" layoutInCell="1" allowOverlap="1" wp14:anchorId="6734EB35" wp14:editId="48ED62B3">
                <wp:simplePos x="0" y="0"/>
                <wp:positionH relativeFrom="margin">
                  <wp:posOffset>1484630</wp:posOffset>
                </wp:positionH>
                <wp:positionV relativeFrom="paragraph">
                  <wp:posOffset>2415540</wp:posOffset>
                </wp:positionV>
                <wp:extent cx="134620" cy="134620"/>
                <wp:effectExtent l="0" t="0" r="0" b="0"/>
                <wp:wrapNone/>
                <wp:docPr id="1716968548" name="Ellipse 17169685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00B0F0"/>
                        </a:solidFill>
                        <a:ln>
                          <a:noFill/>
                        </a:ln>
                        <a:effectLst/>
                      </wps:spPr>
                      <wps:txbx>
                        <w:txbxContent>
                          <w:p w14:paraId="09013F10" w14:textId="77777777" w:rsidR="00633CBA" w:rsidRPr="00066C53" w:rsidRDefault="00633CBA" w:rsidP="00574F72">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6734EB35" id="Ellipse 1716968548" o:spid="_x0000_s1065" style="position:absolute;left:0;text-align:left;margin-left:116.9pt;margin-top:190.2pt;width:10.6pt;height:10.6pt;z-index:251776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" fillcolor="#00b0f0" stroked="f">
                <v:textbox inset="0,0,0,0">
                  <w:txbxContent>
                    <w:p w14:paraId="09013F10" w14:textId="77777777" w:rsidR="00633CBA" w:rsidRPr="00066C53" w:rsidRDefault="00633CBA" w:rsidP="00574F72">
                      <w:pPr>
                        <w:jc w:val="center"/>
                        <w:rPr>
                          <w:b/>
                          <w:color w:val="FFFFFF" w:themeColor="background1"/>
                        </w:rPr>
                      </w:pPr>
                    </w:p>
                  </w:txbxContent>
                </v:textbox>
                <w10:wrap anchorx="margin"/>
              </v:oval>
            </w:pict>
          </mc:Fallback>
        </mc:AlternateContent>
      </w:r>
      <w:r>
        <w:rPr>
          <w:noProof/>
          <w:lang w:eastAsia="fr-FR"/>
        </w:rPr>
        <mc:AlternateContent>
          <mc:Choice Requires="wps">
            <w:drawing>
              <wp:anchor distT="0" distB="0" distL="114300" distR="114300" simplePos="0" relativeHeight="251774976" behindDoc="0" locked="0" layoutInCell="1" allowOverlap="1" wp14:anchorId="79948C51" wp14:editId="55F044EB">
                <wp:simplePos x="0" y="0"/>
                <wp:positionH relativeFrom="margin">
                  <wp:posOffset>2096770</wp:posOffset>
                </wp:positionH>
                <wp:positionV relativeFrom="paragraph">
                  <wp:posOffset>2403475</wp:posOffset>
                </wp:positionV>
                <wp:extent cx="134620" cy="134620"/>
                <wp:effectExtent l="0" t="0" r="0" b="0"/>
                <wp:wrapNone/>
                <wp:docPr id="788343042" name="Ellipse 7883430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00B0F0"/>
                        </a:solidFill>
                        <a:ln>
                          <a:noFill/>
                        </a:ln>
                        <a:effectLst/>
                      </wps:spPr>
                      <wps:txbx>
                        <w:txbxContent>
                          <w:p w14:paraId="2999CDA5" w14:textId="77777777" w:rsidR="00633CBA" w:rsidRPr="00066C53" w:rsidRDefault="00633CBA" w:rsidP="00574F72">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79948C51" id="Ellipse 788343042" o:spid="_x0000_s1066" style="position:absolute;left:0;text-align:left;margin-left:165.1pt;margin-top:189.25pt;width:10.6pt;height:10.6pt;z-index:251774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" fillcolor="#00b0f0" stroked="f">
                <v:textbox inset="0,0,0,0">
                  <w:txbxContent>
                    <w:p w14:paraId="2999CDA5" w14:textId="77777777" w:rsidR="00633CBA" w:rsidRPr="00066C53" w:rsidRDefault="00633CBA" w:rsidP="00574F72">
                      <w:pPr>
                        <w:jc w:val="center"/>
                        <w:rPr>
                          <w:b/>
                          <w:color w:val="FFFFFF" w:themeColor="background1"/>
                        </w:rPr>
                      </w:pPr>
                    </w:p>
                  </w:txbxContent>
                </v:textbox>
                <w10:wrap anchorx="margin"/>
              </v:oval>
            </w:pict>
          </mc:Fallback>
        </mc:AlternateContent>
      </w:r>
      <w:r>
        <w:rPr>
          <w:noProof/>
          <w:lang w:eastAsia="fr-FR"/>
        </w:rPr>
        <mc:AlternateContent>
          <mc:Choice Requires="wps">
            <w:drawing>
              <wp:anchor distT="0" distB="0" distL="114300" distR="114300" simplePos="0" relativeHeight="251773952" behindDoc="0" locked="0" layoutInCell="1" allowOverlap="1" wp14:anchorId="3FBC402C" wp14:editId="7D90C7AE">
                <wp:simplePos x="0" y="0"/>
                <wp:positionH relativeFrom="margin">
                  <wp:posOffset>1944370</wp:posOffset>
                </wp:positionH>
                <wp:positionV relativeFrom="paragraph">
                  <wp:posOffset>2538095</wp:posOffset>
                </wp:positionV>
                <wp:extent cx="134620" cy="134620"/>
                <wp:effectExtent l="0" t="0" r="0" b="0"/>
                <wp:wrapNone/>
                <wp:docPr id="666571331" name="Ellipse 6665713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00B0F0"/>
                        </a:solidFill>
                        <a:ln>
                          <a:noFill/>
                        </a:ln>
                        <a:effectLst/>
                      </wps:spPr>
                      <wps:txbx>
                        <w:txbxContent>
                          <w:p w14:paraId="33C131B6" w14:textId="77777777" w:rsidR="00633CBA" w:rsidRPr="00066C53" w:rsidRDefault="00633CBA" w:rsidP="00574F72">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3FBC402C" id="Ellipse 666571331" o:spid="_x0000_s1067" style="position:absolute;left:0;text-align:left;margin-left:153.1pt;margin-top:199.85pt;width:10.6pt;height:10.6pt;z-index:251773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" fillcolor="#00b0f0" stroked="f">
                <v:textbox inset="0,0,0,0">
                  <w:txbxContent>
                    <w:p w14:paraId="33C131B6" w14:textId="77777777" w:rsidR="00633CBA" w:rsidRPr="00066C53" w:rsidRDefault="00633CBA" w:rsidP="00574F72">
                      <w:pPr>
                        <w:jc w:val="center"/>
                        <w:rPr>
                          <w:b/>
                          <w:color w:val="FFFFFF" w:themeColor="background1"/>
                        </w:rPr>
                      </w:pPr>
                    </w:p>
                  </w:txbxContent>
                </v:textbox>
                <w10:wrap anchorx="margin"/>
              </v:oval>
            </w:pict>
          </mc:Fallback>
        </mc:AlternateContent>
      </w:r>
      <w:r>
        <w:rPr>
          <w:noProof/>
          <w:lang w:eastAsia="fr-FR"/>
        </w:rPr>
        <mc:AlternateContent>
          <mc:Choice Requires="wps">
            <w:drawing>
              <wp:anchor distT="0" distB="0" distL="114300" distR="114300" simplePos="0" relativeHeight="251772928" behindDoc="0" locked="0" layoutInCell="1" allowOverlap="1" wp14:anchorId="191C6852" wp14:editId="36495606">
                <wp:simplePos x="0" y="0"/>
                <wp:positionH relativeFrom="margin">
                  <wp:align>center</wp:align>
                </wp:positionH>
                <wp:positionV relativeFrom="paragraph">
                  <wp:posOffset>2966720</wp:posOffset>
                </wp:positionV>
                <wp:extent cx="134620" cy="134620"/>
                <wp:effectExtent l="0" t="0" r="0" b="0"/>
                <wp:wrapNone/>
                <wp:docPr id="949587224" name="Ellipse 949587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00B0F0"/>
                        </a:solidFill>
                        <a:ln>
                          <a:noFill/>
                        </a:ln>
                        <a:effectLst/>
                      </wps:spPr>
                      <wps:txbx>
                        <w:txbxContent>
                          <w:p w14:paraId="3D0529AA" w14:textId="77777777" w:rsidR="00633CBA" w:rsidRPr="00066C53" w:rsidRDefault="00633CBA" w:rsidP="00574F72">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191C6852" id="Ellipse 949587224" o:spid="_x0000_s1068" style="position:absolute;left:0;text-align:left;margin-left:0;margin-top:233.6pt;width:10.6pt;height:10.6pt;z-index:2517729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" fillcolor="#00b0f0" stroked="f">
                <v:textbox inset="0,0,0,0">
                  <w:txbxContent>
                    <w:p w14:paraId="3D0529AA" w14:textId="77777777" w:rsidR="00633CBA" w:rsidRPr="00066C53" w:rsidRDefault="00633CBA" w:rsidP="00574F72">
                      <w:pPr>
                        <w:jc w:val="center"/>
                        <w:rPr>
                          <w:b/>
                          <w:color w:val="FFFFFF" w:themeColor="background1"/>
                        </w:rPr>
                      </w:pPr>
                    </w:p>
                  </w:txbxContent>
                </v:textbox>
                <w10:wrap anchorx="margin"/>
              </v:oval>
            </w:pict>
          </mc:Fallback>
        </mc:AlternateContent>
      </w:r>
      <w:r>
        <w:rPr>
          <w:noProof/>
          <w:lang w:eastAsia="fr-FR"/>
        </w:rPr>
        <mc:AlternateContent>
          <mc:Choice Requires="wps">
            <w:drawing>
              <wp:anchor distT="0" distB="0" distL="114300" distR="114300" simplePos="0" relativeHeight="251766784" behindDoc="0" locked="0" layoutInCell="1" allowOverlap="1" wp14:anchorId="0D812D1C" wp14:editId="3675E8BD">
                <wp:simplePos x="0" y="0"/>
                <wp:positionH relativeFrom="margin">
                  <wp:posOffset>4382770</wp:posOffset>
                </wp:positionH>
                <wp:positionV relativeFrom="paragraph">
                  <wp:posOffset>3952240</wp:posOffset>
                </wp:positionV>
                <wp:extent cx="134620" cy="134620"/>
                <wp:effectExtent l="0" t="0" r="0" b="0"/>
                <wp:wrapNone/>
                <wp:docPr id="2032603058" name="Ellipse 20326030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FFC000"/>
                        </a:solidFill>
                        <a:ln>
                          <a:noFill/>
                        </a:ln>
                        <a:effectLst/>
                      </wps:spPr>
                      <wps:txbx>
                        <w:txbxContent>
                          <w:p w14:paraId="11D6592E" w14:textId="77777777" w:rsidR="00633CBA" w:rsidRPr="00066C53" w:rsidRDefault="00633CBA" w:rsidP="00574F72">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0D812D1C" id="Ellipse 2032603058" o:spid="_x0000_s1069" style="position:absolute;left:0;text-align:left;margin-left:345.1pt;margin-top:311.2pt;width:10.6pt;height:10.6pt;z-index:251766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" fillcolor="#ffc000" stroked="f">
                <v:textbox inset="0,0,0,0">
                  <w:txbxContent>
                    <w:p w14:paraId="11D6592E" w14:textId="77777777" w:rsidR="00633CBA" w:rsidRPr="00066C53" w:rsidRDefault="00633CBA" w:rsidP="00574F72">
                      <w:pPr>
                        <w:jc w:val="center"/>
                        <w:rPr>
                          <w:b/>
                          <w:color w:val="FFFFFF" w:themeColor="background1"/>
                        </w:rPr>
                      </w:pPr>
                    </w:p>
                  </w:txbxContent>
                </v:textbox>
                <w10:wrap anchorx="margin"/>
              </v:oval>
            </w:pict>
          </mc:Fallback>
        </mc:AlternateContent>
      </w:r>
      <w:r>
        <w:rPr>
          <w:noProof/>
          <w:lang w:eastAsia="fr-FR"/>
        </w:rPr>
        <mc:AlternateContent>
          <mc:Choice Requires="wps">
            <w:drawing>
              <wp:anchor distT="0" distB="0" distL="114300" distR="114300" simplePos="0" relativeHeight="251767808" behindDoc="0" locked="0" layoutInCell="1" allowOverlap="1" wp14:anchorId="7F425416" wp14:editId="646E7C37">
                <wp:simplePos x="0" y="0"/>
                <wp:positionH relativeFrom="margin">
                  <wp:posOffset>3677920</wp:posOffset>
                </wp:positionH>
                <wp:positionV relativeFrom="paragraph">
                  <wp:posOffset>3985895</wp:posOffset>
                </wp:positionV>
                <wp:extent cx="134620" cy="134620"/>
                <wp:effectExtent l="0" t="0" r="0" b="0"/>
                <wp:wrapNone/>
                <wp:docPr id="139037001" name="Ellipse 1390370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FFC000"/>
                        </a:solidFill>
                        <a:ln>
                          <a:noFill/>
                        </a:ln>
                        <a:effectLst/>
                      </wps:spPr>
                      <wps:txbx>
                        <w:txbxContent>
                          <w:p w14:paraId="02DFBAD0" w14:textId="77777777" w:rsidR="00633CBA" w:rsidRPr="00066C53" w:rsidRDefault="00633CBA" w:rsidP="00574F72">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7F425416" id="Ellipse 139037001" o:spid="_x0000_s1070" style="position:absolute;left:0;text-align:left;margin-left:289.6pt;margin-top:313.85pt;width:10.6pt;height:10.6pt;z-index:251767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" fillcolor="#ffc000" stroked="f">
                <v:textbox inset="0,0,0,0">
                  <w:txbxContent>
                    <w:p w14:paraId="02DFBAD0" w14:textId="77777777" w:rsidR="00633CBA" w:rsidRPr="00066C53" w:rsidRDefault="00633CBA" w:rsidP="00574F72">
                      <w:pPr>
                        <w:jc w:val="center"/>
                        <w:rPr>
                          <w:b/>
                          <w:color w:val="FFFFFF" w:themeColor="background1"/>
                        </w:rPr>
                      </w:pPr>
                    </w:p>
                  </w:txbxContent>
                </v:textbox>
                <w10:wrap anchorx="margin"/>
              </v:oval>
            </w:pict>
          </mc:Fallback>
        </mc:AlternateContent>
      </w:r>
      <w:r>
        <w:rPr>
          <w:noProof/>
          <w:lang w:eastAsia="fr-FR"/>
        </w:rPr>
        <mc:AlternateContent>
          <mc:Choice Requires="wps">
            <w:drawing>
              <wp:anchor distT="0" distB="0" distL="114300" distR="114300" simplePos="0" relativeHeight="251765760" behindDoc="0" locked="0" layoutInCell="1" allowOverlap="1" wp14:anchorId="67FFEB39" wp14:editId="7DA036D9">
                <wp:simplePos x="0" y="0"/>
                <wp:positionH relativeFrom="margin">
                  <wp:posOffset>1582420</wp:posOffset>
                </wp:positionH>
                <wp:positionV relativeFrom="paragraph">
                  <wp:posOffset>2214245</wp:posOffset>
                </wp:positionV>
                <wp:extent cx="134620" cy="134620"/>
                <wp:effectExtent l="0" t="0" r="0" b="0"/>
                <wp:wrapNone/>
                <wp:docPr id="310759063" name="Ellipse 3107590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FFC000"/>
                        </a:solidFill>
                        <a:ln>
                          <a:noFill/>
                        </a:ln>
                        <a:effectLst/>
                      </wps:spPr>
                      <wps:txbx>
                        <w:txbxContent>
                          <w:p w14:paraId="2F8F4FC4" w14:textId="77777777" w:rsidR="00633CBA" w:rsidRPr="00066C53" w:rsidRDefault="00633CBA" w:rsidP="00574F72">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67FFEB39" id="Ellipse 310759063" o:spid="_x0000_s1071" style="position:absolute;left:0;text-align:left;margin-left:124.6pt;margin-top:174.35pt;width:10.6pt;height:10.6pt;z-index:251765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" fillcolor="#ffc000" stroked="f">
                <v:textbox inset="0,0,0,0">
                  <w:txbxContent>
                    <w:p w14:paraId="2F8F4FC4" w14:textId="77777777" w:rsidR="00633CBA" w:rsidRPr="00066C53" w:rsidRDefault="00633CBA" w:rsidP="00574F72">
                      <w:pPr>
                        <w:jc w:val="center"/>
                        <w:rPr>
                          <w:b/>
                          <w:color w:val="FFFFFF" w:themeColor="background1"/>
                        </w:rPr>
                      </w:pPr>
                    </w:p>
                  </w:txbxContent>
                </v:textbox>
                <w10:wrap anchorx="margin"/>
              </v:oval>
            </w:pict>
          </mc:Fallback>
        </mc:AlternateContent>
      </w:r>
      <w:r>
        <w:rPr>
          <w:noProof/>
          <w:lang w:eastAsia="fr-FR"/>
        </w:rPr>
        <mc:AlternateContent>
          <mc:Choice Requires="wps">
            <w:drawing>
              <wp:anchor distT="0" distB="0" distL="114300" distR="114300" simplePos="0" relativeHeight="251764736" behindDoc="0" locked="0" layoutInCell="1" allowOverlap="1" wp14:anchorId="10C54EA4" wp14:editId="0665201E">
                <wp:simplePos x="0" y="0"/>
                <wp:positionH relativeFrom="margin">
                  <wp:posOffset>4554855</wp:posOffset>
                </wp:positionH>
                <wp:positionV relativeFrom="paragraph">
                  <wp:posOffset>2636520</wp:posOffset>
                </wp:positionV>
                <wp:extent cx="134620" cy="134620"/>
                <wp:effectExtent l="0" t="0" r="0" b="0"/>
                <wp:wrapNone/>
                <wp:docPr id="1639956161" name="Ellipse 1639956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FFC000"/>
                        </a:solidFill>
                        <a:ln>
                          <a:noFill/>
                        </a:ln>
                        <a:effectLst/>
                      </wps:spPr>
                      <wps:txbx>
                        <w:txbxContent>
                          <w:p w14:paraId="54376DB8" w14:textId="77777777" w:rsidR="00633CBA" w:rsidRPr="00066C53" w:rsidRDefault="00633CBA" w:rsidP="00574F72">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10C54EA4" id="Ellipse 1639956161" o:spid="_x0000_s1072" style="position:absolute;left:0;text-align:left;margin-left:358.65pt;margin-top:207.6pt;width:10.6pt;height:10.6pt;z-index:251764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" fillcolor="#ffc000" stroked="f">
                <v:textbox inset="0,0,0,0">
                  <w:txbxContent>
                    <w:p w14:paraId="54376DB8" w14:textId="77777777" w:rsidR="00633CBA" w:rsidRPr="00066C53" w:rsidRDefault="00633CBA" w:rsidP="00574F72">
                      <w:pPr>
                        <w:jc w:val="center"/>
                        <w:rPr>
                          <w:b/>
                          <w:color w:val="FFFFFF" w:themeColor="background1"/>
                        </w:rPr>
                      </w:pPr>
                    </w:p>
                  </w:txbxContent>
                </v:textbox>
                <w10:wrap anchorx="margin"/>
              </v:oval>
            </w:pict>
          </mc:Fallback>
        </mc:AlternateContent>
      </w:r>
      <w:r>
        <w:rPr>
          <w:noProof/>
          <w:lang w:eastAsia="fr-FR"/>
        </w:rPr>
        <mc:AlternateContent>
          <mc:Choice Requires="wps">
            <w:drawing>
              <wp:anchor distT="0" distB="0" distL="114300" distR="114300" simplePos="0" relativeHeight="251751424" behindDoc="0" locked="0" layoutInCell="1" allowOverlap="1" wp14:anchorId="07F19045" wp14:editId="708DC6FC">
                <wp:simplePos x="0" y="0"/>
                <wp:positionH relativeFrom="margin">
                  <wp:posOffset>4689475</wp:posOffset>
                </wp:positionH>
                <wp:positionV relativeFrom="paragraph">
                  <wp:posOffset>2385695</wp:posOffset>
                </wp:positionV>
                <wp:extent cx="134620" cy="134620"/>
                <wp:effectExtent l="0" t="0" r="0" b="0"/>
                <wp:wrapNone/>
                <wp:docPr id="1920474781" name="Ellipse 19204747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FFC000"/>
                        </a:solidFill>
                        <a:ln>
                          <a:noFill/>
                        </a:ln>
                        <a:effectLst/>
                      </wps:spPr>
                      <wps:txbx>
                        <w:txbxContent>
                          <w:p w14:paraId="5720D924" w14:textId="77777777" w:rsidR="00633CBA" w:rsidRPr="00066C53" w:rsidRDefault="00633CBA" w:rsidP="00574F72">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07F19045" id="Ellipse 1920474781" o:spid="_x0000_s1073" style="position:absolute;left:0;text-align:left;margin-left:369.25pt;margin-top:187.85pt;width:10.6pt;height:10.6pt;z-index:251751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" fillcolor="#ffc000" stroked="f">
                <v:textbox inset="0,0,0,0">
                  <w:txbxContent>
                    <w:p w14:paraId="5720D924" w14:textId="77777777" w:rsidR="00633CBA" w:rsidRPr="00066C53" w:rsidRDefault="00633CBA" w:rsidP="00574F72">
                      <w:pPr>
                        <w:jc w:val="center"/>
                        <w:rPr>
                          <w:b/>
                          <w:color w:val="FFFFFF" w:themeColor="background1"/>
                        </w:rPr>
                      </w:pPr>
                    </w:p>
                  </w:txbxContent>
                </v:textbox>
                <w10:wrap anchorx="margin"/>
              </v:oval>
            </w:pict>
          </mc:Fallback>
        </mc:AlternateContent>
      </w:r>
      <w:r>
        <w:rPr>
          <w:noProof/>
          <w:lang w:eastAsia="fr-FR"/>
        </w:rPr>
        <mc:AlternateContent>
          <mc:Choice Requires="wps">
            <w:drawing>
              <wp:anchor distT="4294967295" distB="4294967295" distL="114300" distR="114300" simplePos="0" relativeHeight="251763712" behindDoc="0" locked="0" layoutInCell="1" allowOverlap="1" wp14:anchorId="627A9238" wp14:editId="0A179235">
                <wp:simplePos x="0" y="0"/>
                <wp:positionH relativeFrom="column">
                  <wp:posOffset>4194175</wp:posOffset>
                </wp:positionH>
                <wp:positionV relativeFrom="paragraph">
                  <wp:posOffset>2405379</wp:posOffset>
                </wp:positionV>
                <wp:extent cx="0" cy="361950"/>
                <wp:effectExtent l="171450" t="0" r="133350" b="0"/>
                <wp:wrapNone/>
                <wp:docPr id="1529154045" name="Connecteur droit avec flèche 15291540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6200000">
                          <a:off x="0" y="0"/>
                          <a:ext cx="0" cy="361950"/>
                        </a:xfrm>
                        <a:prstGeom prst="straightConnector1">
                          <a:avLst/>
                        </a:prstGeom>
                        <a:ln w="38100" cap="rnd">
                          <a:solidFill>
                            <a:srgbClr val="FFC00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1243BFF" id="Connecteur droit avec flèche 1529154045" o:spid="_x0000_s1026" type="#_x0000_t32" style="position:absolute;margin-left:330.25pt;margin-top:189.4pt;width:0;height:28.5pt;rotation:-90;z-index:2517637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" strokecolor="#ffc000" strokeweight="3pt">
                <v:stroke endarrow="block" endcap="round"/>
                <o:lock v:ext="edit" shapetype="f"/>
              </v:shape>
            </w:pict>
          </mc:Fallback>
        </mc:AlternateContent>
      </w:r>
      <w:r>
        <w:rPr>
          <w:noProof/>
          <w:lang w:eastAsia="fr-FR"/>
        </w:rPr>
        <mc:AlternateContent>
          <mc:Choice Requires="wps">
            <w:drawing>
              <wp:anchor distT="0" distB="0" distL="114299" distR="114299" simplePos="0" relativeHeight="251762688" behindDoc="0" locked="0" layoutInCell="1" allowOverlap="1" wp14:anchorId="574B01A4" wp14:editId="4550BB05">
                <wp:simplePos x="0" y="0"/>
                <wp:positionH relativeFrom="column">
                  <wp:posOffset>3660774</wp:posOffset>
                </wp:positionH>
                <wp:positionV relativeFrom="paragraph">
                  <wp:posOffset>2156460</wp:posOffset>
                </wp:positionV>
                <wp:extent cx="0" cy="361950"/>
                <wp:effectExtent l="76200" t="19050" r="57150" b="19050"/>
                <wp:wrapNone/>
                <wp:docPr id="597365495" name="Connecteur droit avec flèche 5973654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61950"/>
                        </a:xfrm>
                        <a:prstGeom prst="straightConnector1">
                          <a:avLst/>
                        </a:prstGeom>
                        <a:ln w="38100" cap="rnd">
                          <a:solidFill>
                            <a:srgbClr val="FFC00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F3E1A5D" id="Connecteur droit avec flèche 597365495" o:spid="_x0000_s1026" type="#_x0000_t32" style="position:absolute;margin-left:288.25pt;margin-top:169.8pt;width:0;height:28.5pt;z-index:2517626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" strokecolor="#ffc000" strokeweight="3pt">
                <v:stroke endarrow="block" endcap="round"/>
                <o:lock v:ext="edit" shapetype="f"/>
              </v:shape>
            </w:pict>
          </mc:Fallback>
        </mc:AlternateContent>
      </w:r>
      <w:r>
        <w:rPr>
          <w:noProof/>
          <w:lang w:eastAsia="fr-FR"/>
        </w:rPr>
        <mc:AlternateContent>
          <mc:Choice Requires="wps">
            <w:drawing>
              <wp:anchor distT="0" distB="0" distL="114299" distR="114299" simplePos="0" relativeHeight="251757568" behindDoc="0" locked="0" layoutInCell="1" allowOverlap="1" wp14:anchorId="651CD06A" wp14:editId="45237865">
                <wp:simplePos x="0" y="0"/>
                <wp:positionH relativeFrom="margin">
                  <wp:posOffset>2758439</wp:posOffset>
                </wp:positionH>
                <wp:positionV relativeFrom="paragraph">
                  <wp:posOffset>2172335</wp:posOffset>
                </wp:positionV>
                <wp:extent cx="0" cy="309245"/>
                <wp:effectExtent l="95250" t="19050" r="38100" b="33655"/>
                <wp:wrapNone/>
                <wp:docPr id="517069198" name="Connecteur droit avec flèche 5170691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09245"/>
                        </a:xfrm>
                        <a:prstGeom prst="straightConnector1">
                          <a:avLst/>
                        </a:prstGeom>
                        <a:ln w="38100" cap="rnd">
                          <a:solidFill>
                            <a:srgbClr val="FFC00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655A1934" id="Connecteur droit avec flèche 517069198" o:spid="_x0000_s1026" type="#_x0000_t32" style="position:absolute;margin-left:217.2pt;margin-top:171.05pt;width:0;height:24.35pt;z-index:251757568;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" strokecolor="#ffc000" strokeweight="3pt">
                <v:stroke endarrow="block" endcap="round"/>
                <o:lock v:ext="edit" shapetype="f"/>
                <w10:wrap anchorx="margin"/>
              </v:shape>
            </w:pict>
          </mc:Fallback>
        </mc:AlternateContent>
      </w:r>
      <w:r>
        <w:rPr>
          <w:noProof/>
          <w:lang w:eastAsia="fr-FR"/>
        </w:rPr>
        <mc:AlternateContent>
          <mc:Choice Requires="wps">
            <w:drawing>
              <wp:anchor distT="0" distB="0" distL="114300" distR="114300" simplePos="0" relativeHeight="251758592" behindDoc="0" locked="0" layoutInCell="1" allowOverlap="1" wp14:anchorId="41396EC2" wp14:editId="7CCEA2C3">
                <wp:simplePos x="0" y="0"/>
                <wp:positionH relativeFrom="margin">
                  <wp:posOffset>2493010</wp:posOffset>
                </wp:positionH>
                <wp:positionV relativeFrom="paragraph">
                  <wp:posOffset>2177415</wp:posOffset>
                </wp:positionV>
                <wp:extent cx="262255" cy="145415"/>
                <wp:effectExtent l="38100" t="19050" r="4445" b="26035"/>
                <wp:wrapNone/>
                <wp:docPr id="231452376" name="Connecteur droit avec flèche 2314523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62255" cy="145415"/>
                        </a:xfrm>
                        <a:prstGeom prst="straightConnector1">
                          <a:avLst/>
                        </a:prstGeom>
                        <a:ln w="38100" cap="rnd">
                          <a:solidFill>
                            <a:srgbClr val="FFC000"/>
                          </a:solidFill>
                          <a:roun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82A0CC7" id="Connecteur droit avec flèche 231452376" o:spid="_x0000_s1026" type="#_x0000_t32" style="position:absolute;margin-left:196.3pt;margin-top:171.45pt;width:20.65pt;height:11.45pt;flip:x;z-index:251758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" strokecolor="#ffc000" strokeweight="3pt">
                <v:stroke endarrow="block" endcap="round"/>
                <o:lock v:ext="edit" shapetype="f"/>
                <w10:wrap anchorx="margin"/>
              </v:shape>
            </w:pict>
          </mc:Fallback>
        </mc:AlternateContent>
      </w:r>
      <w:r>
        <w:rPr>
          <w:noProof/>
          <w:lang w:eastAsia="fr-FR"/>
        </w:rPr>
        <mc:AlternateContent>
          <mc:Choice Requires="wps">
            <w:drawing>
              <wp:anchor distT="0" distB="0" distL="114300" distR="114300" simplePos="0" relativeHeight="251750400" behindDoc="0" locked="0" layoutInCell="1" allowOverlap="1" wp14:anchorId="3C08353E" wp14:editId="1E471E82">
                <wp:simplePos x="0" y="0"/>
                <wp:positionH relativeFrom="margin">
                  <wp:posOffset>2280920</wp:posOffset>
                </wp:positionH>
                <wp:positionV relativeFrom="paragraph">
                  <wp:posOffset>2282825</wp:posOffset>
                </wp:positionV>
                <wp:extent cx="134620" cy="134620"/>
                <wp:effectExtent l="0" t="0" r="0" b="0"/>
                <wp:wrapNone/>
                <wp:docPr id="75845761" name="Ellipse 758457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FFC000"/>
                        </a:solidFill>
                        <a:ln>
                          <a:noFill/>
                        </a:ln>
                        <a:effectLst/>
                      </wps:spPr>
                      <wps:txbx>
                        <w:txbxContent>
                          <w:p w14:paraId="386554A0" w14:textId="77777777" w:rsidR="00633CBA" w:rsidRPr="00066C53" w:rsidRDefault="00633CBA" w:rsidP="00574F72">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3C08353E" id="Ellipse 75845761" o:spid="_x0000_s1074" style="position:absolute;left:0;text-align:left;margin-left:179.6pt;margin-top:179.75pt;width:10.6pt;height:10.6pt;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" fillcolor="#ffc000" stroked="f">
                <v:textbox inset="0,0,0,0">
                  <w:txbxContent>
                    <w:p w14:paraId="386554A0" w14:textId="77777777" w:rsidR="00633CBA" w:rsidRPr="00066C53" w:rsidRDefault="00633CBA" w:rsidP="00574F72">
                      <w:pPr>
                        <w:jc w:val="center"/>
                        <w:rPr>
                          <w:b/>
                          <w:color w:val="FFFFFF" w:themeColor="background1"/>
                        </w:rPr>
                      </w:pPr>
                    </w:p>
                  </w:txbxContent>
                </v:textbox>
                <w10:wrap anchorx="margin"/>
              </v:oval>
            </w:pict>
          </mc:Fallback>
        </mc:AlternateContent>
      </w:r>
      <w:r>
        <w:rPr>
          <w:noProof/>
          <w:lang w:eastAsia="fr-FR"/>
        </w:rPr>
        <mc:AlternateContent>
          <mc:Choice Requires="wps">
            <w:drawing>
              <wp:anchor distT="0" distB="0" distL="114300" distR="114300" simplePos="0" relativeHeight="251749376" behindDoc="0" locked="0" layoutInCell="1" allowOverlap="1" wp14:anchorId="75E2CB8B" wp14:editId="296A2AE2">
                <wp:simplePos x="0" y="0"/>
                <wp:positionH relativeFrom="margin">
                  <wp:posOffset>2748915</wp:posOffset>
                </wp:positionH>
                <wp:positionV relativeFrom="paragraph">
                  <wp:posOffset>2543810</wp:posOffset>
                </wp:positionV>
                <wp:extent cx="134620" cy="134620"/>
                <wp:effectExtent l="0" t="0" r="0" b="0"/>
                <wp:wrapNone/>
                <wp:docPr id="1710332557" name="Ellipse 17103325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 cy="134620"/>
                        </a:xfrm>
                        <a:prstGeom prst="ellipse">
                          <a:avLst/>
                        </a:prstGeom>
                        <a:solidFill>
                          <a:srgbClr val="FFC000"/>
                        </a:solidFill>
                        <a:ln>
                          <a:noFill/>
                        </a:ln>
                        <a:effectLst/>
                      </wps:spPr>
                      <wps:txbx>
                        <w:txbxContent>
                          <w:p w14:paraId="32B3A22D" w14:textId="77777777" w:rsidR="00633CBA" w:rsidRPr="00066C53" w:rsidRDefault="00633CBA" w:rsidP="00574F72">
                            <w:pPr>
                              <w:jc w:val="center"/>
                              <w:rPr>
                                <w:b/>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oval w14:anchorId="75E2CB8B" id="Ellipse 1710332557" o:spid="_x0000_s1075" style="position:absolute;left:0;text-align:left;margin-left:216.45pt;margin-top:200.3pt;width:10.6pt;height:10.6pt;z-index:251749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" fillcolor="#ffc000" stroked="f">
                <v:textbox inset="0,0,0,0">
                  <w:txbxContent>
                    <w:p w14:paraId="32B3A22D" w14:textId="77777777" w:rsidR="00633CBA" w:rsidRPr="00066C53" w:rsidRDefault="00633CBA" w:rsidP="00574F72">
                      <w:pPr>
                        <w:jc w:val="center"/>
                        <w:rPr>
                          <w:b/>
                          <w:color w:val="FFFFFF" w:themeColor="background1"/>
                        </w:rPr>
                      </w:pPr>
                    </w:p>
                  </w:txbxContent>
                </v:textbox>
                <w10:wrap anchorx="margin"/>
              </v:oval>
            </w:pict>
          </mc:Fallback>
        </mc:AlternateContent>
      </w:r>
      <w:bookmarkStart w:id="14" w:name="_Hlk168416763"/>
      <w:r>
        <w:rPr>
          <w:rStyle w:val="Accentuation"/>
          <w:color w:val="008795" w:themeColor="text2"/>
        </w:rPr>
        <w:t>Les</w:t>
      </w:r>
      <w:bookmarkEnd w:id="14"/>
      <w:r>
        <w:rPr>
          <w:rStyle w:val="Accentuation"/>
          <w:color w:val="008795" w:themeColor="text2"/>
        </w:rPr>
        <w:t xml:space="preserve"> objectifs du SDL et du </w:t>
      </w:r>
      <w:r w:rsidRPr="005A1F7A">
        <w:rPr>
          <w:rStyle w:val="Accentuation"/>
          <w:color w:val="008795" w:themeColor="text2"/>
        </w:rPr>
        <w:t xml:space="preserve">projet </w:t>
      </w:r>
      <w:r w:rsidR="009E0B83">
        <w:rPr>
          <w:rStyle w:val="Accentuation"/>
          <w:color w:val="008795" w:themeColor="text2"/>
        </w:rPr>
        <w:t>CŒUR de Sarthe</w:t>
      </w:r>
      <w:r w:rsidRPr="005A1F7A">
        <w:rPr>
          <w:rStyle w:val="Accentuation"/>
          <w:color w:val="008795" w:themeColor="text2"/>
        </w:rPr>
        <w:t xml:space="preserve"> </w:t>
      </w:r>
      <w:r>
        <w:rPr>
          <w:rStyle w:val="Accentuation"/>
          <w:color w:val="008795" w:themeColor="text2"/>
        </w:rPr>
        <w:t xml:space="preserve">se rejoignent donc pour accompagner l’établissement dans son projet logistique et notamment par </w:t>
      </w:r>
      <w:r w:rsidRPr="005A1F7A">
        <w:rPr>
          <w:rStyle w:val="Accentuation"/>
          <w:color w:val="008795" w:themeColor="text2"/>
        </w:rPr>
        <w:t xml:space="preserve">la rationalisation </w:t>
      </w:r>
      <w:r>
        <w:rPr>
          <w:rStyle w:val="Accentuation"/>
          <w:color w:val="008795" w:themeColor="text2"/>
        </w:rPr>
        <w:t xml:space="preserve">et l’optimisation </w:t>
      </w:r>
      <w:r w:rsidRPr="005A1F7A">
        <w:rPr>
          <w:rStyle w:val="Accentuation"/>
          <w:color w:val="008795" w:themeColor="text2"/>
        </w:rPr>
        <w:t>des flux</w:t>
      </w:r>
      <w:r>
        <w:rPr>
          <w:rStyle w:val="Accentuation"/>
          <w:color w:val="008795" w:themeColor="text2"/>
        </w:rPr>
        <w:t>.</w:t>
      </w:r>
    </w:p>
    <w:p w14:paraId="69C25518" w14:textId="77777777" w:rsidR="00225F3E" w:rsidRDefault="00225F3E">
      <w:pPr>
        <w:spacing w:after="0"/>
        <w:jc w:val="left"/>
        <w:rPr>
          <w:rFonts w:asciiTheme="majorHAnsi" w:eastAsiaTheme="majorEastAsia" w:hAnsiTheme="majorHAnsi" w:cstheme="majorBidi"/>
          <w:b/>
          <w:color w:val="008795" w:themeColor="text2"/>
          <w:sz w:val="28"/>
          <w:szCs w:val="32"/>
        </w:rPr>
      </w:pPr>
      <w:r>
        <w:br w:type="page"/>
      </w:r>
    </w:p>
    <w:p w14:paraId="08BF73B2" w14:textId="465F6AA8" w:rsidR="00EF6D69" w:rsidRDefault="00DC3E93" w:rsidP="00EF6D69">
      <w:pPr>
        <w:pStyle w:val="Titre3"/>
        <w:rPr>
          <w:lang w:eastAsia="fr-FR"/>
        </w:rPr>
      </w:pPr>
      <w:bookmarkStart w:id="15" w:name="_Toc191469156"/>
      <w:r>
        <w:rPr>
          <w:lang w:eastAsia="fr-FR"/>
        </w:rPr>
        <w:t>L</w:t>
      </w:r>
      <w:r w:rsidR="001851EC">
        <w:rPr>
          <w:lang w:eastAsia="fr-FR"/>
        </w:rPr>
        <w:t>e site au terme du scénario</w:t>
      </w:r>
      <w:bookmarkEnd w:id="15"/>
    </w:p>
    <w:p w14:paraId="33C61AA1" w14:textId="0CFDE171" w:rsidR="00EF6D69" w:rsidRDefault="00EF6D69" w:rsidP="00EF6D69">
      <w:pPr>
        <w:pStyle w:val="Titre4"/>
        <w:rPr>
          <w:lang w:eastAsia="fr-FR"/>
        </w:rPr>
      </w:pPr>
      <w:bookmarkStart w:id="16" w:name="_Toc56515643"/>
      <w:r>
        <w:rPr>
          <w:lang w:eastAsia="fr-FR"/>
        </w:rPr>
        <w:t xml:space="preserve">Centralité du projet </w:t>
      </w:r>
      <w:bookmarkEnd w:id="16"/>
      <w:r w:rsidR="009E0B83">
        <w:rPr>
          <w:lang w:eastAsia="fr-FR"/>
        </w:rPr>
        <w:t>CŒUR de Sarthe</w:t>
      </w:r>
    </w:p>
    <w:p w14:paraId="51F85759" w14:textId="2DAFEDDE" w:rsidR="00EF6D69" w:rsidRDefault="00EF6D69" w:rsidP="00EF6D69">
      <w:pPr>
        <w:rPr>
          <w:lang w:eastAsia="fr-FR"/>
        </w:rPr>
      </w:pPr>
      <w:r>
        <w:rPr>
          <w:lang w:eastAsia="fr-FR"/>
        </w:rPr>
        <w:t xml:space="preserve">Le projet </w:t>
      </w:r>
      <w:r w:rsidR="009E0B83">
        <w:rPr>
          <w:lang w:eastAsia="fr-FR"/>
        </w:rPr>
        <w:t>CŒUR de Sarthe</w:t>
      </w:r>
      <w:r>
        <w:rPr>
          <w:lang w:eastAsia="fr-FR"/>
        </w:rPr>
        <w:t xml:space="preserve"> permet </w:t>
      </w:r>
      <w:r w:rsidR="00A351F5">
        <w:rPr>
          <w:lang w:eastAsia="fr-FR"/>
        </w:rPr>
        <w:t>de poursuivre les opérations projetées dans le cadre du S</w:t>
      </w:r>
      <w:r>
        <w:rPr>
          <w:lang w:eastAsia="fr-FR"/>
        </w:rPr>
        <w:t xml:space="preserve">chéma </w:t>
      </w:r>
      <w:r w:rsidR="00A351F5">
        <w:rPr>
          <w:lang w:eastAsia="fr-FR"/>
        </w:rPr>
        <w:t>D</w:t>
      </w:r>
      <w:r>
        <w:rPr>
          <w:lang w:eastAsia="fr-FR"/>
        </w:rPr>
        <w:t>irecteur</w:t>
      </w:r>
      <w:r w:rsidR="00A351F5">
        <w:rPr>
          <w:lang w:eastAsia="fr-FR"/>
        </w:rPr>
        <w:t xml:space="preserve"> Immobilier du site et</w:t>
      </w:r>
      <w:r>
        <w:rPr>
          <w:lang w:eastAsia="fr-FR"/>
        </w:rPr>
        <w:t xml:space="preserve"> de disposer d’un plateau médico-technique (urgences, blocs opératoires, imageries, soins </w:t>
      </w:r>
      <w:r w:rsidRPr="00A351F5">
        <w:rPr>
          <w:lang w:eastAsia="fr-FR"/>
        </w:rPr>
        <w:t>critiques</w:t>
      </w:r>
      <w:r w:rsidR="0097646A">
        <w:rPr>
          <w:lang w:eastAsia="fr-FR"/>
        </w:rPr>
        <w:t xml:space="preserve"> et stérilisation</w:t>
      </w:r>
      <w:r w:rsidRPr="00A351F5">
        <w:rPr>
          <w:lang w:eastAsia="fr-FR"/>
        </w:rPr>
        <w:t xml:space="preserve">) au centre du </w:t>
      </w:r>
      <w:r w:rsidRPr="00A351F5">
        <w:rPr>
          <w:rStyle w:val="Accentuation"/>
          <w:b w:val="0"/>
          <w:bCs/>
          <w:color w:val="auto"/>
        </w:rPr>
        <w:t>dispositif Court Séjour Adultes du CH</w:t>
      </w:r>
      <w:r w:rsidRPr="00A351F5">
        <w:rPr>
          <w:lang w:eastAsia="fr-FR"/>
        </w:rPr>
        <w:t xml:space="preserve">, tout en permettant </w:t>
      </w:r>
      <w:r>
        <w:rPr>
          <w:lang w:eastAsia="fr-FR"/>
        </w:rPr>
        <w:t>les liaisons directes de bâtiment à bâtiment.</w:t>
      </w:r>
    </w:p>
    <w:p w14:paraId="3F3BC866" w14:textId="1D5D176E" w:rsidR="00EF6D69" w:rsidRDefault="00FE3C71" w:rsidP="00EF6D69">
      <w:pPr>
        <w:rPr>
          <w:lang w:eastAsia="fr-FR"/>
        </w:rPr>
      </w:pPr>
      <w:r>
        <w:rPr>
          <w:noProof/>
          <w:lang w:eastAsia="fr-FR"/>
        </w:rPr>
        <mc:AlternateContent>
          <mc:Choice Requires="wps">
            <w:drawing>
              <wp:anchor distT="0" distB="0" distL="114300" distR="114300" simplePos="0" relativeHeight="251787264" behindDoc="0" locked="0" layoutInCell="1" allowOverlap="1" wp14:anchorId="17588BB7" wp14:editId="5604FF22">
                <wp:simplePos x="0" y="0"/>
                <wp:positionH relativeFrom="column">
                  <wp:posOffset>2906395</wp:posOffset>
                </wp:positionH>
                <wp:positionV relativeFrom="paragraph">
                  <wp:posOffset>1624965</wp:posOffset>
                </wp:positionV>
                <wp:extent cx="619125" cy="333375"/>
                <wp:effectExtent l="0" t="0" r="0" b="0"/>
                <wp:wrapNone/>
                <wp:docPr id="1871919047" name="Text 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125" cy="333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70042E" w14:textId="7B0C5A73" w:rsidR="00633CBA" w:rsidRPr="00FE3C71" w:rsidRDefault="00633CBA" w:rsidP="00FE3C71">
                            <w:pPr>
                              <w:jc w:val="center"/>
                              <w:rPr>
                                <w:b/>
                                <w:bCs/>
                                <w:sz w:val="14"/>
                                <w:szCs w:val="14"/>
                              </w:rPr>
                            </w:pPr>
                            <w:r w:rsidRPr="00FE3C71">
                              <w:rPr>
                                <w:b/>
                                <w:bCs/>
                                <w:sz w:val="14"/>
                                <w:szCs w:val="14"/>
                              </w:rPr>
                              <w:t>PROJET COEUR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588BB7" id="Text Box 156" o:spid="_x0000_s1076" type="#_x0000_t202" style="position:absolute;left:0;text-align:left;margin-left:228.85pt;margin-top:127.95pt;width:48.75pt;height:26.2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" stroked="f">
                <v:textbox>
                  <w:txbxContent>
                    <w:p w14:paraId="0D70042E" w14:textId="7B0C5A73" w:rsidR="00633CBA" w:rsidRPr="00FE3C71" w:rsidRDefault="00633CBA" w:rsidP="00FE3C71">
                      <w:pPr>
                        <w:jc w:val="center"/>
                        <w:rPr>
                          <w:b/>
                          <w:bCs/>
                          <w:sz w:val="14"/>
                          <w:szCs w:val="14"/>
                        </w:rPr>
                      </w:pPr>
                      <w:r w:rsidRPr="00FE3C71">
                        <w:rPr>
                          <w:b/>
                          <w:bCs/>
                          <w:sz w:val="14"/>
                          <w:szCs w:val="14"/>
                        </w:rPr>
                        <w:t>PROJET COEUR</w:t>
                      </w:r>
                    </w:p>
                  </w:txbxContent>
                </v:textbox>
              </v:shape>
            </w:pict>
          </mc:Fallback>
        </mc:AlternateContent>
      </w:r>
      <w:r w:rsidR="00901C9A">
        <w:rPr>
          <w:noProof/>
          <w:lang w:eastAsia="fr-FR"/>
        </w:rPr>
        <mc:AlternateContent>
          <mc:Choice Requires="wps">
            <w:drawing>
              <wp:anchor distT="0" distB="0" distL="114300" distR="114300" simplePos="0" relativeHeight="251724800" behindDoc="0" locked="0" layoutInCell="1" allowOverlap="1" wp14:anchorId="1357EA2A" wp14:editId="18BCA6E0">
                <wp:simplePos x="0" y="0"/>
                <wp:positionH relativeFrom="column">
                  <wp:posOffset>4906645</wp:posOffset>
                </wp:positionH>
                <wp:positionV relativeFrom="paragraph">
                  <wp:posOffset>2547620</wp:posOffset>
                </wp:positionV>
                <wp:extent cx="619125" cy="333375"/>
                <wp:effectExtent l="0" t="0" r="0" b="0"/>
                <wp:wrapNone/>
                <wp:docPr id="21" name="Text 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125" cy="333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82DBD3" w14:textId="3A1D7460" w:rsidR="00633CBA" w:rsidRPr="006B0E4E" w:rsidRDefault="00633CBA" w:rsidP="006B0E4E">
                            <w:pPr>
                              <w:jc w:val="center"/>
                              <w:rPr>
                                <w:sz w:val="14"/>
                                <w:szCs w:val="14"/>
                              </w:rPr>
                            </w:pPr>
                            <w:r w:rsidRPr="006B0E4E">
                              <w:rPr>
                                <w:sz w:val="14"/>
                                <w:szCs w:val="14"/>
                              </w:rPr>
                              <w:t>PROJET PEDIATRIE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57EA2A" id="_x0000_s1077" type="#_x0000_t202" style="position:absolute;left:0;text-align:left;margin-left:386.35pt;margin-top:200.6pt;width:48.75pt;height:26.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" stroked="f">
                <v:textbox>
                  <w:txbxContent>
                    <w:p w14:paraId="7382DBD3" w14:textId="3A1D7460" w:rsidR="00633CBA" w:rsidRPr="006B0E4E" w:rsidRDefault="00633CBA" w:rsidP="006B0E4E">
                      <w:pPr>
                        <w:jc w:val="center"/>
                        <w:rPr>
                          <w:sz w:val="14"/>
                          <w:szCs w:val="14"/>
                        </w:rPr>
                      </w:pPr>
                      <w:r w:rsidRPr="006B0E4E">
                        <w:rPr>
                          <w:sz w:val="14"/>
                          <w:szCs w:val="14"/>
                        </w:rPr>
                        <w:t>PROJET PEDIATRIE</w:t>
                      </w:r>
                    </w:p>
                  </w:txbxContent>
                </v:textbox>
              </v:shape>
            </w:pict>
          </mc:Fallback>
        </mc:AlternateContent>
      </w:r>
      <w:r w:rsidR="00901C9A">
        <w:rPr>
          <w:noProof/>
          <w:lang w:eastAsia="fr-FR"/>
        </w:rPr>
        <mc:AlternateContent>
          <mc:Choice Requires="wpg">
            <w:drawing>
              <wp:anchor distT="0" distB="0" distL="114300" distR="114300" simplePos="0" relativeHeight="251723776" behindDoc="0" locked="0" layoutInCell="1" allowOverlap="1" wp14:anchorId="7A0AFCF4" wp14:editId="185AABF4">
                <wp:simplePos x="0" y="0"/>
                <wp:positionH relativeFrom="column">
                  <wp:posOffset>4143375</wp:posOffset>
                </wp:positionH>
                <wp:positionV relativeFrom="paragraph">
                  <wp:posOffset>-24130</wp:posOffset>
                </wp:positionV>
                <wp:extent cx="996950" cy="291465"/>
                <wp:effectExtent l="0" t="0" r="4445" b="3810"/>
                <wp:wrapNone/>
                <wp:docPr id="18" name="Groupe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96950" cy="291465"/>
                          <a:chOff x="0" y="0"/>
                          <a:chExt cx="9970" cy="2912"/>
                        </a:xfrm>
                      </wpg:grpSpPr>
                      <wps:wsp>
                        <wps:cNvPr id="19" name="Rectangle 1785719354"/>
                        <wps:cNvSpPr>
                          <a:spLocks noChangeArrowheads="1"/>
                        </wps:cNvSpPr>
                        <wps:spPr bwMode="auto">
                          <a:xfrm>
                            <a:off x="0" y="0"/>
                            <a:ext cx="3084" cy="1670"/>
                          </a:xfrm>
                          <a:prstGeom prst="rect">
                            <a:avLst/>
                          </a:prstGeom>
                          <a:pattFill prst="diagBrick">
                            <a:fgClr>
                              <a:srgbClr val="FF0000"/>
                            </a:fgClr>
                            <a:bgClr>
                              <a:schemeClr val="bg1">
                                <a:lumMod val="75000"/>
                                <a:lumOff val="0"/>
                              </a:schemeClr>
                            </a:bgClr>
                          </a:patt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 name="ZoneTexte 21"/>
                        <wps:cNvSpPr txBox="1">
                          <a:spLocks noChangeArrowheads="1"/>
                        </wps:cNvSpPr>
                        <wps:spPr bwMode="auto">
                          <a:xfrm>
                            <a:off x="2464" y="0"/>
                            <a:ext cx="7506" cy="2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C7DE71" w14:textId="77777777" w:rsidR="00633CBA" w:rsidRPr="00CE2B36" w:rsidRDefault="00633CBA" w:rsidP="00CE2B36">
                              <w:pPr>
                                <w:rPr>
                                  <w:rFonts w:hAnsi="Calibri"/>
                                  <w:b/>
                                  <w:bCs/>
                                  <w:kern w:val="24"/>
                                  <w:sz w:val="16"/>
                                  <w:szCs w:val="16"/>
                                </w:rPr>
                              </w:pPr>
                              <w:r w:rsidRPr="00CE2B36">
                                <w:rPr>
                                  <w:rFonts w:hAnsi="Calibri"/>
                                  <w:b/>
                                  <w:bCs/>
                                  <w:kern w:val="24"/>
                                  <w:sz w:val="16"/>
                                  <w:szCs w:val="16"/>
                                </w:rPr>
                                <w:t>Démolition</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7A0AFCF4" id="Groupe 26" o:spid="_x0000_s1078" style="position:absolute;left:0;text-align:left;margin-left:326.25pt;margin-top:-1.9pt;width:78.5pt;height:22.95pt;z-index:251723776" coordsize="9970,2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">
                <v:rect id="Rectangle 1785719354" o:spid="_x0000_s1079" style="position:absolute;width:3084;height:1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" fillcolor="red" stroked="f" strokeweight="1pt">
                  <v:fill r:id="rId31" o:title="" color2="#bfbfbf [2412]" type="pattern"/>
                </v:rect>
                <v:shape id="ZoneTexte 21" o:spid="_x0000_s1080" type="#_x0000_t202" style="position:absolute;left:2464;width:7506;height:2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" filled="f" stroked="f">
                  <v:textbox style="mso-fit-shape-to-text:t">
                    <w:txbxContent>
                      <w:p w14:paraId="64C7DE71" w14:textId="77777777" w:rsidR="00633CBA" w:rsidRPr="00CE2B36" w:rsidRDefault="00633CBA" w:rsidP="00CE2B36">
                        <w:pPr>
                          <w:rPr>
                            <w:rFonts w:hAnsi="Calibri"/>
                            <w:b/>
                            <w:bCs/>
                            <w:kern w:val="24"/>
                            <w:sz w:val="16"/>
                            <w:szCs w:val="16"/>
                          </w:rPr>
                        </w:pPr>
                        <w:r w:rsidRPr="00CE2B36">
                          <w:rPr>
                            <w:rFonts w:hAnsi="Calibri"/>
                            <w:b/>
                            <w:bCs/>
                            <w:kern w:val="24"/>
                            <w:sz w:val="16"/>
                            <w:szCs w:val="16"/>
                          </w:rPr>
                          <w:t>Démolition</w:t>
                        </w:r>
                      </w:p>
                    </w:txbxContent>
                  </v:textbox>
                </v:shape>
              </v:group>
            </w:pict>
          </mc:Fallback>
        </mc:AlternateContent>
      </w:r>
      <w:r w:rsidR="00CE2B36" w:rsidRPr="00CE2B36">
        <w:rPr>
          <w:noProof/>
          <w:lang w:eastAsia="fr-FR"/>
        </w:rPr>
        <w:drawing>
          <wp:inline distT="0" distB="0" distL="0" distR="0" wp14:anchorId="529580FA" wp14:editId="69837B8A">
            <wp:extent cx="5760720" cy="5124450"/>
            <wp:effectExtent l="0" t="0" r="0" b="0"/>
            <wp:docPr id="1046308001" name="Image 1" descr="Une image contenant texte, Plan, diagramm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308001" name="Image 1" descr="Une image contenant texte, Plan, diagramme, capture d’écran&#10;&#10;Description générée automatiquement"/>
                    <pic:cNvPicPr/>
                  </pic:nvPicPr>
                  <pic:blipFill rotWithShape="1">
                    <a:blip r:embed="rId32"/>
                    <a:srcRect t="2004"/>
                    <a:stretch/>
                  </pic:blipFill>
                  <pic:spPr bwMode="auto">
                    <a:xfrm>
                      <a:off x="0" y="0"/>
                      <a:ext cx="5760720" cy="5124450"/>
                    </a:xfrm>
                    <a:prstGeom prst="rect">
                      <a:avLst/>
                    </a:prstGeom>
                    <a:ln>
                      <a:noFill/>
                    </a:ln>
                    <a:extLst>
                      <a:ext uri="{53640926-AAD7-44D8-BBD7-CCE9431645EC}">
                        <a14:shadowObscured xmlns:a14="http://schemas.microsoft.com/office/drawing/2010/main"/>
                      </a:ext>
                    </a:extLst>
                  </pic:spPr>
                </pic:pic>
              </a:graphicData>
            </a:graphic>
          </wp:inline>
        </w:drawing>
      </w:r>
    </w:p>
    <w:sectPr w:rsidR="00EF6D69" w:rsidSect="00EE47E7">
      <w:pgSz w:w="11906" w:h="16838" w:code="9"/>
      <w:pgMar w:top="1134" w:right="992" w:bottom="1418" w:left="1843" w:header="425" w:footer="816"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7FD50898" w16cex:dateUtc="2024-06-06T14:47:00Z"/>
  <w16cex:commentExtensible w16cex:durableId="73CC6277" w16cex:dateUtc="2024-06-06T15:19:00Z"/>
  <w16cex:commentExtensible w16cex:durableId="5D415384" w16cex:dateUtc="2024-06-04T07:23:00Z"/>
  <w16cex:commentExtensible w16cex:durableId="67AA0E62" w16cex:dateUtc="2024-06-06T15:21:00Z"/>
  <w16cex:commentExtensible w16cex:durableId="158A684A" w16cex:dateUtc="2024-06-06T15:29:00Z"/>
  <w16cex:commentExtensible w16cex:durableId="3B0317B9" w16cex:dateUtc="2024-06-04T07: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2E38D43" w16cid:durableId="5081305B"/>
  <w16cid:commentId w16cid:paraId="45A5D54D" w16cid:durableId="7BFE23C9"/>
  <w16cid:commentId w16cid:paraId="0178F050" w16cid:durableId="5CFBB273"/>
  <w16cid:commentId w16cid:paraId="6B409295" w16cid:durableId="7FD50898"/>
  <w16cid:commentId w16cid:paraId="179AEC75" w16cid:durableId="5242271B"/>
  <w16cid:commentId w16cid:paraId="7F390D73" w16cid:durableId="05211710"/>
  <w16cid:commentId w16cid:paraId="0E897BB3" w16cid:durableId="73CC6277"/>
  <w16cid:commentId w16cid:paraId="7265759A" w16cid:durableId="26C74A65"/>
  <w16cid:commentId w16cid:paraId="395D9765" w16cid:durableId="5D415384"/>
  <w16cid:commentId w16cid:paraId="6FE2EF81" w16cid:durableId="67AA0E62"/>
  <w16cid:commentId w16cid:paraId="51AD638A" w16cid:durableId="158A684A"/>
  <w16cid:commentId w16cid:paraId="078D3B45" w16cid:durableId="53684807"/>
  <w16cid:commentId w16cid:paraId="502769E2" w16cid:durableId="3B0317B9"/>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BA0C90" w14:textId="77777777" w:rsidR="00633CBA" w:rsidRDefault="00633CBA" w:rsidP="0022016B">
      <w:r>
        <w:separator/>
      </w:r>
    </w:p>
  </w:endnote>
  <w:endnote w:type="continuationSeparator" w:id="0">
    <w:p w14:paraId="0EB91B4E" w14:textId="77777777" w:rsidR="00633CBA" w:rsidRDefault="00633CBA" w:rsidP="002201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Helvetica">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4000ACFF" w:usb2="00000001"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SimSu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DINOT">
    <w:altName w:val="Calibri"/>
    <w:panose1 w:val="00000000000000000000"/>
    <w:charset w:val="00"/>
    <w:family w:val="swiss"/>
    <w:notTrueType/>
    <w:pitch w:val="variable"/>
    <w:sig w:usb0="800000AF" w:usb1="4000207B" w:usb2="00000000" w:usb3="00000000" w:csb0="00000001" w:csb1="00000000"/>
  </w:font>
  <w:font w:name="Calibri Light">
    <w:panose1 w:val="020F0302020204030204"/>
    <w:charset w:val="00"/>
    <w:family w:val="swiss"/>
    <w:pitch w:val="variable"/>
    <w:sig w:usb0="A0002AEF" w:usb1="4000207B" w:usb2="00000000"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DINOT-Bold">
    <w:panose1 w:val="00000000000000000000"/>
    <w:charset w:val="00"/>
    <w:family w:val="swiss"/>
    <w:notTrueType/>
    <w:pitch w:val="variable"/>
    <w:sig w:usb0="800000AF" w:usb1="4000207B" w:usb2="00000000" w:usb3="00000000" w:csb0="00000001" w:csb1="00000000"/>
  </w:font>
  <w:font w:name="DINOT-Black">
    <w:altName w:val="Arial Black"/>
    <w:panose1 w:val="00000000000000000000"/>
    <w:charset w:val="00"/>
    <w:family w:val="swiss"/>
    <w:notTrueType/>
    <w:pitch w:val="variable"/>
    <w:sig w:usb0="800000AF" w:usb1="4000207B" w:usb2="00000000" w:usb3="00000000" w:csb0="00000001" w:csb1="00000000"/>
  </w:font>
  <w:font w:name="Futura Lt BT">
    <w:altName w:val="Century Gothic"/>
    <w:charset w:val="00"/>
    <w:family w:val="swiss"/>
    <w:pitch w:val="variable"/>
    <w:sig w:usb0="00000001" w:usb1="00000000" w:usb2="00000000" w:usb3="00000000" w:csb0="0000001B" w:csb1="00000000"/>
  </w:font>
  <w:font w:name="ADLaM Display">
    <w:charset w:val="00"/>
    <w:family w:val="auto"/>
    <w:pitch w:val="variable"/>
    <w:sig w:usb0="8000206F" w:usb1="42000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920" w:type="dxa"/>
      <w:tblInd w:w="-1139" w:type="dxa"/>
      <w:tblLook w:val="04A0" w:firstRow="1" w:lastRow="0" w:firstColumn="1" w:lastColumn="0" w:noHBand="0" w:noVBand="1"/>
    </w:tblPr>
    <w:tblGrid>
      <w:gridCol w:w="10711"/>
      <w:gridCol w:w="222"/>
      <w:gridCol w:w="222"/>
    </w:tblGrid>
    <w:tr w:rsidR="00633CBA" w:rsidRPr="005211B7" w14:paraId="350BDDC7" w14:textId="77777777" w:rsidTr="00FE75FC">
      <w:trPr>
        <w:trHeight w:hRule="exact" w:val="284"/>
      </w:trPr>
      <w:tc>
        <w:tcPr>
          <w:tcW w:w="1276" w:type="dxa"/>
          <w:vMerge w:val="restart"/>
        </w:tcPr>
        <w:tbl>
          <w:tblPr>
            <w:tblW w:w="10495" w:type="dxa"/>
            <w:tblLook w:val="04A0" w:firstRow="1" w:lastRow="0" w:firstColumn="1" w:lastColumn="0" w:noHBand="0" w:noVBand="1"/>
          </w:tblPr>
          <w:tblGrid>
            <w:gridCol w:w="1276"/>
            <w:gridCol w:w="8363"/>
            <w:gridCol w:w="856"/>
          </w:tblGrid>
          <w:tr w:rsidR="00633CBA" w:rsidRPr="005211B7" w14:paraId="0E189F30" w14:textId="77777777" w:rsidTr="00832460">
            <w:trPr>
              <w:trHeight w:hRule="exact" w:val="284"/>
            </w:trPr>
            <w:tc>
              <w:tcPr>
                <w:tcW w:w="1276" w:type="dxa"/>
                <w:vMerge w:val="restart"/>
              </w:tcPr>
              <w:p w14:paraId="130AD502" w14:textId="63FB35B5" w:rsidR="00633CBA" w:rsidRPr="005211B7" w:rsidRDefault="00633CBA" w:rsidP="006C23C3">
                <w:pPr>
                  <w:pStyle w:val="Pieddepage"/>
                </w:pPr>
              </w:p>
            </w:tc>
            <w:tc>
              <w:tcPr>
                <w:tcW w:w="8363" w:type="dxa"/>
              </w:tcPr>
              <w:p w14:paraId="219A69C9" w14:textId="3F773BA9" w:rsidR="00633CBA" w:rsidRPr="00E86093" w:rsidRDefault="00633CBA" w:rsidP="006C23C3">
                <w:pPr>
                  <w:pStyle w:val="Pieddepage"/>
                </w:pPr>
              </w:p>
            </w:tc>
            <w:tc>
              <w:tcPr>
                <w:tcW w:w="856" w:type="dxa"/>
                <w:vMerge w:val="restart"/>
                <w:vAlign w:val="center"/>
              </w:tcPr>
              <w:p w14:paraId="3BD8FAC1" w14:textId="25371039" w:rsidR="00633CBA" w:rsidRPr="005211B7" w:rsidRDefault="00633CBA" w:rsidP="00F44361">
                <w:pPr>
                  <w:pStyle w:val="Pieddepage"/>
                  <w:jc w:val="both"/>
                </w:pPr>
                <w:r w:rsidRPr="005211B7">
                  <w:t xml:space="preserve">Page </w:t>
                </w:r>
                <w:r>
                  <w:fldChar w:fldCharType="begin"/>
                </w:r>
                <w:r>
                  <w:instrText xml:space="preserve"> PAGE  \* Arabic  \* MERGEFORMAT </w:instrText>
                </w:r>
                <w:r>
                  <w:fldChar w:fldCharType="separate"/>
                </w:r>
                <w:r w:rsidR="0049014F">
                  <w:t>14</w:t>
                </w:r>
                <w:r>
                  <w:fldChar w:fldCharType="end"/>
                </w:r>
              </w:p>
            </w:tc>
          </w:tr>
          <w:tr w:rsidR="00633CBA" w:rsidRPr="005211B7" w14:paraId="1E068FE9" w14:textId="77777777" w:rsidTr="00832460">
            <w:trPr>
              <w:trHeight w:hRule="exact" w:val="284"/>
            </w:trPr>
            <w:tc>
              <w:tcPr>
                <w:tcW w:w="1276" w:type="dxa"/>
                <w:vMerge/>
              </w:tcPr>
              <w:p w14:paraId="619FA0CB" w14:textId="77777777" w:rsidR="00633CBA" w:rsidRPr="005211B7" w:rsidRDefault="00633CBA" w:rsidP="006C23C3">
                <w:pPr>
                  <w:pStyle w:val="Pieddepage"/>
                </w:pPr>
              </w:p>
            </w:tc>
            <w:tc>
              <w:tcPr>
                <w:tcW w:w="8363" w:type="dxa"/>
              </w:tcPr>
              <w:p w14:paraId="43E879F7" w14:textId="521C4B07" w:rsidR="00633CBA" w:rsidRPr="00E86093" w:rsidRDefault="00633CBA" w:rsidP="006C23C3">
                <w:pPr>
                  <w:pStyle w:val="Pieddepage"/>
                </w:pPr>
              </w:p>
            </w:tc>
            <w:tc>
              <w:tcPr>
                <w:tcW w:w="856" w:type="dxa"/>
                <w:vMerge/>
              </w:tcPr>
              <w:p w14:paraId="489BD9FD" w14:textId="77777777" w:rsidR="00633CBA" w:rsidRPr="005211B7" w:rsidRDefault="00633CBA" w:rsidP="006C23C3">
                <w:pPr>
                  <w:pStyle w:val="Pieddepage"/>
                </w:pPr>
              </w:p>
            </w:tc>
          </w:tr>
        </w:tbl>
        <w:p w14:paraId="7CCB9EAE" w14:textId="77777777" w:rsidR="00633CBA" w:rsidRPr="005211B7" w:rsidRDefault="00633CBA" w:rsidP="00845FDC">
          <w:pPr>
            <w:pStyle w:val="Pieddepage"/>
            <w:ind w:left="-244" w:firstLine="244"/>
          </w:pPr>
        </w:p>
      </w:tc>
      <w:tc>
        <w:tcPr>
          <w:tcW w:w="8368" w:type="dxa"/>
        </w:tcPr>
        <w:p w14:paraId="2A936C87" w14:textId="77777777" w:rsidR="00633CBA" w:rsidRPr="00E86093" w:rsidRDefault="00633CBA" w:rsidP="0023771D">
          <w:pPr>
            <w:pStyle w:val="Pieddepage"/>
          </w:pPr>
        </w:p>
      </w:tc>
      <w:tc>
        <w:tcPr>
          <w:tcW w:w="1276" w:type="dxa"/>
          <w:vMerge w:val="restart"/>
          <w:vAlign w:val="center"/>
        </w:tcPr>
        <w:p w14:paraId="74B73F7F" w14:textId="77777777" w:rsidR="00633CBA" w:rsidRPr="005211B7" w:rsidRDefault="00633CBA" w:rsidP="00D01DFC">
          <w:pPr>
            <w:pStyle w:val="Pieddepage"/>
          </w:pPr>
        </w:p>
      </w:tc>
    </w:tr>
    <w:tr w:rsidR="00633CBA" w:rsidRPr="005211B7" w14:paraId="4FFFCC58" w14:textId="77777777" w:rsidTr="00FE75FC">
      <w:trPr>
        <w:trHeight w:hRule="exact" w:val="284"/>
      </w:trPr>
      <w:tc>
        <w:tcPr>
          <w:tcW w:w="1276" w:type="dxa"/>
          <w:vMerge/>
        </w:tcPr>
        <w:p w14:paraId="2347F1D6" w14:textId="77777777" w:rsidR="00633CBA" w:rsidRPr="005211B7" w:rsidRDefault="00633CBA" w:rsidP="005211B7">
          <w:pPr>
            <w:pStyle w:val="Pieddepage"/>
          </w:pPr>
        </w:p>
      </w:tc>
      <w:tc>
        <w:tcPr>
          <w:tcW w:w="8368" w:type="dxa"/>
        </w:tcPr>
        <w:p w14:paraId="1A1570B7" w14:textId="77777777" w:rsidR="00633CBA" w:rsidRPr="00E86093" w:rsidRDefault="00633CBA" w:rsidP="00845FDC">
          <w:pPr>
            <w:pStyle w:val="Pieddepage"/>
            <w:tabs>
              <w:tab w:val="clear" w:pos="4536"/>
              <w:tab w:val="clear" w:pos="9072"/>
            </w:tabs>
          </w:pPr>
        </w:p>
      </w:tc>
      <w:tc>
        <w:tcPr>
          <w:tcW w:w="1276" w:type="dxa"/>
          <w:vMerge/>
        </w:tcPr>
        <w:p w14:paraId="4391EB61" w14:textId="77777777" w:rsidR="00633CBA" w:rsidRPr="005211B7" w:rsidRDefault="00633CBA" w:rsidP="005211B7">
          <w:pPr>
            <w:pStyle w:val="Pieddepage"/>
          </w:pPr>
        </w:p>
      </w:tc>
    </w:tr>
  </w:tbl>
  <w:p w14:paraId="234F1939" w14:textId="77777777" w:rsidR="00633CBA" w:rsidRPr="005211B7" w:rsidRDefault="00633CBA" w:rsidP="00216798">
    <w:pPr>
      <w:pStyle w:val="Pieddepage"/>
      <w:jc w:val="both"/>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C71671" w14:textId="77777777" w:rsidR="00633CBA" w:rsidRDefault="00633CBA" w:rsidP="0022016B">
      <w:r>
        <w:separator/>
      </w:r>
    </w:p>
  </w:footnote>
  <w:footnote w:type="continuationSeparator" w:id="0">
    <w:p w14:paraId="5C9E7445" w14:textId="77777777" w:rsidR="00633CBA" w:rsidRDefault="00633CBA" w:rsidP="002201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BA512C" w14:textId="5ED59552" w:rsidR="00633CBA" w:rsidRDefault="0049014F">
    <w:pPr>
      <w:pStyle w:val="En-tte"/>
    </w:pPr>
    <w:r>
      <w:rPr>
        <w:noProof/>
      </w:rPr>
      <w:pict w14:anchorId="009B3F3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44532" o:spid="_x0000_s1027" type="#_x0000_t136" style="position:absolute;left:0;text-align:left;margin-left:0;margin-top:0;width:578.1pt;height:91.25pt;rotation:315;z-index:-251638784;mso-position-horizontal:center;mso-position-horizontal-relative:margin;mso-position-vertical:center;mso-position-vertical-relative:margin" o:allowincell="f" fillcolor="silver" stroked="f">
          <v:fill opacity=".5"/>
          <v:textpath style="font-family:&quot;Calibri&quot;;font-size:1pt" string="DOCUMENT PROVISOIRE"/>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920" w:type="dxa"/>
      <w:tblInd w:w="-709" w:type="dxa"/>
      <w:tblLayout w:type="fixed"/>
      <w:tblLook w:val="04A0" w:firstRow="1" w:lastRow="0" w:firstColumn="1" w:lastColumn="0" w:noHBand="0" w:noVBand="1"/>
    </w:tblPr>
    <w:tblGrid>
      <w:gridCol w:w="1843"/>
      <w:gridCol w:w="9077"/>
    </w:tblGrid>
    <w:tr w:rsidR="00633CBA" w14:paraId="29A6D741" w14:textId="77777777" w:rsidTr="00C10D0E">
      <w:trPr>
        <w:trHeight w:hRule="exact" w:val="572"/>
      </w:trPr>
      <w:tc>
        <w:tcPr>
          <w:tcW w:w="1843" w:type="dxa"/>
        </w:tcPr>
        <w:p w14:paraId="43A82BD4" w14:textId="3D13294E" w:rsidR="00633CBA" w:rsidRPr="00E6272E" w:rsidRDefault="00633CBA" w:rsidP="00216798">
          <w:pPr>
            <w:pStyle w:val="Pieddepage"/>
          </w:pPr>
        </w:p>
      </w:tc>
      <w:tc>
        <w:tcPr>
          <w:tcW w:w="9077" w:type="dxa"/>
        </w:tcPr>
        <w:p w14:paraId="25A64B45" w14:textId="463497CD" w:rsidR="00633CBA" w:rsidRDefault="00633CBA" w:rsidP="00DD4D91">
          <w:pPr>
            <w:tabs>
              <w:tab w:val="left" w:pos="6450"/>
            </w:tabs>
            <w:jc w:val="left"/>
          </w:pPr>
          <w:r>
            <w:t xml:space="preserve">CH Le Mans – </w:t>
          </w:r>
          <w:r w:rsidR="00701314">
            <w:t>Présentation CHM</w:t>
          </w:r>
          <w:r>
            <w:tab/>
          </w:r>
          <w:r>
            <w:br/>
          </w:r>
        </w:p>
        <w:p w14:paraId="77A25514" w14:textId="77777777" w:rsidR="00633CBA" w:rsidRDefault="00633CBA" w:rsidP="00216798">
          <w:pPr>
            <w:jc w:val="left"/>
          </w:pPr>
          <w:r w:rsidRPr="00216798">
            <w:t>Comparaison des différents scénarios d’implantation</w:t>
          </w:r>
        </w:p>
      </w:tc>
    </w:tr>
  </w:tbl>
  <w:p w14:paraId="009C9D2D" w14:textId="232472C6" w:rsidR="00633CBA" w:rsidRPr="00C10D0E" w:rsidRDefault="00633CBA" w:rsidP="00C10D0E">
    <w:pPr>
      <w:pStyle w:val="En-tte"/>
      <w:rPr>
        <w:sz w:val="2"/>
        <w:szCs w:val="2"/>
      </w:rPr>
    </w:pPr>
    <w:r>
      <w:rPr>
        <w:noProof/>
        <w:lang w:eastAsia="fr-FR"/>
      </w:rPr>
      <w:drawing>
        <wp:anchor distT="0" distB="0" distL="114300" distR="114300" simplePos="0" relativeHeight="251681792" behindDoc="0" locked="0" layoutInCell="1" allowOverlap="1" wp14:anchorId="65811C15" wp14:editId="3DE8B018">
          <wp:simplePos x="0" y="0"/>
          <wp:positionH relativeFrom="column">
            <wp:posOffset>-25097</wp:posOffset>
          </wp:positionH>
          <wp:positionV relativeFrom="paragraph">
            <wp:posOffset>-575365</wp:posOffset>
          </wp:positionV>
          <wp:extent cx="739472" cy="503545"/>
          <wp:effectExtent l="0" t="0" r="0" b="0"/>
          <wp:wrapNone/>
          <wp:docPr id="174995612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9472" cy="503545"/>
                  </a:xfrm>
                  <a:prstGeom prst="rect">
                    <a:avLst/>
                  </a:prstGeom>
                  <a:noFill/>
                  <a:ln>
                    <a:noFill/>
                  </a:ln>
                </pic:spPr>
              </pic:pic>
            </a:graphicData>
          </a:graphic>
        </wp:anchor>
      </w:drawing>
    </w:r>
    <w:r w:rsidR="0049014F">
      <w:rPr>
        <w:noProof/>
      </w:rPr>
      <w:pict w14:anchorId="78D3CBF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44533" o:spid="_x0000_s1028" type="#_x0000_t136" style="position:absolute;left:0;text-align:left;margin-left:0;margin-top:0;width:578.1pt;height:91.25pt;rotation:315;z-index:-251636736;mso-position-horizontal:center;mso-position-horizontal-relative:margin;mso-position-vertical:center;mso-position-vertical-relative:margin" o:allowincell="f" fillcolor="silver" stroked="f">
          <v:fill opacity=".5"/>
          <v:textpath style="font-family:&quot;Calibri&quot;;font-size:1pt" string="DOCUMENT PROVISOIRE"/>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1E91C5" w14:textId="2AADD0D1" w:rsidR="00633CBA" w:rsidRDefault="0049014F">
    <w:pPr>
      <w:pStyle w:val="En-tte"/>
    </w:pPr>
    <w:r>
      <w:rPr>
        <w:noProof/>
      </w:rPr>
      <w:pict w14:anchorId="5142181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44531" o:spid="_x0000_s1026" type="#_x0000_t136" style="position:absolute;left:0;text-align:left;margin-left:0;margin-top:0;width:578.1pt;height:91.25pt;rotation:315;z-index:-251640832;mso-position-horizontal:center;mso-position-horizontal-relative:margin;mso-position-vertical:center;mso-position-vertical-relative:margin" o:allowincell="f" fillcolor="silver" stroked="f">
          <v:fill opacity=".5"/>
          <v:textpath style="font-family:&quot;Calibri&quot;;font-size:1pt" string="DOCUMENT PROVISOIRE"/>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57897"/>
    <w:multiLevelType w:val="singleLevel"/>
    <w:tmpl w:val="FC96A648"/>
    <w:lvl w:ilvl="0">
      <w:start w:val="1"/>
      <w:numFmt w:val="none"/>
      <w:pStyle w:val="numration"/>
      <w:lvlText w:val=""/>
      <w:legacy w:legacy="1" w:legacySpace="0" w:legacyIndent="283"/>
      <w:lvlJc w:val="left"/>
      <w:pPr>
        <w:ind w:left="284" w:hanging="283"/>
      </w:pPr>
      <w:rPr>
        <w:rFonts w:ascii="Helvetica" w:hAnsi="Helvetica" w:hint="default"/>
      </w:rPr>
    </w:lvl>
  </w:abstractNum>
  <w:abstractNum w:abstractNumId="1" w15:restartNumberingAfterBreak="0">
    <w:nsid w:val="026E6FE8"/>
    <w:multiLevelType w:val="hybridMultilevel"/>
    <w:tmpl w:val="C6F65820"/>
    <w:lvl w:ilvl="0" w:tplc="48C2C492">
      <w:start w:val="1"/>
      <w:numFmt w:val="bullet"/>
      <w:lvlText w:val="-"/>
      <w:lvlJc w:val="left"/>
      <w:pPr>
        <w:tabs>
          <w:tab w:val="num" w:pos="720"/>
        </w:tabs>
        <w:ind w:left="720" w:hanging="360"/>
      </w:pPr>
      <w:rPr>
        <w:rFonts w:ascii="Calibri" w:hAnsi="Calibri" w:hint="default"/>
      </w:rPr>
    </w:lvl>
    <w:lvl w:ilvl="1" w:tplc="A5A41300" w:tentative="1">
      <w:start w:val="1"/>
      <w:numFmt w:val="bullet"/>
      <w:lvlText w:val="-"/>
      <w:lvlJc w:val="left"/>
      <w:pPr>
        <w:tabs>
          <w:tab w:val="num" w:pos="1440"/>
        </w:tabs>
        <w:ind w:left="1440" w:hanging="360"/>
      </w:pPr>
      <w:rPr>
        <w:rFonts w:ascii="Calibri" w:hAnsi="Calibri" w:hint="default"/>
      </w:rPr>
    </w:lvl>
    <w:lvl w:ilvl="2" w:tplc="6F48974E" w:tentative="1">
      <w:start w:val="1"/>
      <w:numFmt w:val="bullet"/>
      <w:lvlText w:val="-"/>
      <w:lvlJc w:val="left"/>
      <w:pPr>
        <w:tabs>
          <w:tab w:val="num" w:pos="2160"/>
        </w:tabs>
        <w:ind w:left="2160" w:hanging="360"/>
      </w:pPr>
      <w:rPr>
        <w:rFonts w:ascii="Calibri" w:hAnsi="Calibri" w:hint="default"/>
      </w:rPr>
    </w:lvl>
    <w:lvl w:ilvl="3" w:tplc="319EF714" w:tentative="1">
      <w:start w:val="1"/>
      <w:numFmt w:val="bullet"/>
      <w:lvlText w:val="-"/>
      <w:lvlJc w:val="left"/>
      <w:pPr>
        <w:tabs>
          <w:tab w:val="num" w:pos="2880"/>
        </w:tabs>
        <w:ind w:left="2880" w:hanging="360"/>
      </w:pPr>
      <w:rPr>
        <w:rFonts w:ascii="Calibri" w:hAnsi="Calibri" w:hint="default"/>
      </w:rPr>
    </w:lvl>
    <w:lvl w:ilvl="4" w:tplc="56A8D488" w:tentative="1">
      <w:start w:val="1"/>
      <w:numFmt w:val="bullet"/>
      <w:lvlText w:val="-"/>
      <w:lvlJc w:val="left"/>
      <w:pPr>
        <w:tabs>
          <w:tab w:val="num" w:pos="3600"/>
        </w:tabs>
        <w:ind w:left="3600" w:hanging="360"/>
      </w:pPr>
      <w:rPr>
        <w:rFonts w:ascii="Calibri" w:hAnsi="Calibri" w:hint="default"/>
      </w:rPr>
    </w:lvl>
    <w:lvl w:ilvl="5" w:tplc="18340486" w:tentative="1">
      <w:start w:val="1"/>
      <w:numFmt w:val="bullet"/>
      <w:lvlText w:val="-"/>
      <w:lvlJc w:val="left"/>
      <w:pPr>
        <w:tabs>
          <w:tab w:val="num" w:pos="4320"/>
        </w:tabs>
        <w:ind w:left="4320" w:hanging="360"/>
      </w:pPr>
      <w:rPr>
        <w:rFonts w:ascii="Calibri" w:hAnsi="Calibri" w:hint="default"/>
      </w:rPr>
    </w:lvl>
    <w:lvl w:ilvl="6" w:tplc="DF927662" w:tentative="1">
      <w:start w:val="1"/>
      <w:numFmt w:val="bullet"/>
      <w:lvlText w:val="-"/>
      <w:lvlJc w:val="left"/>
      <w:pPr>
        <w:tabs>
          <w:tab w:val="num" w:pos="5040"/>
        </w:tabs>
        <w:ind w:left="5040" w:hanging="360"/>
      </w:pPr>
      <w:rPr>
        <w:rFonts w:ascii="Calibri" w:hAnsi="Calibri" w:hint="default"/>
      </w:rPr>
    </w:lvl>
    <w:lvl w:ilvl="7" w:tplc="2FE82F48" w:tentative="1">
      <w:start w:val="1"/>
      <w:numFmt w:val="bullet"/>
      <w:lvlText w:val="-"/>
      <w:lvlJc w:val="left"/>
      <w:pPr>
        <w:tabs>
          <w:tab w:val="num" w:pos="5760"/>
        </w:tabs>
        <w:ind w:left="5760" w:hanging="360"/>
      </w:pPr>
      <w:rPr>
        <w:rFonts w:ascii="Calibri" w:hAnsi="Calibri" w:hint="default"/>
      </w:rPr>
    </w:lvl>
    <w:lvl w:ilvl="8" w:tplc="64F8DED8" w:tentative="1">
      <w:start w:val="1"/>
      <w:numFmt w:val="bullet"/>
      <w:lvlText w:val="-"/>
      <w:lvlJc w:val="left"/>
      <w:pPr>
        <w:tabs>
          <w:tab w:val="num" w:pos="6480"/>
        </w:tabs>
        <w:ind w:left="6480" w:hanging="360"/>
      </w:pPr>
      <w:rPr>
        <w:rFonts w:ascii="Calibri" w:hAnsi="Calibri" w:hint="default"/>
      </w:rPr>
    </w:lvl>
  </w:abstractNum>
  <w:abstractNum w:abstractNumId="2" w15:restartNumberingAfterBreak="0">
    <w:nsid w:val="0346443D"/>
    <w:multiLevelType w:val="hybridMultilevel"/>
    <w:tmpl w:val="1706A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70A45B9"/>
    <w:multiLevelType w:val="hybridMultilevel"/>
    <w:tmpl w:val="B0BC98EE"/>
    <w:lvl w:ilvl="0" w:tplc="040C0001">
      <w:start w:val="1"/>
      <w:numFmt w:val="bullet"/>
      <w:lvlText w:val=""/>
      <w:lvlJc w:val="left"/>
      <w:pPr>
        <w:ind w:left="1006" w:hanging="360"/>
      </w:pPr>
      <w:rPr>
        <w:rFonts w:ascii="Symbol" w:hAnsi="Symbol" w:hint="default"/>
        <w:color w:val="006666" w:themeColor="accent1"/>
      </w:rPr>
    </w:lvl>
    <w:lvl w:ilvl="1" w:tplc="FFFFFFFF">
      <w:start w:val="1"/>
      <w:numFmt w:val="bullet"/>
      <w:lvlText w:val="o"/>
      <w:lvlJc w:val="left"/>
      <w:pPr>
        <w:ind w:left="1134" w:hanging="335"/>
      </w:pPr>
      <w:rPr>
        <w:rFonts w:ascii="Courier New" w:hAnsi="Courier New" w:hint="default"/>
      </w:rPr>
    </w:lvl>
    <w:lvl w:ilvl="2" w:tplc="FFFFFFFF">
      <w:start w:val="1"/>
      <w:numFmt w:val="bullet"/>
      <w:lvlText w:val=""/>
      <w:lvlJc w:val="left"/>
      <w:pPr>
        <w:ind w:left="1310" w:hanging="357"/>
      </w:pPr>
      <w:rPr>
        <w:rFonts w:ascii="Wingdings" w:hAnsi="Wingdings" w:hint="default"/>
      </w:rPr>
    </w:lvl>
    <w:lvl w:ilvl="3" w:tplc="FFFFFFFF">
      <w:start w:val="1"/>
      <w:numFmt w:val="bullet"/>
      <w:lvlText w:val=""/>
      <w:lvlJc w:val="left"/>
      <w:pPr>
        <w:ind w:left="1418" w:hanging="284"/>
      </w:pPr>
      <w:rPr>
        <w:rFonts w:ascii="Symbol" w:hAnsi="Symbol" w:hint="default"/>
      </w:rPr>
    </w:lvl>
    <w:lvl w:ilvl="4" w:tplc="FFFFFFFF">
      <w:start w:val="1"/>
      <w:numFmt w:val="bullet"/>
      <w:lvlText w:val="o"/>
      <w:lvlJc w:val="left"/>
      <w:pPr>
        <w:ind w:left="1985" w:hanging="454"/>
      </w:pPr>
      <w:rPr>
        <w:rFonts w:ascii="Courier New" w:hAnsi="Courier New" w:hint="default"/>
      </w:rPr>
    </w:lvl>
    <w:lvl w:ilvl="5" w:tplc="FFFFFFFF">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4" w15:restartNumberingAfterBreak="0">
    <w:nsid w:val="08746AB9"/>
    <w:multiLevelType w:val="hybridMultilevel"/>
    <w:tmpl w:val="585C4C18"/>
    <w:lvl w:ilvl="0" w:tplc="F8AEC2A8">
      <w:start w:val="439"/>
      <w:numFmt w:val="bullet"/>
      <w:lvlText w:val="-"/>
      <w:lvlJc w:val="left"/>
      <w:pPr>
        <w:ind w:left="720" w:hanging="360"/>
      </w:pPr>
      <w:rPr>
        <w:rFonts w:ascii="Calibri" w:eastAsiaTheme="minorEastAsia"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99E1A25"/>
    <w:multiLevelType w:val="hybridMultilevel"/>
    <w:tmpl w:val="2C423C3E"/>
    <w:lvl w:ilvl="0" w:tplc="E586C99E">
      <w:start w:val="2"/>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66D118C"/>
    <w:multiLevelType w:val="hybridMultilevel"/>
    <w:tmpl w:val="10B8E2DA"/>
    <w:lvl w:ilvl="0" w:tplc="1738FFC0">
      <w:start w:val="398"/>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C482774"/>
    <w:multiLevelType w:val="hybridMultilevel"/>
    <w:tmpl w:val="B2F63390"/>
    <w:lvl w:ilvl="0" w:tplc="F8AEC2A8">
      <w:start w:val="439"/>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4E80FF9"/>
    <w:multiLevelType w:val="multilevel"/>
    <w:tmpl w:val="EFF630D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254E6618"/>
    <w:multiLevelType w:val="hybridMultilevel"/>
    <w:tmpl w:val="98104572"/>
    <w:lvl w:ilvl="0" w:tplc="A24A8734">
      <w:numFmt w:val="bullet"/>
      <w:pStyle w:val="puce2"/>
      <w:lvlText w:val="-"/>
      <w:lvlJc w:val="left"/>
      <w:pPr>
        <w:ind w:left="720" w:hanging="360"/>
      </w:pPr>
      <w:rPr>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C0001">
      <w:start w:val="1"/>
      <w:numFmt w:val="bullet"/>
      <w:lvlText w:val=""/>
      <w:lvlJc w:val="left"/>
      <w:pPr>
        <w:ind w:left="1440" w:hanging="360"/>
      </w:pPr>
      <w:rPr>
        <w:rFonts w:ascii="Symbol" w:hAnsi="Symbol" w:hint="default"/>
      </w:rPr>
    </w:lvl>
    <w:lvl w:ilvl="2" w:tplc="5A7CC6F2">
      <w:numFmt w:val="bullet"/>
      <w:lvlText w:val="-"/>
      <w:lvlJc w:val="left"/>
      <w:pPr>
        <w:ind w:left="2160" w:hanging="360"/>
      </w:pPr>
      <w:rPr>
        <w:rFonts w:ascii="DINOT" w:eastAsia="Calibri" w:hAnsi="DINOT" w:cs="Times New Roman"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0" w15:restartNumberingAfterBreak="0">
    <w:nsid w:val="2B336C94"/>
    <w:multiLevelType w:val="hybridMultilevel"/>
    <w:tmpl w:val="6632F712"/>
    <w:lvl w:ilvl="0" w:tplc="F6B2B33A">
      <w:start w:val="1"/>
      <w:numFmt w:val="bullet"/>
      <w:lvlText w:val="-"/>
      <w:lvlJc w:val="left"/>
      <w:pPr>
        <w:tabs>
          <w:tab w:val="num" w:pos="720"/>
        </w:tabs>
        <w:ind w:left="720" w:hanging="360"/>
      </w:pPr>
      <w:rPr>
        <w:rFonts w:ascii="Calibri" w:hAnsi="Calibri" w:hint="default"/>
      </w:rPr>
    </w:lvl>
    <w:lvl w:ilvl="1" w:tplc="56406884" w:tentative="1">
      <w:start w:val="1"/>
      <w:numFmt w:val="bullet"/>
      <w:lvlText w:val="-"/>
      <w:lvlJc w:val="left"/>
      <w:pPr>
        <w:tabs>
          <w:tab w:val="num" w:pos="1440"/>
        </w:tabs>
        <w:ind w:left="1440" w:hanging="360"/>
      </w:pPr>
      <w:rPr>
        <w:rFonts w:ascii="Calibri" w:hAnsi="Calibri" w:hint="default"/>
      </w:rPr>
    </w:lvl>
    <w:lvl w:ilvl="2" w:tplc="0400C4F6" w:tentative="1">
      <w:start w:val="1"/>
      <w:numFmt w:val="bullet"/>
      <w:lvlText w:val="-"/>
      <w:lvlJc w:val="left"/>
      <w:pPr>
        <w:tabs>
          <w:tab w:val="num" w:pos="2160"/>
        </w:tabs>
        <w:ind w:left="2160" w:hanging="360"/>
      </w:pPr>
      <w:rPr>
        <w:rFonts w:ascii="Calibri" w:hAnsi="Calibri" w:hint="default"/>
      </w:rPr>
    </w:lvl>
    <w:lvl w:ilvl="3" w:tplc="AE66EAE4" w:tentative="1">
      <w:start w:val="1"/>
      <w:numFmt w:val="bullet"/>
      <w:lvlText w:val="-"/>
      <w:lvlJc w:val="left"/>
      <w:pPr>
        <w:tabs>
          <w:tab w:val="num" w:pos="2880"/>
        </w:tabs>
        <w:ind w:left="2880" w:hanging="360"/>
      </w:pPr>
      <w:rPr>
        <w:rFonts w:ascii="Calibri" w:hAnsi="Calibri" w:hint="default"/>
      </w:rPr>
    </w:lvl>
    <w:lvl w:ilvl="4" w:tplc="B0123722" w:tentative="1">
      <w:start w:val="1"/>
      <w:numFmt w:val="bullet"/>
      <w:lvlText w:val="-"/>
      <w:lvlJc w:val="left"/>
      <w:pPr>
        <w:tabs>
          <w:tab w:val="num" w:pos="3600"/>
        </w:tabs>
        <w:ind w:left="3600" w:hanging="360"/>
      </w:pPr>
      <w:rPr>
        <w:rFonts w:ascii="Calibri" w:hAnsi="Calibri" w:hint="default"/>
      </w:rPr>
    </w:lvl>
    <w:lvl w:ilvl="5" w:tplc="66F2B122" w:tentative="1">
      <w:start w:val="1"/>
      <w:numFmt w:val="bullet"/>
      <w:lvlText w:val="-"/>
      <w:lvlJc w:val="left"/>
      <w:pPr>
        <w:tabs>
          <w:tab w:val="num" w:pos="4320"/>
        </w:tabs>
        <w:ind w:left="4320" w:hanging="360"/>
      </w:pPr>
      <w:rPr>
        <w:rFonts w:ascii="Calibri" w:hAnsi="Calibri" w:hint="default"/>
      </w:rPr>
    </w:lvl>
    <w:lvl w:ilvl="6" w:tplc="F6027388" w:tentative="1">
      <w:start w:val="1"/>
      <w:numFmt w:val="bullet"/>
      <w:lvlText w:val="-"/>
      <w:lvlJc w:val="left"/>
      <w:pPr>
        <w:tabs>
          <w:tab w:val="num" w:pos="5040"/>
        </w:tabs>
        <w:ind w:left="5040" w:hanging="360"/>
      </w:pPr>
      <w:rPr>
        <w:rFonts w:ascii="Calibri" w:hAnsi="Calibri" w:hint="default"/>
      </w:rPr>
    </w:lvl>
    <w:lvl w:ilvl="7" w:tplc="B8B8E1AA" w:tentative="1">
      <w:start w:val="1"/>
      <w:numFmt w:val="bullet"/>
      <w:lvlText w:val="-"/>
      <w:lvlJc w:val="left"/>
      <w:pPr>
        <w:tabs>
          <w:tab w:val="num" w:pos="5760"/>
        </w:tabs>
        <w:ind w:left="5760" w:hanging="360"/>
      </w:pPr>
      <w:rPr>
        <w:rFonts w:ascii="Calibri" w:hAnsi="Calibri" w:hint="default"/>
      </w:rPr>
    </w:lvl>
    <w:lvl w:ilvl="8" w:tplc="E6C017D2" w:tentative="1">
      <w:start w:val="1"/>
      <w:numFmt w:val="bullet"/>
      <w:lvlText w:val="-"/>
      <w:lvlJc w:val="left"/>
      <w:pPr>
        <w:tabs>
          <w:tab w:val="num" w:pos="6480"/>
        </w:tabs>
        <w:ind w:left="6480" w:hanging="360"/>
      </w:pPr>
      <w:rPr>
        <w:rFonts w:ascii="Calibri" w:hAnsi="Calibri" w:hint="default"/>
      </w:rPr>
    </w:lvl>
  </w:abstractNum>
  <w:abstractNum w:abstractNumId="11" w15:restartNumberingAfterBreak="0">
    <w:nsid w:val="2DD6208F"/>
    <w:multiLevelType w:val="hybridMultilevel"/>
    <w:tmpl w:val="D212AD26"/>
    <w:lvl w:ilvl="0" w:tplc="A0EC2D12">
      <w:numFmt w:val="bullet"/>
      <w:lvlText w:val="-"/>
      <w:lvlJc w:val="left"/>
      <w:pPr>
        <w:ind w:left="720" w:hanging="360"/>
      </w:pPr>
      <w:rPr>
        <w:rFonts w:ascii="Calibri" w:eastAsiaTheme="minorEastAsia"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start w:val="1"/>
      <w:numFmt w:val="bullet"/>
      <w:pStyle w:val="Titre9"/>
      <w:lvlText w:val=""/>
      <w:lvlJc w:val="left"/>
      <w:pPr>
        <w:ind w:left="6480" w:hanging="360"/>
      </w:pPr>
      <w:rPr>
        <w:rFonts w:ascii="Wingdings" w:hAnsi="Wingdings" w:hint="default"/>
      </w:rPr>
    </w:lvl>
  </w:abstractNum>
  <w:abstractNum w:abstractNumId="12" w15:restartNumberingAfterBreak="0">
    <w:nsid w:val="30183B23"/>
    <w:multiLevelType w:val="hybridMultilevel"/>
    <w:tmpl w:val="9D4E5A5C"/>
    <w:lvl w:ilvl="0" w:tplc="040C0003">
      <w:start w:val="1"/>
      <w:numFmt w:val="bullet"/>
      <w:pStyle w:val="Style3"/>
      <w:lvlText w:val="o"/>
      <w:lvlJc w:val="left"/>
      <w:pPr>
        <w:tabs>
          <w:tab w:val="num" w:pos="1437"/>
        </w:tabs>
        <w:ind w:left="1437" w:hanging="360"/>
      </w:pPr>
      <w:rPr>
        <w:rFonts w:hAnsi="Courier New"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ACB47F6"/>
    <w:multiLevelType w:val="hybridMultilevel"/>
    <w:tmpl w:val="576AE68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4E560FEC"/>
    <w:multiLevelType w:val="hybridMultilevel"/>
    <w:tmpl w:val="0F105590"/>
    <w:lvl w:ilvl="0" w:tplc="040C0001">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15" w15:restartNumberingAfterBreak="0">
    <w:nsid w:val="53B6277F"/>
    <w:multiLevelType w:val="hybridMultilevel"/>
    <w:tmpl w:val="30268FCC"/>
    <w:lvl w:ilvl="0" w:tplc="BAE45FC4">
      <w:start w:val="1"/>
      <w:numFmt w:val="bullet"/>
      <w:pStyle w:val="Listeflche1"/>
      <w:lvlText w:val=""/>
      <w:lvlJc w:val="left"/>
      <w:pPr>
        <w:ind w:left="720" w:hanging="360"/>
      </w:pPr>
      <w:rPr>
        <w:rFonts w:ascii="Wingdings" w:hAnsi="Wingdings" w:hint="default"/>
      </w:rPr>
    </w:lvl>
    <w:lvl w:ilvl="1" w:tplc="01E04D82">
      <w:start w:val="1"/>
      <w:numFmt w:val="bullet"/>
      <w:pStyle w:val="Listepuce2"/>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54EA68CD"/>
    <w:multiLevelType w:val="hybridMultilevel"/>
    <w:tmpl w:val="E6FA9CA6"/>
    <w:lvl w:ilvl="0" w:tplc="040C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62646937"/>
    <w:multiLevelType w:val="hybridMultilevel"/>
    <w:tmpl w:val="5A4A5E32"/>
    <w:lvl w:ilvl="0" w:tplc="FFF64AE8">
      <w:start w:val="1"/>
      <w:numFmt w:val="bullet"/>
      <w:lvlText w:val="•"/>
      <w:lvlJc w:val="left"/>
      <w:pPr>
        <w:tabs>
          <w:tab w:val="num" w:pos="720"/>
        </w:tabs>
        <w:ind w:left="720" w:hanging="360"/>
      </w:pPr>
      <w:rPr>
        <w:rFonts w:ascii="Arial" w:hAnsi="Arial" w:hint="default"/>
      </w:rPr>
    </w:lvl>
    <w:lvl w:ilvl="1" w:tplc="F6F01002" w:tentative="1">
      <w:start w:val="1"/>
      <w:numFmt w:val="bullet"/>
      <w:lvlText w:val="•"/>
      <w:lvlJc w:val="left"/>
      <w:pPr>
        <w:tabs>
          <w:tab w:val="num" w:pos="1440"/>
        </w:tabs>
        <w:ind w:left="1440" w:hanging="360"/>
      </w:pPr>
      <w:rPr>
        <w:rFonts w:ascii="Arial" w:hAnsi="Arial" w:hint="default"/>
      </w:rPr>
    </w:lvl>
    <w:lvl w:ilvl="2" w:tplc="76D2C3A4" w:tentative="1">
      <w:start w:val="1"/>
      <w:numFmt w:val="bullet"/>
      <w:lvlText w:val="•"/>
      <w:lvlJc w:val="left"/>
      <w:pPr>
        <w:tabs>
          <w:tab w:val="num" w:pos="2160"/>
        </w:tabs>
        <w:ind w:left="2160" w:hanging="360"/>
      </w:pPr>
      <w:rPr>
        <w:rFonts w:ascii="Arial" w:hAnsi="Arial" w:hint="default"/>
      </w:rPr>
    </w:lvl>
    <w:lvl w:ilvl="3" w:tplc="23D2B5DA" w:tentative="1">
      <w:start w:val="1"/>
      <w:numFmt w:val="bullet"/>
      <w:lvlText w:val="•"/>
      <w:lvlJc w:val="left"/>
      <w:pPr>
        <w:tabs>
          <w:tab w:val="num" w:pos="2880"/>
        </w:tabs>
        <w:ind w:left="2880" w:hanging="360"/>
      </w:pPr>
      <w:rPr>
        <w:rFonts w:ascii="Arial" w:hAnsi="Arial" w:hint="default"/>
      </w:rPr>
    </w:lvl>
    <w:lvl w:ilvl="4" w:tplc="EEA83896" w:tentative="1">
      <w:start w:val="1"/>
      <w:numFmt w:val="bullet"/>
      <w:lvlText w:val="•"/>
      <w:lvlJc w:val="left"/>
      <w:pPr>
        <w:tabs>
          <w:tab w:val="num" w:pos="3600"/>
        </w:tabs>
        <w:ind w:left="3600" w:hanging="360"/>
      </w:pPr>
      <w:rPr>
        <w:rFonts w:ascii="Arial" w:hAnsi="Arial" w:hint="default"/>
      </w:rPr>
    </w:lvl>
    <w:lvl w:ilvl="5" w:tplc="5C0220C8" w:tentative="1">
      <w:start w:val="1"/>
      <w:numFmt w:val="bullet"/>
      <w:lvlText w:val="•"/>
      <w:lvlJc w:val="left"/>
      <w:pPr>
        <w:tabs>
          <w:tab w:val="num" w:pos="4320"/>
        </w:tabs>
        <w:ind w:left="4320" w:hanging="360"/>
      </w:pPr>
      <w:rPr>
        <w:rFonts w:ascii="Arial" w:hAnsi="Arial" w:hint="default"/>
      </w:rPr>
    </w:lvl>
    <w:lvl w:ilvl="6" w:tplc="1E52872E" w:tentative="1">
      <w:start w:val="1"/>
      <w:numFmt w:val="bullet"/>
      <w:lvlText w:val="•"/>
      <w:lvlJc w:val="left"/>
      <w:pPr>
        <w:tabs>
          <w:tab w:val="num" w:pos="5040"/>
        </w:tabs>
        <w:ind w:left="5040" w:hanging="360"/>
      </w:pPr>
      <w:rPr>
        <w:rFonts w:ascii="Arial" w:hAnsi="Arial" w:hint="default"/>
      </w:rPr>
    </w:lvl>
    <w:lvl w:ilvl="7" w:tplc="787C95EE" w:tentative="1">
      <w:start w:val="1"/>
      <w:numFmt w:val="bullet"/>
      <w:lvlText w:val="•"/>
      <w:lvlJc w:val="left"/>
      <w:pPr>
        <w:tabs>
          <w:tab w:val="num" w:pos="5760"/>
        </w:tabs>
        <w:ind w:left="5760" w:hanging="360"/>
      </w:pPr>
      <w:rPr>
        <w:rFonts w:ascii="Arial" w:hAnsi="Arial" w:hint="default"/>
      </w:rPr>
    </w:lvl>
    <w:lvl w:ilvl="8" w:tplc="73B69F4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36A36D7"/>
    <w:multiLevelType w:val="hybridMultilevel"/>
    <w:tmpl w:val="23AE17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45F50CF"/>
    <w:multiLevelType w:val="singleLevel"/>
    <w:tmpl w:val="E580214E"/>
    <w:lvl w:ilvl="0">
      <w:start w:val="1"/>
      <w:numFmt w:val="bullet"/>
      <w:pStyle w:val="Listecontinue2"/>
      <w:lvlText w:val=""/>
      <w:lvlJc w:val="left"/>
      <w:pPr>
        <w:tabs>
          <w:tab w:val="num" w:pos="644"/>
        </w:tabs>
        <w:ind w:left="624" w:hanging="340"/>
      </w:pPr>
      <w:rPr>
        <w:rFonts w:ascii="Symbol" w:hAnsi="Symbol" w:hint="default"/>
        <w:sz w:val="16"/>
      </w:rPr>
    </w:lvl>
  </w:abstractNum>
  <w:abstractNum w:abstractNumId="20" w15:restartNumberingAfterBreak="0">
    <w:nsid w:val="6670210F"/>
    <w:multiLevelType w:val="hybridMultilevel"/>
    <w:tmpl w:val="3E3E33C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67AE559B"/>
    <w:multiLevelType w:val="hybridMultilevel"/>
    <w:tmpl w:val="BEE4C408"/>
    <w:lvl w:ilvl="0" w:tplc="040C0009">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68BB14D0"/>
    <w:multiLevelType w:val="hybridMultilevel"/>
    <w:tmpl w:val="487076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6A1A2F3C"/>
    <w:multiLevelType w:val="hybridMultilevel"/>
    <w:tmpl w:val="1A1E2EFA"/>
    <w:lvl w:ilvl="0" w:tplc="A4641E90">
      <w:start w:val="1"/>
      <w:numFmt w:val="bullet"/>
      <w:lvlText w:val=""/>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D2C0556"/>
    <w:multiLevelType w:val="hybridMultilevel"/>
    <w:tmpl w:val="71624B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EBD08F9"/>
    <w:multiLevelType w:val="hybridMultilevel"/>
    <w:tmpl w:val="BF8A9052"/>
    <w:lvl w:ilvl="0" w:tplc="BF68B0EC">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F6C432B"/>
    <w:multiLevelType w:val="hybridMultilevel"/>
    <w:tmpl w:val="BB08B81E"/>
    <w:lvl w:ilvl="0" w:tplc="CBA2B7FC">
      <w:start w:val="1"/>
      <w:numFmt w:val="bullet"/>
      <w:pStyle w:val="Paragraphedeliste"/>
      <w:lvlText w:val="►"/>
      <w:lvlJc w:val="left"/>
      <w:pPr>
        <w:ind w:left="1006" w:hanging="360"/>
      </w:pPr>
      <w:rPr>
        <w:rFonts w:ascii="Courier New" w:hAnsi="Courier New" w:hint="default"/>
        <w:color w:val="006666" w:themeColor="accent1"/>
      </w:rPr>
    </w:lvl>
    <w:lvl w:ilvl="1" w:tplc="76A2C4C4">
      <w:start w:val="1"/>
      <w:numFmt w:val="bullet"/>
      <w:lvlText w:val="o"/>
      <w:lvlJc w:val="left"/>
      <w:pPr>
        <w:ind w:left="1134" w:hanging="335"/>
      </w:pPr>
      <w:rPr>
        <w:rFonts w:ascii="Courier New" w:hAnsi="Courier New" w:hint="default"/>
      </w:rPr>
    </w:lvl>
    <w:lvl w:ilvl="2" w:tplc="CC42BCF6">
      <w:start w:val="1"/>
      <w:numFmt w:val="bullet"/>
      <w:lvlText w:val=""/>
      <w:lvlJc w:val="left"/>
      <w:pPr>
        <w:ind w:left="1310" w:hanging="357"/>
      </w:pPr>
      <w:rPr>
        <w:rFonts w:ascii="Wingdings" w:hAnsi="Wingdings" w:hint="default"/>
      </w:rPr>
    </w:lvl>
    <w:lvl w:ilvl="3" w:tplc="43B4C33E">
      <w:start w:val="1"/>
      <w:numFmt w:val="bullet"/>
      <w:lvlText w:val=""/>
      <w:lvlJc w:val="left"/>
      <w:pPr>
        <w:ind w:left="1418" w:hanging="284"/>
      </w:pPr>
      <w:rPr>
        <w:rFonts w:ascii="Symbol" w:hAnsi="Symbol" w:hint="default"/>
      </w:rPr>
    </w:lvl>
    <w:lvl w:ilvl="4" w:tplc="B5364A88">
      <w:start w:val="1"/>
      <w:numFmt w:val="bullet"/>
      <w:lvlText w:val="o"/>
      <w:lvlJc w:val="left"/>
      <w:pPr>
        <w:ind w:left="1985" w:hanging="454"/>
      </w:pPr>
      <w:rPr>
        <w:rFonts w:ascii="Courier New" w:hAnsi="Courier New" w:hint="default"/>
      </w:rPr>
    </w:lvl>
    <w:lvl w:ilvl="5" w:tplc="040C0005">
      <w:start w:val="1"/>
      <w:numFmt w:val="bullet"/>
      <w:lvlText w:val=""/>
      <w:lvlJc w:val="left"/>
      <w:pPr>
        <w:ind w:left="4604" w:hanging="360"/>
      </w:pPr>
      <w:rPr>
        <w:rFonts w:ascii="Wingdings" w:hAnsi="Wingdings" w:hint="default"/>
      </w:rPr>
    </w:lvl>
    <w:lvl w:ilvl="6" w:tplc="040C0001" w:tentative="1">
      <w:start w:val="1"/>
      <w:numFmt w:val="bullet"/>
      <w:pStyle w:val="Titre7"/>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7" w15:restartNumberingAfterBreak="0">
    <w:nsid w:val="731671EF"/>
    <w:multiLevelType w:val="singleLevel"/>
    <w:tmpl w:val="63D0C20E"/>
    <w:lvl w:ilvl="0">
      <w:start w:val="1"/>
      <w:numFmt w:val="bullet"/>
      <w:pStyle w:val="Retrait"/>
      <w:lvlText w:val=""/>
      <w:lvlJc w:val="left"/>
      <w:pPr>
        <w:tabs>
          <w:tab w:val="num" w:pos="360"/>
        </w:tabs>
        <w:ind w:left="360" w:hanging="360"/>
      </w:pPr>
      <w:rPr>
        <w:rFonts w:ascii="Symbol" w:hAnsi="Symbol" w:hint="default"/>
      </w:rPr>
    </w:lvl>
  </w:abstractNum>
  <w:abstractNum w:abstractNumId="28" w15:restartNumberingAfterBreak="0">
    <w:nsid w:val="74D314AE"/>
    <w:multiLevelType w:val="hybridMultilevel"/>
    <w:tmpl w:val="1862B3D4"/>
    <w:lvl w:ilvl="0" w:tplc="9E5E1710">
      <w:start w:val="1"/>
      <w:numFmt w:val="lowerLetter"/>
      <w:lvlText w:val="%1."/>
      <w:lvlJc w:val="left"/>
      <w:pPr>
        <w:tabs>
          <w:tab w:val="num" w:pos="360"/>
        </w:tabs>
        <w:ind w:left="284" w:hanging="284"/>
      </w:pPr>
      <w:rPr>
        <w:rFonts w:hint="default"/>
        <w:b/>
        <w:i w:val="0"/>
      </w:rPr>
    </w:lvl>
    <w:lvl w:ilvl="1" w:tplc="040C0019">
      <w:start w:val="1"/>
      <w:numFmt w:val="lowerLetter"/>
      <w:lvlText w:val="%2."/>
      <w:lvlJc w:val="left"/>
      <w:pPr>
        <w:ind w:left="1440" w:hanging="360"/>
      </w:pPr>
    </w:lvl>
    <w:lvl w:ilvl="2" w:tplc="040C0017">
      <w:start w:val="1"/>
      <w:numFmt w:val="lowerLetter"/>
      <w:lvlText w:val="%3)"/>
      <w:lvlJc w:val="lef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pStyle w:val="Titre8"/>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758E0E9D"/>
    <w:multiLevelType w:val="hybridMultilevel"/>
    <w:tmpl w:val="1E54E63A"/>
    <w:lvl w:ilvl="0" w:tplc="094046C2">
      <w:start w:val="1"/>
      <w:numFmt w:val="decimal"/>
      <w:pStyle w:val="Style4"/>
      <w:lvlText w:val="%1."/>
      <w:lvlJc w:val="left"/>
      <w:pPr>
        <w:ind w:left="1800" w:hanging="360"/>
      </w:pPr>
    </w:lvl>
    <w:lvl w:ilvl="1" w:tplc="040C0003" w:tentative="1">
      <w:start w:val="1"/>
      <w:numFmt w:val="lowerLetter"/>
      <w:lvlText w:val="%2."/>
      <w:lvlJc w:val="left"/>
      <w:pPr>
        <w:ind w:left="2520" w:hanging="360"/>
      </w:pPr>
    </w:lvl>
    <w:lvl w:ilvl="2" w:tplc="040C0005" w:tentative="1">
      <w:start w:val="1"/>
      <w:numFmt w:val="lowerRoman"/>
      <w:lvlText w:val="%3."/>
      <w:lvlJc w:val="right"/>
      <w:pPr>
        <w:ind w:left="3240" w:hanging="180"/>
      </w:pPr>
    </w:lvl>
    <w:lvl w:ilvl="3" w:tplc="404E422C" w:tentative="1">
      <w:start w:val="1"/>
      <w:numFmt w:val="decimal"/>
      <w:lvlText w:val="%4."/>
      <w:lvlJc w:val="left"/>
      <w:pPr>
        <w:ind w:left="3960" w:hanging="360"/>
      </w:pPr>
    </w:lvl>
    <w:lvl w:ilvl="4" w:tplc="040C0003" w:tentative="1">
      <w:start w:val="1"/>
      <w:numFmt w:val="lowerLetter"/>
      <w:lvlText w:val="%5."/>
      <w:lvlJc w:val="left"/>
      <w:pPr>
        <w:ind w:left="4680" w:hanging="360"/>
      </w:pPr>
    </w:lvl>
    <w:lvl w:ilvl="5" w:tplc="040C0005" w:tentative="1">
      <w:start w:val="1"/>
      <w:numFmt w:val="lowerRoman"/>
      <w:lvlText w:val="%6."/>
      <w:lvlJc w:val="right"/>
      <w:pPr>
        <w:ind w:left="5400" w:hanging="180"/>
      </w:pPr>
    </w:lvl>
    <w:lvl w:ilvl="6" w:tplc="040C0001" w:tentative="1">
      <w:start w:val="1"/>
      <w:numFmt w:val="decimal"/>
      <w:lvlText w:val="%7."/>
      <w:lvlJc w:val="left"/>
      <w:pPr>
        <w:ind w:left="6120" w:hanging="360"/>
      </w:pPr>
    </w:lvl>
    <w:lvl w:ilvl="7" w:tplc="040C0003" w:tentative="1">
      <w:start w:val="1"/>
      <w:numFmt w:val="lowerLetter"/>
      <w:lvlText w:val="%8."/>
      <w:lvlJc w:val="left"/>
      <w:pPr>
        <w:ind w:left="6840" w:hanging="360"/>
      </w:pPr>
    </w:lvl>
    <w:lvl w:ilvl="8" w:tplc="040C0005" w:tentative="1">
      <w:start w:val="1"/>
      <w:numFmt w:val="lowerRoman"/>
      <w:lvlText w:val="%9."/>
      <w:lvlJc w:val="right"/>
      <w:pPr>
        <w:ind w:left="7560" w:hanging="180"/>
      </w:pPr>
    </w:lvl>
  </w:abstractNum>
  <w:abstractNum w:abstractNumId="30" w15:restartNumberingAfterBreak="0">
    <w:nsid w:val="777D395B"/>
    <w:multiLevelType w:val="hybridMultilevel"/>
    <w:tmpl w:val="9E02587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AB241F4"/>
    <w:multiLevelType w:val="multilevel"/>
    <w:tmpl w:val="149ACFEA"/>
    <w:lvl w:ilvl="0">
      <w:start w:val="1"/>
      <w:numFmt w:val="decimal"/>
      <w:pStyle w:val="Titre1"/>
      <w:lvlText w:val="%1"/>
      <w:lvlJc w:val="left"/>
      <w:pPr>
        <w:ind w:left="0" w:hanging="992"/>
      </w:pPr>
      <w:rPr>
        <w:rFonts w:hint="default"/>
      </w:rPr>
    </w:lvl>
    <w:lvl w:ilvl="1">
      <w:start w:val="1"/>
      <w:numFmt w:val="decimal"/>
      <w:pStyle w:val="Titre2"/>
      <w:lvlText w:val="%1.%2"/>
      <w:lvlJc w:val="left"/>
      <w:pPr>
        <w:ind w:left="0" w:hanging="992"/>
      </w:pPr>
      <w:rPr>
        <w:rFonts w:hint="default"/>
      </w:rPr>
    </w:lvl>
    <w:lvl w:ilvl="2">
      <w:start w:val="1"/>
      <w:numFmt w:val="decimal"/>
      <w:pStyle w:val="Titre3"/>
      <w:lvlText w:val="%1.%2.%3"/>
      <w:lvlJc w:val="left"/>
      <w:pPr>
        <w:ind w:left="0" w:hanging="992"/>
      </w:pPr>
      <w:rPr>
        <w:rFonts w:hint="default"/>
      </w:rPr>
    </w:lvl>
    <w:lvl w:ilvl="3">
      <w:start w:val="1"/>
      <w:numFmt w:val="decimal"/>
      <w:pStyle w:val="Titre4"/>
      <w:lvlText w:val="%1.%2.%3.%4"/>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decimal"/>
      <w:pStyle w:val="Titre5"/>
      <w:lvlText w:val="%1.%2.%3.%4.%5"/>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decimal"/>
      <w:pStyle w:val="Titre6"/>
      <w:lvlText w:val="%1.%2.%3.%4.%5.%6"/>
      <w:lvlJc w:val="left"/>
      <w:pPr>
        <w:ind w:left="0" w:hanging="992"/>
      </w:pPr>
      <w:rPr>
        <w:rFonts w:hint="default"/>
      </w:rPr>
    </w:lvl>
    <w:lvl w:ilvl="6">
      <w:start w:val="1"/>
      <w:numFmt w:val="decimal"/>
      <w:lvlText w:val="%1.%2.%3.%4.%5.%6.%7"/>
      <w:lvlJc w:val="left"/>
      <w:pPr>
        <w:ind w:left="0" w:hanging="992"/>
      </w:pPr>
      <w:rPr>
        <w:rFonts w:hint="default"/>
      </w:rPr>
    </w:lvl>
    <w:lvl w:ilvl="7">
      <w:start w:val="1"/>
      <w:numFmt w:val="decimal"/>
      <w:lvlText w:val="%1.%2.%3.%4.%5.%6.%7.%8"/>
      <w:lvlJc w:val="left"/>
      <w:pPr>
        <w:ind w:left="0" w:hanging="992"/>
      </w:pPr>
      <w:rPr>
        <w:rFonts w:hint="default"/>
      </w:rPr>
    </w:lvl>
    <w:lvl w:ilvl="8">
      <w:start w:val="1"/>
      <w:numFmt w:val="decimal"/>
      <w:lvlText w:val="%1.%2.%3.%4.%5.%6.%7.%8.%9"/>
      <w:lvlJc w:val="left"/>
      <w:pPr>
        <w:ind w:left="0" w:hanging="992"/>
      </w:pPr>
      <w:rPr>
        <w:rFonts w:hint="default"/>
      </w:rPr>
    </w:lvl>
  </w:abstractNum>
  <w:abstractNum w:abstractNumId="32" w15:restartNumberingAfterBreak="0">
    <w:nsid w:val="7E9F5B4B"/>
    <w:multiLevelType w:val="hybridMultilevel"/>
    <w:tmpl w:val="48DED4B2"/>
    <w:lvl w:ilvl="0" w:tplc="040C0001">
      <w:start w:val="1"/>
      <w:numFmt w:val="bullet"/>
      <w:lvlText w:val=""/>
      <w:lvlJc w:val="left"/>
      <w:pPr>
        <w:ind w:left="1006" w:hanging="360"/>
      </w:pPr>
      <w:rPr>
        <w:rFonts w:ascii="Symbol" w:hAnsi="Symbol" w:hint="default"/>
        <w:color w:val="006666" w:themeColor="accent1"/>
      </w:rPr>
    </w:lvl>
    <w:lvl w:ilvl="1" w:tplc="FFFFFFFF">
      <w:start w:val="1"/>
      <w:numFmt w:val="bullet"/>
      <w:lvlText w:val="o"/>
      <w:lvlJc w:val="left"/>
      <w:pPr>
        <w:ind w:left="1134" w:hanging="335"/>
      </w:pPr>
      <w:rPr>
        <w:rFonts w:ascii="Courier New" w:hAnsi="Courier New" w:hint="default"/>
      </w:rPr>
    </w:lvl>
    <w:lvl w:ilvl="2" w:tplc="FFFFFFFF">
      <w:start w:val="1"/>
      <w:numFmt w:val="bullet"/>
      <w:lvlText w:val=""/>
      <w:lvlJc w:val="left"/>
      <w:pPr>
        <w:ind w:left="1310" w:hanging="357"/>
      </w:pPr>
      <w:rPr>
        <w:rFonts w:ascii="Wingdings" w:hAnsi="Wingdings" w:hint="default"/>
      </w:rPr>
    </w:lvl>
    <w:lvl w:ilvl="3" w:tplc="FFFFFFFF">
      <w:start w:val="1"/>
      <w:numFmt w:val="bullet"/>
      <w:lvlText w:val=""/>
      <w:lvlJc w:val="left"/>
      <w:pPr>
        <w:ind w:left="1418" w:hanging="284"/>
      </w:pPr>
      <w:rPr>
        <w:rFonts w:ascii="Symbol" w:hAnsi="Symbol" w:hint="default"/>
      </w:rPr>
    </w:lvl>
    <w:lvl w:ilvl="4" w:tplc="FFFFFFFF">
      <w:start w:val="1"/>
      <w:numFmt w:val="bullet"/>
      <w:lvlText w:val="o"/>
      <w:lvlJc w:val="left"/>
      <w:pPr>
        <w:ind w:left="1985" w:hanging="454"/>
      </w:pPr>
      <w:rPr>
        <w:rFonts w:ascii="Courier New" w:hAnsi="Courier New" w:hint="default"/>
      </w:rPr>
    </w:lvl>
    <w:lvl w:ilvl="5" w:tplc="FFFFFFFF">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num w:numId="1">
    <w:abstractNumId w:val="26"/>
  </w:num>
  <w:num w:numId="2">
    <w:abstractNumId w:val="11"/>
  </w:num>
  <w:num w:numId="3">
    <w:abstractNumId w:val="12"/>
  </w:num>
  <w:num w:numId="4">
    <w:abstractNumId w:val="0"/>
  </w:num>
  <w:num w:numId="5">
    <w:abstractNumId w:val="28"/>
  </w:num>
  <w:num w:numId="6">
    <w:abstractNumId w:val="29"/>
  </w:num>
  <w:num w:numId="7">
    <w:abstractNumId w:val="27"/>
  </w:num>
  <w:num w:numId="8">
    <w:abstractNumId w:val="31"/>
  </w:num>
  <w:num w:numId="9">
    <w:abstractNumId w:val="31"/>
  </w:num>
  <w:num w:numId="10">
    <w:abstractNumId w:val="26"/>
  </w:num>
  <w:num w:numId="11">
    <w:abstractNumId w:val="19"/>
  </w:num>
  <w:num w:numId="12">
    <w:abstractNumId w:val="21"/>
  </w:num>
  <w:num w:numId="13">
    <w:abstractNumId w:val="9"/>
  </w:num>
  <w:num w:numId="14">
    <w:abstractNumId w:val="15"/>
  </w:num>
  <w:num w:numId="15">
    <w:abstractNumId w:val="4"/>
  </w:num>
  <w:num w:numId="16">
    <w:abstractNumId w:val="23"/>
  </w:num>
  <w:num w:numId="17">
    <w:abstractNumId w:val="30"/>
  </w:num>
  <w:num w:numId="18">
    <w:abstractNumId w:val="18"/>
  </w:num>
  <w:num w:numId="19">
    <w:abstractNumId w:val="2"/>
  </w:num>
  <w:num w:numId="20">
    <w:abstractNumId w:val="5"/>
  </w:num>
  <w:num w:numId="21">
    <w:abstractNumId w:val="16"/>
  </w:num>
  <w:num w:numId="22">
    <w:abstractNumId w:val="20"/>
  </w:num>
  <w:num w:numId="23">
    <w:abstractNumId w:val="7"/>
  </w:num>
  <w:num w:numId="24">
    <w:abstractNumId w:val="10"/>
  </w:num>
  <w:num w:numId="25">
    <w:abstractNumId w:val="1"/>
  </w:num>
  <w:num w:numId="26">
    <w:abstractNumId w:val="24"/>
  </w:num>
  <w:num w:numId="27">
    <w:abstractNumId w:val="14"/>
  </w:num>
  <w:num w:numId="28">
    <w:abstractNumId w:val="22"/>
  </w:num>
  <w:num w:numId="29">
    <w:abstractNumId w:val="3"/>
  </w:num>
  <w:num w:numId="30">
    <w:abstractNumId w:val="32"/>
  </w:num>
  <w:num w:numId="31">
    <w:abstractNumId w:val="13"/>
  </w:num>
  <w:num w:numId="32">
    <w:abstractNumId w:val="17"/>
  </w:num>
  <w:num w:numId="33">
    <w:abstractNumId w:val="6"/>
  </w:num>
  <w:num w:numId="34">
    <w:abstractNumId w:val="25"/>
  </w:num>
  <w:num w:numId="35">
    <w:abstractNumId w:val="8"/>
  </w:num>
  <w:num w:numId="3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1BE8"/>
    <w:rsid w:val="0000095B"/>
    <w:rsid w:val="00001251"/>
    <w:rsid w:val="0000560D"/>
    <w:rsid w:val="00007432"/>
    <w:rsid w:val="000103D8"/>
    <w:rsid w:val="00010AEB"/>
    <w:rsid w:val="00011DE2"/>
    <w:rsid w:val="00011E10"/>
    <w:rsid w:val="0001642D"/>
    <w:rsid w:val="00016DA9"/>
    <w:rsid w:val="000178BC"/>
    <w:rsid w:val="00017CC5"/>
    <w:rsid w:val="000201E9"/>
    <w:rsid w:val="0002182E"/>
    <w:rsid w:val="000222A8"/>
    <w:rsid w:val="000230F9"/>
    <w:rsid w:val="00023687"/>
    <w:rsid w:val="00024CE6"/>
    <w:rsid w:val="00024CF5"/>
    <w:rsid w:val="00024F21"/>
    <w:rsid w:val="00025E49"/>
    <w:rsid w:val="00025EA4"/>
    <w:rsid w:val="000353F8"/>
    <w:rsid w:val="00040564"/>
    <w:rsid w:val="00041F90"/>
    <w:rsid w:val="00046FE0"/>
    <w:rsid w:val="00047028"/>
    <w:rsid w:val="00053415"/>
    <w:rsid w:val="000560C3"/>
    <w:rsid w:val="00061666"/>
    <w:rsid w:val="00064DC0"/>
    <w:rsid w:val="00066B83"/>
    <w:rsid w:val="00066C53"/>
    <w:rsid w:val="000671D5"/>
    <w:rsid w:val="00073B0A"/>
    <w:rsid w:val="0007601C"/>
    <w:rsid w:val="00076052"/>
    <w:rsid w:val="00076240"/>
    <w:rsid w:val="00077927"/>
    <w:rsid w:val="0008196D"/>
    <w:rsid w:val="000831D6"/>
    <w:rsid w:val="000857F8"/>
    <w:rsid w:val="00087050"/>
    <w:rsid w:val="000877F3"/>
    <w:rsid w:val="00091D5A"/>
    <w:rsid w:val="00096DF4"/>
    <w:rsid w:val="000971DD"/>
    <w:rsid w:val="000A1BF4"/>
    <w:rsid w:val="000B2FEE"/>
    <w:rsid w:val="000B34FA"/>
    <w:rsid w:val="000B5271"/>
    <w:rsid w:val="000B747E"/>
    <w:rsid w:val="000C06E5"/>
    <w:rsid w:val="000C0FA1"/>
    <w:rsid w:val="000C27D0"/>
    <w:rsid w:val="000C5903"/>
    <w:rsid w:val="000D0BF3"/>
    <w:rsid w:val="000D1153"/>
    <w:rsid w:val="000D2A1D"/>
    <w:rsid w:val="000D7556"/>
    <w:rsid w:val="000E5A87"/>
    <w:rsid w:val="000E70CC"/>
    <w:rsid w:val="000E75D7"/>
    <w:rsid w:val="000F2652"/>
    <w:rsid w:val="000F3A42"/>
    <w:rsid w:val="000F477E"/>
    <w:rsid w:val="001020B5"/>
    <w:rsid w:val="00103145"/>
    <w:rsid w:val="00103162"/>
    <w:rsid w:val="001044C0"/>
    <w:rsid w:val="00104E48"/>
    <w:rsid w:val="00104F5D"/>
    <w:rsid w:val="00104FAC"/>
    <w:rsid w:val="00106A20"/>
    <w:rsid w:val="00106B91"/>
    <w:rsid w:val="00110FFC"/>
    <w:rsid w:val="00111121"/>
    <w:rsid w:val="0011268E"/>
    <w:rsid w:val="0011325F"/>
    <w:rsid w:val="00115445"/>
    <w:rsid w:val="00123156"/>
    <w:rsid w:val="00126329"/>
    <w:rsid w:val="00126863"/>
    <w:rsid w:val="00127845"/>
    <w:rsid w:val="00127F63"/>
    <w:rsid w:val="001301AE"/>
    <w:rsid w:val="001301EB"/>
    <w:rsid w:val="001342FB"/>
    <w:rsid w:val="00135372"/>
    <w:rsid w:val="00135629"/>
    <w:rsid w:val="00135B69"/>
    <w:rsid w:val="00136491"/>
    <w:rsid w:val="001374E7"/>
    <w:rsid w:val="0014273A"/>
    <w:rsid w:val="00142857"/>
    <w:rsid w:val="0014452F"/>
    <w:rsid w:val="00144E07"/>
    <w:rsid w:val="001456E7"/>
    <w:rsid w:val="00145A6B"/>
    <w:rsid w:val="001502F3"/>
    <w:rsid w:val="00150CA0"/>
    <w:rsid w:val="00151FC7"/>
    <w:rsid w:val="00152358"/>
    <w:rsid w:val="00152E06"/>
    <w:rsid w:val="00152EEA"/>
    <w:rsid w:val="00154569"/>
    <w:rsid w:val="00154A37"/>
    <w:rsid w:val="001611BB"/>
    <w:rsid w:val="0016488E"/>
    <w:rsid w:val="00165B9E"/>
    <w:rsid w:val="0017103F"/>
    <w:rsid w:val="00171E83"/>
    <w:rsid w:val="00171F73"/>
    <w:rsid w:val="0017560B"/>
    <w:rsid w:val="0018019A"/>
    <w:rsid w:val="00180A8A"/>
    <w:rsid w:val="00183F09"/>
    <w:rsid w:val="0018433F"/>
    <w:rsid w:val="00184EC8"/>
    <w:rsid w:val="001851EC"/>
    <w:rsid w:val="00187D00"/>
    <w:rsid w:val="00191131"/>
    <w:rsid w:val="00193398"/>
    <w:rsid w:val="001940F1"/>
    <w:rsid w:val="0019492B"/>
    <w:rsid w:val="00194A24"/>
    <w:rsid w:val="0019539B"/>
    <w:rsid w:val="00196FD3"/>
    <w:rsid w:val="00197961"/>
    <w:rsid w:val="001A1E27"/>
    <w:rsid w:val="001B323B"/>
    <w:rsid w:val="001B3EB6"/>
    <w:rsid w:val="001C32BB"/>
    <w:rsid w:val="001C36DF"/>
    <w:rsid w:val="001C4E66"/>
    <w:rsid w:val="001C6B02"/>
    <w:rsid w:val="001D14C6"/>
    <w:rsid w:val="001D1B8E"/>
    <w:rsid w:val="001D6109"/>
    <w:rsid w:val="001E02E5"/>
    <w:rsid w:val="001E1942"/>
    <w:rsid w:val="001E2E00"/>
    <w:rsid w:val="001E6E46"/>
    <w:rsid w:val="001F0C36"/>
    <w:rsid w:val="001F1B9A"/>
    <w:rsid w:val="001F23D5"/>
    <w:rsid w:val="001F4862"/>
    <w:rsid w:val="001F79C3"/>
    <w:rsid w:val="0020468F"/>
    <w:rsid w:val="00204E08"/>
    <w:rsid w:val="002060F3"/>
    <w:rsid w:val="00206FD5"/>
    <w:rsid w:val="00207A30"/>
    <w:rsid w:val="002144CB"/>
    <w:rsid w:val="002146F9"/>
    <w:rsid w:val="002160A5"/>
    <w:rsid w:val="0021626F"/>
    <w:rsid w:val="0021665B"/>
    <w:rsid w:val="00216798"/>
    <w:rsid w:val="0022016B"/>
    <w:rsid w:val="00221E6C"/>
    <w:rsid w:val="0022305B"/>
    <w:rsid w:val="00225377"/>
    <w:rsid w:val="00225F3E"/>
    <w:rsid w:val="00231994"/>
    <w:rsid w:val="00236E46"/>
    <w:rsid w:val="002373CF"/>
    <w:rsid w:val="0023771D"/>
    <w:rsid w:val="002420FE"/>
    <w:rsid w:val="00242518"/>
    <w:rsid w:val="0025063A"/>
    <w:rsid w:val="002566BA"/>
    <w:rsid w:val="00260D2F"/>
    <w:rsid w:val="00264362"/>
    <w:rsid w:val="002651DC"/>
    <w:rsid w:val="00265A8A"/>
    <w:rsid w:val="00265DAD"/>
    <w:rsid w:val="00266DB6"/>
    <w:rsid w:val="00266FEC"/>
    <w:rsid w:val="002670F2"/>
    <w:rsid w:val="002676DD"/>
    <w:rsid w:val="00270190"/>
    <w:rsid w:val="002713BC"/>
    <w:rsid w:val="0027161B"/>
    <w:rsid w:val="002803CE"/>
    <w:rsid w:val="00280504"/>
    <w:rsid w:val="0028185B"/>
    <w:rsid w:val="00281E92"/>
    <w:rsid w:val="00286499"/>
    <w:rsid w:val="0028674B"/>
    <w:rsid w:val="00286996"/>
    <w:rsid w:val="0028752C"/>
    <w:rsid w:val="002910B0"/>
    <w:rsid w:val="00291961"/>
    <w:rsid w:val="00292440"/>
    <w:rsid w:val="002940D5"/>
    <w:rsid w:val="002941C5"/>
    <w:rsid w:val="002A1891"/>
    <w:rsid w:val="002A1F2D"/>
    <w:rsid w:val="002A1FC2"/>
    <w:rsid w:val="002A4FD0"/>
    <w:rsid w:val="002A5A27"/>
    <w:rsid w:val="002A7035"/>
    <w:rsid w:val="002B1AAE"/>
    <w:rsid w:val="002B1DA8"/>
    <w:rsid w:val="002B1EBC"/>
    <w:rsid w:val="002B354A"/>
    <w:rsid w:val="002B4988"/>
    <w:rsid w:val="002B5242"/>
    <w:rsid w:val="002B557B"/>
    <w:rsid w:val="002C323E"/>
    <w:rsid w:val="002C32AE"/>
    <w:rsid w:val="002C6F42"/>
    <w:rsid w:val="002D00AE"/>
    <w:rsid w:val="002D0662"/>
    <w:rsid w:val="002D21E6"/>
    <w:rsid w:val="002D396E"/>
    <w:rsid w:val="002D744B"/>
    <w:rsid w:val="002E0D31"/>
    <w:rsid w:val="002E4CE3"/>
    <w:rsid w:val="002E4F45"/>
    <w:rsid w:val="002E6682"/>
    <w:rsid w:val="002E6ACB"/>
    <w:rsid w:val="002E7755"/>
    <w:rsid w:val="002F120E"/>
    <w:rsid w:val="002F335E"/>
    <w:rsid w:val="002F364B"/>
    <w:rsid w:val="002F4196"/>
    <w:rsid w:val="002F4F3F"/>
    <w:rsid w:val="002F5107"/>
    <w:rsid w:val="002F5223"/>
    <w:rsid w:val="002F60F8"/>
    <w:rsid w:val="00300992"/>
    <w:rsid w:val="003024C9"/>
    <w:rsid w:val="00302A9C"/>
    <w:rsid w:val="003074E2"/>
    <w:rsid w:val="00320BD1"/>
    <w:rsid w:val="00320E8C"/>
    <w:rsid w:val="003239D6"/>
    <w:rsid w:val="003302E3"/>
    <w:rsid w:val="0033042A"/>
    <w:rsid w:val="003326D7"/>
    <w:rsid w:val="00332CCB"/>
    <w:rsid w:val="003357E6"/>
    <w:rsid w:val="00336659"/>
    <w:rsid w:val="0033795F"/>
    <w:rsid w:val="00340654"/>
    <w:rsid w:val="003406F6"/>
    <w:rsid w:val="00340B09"/>
    <w:rsid w:val="00341698"/>
    <w:rsid w:val="003426E1"/>
    <w:rsid w:val="0034342D"/>
    <w:rsid w:val="0034661D"/>
    <w:rsid w:val="003500CF"/>
    <w:rsid w:val="003509BF"/>
    <w:rsid w:val="00351ABB"/>
    <w:rsid w:val="003542BF"/>
    <w:rsid w:val="003607D3"/>
    <w:rsid w:val="003620B7"/>
    <w:rsid w:val="00362EF6"/>
    <w:rsid w:val="00363386"/>
    <w:rsid w:val="003653B4"/>
    <w:rsid w:val="00365CB9"/>
    <w:rsid w:val="00367940"/>
    <w:rsid w:val="0037510C"/>
    <w:rsid w:val="00375121"/>
    <w:rsid w:val="003756E4"/>
    <w:rsid w:val="003801DB"/>
    <w:rsid w:val="0038060A"/>
    <w:rsid w:val="00384289"/>
    <w:rsid w:val="00385CEF"/>
    <w:rsid w:val="00386188"/>
    <w:rsid w:val="00390D1D"/>
    <w:rsid w:val="00391D88"/>
    <w:rsid w:val="003961DD"/>
    <w:rsid w:val="00396CE9"/>
    <w:rsid w:val="003A7078"/>
    <w:rsid w:val="003B0850"/>
    <w:rsid w:val="003B1EB0"/>
    <w:rsid w:val="003B2E70"/>
    <w:rsid w:val="003B44C0"/>
    <w:rsid w:val="003B593A"/>
    <w:rsid w:val="003B7CBB"/>
    <w:rsid w:val="003C1DC3"/>
    <w:rsid w:val="003C1F74"/>
    <w:rsid w:val="003C26A9"/>
    <w:rsid w:val="003C2BF1"/>
    <w:rsid w:val="003C35DC"/>
    <w:rsid w:val="003D255E"/>
    <w:rsid w:val="003D28C2"/>
    <w:rsid w:val="003D4991"/>
    <w:rsid w:val="003D6AFB"/>
    <w:rsid w:val="003E2613"/>
    <w:rsid w:val="003E2EA1"/>
    <w:rsid w:val="003E3E17"/>
    <w:rsid w:val="003E545F"/>
    <w:rsid w:val="003E6E9C"/>
    <w:rsid w:val="003F00A8"/>
    <w:rsid w:val="003F135E"/>
    <w:rsid w:val="003F25BF"/>
    <w:rsid w:val="003F2AB2"/>
    <w:rsid w:val="003F3BE3"/>
    <w:rsid w:val="0040082D"/>
    <w:rsid w:val="004021DF"/>
    <w:rsid w:val="00403FEF"/>
    <w:rsid w:val="00404F36"/>
    <w:rsid w:val="00410AEA"/>
    <w:rsid w:val="00410FF6"/>
    <w:rsid w:val="00412F40"/>
    <w:rsid w:val="00413176"/>
    <w:rsid w:val="00413FC5"/>
    <w:rsid w:val="00415FF3"/>
    <w:rsid w:val="00416598"/>
    <w:rsid w:val="00420510"/>
    <w:rsid w:val="0042108E"/>
    <w:rsid w:val="00423AD3"/>
    <w:rsid w:val="00426A86"/>
    <w:rsid w:val="00426EA0"/>
    <w:rsid w:val="00432A1B"/>
    <w:rsid w:val="004335AA"/>
    <w:rsid w:val="004351A2"/>
    <w:rsid w:val="0043567E"/>
    <w:rsid w:val="00435CFB"/>
    <w:rsid w:val="00440DEF"/>
    <w:rsid w:val="00441D92"/>
    <w:rsid w:val="00442E07"/>
    <w:rsid w:val="00443814"/>
    <w:rsid w:val="0044398E"/>
    <w:rsid w:val="00443D53"/>
    <w:rsid w:val="0044538D"/>
    <w:rsid w:val="0044648C"/>
    <w:rsid w:val="00446692"/>
    <w:rsid w:val="00446993"/>
    <w:rsid w:val="00447C99"/>
    <w:rsid w:val="004530E3"/>
    <w:rsid w:val="004555CD"/>
    <w:rsid w:val="00456849"/>
    <w:rsid w:val="004578E6"/>
    <w:rsid w:val="0046028A"/>
    <w:rsid w:val="00460DD2"/>
    <w:rsid w:val="00462CFC"/>
    <w:rsid w:val="0047303E"/>
    <w:rsid w:val="004771D3"/>
    <w:rsid w:val="00481204"/>
    <w:rsid w:val="00482301"/>
    <w:rsid w:val="00482553"/>
    <w:rsid w:val="00482A6A"/>
    <w:rsid w:val="004838F0"/>
    <w:rsid w:val="00485890"/>
    <w:rsid w:val="0049014F"/>
    <w:rsid w:val="004944CC"/>
    <w:rsid w:val="004A08DF"/>
    <w:rsid w:val="004A1CFA"/>
    <w:rsid w:val="004A2807"/>
    <w:rsid w:val="004A3EE4"/>
    <w:rsid w:val="004A6A9A"/>
    <w:rsid w:val="004B3B91"/>
    <w:rsid w:val="004C084D"/>
    <w:rsid w:val="004C223B"/>
    <w:rsid w:val="004C2F58"/>
    <w:rsid w:val="004C31DF"/>
    <w:rsid w:val="004C40D7"/>
    <w:rsid w:val="004C5518"/>
    <w:rsid w:val="004C744B"/>
    <w:rsid w:val="004D1DE8"/>
    <w:rsid w:val="004D79B2"/>
    <w:rsid w:val="004E1E99"/>
    <w:rsid w:val="004E2FE5"/>
    <w:rsid w:val="004E3227"/>
    <w:rsid w:val="004E6DC1"/>
    <w:rsid w:val="004F2937"/>
    <w:rsid w:val="004F30C8"/>
    <w:rsid w:val="004F4D4E"/>
    <w:rsid w:val="004F4F00"/>
    <w:rsid w:val="004F50E4"/>
    <w:rsid w:val="004F5287"/>
    <w:rsid w:val="0050004F"/>
    <w:rsid w:val="00500A13"/>
    <w:rsid w:val="005024BD"/>
    <w:rsid w:val="00503F9B"/>
    <w:rsid w:val="00505F45"/>
    <w:rsid w:val="00512F05"/>
    <w:rsid w:val="00520D2B"/>
    <w:rsid w:val="005211B7"/>
    <w:rsid w:val="0052449F"/>
    <w:rsid w:val="00524F28"/>
    <w:rsid w:val="005253EA"/>
    <w:rsid w:val="005254DC"/>
    <w:rsid w:val="00526128"/>
    <w:rsid w:val="00526400"/>
    <w:rsid w:val="00530654"/>
    <w:rsid w:val="00530BB2"/>
    <w:rsid w:val="005323EF"/>
    <w:rsid w:val="00534FB2"/>
    <w:rsid w:val="0053527C"/>
    <w:rsid w:val="00535DDE"/>
    <w:rsid w:val="00544E51"/>
    <w:rsid w:val="005450D7"/>
    <w:rsid w:val="00550211"/>
    <w:rsid w:val="005531A7"/>
    <w:rsid w:val="0055344F"/>
    <w:rsid w:val="00553691"/>
    <w:rsid w:val="00555A4E"/>
    <w:rsid w:val="00560201"/>
    <w:rsid w:val="00560C3E"/>
    <w:rsid w:val="00562BB7"/>
    <w:rsid w:val="00563D17"/>
    <w:rsid w:val="00564555"/>
    <w:rsid w:val="0056792F"/>
    <w:rsid w:val="005703C9"/>
    <w:rsid w:val="005705F7"/>
    <w:rsid w:val="0057096B"/>
    <w:rsid w:val="00570D5C"/>
    <w:rsid w:val="005717D7"/>
    <w:rsid w:val="00574F72"/>
    <w:rsid w:val="005765B4"/>
    <w:rsid w:val="005767A0"/>
    <w:rsid w:val="005769F2"/>
    <w:rsid w:val="005809BE"/>
    <w:rsid w:val="005842F4"/>
    <w:rsid w:val="005857D7"/>
    <w:rsid w:val="00586415"/>
    <w:rsid w:val="005878D6"/>
    <w:rsid w:val="00593CC0"/>
    <w:rsid w:val="00593CEB"/>
    <w:rsid w:val="00595193"/>
    <w:rsid w:val="0059647B"/>
    <w:rsid w:val="005A0192"/>
    <w:rsid w:val="005A1436"/>
    <w:rsid w:val="005A1F7A"/>
    <w:rsid w:val="005A4842"/>
    <w:rsid w:val="005A71F2"/>
    <w:rsid w:val="005A782C"/>
    <w:rsid w:val="005B0BAF"/>
    <w:rsid w:val="005B571B"/>
    <w:rsid w:val="005C0B01"/>
    <w:rsid w:val="005C0E66"/>
    <w:rsid w:val="005C72A8"/>
    <w:rsid w:val="005D0DB1"/>
    <w:rsid w:val="005D4A08"/>
    <w:rsid w:val="005D4AB0"/>
    <w:rsid w:val="005D5EB7"/>
    <w:rsid w:val="005E37EB"/>
    <w:rsid w:val="005F0754"/>
    <w:rsid w:val="005F2336"/>
    <w:rsid w:val="005F2621"/>
    <w:rsid w:val="005F2A05"/>
    <w:rsid w:val="005F5A88"/>
    <w:rsid w:val="005F5AE9"/>
    <w:rsid w:val="00600538"/>
    <w:rsid w:val="006009C9"/>
    <w:rsid w:val="006042DD"/>
    <w:rsid w:val="0060551D"/>
    <w:rsid w:val="00607856"/>
    <w:rsid w:val="00611405"/>
    <w:rsid w:val="006124C2"/>
    <w:rsid w:val="0061327A"/>
    <w:rsid w:val="006144E8"/>
    <w:rsid w:val="006164B5"/>
    <w:rsid w:val="006210C8"/>
    <w:rsid w:val="00621862"/>
    <w:rsid w:val="00622878"/>
    <w:rsid w:val="00624E30"/>
    <w:rsid w:val="00633A79"/>
    <w:rsid w:val="00633CBA"/>
    <w:rsid w:val="006348CB"/>
    <w:rsid w:val="006415A3"/>
    <w:rsid w:val="00643637"/>
    <w:rsid w:val="00644227"/>
    <w:rsid w:val="0064434E"/>
    <w:rsid w:val="0064638E"/>
    <w:rsid w:val="006477E1"/>
    <w:rsid w:val="00651F01"/>
    <w:rsid w:val="00655156"/>
    <w:rsid w:val="00655666"/>
    <w:rsid w:val="00657154"/>
    <w:rsid w:val="0066100E"/>
    <w:rsid w:val="006643C1"/>
    <w:rsid w:val="00664F1C"/>
    <w:rsid w:val="00665DFF"/>
    <w:rsid w:val="00667A6D"/>
    <w:rsid w:val="0067034C"/>
    <w:rsid w:val="006704F1"/>
    <w:rsid w:val="00671429"/>
    <w:rsid w:val="0067170D"/>
    <w:rsid w:val="0067298B"/>
    <w:rsid w:val="00674CEA"/>
    <w:rsid w:val="00681081"/>
    <w:rsid w:val="006818B8"/>
    <w:rsid w:val="00681931"/>
    <w:rsid w:val="00685732"/>
    <w:rsid w:val="0068652E"/>
    <w:rsid w:val="00687373"/>
    <w:rsid w:val="00692C40"/>
    <w:rsid w:val="006961E1"/>
    <w:rsid w:val="006A1D14"/>
    <w:rsid w:val="006A31F4"/>
    <w:rsid w:val="006A38D1"/>
    <w:rsid w:val="006A4356"/>
    <w:rsid w:val="006A447B"/>
    <w:rsid w:val="006A4799"/>
    <w:rsid w:val="006B0E4E"/>
    <w:rsid w:val="006B12FC"/>
    <w:rsid w:val="006B3D1E"/>
    <w:rsid w:val="006B4BCD"/>
    <w:rsid w:val="006B582D"/>
    <w:rsid w:val="006B634B"/>
    <w:rsid w:val="006C0B1D"/>
    <w:rsid w:val="006C23C3"/>
    <w:rsid w:val="006C5C39"/>
    <w:rsid w:val="006C74CD"/>
    <w:rsid w:val="006C79B4"/>
    <w:rsid w:val="006D04B0"/>
    <w:rsid w:val="006D0D35"/>
    <w:rsid w:val="006D0FF7"/>
    <w:rsid w:val="006D687C"/>
    <w:rsid w:val="006E1D4F"/>
    <w:rsid w:val="006E23C5"/>
    <w:rsid w:val="006E2D22"/>
    <w:rsid w:val="006E4D87"/>
    <w:rsid w:val="006F03DD"/>
    <w:rsid w:val="006F45B1"/>
    <w:rsid w:val="006F636B"/>
    <w:rsid w:val="007008B9"/>
    <w:rsid w:val="0070103C"/>
    <w:rsid w:val="007011FC"/>
    <w:rsid w:val="00701314"/>
    <w:rsid w:val="00702777"/>
    <w:rsid w:val="00707258"/>
    <w:rsid w:val="007127D2"/>
    <w:rsid w:val="0071395B"/>
    <w:rsid w:val="00716F9C"/>
    <w:rsid w:val="00720327"/>
    <w:rsid w:val="00720FFB"/>
    <w:rsid w:val="007241D3"/>
    <w:rsid w:val="00724DBE"/>
    <w:rsid w:val="007251C8"/>
    <w:rsid w:val="00725621"/>
    <w:rsid w:val="0072583B"/>
    <w:rsid w:val="007258B2"/>
    <w:rsid w:val="0072620B"/>
    <w:rsid w:val="00726C98"/>
    <w:rsid w:val="00726DEB"/>
    <w:rsid w:val="00731B3E"/>
    <w:rsid w:val="007328E8"/>
    <w:rsid w:val="00733034"/>
    <w:rsid w:val="007335C8"/>
    <w:rsid w:val="00742970"/>
    <w:rsid w:val="00742BF9"/>
    <w:rsid w:val="00744D38"/>
    <w:rsid w:val="0074759F"/>
    <w:rsid w:val="00747F03"/>
    <w:rsid w:val="00752A24"/>
    <w:rsid w:val="007538E8"/>
    <w:rsid w:val="00753B65"/>
    <w:rsid w:val="0075422F"/>
    <w:rsid w:val="00755752"/>
    <w:rsid w:val="00755AB0"/>
    <w:rsid w:val="007567ED"/>
    <w:rsid w:val="0076073D"/>
    <w:rsid w:val="00762901"/>
    <w:rsid w:val="00763B54"/>
    <w:rsid w:val="00763EE7"/>
    <w:rsid w:val="00766988"/>
    <w:rsid w:val="00782EC6"/>
    <w:rsid w:val="007844B3"/>
    <w:rsid w:val="00786DD6"/>
    <w:rsid w:val="00791535"/>
    <w:rsid w:val="00792E21"/>
    <w:rsid w:val="00793DA5"/>
    <w:rsid w:val="00793DD3"/>
    <w:rsid w:val="00794056"/>
    <w:rsid w:val="00794630"/>
    <w:rsid w:val="007A0BB1"/>
    <w:rsid w:val="007A434F"/>
    <w:rsid w:val="007A45BF"/>
    <w:rsid w:val="007A60A5"/>
    <w:rsid w:val="007A68F2"/>
    <w:rsid w:val="007A6E41"/>
    <w:rsid w:val="007A7D5B"/>
    <w:rsid w:val="007B313D"/>
    <w:rsid w:val="007B60A3"/>
    <w:rsid w:val="007C15D8"/>
    <w:rsid w:val="007C1628"/>
    <w:rsid w:val="007C5CB9"/>
    <w:rsid w:val="007C76BB"/>
    <w:rsid w:val="007D4770"/>
    <w:rsid w:val="007D730D"/>
    <w:rsid w:val="007E03B3"/>
    <w:rsid w:val="007E41CF"/>
    <w:rsid w:val="007E7477"/>
    <w:rsid w:val="007F0D2E"/>
    <w:rsid w:val="007F157D"/>
    <w:rsid w:val="007F5077"/>
    <w:rsid w:val="007F58A0"/>
    <w:rsid w:val="0080009B"/>
    <w:rsid w:val="008019BC"/>
    <w:rsid w:val="0080211A"/>
    <w:rsid w:val="00812D73"/>
    <w:rsid w:val="00812D77"/>
    <w:rsid w:val="00812E77"/>
    <w:rsid w:val="008151D4"/>
    <w:rsid w:val="00815B18"/>
    <w:rsid w:val="00817F54"/>
    <w:rsid w:val="0082304C"/>
    <w:rsid w:val="00825A7D"/>
    <w:rsid w:val="00827E01"/>
    <w:rsid w:val="00832460"/>
    <w:rsid w:val="008330BA"/>
    <w:rsid w:val="008368F1"/>
    <w:rsid w:val="00836EB1"/>
    <w:rsid w:val="008427E3"/>
    <w:rsid w:val="00845265"/>
    <w:rsid w:val="00845FDC"/>
    <w:rsid w:val="00855408"/>
    <w:rsid w:val="0085777B"/>
    <w:rsid w:val="00861F04"/>
    <w:rsid w:val="00862938"/>
    <w:rsid w:val="00863CA3"/>
    <w:rsid w:val="00863E9B"/>
    <w:rsid w:val="0086708B"/>
    <w:rsid w:val="00867AAC"/>
    <w:rsid w:val="008708B6"/>
    <w:rsid w:val="00871D16"/>
    <w:rsid w:val="00871E4B"/>
    <w:rsid w:val="00876FAC"/>
    <w:rsid w:val="0087757C"/>
    <w:rsid w:val="00877734"/>
    <w:rsid w:val="00877BF5"/>
    <w:rsid w:val="00880363"/>
    <w:rsid w:val="00880B05"/>
    <w:rsid w:val="00881FA5"/>
    <w:rsid w:val="00882495"/>
    <w:rsid w:val="00882B71"/>
    <w:rsid w:val="008830B7"/>
    <w:rsid w:val="00884C15"/>
    <w:rsid w:val="00885B8C"/>
    <w:rsid w:val="00892BB4"/>
    <w:rsid w:val="00894131"/>
    <w:rsid w:val="00894473"/>
    <w:rsid w:val="00894C93"/>
    <w:rsid w:val="00897350"/>
    <w:rsid w:val="00897C89"/>
    <w:rsid w:val="008A1105"/>
    <w:rsid w:val="008A21A9"/>
    <w:rsid w:val="008A256E"/>
    <w:rsid w:val="008A33EB"/>
    <w:rsid w:val="008A5575"/>
    <w:rsid w:val="008A6543"/>
    <w:rsid w:val="008B03BB"/>
    <w:rsid w:val="008B1F6A"/>
    <w:rsid w:val="008B3E82"/>
    <w:rsid w:val="008B78F6"/>
    <w:rsid w:val="008C3CB5"/>
    <w:rsid w:val="008C4686"/>
    <w:rsid w:val="008C7E86"/>
    <w:rsid w:val="008C7EFE"/>
    <w:rsid w:val="008D14CB"/>
    <w:rsid w:val="008D282C"/>
    <w:rsid w:val="008D3829"/>
    <w:rsid w:val="008D61F7"/>
    <w:rsid w:val="008D7F65"/>
    <w:rsid w:val="008E2006"/>
    <w:rsid w:val="008E2ED4"/>
    <w:rsid w:val="008E3254"/>
    <w:rsid w:val="008E37E6"/>
    <w:rsid w:val="008E3DC7"/>
    <w:rsid w:val="008E469F"/>
    <w:rsid w:val="008F0229"/>
    <w:rsid w:val="008F057F"/>
    <w:rsid w:val="008F1D64"/>
    <w:rsid w:val="008F2E19"/>
    <w:rsid w:val="008F35A1"/>
    <w:rsid w:val="008F491D"/>
    <w:rsid w:val="008F4BB8"/>
    <w:rsid w:val="008F4FFD"/>
    <w:rsid w:val="008F7825"/>
    <w:rsid w:val="008F7962"/>
    <w:rsid w:val="00901546"/>
    <w:rsid w:val="00901C9A"/>
    <w:rsid w:val="009025A1"/>
    <w:rsid w:val="009054FA"/>
    <w:rsid w:val="00907459"/>
    <w:rsid w:val="009103CA"/>
    <w:rsid w:val="00912FC8"/>
    <w:rsid w:val="009149D9"/>
    <w:rsid w:val="00917705"/>
    <w:rsid w:val="00923655"/>
    <w:rsid w:val="00926018"/>
    <w:rsid w:val="00926C14"/>
    <w:rsid w:val="00934BC3"/>
    <w:rsid w:val="009379CD"/>
    <w:rsid w:val="00937D4D"/>
    <w:rsid w:val="00940851"/>
    <w:rsid w:val="00945832"/>
    <w:rsid w:val="00946E0C"/>
    <w:rsid w:val="00947CCA"/>
    <w:rsid w:val="009509B8"/>
    <w:rsid w:val="009509CD"/>
    <w:rsid w:val="00952E90"/>
    <w:rsid w:val="00953B3F"/>
    <w:rsid w:val="00953E4E"/>
    <w:rsid w:val="00954C4C"/>
    <w:rsid w:val="0095538A"/>
    <w:rsid w:val="00956809"/>
    <w:rsid w:val="009570E9"/>
    <w:rsid w:val="00957639"/>
    <w:rsid w:val="00963B74"/>
    <w:rsid w:val="009652EF"/>
    <w:rsid w:val="00973DCF"/>
    <w:rsid w:val="009748F4"/>
    <w:rsid w:val="00975047"/>
    <w:rsid w:val="0097633C"/>
    <w:rsid w:val="0097646A"/>
    <w:rsid w:val="00976DB1"/>
    <w:rsid w:val="00976ECF"/>
    <w:rsid w:val="00980CEB"/>
    <w:rsid w:val="00982F2C"/>
    <w:rsid w:val="00986E89"/>
    <w:rsid w:val="00991A9E"/>
    <w:rsid w:val="00993BF4"/>
    <w:rsid w:val="00994913"/>
    <w:rsid w:val="00996447"/>
    <w:rsid w:val="00996803"/>
    <w:rsid w:val="009A415B"/>
    <w:rsid w:val="009A5880"/>
    <w:rsid w:val="009A79D6"/>
    <w:rsid w:val="009B08EA"/>
    <w:rsid w:val="009B35B8"/>
    <w:rsid w:val="009B4196"/>
    <w:rsid w:val="009B6EAD"/>
    <w:rsid w:val="009B7315"/>
    <w:rsid w:val="009B7A38"/>
    <w:rsid w:val="009C012A"/>
    <w:rsid w:val="009C15D0"/>
    <w:rsid w:val="009C5540"/>
    <w:rsid w:val="009C5BFD"/>
    <w:rsid w:val="009D19DD"/>
    <w:rsid w:val="009D1E67"/>
    <w:rsid w:val="009D5FC8"/>
    <w:rsid w:val="009D7F47"/>
    <w:rsid w:val="009E0B83"/>
    <w:rsid w:val="009E30DB"/>
    <w:rsid w:val="009E432A"/>
    <w:rsid w:val="009E4E09"/>
    <w:rsid w:val="009F1E66"/>
    <w:rsid w:val="009F429F"/>
    <w:rsid w:val="009F4A78"/>
    <w:rsid w:val="009F62AE"/>
    <w:rsid w:val="00A02326"/>
    <w:rsid w:val="00A03634"/>
    <w:rsid w:val="00A037D3"/>
    <w:rsid w:val="00A03DB7"/>
    <w:rsid w:val="00A070B6"/>
    <w:rsid w:val="00A1153B"/>
    <w:rsid w:val="00A11D35"/>
    <w:rsid w:val="00A20DA4"/>
    <w:rsid w:val="00A21420"/>
    <w:rsid w:val="00A22F4A"/>
    <w:rsid w:val="00A23B6F"/>
    <w:rsid w:val="00A24E7E"/>
    <w:rsid w:val="00A25C80"/>
    <w:rsid w:val="00A26638"/>
    <w:rsid w:val="00A26F55"/>
    <w:rsid w:val="00A307DA"/>
    <w:rsid w:val="00A31597"/>
    <w:rsid w:val="00A351F5"/>
    <w:rsid w:val="00A35E05"/>
    <w:rsid w:val="00A455CD"/>
    <w:rsid w:val="00A50925"/>
    <w:rsid w:val="00A51B43"/>
    <w:rsid w:val="00A52064"/>
    <w:rsid w:val="00A53B71"/>
    <w:rsid w:val="00A55640"/>
    <w:rsid w:val="00A56FAA"/>
    <w:rsid w:val="00A61875"/>
    <w:rsid w:val="00A61BAB"/>
    <w:rsid w:val="00A6424A"/>
    <w:rsid w:val="00A64700"/>
    <w:rsid w:val="00A653AC"/>
    <w:rsid w:val="00A675DA"/>
    <w:rsid w:val="00A7399D"/>
    <w:rsid w:val="00A74E2C"/>
    <w:rsid w:val="00A765A9"/>
    <w:rsid w:val="00A776A4"/>
    <w:rsid w:val="00A80DEF"/>
    <w:rsid w:val="00A81E10"/>
    <w:rsid w:val="00A8226F"/>
    <w:rsid w:val="00A836C4"/>
    <w:rsid w:val="00A86825"/>
    <w:rsid w:val="00A87D7C"/>
    <w:rsid w:val="00A9481E"/>
    <w:rsid w:val="00A94AC8"/>
    <w:rsid w:val="00A9702B"/>
    <w:rsid w:val="00A97E0F"/>
    <w:rsid w:val="00AA03F3"/>
    <w:rsid w:val="00AA1BE7"/>
    <w:rsid w:val="00AA210B"/>
    <w:rsid w:val="00AA3A02"/>
    <w:rsid w:val="00AA5536"/>
    <w:rsid w:val="00AA5665"/>
    <w:rsid w:val="00AA5E3F"/>
    <w:rsid w:val="00AA68CC"/>
    <w:rsid w:val="00AB05D9"/>
    <w:rsid w:val="00AB14A8"/>
    <w:rsid w:val="00AB269F"/>
    <w:rsid w:val="00AC1067"/>
    <w:rsid w:val="00AC27E8"/>
    <w:rsid w:val="00AC48DB"/>
    <w:rsid w:val="00AC62DE"/>
    <w:rsid w:val="00AC698F"/>
    <w:rsid w:val="00AD7C6D"/>
    <w:rsid w:val="00AE075E"/>
    <w:rsid w:val="00AE1EBC"/>
    <w:rsid w:val="00AE1ECC"/>
    <w:rsid w:val="00AE28AA"/>
    <w:rsid w:val="00AE2B0B"/>
    <w:rsid w:val="00AE4331"/>
    <w:rsid w:val="00AE5FCB"/>
    <w:rsid w:val="00AE668A"/>
    <w:rsid w:val="00AE6700"/>
    <w:rsid w:val="00AF129C"/>
    <w:rsid w:val="00AF151D"/>
    <w:rsid w:val="00AF26DA"/>
    <w:rsid w:val="00AF3C2F"/>
    <w:rsid w:val="00AF4632"/>
    <w:rsid w:val="00AF4F75"/>
    <w:rsid w:val="00AF5FBA"/>
    <w:rsid w:val="00AF612C"/>
    <w:rsid w:val="00B03439"/>
    <w:rsid w:val="00B06AAE"/>
    <w:rsid w:val="00B121B8"/>
    <w:rsid w:val="00B133B5"/>
    <w:rsid w:val="00B200EF"/>
    <w:rsid w:val="00B22596"/>
    <w:rsid w:val="00B26BB2"/>
    <w:rsid w:val="00B27578"/>
    <w:rsid w:val="00B32212"/>
    <w:rsid w:val="00B33596"/>
    <w:rsid w:val="00B34FA5"/>
    <w:rsid w:val="00B363F7"/>
    <w:rsid w:val="00B40727"/>
    <w:rsid w:val="00B42716"/>
    <w:rsid w:val="00B44591"/>
    <w:rsid w:val="00B46773"/>
    <w:rsid w:val="00B4730A"/>
    <w:rsid w:val="00B51CE3"/>
    <w:rsid w:val="00B525F2"/>
    <w:rsid w:val="00B55564"/>
    <w:rsid w:val="00B56C06"/>
    <w:rsid w:val="00B6004B"/>
    <w:rsid w:val="00B632C3"/>
    <w:rsid w:val="00B63354"/>
    <w:rsid w:val="00B65707"/>
    <w:rsid w:val="00B65A00"/>
    <w:rsid w:val="00B66D4C"/>
    <w:rsid w:val="00B72FF7"/>
    <w:rsid w:val="00B7355B"/>
    <w:rsid w:val="00B771D6"/>
    <w:rsid w:val="00B84132"/>
    <w:rsid w:val="00B96BA1"/>
    <w:rsid w:val="00B96BFD"/>
    <w:rsid w:val="00B96DEC"/>
    <w:rsid w:val="00B97085"/>
    <w:rsid w:val="00B97BA6"/>
    <w:rsid w:val="00BA2553"/>
    <w:rsid w:val="00BA2FC3"/>
    <w:rsid w:val="00BA7106"/>
    <w:rsid w:val="00BA72A4"/>
    <w:rsid w:val="00BB2516"/>
    <w:rsid w:val="00BB5092"/>
    <w:rsid w:val="00BB62DD"/>
    <w:rsid w:val="00BB7443"/>
    <w:rsid w:val="00BC12E0"/>
    <w:rsid w:val="00BC4B6F"/>
    <w:rsid w:val="00BC6A46"/>
    <w:rsid w:val="00BC7AFA"/>
    <w:rsid w:val="00BD0627"/>
    <w:rsid w:val="00BD0A30"/>
    <w:rsid w:val="00BD0BA1"/>
    <w:rsid w:val="00BD129E"/>
    <w:rsid w:val="00BD21EC"/>
    <w:rsid w:val="00BE02CC"/>
    <w:rsid w:val="00BE0DE0"/>
    <w:rsid w:val="00BE1F20"/>
    <w:rsid w:val="00BE2431"/>
    <w:rsid w:val="00BE2D6D"/>
    <w:rsid w:val="00BE74B6"/>
    <w:rsid w:val="00BF17EC"/>
    <w:rsid w:val="00BF1BE8"/>
    <w:rsid w:val="00BF476F"/>
    <w:rsid w:val="00BF4ADC"/>
    <w:rsid w:val="00BF5862"/>
    <w:rsid w:val="00BF5DC5"/>
    <w:rsid w:val="00BF65C0"/>
    <w:rsid w:val="00C0016D"/>
    <w:rsid w:val="00C00A2C"/>
    <w:rsid w:val="00C03B1A"/>
    <w:rsid w:val="00C04984"/>
    <w:rsid w:val="00C055E8"/>
    <w:rsid w:val="00C10D0E"/>
    <w:rsid w:val="00C10F07"/>
    <w:rsid w:val="00C11F88"/>
    <w:rsid w:val="00C14B0A"/>
    <w:rsid w:val="00C17436"/>
    <w:rsid w:val="00C21AE1"/>
    <w:rsid w:val="00C2405D"/>
    <w:rsid w:val="00C275D2"/>
    <w:rsid w:val="00C27F25"/>
    <w:rsid w:val="00C34E52"/>
    <w:rsid w:val="00C36358"/>
    <w:rsid w:val="00C36B05"/>
    <w:rsid w:val="00C43F53"/>
    <w:rsid w:val="00C478B0"/>
    <w:rsid w:val="00C501B6"/>
    <w:rsid w:val="00C55327"/>
    <w:rsid w:val="00C6330C"/>
    <w:rsid w:val="00C63424"/>
    <w:rsid w:val="00C6425F"/>
    <w:rsid w:val="00C64896"/>
    <w:rsid w:val="00C669C4"/>
    <w:rsid w:val="00C67E99"/>
    <w:rsid w:val="00C709CE"/>
    <w:rsid w:val="00C70F20"/>
    <w:rsid w:val="00C73002"/>
    <w:rsid w:val="00C739C0"/>
    <w:rsid w:val="00C73D74"/>
    <w:rsid w:val="00C74D1C"/>
    <w:rsid w:val="00C86D64"/>
    <w:rsid w:val="00C92414"/>
    <w:rsid w:val="00C93961"/>
    <w:rsid w:val="00C94A22"/>
    <w:rsid w:val="00C952BB"/>
    <w:rsid w:val="00C9560A"/>
    <w:rsid w:val="00C95ED9"/>
    <w:rsid w:val="00C96C57"/>
    <w:rsid w:val="00CA1649"/>
    <w:rsid w:val="00CA2119"/>
    <w:rsid w:val="00CA22B0"/>
    <w:rsid w:val="00CA26F9"/>
    <w:rsid w:val="00CA2B6D"/>
    <w:rsid w:val="00CA42AF"/>
    <w:rsid w:val="00CA7656"/>
    <w:rsid w:val="00CB3D16"/>
    <w:rsid w:val="00CB6009"/>
    <w:rsid w:val="00CB6455"/>
    <w:rsid w:val="00CC16D6"/>
    <w:rsid w:val="00CC2E47"/>
    <w:rsid w:val="00CC407E"/>
    <w:rsid w:val="00CC7508"/>
    <w:rsid w:val="00CD159B"/>
    <w:rsid w:val="00CD3C36"/>
    <w:rsid w:val="00CD4D93"/>
    <w:rsid w:val="00CD64C9"/>
    <w:rsid w:val="00CD66C4"/>
    <w:rsid w:val="00CE2A21"/>
    <w:rsid w:val="00CE2B36"/>
    <w:rsid w:val="00CE2BDC"/>
    <w:rsid w:val="00CE481E"/>
    <w:rsid w:val="00CE76F2"/>
    <w:rsid w:val="00CF2C32"/>
    <w:rsid w:val="00CF4929"/>
    <w:rsid w:val="00D00C40"/>
    <w:rsid w:val="00D01DFC"/>
    <w:rsid w:val="00D11AA4"/>
    <w:rsid w:val="00D125E0"/>
    <w:rsid w:val="00D13528"/>
    <w:rsid w:val="00D141E7"/>
    <w:rsid w:val="00D14CA4"/>
    <w:rsid w:val="00D16BCC"/>
    <w:rsid w:val="00D22071"/>
    <w:rsid w:val="00D232A1"/>
    <w:rsid w:val="00D31AD2"/>
    <w:rsid w:val="00D31B1A"/>
    <w:rsid w:val="00D36068"/>
    <w:rsid w:val="00D3702C"/>
    <w:rsid w:val="00D37146"/>
    <w:rsid w:val="00D410A3"/>
    <w:rsid w:val="00D41B89"/>
    <w:rsid w:val="00D43E04"/>
    <w:rsid w:val="00D454F6"/>
    <w:rsid w:val="00D46746"/>
    <w:rsid w:val="00D4770B"/>
    <w:rsid w:val="00D51249"/>
    <w:rsid w:val="00D555F2"/>
    <w:rsid w:val="00D60579"/>
    <w:rsid w:val="00D60A16"/>
    <w:rsid w:val="00D61015"/>
    <w:rsid w:val="00D6375A"/>
    <w:rsid w:val="00D637E9"/>
    <w:rsid w:val="00D65CEC"/>
    <w:rsid w:val="00D65D81"/>
    <w:rsid w:val="00D66436"/>
    <w:rsid w:val="00D7014E"/>
    <w:rsid w:val="00D706B5"/>
    <w:rsid w:val="00D723B5"/>
    <w:rsid w:val="00D77B65"/>
    <w:rsid w:val="00D864EB"/>
    <w:rsid w:val="00D878C5"/>
    <w:rsid w:val="00D87B44"/>
    <w:rsid w:val="00D87D01"/>
    <w:rsid w:val="00D906D2"/>
    <w:rsid w:val="00D953D6"/>
    <w:rsid w:val="00D9649E"/>
    <w:rsid w:val="00D968C5"/>
    <w:rsid w:val="00D97182"/>
    <w:rsid w:val="00D9750D"/>
    <w:rsid w:val="00D97917"/>
    <w:rsid w:val="00DA131C"/>
    <w:rsid w:val="00DA1502"/>
    <w:rsid w:val="00DA1A27"/>
    <w:rsid w:val="00DA2D0C"/>
    <w:rsid w:val="00DA4744"/>
    <w:rsid w:val="00DA4A03"/>
    <w:rsid w:val="00DA5460"/>
    <w:rsid w:val="00DA6D15"/>
    <w:rsid w:val="00DB21F7"/>
    <w:rsid w:val="00DB368C"/>
    <w:rsid w:val="00DB4011"/>
    <w:rsid w:val="00DB482E"/>
    <w:rsid w:val="00DB5F4C"/>
    <w:rsid w:val="00DB603C"/>
    <w:rsid w:val="00DB61A5"/>
    <w:rsid w:val="00DC0C64"/>
    <w:rsid w:val="00DC3781"/>
    <w:rsid w:val="00DC3E93"/>
    <w:rsid w:val="00DC3F82"/>
    <w:rsid w:val="00DC49C0"/>
    <w:rsid w:val="00DC6288"/>
    <w:rsid w:val="00DC665C"/>
    <w:rsid w:val="00DD2A98"/>
    <w:rsid w:val="00DD2F2F"/>
    <w:rsid w:val="00DD4436"/>
    <w:rsid w:val="00DD4D91"/>
    <w:rsid w:val="00DE0924"/>
    <w:rsid w:val="00DE1984"/>
    <w:rsid w:val="00DE540B"/>
    <w:rsid w:val="00DE65F1"/>
    <w:rsid w:val="00DF20DF"/>
    <w:rsid w:val="00DF334C"/>
    <w:rsid w:val="00DF345C"/>
    <w:rsid w:val="00DF708A"/>
    <w:rsid w:val="00E001F0"/>
    <w:rsid w:val="00E0195C"/>
    <w:rsid w:val="00E11A8A"/>
    <w:rsid w:val="00E123CF"/>
    <w:rsid w:val="00E152CE"/>
    <w:rsid w:val="00E20AF2"/>
    <w:rsid w:val="00E20EFE"/>
    <w:rsid w:val="00E222B7"/>
    <w:rsid w:val="00E2532B"/>
    <w:rsid w:val="00E272A9"/>
    <w:rsid w:val="00E2795E"/>
    <w:rsid w:val="00E340BC"/>
    <w:rsid w:val="00E34168"/>
    <w:rsid w:val="00E41535"/>
    <w:rsid w:val="00E42787"/>
    <w:rsid w:val="00E42FF7"/>
    <w:rsid w:val="00E45261"/>
    <w:rsid w:val="00E47997"/>
    <w:rsid w:val="00E51954"/>
    <w:rsid w:val="00E536FC"/>
    <w:rsid w:val="00E54CF4"/>
    <w:rsid w:val="00E54E7A"/>
    <w:rsid w:val="00E606F3"/>
    <w:rsid w:val="00E67892"/>
    <w:rsid w:val="00E7179E"/>
    <w:rsid w:val="00E727F3"/>
    <w:rsid w:val="00E72DB5"/>
    <w:rsid w:val="00E73BAC"/>
    <w:rsid w:val="00E7584A"/>
    <w:rsid w:val="00E764D5"/>
    <w:rsid w:val="00E8064F"/>
    <w:rsid w:val="00E80C85"/>
    <w:rsid w:val="00E8364F"/>
    <w:rsid w:val="00E86093"/>
    <w:rsid w:val="00E878AE"/>
    <w:rsid w:val="00E930BC"/>
    <w:rsid w:val="00E95FAE"/>
    <w:rsid w:val="00EA086E"/>
    <w:rsid w:val="00EA15D7"/>
    <w:rsid w:val="00EA3242"/>
    <w:rsid w:val="00EA3A81"/>
    <w:rsid w:val="00EA3B70"/>
    <w:rsid w:val="00EA6556"/>
    <w:rsid w:val="00EA6B2C"/>
    <w:rsid w:val="00EA6BF8"/>
    <w:rsid w:val="00EB566C"/>
    <w:rsid w:val="00EB5BFC"/>
    <w:rsid w:val="00EC5398"/>
    <w:rsid w:val="00ED1C57"/>
    <w:rsid w:val="00ED1CB1"/>
    <w:rsid w:val="00ED627A"/>
    <w:rsid w:val="00EE1BB0"/>
    <w:rsid w:val="00EE47E7"/>
    <w:rsid w:val="00EE6306"/>
    <w:rsid w:val="00EF1ABC"/>
    <w:rsid w:val="00EF3CFD"/>
    <w:rsid w:val="00EF6D69"/>
    <w:rsid w:val="00F00C10"/>
    <w:rsid w:val="00F03F39"/>
    <w:rsid w:val="00F107F8"/>
    <w:rsid w:val="00F124CB"/>
    <w:rsid w:val="00F145D4"/>
    <w:rsid w:val="00F148EE"/>
    <w:rsid w:val="00F164FC"/>
    <w:rsid w:val="00F20447"/>
    <w:rsid w:val="00F2140C"/>
    <w:rsid w:val="00F217BD"/>
    <w:rsid w:val="00F2197B"/>
    <w:rsid w:val="00F21EFF"/>
    <w:rsid w:val="00F23B5B"/>
    <w:rsid w:val="00F25B52"/>
    <w:rsid w:val="00F26C3A"/>
    <w:rsid w:val="00F334CF"/>
    <w:rsid w:val="00F34418"/>
    <w:rsid w:val="00F34F4D"/>
    <w:rsid w:val="00F41B47"/>
    <w:rsid w:val="00F420F4"/>
    <w:rsid w:val="00F42CF0"/>
    <w:rsid w:val="00F44361"/>
    <w:rsid w:val="00F46B2F"/>
    <w:rsid w:val="00F50165"/>
    <w:rsid w:val="00F50ECB"/>
    <w:rsid w:val="00F51948"/>
    <w:rsid w:val="00F51BF7"/>
    <w:rsid w:val="00F5373B"/>
    <w:rsid w:val="00F54607"/>
    <w:rsid w:val="00F555E6"/>
    <w:rsid w:val="00F5717D"/>
    <w:rsid w:val="00F57347"/>
    <w:rsid w:val="00F60C1D"/>
    <w:rsid w:val="00F61995"/>
    <w:rsid w:val="00F626B4"/>
    <w:rsid w:val="00F63AD5"/>
    <w:rsid w:val="00F63AF2"/>
    <w:rsid w:val="00F657E2"/>
    <w:rsid w:val="00F657E5"/>
    <w:rsid w:val="00F66074"/>
    <w:rsid w:val="00F66B16"/>
    <w:rsid w:val="00F67AB0"/>
    <w:rsid w:val="00F72B87"/>
    <w:rsid w:val="00F73DA6"/>
    <w:rsid w:val="00F81B01"/>
    <w:rsid w:val="00F81F0B"/>
    <w:rsid w:val="00F84918"/>
    <w:rsid w:val="00F84CE8"/>
    <w:rsid w:val="00F85040"/>
    <w:rsid w:val="00F86089"/>
    <w:rsid w:val="00F86358"/>
    <w:rsid w:val="00F865AA"/>
    <w:rsid w:val="00F8768B"/>
    <w:rsid w:val="00F92EBD"/>
    <w:rsid w:val="00F930E9"/>
    <w:rsid w:val="00F93E30"/>
    <w:rsid w:val="00F96F27"/>
    <w:rsid w:val="00FA3151"/>
    <w:rsid w:val="00FA38CC"/>
    <w:rsid w:val="00FA6C20"/>
    <w:rsid w:val="00FB1872"/>
    <w:rsid w:val="00FB224D"/>
    <w:rsid w:val="00FB2B85"/>
    <w:rsid w:val="00FB3B30"/>
    <w:rsid w:val="00FB470E"/>
    <w:rsid w:val="00FB4AEB"/>
    <w:rsid w:val="00FB70F6"/>
    <w:rsid w:val="00FC0ED4"/>
    <w:rsid w:val="00FD1BB8"/>
    <w:rsid w:val="00FD275F"/>
    <w:rsid w:val="00FD3323"/>
    <w:rsid w:val="00FD3C1D"/>
    <w:rsid w:val="00FD50B3"/>
    <w:rsid w:val="00FD6138"/>
    <w:rsid w:val="00FE20D4"/>
    <w:rsid w:val="00FE3C71"/>
    <w:rsid w:val="00FE4495"/>
    <w:rsid w:val="00FE6E35"/>
    <w:rsid w:val="00FE75FC"/>
    <w:rsid w:val="00FE760E"/>
    <w:rsid w:val="00FF2E93"/>
    <w:rsid w:val="00FF421C"/>
    <w:rsid w:val="00FF54CB"/>
    <w:rsid w:val="00FF54DF"/>
    <w:rsid w:val="00FF6256"/>
    <w:rsid w:val="00FF6988"/>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F1C98F"/>
  <w15:docId w15:val="{BE4B9218-D055-4D24-AEDC-B8BC89DF61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fr-FR"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3"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2"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671D5"/>
    <w:pPr>
      <w:spacing w:after="120"/>
      <w:jc w:val="both"/>
    </w:pPr>
    <w:rPr>
      <w:sz w:val="20"/>
    </w:rPr>
  </w:style>
  <w:style w:type="paragraph" w:styleId="Titre1">
    <w:name w:val="heading 1"/>
    <w:basedOn w:val="Normal"/>
    <w:next w:val="Titre2"/>
    <w:link w:val="Titre1Car"/>
    <w:qFormat/>
    <w:rsid w:val="00BF1BE8"/>
    <w:pPr>
      <w:keepNext/>
      <w:keepLines/>
      <w:numPr>
        <w:numId w:val="9"/>
      </w:numPr>
      <w:spacing w:before="240"/>
      <w:jc w:val="left"/>
      <w:outlineLvl w:val="0"/>
    </w:pPr>
    <w:rPr>
      <w:rFonts w:asciiTheme="majorHAnsi" w:eastAsiaTheme="majorEastAsia" w:hAnsiTheme="majorHAnsi" w:cstheme="majorBidi"/>
      <w:b/>
      <w:caps/>
      <w:color w:val="008795" w:themeColor="text2"/>
      <w:sz w:val="28"/>
      <w:szCs w:val="36"/>
    </w:rPr>
  </w:style>
  <w:style w:type="paragraph" w:styleId="Titre2">
    <w:name w:val="heading 2"/>
    <w:basedOn w:val="Normal"/>
    <w:next w:val="Titre3"/>
    <w:link w:val="Titre2Car"/>
    <w:qFormat/>
    <w:rsid w:val="00BF1BE8"/>
    <w:pPr>
      <w:keepNext/>
      <w:keepLines/>
      <w:numPr>
        <w:ilvl w:val="1"/>
        <w:numId w:val="9"/>
      </w:numPr>
      <w:spacing w:before="120"/>
      <w:jc w:val="left"/>
      <w:outlineLvl w:val="1"/>
    </w:pPr>
    <w:rPr>
      <w:rFonts w:asciiTheme="majorHAnsi" w:eastAsiaTheme="majorEastAsia" w:hAnsiTheme="majorHAnsi" w:cstheme="majorBidi"/>
      <w:b/>
      <w:color w:val="008795" w:themeColor="text2"/>
      <w:sz w:val="28"/>
      <w:szCs w:val="32"/>
    </w:rPr>
  </w:style>
  <w:style w:type="paragraph" w:styleId="Titre3">
    <w:name w:val="heading 3"/>
    <w:basedOn w:val="Normal"/>
    <w:next w:val="Normal"/>
    <w:link w:val="Titre3Car"/>
    <w:qFormat/>
    <w:rsid w:val="00BF1BE8"/>
    <w:pPr>
      <w:keepNext/>
      <w:keepLines/>
      <w:numPr>
        <w:ilvl w:val="2"/>
        <w:numId w:val="9"/>
      </w:numPr>
      <w:spacing w:before="120"/>
      <w:jc w:val="left"/>
      <w:outlineLvl w:val="2"/>
    </w:pPr>
    <w:rPr>
      <w:rFonts w:asciiTheme="majorHAnsi" w:eastAsiaTheme="majorEastAsia" w:hAnsiTheme="majorHAnsi" w:cstheme="majorBidi"/>
      <w:color w:val="008795" w:themeColor="text2"/>
      <w:sz w:val="28"/>
      <w:szCs w:val="28"/>
    </w:rPr>
  </w:style>
  <w:style w:type="paragraph" w:styleId="Titre4">
    <w:name w:val="heading 4"/>
    <w:basedOn w:val="Normal"/>
    <w:next w:val="Normal"/>
    <w:link w:val="Titre4Car"/>
    <w:qFormat/>
    <w:rsid w:val="00BF1BE8"/>
    <w:pPr>
      <w:keepNext/>
      <w:keepLines/>
      <w:numPr>
        <w:ilvl w:val="3"/>
        <w:numId w:val="9"/>
      </w:numPr>
      <w:spacing w:before="120" w:after="40"/>
      <w:jc w:val="left"/>
      <w:outlineLvl w:val="3"/>
    </w:pPr>
    <w:rPr>
      <w:rFonts w:asciiTheme="majorHAnsi" w:eastAsiaTheme="majorEastAsia" w:hAnsiTheme="majorHAnsi" w:cstheme="majorBidi"/>
      <w:b/>
      <w:sz w:val="24"/>
      <w:szCs w:val="24"/>
    </w:rPr>
  </w:style>
  <w:style w:type="paragraph" w:styleId="Titre5">
    <w:name w:val="heading 5"/>
    <w:basedOn w:val="Normal"/>
    <w:next w:val="Normal"/>
    <w:link w:val="Titre5Car"/>
    <w:qFormat/>
    <w:rsid w:val="00BF1BE8"/>
    <w:pPr>
      <w:keepNext/>
      <w:keepLines/>
      <w:numPr>
        <w:ilvl w:val="4"/>
        <w:numId w:val="9"/>
      </w:numPr>
      <w:spacing w:before="40"/>
      <w:jc w:val="left"/>
      <w:outlineLvl w:val="4"/>
    </w:pPr>
    <w:rPr>
      <w:rFonts w:asciiTheme="majorHAnsi" w:eastAsiaTheme="majorEastAsia" w:hAnsiTheme="majorHAnsi" w:cstheme="majorBidi"/>
      <w:caps/>
    </w:rPr>
  </w:style>
  <w:style w:type="paragraph" w:styleId="Titre6">
    <w:name w:val="heading 6"/>
    <w:basedOn w:val="Normal"/>
    <w:next w:val="Normal"/>
    <w:link w:val="Titre6Car"/>
    <w:qFormat/>
    <w:rsid w:val="00BF1BE8"/>
    <w:pPr>
      <w:keepNext/>
      <w:keepLines/>
      <w:numPr>
        <w:ilvl w:val="5"/>
        <w:numId w:val="9"/>
      </w:numPr>
      <w:spacing w:before="40"/>
      <w:jc w:val="left"/>
      <w:outlineLvl w:val="5"/>
    </w:pPr>
    <w:rPr>
      <w:rFonts w:asciiTheme="majorHAnsi" w:eastAsiaTheme="majorEastAsia" w:hAnsiTheme="majorHAnsi" w:cstheme="majorBidi"/>
      <w:i/>
      <w:iCs/>
      <w:caps/>
      <w:color w:val="003333" w:themeColor="accent1" w:themeShade="80"/>
    </w:rPr>
  </w:style>
  <w:style w:type="paragraph" w:styleId="Titre7">
    <w:name w:val="heading 7"/>
    <w:basedOn w:val="Normal"/>
    <w:next w:val="Normal"/>
    <w:link w:val="Titre7Car"/>
    <w:qFormat/>
    <w:rsid w:val="00BF1BE8"/>
    <w:pPr>
      <w:keepNext/>
      <w:keepLines/>
      <w:numPr>
        <w:ilvl w:val="6"/>
        <w:numId w:val="10"/>
      </w:numPr>
      <w:spacing w:before="40"/>
      <w:ind w:hanging="992"/>
      <w:jc w:val="left"/>
      <w:outlineLvl w:val="6"/>
    </w:pPr>
    <w:rPr>
      <w:rFonts w:asciiTheme="majorHAnsi" w:eastAsiaTheme="majorEastAsia" w:hAnsiTheme="majorHAnsi" w:cstheme="majorBidi"/>
      <w:b/>
      <w:bCs/>
      <w:color w:val="003333" w:themeColor="accent1" w:themeShade="80"/>
    </w:rPr>
  </w:style>
  <w:style w:type="paragraph" w:styleId="Titre8">
    <w:name w:val="heading 8"/>
    <w:basedOn w:val="Normal"/>
    <w:next w:val="Normal"/>
    <w:link w:val="Titre8Car"/>
    <w:uiPriority w:val="3"/>
    <w:unhideWhenUsed/>
    <w:qFormat/>
    <w:rsid w:val="00BF1BE8"/>
    <w:pPr>
      <w:keepNext/>
      <w:keepLines/>
      <w:numPr>
        <w:ilvl w:val="7"/>
        <w:numId w:val="5"/>
      </w:numPr>
      <w:spacing w:before="40"/>
      <w:ind w:left="0" w:hanging="992"/>
      <w:jc w:val="left"/>
      <w:outlineLvl w:val="7"/>
    </w:pPr>
    <w:rPr>
      <w:rFonts w:asciiTheme="majorHAnsi" w:eastAsiaTheme="majorEastAsia" w:hAnsiTheme="majorHAnsi" w:cstheme="majorBidi"/>
      <w:b/>
      <w:bCs/>
      <w:i/>
      <w:iCs/>
      <w:color w:val="003333" w:themeColor="accent1" w:themeShade="80"/>
    </w:rPr>
  </w:style>
  <w:style w:type="paragraph" w:styleId="Titre9">
    <w:name w:val="heading 9"/>
    <w:basedOn w:val="Normal"/>
    <w:next w:val="Normal"/>
    <w:link w:val="Titre9Car"/>
    <w:uiPriority w:val="9"/>
    <w:unhideWhenUsed/>
    <w:qFormat/>
    <w:rsid w:val="00BF1BE8"/>
    <w:pPr>
      <w:keepNext/>
      <w:keepLines/>
      <w:numPr>
        <w:ilvl w:val="8"/>
        <w:numId w:val="2"/>
      </w:numPr>
      <w:spacing w:before="40"/>
      <w:ind w:left="0" w:hanging="992"/>
      <w:jc w:val="left"/>
      <w:outlineLvl w:val="8"/>
    </w:pPr>
    <w:rPr>
      <w:rFonts w:asciiTheme="majorHAnsi" w:eastAsiaTheme="majorEastAsia" w:hAnsiTheme="majorHAnsi" w:cstheme="majorBidi"/>
      <w:i/>
      <w:iCs/>
      <w:color w:val="003333" w:themeColor="accent1" w:themeShade="80"/>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3Car">
    <w:name w:val="Titre 3 Car"/>
    <w:basedOn w:val="Policepardfaut"/>
    <w:link w:val="Titre3"/>
    <w:rsid w:val="00BF1BE8"/>
    <w:rPr>
      <w:rFonts w:asciiTheme="majorHAnsi" w:eastAsiaTheme="majorEastAsia" w:hAnsiTheme="majorHAnsi" w:cstheme="majorBidi"/>
      <w:color w:val="008795" w:themeColor="text2"/>
      <w:sz w:val="28"/>
      <w:szCs w:val="28"/>
    </w:rPr>
  </w:style>
  <w:style w:type="character" w:customStyle="1" w:styleId="Titre2Car">
    <w:name w:val="Titre 2 Car"/>
    <w:basedOn w:val="Policepardfaut"/>
    <w:link w:val="Titre2"/>
    <w:rsid w:val="00BF1BE8"/>
    <w:rPr>
      <w:rFonts w:asciiTheme="majorHAnsi" w:eastAsiaTheme="majorEastAsia" w:hAnsiTheme="majorHAnsi" w:cstheme="majorBidi"/>
      <w:b/>
      <w:color w:val="008795" w:themeColor="text2"/>
      <w:sz w:val="28"/>
      <w:szCs w:val="32"/>
    </w:rPr>
  </w:style>
  <w:style w:type="character" w:customStyle="1" w:styleId="Titre1Car">
    <w:name w:val="Titre 1 Car"/>
    <w:basedOn w:val="Policepardfaut"/>
    <w:link w:val="Titre1"/>
    <w:rsid w:val="00BF1BE8"/>
    <w:rPr>
      <w:rFonts w:asciiTheme="majorHAnsi" w:eastAsiaTheme="majorEastAsia" w:hAnsiTheme="majorHAnsi" w:cstheme="majorBidi"/>
      <w:b/>
      <w:caps/>
      <w:color w:val="008795" w:themeColor="text2"/>
      <w:sz w:val="28"/>
      <w:szCs w:val="36"/>
    </w:rPr>
  </w:style>
  <w:style w:type="character" w:customStyle="1" w:styleId="Titre4Car">
    <w:name w:val="Titre 4 Car"/>
    <w:basedOn w:val="Policepardfaut"/>
    <w:link w:val="Titre4"/>
    <w:rsid w:val="00BF1BE8"/>
    <w:rPr>
      <w:rFonts w:asciiTheme="majorHAnsi" w:eastAsiaTheme="majorEastAsia" w:hAnsiTheme="majorHAnsi" w:cstheme="majorBidi"/>
      <w:b/>
      <w:sz w:val="24"/>
      <w:szCs w:val="24"/>
    </w:rPr>
  </w:style>
  <w:style w:type="character" w:customStyle="1" w:styleId="Titre5Car">
    <w:name w:val="Titre 5 Car"/>
    <w:basedOn w:val="Policepardfaut"/>
    <w:link w:val="Titre5"/>
    <w:rsid w:val="00BF1BE8"/>
    <w:rPr>
      <w:rFonts w:asciiTheme="majorHAnsi" w:eastAsiaTheme="majorEastAsia" w:hAnsiTheme="majorHAnsi" w:cstheme="majorBidi"/>
      <w:caps/>
      <w:sz w:val="20"/>
    </w:rPr>
  </w:style>
  <w:style w:type="character" w:customStyle="1" w:styleId="Titre6Car">
    <w:name w:val="Titre 6 Car"/>
    <w:basedOn w:val="Policepardfaut"/>
    <w:link w:val="Titre6"/>
    <w:rsid w:val="00BF1BE8"/>
    <w:rPr>
      <w:rFonts w:asciiTheme="majorHAnsi" w:eastAsiaTheme="majorEastAsia" w:hAnsiTheme="majorHAnsi" w:cstheme="majorBidi"/>
      <w:i/>
      <w:iCs/>
      <w:caps/>
      <w:color w:val="003333" w:themeColor="accent1" w:themeShade="80"/>
      <w:sz w:val="20"/>
    </w:rPr>
  </w:style>
  <w:style w:type="character" w:customStyle="1" w:styleId="Titre7Car">
    <w:name w:val="Titre 7 Car"/>
    <w:basedOn w:val="Policepardfaut"/>
    <w:link w:val="Titre7"/>
    <w:rsid w:val="00BF1BE8"/>
    <w:rPr>
      <w:rFonts w:asciiTheme="majorHAnsi" w:eastAsiaTheme="majorEastAsia" w:hAnsiTheme="majorHAnsi" w:cstheme="majorBidi"/>
      <w:b/>
      <w:bCs/>
      <w:color w:val="003333" w:themeColor="accent1" w:themeShade="80"/>
      <w:sz w:val="20"/>
    </w:rPr>
  </w:style>
  <w:style w:type="character" w:customStyle="1" w:styleId="Titre8Car">
    <w:name w:val="Titre 8 Car"/>
    <w:basedOn w:val="Policepardfaut"/>
    <w:link w:val="Titre8"/>
    <w:uiPriority w:val="3"/>
    <w:rsid w:val="00BF1BE8"/>
    <w:rPr>
      <w:rFonts w:asciiTheme="majorHAnsi" w:eastAsiaTheme="majorEastAsia" w:hAnsiTheme="majorHAnsi" w:cstheme="majorBidi"/>
      <w:b/>
      <w:bCs/>
      <w:i/>
      <w:iCs/>
      <w:color w:val="003333" w:themeColor="accent1" w:themeShade="80"/>
      <w:sz w:val="20"/>
    </w:rPr>
  </w:style>
  <w:style w:type="character" w:customStyle="1" w:styleId="Titre9Car">
    <w:name w:val="Titre 9 Car"/>
    <w:basedOn w:val="Policepardfaut"/>
    <w:link w:val="Titre9"/>
    <w:uiPriority w:val="9"/>
    <w:rsid w:val="00BF1BE8"/>
    <w:rPr>
      <w:rFonts w:asciiTheme="majorHAnsi" w:eastAsiaTheme="majorEastAsia" w:hAnsiTheme="majorHAnsi" w:cstheme="majorBidi"/>
      <w:i/>
      <w:iCs/>
      <w:color w:val="003333" w:themeColor="accent1" w:themeShade="80"/>
    </w:rPr>
  </w:style>
  <w:style w:type="paragraph" w:styleId="Lgende">
    <w:name w:val="caption"/>
    <w:aliases w:val="tab n4"/>
    <w:basedOn w:val="Normal"/>
    <w:next w:val="Normal"/>
    <w:link w:val="LgendeCar"/>
    <w:uiPriority w:val="99"/>
    <w:unhideWhenUsed/>
    <w:qFormat/>
    <w:rsid w:val="00BF1BE8"/>
    <w:rPr>
      <w:b/>
      <w:bCs/>
      <w:smallCaps/>
      <w:color w:val="006666" w:themeColor="accent1"/>
    </w:rPr>
  </w:style>
  <w:style w:type="character" w:customStyle="1" w:styleId="LgendeCar">
    <w:name w:val="Légende Car"/>
    <w:aliases w:val="tab n4 Car"/>
    <w:basedOn w:val="Policepardfaut"/>
    <w:link w:val="Lgende"/>
    <w:uiPriority w:val="99"/>
    <w:rsid w:val="00BF1BE8"/>
    <w:rPr>
      <w:b/>
      <w:bCs/>
      <w:smallCaps/>
      <w:color w:val="006666" w:themeColor="accent1"/>
      <w:sz w:val="20"/>
    </w:rPr>
  </w:style>
  <w:style w:type="paragraph" w:styleId="Sansinterligne">
    <w:name w:val="No Spacing"/>
    <w:basedOn w:val="Normal"/>
    <w:link w:val="SansinterligneCar"/>
    <w:uiPriority w:val="1"/>
    <w:rsid w:val="00F930E9"/>
    <w:pPr>
      <w:spacing w:after="0"/>
    </w:pPr>
    <w:rPr>
      <w:szCs w:val="32"/>
    </w:rPr>
  </w:style>
  <w:style w:type="character" w:customStyle="1" w:styleId="SansinterligneCar">
    <w:name w:val="Sans interligne Car"/>
    <w:basedOn w:val="Policepardfaut"/>
    <w:link w:val="Sansinterligne"/>
    <w:uiPriority w:val="1"/>
    <w:rsid w:val="00D968C5"/>
    <w:rPr>
      <w:sz w:val="20"/>
      <w:szCs w:val="32"/>
    </w:rPr>
  </w:style>
  <w:style w:type="paragraph" w:styleId="En-tte">
    <w:name w:val="header"/>
    <w:basedOn w:val="Normal"/>
    <w:link w:val="En-tteCar"/>
    <w:uiPriority w:val="2"/>
    <w:qFormat/>
    <w:rsid w:val="00BF1BE8"/>
    <w:pPr>
      <w:tabs>
        <w:tab w:val="center" w:pos="4536"/>
        <w:tab w:val="right" w:pos="9072"/>
      </w:tabs>
    </w:pPr>
    <w:rPr>
      <w:sz w:val="18"/>
    </w:rPr>
  </w:style>
  <w:style w:type="character" w:customStyle="1" w:styleId="En-tteCar">
    <w:name w:val="En-tête Car"/>
    <w:basedOn w:val="Policepardfaut"/>
    <w:link w:val="En-tte"/>
    <w:uiPriority w:val="2"/>
    <w:rsid w:val="00BF1BE8"/>
    <w:rPr>
      <w:sz w:val="18"/>
    </w:rPr>
  </w:style>
  <w:style w:type="paragraph" w:styleId="Pieddepage">
    <w:name w:val="footer"/>
    <w:basedOn w:val="Normal"/>
    <w:link w:val="PieddepageCar"/>
    <w:rsid w:val="00E764D5"/>
    <w:pPr>
      <w:tabs>
        <w:tab w:val="center" w:pos="4536"/>
        <w:tab w:val="right" w:pos="9072"/>
      </w:tabs>
      <w:spacing w:after="0"/>
      <w:jc w:val="center"/>
    </w:pPr>
    <w:rPr>
      <w:noProof/>
      <w:sz w:val="16"/>
    </w:rPr>
  </w:style>
  <w:style w:type="character" w:customStyle="1" w:styleId="PieddepageCar">
    <w:name w:val="Pied de page Car"/>
    <w:basedOn w:val="Policepardfaut"/>
    <w:link w:val="Pieddepage"/>
    <w:rsid w:val="00E764D5"/>
    <w:rPr>
      <w:noProof/>
      <w:sz w:val="16"/>
    </w:rPr>
  </w:style>
  <w:style w:type="character" w:styleId="lev">
    <w:name w:val="Strong"/>
    <w:basedOn w:val="Policepardfaut"/>
    <w:uiPriority w:val="22"/>
    <w:unhideWhenUsed/>
    <w:qFormat/>
    <w:rsid w:val="00BF1BE8"/>
    <w:rPr>
      <w:rFonts w:asciiTheme="minorHAnsi" w:hAnsiTheme="minorHAnsi"/>
      <w:b/>
      <w:bCs/>
      <w:color w:val="006666" w:themeColor="accent1"/>
      <w:sz w:val="24"/>
    </w:rPr>
  </w:style>
  <w:style w:type="character" w:styleId="Accentuation">
    <w:name w:val="Emphasis"/>
    <w:basedOn w:val="Policepardfaut"/>
    <w:uiPriority w:val="20"/>
    <w:unhideWhenUsed/>
    <w:qFormat/>
    <w:rsid w:val="00BF1BE8"/>
    <w:rPr>
      <w:rFonts w:asciiTheme="minorHAnsi" w:hAnsiTheme="minorHAnsi"/>
      <w:b/>
      <w:i w:val="0"/>
      <w:iCs/>
      <w:color w:val="006666" w:themeColor="accent1"/>
      <w:sz w:val="20"/>
    </w:rPr>
  </w:style>
  <w:style w:type="paragraph" w:styleId="Citation">
    <w:name w:val="Quote"/>
    <w:basedOn w:val="Normal"/>
    <w:next w:val="Normal"/>
    <w:link w:val="CitationCar"/>
    <w:uiPriority w:val="29"/>
    <w:rsid w:val="003B0850"/>
    <w:rPr>
      <w:rFonts w:cstheme="majorBidi"/>
      <w:i/>
    </w:rPr>
  </w:style>
  <w:style w:type="character" w:customStyle="1" w:styleId="CitationCar">
    <w:name w:val="Citation Car"/>
    <w:basedOn w:val="Policepardfaut"/>
    <w:link w:val="Citation"/>
    <w:uiPriority w:val="29"/>
    <w:rsid w:val="003B0850"/>
    <w:rPr>
      <w:rFonts w:cstheme="majorBidi"/>
      <w:i/>
      <w:sz w:val="24"/>
      <w:szCs w:val="24"/>
    </w:rPr>
  </w:style>
  <w:style w:type="paragraph" w:styleId="Citationintense">
    <w:name w:val="Intense Quote"/>
    <w:basedOn w:val="Normal"/>
    <w:next w:val="Normal"/>
    <w:link w:val="CitationintenseCar"/>
    <w:uiPriority w:val="30"/>
    <w:qFormat/>
    <w:rsid w:val="003B0850"/>
    <w:pPr>
      <w:ind w:left="720" w:right="720"/>
    </w:pPr>
    <w:rPr>
      <w:rFonts w:cstheme="majorBidi"/>
      <w:b/>
      <w:i/>
    </w:rPr>
  </w:style>
  <w:style w:type="character" w:customStyle="1" w:styleId="CitationintenseCar">
    <w:name w:val="Citation intense Car"/>
    <w:basedOn w:val="Policepardfaut"/>
    <w:link w:val="Citationintense"/>
    <w:uiPriority w:val="30"/>
    <w:rsid w:val="003B0850"/>
    <w:rPr>
      <w:rFonts w:cstheme="majorBidi"/>
      <w:b/>
      <w:i/>
      <w:sz w:val="24"/>
    </w:rPr>
  </w:style>
  <w:style w:type="character" w:styleId="Emphaseple">
    <w:name w:val="Subtle Emphasis"/>
    <w:basedOn w:val="Policepardfaut"/>
    <w:uiPriority w:val="19"/>
    <w:unhideWhenUsed/>
    <w:qFormat/>
    <w:rsid w:val="00BF1BE8"/>
    <w:rPr>
      <w:i/>
      <w:iCs/>
      <w:color w:val="595959" w:themeColor="text1" w:themeTint="A6"/>
    </w:rPr>
  </w:style>
  <w:style w:type="character" w:styleId="Emphaseintense">
    <w:name w:val="Intense Emphasis"/>
    <w:basedOn w:val="Policepardfaut"/>
    <w:uiPriority w:val="21"/>
    <w:unhideWhenUsed/>
    <w:qFormat/>
    <w:rsid w:val="00BF1BE8"/>
    <w:rPr>
      <w:b/>
      <w:bCs/>
      <w:i/>
      <w:iCs/>
    </w:rPr>
  </w:style>
  <w:style w:type="character" w:styleId="Rfrenceple">
    <w:name w:val="Subtle Reference"/>
    <w:basedOn w:val="Policepardfaut"/>
    <w:uiPriority w:val="31"/>
    <w:rsid w:val="003B0850"/>
    <w:rPr>
      <w:sz w:val="24"/>
      <w:szCs w:val="24"/>
      <w:u w:val="single"/>
    </w:rPr>
  </w:style>
  <w:style w:type="character" w:styleId="Rfrenceintense">
    <w:name w:val="Intense Reference"/>
    <w:basedOn w:val="Policepardfaut"/>
    <w:uiPriority w:val="32"/>
    <w:rsid w:val="003B0850"/>
    <w:rPr>
      <w:b/>
      <w:sz w:val="24"/>
      <w:u w:val="single"/>
    </w:rPr>
  </w:style>
  <w:style w:type="table" w:styleId="Grilledutableau">
    <w:name w:val="Table Grid"/>
    <w:basedOn w:val="TableauNormal"/>
    <w:rsid w:val="00220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qFormat/>
    <w:rsid w:val="00BF1BE8"/>
    <w:pPr>
      <w:numPr>
        <w:numId w:val="0"/>
      </w:numPr>
      <w:outlineLvl w:val="9"/>
    </w:pPr>
  </w:style>
  <w:style w:type="paragraph" w:styleId="Paragraphedeliste">
    <w:name w:val="List Paragraph"/>
    <w:aliases w:val="Tab n1,Tab 1,Paragraphe de liste num,Paragraphe de liste 1,Listes,Liste couleur - Accent 11,Liste H3C,Paragraphe de liste1,Liste SItéa,texte de base,6 pt paragraphe carré,Puce focus,Legende,Normal bullet 2,Paragraph,List Paragraph"/>
    <w:basedOn w:val="Normal"/>
    <w:link w:val="ParagraphedelisteCar"/>
    <w:uiPriority w:val="34"/>
    <w:qFormat/>
    <w:rsid w:val="00794056"/>
    <w:pPr>
      <w:numPr>
        <w:numId w:val="1"/>
      </w:numPr>
      <w:spacing w:after="0"/>
      <w:contextualSpacing/>
    </w:pPr>
    <w:rPr>
      <w:rFonts w:ascii="Calibri" w:hAnsi="Calibri"/>
      <w:szCs w:val="20"/>
    </w:rPr>
  </w:style>
  <w:style w:type="character" w:customStyle="1" w:styleId="ParagraphedelisteCar">
    <w:name w:val="Paragraphe de liste Car"/>
    <w:aliases w:val="Tab n1 Car,Tab 1 Car,Paragraphe de liste num Car,Paragraphe de liste 1 Car,Listes Car,Liste couleur - Accent 11 Car,Liste H3C Car,Paragraphe de liste1 Car,Liste SItéa Car,texte de base Car,6 pt paragraphe carré Car,Puce focus Car"/>
    <w:basedOn w:val="Policepardfaut"/>
    <w:link w:val="Paragraphedeliste"/>
    <w:uiPriority w:val="34"/>
    <w:rsid w:val="00BF1BE8"/>
    <w:rPr>
      <w:rFonts w:ascii="Calibri" w:hAnsi="Calibri"/>
      <w:sz w:val="20"/>
      <w:szCs w:val="20"/>
    </w:rPr>
  </w:style>
  <w:style w:type="paragraph" w:customStyle="1" w:styleId="pieddepage0">
    <w:name w:val="pied de page"/>
    <w:uiPriority w:val="1"/>
    <w:qFormat/>
    <w:rsid w:val="00BF1BE8"/>
    <w:rPr>
      <w:rFonts w:asciiTheme="majorHAnsi" w:eastAsiaTheme="majorEastAsia" w:hAnsiTheme="majorHAnsi" w:cstheme="majorBidi"/>
      <w:color w:val="000000" w:themeColor="text1"/>
      <w:sz w:val="16"/>
      <w:szCs w:val="16"/>
    </w:rPr>
  </w:style>
  <w:style w:type="paragraph" w:styleId="Titre">
    <w:name w:val="Title"/>
    <w:aliases w:val="Tab N2"/>
    <w:basedOn w:val="pieddepage0"/>
    <w:next w:val="Normal"/>
    <w:link w:val="TitreCar"/>
    <w:uiPriority w:val="2"/>
    <w:qFormat/>
    <w:rsid w:val="00BF1BE8"/>
    <w:rPr>
      <w:rFonts w:ascii="Calibri Light" w:hAnsi="Calibri Light"/>
      <w:b/>
      <w:color w:val="008795" w:themeColor="text2"/>
      <w:sz w:val="28"/>
      <w:szCs w:val="22"/>
    </w:rPr>
  </w:style>
  <w:style w:type="character" w:customStyle="1" w:styleId="TitreCar">
    <w:name w:val="Titre Car"/>
    <w:aliases w:val="Tab N2 Car"/>
    <w:basedOn w:val="Policepardfaut"/>
    <w:link w:val="Titre"/>
    <w:uiPriority w:val="2"/>
    <w:rsid w:val="00BF1BE8"/>
    <w:rPr>
      <w:rFonts w:ascii="Calibri Light" w:eastAsiaTheme="majorEastAsia" w:hAnsi="Calibri Light" w:cstheme="majorBidi"/>
      <w:b/>
      <w:color w:val="008795" w:themeColor="text2"/>
      <w:sz w:val="28"/>
    </w:rPr>
  </w:style>
  <w:style w:type="paragraph" w:styleId="TM1">
    <w:name w:val="toc 1"/>
    <w:basedOn w:val="Normal"/>
    <w:next w:val="Normal"/>
    <w:autoRedefine/>
    <w:uiPriority w:val="39"/>
    <w:unhideWhenUsed/>
    <w:rsid w:val="008708B6"/>
    <w:pPr>
      <w:tabs>
        <w:tab w:val="left" w:pos="440"/>
        <w:tab w:val="right" w:leader="dot" w:pos="9628"/>
      </w:tabs>
      <w:spacing w:before="120"/>
    </w:pPr>
    <w:rPr>
      <w:caps/>
      <w:noProof/>
      <w:color w:val="006666" w:themeColor="accent1"/>
    </w:rPr>
  </w:style>
  <w:style w:type="paragraph" w:styleId="TM2">
    <w:name w:val="toc 2"/>
    <w:basedOn w:val="Normal"/>
    <w:next w:val="Normal"/>
    <w:autoRedefine/>
    <w:uiPriority w:val="39"/>
    <w:unhideWhenUsed/>
    <w:rsid w:val="0097633C"/>
    <w:pPr>
      <w:tabs>
        <w:tab w:val="left" w:pos="880"/>
        <w:tab w:val="right" w:leader="dot" w:pos="9628"/>
      </w:tabs>
      <w:ind w:left="198"/>
    </w:pPr>
    <w:rPr>
      <w:noProof/>
    </w:rPr>
  </w:style>
  <w:style w:type="paragraph" w:styleId="TM3">
    <w:name w:val="toc 3"/>
    <w:basedOn w:val="Normal"/>
    <w:next w:val="Normal"/>
    <w:autoRedefine/>
    <w:uiPriority w:val="39"/>
    <w:unhideWhenUsed/>
    <w:rsid w:val="0097633C"/>
    <w:pPr>
      <w:tabs>
        <w:tab w:val="left" w:pos="1100"/>
        <w:tab w:val="right" w:leader="dot" w:pos="9628"/>
      </w:tabs>
      <w:ind w:left="403"/>
    </w:pPr>
    <w:rPr>
      <w:sz w:val="18"/>
    </w:rPr>
  </w:style>
  <w:style w:type="character" w:styleId="Lienhypertexte">
    <w:name w:val="Hyperlink"/>
    <w:basedOn w:val="Policepardfaut"/>
    <w:uiPriority w:val="99"/>
    <w:unhideWhenUsed/>
    <w:rsid w:val="001F23D5"/>
    <w:rPr>
      <w:color w:val="0563C1" w:themeColor="hyperlink"/>
      <w:u w:val="single"/>
    </w:rPr>
  </w:style>
  <w:style w:type="paragraph" w:styleId="Textebrut">
    <w:name w:val="Plain Text"/>
    <w:basedOn w:val="Normal"/>
    <w:link w:val="TextebrutCar"/>
    <w:uiPriority w:val="99"/>
    <w:unhideWhenUsed/>
    <w:qFormat/>
    <w:rsid w:val="00BF1BE8"/>
    <w:pPr>
      <w:spacing w:after="0"/>
    </w:pPr>
    <w:rPr>
      <w:rFonts w:eastAsiaTheme="minorHAnsi"/>
      <w:sz w:val="22"/>
      <w:szCs w:val="21"/>
    </w:rPr>
  </w:style>
  <w:style w:type="character" w:customStyle="1" w:styleId="TextebrutCar">
    <w:name w:val="Texte brut Car"/>
    <w:basedOn w:val="Policepardfaut"/>
    <w:link w:val="Textebrut"/>
    <w:uiPriority w:val="99"/>
    <w:rsid w:val="00BF1BE8"/>
    <w:rPr>
      <w:rFonts w:eastAsiaTheme="minorHAnsi"/>
      <w:szCs w:val="21"/>
    </w:rPr>
  </w:style>
  <w:style w:type="paragraph" w:styleId="Textedebulles">
    <w:name w:val="Balloon Text"/>
    <w:basedOn w:val="Normal"/>
    <w:link w:val="TextedebullesCar"/>
    <w:semiHidden/>
    <w:unhideWhenUsed/>
    <w:rsid w:val="000C06E5"/>
    <w:rPr>
      <w:rFonts w:ascii="Segoe UI" w:hAnsi="Segoe UI" w:cs="Segoe UI"/>
      <w:sz w:val="18"/>
      <w:szCs w:val="18"/>
    </w:rPr>
  </w:style>
  <w:style w:type="character" w:customStyle="1" w:styleId="TextedebullesCar">
    <w:name w:val="Texte de bulles Car"/>
    <w:basedOn w:val="Policepardfaut"/>
    <w:link w:val="Textedebulles"/>
    <w:uiPriority w:val="99"/>
    <w:semiHidden/>
    <w:rsid w:val="000C06E5"/>
    <w:rPr>
      <w:rFonts w:ascii="Segoe UI" w:hAnsi="Segoe UI" w:cs="Segoe UI"/>
      <w:sz w:val="18"/>
      <w:szCs w:val="18"/>
    </w:rPr>
  </w:style>
  <w:style w:type="paragraph" w:customStyle="1" w:styleId="Style3">
    <w:name w:val="Style3"/>
    <w:basedOn w:val="Normal"/>
    <w:uiPriority w:val="99"/>
    <w:rsid w:val="00F145D4"/>
    <w:pPr>
      <w:numPr>
        <w:numId w:val="3"/>
      </w:numPr>
      <w:spacing w:after="60"/>
    </w:pPr>
    <w:rPr>
      <w:rFonts w:ascii="Calibri" w:eastAsia="Times New Roman" w:hAnsi="Calibri" w:cs="Times New Roman"/>
      <w:szCs w:val="20"/>
      <w:lang w:eastAsia="fr-FR"/>
    </w:rPr>
  </w:style>
  <w:style w:type="paragraph" w:styleId="Sous-titre">
    <w:name w:val="Subtitle"/>
    <w:aliases w:val="Tab N3"/>
    <w:basedOn w:val="Normal"/>
    <w:next w:val="Normal"/>
    <w:link w:val="Sous-titreCar"/>
    <w:uiPriority w:val="2"/>
    <w:qFormat/>
    <w:rsid w:val="00BF1BE8"/>
    <w:pPr>
      <w:spacing w:after="0"/>
      <w:jc w:val="left"/>
    </w:pPr>
    <w:rPr>
      <w:rFonts w:ascii="Calibri" w:hAnsi="Calibri"/>
      <w:bCs/>
      <w:sz w:val="28"/>
      <w:szCs w:val="20"/>
    </w:rPr>
  </w:style>
  <w:style w:type="character" w:customStyle="1" w:styleId="Sous-titreCar">
    <w:name w:val="Sous-titre Car"/>
    <w:aliases w:val="Tab N3 Car"/>
    <w:basedOn w:val="Policepardfaut"/>
    <w:link w:val="Sous-titre"/>
    <w:uiPriority w:val="2"/>
    <w:rsid w:val="00BF1BE8"/>
    <w:rPr>
      <w:rFonts w:ascii="Calibri" w:hAnsi="Calibri"/>
      <w:bCs/>
      <w:sz w:val="28"/>
      <w:szCs w:val="20"/>
    </w:rPr>
  </w:style>
  <w:style w:type="character" w:styleId="Titredulivre">
    <w:name w:val="Book Title"/>
    <w:basedOn w:val="Policepardfaut"/>
    <w:uiPriority w:val="33"/>
    <w:unhideWhenUsed/>
    <w:qFormat/>
    <w:rsid w:val="00BF1BE8"/>
    <w:rPr>
      <w:b/>
      <w:bCs/>
      <w:i/>
      <w:iCs/>
      <w:spacing w:val="5"/>
    </w:rPr>
  </w:style>
  <w:style w:type="character" w:styleId="Numrodepage">
    <w:name w:val="page number"/>
    <w:basedOn w:val="Policepardfaut"/>
    <w:rsid w:val="00D968C5"/>
  </w:style>
  <w:style w:type="paragraph" w:styleId="TM4">
    <w:name w:val="toc 4"/>
    <w:basedOn w:val="Normal"/>
    <w:next w:val="Normal"/>
    <w:uiPriority w:val="39"/>
    <w:rsid w:val="00D968C5"/>
    <w:pPr>
      <w:tabs>
        <w:tab w:val="right" w:leader="dot" w:pos="8505"/>
      </w:tabs>
      <w:spacing w:before="60" w:after="0"/>
      <w:ind w:left="658"/>
    </w:pPr>
    <w:rPr>
      <w:rFonts w:ascii="Calibri" w:eastAsia="Times New Roman" w:hAnsi="Calibri" w:cs="Times New Roman"/>
      <w:b/>
      <w:i/>
      <w:szCs w:val="20"/>
      <w:lang w:eastAsia="fr-FR"/>
    </w:rPr>
  </w:style>
  <w:style w:type="paragraph" w:styleId="Corpsdetexte">
    <w:name w:val="Body Text"/>
    <w:basedOn w:val="Normal"/>
    <w:link w:val="CorpsdetexteCar"/>
    <w:rsid w:val="00D968C5"/>
    <w:pPr>
      <w:spacing w:before="60" w:after="0" w:line="360" w:lineRule="auto"/>
    </w:pPr>
    <w:rPr>
      <w:rFonts w:ascii="Calibri" w:eastAsia="Times New Roman" w:hAnsi="Calibri" w:cs="Times New Roman"/>
      <w:szCs w:val="20"/>
      <w:lang w:eastAsia="fr-FR"/>
    </w:rPr>
  </w:style>
  <w:style w:type="character" w:customStyle="1" w:styleId="CorpsdetexteCar">
    <w:name w:val="Corps de texte Car"/>
    <w:basedOn w:val="Policepardfaut"/>
    <w:link w:val="Corpsdetexte"/>
    <w:rsid w:val="00D968C5"/>
    <w:rPr>
      <w:rFonts w:ascii="Calibri" w:eastAsia="Times New Roman" w:hAnsi="Calibri" w:cs="Times New Roman"/>
      <w:sz w:val="20"/>
      <w:szCs w:val="20"/>
      <w:lang w:eastAsia="fr-FR"/>
    </w:rPr>
  </w:style>
  <w:style w:type="paragraph" w:styleId="Retraitcorpsdetexte">
    <w:name w:val="Body Text Indent"/>
    <w:basedOn w:val="Normal"/>
    <w:link w:val="RetraitcorpsdetexteCar"/>
    <w:rsid w:val="00D968C5"/>
    <w:pPr>
      <w:spacing w:before="60" w:after="0" w:line="360" w:lineRule="auto"/>
      <w:ind w:left="567"/>
    </w:pPr>
    <w:rPr>
      <w:rFonts w:ascii="Calibri" w:eastAsia="Times New Roman" w:hAnsi="Calibri" w:cs="Times New Roman"/>
      <w:szCs w:val="20"/>
      <w:lang w:eastAsia="fr-FR"/>
    </w:rPr>
  </w:style>
  <w:style w:type="character" w:customStyle="1" w:styleId="RetraitcorpsdetexteCar">
    <w:name w:val="Retrait corps de texte Car"/>
    <w:basedOn w:val="Policepardfaut"/>
    <w:link w:val="Retraitcorpsdetexte"/>
    <w:rsid w:val="00D968C5"/>
    <w:rPr>
      <w:rFonts w:ascii="Calibri" w:eastAsia="Times New Roman" w:hAnsi="Calibri" w:cs="Times New Roman"/>
      <w:sz w:val="20"/>
      <w:szCs w:val="20"/>
      <w:lang w:eastAsia="fr-FR"/>
    </w:rPr>
  </w:style>
  <w:style w:type="paragraph" w:styleId="Retraitcorpsdetexte2">
    <w:name w:val="Body Text Indent 2"/>
    <w:basedOn w:val="Normal"/>
    <w:link w:val="Retraitcorpsdetexte2Car"/>
    <w:rsid w:val="00D968C5"/>
    <w:pPr>
      <w:spacing w:before="60" w:after="0" w:line="360" w:lineRule="auto"/>
      <w:ind w:left="1701"/>
    </w:pPr>
    <w:rPr>
      <w:rFonts w:ascii="Calibri" w:eastAsia="Times New Roman" w:hAnsi="Calibri" w:cs="Times New Roman"/>
      <w:szCs w:val="20"/>
      <w:lang w:eastAsia="fr-FR"/>
    </w:rPr>
  </w:style>
  <w:style w:type="character" w:customStyle="1" w:styleId="Retraitcorpsdetexte2Car">
    <w:name w:val="Retrait corps de texte 2 Car"/>
    <w:basedOn w:val="Policepardfaut"/>
    <w:link w:val="Retraitcorpsdetexte2"/>
    <w:rsid w:val="00D968C5"/>
    <w:rPr>
      <w:rFonts w:ascii="Calibri" w:eastAsia="Times New Roman" w:hAnsi="Calibri" w:cs="Times New Roman"/>
      <w:sz w:val="20"/>
      <w:szCs w:val="20"/>
      <w:lang w:eastAsia="fr-FR"/>
    </w:rPr>
  </w:style>
  <w:style w:type="paragraph" w:styleId="Retraitcorpsdetexte3">
    <w:name w:val="Body Text Indent 3"/>
    <w:basedOn w:val="Normal"/>
    <w:link w:val="Retraitcorpsdetexte3Car"/>
    <w:rsid w:val="00D968C5"/>
    <w:pPr>
      <w:spacing w:before="60" w:after="0" w:line="360" w:lineRule="auto"/>
      <w:ind w:left="567"/>
    </w:pPr>
    <w:rPr>
      <w:rFonts w:ascii="Calibri" w:eastAsia="Times New Roman" w:hAnsi="Calibri" w:cs="Times New Roman"/>
      <w:b/>
      <w:szCs w:val="20"/>
      <w:lang w:eastAsia="fr-FR"/>
    </w:rPr>
  </w:style>
  <w:style w:type="character" w:customStyle="1" w:styleId="Retraitcorpsdetexte3Car">
    <w:name w:val="Retrait corps de texte 3 Car"/>
    <w:basedOn w:val="Policepardfaut"/>
    <w:link w:val="Retraitcorpsdetexte3"/>
    <w:rsid w:val="00D968C5"/>
    <w:rPr>
      <w:rFonts w:ascii="Calibri" w:eastAsia="Times New Roman" w:hAnsi="Calibri" w:cs="Times New Roman"/>
      <w:b/>
      <w:sz w:val="20"/>
      <w:szCs w:val="20"/>
      <w:lang w:eastAsia="fr-FR"/>
    </w:rPr>
  </w:style>
  <w:style w:type="paragraph" w:styleId="Corpsdetexte2">
    <w:name w:val="Body Text 2"/>
    <w:basedOn w:val="Normal"/>
    <w:link w:val="Corpsdetexte2Car"/>
    <w:rsid w:val="00D968C5"/>
    <w:pPr>
      <w:spacing w:before="60" w:after="0" w:line="360" w:lineRule="auto"/>
    </w:pPr>
    <w:rPr>
      <w:rFonts w:ascii="Calibri" w:eastAsia="Times New Roman" w:hAnsi="Calibri" w:cs="Times New Roman"/>
      <w:b/>
      <w:i/>
      <w:szCs w:val="20"/>
      <w:lang w:eastAsia="fr-FR"/>
    </w:rPr>
  </w:style>
  <w:style w:type="character" w:customStyle="1" w:styleId="Corpsdetexte2Car">
    <w:name w:val="Corps de texte 2 Car"/>
    <w:basedOn w:val="Policepardfaut"/>
    <w:link w:val="Corpsdetexte2"/>
    <w:rsid w:val="00D968C5"/>
    <w:rPr>
      <w:rFonts w:ascii="Calibri" w:eastAsia="Times New Roman" w:hAnsi="Calibri" w:cs="Times New Roman"/>
      <w:b/>
      <w:i/>
      <w:sz w:val="20"/>
      <w:szCs w:val="20"/>
      <w:lang w:eastAsia="fr-FR"/>
    </w:rPr>
  </w:style>
  <w:style w:type="paragraph" w:styleId="Corpsdetexte3">
    <w:name w:val="Body Text 3"/>
    <w:basedOn w:val="Normal"/>
    <w:link w:val="Corpsdetexte3Car"/>
    <w:rsid w:val="00D968C5"/>
    <w:pPr>
      <w:spacing w:before="60" w:after="0" w:line="360" w:lineRule="auto"/>
    </w:pPr>
    <w:rPr>
      <w:rFonts w:ascii="Calibri" w:eastAsia="Times New Roman" w:hAnsi="Calibri" w:cs="Times New Roman"/>
      <w:b/>
      <w:szCs w:val="20"/>
      <w:lang w:eastAsia="fr-FR"/>
    </w:rPr>
  </w:style>
  <w:style w:type="character" w:customStyle="1" w:styleId="Corpsdetexte3Car">
    <w:name w:val="Corps de texte 3 Car"/>
    <w:basedOn w:val="Policepardfaut"/>
    <w:link w:val="Corpsdetexte3"/>
    <w:rsid w:val="00D968C5"/>
    <w:rPr>
      <w:rFonts w:ascii="Calibri" w:eastAsia="Times New Roman" w:hAnsi="Calibri" w:cs="Times New Roman"/>
      <w:b/>
      <w:sz w:val="20"/>
      <w:szCs w:val="20"/>
      <w:lang w:eastAsia="fr-FR"/>
    </w:rPr>
  </w:style>
  <w:style w:type="paragraph" w:styleId="TM5">
    <w:name w:val="toc 5"/>
    <w:basedOn w:val="Normal"/>
    <w:next w:val="Normal"/>
    <w:uiPriority w:val="39"/>
    <w:rsid w:val="00D968C5"/>
    <w:pPr>
      <w:tabs>
        <w:tab w:val="right" w:leader="dot" w:pos="8505"/>
      </w:tabs>
      <w:spacing w:before="60" w:after="0"/>
      <w:ind w:left="879"/>
      <w:outlineLvl w:val="4"/>
    </w:pPr>
    <w:rPr>
      <w:rFonts w:ascii="Calibri" w:eastAsia="Times New Roman" w:hAnsi="Calibri" w:cs="Times New Roman"/>
      <w:noProof/>
      <w:lang w:eastAsia="fr-FR"/>
    </w:rPr>
  </w:style>
  <w:style w:type="paragraph" w:styleId="TM6">
    <w:name w:val="toc 6"/>
    <w:basedOn w:val="Normal"/>
    <w:next w:val="Normal"/>
    <w:autoRedefine/>
    <w:uiPriority w:val="39"/>
    <w:rsid w:val="00D968C5"/>
    <w:pPr>
      <w:spacing w:before="60" w:after="0"/>
      <w:ind w:left="1100"/>
    </w:pPr>
    <w:rPr>
      <w:rFonts w:ascii="Calibri" w:eastAsia="Times New Roman" w:hAnsi="Calibri" w:cs="Times New Roman"/>
      <w:szCs w:val="20"/>
      <w:lang w:eastAsia="fr-FR"/>
    </w:rPr>
  </w:style>
  <w:style w:type="paragraph" w:styleId="TM7">
    <w:name w:val="toc 7"/>
    <w:basedOn w:val="Normal"/>
    <w:next w:val="Normal"/>
    <w:autoRedefine/>
    <w:uiPriority w:val="39"/>
    <w:rsid w:val="00D968C5"/>
    <w:pPr>
      <w:spacing w:before="60" w:after="0"/>
      <w:ind w:left="1320"/>
    </w:pPr>
    <w:rPr>
      <w:rFonts w:ascii="Calibri" w:eastAsia="Times New Roman" w:hAnsi="Calibri" w:cs="Times New Roman"/>
      <w:szCs w:val="20"/>
      <w:lang w:eastAsia="fr-FR"/>
    </w:rPr>
  </w:style>
  <w:style w:type="paragraph" w:styleId="TM8">
    <w:name w:val="toc 8"/>
    <w:basedOn w:val="Normal"/>
    <w:next w:val="Normal"/>
    <w:autoRedefine/>
    <w:uiPriority w:val="39"/>
    <w:rsid w:val="00D968C5"/>
    <w:pPr>
      <w:spacing w:before="60" w:after="0"/>
      <w:ind w:left="1540"/>
    </w:pPr>
    <w:rPr>
      <w:rFonts w:ascii="Calibri" w:eastAsia="Times New Roman" w:hAnsi="Calibri" w:cs="Times New Roman"/>
      <w:szCs w:val="20"/>
      <w:lang w:eastAsia="fr-FR"/>
    </w:rPr>
  </w:style>
  <w:style w:type="paragraph" w:styleId="TM9">
    <w:name w:val="toc 9"/>
    <w:basedOn w:val="Normal"/>
    <w:next w:val="Normal"/>
    <w:autoRedefine/>
    <w:uiPriority w:val="39"/>
    <w:rsid w:val="00D968C5"/>
    <w:pPr>
      <w:spacing w:before="60" w:after="0"/>
      <w:ind w:left="1760"/>
    </w:pPr>
    <w:rPr>
      <w:rFonts w:ascii="Calibri" w:eastAsia="Times New Roman" w:hAnsi="Calibri" w:cs="Times New Roman"/>
      <w:szCs w:val="20"/>
      <w:lang w:eastAsia="fr-FR"/>
    </w:rPr>
  </w:style>
  <w:style w:type="paragraph" w:customStyle="1" w:styleId="p12">
    <w:name w:val="p12"/>
    <w:basedOn w:val="Normal"/>
    <w:rsid w:val="00D968C5"/>
    <w:pPr>
      <w:tabs>
        <w:tab w:val="left" w:pos="580"/>
      </w:tabs>
      <w:spacing w:before="60" w:after="0" w:line="240" w:lineRule="atLeast"/>
      <w:ind w:left="860"/>
    </w:pPr>
    <w:rPr>
      <w:rFonts w:ascii="Times New Roman" w:eastAsia="Times New Roman" w:hAnsi="Times New Roman" w:cs="Times New Roman"/>
      <w:sz w:val="24"/>
      <w:szCs w:val="20"/>
      <w:lang w:eastAsia="fr-FR"/>
    </w:rPr>
  </w:style>
  <w:style w:type="character" w:customStyle="1" w:styleId="Lienhypertexte1">
    <w:name w:val="Lien hypertexte1"/>
    <w:rsid w:val="00D968C5"/>
    <w:rPr>
      <w:color w:val="0000FF"/>
      <w:u w:val="single"/>
    </w:rPr>
  </w:style>
  <w:style w:type="paragraph" w:customStyle="1" w:styleId="Style1">
    <w:name w:val="Style1"/>
    <w:basedOn w:val="Normal"/>
    <w:rsid w:val="00D968C5"/>
    <w:pPr>
      <w:spacing w:before="60" w:after="0"/>
      <w:jc w:val="left"/>
    </w:pPr>
    <w:rPr>
      <w:rFonts w:ascii="Calibri" w:eastAsia="Times New Roman" w:hAnsi="Calibri" w:cs="Times New Roman"/>
      <w:szCs w:val="20"/>
      <w:lang w:eastAsia="fr-FR"/>
    </w:rPr>
  </w:style>
  <w:style w:type="paragraph" w:styleId="Normalcentr">
    <w:name w:val="Block Text"/>
    <w:basedOn w:val="Normal"/>
    <w:rsid w:val="00D968C5"/>
    <w:pPr>
      <w:spacing w:before="60" w:after="0"/>
      <w:ind w:left="3240" w:right="-262"/>
      <w:jc w:val="right"/>
    </w:pPr>
    <w:rPr>
      <w:rFonts w:ascii="Calibri" w:eastAsia="Times New Roman" w:hAnsi="Calibri" w:cs="Arial"/>
      <w:b/>
      <w:bCs/>
      <w:i/>
      <w:iCs/>
      <w:color w:val="000080"/>
      <w:sz w:val="36"/>
      <w:szCs w:val="20"/>
      <w:lang w:eastAsia="fr-FR"/>
    </w:rPr>
  </w:style>
  <w:style w:type="paragraph" w:customStyle="1" w:styleId="p5">
    <w:name w:val="p5"/>
    <w:basedOn w:val="Normal"/>
    <w:rsid w:val="00D968C5"/>
    <w:pPr>
      <w:tabs>
        <w:tab w:val="left" w:pos="200"/>
      </w:tabs>
      <w:overflowPunct w:val="0"/>
      <w:autoSpaceDE w:val="0"/>
      <w:autoSpaceDN w:val="0"/>
      <w:adjustRightInd w:val="0"/>
      <w:spacing w:before="60" w:after="0" w:line="180" w:lineRule="atLeast"/>
      <w:ind w:left="1440" w:firstLine="144"/>
      <w:textAlignment w:val="baseline"/>
    </w:pPr>
    <w:rPr>
      <w:rFonts w:ascii="Times New Roman" w:eastAsia="Times New Roman" w:hAnsi="Times New Roman" w:cs="Times New Roman"/>
      <w:sz w:val="24"/>
      <w:szCs w:val="24"/>
      <w:lang w:eastAsia="fr-FR"/>
    </w:rPr>
  </w:style>
  <w:style w:type="paragraph" w:customStyle="1" w:styleId="p17">
    <w:name w:val="p17"/>
    <w:basedOn w:val="Normal"/>
    <w:rsid w:val="00D968C5"/>
    <w:pPr>
      <w:tabs>
        <w:tab w:val="left" w:pos="260"/>
        <w:tab w:val="left" w:pos="480"/>
      </w:tabs>
      <w:overflowPunct w:val="0"/>
      <w:autoSpaceDE w:val="0"/>
      <w:autoSpaceDN w:val="0"/>
      <w:adjustRightInd w:val="0"/>
      <w:spacing w:before="60" w:after="0" w:line="180" w:lineRule="atLeast"/>
      <w:ind w:left="1440" w:firstLine="288"/>
      <w:textAlignment w:val="baseline"/>
    </w:pPr>
    <w:rPr>
      <w:rFonts w:ascii="Times New Roman" w:eastAsia="Times New Roman" w:hAnsi="Times New Roman" w:cs="Times New Roman"/>
      <w:sz w:val="24"/>
      <w:szCs w:val="24"/>
      <w:lang w:eastAsia="fr-FR"/>
    </w:rPr>
  </w:style>
  <w:style w:type="paragraph" w:customStyle="1" w:styleId="p1">
    <w:name w:val="p1"/>
    <w:basedOn w:val="Normal"/>
    <w:rsid w:val="00D968C5"/>
    <w:pPr>
      <w:tabs>
        <w:tab w:val="left" w:pos="720"/>
      </w:tabs>
      <w:overflowPunct w:val="0"/>
      <w:autoSpaceDE w:val="0"/>
      <w:autoSpaceDN w:val="0"/>
      <w:adjustRightInd w:val="0"/>
      <w:spacing w:before="60" w:after="0" w:line="240" w:lineRule="atLeast"/>
      <w:jc w:val="left"/>
      <w:textAlignment w:val="baseline"/>
    </w:pPr>
    <w:rPr>
      <w:rFonts w:ascii="Times New Roman" w:eastAsia="Times New Roman" w:hAnsi="Times New Roman" w:cs="Times New Roman"/>
      <w:sz w:val="24"/>
      <w:szCs w:val="20"/>
      <w:lang w:eastAsia="fr-FR"/>
    </w:rPr>
  </w:style>
  <w:style w:type="paragraph" w:customStyle="1" w:styleId="c2">
    <w:name w:val="c2"/>
    <w:basedOn w:val="Normal"/>
    <w:rsid w:val="00D968C5"/>
    <w:pPr>
      <w:overflowPunct w:val="0"/>
      <w:autoSpaceDE w:val="0"/>
      <w:autoSpaceDN w:val="0"/>
      <w:adjustRightInd w:val="0"/>
      <w:spacing w:before="60" w:after="0" w:line="240" w:lineRule="atLeast"/>
      <w:jc w:val="center"/>
      <w:textAlignment w:val="baseline"/>
    </w:pPr>
    <w:rPr>
      <w:rFonts w:ascii="Times New Roman" w:eastAsia="Times New Roman" w:hAnsi="Times New Roman" w:cs="Times New Roman"/>
      <w:sz w:val="24"/>
      <w:szCs w:val="20"/>
      <w:lang w:eastAsia="fr-FR"/>
    </w:rPr>
  </w:style>
  <w:style w:type="paragraph" w:customStyle="1" w:styleId="p4">
    <w:name w:val="p4"/>
    <w:basedOn w:val="Normal"/>
    <w:rsid w:val="00D968C5"/>
    <w:pPr>
      <w:tabs>
        <w:tab w:val="left" w:pos="720"/>
      </w:tabs>
      <w:overflowPunct w:val="0"/>
      <w:autoSpaceDE w:val="0"/>
      <w:autoSpaceDN w:val="0"/>
      <w:adjustRightInd w:val="0"/>
      <w:spacing w:before="60" w:after="0" w:line="420" w:lineRule="atLeast"/>
      <w:jc w:val="left"/>
      <w:textAlignment w:val="baseline"/>
    </w:pPr>
    <w:rPr>
      <w:rFonts w:ascii="Times New Roman" w:eastAsia="Times New Roman" w:hAnsi="Times New Roman" w:cs="Times New Roman"/>
      <w:sz w:val="24"/>
      <w:szCs w:val="20"/>
      <w:lang w:eastAsia="fr-FR"/>
    </w:rPr>
  </w:style>
  <w:style w:type="paragraph" w:customStyle="1" w:styleId="p3">
    <w:name w:val="p3"/>
    <w:basedOn w:val="Normal"/>
    <w:rsid w:val="00D968C5"/>
    <w:pPr>
      <w:tabs>
        <w:tab w:val="left" w:pos="720"/>
      </w:tabs>
      <w:overflowPunct w:val="0"/>
      <w:autoSpaceDE w:val="0"/>
      <w:autoSpaceDN w:val="0"/>
      <w:adjustRightInd w:val="0"/>
      <w:spacing w:before="60" w:after="0" w:line="220" w:lineRule="atLeast"/>
      <w:jc w:val="left"/>
      <w:textAlignment w:val="baseline"/>
    </w:pPr>
    <w:rPr>
      <w:rFonts w:ascii="Times New Roman" w:eastAsia="Times New Roman" w:hAnsi="Times New Roman" w:cs="Times New Roman"/>
      <w:sz w:val="24"/>
      <w:szCs w:val="20"/>
      <w:lang w:eastAsia="fr-FR"/>
    </w:rPr>
  </w:style>
  <w:style w:type="paragraph" w:customStyle="1" w:styleId="t7">
    <w:name w:val="t7"/>
    <w:basedOn w:val="Normal"/>
    <w:rsid w:val="00D968C5"/>
    <w:pPr>
      <w:overflowPunct w:val="0"/>
      <w:autoSpaceDE w:val="0"/>
      <w:autoSpaceDN w:val="0"/>
      <w:adjustRightInd w:val="0"/>
      <w:spacing w:before="60" w:after="0" w:line="420" w:lineRule="atLeast"/>
      <w:jc w:val="left"/>
      <w:textAlignment w:val="baseline"/>
    </w:pPr>
    <w:rPr>
      <w:rFonts w:ascii="Times New Roman" w:eastAsia="Times New Roman" w:hAnsi="Times New Roman" w:cs="Times New Roman"/>
      <w:sz w:val="24"/>
      <w:szCs w:val="20"/>
      <w:lang w:eastAsia="fr-FR"/>
    </w:rPr>
  </w:style>
  <w:style w:type="paragraph" w:customStyle="1" w:styleId="p14">
    <w:name w:val="p14"/>
    <w:basedOn w:val="Normal"/>
    <w:rsid w:val="00D968C5"/>
    <w:pPr>
      <w:tabs>
        <w:tab w:val="left" w:pos="120"/>
      </w:tabs>
      <w:overflowPunct w:val="0"/>
      <w:autoSpaceDE w:val="0"/>
      <w:autoSpaceDN w:val="0"/>
      <w:adjustRightInd w:val="0"/>
      <w:spacing w:before="60" w:after="0" w:line="240" w:lineRule="atLeast"/>
      <w:ind w:left="1320"/>
      <w:jc w:val="left"/>
      <w:textAlignment w:val="baseline"/>
    </w:pPr>
    <w:rPr>
      <w:rFonts w:ascii="Times New Roman" w:eastAsia="Times New Roman" w:hAnsi="Times New Roman" w:cs="Times New Roman"/>
      <w:sz w:val="24"/>
      <w:szCs w:val="20"/>
      <w:lang w:eastAsia="fr-FR"/>
    </w:rPr>
  </w:style>
  <w:style w:type="paragraph" w:customStyle="1" w:styleId="p15">
    <w:name w:val="p15"/>
    <w:basedOn w:val="Normal"/>
    <w:rsid w:val="00D968C5"/>
    <w:pPr>
      <w:tabs>
        <w:tab w:val="left" w:pos="600"/>
        <w:tab w:val="left" w:pos="960"/>
      </w:tabs>
      <w:overflowPunct w:val="0"/>
      <w:autoSpaceDE w:val="0"/>
      <w:autoSpaceDN w:val="0"/>
      <w:adjustRightInd w:val="0"/>
      <w:spacing w:before="60" w:after="0" w:line="240" w:lineRule="atLeast"/>
      <w:ind w:left="432" w:hanging="432"/>
      <w:jc w:val="left"/>
      <w:textAlignment w:val="baseline"/>
    </w:pPr>
    <w:rPr>
      <w:rFonts w:ascii="Times New Roman" w:eastAsia="Times New Roman" w:hAnsi="Times New Roman" w:cs="Times New Roman"/>
      <w:sz w:val="24"/>
      <w:szCs w:val="20"/>
      <w:lang w:eastAsia="fr-FR"/>
    </w:rPr>
  </w:style>
  <w:style w:type="paragraph" w:customStyle="1" w:styleId="t8">
    <w:name w:val="t8"/>
    <w:basedOn w:val="Normal"/>
    <w:rsid w:val="00D968C5"/>
    <w:pPr>
      <w:overflowPunct w:val="0"/>
      <w:autoSpaceDE w:val="0"/>
      <w:autoSpaceDN w:val="0"/>
      <w:adjustRightInd w:val="0"/>
      <w:spacing w:before="60" w:after="0" w:line="220" w:lineRule="atLeast"/>
      <w:jc w:val="left"/>
      <w:textAlignment w:val="baseline"/>
    </w:pPr>
    <w:rPr>
      <w:rFonts w:ascii="Times New Roman" w:eastAsia="Times New Roman" w:hAnsi="Times New Roman" w:cs="Times New Roman"/>
      <w:sz w:val="24"/>
      <w:szCs w:val="20"/>
      <w:lang w:eastAsia="fr-FR"/>
    </w:rPr>
  </w:style>
  <w:style w:type="paragraph" w:customStyle="1" w:styleId="t9">
    <w:name w:val="t9"/>
    <w:basedOn w:val="Normal"/>
    <w:rsid w:val="00D968C5"/>
    <w:pPr>
      <w:overflowPunct w:val="0"/>
      <w:autoSpaceDE w:val="0"/>
      <w:autoSpaceDN w:val="0"/>
      <w:adjustRightInd w:val="0"/>
      <w:spacing w:before="60" w:after="0" w:line="420" w:lineRule="atLeast"/>
      <w:jc w:val="left"/>
      <w:textAlignment w:val="baseline"/>
    </w:pPr>
    <w:rPr>
      <w:rFonts w:ascii="Times New Roman" w:eastAsia="Times New Roman" w:hAnsi="Times New Roman" w:cs="Times New Roman"/>
      <w:sz w:val="24"/>
      <w:szCs w:val="20"/>
      <w:lang w:eastAsia="fr-FR"/>
    </w:rPr>
  </w:style>
  <w:style w:type="paragraph" w:customStyle="1" w:styleId="p18">
    <w:name w:val="p18"/>
    <w:basedOn w:val="Normal"/>
    <w:rsid w:val="00D968C5"/>
    <w:pPr>
      <w:tabs>
        <w:tab w:val="left" w:pos="600"/>
      </w:tabs>
      <w:overflowPunct w:val="0"/>
      <w:autoSpaceDE w:val="0"/>
      <w:autoSpaceDN w:val="0"/>
      <w:adjustRightInd w:val="0"/>
      <w:spacing w:before="60" w:after="0" w:line="300" w:lineRule="atLeast"/>
      <w:ind w:left="864" w:hanging="576"/>
      <w:jc w:val="left"/>
      <w:textAlignment w:val="baseline"/>
    </w:pPr>
    <w:rPr>
      <w:rFonts w:ascii="Times New Roman" w:eastAsia="Times New Roman" w:hAnsi="Times New Roman" w:cs="Times New Roman"/>
      <w:sz w:val="24"/>
      <w:szCs w:val="20"/>
      <w:lang w:eastAsia="fr-FR"/>
    </w:rPr>
  </w:style>
  <w:style w:type="paragraph" w:customStyle="1" w:styleId="t16">
    <w:name w:val="t16"/>
    <w:basedOn w:val="Normal"/>
    <w:rsid w:val="00D968C5"/>
    <w:pPr>
      <w:overflowPunct w:val="0"/>
      <w:autoSpaceDE w:val="0"/>
      <w:autoSpaceDN w:val="0"/>
      <w:adjustRightInd w:val="0"/>
      <w:spacing w:before="60" w:after="0" w:line="420" w:lineRule="atLeast"/>
      <w:jc w:val="left"/>
      <w:textAlignment w:val="baseline"/>
    </w:pPr>
    <w:rPr>
      <w:rFonts w:ascii="Times New Roman" w:eastAsia="Times New Roman" w:hAnsi="Times New Roman" w:cs="Times New Roman"/>
      <w:sz w:val="24"/>
      <w:szCs w:val="20"/>
      <w:lang w:eastAsia="fr-FR"/>
    </w:rPr>
  </w:style>
  <w:style w:type="paragraph" w:customStyle="1" w:styleId="t19">
    <w:name w:val="t19"/>
    <w:basedOn w:val="Normal"/>
    <w:rsid w:val="00D968C5"/>
    <w:pPr>
      <w:overflowPunct w:val="0"/>
      <w:autoSpaceDE w:val="0"/>
      <w:autoSpaceDN w:val="0"/>
      <w:adjustRightInd w:val="0"/>
      <w:spacing w:before="60" w:after="0" w:line="240" w:lineRule="atLeast"/>
      <w:jc w:val="left"/>
      <w:textAlignment w:val="baseline"/>
    </w:pPr>
    <w:rPr>
      <w:rFonts w:ascii="Times New Roman" w:eastAsia="Times New Roman" w:hAnsi="Times New Roman" w:cs="Times New Roman"/>
      <w:sz w:val="24"/>
      <w:szCs w:val="20"/>
      <w:lang w:eastAsia="fr-FR"/>
    </w:rPr>
  </w:style>
  <w:style w:type="paragraph" w:customStyle="1" w:styleId="t23">
    <w:name w:val="t23"/>
    <w:basedOn w:val="Normal"/>
    <w:rsid w:val="00D968C5"/>
    <w:pPr>
      <w:overflowPunct w:val="0"/>
      <w:autoSpaceDE w:val="0"/>
      <w:autoSpaceDN w:val="0"/>
      <w:adjustRightInd w:val="0"/>
      <w:spacing w:before="60" w:after="0" w:line="220" w:lineRule="atLeast"/>
      <w:jc w:val="left"/>
      <w:textAlignment w:val="baseline"/>
    </w:pPr>
    <w:rPr>
      <w:rFonts w:ascii="Times New Roman" w:eastAsia="Times New Roman" w:hAnsi="Times New Roman" w:cs="Times New Roman"/>
      <w:sz w:val="24"/>
      <w:szCs w:val="20"/>
      <w:lang w:eastAsia="fr-FR"/>
    </w:rPr>
  </w:style>
  <w:style w:type="paragraph" w:customStyle="1" w:styleId="StockagefournitureslaboratoiredeChimie">
    <w:name w:val="Stockage fournitures laboratoire de Chimie"/>
    <w:basedOn w:val="Normal"/>
    <w:rsid w:val="00D968C5"/>
    <w:pPr>
      <w:spacing w:before="60" w:after="0"/>
    </w:pPr>
    <w:rPr>
      <w:rFonts w:ascii="Calibri" w:eastAsia="Times New Roman" w:hAnsi="Calibri" w:cs="Times New Roman"/>
      <w:szCs w:val="20"/>
      <w:lang w:eastAsia="fr-FR"/>
    </w:rPr>
  </w:style>
  <w:style w:type="paragraph" w:customStyle="1" w:styleId="p8">
    <w:name w:val="p8"/>
    <w:basedOn w:val="Normal"/>
    <w:rsid w:val="00D968C5"/>
    <w:pPr>
      <w:tabs>
        <w:tab w:val="left" w:pos="720"/>
      </w:tabs>
      <w:overflowPunct w:val="0"/>
      <w:autoSpaceDE w:val="0"/>
      <w:autoSpaceDN w:val="0"/>
      <w:adjustRightInd w:val="0"/>
      <w:spacing w:before="60" w:after="0" w:line="180" w:lineRule="atLeast"/>
      <w:textAlignment w:val="baseline"/>
    </w:pPr>
    <w:rPr>
      <w:rFonts w:ascii="Times New Roman" w:eastAsia="Times New Roman" w:hAnsi="Times New Roman" w:cs="Times New Roman"/>
      <w:sz w:val="24"/>
      <w:szCs w:val="20"/>
      <w:lang w:eastAsia="fr-FR"/>
    </w:rPr>
  </w:style>
  <w:style w:type="paragraph" w:customStyle="1" w:styleId="Encadrementpremirepage">
    <w:name w:val="Encadrement première page"/>
    <w:basedOn w:val="Normal"/>
    <w:rsid w:val="00D968C5"/>
    <w:pPr>
      <w:spacing w:before="60" w:after="0"/>
      <w:jc w:val="center"/>
    </w:pPr>
    <w:rPr>
      <w:rFonts w:ascii="Calibri" w:eastAsia="Times New Roman" w:hAnsi="Calibri" w:cs="Arial"/>
      <w:lang w:eastAsia="fr-FR"/>
    </w:rPr>
  </w:style>
  <w:style w:type="paragraph" w:customStyle="1" w:styleId="NomClient">
    <w:name w:val="Nom Client"/>
    <w:basedOn w:val="Retraitcorpsdetexte2"/>
    <w:rsid w:val="00D968C5"/>
    <w:pPr>
      <w:spacing w:line="240" w:lineRule="auto"/>
      <w:ind w:left="3261"/>
      <w:jc w:val="right"/>
    </w:pPr>
    <w:rPr>
      <w:rFonts w:ascii="Verdana" w:hAnsi="Verdana" w:cs="Arial"/>
      <w:b/>
      <w:bCs/>
      <w:i/>
      <w:color w:val="17365D"/>
      <w:sz w:val="48"/>
      <w:szCs w:val="48"/>
    </w:rPr>
  </w:style>
  <w:style w:type="paragraph" w:customStyle="1" w:styleId="Titre0">
    <w:name w:val="Titre 0"/>
    <w:basedOn w:val="NomClient"/>
    <w:rsid w:val="00D968C5"/>
    <w:rPr>
      <w:rFonts w:ascii="Arial" w:hAnsi="Arial"/>
      <w:color w:val="auto"/>
      <w:szCs w:val="44"/>
    </w:rPr>
  </w:style>
  <w:style w:type="paragraph" w:customStyle="1" w:styleId="numration">
    <w:name w:val="énumération"/>
    <w:basedOn w:val="Normal"/>
    <w:rsid w:val="00D968C5"/>
    <w:pPr>
      <w:numPr>
        <w:numId w:val="4"/>
      </w:numPr>
      <w:spacing w:before="60" w:after="0"/>
      <w:ind w:hanging="284"/>
    </w:pPr>
    <w:rPr>
      <w:rFonts w:ascii="Calibri" w:eastAsia="Times New Roman" w:hAnsi="Calibri" w:cs="Times New Roman"/>
      <w:szCs w:val="20"/>
      <w:lang w:eastAsia="fr-FR"/>
    </w:rPr>
  </w:style>
  <w:style w:type="paragraph" w:customStyle="1" w:styleId="Normal1">
    <w:name w:val="Normal1"/>
    <w:basedOn w:val="Normal"/>
    <w:rsid w:val="00D968C5"/>
    <w:pPr>
      <w:keepLines/>
      <w:tabs>
        <w:tab w:val="left" w:pos="284"/>
        <w:tab w:val="left" w:pos="567"/>
        <w:tab w:val="left" w:pos="851"/>
      </w:tabs>
      <w:spacing w:before="60" w:after="0"/>
    </w:pPr>
    <w:rPr>
      <w:rFonts w:ascii="Calibri" w:eastAsia="Times New Roman" w:hAnsi="Calibri" w:cs="Times New Roman"/>
      <w:szCs w:val="20"/>
      <w:lang w:eastAsia="fr-FR"/>
    </w:rPr>
  </w:style>
  <w:style w:type="paragraph" w:customStyle="1" w:styleId="Normal2">
    <w:name w:val="Normal2"/>
    <w:basedOn w:val="Normal"/>
    <w:autoRedefine/>
    <w:rsid w:val="00D968C5"/>
    <w:pPr>
      <w:keepLines/>
      <w:tabs>
        <w:tab w:val="left" w:pos="567"/>
        <w:tab w:val="left" w:pos="851"/>
        <w:tab w:val="left" w:pos="1134"/>
      </w:tabs>
      <w:spacing w:before="60" w:after="0"/>
      <w:jc w:val="center"/>
    </w:pPr>
    <w:rPr>
      <w:rFonts w:ascii="Calibri" w:eastAsia="Times New Roman" w:hAnsi="Calibri" w:cs="Times New Roman"/>
      <w:szCs w:val="20"/>
      <w:lang w:eastAsia="fr-FR"/>
    </w:rPr>
  </w:style>
  <w:style w:type="paragraph" w:styleId="Notedebasdepage">
    <w:name w:val="footnote text"/>
    <w:basedOn w:val="Normal"/>
    <w:link w:val="NotedebasdepageCar"/>
    <w:uiPriority w:val="99"/>
    <w:rsid w:val="00D968C5"/>
    <w:pPr>
      <w:spacing w:before="60" w:after="0"/>
    </w:pPr>
    <w:rPr>
      <w:rFonts w:ascii="Calibri" w:eastAsia="Times New Roman" w:hAnsi="Calibri" w:cs="Times New Roman"/>
      <w:color w:val="7F7F7F"/>
      <w:szCs w:val="20"/>
      <w:lang w:eastAsia="fr-FR"/>
    </w:rPr>
  </w:style>
  <w:style w:type="character" w:customStyle="1" w:styleId="NotedebasdepageCar">
    <w:name w:val="Note de bas de page Car"/>
    <w:basedOn w:val="Policepardfaut"/>
    <w:link w:val="Notedebasdepage"/>
    <w:uiPriority w:val="99"/>
    <w:rsid w:val="00D968C5"/>
    <w:rPr>
      <w:rFonts w:ascii="Calibri" w:eastAsia="Times New Roman" w:hAnsi="Calibri" w:cs="Times New Roman"/>
      <w:color w:val="7F7F7F"/>
      <w:sz w:val="20"/>
      <w:szCs w:val="20"/>
      <w:lang w:eastAsia="fr-FR"/>
    </w:rPr>
  </w:style>
  <w:style w:type="paragraph" w:customStyle="1" w:styleId="tabN5">
    <w:name w:val="tab N°5"/>
    <w:basedOn w:val="Normal"/>
    <w:link w:val="tabN5Car"/>
    <w:rsid w:val="00D968C5"/>
    <w:pPr>
      <w:spacing w:after="0"/>
      <w:ind w:left="1588" w:hanging="170"/>
      <w:jc w:val="left"/>
    </w:pPr>
    <w:rPr>
      <w:rFonts w:ascii="DINOT-Bold" w:eastAsia="Times New Roman" w:hAnsi="DINOT-Bold" w:cs="Times New Roman"/>
      <w:szCs w:val="20"/>
      <w:lang w:eastAsia="fr-FR"/>
    </w:rPr>
  </w:style>
  <w:style w:type="character" w:customStyle="1" w:styleId="tabN5Car">
    <w:name w:val="tab N°5 Car"/>
    <w:basedOn w:val="ParagraphedelisteCar"/>
    <w:link w:val="tabN5"/>
    <w:rsid w:val="00D968C5"/>
    <w:rPr>
      <w:rFonts w:ascii="DINOT-Bold" w:eastAsia="Times New Roman" w:hAnsi="DINOT-Bold" w:cs="Times New Roman"/>
      <w:sz w:val="20"/>
      <w:szCs w:val="20"/>
      <w:lang w:eastAsia="fr-FR"/>
    </w:rPr>
  </w:style>
  <w:style w:type="paragraph" w:customStyle="1" w:styleId="titrea">
    <w:name w:val="titre"/>
    <w:basedOn w:val="Titre"/>
    <w:link w:val="titreCar0"/>
    <w:rsid w:val="00D968C5"/>
    <w:pPr>
      <w:spacing w:before="60"/>
      <w:ind w:left="284"/>
      <w:jc w:val="both"/>
    </w:pPr>
    <w:rPr>
      <w:rFonts w:ascii="DINOT-Black" w:hAnsi="DINOT-Black"/>
      <w:b w:val="0"/>
      <w:color w:val="auto"/>
      <w:sz w:val="22"/>
      <w:szCs w:val="20"/>
    </w:rPr>
  </w:style>
  <w:style w:type="character" w:customStyle="1" w:styleId="titreCar0">
    <w:name w:val="titre Car"/>
    <w:basedOn w:val="Policepardfaut"/>
    <w:link w:val="titrea"/>
    <w:rsid w:val="00D968C5"/>
    <w:rPr>
      <w:rFonts w:ascii="DINOT-Black" w:eastAsiaTheme="majorEastAsia" w:hAnsi="DINOT-Black" w:cstheme="majorBidi"/>
      <w:szCs w:val="20"/>
      <w:lang w:eastAsia="fr-FR"/>
    </w:rPr>
  </w:style>
  <w:style w:type="paragraph" w:customStyle="1" w:styleId="TITRE10">
    <w:name w:val="TITRE 10"/>
    <w:basedOn w:val="Normal"/>
    <w:rsid w:val="00D968C5"/>
    <w:pPr>
      <w:spacing w:before="60" w:after="0"/>
    </w:pPr>
    <w:rPr>
      <w:rFonts w:ascii="Calibri" w:eastAsia="Times New Roman" w:hAnsi="Calibri" w:cs="Times New Roman"/>
      <w:szCs w:val="20"/>
      <w:lang w:eastAsia="fr-FR"/>
    </w:rPr>
  </w:style>
  <w:style w:type="paragraph" w:customStyle="1" w:styleId="TITRE80">
    <w:name w:val="TITRE8"/>
    <w:basedOn w:val="Normal"/>
    <w:link w:val="TITRE8Car0"/>
    <w:rsid w:val="00D968C5"/>
    <w:pPr>
      <w:spacing w:before="60" w:after="60"/>
      <w:ind w:left="907" w:hanging="340"/>
    </w:pPr>
    <w:rPr>
      <w:rFonts w:ascii="Calibri" w:eastAsia="Times New Roman" w:hAnsi="Calibri" w:cs="Times New Roman"/>
      <w:szCs w:val="20"/>
      <w:lang w:eastAsia="fr-FR"/>
    </w:rPr>
  </w:style>
  <w:style w:type="character" w:customStyle="1" w:styleId="TITRE8Car0">
    <w:name w:val="TITRE8 Car"/>
    <w:basedOn w:val="Policepardfaut"/>
    <w:link w:val="TITRE80"/>
    <w:rsid w:val="00D968C5"/>
    <w:rPr>
      <w:rFonts w:ascii="Calibri" w:eastAsia="Times New Roman" w:hAnsi="Calibri" w:cs="Times New Roman"/>
      <w:sz w:val="20"/>
      <w:szCs w:val="20"/>
      <w:lang w:eastAsia="fr-FR"/>
    </w:rPr>
  </w:style>
  <w:style w:type="paragraph" w:customStyle="1" w:styleId="titreillustration">
    <w:name w:val="titre illustration"/>
    <w:basedOn w:val="Lgende"/>
    <w:link w:val="titreillustrationCar"/>
    <w:rsid w:val="00D968C5"/>
    <w:pPr>
      <w:tabs>
        <w:tab w:val="center" w:pos="1122"/>
      </w:tabs>
      <w:spacing w:before="60" w:after="60"/>
      <w:ind w:firstLine="709"/>
      <w:jc w:val="left"/>
    </w:pPr>
    <w:rPr>
      <w:rFonts w:ascii="Calibri" w:eastAsia="Times New Roman" w:hAnsi="Calibri" w:cs="Times New Roman"/>
      <w:b w:val="0"/>
      <w:bCs w:val="0"/>
      <w:i/>
      <w:smallCaps w:val="0"/>
      <w:color w:val="auto"/>
      <w:szCs w:val="20"/>
      <w:lang w:eastAsia="fr-FR"/>
    </w:rPr>
  </w:style>
  <w:style w:type="character" w:customStyle="1" w:styleId="titreillustrationCar">
    <w:name w:val="titre illustration Car"/>
    <w:link w:val="titreillustration"/>
    <w:rsid w:val="00D968C5"/>
    <w:rPr>
      <w:rFonts w:ascii="Calibri" w:eastAsia="Times New Roman" w:hAnsi="Calibri" w:cs="Times New Roman"/>
      <w:i/>
      <w:sz w:val="20"/>
      <w:szCs w:val="20"/>
      <w:lang w:eastAsia="fr-FR"/>
    </w:rPr>
  </w:style>
  <w:style w:type="paragraph" w:customStyle="1" w:styleId="StyleTM1Avant6ptAprs6pt">
    <w:name w:val="Style TM 1 + Avant : 6 pt Après : 6 pt"/>
    <w:basedOn w:val="TM1"/>
    <w:rsid w:val="00D968C5"/>
    <w:pPr>
      <w:tabs>
        <w:tab w:val="clear" w:pos="440"/>
        <w:tab w:val="clear" w:pos="9628"/>
        <w:tab w:val="right" w:leader="dot" w:pos="9639"/>
      </w:tabs>
    </w:pPr>
    <w:rPr>
      <w:rFonts w:ascii="DINOT-Bold" w:eastAsia="Times New Roman" w:hAnsi="DINOT-Bold" w:cs="Times New Roman"/>
      <w:b/>
      <w:bCs/>
      <w:color w:val="00B050"/>
      <w:sz w:val="28"/>
      <w:szCs w:val="20"/>
      <w:lang w:eastAsia="fr-FR"/>
    </w:rPr>
  </w:style>
  <w:style w:type="paragraph" w:customStyle="1" w:styleId="Style4">
    <w:name w:val="Style4"/>
    <w:basedOn w:val="Normal"/>
    <w:rsid w:val="00D968C5"/>
    <w:pPr>
      <w:keepNext/>
      <w:numPr>
        <w:numId w:val="6"/>
      </w:numPr>
      <w:spacing w:before="240"/>
      <w:outlineLvl w:val="1"/>
    </w:pPr>
    <w:rPr>
      <w:rFonts w:ascii="Arial" w:eastAsia="Times New Roman" w:hAnsi="Arial" w:cs="Times New Roman"/>
      <w:b/>
      <w:caps/>
      <w:color w:val="333399"/>
      <w:sz w:val="28"/>
      <w:szCs w:val="20"/>
      <w:u w:val="single"/>
      <w:lang w:eastAsia="fr-FR"/>
    </w:rPr>
  </w:style>
  <w:style w:type="character" w:styleId="Marquedecommentaire">
    <w:name w:val="annotation reference"/>
    <w:uiPriority w:val="99"/>
    <w:rsid w:val="00D968C5"/>
    <w:rPr>
      <w:sz w:val="16"/>
      <w:szCs w:val="16"/>
    </w:rPr>
  </w:style>
  <w:style w:type="paragraph" w:styleId="Commentaire">
    <w:name w:val="annotation text"/>
    <w:basedOn w:val="Normal"/>
    <w:link w:val="CommentaireCar"/>
    <w:uiPriority w:val="99"/>
    <w:rsid w:val="00D968C5"/>
    <w:pPr>
      <w:spacing w:before="60" w:after="0"/>
    </w:pPr>
    <w:rPr>
      <w:rFonts w:ascii="Calibri" w:eastAsia="Times New Roman" w:hAnsi="Calibri" w:cs="Times New Roman"/>
      <w:szCs w:val="20"/>
      <w:lang w:eastAsia="fr-FR"/>
    </w:rPr>
  </w:style>
  <w:style w:type="character" w:customStyle="1" w:styleId="CommentaireCar">
    <w:name w:val="Commentaire Car"/>
    <w:basedOn w:val="Policepardfaut"/>
    <w:link w:val="Commentaire"/>
    <w:uiPriority w:val="99"/>
    <w:rsid w:val="00D968C5"/>
    <w:rPr>
      <w:rFonts w:ascii="Calibri" w:eastAsia="Times New Roman" w:hAnsi="Calibri" w:cs="Times New Roman"/>
      <w:sz w:val="20"/>
      <w:szCs w:val="20"/>
      <w:lang w:eastAsia="fr-FR"/>
    </w:rPr>
  </w:style>
  <w:style w:type="paragraph" w:styleId="Objetducommentaire">
    <w:name w:val="annotation subject"/>
    <w:basedOn w:val="Commentaire"/>
    <w:next w:val="Commentaire"/>
    <w:link w:val="ObjetducommentaireCar"/>
    <w:rsid w:val="00D968C5"/>
    <w:rPr>
      <w:b/>
      <w:bCs/>
    </w:rPr>
  </w:style>
  <w:style w:type="character" w:customStyle="1" w:styleId="ObjetducommentaireCar">
    <w:name w:val="Objet du commentaire Car"/>
    <w:basedOn w:val="CommentaireCar"/>
    <w:link w:val="Objetducommentaire"/>
    <w:rsid w:val="00D968C5"/>
    <w:rPr>
      <w:rFonts w:ascii="Calibri" w:eastAsia="Times New Roman" w:hAnsi="Calibri" w:cs="Times New Roman"/>
      <w:b/>
      <w:bCs/>
      <w:sz w:val="20"/>
      <w:szCs w:val="20"/>
      <w:lang w:eastAsia="fr-FR"/>
    </w:rPr>
  </w:style>
  <w:style w:type="character" w:customStyle="1" w:styleId="CommentaireCar1">
    <w:name w:val="Commentaire Car1"/>
    <w:semiHidden/>
    <w:rsid w:val="00D968C5"/>
    <w:rPr>
      <w:rFonts w:ascii="DINOT" w:hAnsi="DINOT"/>
    </w:rPr>
  </w:style>
  <w:style w:type="character" w:customStyle="1" w:styleId="CharacterStyle3">
    <w:name w:val="Character Style 3"/>
    <w:rsid w:val="00D968C5"/>
    <w:rPr>
      <w:rFonts w:ascii="Verdana" w:eastAsia="Verdana" w:hAnsi="Verdana" w:cs="Verdana"/>
      <w:color w:val="auto"/>
      <w:sz w:val="17"/>
      <w:szCs w:val="17"/>
      <w:lang w:val="fr-FR"/>
    </w:rPr>
  </w:style>
  <w:style w:type="paragraph" w:customStyle="1" w:styleId="Style17">
    <w:name w:val="Style 17"/>
    <w:basedOn w:val="Normal"/>
    <w:rsid w:val="00D968C5"/>
    <w:pPr>
      <w:widowControl w:val="0"/>
      <w:suppressAutoHyphens/>
      <w:autoSpaceDE w:val="0"/>
      <w:spacing w:before="144" w:after="0"/>
      <w:ind w:left="360" w:right="72"/>
    </w:pPr>
    <w:rPr>
      <w:rFonts w:ascii="Verdana" w:eastAsia="Times New Roman" w:hAnsi="Verdana" w:cs="Verdana"/>
      <w:sz w:val="17"/>
      <w:szCs w:val="17"/>
      <w:lang w:eastAsia="hi-IN" w:bidi="hi-IN"/>
    </w:rPr>
  </w:style>
  <w:style w:type="paragraph" w:customStyle="1" w:styleId="Corps">
    <w:name w:val="Corps"/>
    <w:basedOn w:val="En-tte"/>
    <w:rsid w:val="00D968C5"/>
    <w:pPr>
      <w:tabs>
        <w:tab w:val="clear" w:pos="4536"/>
        <w:tab w:val="clear" w:pos="9072"/>
      </w:tabs>
      <w:spacing w:after="60"/>
    </w:pPr>
    <w:rPr>
      <w:rFonts w:ascii="Futura Lt BT" w:eastAsia="Times New Roman" w:hAnsi="Futura Lt BT" w:cs="Times New Roman"/>
      <w:sz w:val="20"/>
      <w:szCs w:val="20"/>
      <w:lang w:eastAsia="fr-FR"/>
    </w:rPr>
  </w:style>
  <w:style w:type="paragraph" w:customStyle="1" w:styleId="Retrait">
    <w:name w:val="Retrait"/>
    <w:basedOn w:val="Corps"/>
    <w:rsid w:val="00D968C5"/>
    <w:pPr>
      <w:numPr>
        <w:numId w:val="7"/>
      </w:numPr>
      <w:tabs>
        <w:tab w:val="clear" w:pos="360"/>
        <w:tab w:val="num" w:pos="1068"/>
      </w:tabs>
      <w:spacing w:after="0"/>
      <w:ind w:left="1066" w:hanging="357"/>
    </w:pPr>
  </w:style>
  <w:style w:type="paragraph" w:styleId="Listecontinue2">
    <w:name w:val="List Continue 2"/>
    <w:rsid w:val="002910B0"/>
    <w:pPr>
      <w:numPr>
        <w:numId w:val="11"/>
      </w:numPr>
      <w:tabs>
        <w:tab w:val="left" w:pos="567"/>
      </w:tabs>
      <w:spacing w:after="240"/>
      <w:jc w:val="both"/>
    </w:pPr>
    <w:rPr>
      <w:rFonts w:ascii="Arial" w:eastAsia="Times New Roman" w:hAnsi="Arial" w:cs="Times New Roman"/>
      <w:noProof/>
      <w:szCs w:val="20"/>
      <w:lang w:eastAsia="fr-FR"/>
    </w:rPr>
  </w:style>
  <w:style w:type="paragraph" w:styleId="NormalWeb">
    <w:name w:val="Normal (Web)"/>
    <w:basedOn w:val="Normal"/>
    <w:uiPriority w:val="99"/>
    <w:unhideWhenUsed/>
    <w:rsid w:val="00D51249"/>
    <w:pPr>
      <w:spacing w:before="100" w:beforeAutospacing="1" w:after="100" w:afterAutospacing="1"/>
      <w:jc w:val="left"/>
    </w:pPr>
    <w:rPr>
      <w:rFonts w:ascii="Times New Roman" w:eastAsia="Times New Roman" w:hAnsi="Times New Roman" w:cs="Times New Roman"/>
      <w:sz w:val="24"/>
      <w:szCs w:val="24"/>
      <w:lang w:eastAsia="fr-FR"/>
    </w:rPr>
  </w:style>
  <w:style w:type="paragraph" w:styleId="Liste2">
    <w:name w:val="List 2"/>
    <w:basedOn w:val="Normal"/>
    <w:uiPriority w:val="99"/>
    <w:semiHidden/>
    <w:unhideWhenUsed/>
    <w:rsid w:val="00952E90"/>
    <w:pPr>
      <w:ind w:left="566" w:hanging="283"/>
      <w:contextualSpacing/>
    </w:pPr>
  </w:style>
  <w:style w:type="character" w:styleId="Appelnotedebasdep">
    <w:name w:val="footnote reference"/>
    <w:basedOn w:val="Policepardfaut"/>
    <w:uiPriority w:val="99"/>
    <w:semiHidden/>
    <w:unhideWhenUsed/>
    <w:rsid w:val="001D14C6"/>
    <w:rPr>
      <w:vertAlign w:val="superscript"/>
    </w:rPr>
  </w:style>
  <w:style w:type="character" w:customStyle="1" w:styleId="Mentionnonrsolue1">
    <w:name w:val="Mention non résolue1"/>
    <w:basedOn w:val="Policepardfaut"/>
    <w:uiPriority w:val="99"/>
    <w:semiHidden/>
    <w:unhideWhenUsed/>
    <w:rsid w:val="005809BE"/>
    <w:rPr>
      <w:color w:val="605E5C"/>
      <w:shd w:val="clear" w:color="auto" w:fill="E1DFDD"/>
    </w:rPr>
  </w:style>
  <w:style w:type="character" w:customStyle="1" w:styleId="puce2Car">
    <w:name w:val="puce2 Car"/>
    <w:basedOn w:val="Policepardfaut"/>
    <w:link w:val="puce2"/>
    <w:locked/>
    <w:rsid w:val="002420FE"/>
    <w:rPr>
      <w:rFonts w:ascii="Calibri" w:hAnsi="Calibri" w:cs="Calibri"/>
      <w:sz w:val="20"/>
      <w:szCs w:val="20"/>
    </w:rPr>
  </w:style>
  <w:style w:type="paragraph" w:customStyle="1" w:styleId="puce2">
    <w:name w:val="puce2"/>
    <w:basedOn w:val="Normal"/>
    <w:link w:val="puce2Car"/>
    <w:qFormat/>
    <w:rsid w:val="002420FE"/>
    <w:pPr>
      <w:numPr>
        <w:numId w:val="13"/>
      </w:numPr>
      <w:spacing w:after="60"/>
    </w:pPr>
    <w:rPr>
      <w:rFonts w:ascii="Calibri" w:hAnsi="Calibri" w:cs="Calibri"/>
      <w:szCs w:val="20"/>
    </w:rPr>
  </w:style>
  <w:style w:type="character" w:customStyle="1" w:styleId="Mentionnonrsolue2">
    <w:name w:val="Mention non résolue2"/>
    <w:basedOn w:val="Policepardfaut"/>
    <w:uiPriority w:val="99"/>
    <w:semiHidden/>
    <w:unhideWhenUsed/>
    <w:rsid w:val="001851EC"/>
    <w:rPr>
      <w:color w:val="605E5C"/>
      <w:shd w:val="clear" w:color="auto" w:fill="E1DFDD"/>
    </w:rPr>
  </w:style>
  <w:style w:type="paragraph" w:customStyle="1" w:styleId="Listeflche1">
    <w:name w:val="Liste à flèche 1"/>
    <w:basedOn w:val="Normal"/>
    <w:link w:val="Listeflche1Car"/>
    <w:qFormat/>
    <w:rsid w:val="008E3DC7"/>
    <w:pPr>
      <w:numPr>
        <w:numId w:val="14"/>
      </w:numPr>
    </w:pPr>
    <w:rPr>
      <w:rFonts w:eastAsia="Times New Roman" w:cstheme="minorHAnsi"/>
      <w:szCs w:val="24"/>
      <w:lang w:eastAsia="fr-FR"/>
    </w:rPr>
  </w:style>
  <w:style w:type="paragraph" w:customStyle="1" w:styleId="Listepuce2">
    <w:name w:val="Liste à puce 2"/>
    <w:basedOn w:val="Listeflche1"/>
    <w:rsid w:val="008E3DC7"/>
    <w:pPr>
      <w:numPr>
        <w:ilvl w:val="1"/>
      </w:numPr>
      <w:tabs>
        <w:tab w:val="num" w:pos="360"/>
      </w:tabs>
      <w:ind w:left="0" w:hanging="992"/>
    </w:pPr>
  </w:style>
  <w:style w:type="character" w:customStyle="1" w:styleId="Listeflche1Car">
    <w:name w:val="Liste à flèche 1 Car"/>
    <w:basedOn w:val="Policepardfaut"/>
    <w:link w:val="Listeflche1"/>
    <w:rsid w:val="008E3DC7"/>
    <w:rPr>
      <w:rFonts w:eastAsia="Times New Roman" w:cstheme="minorHAnsi"/>
      <w:sz w:val="20"/>
      <w:szCs w:val="24"/>
      <w:lang w:eastAsia="fr-FR"/>
    </w:rPr>
  </w:style>
  <w:style w:type="paragraph" w:customStyle="1" w:styleId="has-text-align-left">
    <w:name w:val="has-text-align-left"/>
    <w:basedOn w:val="Normal"/>
    <w:rsid w:val="00DB603C"/>
    <w:pPr>
      <w:spacing w:before="100" w:beforeAutospacing="1" w:after="100" w:afterAutospacing="1"/>
      <w:jc w:val="left"/>
    </w:pPr>
    <w:rPr>
      <w:rFonts w:ascii="Times New Roman" w:eastAsia="Times New Roman" w:hAnsi="Times New Roman" w:cs="Times New Roman"/>
      <w:sz w:val="24"/>
      <w:szCs w:val="24"/>
      <w:lang w:eastAsia="fr-FR"/>
    </w:rPr>
  </w:style>
  <w:style w:type="character" w:customStyle="1" w:styleId="citation0">
    <w:name w:val="citation"/>
    <w:basedOn w:val="Policepardfaut"/>
    <w:rsid w:val="00061666"/>
  </w:style>
  <w:style w:type="paragraph" w:customStyle="1" w:styleId="pf0">
    <w:name w:val="pf0"/>
    <w:basedOn w:val="Normal"/>
    <w:rsid w:val="00755752"/>
    <w:pPr>
      <w:spacing w:before="100" w:beforeAutospacing="1" w:after="100" w:afterAutospacing="1"/>
      <w:jc w:val="left"/>
    </w:pPr>
    <w:rPr>
      <w:rFonts w:ascii="Times New Roman" w:eastAsia="Times New Roman" w:hAnsi="Times New Roman" w:cs="Times New Roman"/>
      <w:sz w:val="24"/>
      <w:szCs w:val="24"/>
      <w:lang w:eastAsia="fr-FR"/>
    </w:rPr>
  </w:style>
  <w:style w:type="character" w:customStyle="1" w:styleId="cf01">
    <w:name w:val="cf01"/>
    <w:basedOn w:val="Policepardfaut"/>
    <w:rsid w:val="00755752"/>
    <w:rPr>
      <w:rFonts w:ascii="Segoe UI" w:hAnsi="Segoe UI" w:cs="Segoe UI" w:hint="default"/>
      <w:sz w:val="18"/>
      <w:szCs w:val="18"/>
    </w:rPr>
  </w:style>
  <w:style w:type="paragraph" w:styleId="Rvision">
    <w:name w:val="Revision"/>
    <w:hidden/>
    <w:uiPriority w:val="99"/>
    <w:semiHidden/>
    <w:rsid w:val="00152E06"/>
    <w:rPr>
      <w:sz w:val="20"/>
    </w:rPr>
  </w:style>
  <w:style w:type="character" w:customStyle="1" w:styleId="Mentionnonrsolue3">
    <w:name w:val="Mention non résolue3"/>
    <w:basedOn w:val="Policepardfaut"/>
    <w:uiPriority w:val="99"/>
    <w:semiHidden/>
    <w:unhideWhenUsed/>
    <w:rsid w:val="009A5880"/>
    <w:rPr>
      <w:color w:val="605E5C"/>
      <w:shd w:val="clear" w:color="auto" w:fill="E1DFDD"/>
    </w:rPr>
  </w:style>
  <w:style w:type="character" w:customStyle="1" w:styleId="Mentionnonrsolue4">
    <w:name w:val="Mention non résolue4"/>
    <w:basedOn w:val="Policepardfaut"/>
    <w:uiPriority w:val="99"/>
    <w:semiHidden/>
    <w:unhideWhenUsed/>
    <w:rsid w:val="005B0BAF"/>
    <w:rPr>
      <w:color w:val="605E5C"/>
      <w:shd w:val="clear" w:color="auto" w:fill="E1DFDD"/>
    </w:rPr>
  </w:style>
  <w:style w:type="character" w:customStyle="1" w:styleId="Mentionnonrsolue5">
    <w:name w:val="Mention non résolue5"/>
    <w:basedOn w:val="Policepardfaut"/>
    <w:uiPriority w:val="99"/>
    <w:semiHidden/>
    <w:unhideWhenUsed/>
    <w:rsid w:val="00AF3C2F"/>
    <w:rPr>
      <w:color w:val="605E5C"/>
      <w:shd w:val="clear" w:color="auto" w:fill="E1DFDD"/>
    </w:rPr>
  </w:style>
  <w:style w:type="paragraph" w:customStyle="1" w:styleId="Default">
    <w:name w:val="Default"/>
    <w:rsid w:val="00574F72"/>
    <w:pPr>
      <w:autoSpaceDE w:val="0"/>
      <w:autoSpaceDN w:val="0"/>
      <w:adjustRightInd w:val="0"/>
    </w:pPr>
    <w:rPr>
      <w:rFonts w:ascii="Calibri" w:hAnsi="Calibri" w:cs="Calibri"/>
      <w:color w:val="000000"/>
      <w:sz w:val="24"/>
      <w:szCs w:val="24"/>
    </w:rPr>
  </w:style>
  <w:style w:type="paragraph" w:customStyle="1" w:styleId="xmsolistparagraph">
    <w:name w:val="x_msolistparagraph"/>
    <w:basedOn w:val="Normal"/>
    <w:rsid w:val="009E0B83"/>
    <w:pPr>
      <w:spacing w:before="100" w:beforeAutospacing="1" w:after="100" w:afterAutospacing="1"/>
      <w:jc w:val="left"/>
    </w:pPr>
    <w:rPr>
      <w:rFonts w:ascii="Times New Roman" w:eastAsia="Times New Roman" w:hAnsi="Times New Roman" w:cs="Times New Roman"/>
      <w:sz w:val="24"/>
      <w:szCs w:val="24"/>
      <w:lang w:eastAsia="fr-FR"/>
    </w:rPr>
  </w:style>
  <w:style w:type="paragraph" w:customStyle="1" w:styleId="xmsonormal">
    <w:name w:val="x_msonormal"/>
    <w:basedOn w:val="Normal"/>
    <w:rsid w:val="009E0B83"/>
    <w:pPr>
      <w:spacing w:before="100" w:beforeAutospacing="1" w:after="100" w:afterAutospacing="1"/>
      <w:jc w:val="left"/>
    </w:pPr>
    <w:rPr>
      <w:rFonts w:ascii="Times New Roman" w:eastAsia="Times New Roman" w:hAnsi="Times New Roman" w:cs="Times New Roman"/>
      <w:sz w:val="24"/>
      <w:szCs w:val="24"/>
      <w:lang w:eastAsia="fr-FR"/>
    </w:rPr>
  </w:style>
  <w:style w:type="character" w:customStyle="1" w:styleId="UnresolvedMention">
    <w:name w:val="Unresolved Mention"/>
    <w:basedOn w:val="Policepardfaut"/>
    <w:uiPriority w:val="99"/>
    <w:semiHidden/>
    <w:unhideWhenUsed/>
    <w:rsid w:val="00A22F4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74624">
      <w:bodyDiv w:val="1"/>
      <w:marLeft w:val="0"/>
      <w:marRight w:val="0"/>
      <w:marTop w:val="0"/>
      <w:marBottom w:val="0"/>
      <w:divBdr>
        <w:top w:val="none" w:sz="0" w:space="0" w:color="auto"/>
        <w:left w:val="none" w:sz="0" w:space="0" w:color="auto"/>
        <w:bottom w:val="none" w:sz="0" w:space="0" w:color="auto"/>
        <w:right w:val="none" w:sz="0" w:space="0" w:color="auto"/>
      </w:divBdr>
    </w:div>
    <w:div w:id="27268098">
      <w:bodyDiv w:val="1"/>
      <w:marLeft w:val="0"/>
      <w:marRight w:val="0"/>
      <w:marTop w:val="0"/>
      <w:marBottom w:val="0"/>
      <w:divBdr>
        <w:top w:val="none" w:sz="0" w:space="0" w:color="auto"/>
        <w:left w:val="none" w:sz="0" w:space="0" w:color="auto"/>
        <w:bottom w:val="none" w:sz="0" w:space="0" w:color="auto"/>
        <w:right w:val="none" w:sz="0" w:space="0" w:color="auto"/>
      </w:divBdr>
    </w:div>
    <w:div w:id="32465085">
      <w:bodyDiv w:val="1"/>
      <w:marLeft w:val="0"/>
      <w:marRight w:val="0"/>
      <w:marTop w:val="0"/>
      <w:marBottom w:val="0"/>
      <w:divBdr>
        <w:top w:val="none" w:sz="0" w:space="0" w:color="auto"/>
        <w:left w:val="none" w:sz="0" w:space="0" w:color="auto"/>
        <w:bottom w:val="none" w:sz="0" w:space="0" w:color="auto"/>
        <w:right w:val="none" w:sz="0" w:space="0" w:color="auto"/>
      </w:divBdr>
    </w:div>
    <w:div w:id="112872870">
      <w:bodyDiv w:val="1"/>
      <w:marLeft w:val="0"/>
      <w:marRight w:val="0"/>
      <w:marTop w:val="0"/>
      <w:marBottom w:val="0"/>
      <w:divBdr>
        <w:top w:val="none" w:sz="0" w:space="0" w:color="auto"/>
        <w:left w:val="none" w:sz="0" w:space="0" w:color="auto"/>
        <w:bottom w:val="none" w:sz="0" w:space="0" w:color="auto"/>
        <w:right w:val="none" w:sz="0" w:space="0" w:color="auto"/>
      </w:divBdr>
    </w:div>
    <w:div w:id="143204604">
      <w:bodyDiv w:val="1"/>
      <w:marLeft w:val="0"/>
      <w:marRight w:val="0"/>
      <w:marTop w:val="0"/>
      <w:marBottom w:val="0"/>
      <w:divBdr>
        <w:top w:val="none" w:sz="0" w:space="0" w:color="auto"/>
        <w:left w:val="none" w:sz="0" w:space="0" w:color="auto"/>
        <w:bottom w:val="none" w:sz="0" w:space="0" w:color="auto"/>
        <w:right w:val="none" w:sz="0" w:space="0" w:color="auto"/>
      </w:divBdr>
    </w:div>
    <w:div w:id="207764597">
      <w:bodyDiv w:val="1"/>
      <w:marLeft w:val="0"/>
      <w:marRight w:val="0"/>
      <w:marTop w:val="0"/>
      <w:marBottom w:val="0"/>
      <w:divBdr>
        <w:top w:val="none" w:sz="0" w:space="0" w:color="auto"/>
        <w:left w:val="none" w:sz="0" w:space="0" w:color="auto"/>
        <w:bottom w:val="none" w:sz="0" w:space="0" w:color="auto"/>
        <w:right w:val="none" w:sz="0" w:space="0" w:color="auto"/>
      </w:divBdr>
    </w:div>
    <w:div w:id="246306057">
      <w:bodyDiv w:val="1"/>
      <w:marLeft w:val="0"/>
      <w:marRight w:val="0"/>
      <w:marTop w:val="0"/>
      <w:marBottom w:val="0"/>
      <w:divBdr>
        <w:top w:val="none" w:sz="0" w:space="0" w:color="auto"/>
        <w:left w:val="none" w:sz="0" w:space="0" w:color="auto"/>
        <w:bottom w:val="none" w:sz="0" w:space="0" w:color="auto"/>
        <w:right w:val="none" w:sz="0" w:space="0" w:color="auto"/>
      </w:divBdr>
    </w:div>
    <w:div w:id="287862667">
      <w:bodyDiv w:val="1"/>
      <w:marLeft w:val="0"/>
      <w:marRight w:val="0"/>
      <w:marTop w:val="0"/>
      <w:marBottom w:val="0"/>
      <w:divBdr>
        <w:top w:val="none" w:sz="0" w:space="0" w:color="auto"/>
        <w:left w:val="none" w:sz="0" w:space="0" w:color="auto"/>
        <w:bottom w:val="none" w:sz="0" w:space="0" w:color="auto"/>
        <w:right w:val="none" w:sz="0" w:space="0" w:color="auto"/>
      </w:divBdr>
    </w:div>
    <w:div w:id="301350830">
      <w:bodyDiv w:val="1"/>
      <w:marLeft w:val="0"/>
      <w:marRight w:val="0"/>
      <w:marTop w:val="0"/>
      <w:marBottom w:val="0"/>
      <w:divBdr>
        <w:top w:val="none" w:sz="0" w:space="0" w:color="auto"/>
        <w:left w:val="none" w:sz="0" w:space="0" w:color="auto"/>
        <w:bottom w:val="none" w:sz="0" w:space="0" w:color="auto"/>
        <w:right w:val="none" w:sz="0" w:space="0" w:color="auto"/>
      </w:divBdr>
    </w:div>
    <w:div w:id="308290522">
      <w:bodyDiv w:val="1"/>
      <w:marLeft w:val="0"/>
      <w:marRight w:val="0"/>
      <w:marTop w:val="0"/>
      <w:marBottom w:val="0"/>
      <w:divBdr>
        <w:top w:val="none" w:sz="0" w:space="0" w:color="auto"/>
        <w:left w:val="none" w:sz="0" w:space="0" w:color="auto"/>
        <w:bottom w:val="none" w:sz="0" w:space="0" w:color="auto"/>
        <w:right w:val="none" w:sz="0" w:space="0" w:color="auto"/>
      </w:divBdr>
      <w:divsChild>
        <w:div w:id="82066519">
          <w:marLeft w:val="547"/>
          <w:marRight w:val="0"/>
          <w:marTop w:val="96"/>
          <w:marBottom w:val="0"/>
          <w:divBdr>
            <w:top w:val="none" w:sz="0" w:space="0" w:color="auto"/>
            <w:left w:val="none" w:sz="0" w:space="0" w:color="auto"/>
            <w:bottom w:val="none" w:sz="0" w:space="0" w:color="auto"/>
            <w:right w:val="none" w:sz="0" w:space="0" w:color="auto"/>
          </w:divBdr>
        </w:div>
        <w:div w:id="1040469990">
          <w:marLeft w:val="547"/>
          <w:marRight w:val="0"/>
          <w:marTop w:val="96"/>
          <w:marBottom w:val="0"/>
          <w:divBdr>
            <w:top w:val="none" w:sz="0" w:space="0" w:color="auto"/>
            <w:left w:val="none" w:sz="0" w:space="0" w:color="auto"/>
            <w:bottom w:val="none" w:sz="0" w:space="0" w:color="auto"/>
            <w:right w:val="none" w:sz="0" w:space="0" w:color="auto"/>
          </w:divBdr>
        </w:div>
        <w:div w:id="1640721276">
          <w:marLeft w:val="1166"/>
          <w:marRight w:val="0"/>
          <w:marTop w:val="86"/>
          <w:marBottom w:val="0"/>
          <w:divBdr>
            <w:top w:val="none" w:sz="0" w:space="0" w:color="auto"/>
            <w:left w:val="none" w:sz="0" w:space="0" w:color="auto"/>
            <w:bottom w:val="none" w:sz="0" w:space="0" w:color="auto"/>
            <w:right w:val="none" w:sz="0" w:space="0" w:color="auto"/>
          </w:divBdr>
        </w:div>
      </w:divsChild>
    </w:div>
    <w:div w:id="336034894">
      <w:bodyDiv w:val="1"/>
      <w:marLeft w:val="0"/>
      <w:marRight w:val="0"/>
      <w:marTop w:val="0"/>
      <w:marBottom w:val="0"/>
      <w:divBdr>
        <w:top w:val="none" w:sz="0" w:space="0" w:color="auto"/>
        <w:left w:val="none" w:sz="0" w:space="0" w:color="auto"/>
        <w:bottom w:val="none" w:sz="0" w:space="0" w:color="auto"/>
        <w:right w:val="none" w:sz="0" w:space="0" w:color="auto"/>
      </w:divBdr>
    </w:div>
    <w:div w:id="348259581">
      <w:bodyDiv w:val="1"/>
      <w:marLeft w:val="0"/>
      <w:marRight w:val="0"/>
      <w:marTop w:val="0"/>
      <w:marBottom w:val="0"/>
      <w:divBdr>
        <w:top w:val="none" w:sz="0" w:space="0" w:color="auto"/>
        <w:left w:val="none" w:sz="0" w:space="0" w:color="auto"/>
        <w:bottom w:val="none" w:sz="0" w:space="0" w:color="auto"/>
        <w:right w:val="none" w:sz="0" w:space="0" w:color="auto"/>
      </w:divBdr>
      <w:divsChild>
        <w:div w:id="1076630630">
          <w:marLeft w:val="446"/>
          <w:marRight w:val="0"/>
          <w:marTop w:val="0"/>
          <w:marBottom w:val="0"/>
          <w:divBdr>
            <w:top w:val="none" w:sz="0" w:space="0" w:color="auto"/>
            <w:left w:val="none" w:sz="0" w:space="0" w:color="auto"/>
            <w:bottom w:val="none" w:sz="0" w:space="0" w:color="auto"/>
            <w:right w:val="none" w:sz="0" w:space="0" w:color="auto"/>
          </w:divBdr>
        </w:div>
      </w:divsChild>
    </w:div>
    <w:div w:id="353189294">
      <w:bodyDiv w:val="1"/>
      <w:marLeft w:val="0"/>
      <w:marRight w:val="0"/>
      <w:marTop w:val="0"/>
      <w:marBottom w:val="0"/>
      <w:divBdr>
        <w:top w:val="none" w:sz="0" w:space="0" w:color="auto"/>
        <w:left w:val="none" w:sz="0" w:space="0" w:color="auto"/>
        <w:bottom w:val="none" w:sz="0" w:space="0" w:color="auto"/>
        <w:right w:val="none" w:sz="0" w:space="0" w:color="auto"/>
      </w:divBdr>
      <w:divsChild>
        <w:div w:id="1635869303">
          <w:marLeft w:val="446"/>
          <w:marRight w:val="0"/>
          <w:marTop w:val="0"/>
          <w:marBottom w:val="0"/>
          <w:divBdr>
            <w:top w:val="none" w:sz="0" w:space="0" w:color="auto"/>
            <w:left w:val="none" w:sz="0" w:space="0" w:color="auto"/>
            <w:bottom w:val="none" w:sz="0" w:space="0" w:color="auto"/>
            <w:right w:val="none" w:sz="0" w:space="0" w:color="auto"/>
          </w:divBdr>
        </w:div>
        <w:div w:id="1225944192">
          <w:marLeft w:val="446"/>
          <w:marRight w:val="0"/>
          <w:marTop w:val="0"/>
          <w:marBottom w:val="0"/>
          <w:divBdr>
            <w:top w:val="none" w:sz="0" w:space="0" w:color="auto"/>
            <w:left w:val="none" w:sz="0" w:space="0" w:color="auto"/>
            <w:bottom w:val="none" w:sz="0" w:space="0" w:color="auto"/>
            <w:right w:val="none" w:sz="0" w:space="0" w:color="auto"/>
          </w:divBdr>
        </w:div>
      </w:divsChild>
    </w:div>
    <w:div w:id="364599100">
      <w:bodyDiv w:val="1"/>
      <w:marLeft w:val="0"/>
      <w:marRight w:val="0"/>
      <w:marTop w:val="0"/>
      <w:marBottom w:val="0"/>
      <w:divBdr>
        <w:top w:val="none" w:sz="0" w:space="0" w:color="auto"/>
        <w:left w:val="none" w:sz="0" w:space="0" w:color="auto"/>
        <w:bottom w:val="none" w:sz="0" w:space="0" w:color="auto"/>
        <w:right w:val="none" w:sz="0" w:space="0" w:color="auto"/>
      </w:divBdr>
    </w:div>
    <w:div w:id="378893749">
      <w:bodyDiv w:val="1"/>
      <w:marLeft w:val="0"/>
      <w:marRight w:val="0"/>
      <w:marTop w:val="0"/>
      <w:marBottom w:val="0"/>
      <w:divBdr>
        <w:top w:val="none" w:sz="0" w:space="0" w:color="auto"/>
        <w:left w:val="none" w:sz="0" w:space="0" w:color="auto"/>
        <w:bottom w:val="none" w:sz="0" w:space="0" w:color="auto"/>
        <w:right w:val="none" w:sz="0" w:space="0" w:color="auto"/>
      </w:divBdr>
    </w:div>
    <w:div w:id="388383357">
      <w:bodyDiv w:val="1"/>
      <w:marLeft w:val="0"/>
      <w:marRight w:val="0"/>
      <w:marTop w:val="0"/>
      <w:marBottom w:val="0"/>
      <w:divBdr>
        <w:top w:val="none" w:sz="0" w:space="0" w:color="auto"/>
        <w:left w:val="none" w:sz="0" w:space="0" w:color="auto"/>
        <w:bottom w:val="none" w:sz="0" w:space="0" w:color="auto"/>
        <w:right w:val="none" w:sz="0" w:space="0" w:color="auto"/>
      </w:divBdr>
    </w:div>
    <w:div w:id="448277090">
      <w:bodyDiv w:val="1"/>
      <w:marLeft w:val="0"/>
      <w:marRight w:val="0"/>
      <w:marTop w:val="0"/>
      <w:marBottom w:val="0"/>
      <w:divBdr>
        <w:top w:val="none" w:sz="0" w:space="0" w:color="auto"/>
        <w:left w:val="none" w:sz="0" w:space="0" w:color="auto"/>
        <w:bottom w:val="none" w:sz="0" w:space="0" w:color="auto"/>
        <w:right w:val="none" w:sz="0" w:space="0" w:color="auto"/>
      </w:divBdr>
    </w:div>
    <w:div w:id="462121791">
      <w:bodyDiv w:val="1"/>
      <w:marLeft w:val="0"/>
      <w:marRight w:val="0"/>
      <w:marTop w:val="0"/>
      <w:marBottom w:val="0"/>
      <w:divBdr>
        <w:top w:val="none" w:sz="0" w:space="0" w:color="auto"/>
        <w:left w:val="none" w:sz="0" w:space="0" w:color="auto"/>
        <w:bottom w:val="none" w:sz="0" w:space="0" w:color="auto"/>
        <w:right w:val="none" w:sz="0" w:space="0" w:color="auto"/>
      </w:divBdr>
      <w:divsChild>
        <w:div w:id="78917552">
          <w:marLeft w:val="547"/>
          <w:marRight w:val="0"/>
          <w:marTop w:val="0"/>
          <w:marBottom w:val="0"/>
          <w:divBdr>
            <w:top w:val="none" w:sz="0" w:space="0" w:color="auto"/>
            <w:left w:val="none" w:sz="0" w:space="0" w:color="auto"/>
            <w:bottom w:val="none" w:sz="0" w:space="0" w:color="auto"/>
            <w:right w:val="none" w:sz="0" w:space="0" w:color="auto"/>
          </w:divBdr>
        </w:div>
        <w:div w:id="392510614">
          <w:marLeft w:val="547"/>
          <w:marRight w:val="0"/>
          <w:marTop w:val="0"/>
          <w:marBottom w:val="0"/>
          <w:divBdr>
            <w:top w:val="none" w:sz="0" w:space="0" w:color="auto"/>
            <w:left w:val="none" w:sz="0" w:space="0" w:color="auto"/>
            <w:bottom w:val="none" w:sz="0" w:space="0" w:color="auto"/>
            <w:right w:val="none" w:sz="0" w:space="0" w:color="auto"/>
          </w:divBdr>
        </w:div>
        <w:div w:id="559096271">
          <w:marLeft w:val="547"/>
          <w:marRight w:val="0"/>
          <w:marTop w:val="0"/>
          <w:marBottom w:val="0"/>
          <w:divBdr>
            <w:top w:val="none" w:sz="0" w:space="0" w:color="auto"/>
            <w:left w:val="none" w:sz="0" w:space="0" w:color="auto"/>
            <w:bottom w:val="none" w:sz="0" w:space="0" w:color="auto"/>
            <w:right w:val="none" w:sz="0" w:space="0" w:color="auto"/>
          </w:divBdr>
        </w:div>
        <w:div w:id="821197747">
          <w:marLeft w:val="547"/>
          <w:marRight w:val="0"/>
          <w:marTop w:val="0"/>
          <w:marBottom w:val="0"/>
          <w:divBdr>
            <w:top w:val="none" w:sz="0" w:space="0" w:color="auto"/>
            <w:left w:val="none" w:sz="0" w:space="0" w:color="auto"/>
            <w:bottom w:val="none" w:sz="0" w:space="0" w:color="auto"/>
            <w:right w:val="none" w:sz="0" w:space="0" w:color="auto"/>
          </w:divBdr>
        </w:div>
        <w:div w:id="1623879540">
          <w:marLeft w:val="547"/>
          <w:marRight w:val="0"/>
          <w:marTop w:val="0"/>
          <w:marBottom w:val="0"/>
          <w:divBdr>
            <w:top w:val="none" w:sz="0" w:space="0" w:color="auto"/>
            <w:left w:val="none" w:sz="0" w:space="0" w:color="auto"/>
            <w:bottom w:val="none" w:sz="0" w:space="0" w:color="auto"/>
            <w:right w:val="none" w:sz="0" w:space="0" w:color="auto"/>
          </w:divBdr>
        </w:div>
        <w:div w:id="1699694751">
          <w:marLeft w:val="547"/>
          <w:marRight w:val="0"/>
          <w:marTop w:val="0"/>
          <w:marBottom w:val="0"/>
          <w:divBdr>
            <w:top w:val="none" w:sz="0" w:space="0" w:color="auto"/>
            <w:left w:val="none" w:sz="0" w:space="0" w:color="auto"/>
            <w:bottom w:val="none" w:sz="0" w:space="0" w:color="auto"/>
            <w:right w:val="none" w:sz="0" w:space="0" w:color="auto"/>
          </w:divBdr>
        </w:div>
        <w:div w:id="1910459851">
          <w:marLeft w:val="547"/>
          <w:marRight w:val="0"/>
          <w:marTop w:val="0"/>
          <w:marBottom w:val="0"/>
          <w:divBdr>
            <w:top w:val="none" w:sz="0" w:space="0" w:color="auto"/>
            <w:left w:val="none" w:sz="0" w:space="0" w:color="auto"/>
            <w:bottom w:val="none" w:sz="0" w:space="0" w:color="auto"/>
            <w:right w:val="none" w:sz="0" w:space="0" w:color="auto"/>
          </w:divBdr>
        </w:div>
      </w:divsChild>
    </w:div>
    <w:div w:id="464548171">
      <w:bodyDiv w:val="1"/>
      <w:marLeft w:val="0"/>
      <w:marRight w:val="0"/>
      <w:marTop w:val="0"/>
      <w:marBottom w:val="0"/>
      <w:divBdr>
        <w:top w:val="none" w:sz="0" w:space="0" w:color="auto"/>
        <w:left w:val="none" w:sz="0" w:space="0" w:color="auto"/>
        <w:bottom w:val="none" w:sz="0" w:space="0" w:color="auto"/>
        <w:right w:val="none" w:sz="0" w:space="0" w:color="auto"/>
      </w:divBdr>
    </w:div>
    <w:div w:id="508103612">
      <w:bodyDiv w:val="1"/>
      <w:marLeft w:val="0"/>
      <w:marRight w:val="0"/>
      <w:marTop w:val="0"/>
      <w:marBottom w:val="0"/>
      <w:divBdr>
        <w:top w:val="none" w:sz="0" w:space="0" w:color="auto"/>
        <w:left w:val="none" w:sz="0" w:space="0" w:color="auto"/>
        <w:bottom w:val="none" w:sz="0" w:space="0" w:color="auto"/>
        <w:right w:val="none" w:sz="0" w:space="0" w:color="auto"/>
      </w:divBdr>
    </w:div>
    <w:div w:id="557203252">
      <w:bodyDiv w:val="1"/>
      <w:marLeft w:val="0"/>
      <w:marRight w:val="0"/>
      <w:marTop w:val="0"/>
      <w:marBottom w:val="0"/>
      <w:divBdr>
        <w:top w:val="none" w:sz="0" w:space="0" w:color="auto"/>
        <w:left w:val="none" w:sz="0" w:space="0" w:color="auto"/>
        <w:bottom w:val="none" w:sz="0" w:space="0" w:color="auto"/>
        <w:right w:val="none" w:sz="0" w:space="0" w:color="auto"/>
      </w:divBdr>
    </w:div>
    <w:div w:id="559482464">
      <w:bodyDiv w:val="1"/>
      <w:marLeft w:val="0"/>
      <w:marRight w:val="0"/>
      <w:marTop w:val="0"/>
      <w:marBottom w:val="0"/>
      <w:divBdr>
        <w:top w:val="none" w:sz="0" w:space="0" w:color="auto"/>
        <w:left w:val="none" w:sz="0" w:space="0" w:color="auto"/>
        <w:bottom w:val="none" w:sz="0" w:space="0" w:color="auto"/>
        <w:right w:val="none" w:sz="0" w:space="0" w:color="auto"/>
      </w:divBdr>
    </w:div>
    <w:div w:id="607196407">
      <w:bodyDiv w:val="1"/>
      <w:marLeft w:val="0"/>
      <w:marRight w:val="0"/>
      <w:marTop w:val="0"/>
      <w:marBottom w:val="0"/>
      <w:divBdr>
        <w:top w:val="none" w:sz="0" w:space="0" w:color="auto"/>
        <w:left w:val="none" w:sz="0" w:space="0" w:color="auto"/>
        <w:bottom w:val="none" w:sz="0" w:space="0" w:color="auto"/>
        <w:right w:val="none" w:sz="0" w:space="0" w:color="auto"/>
      </w:divBdr>
    </w:div>
    <w:div w:id="635990204">
      <w:bodyDiv w:val="1"/>
      <w:marLeft w:val="0"/>
      <w:marRight w:val="0"/>
      <w:marTop w:val="0"/>
      <w:marBottom w:val="0"/>
      <w:divBdr>
        <w:top w:val="none" w:sz="0" w:space="0" w:color="auto"/>
        <w:left w:val="none" w:sz="0" w:space="0" w:color="auto"/>
        <w:bottom w:val="none" w:sz="0" w:space="0" w:color="auto"/>
        <w:right w:val="none" w:sz="0" w:space="0" w:color="auto"/>
      </w:divBdr>
    </w:div>
    <w:div w:id="639652781">
      <w:bodyDiv w:val="1"/>
      <w:marLeft w:val="0"/>
      <w:marRight w:val="0"/>
      <w:marTop w:val="0"/>
      <w:marBottom w:val="0"/>
      <w:divBdr>
        <w:top w:val="none" w:sz="0" w:space="0" w:color="auto"/>
        <w:left w:val="none" w:sz="0" w:space="0" w:color="auto"/>
        <w:bottom w:val="none" w:sz="0" w:space="0" w:color="auto"/>
        <w:right w:val="none" w:sz="0" w:space="0" w:color="auto"/>
      </w:divBdr>
    </w:div>
    <w:div w:id="641270509">
      <w:bodyDiv w:val="1"/>
      <w:marLeft w:val="0"/>
      <w:marRight w:val="0"/>
      <w:marTop w:val="0"/>
      <w:marBottom w:val="0"/>
      <w:divBdr>
        <w:top w:val="none" w:sz="0" w:space="0" w:color="auto"/>
        <w:left w:val="none" w:sz="0" w:space="0" w:color="auto"/>
        <w:bottom w:val="none" w:sz="0" w:space="0" w:color="auto"/>
        <w:right w:val="none" w:sz="0" w:space="0" w:color="auto"/>
      </w:divBdr>
    </w:div>
    <w:div w:id="664666841">
      <w:bodyDiv w:val="1"/>
      <w:marLeft w:val="0"/>
      <w:marRight w:val="0"/>
      <w:marTop w:val="0"/>
      <w:marBottom w:val="0"/>
      <w:divBdr>
        <w:top w:val="none" w:sz="0" w:space="0" w:color="auto"/>
        <w:left w:val="none" w:sz="0" w:space="0" w:color="auto"/>
        <w:bottom w:val="none" w:sz="0" w:space="0" w:color="auto"/>
        <w:right w:val="none" w:sz="0" w:space="0" w:color="auto"/>
      </w:divBdr>
    </w:div>
    <w:div w:id="672414704">
      <w:bodyDiv w:val="1"/>
      <w:marLeft w:val="0"/>
      <w:marRight w:val="0"/>
      <w:marTop w:val="0"/>
      <w:marBottom w:val="0"/>
      <w:divBdr>
        <w:top w:val="none" w:sz="0" w:space="0" w:color="auto"/>
        <w:left w:val="none" w:sz="0" w:space="0" w:color="auto"/>
        <w:bottom w:val="none" w:sz="0" w:space="0" w:color="auto"/>
        <w:right w:val="none" w:sz="0" w:space="0" w:color="auto"/>
      </w:divBdr>
    </w:div>
    <w:div w:id="715086156">
      <w:bodyDiv w:val="1"/>
      <w:marLeft w:val="0"/>
      <w:marRight w:val="0"/>
      <w:marTop w:val="0"/>
      <w:marBottom w:val="0"/>
      <w:divBdr>
        <w:top w:val="none" w:sz="0" w:space="0" w:color="auto"/>
        <w:left w:val="none" w:sz="0" w:space="0" w:color="auto"/>
        <w:bottom w:val="none" w:sz="0" w:space="0" w:color="auto"/>
        <w:right w:val="none" w:sz="0" w:space="0" w:color="auto"/>
      </w:divBdr>
    </w:div>
    <w:div w:id="718552237">
      <w:bodyDiv w:val="1"/>
      <w:marLeft w:val="0"/>
      <w:marRight w:val="0"/>
      <w:marTop w:val="0"/>
      <w:marBottom w:val="0"/>
      <w:divBdr>
        <w:top w:val="none" w:sz="0" w:space="0" w:color="auto"/>
        <w:left w:val="none" w:sz="0" w:space="0" w:color="auto"/>
        <w:bottom w:val="none" w:sz="0" w:space="0" w:color="auto"/>
        <w:right w:val="none" w:sz="0" w:space="0" w:color="auto"/>
      </w:divBdr>
      <w:divsChild>
        <w:div w:id="1350520185">
          <w:marLeft w:val="274"/>
          <w:marRight w:val="0"/>
          <w:marTop w:val="0"/>
          <w:marBottom w:val="0"/>
          <w:divBdr>
            <w:top w:val="none" w:sz="0" w:space="0" w:color="auto"/>
            <w:left w:val="none" w:sz="0" w:space="0" w:color="auto"/>
            <w:bottom w:val="none" w:sz="0" w:space="0" w:color="auto"/>
            <w:right w:val="none" w:sz="0" w:space="0" w:color="auto"/>
          </w:divBdr>
        </w:div>
        <w:div w:id="1643458611">
          <w:marLeft w:val="274"/>
          <w:marRight w:val="0"/>
          <w:marTop w:val="0"/>
          <w:marBottom w:val="0"/>
          <w:divBdr>
            <w:top w:val="none" w:sz="0" w:space="0" w:color="auto"/>
            <w:left w:val="none" w:sz="0" w:space="0" w:color="auto"/>
            <w:bottom w:val="none" w:sz="0" w:space="0" w:color="auto"/>
            <w:right w:val="none" w:sz="0" w:space="0" w:color="auto"/>
          </w:divBdr>
        </w:div>
      </w:divsChild>
    </w:div>
    <w:div w:id="765034434">
      <w:bodyDiv w:val="1"/>
      <w:marLeft w:val="0"/>
      <w:marRight w:val="0"/>
      <w:marTop w:val="0"/>
      <w:marBottom w:val="0"/>
      <w:divBdr>
        <w:top w:val="none" w:sz="0" w:space="0" w:color="auto"/>
        <w:left w:val="none" w:sz="0" w:space="0" w:color="auto"/>
        <w:bottom w:val="none" w:sz="0" w:space="0" w:color="auto"/>
        <w:right w:val="none" w:sz="0" w:space="0" w:color="auto"/>
      </w:divBdr>
    </w:div>
    <w:div w:id="821969842">
      <w:bodyDiv w:val="1"/>
      <w:marLeft w:val="0"/>
      <w:marRight w:val="0"/>
      <w:marTop w:val="0"/>
      <w:marBottom w:val="0"/>
      <w:divBdr>
        <w:top w:val="none" w:sz="0" w:space="0" w:color="auto"/>
        <w:left w:val="none" w:sz="0" w:space="0" w:color="auto"/>
        <w:bottom w:val="none" w:sz="0" w:space="0" w:color="auto"/>
        <w:right w:val="none" w:sz="0" w:space="0" w:color="auto"/>
      </w:divBdr>
    </w:div>
    <w:div w:id="851652226">
      <w:bodyDiv w:val="1"/>
      <w:marLeft w:val="0"/>
      <w:marRight w:val="0"/>
      <w:marTop w:val="0"/>
      <w:marBottom w:val="0"/>
      <w:divBdr>
        <w:top w:val="none" w:sz="0" w:space="0" w:color="auto"/>
        <w:left w:val="none" w:sz="0" w:space="0" w:color="auto"/>
        <w:bottom w:val="none" w:sz="0" w:space="0" w:color="auto"/>
        <w:right w:val="none" w:sz="0" w:space="0" w:color="auto"/>
      </w:divBdr>
    </w:div>
    <w:div w:id="872421124">
      <w:bodyDiv w:val="1"/>
      <w:marLeft w:val="0"/>
      <w:marRight w:val="0"/>
      <w:marTop w:val="0"/>
      <w:marBottom w:val="0"/>
      <w:divBdr>
        <w:top w:val="none" w:sz="0" w:space="0" w:color="auto"/>
        <w:left w:val="none" w:sz="0" w:space="0" w:color="auto"/>
        <w:bottom w:val="none" w:sz="0" w:space="0" w:color="auto"/>
        <w:right w:val="none" w:sz="0" w:space="0" w:color="auto"/>
      </w:divBdr>
    </w:div>
    <w:div w:id="897789984">
      <w:bodyDiv w:val="1"/>
      <w:marLeft w:val="0"/>
      <w:marRight w:val="0"/>
      <w:marTop w:val="0"/>
      <w:marBottom w:val="0"/>
      <w:divBdr>
        <w:top w:val="none" w:sz="0" w:space="0" w:color="auto"/>
        <w:left w:val="none" w:sz="0" w:space="0" w:color="auto"/>
        <w:bottom w:val="none" w:sz="0" w:space="0" w:color="auto"/>
        <w:right w:val="none" w:sz="0" w:space="0" w:color="auto"/>
      </w:divBdr>
    </w:div>
    <w:div w:id="910114641">
      <w:bodyDiv w:val="1"/>
      <w:marLeft w:val="0"/>
      <w:marRight w:val="0"/>
      <w:marTop w:val="0"/>
      <w:marBottom w:val="0"/>
      <w:divBdr>
        <w:top w:val="none" w:sz="0" w:space="0" w:color="auto"/>
        <w:left w:val="none" w:sz="0" w:space="0" w:color="auto"/>
        <w:bottom w:val="none" w:sz="0" w:space="0" w:color="auto"/>
        <w:right w:val="none" w:sz="0" w:space="0" w:color="auto"/>
      </w:divBdr>
    </w:div>
    <w:div w:id="933588633">
      <w:bodyDiv w:val="1"/>
      <w:marLeft w:val="0"/>
      <w:marRight w:val="0"/>
      <w:marTop w:val="0"/>
      <w:marBottom w:val="0"/>
      <w:divBdr>
        <w:top w:val="none" w:sz="0" w:space="0" w:color="auto"/>
        <w:left w:val="none" w:sz="0" w:space="0" w:color="auto"/>
        <w:bottom w:val="none" w:sz="0" w:space="0" w:color="auto"/>
        <w:right w:val="none" w:sz="0" w:space="0" w:color="auto"/>
      </w:divBdr>
    </w:div>
    <w:div w:id="952902873">
      <w:bodyDiv w:val="1"/>
      <w:marLeft w:val="0"/>
      <w:marRight w:val="0"/>
      <w:marTop w:val="0"/>
      <w:marBottom w:val="0"/>
      <w:divBdr>
        <w:top w:val="none" w:sz="0" w:space="0" w:color="auto"/>
        <w:left w:val="none" w:sz="0" w:space="0" w:color="auto"/>
        <w:bottom w:val="none" w:sz="0" w:space="0" w:color="auto"/>
        <w:right w:val="none" w:sz="0" w:space="0" w:color="auto"/>
      </w:divBdr>
    </w:div>
    <w:div w:id="955914164">
      <w:bodyDiv w:val="1"/>
      <w:marLeft w:val="0"/>
      <w:marRight w:val="0"/>
      <w:marTop w:val="0"/>
      <w:marBottom w:val="0"/>
      <w:divBdr>
        <w:top w:val="none" w:sz="0" w:space="0" w:color="auto"/>
        <w:left w:val="none" w:sz="0" w:space="0" w:color="auto"/>
        <w:bottom w:val="none" w:sz="0" w:space="0" w:color="auto"/>
        <w:right w:val="none" w:sz="0" w:space="0" w:color="auto"/>
      </w:divBdr>
    </w:div>
    <w:div w:id="1033338369">
      <w:bodyDiv w:val="1"/>
      <w:marLeft w:val="0"/>
      <w:marRight w:val="0"/>
      <w:marTop w:val="0"/>
      <w:marBottom w:val="0"/>
      <w:divBdr>
        <w:top w:val="none" w:sz="0" w:space="0" w:color="auto"/>
        <w:left w:val="none" w:sz="0" w:space="0" w:color="auto"/>
        <w:bottom w:val="none" w:sz="0" w:space="0" w:color="auto"/>
        <w:right w:val="none" w:sz="0" w:space="0" w:color="auto"/>
      </w:divBdr>
    </w:div>
    <w:div w:id="1041511728">
      <w:bodyDiv w:val="1"/>
      <w:marLeft w:val="0"/>
      <w:marRight w:val="0"/>
      <w:marTop w:val="0"/>
      <w:marBottom w:val="0"/>
      <w:divBdr>
        <w:top w:val="none" w:sz="0" w:space="0" w:color="auto"/>
        <w:left w:val="none" w:sz="0" w:space="0" w:color="auto"/>
        <w:bottom w:val="none" w:sz="0" w:space="0" w:color="auto"/>
        <w:right w:val="none" w:sz="0" w:space="0" w:color="auto"/>
      </w:divBdr>
    </w:div>
    <w:div w:id="1062871096">
      <w:bodyDiv w:val="1"/>
      <w:marLeft w:val="0"/>
      <w:marRight w:val="0"/>
      <w:marTop w:val="0"/>
      <w:marBottom w:val="0"/>
      <w:divBdr>
        <w:top w:val="none" w:sz="0" w:space="0" w:color="auto"/>
        <w:left w:val="none" w:sz="0" w:space="0" w:color="auto"/>
        <w:bottom w:val="none" w:sz="0" w:space="0" w:color="auto"/>
        <w:right w:val="none" w:sz="0" w:space="0" w:color="auto"/>
      </w:divBdr>
    </w:div>
    <w:div w:id="1070470140">
      <w:bodyDiv w:val="1"/>
      <w:marLeft w:val="0"/>
      <w:marRight w:val="0"/>
      <w:marTop w:val="0"/>
      <w:marBottom w:val="0"/>
      <w:divBdr>
        <w:top w:val="none" w:sz="0" w:space="0" w:color="auto"/>
        <w:left w:val="none" w:sz="0" w:space="0" w:color="auto"/>
        <w:bottom w:val="none" w:sz="0" w:space="0" w:color="auto"/>
        <w:right w:val="none" w:sz="0" w:space="0" w:color="auto"/>
      </w:divBdr>
    </w:div>
    <w:div w:id="1087386253">
      <w:bodyDiv w:val="1"/>
      <w:marLeft w:val="0"/>
      <w:marRight w:val="0"/>
      <w:marTop w:val="0"/>
      <w:marBottom w:val="0"/>
      <w:divBdr>
        <w:top w:val="none" w:sz="0" w:space="0" w:color="auto"/>
        <w:left w:val="none" w:sz="0" w:space="0" w:color="auto"/>
        <w:bottom w:val="none" w:sz="0" w:space="0" w:color="auto"/>
        <w:right w:val="none" w:sz="0" w:space="0" w:color="auto"/>
      </w:divBdr>
    </w:div>
    <w:div w:id="1200824499">
      <w:bodyDiv w:val="1"/>
      <w:marLeft w:val="0"/>
      <w:marRight w:val="0"/>
      <w:marTop w:val="0"/>
      <w:marBottom w:val="0"/>
      <w:divBdr>
        <w:top w:val="none" w:sz="0" w:space="0" w:color="auto"/>
        <w:left w:val="none" w:sz="0" w:space="0" w:color="auto"/>
        <w:bottom w:val="none" w:sz="0" w:space="0" w:color="auto"/>
        <w:right w:val="none" w:sz="0" w:space="0" w:color="auto"/>
      </w:divBdr>
      <w:divsChild>
        <w:div w:id="1072969947">
          <w:marLeft w:val="274"/>
          <w:marRight w:val="0"/>
          <w:marTop w:val="0"/>
          <w:marBottom w:val="0"/>
          <w:divBdr>
            <w:top w:val="none" w:sz="0" w:space="0" w:color="auto"/>
            <w:left w:val="none" w:sz="0" w:space="0" w:color="auto"/>
            <w:bottom w:val="none" w:sz="0" w:space="0" w:color="auto"/>
            <w:right w:val="none" w:sz="0" w:space="0" w:color="auto"/>
          </w:divBdr>
        </w:div>
        <w:div w:id="1769234601">
          <w:marLeft w:val="274"/>
          <w:marRight w:val="0"/>
          <w:marTop w:val="0"/>
          <w:marBottom w:val="0"/>
          <w:divBdr>
            <w:top w:val="none" w:sz="0" w:space="0" w:color="auto"/>
            <w:left w:val="none" w:sz="0" w:space="0" w:color="auto"/>
            <w:bottom w:val="none" w:sz="0" w:space="0" w:color="auto"/>
            <w:right w:val="none" w:sz="0" w:space="0" w:color="auto"/>
          </w:divBdr>
        </w:div>
      </w:divsChild>
    </w:div>
    <w:div w:id="1223324236">
      <w:bodyDiv w:val="1"/>
      <w:marLeft w:val="0"/>
      <w:marRight w:val="0"/>
      <w:marTop w:val="0"/>
      <w:marBottom w:val="0"/>
      <w:divBdr>
        <w:top w:val="none" w:sz="0" w:space="0" w:color="auto"/>
        <w:left w:val="none" w:sz="0" w:space="0" w:color="auto"/>
        <w:bottom w:val="none" w:sz="0" w:space="0" w:color="auto"/>
        <w:right w:val="none" w:sz="0" w:space="0" w:color="auto"/>
      </w:divBdr>
    </w:div>
    <w:div w:id="1265305731">
      <w:bodyDiv w:val="1"/>
      <w:marLeft w:val="0"/>
      <w:marRight w:val="0"/>
      <w:marTop w:val="0"/>
      <w:marBottom w:val="0"/>
      <w:divBdr>
        <w:top w:val="none" w:sz="0" w:space="0" w:color="auto"/>
        <w:left w:val="none" w:sz="0" w:space="0" w:color="auto"/>
        <w:bottom w:val="none" w:sz="0" w:space="0" w:color="auto"/>
        <w:right w:val="none" w:sz="0" w:space="0" w:color="auto"/>
      </w:divBdr>
    </w:div>
    <w:div w:id="1274243529">
      <w:bodyDiv w:val="1"/>
      <w:marLeft w:val="0"/>
      <w:marRight w:val="0"/>
      <w:marTop w:val="0"/>
      <w:marBottom w:val="0"/>
      <w:divBdr>
        <w:top w:val="none" w:sz="0" w:space="0" w:color="auto"/>
        <w:left w:val="none" w:sz="0" w:space="0" w:color="auto"/>
        <w:bottom w:val="none" w:sz="0" w:space="0" w:color="auto"/>
        <w:right w:val="none" w:sz="0" w:space="0" w:color="auto"/>
      </w:divBdr>
    </w:div>
    <w:div w:id="1275210814">
      <w:bodyDiv w:val="1"/>
      <w:marLeft w:val="0"/>
      <w:marRight w:val="0"/>
      <w:marTop w:val="0"/>
      <w:marBottom w:val="0"/>
      <w:divBdr>
        <w:top w:val="none" w:sz="0" w:space="0" w:color="auto"/>
        <w:left w:val="none" w:sz="0" w:space="0" w:color="auto"/>
        <w:bottom w:val="none" w:sz="0" w:space="0" w:color="auto"/>
        <w:right w:val="none" w:sz="0" w:space="0" w:color="auto"/>
      </w:divBdr>
    </w:div>
    <w:div w:id="1279068345">
      <w:bodyDiv w:val="1"/>
      <w:marLeft w:val="0"/>
      <w:marRight w:val="0"/>
      <w:marTop w:val="0"/>
      <w:marBottom w:val="0"/>
      <w:divBdr>
        <w:top w:val="none" w:sz="0" w:space="0" w:color="auto"/>
        <w:left w:val="none" w:sz="0" w:space="0" w:color="auto"/>
        <w:bottom w:val="none" w:sz="0" w:space="0" w:color="auto"/>
        <w:right w:val="none" w:sz="0" w:space="0" w:color="auto"/>
      </w:divBdr>
      <w:divsChild>
        <w:div w:id="932126332">
          <w:marLeft w:val="274"/>
          <w:marRight w:val="0"/>
          <w:marTop w:val="0"/>
          <w:marBottom w:val="0"/>
          <w:divBdr>
            <w:top w:val="none" w:sz="0" w:space="0" w:color="auto"/>
            <w:left w:val="none" w:sz="0" w:space="0" w:color="auto"/>
            <w:bottom w:val="none" w:sz="0" w:space="0" w:color="auto"/>
            <w:right w:val="none" w:sz="0" w:space="0" w:color="auto"/>
          </w:divBdr>
        </w:div>
        <w:div w:id="1326592602">
          <w:marLeft w:val="274"/>
          <w:marRight w:val="0"/>
          <w:marTop w:val="0"/>
          <w:marBottom w:val="0"/>
          <w:divBdr>
            <w:top w:val="none" w:sz="0" w:space="0" w:color="auto"/>
            <w:left w:val="none" w:sz="0" w:space="0" w:color="auto"/>
            <w:bottom w:val="none" w:sz="0" w:space="0" w:color="auto"/>
            <w:right w:val="none" w:sz="0" w:space="0" w:color="auto"/>
          </w:divBdr>
        </w:div>
      </w:divsChild>
    </w:div>
    <w:div w:id="1325818972">
      <w:bodyDiv w:val="1"/>
      <w:marLeft w:val="0"/>
      <w:marRight w:val="0"/>
      <w:marTop w:val="0"/>
      <w:marBottom w:val="0"/>
      <w:divBdr>
        <w:top w:val="none" w:sz="0" w:space="0" w:color="auto"/>
        <w:left w:val="none" w:sz="0" w:space="0" w:color="auto"/>
        <w:bottom w:val="none" w:sz="0" w:space="0" w:color="auto"/>
        <w:right w:val="none" w:sz="0" w:space="0" w:color="auto"/>
      </w:divBdr>
    </w:div>
    <w:div w:id="1375734038">
      <w:bodyDiv w:val="1"/>
      <w:marLeft w:val="0"/>
      <w:marRight w:val="0"/>
      <w:marTop w:val="0"/>
      <w:marBottom w:val="0"/>
      <w:divBdr>
        <w:top w:val="none" w:sz="0" w:space="0" w:color="auto"/>
        <w:left w:val="none" w:sz="0" w:space="0" w:color="auto"/>
        <w:bottom w:val="none" w:sz="0" w:space="0" w:color="auto"/>
        <w:right w:val="none" w:sz="0" w:space="0" w:color="auto"/>
      </w:divBdr>
    </w:div>
    <w:div w:id="1377698811">
      <w:bodyDiv w:val="1"/>
      <w:marLeft w:val="0"/>
      <w:marRight w:val="0"/>
      <w:marTop w:val="0"/>
      <w:marBottom w:val="0"/>
      <w:divBdr>
        <w:top w:val="none" w:sz="0" w:space="0" w:color="auto"/>
        <w:left w:val="none" w:sz="0" w:space="0" w:color="auto"/>
        <w:bottom w:val="none" w:sz="0" w:space="0" w:color="auto"/>
        <w:right w:val="none" w:sz="0" w:space="0" w:color="auto"/>
      </w:divBdr>
    </w:div>
    <w:div w:id="1379281138">
      <w:bodyDiv w:val="1"/>
      <w:marLeft w:val="0"/>
      <w:marRight w:val="0"/>
      <w:marTop w:val="0"/>
      <w:marBottom w:val="0"/>
      <w:divBdr>
        <w:top w:val="none" w:sz="0" w:space="0" w:color="auto"/>
        <w:left w:val="none" w:sz="0" w:space="0" w:color="auto"/>
        <w:bottom w:val="none" w:sz="0" w:space="0" w:color="auto"/>
        <w:right w:val="none" w:sz="0" w:space="0" w:color="auto"/>
      </w:divBdr>
    </w:div>
    <w:div w:id="1424571366">
      <w:bodyDiv w:val="1"/>
      <w:marLeft w:val="0"/>
      <w:marRight w:val="0"/>
      <w:marTop w:val="0"/>
      <w:marBottom w:val="0"/>
      <w:divBdr>
        <w:top w:val="none" w:sz="0" w:space="0" w:color="auto"/>
        <w:left w:val="none" w:sz="0" w:space="0" w:color="auto"/>
        <w:bottom w:val="none" w:sz="0" w:space="0" w:color="auto"/>
        <w:right w:val="none" w:sz="0" w:space="0" w:color="auto"/>
      </w:divBdr>
    </w:div>
    <w:div w:id="1428187099">
      <w:bodyDiv w:val="1"/>
      <w:marLeft w:val="0"/>
      <w:marRight w:val="0"/>
      <w:marTop w:val="0"/>
      <w:marBottom w:val="0"/>
      <w:divBdr>
        <w:top w:val="none" w:sz="0" w:space="0" w:color="auto"/>
        <w:left w:val="none" w:sz="0" w:space="0" w:color="auto"/>
        <w:bottom w:val="none" w:sz="0" w:space="0" w:color="auto"/>
        <w:right w:val="none" w:sz="0" w:space="0" w:color="auto"/>
      </w:divBdr>
    </w:div>
    <w:div w:id="1438331140">
      <w:bodyDiv w:val="1"/>
      <w:marLeft w:val="0"/>
      <w:marRight w:val="0"/>
      <w:marTop w:val="0"/>
      <w:marBottom w:val="0"/>
      <w:divBdr>
        <w:top w:val="none" w:sz="0" w:space="0" w:color="auto"/>
        <w:left w:val="none" w:sz="0" w:space="0" w:color="auto"/>
        <w:bottom w:val="none" w:sz="0" w:space="0" w:color="auto"/>
        <w:right w:val="none" w:sz="0" w:space="0" w:color="auto"/>
      </w:divBdr>
    </w:div>
    <w:div w:id="1451053887">
      <w:bodyDiv w:val="1"/>
      <w:marLeft w:val="0"/>
      <w:marRight w:val="0"/>
      <w:marTop w:val="0"/>
      <w:marBottom w:val="0"/>
      <w:divBdr>
        <w:top w:val="none" w:sz="0" w:space="0" w:color="auto"/>
        <w:left w:val="none" w:sz="0" w:space="0" w:color="auto"/>
        <w:bottom w:val="none" w:sz="0" w:space="0" w:color="auto"/>
        <w:right w:val="none" w:sz="0" w:space="0" w:color="auto"/>
      </w:divBdr>
      <w:divsChild>
        <w:div w:id="1495753606">
          <w:marLeft w:val="446"/>
          <w:marRight w:val="0"/>
          <w:marTop w:val="0"/>
          <w:marBottom w:val="0"/>
          <w:divBdr>
            <w:top w:val="none" w:sz="0" w:space="0" w:color="auto"/>
            <w:left w:val="none" w:sz="0" w:space="0" w:color="auto"/>
            <w:bottom w:val="none" w:sz="0" w:space="0" w:color="auto"/>
            <w:right w:val="none" w:sz="0" w:space="0" w:color="auto"/>
          </w:divBdr>
        </w:div>
        <w:div w:id="865018780">
          <w:marLeft w:val="446"/>
          <w:marRight w:val="0"/>
          <w:marTop w:val="0"/>
          <w:marBottom w:val="0"/>
          <w:divBdr>
            <w:top w:val="none" w:sz="0" w:space="0" w:color="auto"/>
            <w:left w:val="none" w:sz="0" w:space="0" w:color="auto"/>
            <w:bottom w:val="none" w:sz="0" w:space="0" w:color="auto"/>
            <w:right w:val="none" w:sz="0" w:space="0" w:color="auto"/>
          </w:divBdr>
        </w:div>
        <w:div w:id="1946577996">
          <w:marLeft w:val="446"/>
          <w:marRight w:val="0"/>
          <w:marTop w:val="0"/>
          <w:marBottom w:val="0"/>
          <w:divBdr>
            <w:top w:val="none" w:sz="0" w:space="0" w:color="auto"/>
            <w:left w:val="none" w:sz="0" w:space="0" w:color="auto"/>
            <w:bottom w:val="none" w:sz="0" w:space="0" w:color="auto"/>
            <w:right w:val="none" w:sz="0" w:space="0" w:color="auto"/>
          </w:divBdr>
        </w:div>
        <w:div w:id="1950041502">
          <w:marLeft w:val="446"/>
          <w:marRight w:val="0"/>
          <w:marTop w:val="0"/>
          <w:marBottom w:val="0"/>
          <w:divBdr>
            <w:top w:val="none" w:sz="0" w:space="0" w:color="auto"/>
            <w:left w:val="none" w:sz="0" w:space="0" w:color="auto"/>
            <w:bottom w:val="none" w:sz="0" w:space="0" w:color="auto"/>
            <w:right w:val="none" w:sz="0" w:space="0" w:color="auto"/>
          </w:divBdr>
        </w:div>
      </w:divsChild>
    </w:div>
    <w:div w:id="1494180747">
      <w:bodyDiv w:val="1"/>
      <w:marLeft w:val="0"/>
      <w:marRight w:val="0"/>
      <w:marTop w:val="0"/>
      <w:marBottom w:val="0"/>
      <w:divBdr>
        <w:top w:val="none" w:sz="0" w:space="0" w:color="auto"/>
        <w:left w:val="none" w:sz="0" w:space="0" w:color="auto"/>
        <w:bottom w:val="none" w:sz="0" w:space="0" w:color="auto"/>
        <w:right w:val="none" w:sz="0" w:space="0" w:color="auto"/>
      </w:divBdr>
    </w:div>
    <w:div w:id="1516309687">
      <w:bodyDiv w:val="1"/>
      <w:marLeft w:val="0"/>
      <w:marRight w:val="0"/>
      <w:marTop w:val="0"/>
      <w:marBottom w:val="0"/>
      <w:divBdr>
        <w:top w:val="none" w:sz="0" w:space="0" w:color="auto"/>
        <w:left w:val="none" w:sz="0" w:space="0" w:color="auto"/>
        <w:bottom w:val="none" w:sz="0" w:space="0" w:color="auto"/>
        <w:right w:val="none" w:sz="0" w:space="0" w:color="auto"/>
      </w:divBdr>
      <w:divsChild>
        <w:div w:id="232472066">
          <w:marLeft w:val="274"/>
          <w:marRight w:val="0"/>
          <w:marTop w:val="0"/>
          <w:marBottom w:val="0"/>
          <w:divBdr>
            <w:top w:val="none" w:sz="0" w:space="0" w:color="auto"/>
            <w:left w:val="none" w:sz="0" w:space="0" w:color="auto"/>
            <w:bottom w:val="none" w:sz="0" w:space="0" w:color="auto"/>
            <w:right w:val="none" w:sz="0" w:space="0" w:color="auto"/>
          </w:divBdr>
        </w:div>
        <w:div w:id="919755049">
          <w:marLeft w:val="274"/>
          <w:marRight w:val="0"/>
          <w:marTop w:val="0"/>
          <w:marBottom w:val="0"/>
          <w:divBdr>
            <w:top w:val="none" w:sz="0" w:space="0" w:color="auto"/>
            <w:left w:val="none" w:sz="0" w:space="0" w:color="auto"/>
            <w:bottom w:val="none" w:sz="0" w:space="0" w:color="auto"/>
            <w:right w:val="none" w:sz="0" w:space="0" w:color="auto"/>
          </w:divBdr>
        </w:div>
      </w:divsChild>
    </w:div>
    <w:div w:id="1528179193">
      <w:bodyDiv w:val="1"/>
      <w:marLeft w:val="0"/>
      <w:marRight w:val="0"/>
      <w:marTop w:val="0"/>
      <w:marBottom w:val="0"/>
      <w:divBdr>
        <w:top w:val="none" w:sz="0" w:space="0" w:color="auto"/>
        <w:left w:val="none" w:sz="0" w:space="0" w:color="auto"/>
        <w:bottom w:val="none" w:sz="0" w:space="0" w:color="auto"/>
        <w:right w:val="none" w:sz="0" w:space="0" w:color="auto"/>
      </w:divBdr>
    </w:div>
    <w:div w:id="1530145544">
      <w:bodyDiv w:val="1"/>
      <w:marLeft w:val="0"/>
      <w:marRight w:val="0"/>
      <w:marTop w:val="0"/>
      <w:marBottom w:val="0"/>
      <w:divBdr>
        <w:top w:val="none" w:sz="0" w:space="0" w:color="auto"/>
        <w:left w:val="none" w:sz="0" w:space="0" w:color="auto"/>
        <w:bottom w:val="none" w:sz="0" w:space="0" w:color="auto"/>
        <w:right w:val="none" w:sz="0" w:space="0" w:color="auto"/>
      </w:divBdr>
    </w:div>
    <w:div w:id="1554586314">
      <w:bodyDiv w:val="1"/>
      <w:marLeft w:val="0"/>
      <w:marRight w:val="0"/>
      <w:marTop w:val="0"/>
      <w:marBottom w:val="0"/>
      <w:divBdr>
        <w:top w:val="none" w:sz="0" w:space="0" w:color="auto"/>
        <w:left w:val="none" w:sz="0" w:space="0" w:color="auto"/>
        <w:bottom w:val="none" w:sz="0" w:space="0" w:color="auto"/>
        <w:right w:val="none" w:sz="0" w:space="0" w:color="auto"/>
      </w:divBdr>
    </w:div>
    <w:div w:id="1564020469">
      <w:bodyDiv w:val="1"/>
      <w:marLeft w:val="0"/>
      <w:marRight w:val="0"/>
      <w:marTop w:val="0"/>
      <w:marBottom w:val="0"/>
      <w:divBdr>
        <w:top w:val="none" w:sz="0" w:space="0" w:color="auto"/>
        <w:left w:val="none" w:sz="0" w:space="0" w:color="auto"/>
        <w:bottom w:val="none" w:sz="0" w:space="0" w:color="auto"/>
        <w:right w:val="none" w:sz="0" w:space="0" w:color="auto"/>
      </w:divBdr>
    </w:div>
    <w:div w:id="1606157628">
      <w:bodyDiv w:val="1"/>
      <w:marLeft w:val="0"/>
      <w:marRight w:val="0"/>
      <w:marTop w:val="0"/>
      <w:marBottom w:val="0"/>
      <w:divBdr>
        <w:top w:val="none" w:sz="0" w:space="0" w:color="auto"/>
        <w:left w:val="none" w:sz="0" w:space="0" w:color="auto"/>
        <w:bottom w:val="none" w:sz="0" w:space="0" w:color="auto"/>
        <w:right w:val="none" w:sz="0" w:space="0" w:color="auto"/>
      </w:divBdr>
    </w:div>
    <w:div w:id="1612131002">
      <w:bodyDiv w:val="1"/>
      <w:marLeft w:val="0"/>
      <w:marRight w:val="0"/>
      <w:marTop w:val="0"/>
      <w:marBottom w:val="0"/>
      <w:divBdr>
        <w:top w:val="none" w:sz="0" w:space="0" w:color="auto"/>
        <w:left w:val="none" w:sz="0" w:space="0" w:color="auto"/>
        <w:bottom w:val="none" w:sz="0" w:space="0" w:color="auto"/>
        <w:right w:val="none" w:sz="0" w:space="0" w:color="auto"/>
      </w:divBdr>
    </w:div>
    <w:div w:id="1628077447">
      <w:bodyDiv w:val="1"/>
      <w:marLeft w:val="0"/>
      <w:marRight w:val="0"/>
      <w:marTop w:val="0"/>
      <w:marBottom w:val="0"/>
      <w:divBdr>
        <w:top w:val="none" w:sz="0" w:space="0" w:color="auto"/>
        <w:left w:val="none" w:sz="0" w:space="0" w:color="auto"/>
        <w:bottom w:val="none" w:sz="0" w:space="0" w:color="auto"/>
        <w:right w:val="none" w:sz="0" w:space="0" w:color="auto"/>
      </w:divBdr>
    </w:div>
    <w:div w:id="1638339463">
      <w:bodyDiv w:val="1"/>
      <w:marLeft w:val="0"/>
      <w:marRight w:val="0"/>
      <w:marTop w:val="0"/>
      <w:marBottom w:val="0"/>
      <w:divBdr>
        <w:top w:val="none" w:sz="0" w:space="0" w:color="auto"/>
        <w:left w:val="none" w:sz="0" w:space="0" w:color="auto"/>
        <w:bottom w:val="none" w:sz="0" w:space="0" w:color="auto"/>
        <w:right w:val="none" w:sz="0" w:space="0" w:color="auto"/>
      </w:divBdr>
    </w:div>
    <w:div w:id="1656183266">
      <w:bodyDiv w:val="1"/>
      <w:marLeft w:val="0"/>
      <w:marRight w:val="0"/>
      <w:marTop w:val="0"/>
      <w:marBottom w:val="0"/>
      <w:divBdr>
        <w:top w:val="none" w:sz="0" w:space="0" w:color="auto"/>
        <w:left w:val="none" w:sz="0" w:space="0" w:color="auto"/>
        <w:bottom w:val="none" w:sz="0" w:space="0" w:color="auto"/>
        <w:right w:val="none" w:sz="0" w:space="0" w:color="auto"/>
      </w:divBdr>
    </w:div>
    <w:div w:id="1662345862">
      <w:bodyDiv w:val="1"/>
      <w:marLeft w:val="0"/>
      <w:marRight w:val="0"/>
      <w:marTop w:val="0"/>
      <w:marBottom w:val="0"/>
      <w:divBdr>
        <w:top w:val="none" w:sz="0" w:space="0" w:color="auto"/>
        <w:left w:val="none" w:sz="0" w:space="0" w:color="auto"/>
        <w:bottom w:val="none" w:sz="0" w:space="0" w:color="auto"/>
        <w:right w:val="none" w:sz="0" w:space="0" w:color="auto"/>
      </w:divBdr>
    </w:div>
    <w:div w:id="1701710320">
      <w:bodyDiv w:val="1"/>
      <w:marLeft w:val="0"/>
      <w:marRight w:val="0"/>
      <w:marTop w:val="0"/>
      <w:marBottom w:val="0"/>
      <w:divBdr>
        <w:top w:val="none" w:sz="0" w:space="0" w:color="auto"/>
        <w:left w:val="none" w:sz="0" w:space="0" w:color="auto"/>
        <w:bottom w:val="none" w:sz="0" w:space="0" w:color="auto"/>
        <w:right w:val="none" w:sz="0" w:space="0" w:color="auto"/>
      </w:divBdr>
      <w:divsChild>
        <w:div w:id="693919198">
          <w:marLeft w:val="1973"/>
          <w:marRight w:val="0"/>
          <w:marTop w:val="200"/>
          <w:marBottom w:val="0"/>
          <w:divBdr>
            <w:top w:val="none" w:sz="0" w:space="0" w:color="auto"/>
            <w:left w:val="none" w:sz="0" w:space="0" w:color="auto"/>
            <w:bottom w:val="none" w:sz="0" w:space="0" w:color="auto"/>
            <w:right w:val="none" w:sz="0" w:space="0" w:color="auto"/>
          </w:divBdr>
        </w:div>
        <w:div w:id="2086685207">
          <w:marLeft w:val="1973"/>
          <w:marRight w:val="0"/>
          <w:marTop w:val="200"/>
          <w:marBottom w:val="0"/>
          <w:divBdr>
            <w:top w:val="none" w:sz="0" w:space="0" w:color="auto"/>
            <w:left w:val="none" w:sz="0" w:space="0" w:color="auto"/>
            <w:bottom w:val="none" w:sz="0" w:space="0" w:color="auto"/>
            <w:right w:val="none" w:sz="0" w:space="0" w:color="auto"/>
          </w:divBdr>
        </w:div>
        <w:div w:id="704988441">
          <w:marLeft w:val="1973"/>
          <w:marRight w:val="0"/>
          <w:marTop w:val="200"/>
          <w:marBottom w:val="0"/>
          <w:divBdr>
            <w:top w:val="none" w:sz="0" w:space="0" w:color="auto"/>
            <w:left w:val="none" w:sz="0" w:space="0" w:color="auto"/>
            <w:bottom w:val="none" w:sz="0" w:space="0" w:color="auto"/>
            <w:right w:val="none" w:sz="0" w:space="0" w:color="auto"/>
          </w:divBdr>
        </w:div>
      </w:divsChild>
    </w:div>
    <w:div w:id="1710840177">
      <w:bodyDiv w:val="1"/>
      <w:marLeft w:val="0"/>
      <w:marRight w:val="0"/>
      <w:marTop w:val="0"/>
      <w:marBottom w:val="0"/>
      <w:divBdr>
        <w:top w:val="none" w:sz="0" w:space="0" w:color="auto"/>
        <w:left w:val="none" w:sz="0" w:space="0" w:color="auto"/>
        <w:bottom w:val="none" w:sz="0" w:space="0" w:color="auto"/>
        <w:right w:val="none" w:sz="0" w:space="0" w:color="auto"/>
      </w:divBdr>
    </w:div>
    <w:div w:id="1746143787">
      <w:bodyDiv w:val="1"/>
      <w:marLeft w:val="0"/>
      <w:marRight w:val="0"/>
      <w:marTop w:val="0"/>
      <w:marBottom w:val="0"/>
      <w:divBdr>
        <w:top w:val="none" w:sz="0" w:space="0" w:color="auto"/>
        <w:left w:val="none" w:sz="0" w:space="0" w:color="auto"/>
        <w:bottom w:val="none" w:sz="0" w:space="0" w:color="auto"/>
        <w:right w:val="none" w:sz="0" w:space="0" w:color="auto"/>
      </w:divBdr>
    </w:div>
    <w:div w:id="1768119119">
      <w:bodyDiv w:val="1"/>
      <w:marLeft w:val="0"/>
      <w:marRight w:val="0"/>
      <w:marTop w:val="0"/>
      <w:marBottom w:val="0"/>
      <w:divBdr>
        <w:top w:val="none" w:sz="0" w:space="0" w:color="auto"/>
        <w:left w:val="none" w:sz="0" w:space="0" w:color="auto"/>
        <w:bottom w:val="none" w:sz="0" w:space="0" w:color="auto"/>
        <w:right w:val="none" w:sz="0" w:space="0" w:color="auto"/>
      </w:divBdr>
    </w:div>
    <w:div w:id="1770851467">
      <w:bodyDiv w:val="1"/>
      <w:marLeft w:val="0"/>
      <w:marRight w:val="0"/>
      <w:marTop w:val="0"/>
      <w:marBottom w:val="0"/>
      <w:divBdr>
        <w:top w:val="none" w:sz="0" w:space="0" w:color="auto"/>
        <w:left w:val="none" w:sz="0" w:space="0" w:color="auto"/>
        <w:bottom w:val="none" w:sz="0" w:space="0" w:color="auto"/>
        <w:right w:val="none" w:sz="0" w:space="0" w:color="auto"/>
      </w:divBdr>
    </w:div>
    <w:div w:id="1789740472">
      <w:bodyDiv w:val="1"/>
      <w:marLeft w:val="0"/>
      <w:marRight w:val="0"/>
      <w:marTop w:val="0"/>
      <w:marBottom w:val="0"/>
      <w:divBdr>
        <w:top w:val="none" w:sz="0" w:space="0" w:color="auto"/>
        <w:left w:val="none" w:sz="0" w:space="0" w:color="auto"/>
        <w:bottom w:val="none" w:sz="0" w:space="0" w:color="auto"/>
        <w:right w:val="none" w:sz="0" w:space="0" w:color="auto"/>
      </w:divBdr>
    </w:div>
    <w:div w:id="1843353482">
      <w:bodyDiv w:val="1"/>
      <w:marLeft w:val="0"/>
      <w:marRight w:val="0"/>
      <w:marTop w:val="0"/>
      <w:marBottom w:val="0"/>
      <w:divBdr>
        <w:top w:val="none" w:sz="0" w:space="0" w:color="auto"/>
        <w:left w:val="none" w:sz="0" w:space="0" w:color="auto"/>
        <w:bottom w:val="none" w:sz="0" w:space="0" w:color="auto"/>
        <w:right w:val="none" w:sz="0" w:space="0" w:color="auto"/>
      </w:divBdr>
    </w:div>
    <w:div w:id="1862549888">
      <w:bodyDiv w:val="1"/>
      <w:marLeft w:val="0"/>
      <w:marRight w:val="0"/>
      <w:marTop w:val="0"/>
      <w:marBottom w:val="0"/>
      <w:divBdr>
        <w:top w:val="none" w:sz="0" w:space="0" w:color="auto"/>
        <w:left w:val="none" w:sz="0" w:space="0" w:color="auto"/>
        <w:bottom w:val="none" w:sz="0" w:space="0" w:color="auto"/>
        <w:right w:val="none" w:sz="0" w:space="0" w:color="auto"/>
      </w:divBdr>
    </w:div>
    <w:div w:id="1919248887">
      <w:bodyDiv w:val="1"/>
      <w:marLeft w:val="0"/>
      <w:marRight w:val="0"/>
      <w:marTop w:val="0"/>
      <w:marBottom w:val="0"/>
      <w:divBdr>
        <w:top w:val="none" w:sz="0" w:space="0" w:color="auto"/>
        <w:left w:val="none" w:sz="0" w:space="0" w:color="auto"/>
        <w:bottom w:val="none" w:sz="0" w:space="0" w:color="auto"/>
        <w:right w:val="none" w:sz="0" w:space="0" w:color="auto"/>
      </w:divBdr>
    </w:div>
    <w:div w:id="1930775671">
      <w:bodyDiv w:val="1"/>
      <w:marLeft w:val="0"/>
      <w:marRight w:val="0"/>
      <w:marTop w:val="0"/>
      <w:marBottom w:val="0"/>
      <w:divBdr>
        <w:top w:val="none" w:sz="0" w:space="0" w:color="auto"/>
        <w:left w:val="none" w:sz="0" w:space="0" w:color="auto"/>
        <w:bottom w:val="none" w:sz="0" w:space="0" w:color="auto"/>
        <w:right w:val="none" w:sz="0" w:space="0" w:color="auto"/>
      </w:divBdr>
    </w:div>
    <w:div w:id="1946502672">
      <w:bodyDiv w:val="1"/>
      <w:marLeft w:val="0"/>
      <w:marRight w:val="0"/>
      <w:marTop w:val="0"/>
      <w:marBottom w:val="0"/>
      <w:divBdr>
        <w:top w:val="none" w:sz="0" w:space="0" w:color="auto"/>
        <w:left w:val="none" w:sz="0" w:space="0" w:color="auto"/>
        <w:bottom w:val="none" w:sz="0" w:space="0" w:color="auto"/>
        <w:right w:val="none" w:sz="0" w:space="0" w:color="auto"/>
      </w:divBdr>
    </w:div>
    <w:div w:id="2029217053">
      <w:bodyDiv w:val="1"/>
      <w:marLeft w:val="0"/>
      <w:marRight w:val="0"/>
      <w:marTop w:val="0"/>
      <w:marBottom w:val="0"/>
      <w:divBdr>
        <w:top w:val="none" w:sz="0" w:space="0" w:color="auto"/>
        <w:left w:val="none" w:sz="0" w:space="0" w:color="auto"/>
        <w:bottom w:val="none" w:sz="0" w:space="0" w:color="auto"/>
        <w:right w:val="none" w:sz="0" w:space="0" w:color="auto"/>
      </w:divBdr>
    </w:div>
    <w:div w:id="2086955766">
      <w:bodyDiv w:val="1"/>
      <w:marLeft w:val="0"/>
      <w:marRight w:val="0"/>
      <w:marTop w:val="0"/>
      <w:marBottom w:val="0"/>
      <w:divBdr>
        <w:top w:val="none" w:sz="0" w:space="0" w:color="auto"/>
        <w:left w:val="none" w:sz="0" w:space="0" w:color="auto"/>
        <w:bottom w:val="none" w:sz="0" w:space="0" w:color="auto"/>
        <w:right w:val="none" w:sz="0" w:space="0" w:color="auto"/>
      </w:divBdr>
      <w:divsChild>
        <w:div w:id="1883665002">
          <w:marLeft w:val="446"/>
          <w:marRight w:val="0"/>
          <w:marTop w:val="0"/>
          <w:marBottom w:val="0"/>
          <w:divBdr>
            <w:top w:val="none" w:sz="0" w:space="0" w:color="auto"/>
            <w:left w:val="none" w:sz="0" w:space="0" w:color="auto"/>
            <w:bottom w:val="none" w:sz="0" w:space="0" w:color="auto"/>
            <w:right w:val="none" w:sz="0" w:space="0" w:color="auto"/>
          </w:divBdr>
        </w:div>
      </w:divsChild>
    </w:div>
    <w:div w:id="2128503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jpe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theme" Target="theme/theme1.xml"/><Relationship Id="rId89" Type="http://schemas.microsoft.com/office/2016/09/relationships/commentsIds" Target="commentsIds.xml"/><Relationship Id="rId7" Type="http://schemas.openxmlformats.org/officeDocument/2006/relationships/endnotes" Target="endnotes.xml"/><Relationship Id="rId12" Type="http://schemas.openxmlformats.org/officeDocument/2006/relationships/image" Target="media/image2.gif"/><Relationship Id="rId17" Type="http://schemas.microsoft.com/office/2007/relationships/hdphoto" Target="media/hdphoto1.wdp"/><Relationship Id="rId25" Type="http://schemas.openxmlformats.org/officeDocument/2006/relationships/image" Target="media/image14.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3.jpeg"/><Relationship Id="rId32"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jpeg"/><Relationship Id="rId90" Type="http://schemas.microsoft.com/office/2018/08/relationships/commentsExtensible" Target="commentsExtensible.xml"/><Relationship Id="rId10" Type="http://schemas.openxmlformats.org/officeDocument/2006/relationships/footer" Target="footer1.xml"/><Relationship Id="rId19" Type="http://schemas.openxmlformats.org/officeDocument/2006/relationships/image" Target="media/image8.jpeg"/><Relationship Id="rId31" Type="http://schemas.openxmlformats.org/officeDocument/2006/relationships/image" Target="media/image20.gi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4.png"/><Relationship Id="rId22" Type="http://schemas.openxmlformats.org/officeDocument/2006/relationships/image" Target="media/image11.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boulay\Desktop\2.%20Documents_mod&#232;les\Modele_Contractuel_A4-V_20160628.dotx" TargetMode="External"/></Relationships>
</file>

<file path=word/theme/theme1.xml><?xml version="1.0" encoding="utf-8"?>
<a:theme xmlns:a="http://schemas.openxmlformats.org/drawingml/2006/main" name="A2MO_2016_theme">
  <a:themeElements>
    <a:clrScheme name="A2MO_2016-charte_graphique">
      <a:dk1>
        <a:sysClr val="windowText" lastClr="000000"/>
      </a:dk1>
      <a:lt1>
        <a:sysClr val="window" lastClr="FFFFFF"/>
      </a:lt1>
      <a:dk2>
        <a:srgbClr val="008795"/>
      </a:dk2>
      <a:lt2>
        <a:srgbClr val="D9D9D9"/>
      </a:lt2>
      <a:accent1>
        <a:srgbClr val="006666"/>
      </a:accent1>
      <a:accent2>
        <a:srgbClr val="598600"/>
      </a:accent2>
      <a:accent3>
        <a:srgbClr val="667886"/>
      </a:accent3>
      <a:accent4>
        <a:srgbClr val="FFD966"/>
      </a:accent4>
      <a:accent5>
        <a:srgbClr val="295376"/>
      </a:accent5>
      <a:accent6>
        <a:srgbClr val="8DC123"/>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C86D59-8B51-46B1-A36B-4DFF2D5023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Modele_Contractuel_A4-V_20160628</Template>
  <TotalTime>1358</TotalTime>
  <Pages>21</Pages>
  <Words>4519</Words>
  <Characters>24858</Characters>
  <Application>Microsoft Office Word</Application>
  <DocSecurity>0</DocSecurity>
  <Lines>207</Lines>
  <Paragraphs>58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29319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r.boulay</dc:creator>
  <cp:keywords/>
  <dc:description/>
  <cp:lastModifiedBy>CABRELE Florence</cp:lastModifiedBy>
  <cp:revision>65</cp:revision>
  <cp:lastPrinted>2024-05-14T15:30:00Z</cp:lastPrinted>
  <dcterms:created xsi:type="dcterms:W3CDTF">2024-06-04T15:57:00Z</dcterms:created>
  <dcterms:modified xsi:type="dcterms:W3CDTF">2025-02-26T12:32:00Z</dcterms:modified>
  <cp:contentStatus/>
</cp:coreProperties>
</file>