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C02D34" w:rsidRDefault="00C02D34">
      <w:pPr>
        <w:rPr>
          <w:rFonts w:ascii="Arial" w:hAnsi="Arial" w:cs="Arial"/>
          <w:b/>
          <w:bCs/>
        </w:rPr>
      </w:pPr>
    </w:p>
    <w:p w:rsidR="006B7750" w:rsidRDefault="0067764C" w:rsidP="006B7750">
      <w:pPr>
        <w:pStyle w:val="Titre5"/>
        <w:shd w:val="clear" w:color="auto" w:fill="FFFFFF"/>
        <w:ind w:left="0" w:firstLine="0"/>
        <w:jc w:val="left"/>
        <w:rPr>
          <w:b w:val="0"/>
          <w:bCs w:val="0"/>
          <w:color w:val="464855"/>
          <w:lang w:eastAsia="fr-FR"/>
        </w:rPr>
      </w:pPr>
      <w:r>
        <w:t>AOO-250</w:t>
      </w:r>
      <w:r w:rsidR="006B7750">
        <w:rPr>
          <w:b w:val="0"/>
          <w:bCs w:val="0"/>
        </w:rPr>
        <w:t>32</w:t>
      </w:r>
      <w:r w:rsidR="00B24654">
        <w:t xml:space="preserve"> / </w:t>
      </w:r>
      <w:r w:rsidR="006B7750">
        <w:rPr>
          <w:color w:val="464855"/>
        </w:rPr>
        <w:t>Achat, installation, mise en service et maintenance de cabines de pléthysmographie et logiciels associés</w:t>
      </w:r>
      <w:r w:rsidR="006B7750">
        <w:rPr>
          <w:color w:val="464855"/>
        </w:rPr>
        <w:t xml:space="preserve"> </w:t>
      </w:r>
    </w:p>
    <w:p w:rsidR="00B24654" w:rsidRDefault="006B7750" w:rsidP="006B7750">
      <w:pPr>
        <w:rPr>
          <w:rFonts w:ascii="Arial" w:hAnsi="Arial" w:cs="Arial"/>
          <w:b/>
          <w:bCs/>
        </w:rPr>
      </w:pPr>
      <w:hyperlink r:id="rId10" w:anchor="detailConsultationResultat_1" w:history="1">
        <w:r>
          <w:rPr>
            <w:rFonts w:ascii="Arial" w:hAnsi="Arial" w:cs="Arial"/>
            <w:color w:val="0000FF"/>
            <w:sz w:val="21"/>
            <w:szCs w:val="21"/>
            <w:shd w:val="clear" w:color="auto" w:fill="FFFFFF"/>
          </w:rPr>
          <w:br/>
        </w:r>
      </w:hyperlink>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6B7750">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sidR="0067764C">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6B7750"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6B7750"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6B7750">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6B7750">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6B7750">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6B7750">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bookmarkStart w:id="0" w:name="_GoBack"/>
            <w:bookmarkEnd w:id="0"/>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6B7750">
        <w:rPr>
          <w:highlight w:val="yellow"/>
        </w:rPr>
      </w:r>
      <w:r w:rsidR="006B7750">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6B7750">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67764C" w:rsidP="006B7750">
          <w:pPr>
            <w:jc w:val="center"/>
            <w:rPr>
              <w:rFonts w:ascii="Arial" w:hAnsi="Arial" w:cs="Arial"/>
              <w:b/>
              <w:bCs/>
            </w:rPr>
          </w:pPr>
          <w:r>
            <w:rPr>
              <w:rFonts w:ascii="Arial" w:hAnsi="Arial" w:cs="Arial"/>
              <w:b/>
              <w:bCs/>
            </w:rPr>
            <w:t>AOO-250</w:t>
          </w:r>
          <w:r w:rsidR="006B7750">
            <w:rPr>
              <w:rFonts w:ascii="Arial" w:hAnsi="Arial" w:cs="Arial"/>
              <w:b/>
              <w:bCs/>
            </w:rPr>
            <w:t>32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B7750">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B7750">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7764C"/>
    <w:rsid w:val="006B7750"/>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24654"/>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272692"/>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02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marches-publics.gouv.fr/agent/consultation/recherche?search=true&amp;keyWord=25032"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7EC2E-81EB-4EBF-AE6A-C5A1153A3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1543</Words>
  <Characters>8489</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10012</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7</cp:revision>
  <cp:lastPrinted>2016-11-02T13:51:00Z</cp:lastPrinted>
  <dcterms:created xsi:type="dcterms:W3CDTF">2020-02-28T13:59:00Z</dcterms:created>
  <dcterms:modified xsi:type="dcterms:W3CDTF">2025-04-25T07:49:00Z</dcterms:modified>
</cp:coreProperties>
</file>