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D94F8" w14:textId="77777777" w:rsidR="00852580" w:rsidRPr="00852580" w:rsidRDefault="00720CFF" w:rsidP="00895818">
      <w:pPr>
        <w:spacing w:after="0" w:line="168" w:lineRule="auto"/>
        <w:rPr>
          <w:rFonts w:asciiTheme="majorHAnsi" w:hAnsiTheme="majorHAnsi" w:cstheme="majorHAnsi"/>
          <w:b/>
          <w:bCs/>
          <w:color w:val="FFFFFF" w:themeColor="background2"/>
          <w:sz w:val="72"/>
          <w:szCs w:val="72"/>
        </w:rPr>
      </w:pPr>
      <w:r>
        <w:rPr>
          <w:noProof/>
          <w:lang w:eastAsia="fr-FR"/>
        </w:rPr>
        <w:drawing>
          <wp:anchor distT="0" distB="0" distL="114300" distR="114300" simplePos="0" relativeHeight="251663360" behindDoc="1" locked="0" layoutInCell="1" allowOverlap="1" wp14:anchorId="2A5D952B" wp14:editId="25174081">
            <wp:simplePos x="0" y="0"/>
            <wp:positionH relativeFrom="page">
              <wp:align>left</wp:align>
            </wp:positionH>
            <wp:positionV relativeFrom="paragraph">
              <wp:posOffset>-800734</wp:posOffset>
            </wp:positionV>
            <wp:extent cx="7566964" cy="10703592"/>
            <wp:effectExtent l="0" t="0" r="0" b="254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image-couverture-bleu.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C8F32D" w14:textId="6A12141C" w:rsidR="005B5257" w:rsidRPr="00D0048D" w:rsidRDefault="00D0048D" w:rsidP="00895818">
      <w:pPr>
        <w:spacing w:after="0" w:line="168" w:lineRule="auto"/>
        <w:rPr>
          <w:rFonts w:asciiTheme="majorHAnsi" w:hAnsiTheme="majorHAnsi" w:cstheme="majorHAnsi"/>
          <w:b/>
          <w:bCs/>
          <w:color w:val="0058A5" w:themeColor="background1"/>
          <w:sz w:val="96"/>
          <w:szCs w:val="100"/>
        </w:rPr>
      </w:pPr>
      <w:r w:rsidRPr="00D0048D">
        <w:rPr>
          <w:rFonts w:asciiTheme="majorHAnsi" w:hAnsiTheme="majorHAnsi" w:cstheme="majorHAnsi"/>
          <w:b/>
          <w:bCs/>
          <w:color w:val="0058A5" w:themeColor="background1"/>
          <w:sz w:val="96"/>
          <w:szCs w:val="100"/>
        </w:rPr>
        <w:t>Acte d’engagement</w:t>
      </w:r>
    </w:p>
    <w:p w14:paraId="59E880C0" w14:textId="77777777" w:rsidR="0040359C" w:rsidRDefault="0040359C" w:rsidP="0040359C">
      <w:pPr>
        <w:rPr>
          <w:rFonts w:ascii="Calibri" w:eastAsiaTheme="minorEastAsia" w:hAnsi="Calibri" w:cs="Calibri"/>
          <w:b/>
          <w:bCs/>
          <w:color w:val="4D4D4D" w:themeColor="text1"/>
          <w:sz w:val="40"/>
          <w:szCs w:val="40"/>
          <w:lang w:eastAsia="fr-FR"/>
        </w:rPr>
      </w:pPr>
    </w:p>
    <w:p w14:paraId="0774C799" w14:textId="4000FDCA" w:rsidR="005705CC" w:rsidRDefault="005705CC" w:rsidP="005705CC">
      <w:pPr>
        <w:autoSpaceDE w:val="0"/>
        <w:autoSpaceDN w:val="0"/>
        <w:adjustRightInd w:val="0"/>
        <w:spacing w:before="170" w:after="0" w:line="288" w:lineRule="auto"/>
        <w:jc w:val="both"/>
        <w:textAlignment w:val="center"/>
        <w:rPr>
          <w:rFonts w:ascii="Calibri" w:eastAsiaTheme="minorEastAsia" w:hAnsi="Calibri" w:cs="Calibri"/>
          <w:i/>
          <w:iCs/>
          <w:sz w:val="28"/>
          <w:szCs w:val="28"/>
          <w:lang w:eastAsia="fr-FR"/>
        </w:rPr>
      </w:pPr>
      <w:r w:rsidRPr="00C07D7F">
        <w:rPr>
          <w:rFonts w:ascii="Calibri" w:eastAsiaTheme="minorEastAsia" w:hAnsi="Calibri" w:cs="Calibri"/>
          <w:b/>
          <w:bCs/>
          <w:color w:val="4D4D4D" w:themeColor="text1"/>
          <w:sz w:val="48"/>
          <w:szCs w:val="48"/>
          <w:lang w:eastAsia="fr-FR"/>
        </w:rPr>
        <w:t xml:space="preserve">ACCORD-CADRE POUR LA REALISATION, </w:t>
      </w:r>
      <w:r w:rsidR="00692183">
        <w:rPr>
          <w:rFonts w:ascii="Calibri" w:eastAsiaTheme="minorEastAsia" w:hAnsi="Calibri" w:cs="Calibri"/>
          <w:b/>
          <w:bCs/>
          <w:color w:val="4D4D4D" w:themeColor="text1"/>
          <w:sz w:val="48"/>
          <w:szCs w:val="48"/>
          <w:lang w:eastAsia="fr-FR"/>
        </w:rPr>
        <w:t xml:space="preserve">LA </w:t>
      </w:r>
      <w:r w:rsidRPr="00C07D7F">
        <w:rPr>
          <w:rFonts w:ascii="Calibri" w:eastAsiaTheme="minorEastAsia" w:hAnsi="Calibri" w:cs="Calibri"/>
          <w:b/>
          <w:bCs/>
          <w:color w:val="4D4D4D" w:themeColor="text1"/>
          <w:sz w:val="48"/>
          <w:szCs w:val="48"/>
          <w:lang w:eastAsia="fr-FR"/>
        </w:rPr>
        <w:t>FOURNITURE ET</w:t>
      </w:r>
      <w:r w:rsidR="00692183">
        <w:rPr>
          <w:rFonts w:ascii="Calibri" w:eastAsiaTheme="minorEastAsia" w:hAnsi="Calibri" w:cs="Calibri"/>
          <w:b/>
          <w:bCs/>
          <w:color w:val="4D4D4D" w:themeColor="text1"/>
          <w:sz w:val="48"/>
          <w:szCs w:val="48"/>
          <w:lang w:eastAsia="fr-FR"/>
        </w:rPr>
        <w:t xml:space="preserve"> LA</w:t>
      </w:r>
      <w:r w:rsidRPr="00C07D7F">
        <w:rPr>
          <w:rFonts w:ascii="Calibri" w:eastAsiaTheme="minorEastAsia" w:hAnsi="Calibri" w:cs="Calibri"/>
          <w:b/>
          <w:bCs/>
          <w:color w:val="4D4D4D" w:themeColor="text1"/>
          <w:sz w:val="48"/>
          <w:szCs w:val="48"/>
          <w:lang w:eastAsia="fr-FR"/>
        </w:rPr>
        <w:t xml:space="preserve"> LIVRAISON DE TITRES-RESTAURANT</w:t>
      </w:r>
    </w:p>
    <w:p w14:paraId="2619E850" w14:textId="00B51DE4" w:rsidR="005705CC" w:rsidRDefault="005705CC" w:rsidP="005705CC">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r w:rsidRPr="00B851BE">
        <w:rPr>
          <w:rFonts w:ascii="Calibri" w:eastAsiaTheme="minorEastAsia" w:hAnsi="Calibri" w:cs="Calibri"/>
          <w:i/>
          <w:iCs/>
          <w:sz w:val="28"/>
          <w:szCs w:val="28"/>
          <w:lang w:eastAsia="fr-FR"/>
        </w:rPr>
        <w:t>Réf. : CCIR-DRH-202</w:t>
      </w:r>
      <w:r w:rsidR="009A78A6">
        <w:rPr>
          <w:rFonts w:ascii="Calibri" w:eastAsiaTheme="minorEastAsia" w:hAnsi="Calibri" w:cs="Calibri"/>
          <w:i/>
          <w:iCs/>
          <w:sz w:val="28"/>
          <w:szCs w:val="28"/>
          <w:lang w:eastAsia="fr-FR"/>
        </w:rPr>
        <w:t>5</w:t>
      </w:r>
      <w:r w:rsidRPr="00B851BE">
        <w:rPr>
          <w:rFonts w:ascii="Calibri" w:eastAsiaTheme="minorEastAsia" w:hAnsi="Calibri" w:cs="Calibri"/>
          <w:i/>
          <w:iCs/>
          <w:sz w:val="28"/>
          <w:szCs w:val="28"/>
          <w:lang w:eastAsia="fr-FR"/>
        </w:rPr>
        <w:t>-</w:t>
      </w:r>
      <w:r w:rsidR="009A78A6">
        <w:rPr>
          <w:rFonts w:ascii="Calibri" w:eastAsiaTheme="minorEastAsia" w:hAnsi="Calibri" w:cs="Calibri"/>
          <w:i/>
          <w:iCs/>
          <w:sz w:val="28"/>
          <w:szCs w:val="28"/>
          <w:lang w:eastAsia="fr-FR"/>
        </w:rPr>
        <w:t>0</w:t>
      </w:r>
      <w:r w:rsidR="009D53E7">
        <w:rPr>
          <w:rFonts w:ascii="Calibri" w:eastAsiaTheme="minorEastAsia" w:hAnsi="Calibri" w:cs="Calibri"/>
          <w:i/>
          <w:iCs/>
          <w:sz w:val="28"/>
          <w:szCs w:val="28"/>
          <w:lang w:eastAsia="fr-FR"/>
        </w:rPr>
        <w:t>3</w:t>
      </w:r>
    </w:p>
    <w:p w14:paraId="193F7718" w14:textId="77777777" w:rsidR="005B5257" w:rsidRDefault="005B5257" w:rsidP="001342D1">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32C88F4A" w14:textId="4C9E9B5C" w:rsidR="005B5257" w:rsidRPr="005B5257" w:rsidRDefault="005B5257" w:rsidP="009A78A6">
      <w:pPr>
        <w:autoSpaceDE w:val="0"/>
        <w:autoSpaceDN w:val="0"/>
        <w:adjustRightInd w:val="0"/>
        <w:spacing w:before="170" w:after="0" w:line="288" w:lineRule="auto"/>
        <w:textAlignment w:val="center"/>
        <w:rPr>
          <w:rFonts w:ascii="Calibri" w:eastAsiaTheme="minorEastAsia" w:hAnsi="Calibri" w:cs="Calibri"/>
          <w:i/>
          <w:iCs/>
          <w:sz w:val="28"/>
          <w:szCs w:val="28"/>
          <w:u w:val="single"/>
          <w:lang w:eastAsia="fr-FR"/>
        </w:rPr>
      </w:pPr>
    </w:p>
    <w:p w14:paraId="435ACF63" w14:textId="5CB7F2C1" w:rsidR="00EC2B1E" w:rsidRPr="00D0048D" w:rsidRDefault="00C17FEA" w:rsidP="00D0048D">
      <w:pPr>
        <w:spacing w:after="0" w:line="240" w:lineRule="auto"/>
        <w:rPr>
          <w:color w:val="0058A5" w:themeColor="background1"/>
        </w:rPr>
      </w:pPr>
      <w:r w:rsidRPr="001342D1">
        <w:rPr>
          <w:rFonts w:ascii="Arial" w:hAnsi="Arial" w:cs="Arial"/>
          <w:noProof/>
          <w:color w:val="0058A5" w:themeColor="background1"/>
          <w:szCs w:val="18"/>
          <w:lang w:eastAsia="fr-FR"/>
        </w:rPr>
        <mc:AlternateContent>
          <mc:Choice Requires="wps">
            <w:drawing>
              <wp:anchor distT="0" distB="0" distL="114300" distR="114300" simplePos="0" relativeHeight="251661312" behindDoc="0" locked="0" layoutInCell="1" allowOverlap="1" wp14:anchorId="2A5D952D" wp14:editId="2A5D952E">
                <wp:simplePos x="0" y="0"/>
                <wp:positionH relativeFrom="margin">
                  <wp:posOffset>-95250</wp:posOffset>
                </wp:positionH>
                <wp:positionV relativeFrom="page">
                  <wp:posOffset>9717083</wp:posOffset>
                </wp:positionV>
                <wp:extent cx="2811439" cy="955343"/>
                <wp:effectExtent l="0" t="0" r="0" b="0"/>
                <wp:wrapNone/>
                <wp:docPr id="693" name="Zone de texte 693"/>
                <wp:cNvGraphicFramePr/>
                <a:graphic xmlns:a="http://schemas.openxmlformats.org/drawingml/2006/main">
                  <a:graphicData uri="http://schemas.microsoft.com/office/word/2010/wordprocessingShape">
                    <wps:wsp>
                      <wps:cNvSpPr txBox="1"/>
                      <wps:spPr>
                        <a:xfrm>
                          <a:off x="0" y="0"/>
                          <a:ext cx="2811439" cy="955343"/>
                        </a:xfrm>
                        <a:prstGeom prst="rect">
                          <a:avLst/>
                        </a:prstGeom>
                        <a:noFill/>
                        <a:ln w="6350">
                          <a:noFill/>
                        </a:ln>
                        <a:effectLst/>
                      </wps:spPr>
                      <wps:txbx>
                        <w:txbxContent>
                          <w:p w14:paraId="2A5D953A" w14:textId="77777777" w:rsidR="0095034D" w:rsidRDefault="0095034D" w:rsidP="00DB3C1A">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2A5D9547" wp14:editId="2A5D9548">
                                  <wp:extent cx="603250" cy="155643"/>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hautsdefrance</w:t>
                            </w:r>
                            <w:r w:rsidRPr="00C17FEA">
                              <w:rPr>
                                <w:rFonts w:asciiTheme="majorHAnsi" w:hAnsiTheme="majorHAnsi" w:cstheme="majorHAnsi"/>
                                <w:b/>
                                <w:color w:val="0058A5" w:themeColor="background1"/>
                              </w:rPr>
                              <w:t>.cci.fr</w:t>
                            </w:r>
                          </w:p>
                          <w:p w14:paraId="2A5D953B" w14:textId="77777777" w:rsidR="0095034D" w:rsidRPr="009B1597" w:rsidRDefault="0095034D" w:rsidP="00DB3C1A">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proofErr w:type="gramStart"/>
                            <w:r>
                              <w:rPr>
                                <w:rFonts w:asciiTheme="majorHAnsi" w:eastAsiaTheme="minorEastAsia" w:hAnsiTheme="majorHAnsi" w:cs="Fira Sans Light"/>
                                <w:b/>
                                <w:color w:val="4D4D4D"/>
                                <w:spacing w:val="3"/>
                                <w:sz w:val="16"/>
                                <w:szCs w:val="14"/>
                                <w:lang w:eastAsia="fr-FR"/>
                              </w:rPr>
                              <w:t>Leeds  -</w:t>
                            </w:r>
                            <w:proofErr w:type="gramEnd"/>
                            <w:r w:rsidRPr="009B1597">
                              <w:rPr>
                                <w:rFonts w:asciiTheme="majorHAnsi" w:eastAsiaTheme="minorEastAsia" w:hAnsiTheme="majorHAnsi" w:cs="Fira Sans Light"/>
                                <w:b/>
                                <w:color w:val="4D4D4D"/>
                                <w:spacing w:val="3"/>
                                <w:sz w:val="16"/>
                                <w:szCs w:val="14"/>
                                <w:lang w:eastAsia="fr-FR"/>
                              </w:rPr>
                              <w:t xml:space="preserve">  CS </w:t>
                            </w:r>
                            <w:proofErr w:type="gramStart"/>
                            <w:r>
                              <w:rPr>
                                <w:rFonts w:asciiTheme="majorHAnsi" w:eastAsiaTheme="minorEastAsia" w:hAnsiTheme="majorHAnsi" w:cs="Fira Sans Light"/>
                                <w:b/>
                                <w:color w:val="4D4D4D"/>
                                <w:spacing w:val="3"/>
                                <w:sz w:val="16"/>
                                <w:szCs w:val="14"/>
                                <w:lang w:eastAsia="fr-FR"/>
                              </w:rPr>
                              <w:t>90028  -</w:t>
                            </w:r>
                            <w:proofErr w:type="gramEnd"/>
                            <w:r w:rsidRPr="009B1597">
                              <w:rPr>
                                <w:rFonts w:asciiTheme="majorHAnsi" w:eastAsiaTheme="minorEastAsia" w:hAnsiTheme="majorHAnsi" w:cs="Fira Sans Light"/>
                                <w:b/>
                                <w:color w:val="4D4D4D"/>
                                <w:spacing w:val="3"/>
                                <w:sz w:val="16"/>
                                <w:szCs w:val="14"/>
                                <w:lang w:eastAsia="fr-FR"/>
                              </w:rPr>
                              <w:t xml:space="preserve">  59031 LILLE CEDEX </w:t>
                            </w:r>
                          </w:p>
                          <w:p w14:paraId="2A5D953C" w14:textId="77777777" w:rsidR="0095034D" w:rsidRPr="00C17FEA" w:rsidRDefault="0095034D" w:rsidP="00DB3C1A">
                            <w:pPr>
                              <w:spacing w:after="120" w:line="240" w:lineRule="auto"/>
                              <w:rPr>
                                <w:rFonts w:asciiTheme="majorHAnsi" w:hAnsiTheme="majorHAnsi" w:cstheme="majorHAnsi"/>
                                <w:b/>
                                <w:color w:val="0058A5" w:themeColor="background1"/>
                              </w:rPr>
                            </w:pPr>
                            <w:r w:rsidRPr="009B1597">
                              <w:rPr>
                                <w:rFonts w:asciiTheme="majorHAnsi" w:eastAsiaTheme="minorEastAsia" w:hAnsiTheme="majorHAnsi" w:cs="Fira Sans Light"/>
                                <w:b/>
                                <w:color w:val="4D4D4D"/>
                                <w:spacing w:val="3"/>
                                <w:sz w:val="16"/>
                                <w:szCs w:val="14"/>
                                <w:lang w:eastAsia="fr-FR"/>
                              </w:rPr>
                              <w:t>T. 03 20 63 79 79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5D952D" id="_x0000_t202" coordsize="21600,21600" o:spt="202" path="m,l,21600r21600,l21600,xe">
                <v:stroke joinstyle="miter"/>
                <v:path gradientshapeok="t" o:connecttype="rect"/>
              </v:shapetype>
              <v:shape id="Zone de texte 693" o:spid="_x0000_s1026" type="#_x0000_t202" style="position:absolute;margin-left:-7.5pt;margin-top:765.1pt;width:221.35pt;height:7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" filled="f" stroked="f" strokeweight=".5pt">
                <v:textbox>
                  <w:txbxContent>
                    <w:p w14:paraId="2A5D953A" w14:textId="77777777" w:rsidR="0095034D" w:rsidRDefault="0095034D" w:rsidP="00DB3C1A">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2A5D9547" wp14:editId="2A5D9548">
                            <wp:extent cx="603250" cy="155643"/>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hautsdefrance</w:t>
                      </w:r>
                      <w:r w:rsidRPr="00C17FEA">
                        <w:rPr>
                          <w:rFonts w:asciiTheme="majorHAnsi" w:hAnsiTheme="majorHAnsi" w:cstheme="majorHAnsi"/>
                          <w:b/>
                          <w:color w:val="0058A5" w:themeColor="background1"/>
                        </w:rPr>
                        <w:t>.cci.fr</w:t>
                      </w:r>
                    </w:p>
                    <w:p w14:paraId="2A5D953B" w14:textId="77777777" w:rsidR="0095034D" w:rsidRPr="009B1597" w:rsidRDefault="0095034D" w:rsidP="00DB3C1A">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proofErr w:type="gramStart"/>
                      <w:r>
                        <w:rPr>
                          <w:rFonts w:asciiTheme="majorHAnsi" w:eastAsiaTheme="minorEastAsia" w:hAnsiTheme="majorHAnsi" w:cs="Fira Sans Light"/>
                          <w:b/>
                          <w:color w:val="4D4D4D"/>
                          <w:spacing w:val="3"/>
                          <w:sz w:val="16"/>
                          <w:szCs w:val="14"/>
                          <w:lang w:eastAsia="fr-FR"/>
                        </w:rPr>
                        <w:t>Leeds  -</w:t>
                      </w:r>
                      <w:proofErr w:type="gramEnd"/>
                      <w:r w:rsidRPr="009B1597">
                        <w:rPr>
                          <w:rFonts w:asciiTheme="majorHAnsi" w:eastAsiaTheme="minorEastAsia" w:hAnsiTheme="majorHAnsi" w:cs="Fira Sans Light"/>
                          <w:b/>
                          <w:color w:val="4D4D4D"/>
                          <w:spacing w:val="3"/>
                          <w:sz w:val="16"/>
                          <w:szCs w:val="14"/>
                          <w:lang w:eastAsia="fr-FR"/>
                        </w:rPr>
                        <w:t xml:space="preserve">  CS </w:t>
                      </w:r>
                      <w:proofErr w:type="gramStart"/>
                      <w:r>
                        <w:rPr>
                          <w:rFonts w:asciiTheme="majorHAnsi" w:eastAsiaTheme="minorEastAsia" w:hAnsiTheme="majorHAnsi" w:cs="Fira Sans Light"/>
                          <w:b/>
                          <w:color w:val="4D4D4D"/>
                          <w:spacing w:val="3"/>
                          <w:sz w:val="16"/>
                          <w:szCs w:val="14"/>
                          <w:lang w:eastAsia="fr-FR"/>
                        </w:rPr>
                        <w:t>90028  -</w:t>
                      </w:r>
                      <w:proofErr w:type="gramEnd"/>
                      <w:r w:rsidRPr="009B1597">
                        <w:rPr>
                          <w:rFonts w:asciiTheme="majorHAnsi" w:eastAsiaTheme="minorEastAsia" w:hAnsiTheme="majorHAnsi" w:cs="Fira Sans Light"/>
                          <w:b/>
                          <w:color w:val="4D4D4D"/>
                          <w:spacing w:val="3"/>
                          <w:sz w:val="16"/>
                          <w:szCs w:val="14"/>
                          <w:lang w:eastAsia="fr-FR"/>
                        </w:rPr>
                        <w:t xml:space="preserve">  59031 LILLE CEDEX </w:t>
                      </w:r>
                    </w:p>
                    <w:p w14:paraId="2A5D953C" w14:textId="77777777" w:rsidR="0095034D" w:rsidRPr="00C17FEA" w:rsidRDefault="0095034D" w:rsidP="00DB3C1A">
                      <w:pPr>
                        <w:spacing w:after="120" w:line="240" w:lineRule="auto"/>
                        <w:rPr>
                          <w:rFonts w:asciiTheme="majorHAnsi" w:hAnsiTheme="majorHAnsi" w:cstheme="majorHAnsi"/>
                          <w:b/>
                          <w:color w:val="0058A5" w:themeColor="background1"/>
                        </w:rPr>
                      </w:pPr>
                      <w:r w:rsidRPr="009B1597">
                        <w:rPr>
                          <w:rFonts w:asciiTheme="majorHAnsi" w:eastAsiaTheme="minorEastAsia" w:hAnsiTheme="majorHAnsi" w:cs="Fira Sans Light"/>
                          <w:b/>
                          <w:color w:val="4D4D4D"/>
                          <w:spacing w:val="3"/>
                          <w:sz w:val="16"/>
                          <w:szCs w:val="14"/>
                          <w:lang w:eastAsia="fr-FR"/>
                        </w:rPr>
                        <w:t>T. 03 20 63 79 79</w:t>
                      </w:r>
                    </w:p>
                  </w:txbxContent>
                </v:textbox>
                <w10:wrap anchorx="margin" anchory="page"/>
              </v:shape>
            </w:pict>
          </mc:Fallback>
        </mc:AlternateContent>
      </w:r>
      <w:r w:rsidR="00A64AEF">
        <w:br w:type="page"/>
      </w:r>
    </w:p>
    <w:p w14:paraId="2A5D9503" w14:textId="3D412D0B" w:rsidR="00006640" w:rsidRPr="00A64AEF" w:rsidRDefault="00F17BD4" w:rsidP="00D0048D">
      <w:pPr>
        <w:pStyle w:val="ARTICLE"/>
        <w:ind w:hanging="720"/>
        <w:outlineLvl w:val="0"/>
      </w:pPr>
      <w:r>
        <w:lastRenderedPageBreak/>
        <w:t>CONT</w:t>
      </w:r>
      <w:r w:rsidR="00D0048D">
        <w:t>ractant</w:t>
      </w:r>
    </w:p>
    <w:p w14:paraId="773FF86A" w14:textId="77777777" w:rsidR="00D0048D" w:rsidRPr="00D0048D" w:rsidRDefault="00D0048D" w:rsidP="00D0048D">
      <w:pPr>
        <w:pStyle w:val="Sous-titrecyan"/>
        <w:spacing w:before="120"/>
        <w:rPr>
          <w:lang w:eastAsia="fr-FR"/>
        </w:rPr>
      </w:pPr>
      <w:r w:rsidRPr="00D0048D">
        <w:rPr>
          <w:lang w:eastAsia="fr-FR"/>
        </w:rPr>
        <w:t>1.1 - Identification des parties</w:t>
      </w:r>
    </w:p>
    <w:p w14:paraId="6C29E7D3" w14:textId="77777777" w:rsidR="00D0048D" w:rsidRPr="00D0048D" w:rsidRDefault="00D0048D" w:rsidP="00D0048D">
      <w:pPr>
        <w:spacing w:before="240" w:after="240" w:line="240" w:lineRule="auto"/>
        <w:rPr>
          <w:rFonts w:eastAsia="Times New Roman" w:cstheme="minorHAnsi"/>
          <w:b/>
          <w:color w:val="auto"/>
          <w:szCs w:val="20"/>
          <w:lang w:eastAsia="fr-FR"/>
        </w:rPr>
      </w:pPr>
      <w:r w:rsidRPr="00D0048D">
        <w:rPr>
          <w:rFonts w:eastAsia="Times New Roman" w:cstheme="minorHAnsi"/>
          <w:b/>
          <w:color w:val="auto"/>
          <w:szCs w:val="20"/>
          <w:lang w:eastAsia="fr-FR"/>
        </w:rPr>
        <w:t>Entre, d’une part,</w:t>
      </w:r>
    </w:p>
    <w:p w14:paraId="1EAF8A75" w14:textId="77777777" w:rsidR="00D0048D" w:rsidRPr="00D0048D" w:rsidRDefault="00D0048D" w:rsidP="00D0048D">
      <w:pPr>
        <w:spacing w:before="120" w:after="12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La Chambre de Commerce et d’Industrie de région Hauts de France</w:t>
      </w:r>
    </w:p>
    <w:p w14:paraId="4F5F6745" w14:textId="77777777" w:rsidR="00D0048D" w:rsidRPr="00D0048D" w:rsidRDefault="00D0048D" w:rsidP="00D0048D">
      <w:pPr>
        <w:spacing w:before="120" w:after="120"/>
        <w:rPr>
          <w:rFonts w:eastAsia="Times New Roman" w:cstheme="minorHAnsi"/>
          <w:iCs/>
          <w:color w:val="auto"/>
          <w:szCs w:val="20"/>
        </w:rPr>
      </w:pPr>
      <w:r w:rsidRPr="00D0048D">
        <w:rPr>
          <w:rFonts w:eastAsia="Times New Roman" w:cstheme="minorHAnsi"/>
          <w:iCs/>
          <w:color w:val="auto"/>
          <w:szCs w:val="20"/>
        </w:rPr>
        <w:t>Sise, 299 Boulevard de Leeds, CS 90028, 59031 Lille Cedex</w:t>
      </w:r>
    </w:p>
    <w:p w14:paraId="57A09862" w14:textId="77777777" w:rsidR="00BB31F9" w:rsidRDefault="00D0048D" w:rsidP="00BB31F9">
      <w:pPr>
        <w:spacing w:before="120" w:after="240"/>
        <w:rPr>
          <w:rFonts w:eastAsia="Times New Roman" w:cstheme="minorHAnsi"/>
          <w:iCs/>
          <w:color w:val="auto"/>
          <w:szCs w:val="20"/>
        </w:rPr>
      </w:pPr>
      <w:r w:rsidRPr="00D0048D">
        <w:rPr>
          <w:rFonts w:eastAsia="Times New Roman" w:cstheme="minorHAnsi"/>
          <w:iCs/>
          <w:color w:val="auto"/>
          <w:szCs w:val="20"/>
        </w:rPr>
        <w:t xml:space="preserve">Représentée par Monsieur Le Président ou toute personne ayant valablement reçu délégation. </w:t>
      </w:r>
    </w:p>
    <w:p w14:paraId="0ECCB2C7" w14:textId="4702C6D6" w:rsidR="00D0048D" w:rsidRPr="00BB31F9" w:rsidRDefault="00D0048D" w:rsidP="00BB31F9">
      <w:pPr>
        <w:spacing w:before="120" w:after="240"/>
        <w:rPr>
          <w:rFonts w:eastAsia="Times New Roman" w:cstheme="minorHAnsi"/>
          <w:iCs/>
          <w:color w:val="auto"/>
          <w:szCs w:val="20"/>
        </w:rPr>
      </w:pPr>
      <w:r w:rsidRPr="00D0048D">
        <w:rPr>
          <w:rFonts w:eastAsia="Times New Roman" w:cstheme="minorHAnsi"/>
          <w:b/>
          <w:color w:val="auto"/>
          <w:szCs w:val="20"/>
          <w:lang w:eastAsia="fr-FR"/>
        </w:rPr>
        <w:t>Et, d’autre part</w:t>
      </w:r>
    </w:p>
    <w:p w14:paraId="5DF338E9" w14:textId="6D5C2B2D" w:rsidR="00D0048D" w:rsidRPr="00D0048D" w:rsidRDefault="00D0048D" w:rsidP="00990583">
      <w:pPr>
        <w:numPr>
          <w:ilvl w:val="0"/>
          <w:numId w:val="4"/>
        </w:numPr>
        <w:suppressAutoHyphens/>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Je soussigné</w:t>
      </w:r>
      <w:r>
        <w:rPr>
          <w:rFonts w:eastAsia="Times New Roman" w:cstheme="minorHAnsi"/>
          <w:color w:val="auto"/>
          <w:szCs w:val="20"/>
          <w:lang w:eastAsia="fr-FR"/>
        </w:rPr>
        <w:t xml:space="preserve"> </w:t>
      </w:r>
      <w:r>
        <w:rPr>
          <w:rStyle w:val="lev"/>
          <w:color w:val="004379"/>
        </w:rPr>
        <w:fldChar w:fldCharType="begin">
          <w:ffData>
            <w:name w:val="Texte2"/>
            <w:enabled/>
            <w:calcOnExit w:val="0"/>
            <w:textInput>
              <w:type w:val="number"/>
              <w:default w:val=".................................................................................................................................................."/>
            </w:textInput>
          </w:ffData>
        </w:fldChar>
      </w:r>
      <w:bookmarkStart w:id="0" w:name="Texte2"/>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bookmarkEnd w:id="0"/>
    </w:p>
    <w:p w14:paraId="56DB1A76" w14:textId="50A7815E" w:rsidR="00D0048D" w:rsidRPr="00D0048D" w:rsidRDefault="00265E16" w:rsidP="00D0048D">
      <w:pPr>
        <w:spacing w:before="120" w:after="120" w:line="240" w:lineRule="auto"/>
        <w:rPr>
          <w:rFonts w:eastAsia="Times New Roman" w:cstheme="minorHAnsi"/>
          <w:color w:val="auto"/>
          <w:szCs w:val="20"/>
          <w:lang w:eastAsia="fr-FR"/>
        </w:rPr>
      </w:pPr>
      <w:r>
        <w:rPr>
          <w:rFonts w:eastAsia="Times New Roman" w:cstheme="minorHAnsi"/>
          <w:color w:val="auto"/>
          <w:szCs w:val="20"/>
          <w:lang w:eastAsia="fr-FR"/>
        </w:rPr>
        <w:t>Signan</w:t>
      </w:r>
      <w:r w:rsidR="00D0048D" w:rsidRPr="00D0048D">
        <w:rPr>
          <w:rFonts w:eastAsia="Times New Roman" w:cstheme="minorHAnsi"/>
          <w:color w:val="auto"/>
          <w:szCs w:val="20"/>
          <w:lang w:eastAsia="fr-FR"/>
        </w:rPr>
        <w:t>t :</w:t>
      </w:r>
    </w:p>
    <w:p w14:paraId="2E92F636" w14:textId="23F3888F"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En mon nom personnel</w:t>
      </w:r>
      <w:r w:rsidR="00AF76E7">
        <w:rPr>
          <w:rFonts w:eastAsia="Times New Roman" w:cstheme="minorHAnsi"/>
          <w:color w:val="auto"/>
          <w:szCs w:val="20"/>
          <w:lang w:eastAsia="fr-FR"/>
        </w:rPr>
        <w:t xml:space="preserve"> </w:t>
      </w:r>
    </w:p>
    <w:p w14:paraId="56FC4B2F" w14:textId="267EF25D"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Au nom et pour le compte de la société</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C35BCF8" w14:textId="7782C320"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 xml:space="preserve">Domiciliée à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49F5553" w14:textId="6E3E45AF" w:rsidR="00D0048D" w:rsidRDefault="00D0048D" w:rsidP="00D0048D">
      <w:pPr>
        <w:spacing w:before="120" w:after="120" w:line="240" w:lineRule="auto"/>
        <w:rPr>
          <w:rStyle w:val="lev"/>
          <w:color w:val="004379"/>
        </w:rPr>
      </w:pPr>
      <w:r w:rsidRPr="00D0048D">
        <w:rPr>
          <w:rFonts w:eastAsia="Times New Roman" w:cstheme="minorHAnsi"/>
          <w:color w:val="auto"/>
          <w:szCs w:val="20"/>
          <w:lang w:eastAsia="fr-FR"/>
        </w:rPr>
        <w:t>Ayant son siège social à</w:t>
      </w:r>
      <w:r w:rsidR="00AF76E7">
        <w:rPr>
          <w:rFonts w:eastAsia="Times New Roman" w:cstheme="minorHAnsi"/>
          <w:color w:val="auto"/>
          <w:szCs w:val="20"/>
          <w:lang w:eastAsia="fr-FR"/>
        </w:rPr>
        <w:t xml:space="preserve">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6044AD9" w14:textId="4300CCC8" w:rsidR="00AF76E7" w:rsidRPr="00D0048D" w:rsidRDefault="00AF76E7" w:rsidP="00D0048D">
      <w:pPr>
        <w:spacing w:before="120" w:after="120" w:line="240" w:lineRule="auto"/>
        <w:rPr>
          <w:rFonts w:eastAsia="Times New Roman" w:cstheme="minorHAnsi"/>
          <w:color w:val="auto"/>
          <w:szCs w:val="20"/>
          <w:lang w:eastAsia="fr-FR"/>
        </w:rPr>
      </w:pP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470F6A86" w14:textId="74C88A4A" w:rsidR="00D0048D" w:rsidRDefault="00D0048D" w:rsidP="00D0048D">
      <w:pPr>
        <w:tabs>
          <w:tab w:val="left" w:leader="dot" w:pos="4536"/>
        </w:tabs>
        <w:spacing w:before="120" w:after="120"/>
        <w:jc w:val="both"/>
        <w:rPr>
          <w:rStyle w:val="lev"/>
          <w:color w:val="004379"/>
        </w:rPr>
      </w:pPr>
      <w:r w:rsidRPr="00D0048D">
        <w:rPr>
          <w:rFonts w:cstheme="minorHAnsi"/>
          <w:color w:val="auto"/>
          <w:szCs w:val="20"/>
          <w:lang w:eastAsia="fr-FR"/>
        </w:rPr>
        <w:t>Numéro d’identité d’Etablissement (SIRET)</w:t>
      </w:r>
      <w:r w:rsidR="00AF76E7" w:rsidRPr="00AF76E7">
        <w:rPr>
          <w:rStyle w:val="lev"/>
          <w:color w:val="004379"/>
        </w:rPr>
        <w:t xml:space="preserve">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EAE7BD2" w14:textId="76ECDB64" w:rsidR="00692183" w:rsidRPr="005665C4" w:rsidRDefault="00692183" w:rsidP="00692183">
      <w:pPr>
        <w:tabs>
          <w:tab w:val="left" w:leader="dot" w:pos="4536"/>
        </w:tabs>
        <w:spacing w:before="120" w:after="120"/>
        <w:jc w:val="both"/>
        <w:rPr>
          <w:rFonts w:cstheme="minorHAnsi"/>
          <w:color w:val="auto"/>
          <w:szCs w:val="20"/>
        </w:rPr>
      </w:pPr>
      <w:r w:rsidRPr="005665C4">
        <w:rPr>
          <w:rFonts w:cstheme="minorHAnsi"/>
          <w:color w:val="auto"/>
          <w:szCs w:val="20"/>
        </w:rPr>
        <w:t xml:space="preserve">Numéro SIRET de l’Etablissement qui exécute les prestations (si différent) : </w:t>
      </w:r>
      <w:r w:rsidR="00522EC6">
        <w:rPr>
          <w:rStyle w:val="lev"/>
          <w:color w:val="004379"/>
        </w:rPr>
        <w:fldChar w:fldCharType="begin">
          <w:ffData>
            <w:name w:val=""/>
            <w:enabled/>
            <w:calcOnExit w:val="0"/>
            <w:textInput>
              <w:type w:val="number"/>
              <w:default w:val="................................................................"/>
            </w:textInput>
          </w:ffData>
        </w:fldChar>
      </w:r>
      <w:r w:rsidR="00522EC6">
        <w:rPr>
          <w:rStyle w:val="lev"/>
          <w:color w:val="004379"/>
        </w:rPr>
        <w:instrText xml:space="preserve"> FORMTEXT </w:instrText>
      </w:r>
      <w:r w:rsidR="00522EC6">
        <w:rPr>
          <w:rStyle w:val="lev"/>
          <w:color w:val="004379"/>
        </w:rPr>
      </w:r>
      <w:r w:rsidR="00522EC6">
        <w:rPr>
          <w:rStyle w:val="lev"/>
          <w:color w:val="004379"/>
        </w:rPr>
        <w:fldChar w:fldCharType="separate"/>
      </w:r>
      <w:r w:rsidR="00522EC6">
        <w:rPr>
          <w:rStyle w:val="lev"/>
          <w:noProof/>
          <w:color w:val="004379"/>
        </w:rPr>
        <w:t>................................................................</w:t>
      </w:r>
      <w:r w:rsidR="00522EC6">
        <w:rPr>
          <w:rStyle w:val="lev"/>
          <w:color w:val="004379"/>
        </w:rPr>
        <w:fldChar w:fldCharType="end"/>
      </w:r>
    </w:p>
    <w:p w14:paraId="0561347B" w14:textId="494851DD" w:rsidR="00692183" w:rsidRPr="00692183" w:rsidRDefault="00692183" w:rsidP="00D0048D">
      <w:pPr>
        <w:tabs>
          <w:tab w:val="left" w:leader="dot" w:pos="4536"/>
        </w:tabs>
        <w:spacing w:before="120" w:after="120"/>
        <w:jc w:val="both"/>
        <w:rPr>
          <w:rStyle w:val="lev"/>
          <w:rFonts w:cstheme="minorHAnsi"/>
          <w:b w:val="0"/>
          <w:bCs w:val="0"/>
          <w:color w:val="auto"/>
          <w:szCs w:val="20"/>
        </w:rPr>
      </w:pPr>
      <w:r w:rsidRPr="005665C4">
        <w:rPr>
          <w:rFonts w:cstheme="minorHAnsi"/>
          <w:color w:val="auto"/>
          <w:szCs w:val="20"/>
        </w:rPr>
        <w:t xml:space="preserve">Numéro SIRET de l’Etablissement chargé de la facturation (si différent) : </w:t>
      </w:r>
      <w:r w:rsidR="00522EC6">
        <w:rPr>
          <w:rStyle w:val="lev"/>
          <w:color w:val="004379"/>
        </w:rPr>
        <w:fldChar w:fldCharType="begin">
          <w:ffData>
            <w:name w:val=""/>
            <w:enabled/>
            <w:calcOnExit w:val="0"/>
            <w:textInput>
              <w:type w:val="number"/>
              <w:default w:val="................................................................"/>
            </w:textInput>
          </w:ffData>
        </w:fldChar>
      </w:r>
      <w:r w:rsidR="00522EC6">
        <w:rPr>
          <w:rStyle w:val="lev"/>
          <w:color w:val="004379"/>
        </w:rPr>
        <w:instrText xml:space="preserve"> FORMTEXT </w:instrText>
      </w:r>
      <w:r w:rsidR="00522EC6">
        <w:rPr>
          <w:rStyle w:val="lev"/>
          <w:color w:val="004379"/>
        </w:rPr>
      </w:r>
      <w:r w:rsidR="00522EC6">
        <w:rPr>
          <w:rStyle w:val="lev"/>
          <w:color w:val="004379"/>
        </w:rPr>
        <w:fldChar w:fldCharType="separate"/>
      </w:r>
      <w:r w:rsidR="00522EC6">
        <w:rPr>
          <w:rStyle w:val="lev"/>
          <w:noProof/>
          <w:color w:val="004379"/>
        </w:rPr>
        <w:t>................................................................</w:t>
      </w:r>
      <w:r w:rsidR="00522EC6">
        <w:rPr>
          <w:rStyle w:val="lev"/>
          <w:color w:val="004379"/>
        </w:rPr>
        <w:fldChar w:fldCharType="end"/>
      </w:r>
    </w:p>
    <w:p w14:paraId="35767BC2" w14:textId="332BC4F6" w:rsidR="00D0048D" w:rsidRPr="00D0048D" w:rsidRDefault="00D0048D" w:rsidP="00D0048D">
      <w:pPr>
        <w:tabs>
          <w:tab w:val="left" w:leader="dot" w:pos="4536"/>
        </w:tabs>
        <w:spacing w:before="120" w:after="120" w:line="240" w:lineRule="auto"/>
        <w:jc w:val="both"/>
        <w:rPr>
          <w:rFonts w:eastAsia="Times New Roman" w:cstheme="minorHAnsi"/>
          <w:color w:val="auto"/>
          <w:szCs w:val="20"/>
        </w:rPr>
      </w:pPr>
      <w:r w:rsidRPr="00D0048D">
        <w:rPr>
          <w:rFonts w:eastAsia="Times New Roman" w:cstheme="minorHAnsi"/>
          <w:color w:val="auto"/>
          <w:szCs w:val="20"/>
        </w:rPr>
        <w:t xml:space="preserve">N° de tél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D769C98" w14:textId="1199E777" w:rsidR="00D0048D" w:rsidRPr="00D0048D" w:rsidRDefault="00D0048D" w:rsidP="00D0048D">
      <w:pPr>
        <w:tabs>
          <w:tab w:val="left" w:leader="dot" w:pos="4536"/>
        </w:tabs>
        <w:spacing w:before="120" w:after="120" w:line="240" w:lineRule="auto"/>
        <w:jc w:val="both"/>
        <w:rPr>
          <w:rFonts w:eastAsia="Times New Roman" w:cstheme="minorHAnsi"/>
          <w:color w:val="auto"/>
          <w:szCs w:val="20"/>
          <w:lang w:eastAsia="fr-FR"/>
        </w:rPr>
      </w:pPr>
      <w:r w:rsidRPr="00D0048D">
        <w:rPr>
          <w:rFonts w:eastAsia="Times New Roman" w:cstheme="minorHAnsi"/>
          <w:color w:val="auto"/>
          <w:szCs w:val="20"/>
        </w:rPr>
        <w:t xml:space="preserve">N° de fax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A6221E6" w14:textId="77777777" w:rsidR="00D0048D" w:rsidRPr="00D0048D" w:rsidRDefault="00D0048D" w:rsidP="00D0048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eastAsia="Times New Roman" w:cstheme="minorHAnsi"/>
          <w:b/>
          <w:color w:val="auto"/>
          <w:szCs w:val="20"/>
        </w:rPr>
      </w:pPr>
    </w:p>
    <w:p w14:paraId="51BB549D" w14:textId="384FC2E8" w:rsidR="00D0048D" w:rsidRDefault="00D0048D"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r w:rsidRPr="00AF76E7">
        <w:rPr>
          <w:rFonts w:eastAsia="Times New Roman" w:cstheme="minorHAnsi"/>
          <w:b/>
          <w:color w:val="FF0000"/>
          <w:szCs w:val="20"/>
        </w:rPr>
        <w:t xml:space="preserve">Courriel : </w:t>
      </w:r>
      <w:r w:rsidR="00AF76E7" w:rsidRPr="00AF76E7">
        <w:rPr>
          <w:rStyle w:val="lev"/>
          <w:color w:val="FF0000"/>
        </w:rPr>
        <w:fldChar w:fldCharType="begin">
          <w:ffData>
            <w:name w:val=""/>
            <w:enabled/>
            <w:calcOnExit w:val="0"/>
            <w:textInput>
              <w:type w:val="number"/>
              <w:default w:val="....................................................................................................................................................................."/>
            </w:textInput>
          </w:ffData>
        </w:fldChar>
      </w:r>
      <w:r w:rsidR="00AF76E7" w:rsidRPr="00AF76E7">
        <w:rPr>
          <w:rStyle w:val="lev"/>
          <w:color w:val="FF0000"/>
        </w:rPr>
        <w:instrText xml:space="preserve"> FORMTEXT </w:instrText>
      </w:r>
      <w:r w:rsidR="00AF76E7" w:rsidRPr="00AF76E7">
        <w:rPr>
          <w:rStyle w:val="lev"/>
          <w:color w:val="FF0000"/>
        </w:rPr>
      </w:r>
      <w:r w:rsidR="00AF76E7" w:rsidRPr="00AF76E7">
        <w:rPr>
          <w:rStyle w:val="lev"/>
          <w:color w:val="FF0000"/>
        </w:rPr>
        <w:fldChar w:fldCharType="separate"/>
      </w:r>
      <w:r w:rsidR="00AF76E7" w:rsidRPr="00AF76E7">
        <w:rPr>
          <w:rStyle w:val="lev"/>
          <w:noProof/>
          <w:color w:val="FF0000"/>
        </w:rPr>
        <w:t>.....................................................................................................................................................................</w:t>
      </w:r>
      <w:r w:rsidR="00AF76E7" w:rsidRPr="00AF76E7">
        <w:rPr>
          <w:rStyle w:val="lev"/>
          <w:color w:val="FF0000"/>
        </w:rPr>
        <w:fldChar w:fldCharType="end"/>
      </w:r>
    </w:p>
    <w:p w14:paraId="66F51173" w14:textId="77777777" w:rsidR="00AF76E7" w:rsidRPr="00AF76E7" w:rsidRDefault="00AF76E7"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p>
    <w:p w14:paraId="2D76F41B" w14:textId="756B68F7" w:rsidR="00AF76E7" w:rsidRPr="00AF76E7" w:rsidRDefault="00AF76E7" w:rsidP="00D0048D">
      <w:pPr>
        <w:tabs>
          <w:tab w:val="left" w:leader="dot" w:pos="4536"/>
        </w:tabs>
        <w:spacing w:before="120" w:after="120" w:line="240" w:lineRule="auto"/>
        <w:jc w:val="both"/>
        <w:rPr>
          <w:rFonts w:eastAsia="Times New Roman" w:cstheme="minorHAnsi"/>
          <w:b/>
          <w:color w:val="FF0000"/>
          <w:szCs w:val="20"/>
          <w:lang w:eastAsia="fr-FR"/>
        </w:rPr>
      </w:pPr>
    </w:p>
    <w:p w14:paraId="540FC5C8" w14:textId="3D97C874" w:rsidR="00D0048D" w:rsidRDefault="00D0048D" w:rsidP="0018670F">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 xml:space="preserve">Il est précisé que l’adresse </w:t>
      </w:r>
      <w:r w:rsidR="0018670F" w:rsidRPr="00AF76E7">
        <w:rPr>
          <w:rFonts w:cstheme="minorHAnsi"/>
          <w:b/>
          <w:color w:val="auto"/>
          <w:szCs w:val="20"/>
          <w:lang w:eastAsia="fr-FR"/>
        </w:rPr>
        <w:t>électronique</w:t>
      </w:r>
      <w:r w:rsidRPr="00AF76E7">
        <w:rPr>
          <w:rFonts w:cstheme="minorHAnsi"/>
          <w:b/>
          <w:color w:val="auto"/>
          <w:szCs w:val="20"/>
          <w:lang w:eastAsia="fr-FR"/>
        </w:rPr>
        <w:t xml:space="preserve"> communiquée ci-dessus sert d’adresse de référence pour tous les échanges qui interviendront </w:t>
      </w:r>
      <w:r w:rsidR="0018670F">
        <w:rPr>
          <w:rFonts w:cstheme="minorHAnsi"/>
          <w:b/>
          <w:color w:val="auto"/>
          <w:szCs w:val="20"/>
          <w:lang w:eastAsia="fr-FR"/>
        </w:rPr>
        <w:t>durant la procédure de passation de l’accord-cadre.</w:t>
      </w:r>
    </w:p>
    <w:p w14:paraId="502A1FBF" w14:textId="77777777" w:rsidR="00692183" w:rsidRDefault="00692183" w:rsidP="0018670F">
      <w:pPr>
        <w:tabs>
          <w:tab w:val="left" w:leader="dot" w:pos="4536"/>
        </w:tabs>
        <w:spacing w:after="0"/>
        <w:jc w:val="both"/>
        <w:rPr>
          <w:rFonts w:cstheme="minorHAnsi"/>
          <w:b/>
          <w:color w:val="auto"/>
          <w:szCs w:val="20"/>
          <w:lang w:eastAsia="fr-FR"/>
        </w:rPr>
      </w:pPr>
    </w:p>
    <w:p w14:paraId="35BED95C" w14:textId="7A271C8A" w:rsidR="00D0048D" w:rsidRPr="00D0048D" w:rsidRDefault="00692183" w:rsidP="00D0048D">
      <w:pPr>
        <w:tabs>
          <w:tab w:val="left" w:leader="dot" w:pos="4536"/>
        </w:tabs>
        <w:spacing w:after="0"/>
        <w:jc w:val="both"/>
        <w:rPr>
          <w:rFonts w:cstheme="minorHAnsi"/>
          <w:b/>
          <w:color w:val="auto"/>
          <w:szCs w:val="20"/>
          <w:lang w:eastAsia="fr-FR"/>
        </w:rPr>
      </w:pPr>
      <w:r>
        <w:rPr>
          <w:rFonts w:cstheme="minorHAnsi"/>
          <w:b/>
          <w:color w:val="auto"/>
          <w:szCs w:val="20"/>
          <w:lang w:eastAsia="fr-FR"/>
        </w:rPr>
        <w:t>ET</w:t>
      </w:r>
    </w:p>
    <w:p w14:paraId="75A56F7E" w14:textId="77777777" w:rsidR="00D0048D" w:rsidRPr="00D0048D" w:rsidRDefault="00D0048D" w:rsidP="00D0048D">
      <w:pPr>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prestataire unique </w:t>
      </w:r>
    </w:p>
    <w:p w14:paraId="66B32324"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du groupement solidaire, dont les coordonnées sont mentionnées ci-dessous</w:t>
      </w:r>
    </w:p>
    <w:p w14:paraId="01580B5A"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solidaire du groupement conjoint, dont les coordonnées sont mentionnées ci-dessous</w:t>
      </w:r>
    </w:p>
    <w:p w14:paraId="29B8250F" w14:textId="77777777" w:rsidR="00D0048D" w:rsidRPr="00D0048D" w:rsidRDefault="00D0048D" w:rsidP="00D0048D">
      <w:pPr>
        <w:spacing w:before="120" w:after="120" w:line="240" w:lineRule="auto"/>
        <w:rPr>
          <w:rFonts w:eastAsia="Times New Roman" w:cstheme="minorHAnsi"/>
          <w:color w:val="auto"/>
          <w:szCs w:val="20"/>
          <w:lang w:eastAsia="fr-FR"/>
        </w:rPr>
      </w:pPr>
    </w:p>
    <w:p w14:paraId="18726E1E" w14:textId="77777777" w:rsidR="00D0048D" w:rsidRPr="00D0048D" w:rsidRDefault="00D0048D" w:rsidP="00D0048D">
      <w:pPr>
        <w:spacing w:after="0" w:line="240" w:lineRule="auto"/>
        <w:rPr>
          <w:rFonts w:eastAsia="Times New Roman" w:cstheme="minorHAnsi"/>
          <w:b/>
          <w:color w:val="auto"/>
          <w:szCs w:val="20"/>
          <w:lang w:eastAsia="zh-CN"/>
        </w:rPr>
      </w:pPr>
      <w:r w:rsidRPr="00D0048D">
        <w:rPr>
          <w:rFonts w:eastAsia="Times New Roman" w:cstheme="minorHAnsi"/>
          <w:b/>
          <w:color w:val="auto"/>
          <w:szCs w:val="20"/>
          <w:lang w:eastAsia="zh-CN"/>
        </w:rPr>
        <w:t xml:space="preserve">Taille de l’entreprise* : </w:t>
      </w:r>
    </w:p>
    <w:p w14:paraId="78F746AE"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TPE / MICROENTREPRISE</w:t>
      </w:r>
    </w:p>
    <w:p w14:paraId="415F783C"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PME</w:t>
      </w:r>
    </w:p>
    <w:p w14:paraId="06947123"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lastRenderedPageBreak/>
        <w:t>☐</w:t>
      </w:r>
      <w:r w:rsidRPr="00D0048D">
        <w:rPr>
          <w:rFonts w:eastAsia="Times New Roman" w:cstheme="minorHAnsi"/>
          <w:color w:val="auto"/>
          <w:szCs w:val="20"/>
          <w:lang w:eastAsia="zh-CN"/>
        </w:rPr>
        <w:t xml:space="preserve"> ETI</w:t>
      </w:r>
    </w:p>
    <w:p w14:paraId="07C50F4E"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GRANDE ENTREPRISE / TGE</w:t>
      </w:r>
    </w:p>
    <w:p w14:paraId="2DE8D0AB" w14:textId="77777777" w:rsidR="00D0048D" w:rsidRPr="00D0048D" w:rsidRDefault="00D0048D" w:rsidP="00D0048D">
      <w:pPr>
        <w:suppressAutoHyphens/>
        <w:spacing w:before="240" w:after="0" w:line="240" w:lineRule="auto"/>
        <w:jc w:val="both"/>
        <w:rPr>
          <w:rFonts w:eastAsia="Times New Roman" w:cstheme="minorHAnsi"/>
          <w:i/>
          <w:color w:val="auto"/>
          <w:szCs w:val="20"/>
          <w:lang w:eastAsia="zh-CN"/>
        </w:rPr>
      </w:pPr>
      <w:r w:rsidRPr="00D0048D">
        <w:rPr>
          <w:rFonts w:eastAsia="Times New Roman" w:cstheme="minorHAnsi"/>
          <w:i/>
          <w:color w:val="auto"/>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79A05D7" w14:textId="77777777" w:rsidR="00D0048D" w:rsidRPr="00D0048D" w:rsidRDefault="00D0048D" w:rsidP="00D0048D">
      <w:pPr>
        <w:spacing w:before="120" w:after="120" w:line="240" w:lineRule="auto"/>
        <w:rPr>
          <w:rFonts w:eastAsia="Times New Roman" w:cstheme="minorHAnsi"/>
          <w:color w:val="auto"/>
          <w:szCs w:val="20"/>
          <w:lang w:eastAsia="fr-FR"/>
        </w:rPr>
      </w:pPr>
    </w:p>
    <w:p w14:paraId="4ADEDB27" w14:textId="77777777" w:rsidR="00D0048D" w:rsidRPr="00D0048D" w:rsidRDefault="00D0048D" w:rsidP="00265E16">
      <w:pPr>
        <w:pStyle w:val="Sous-titrecyan"/>
        <w:jc w:val="both"/>
        <w:rPr>
          <w:b/>
          <w:lang w:eastAsia="fr-FR"/>
        </w:rPr>
      </w:pPr>
      <w:r w:rsidRPr="00D0048D">
        <w:rPr>
          <w:b/>
          <w:lang w:eastAsia="fr-FR"/>
        </w:rPr>
        <w:t xml:space="preserve">1.2 -Identification des membres du groupement </w:t>
      </w:r>
      <w:r w:rsidRPr="00D0048D">
        <w:rPr>
          <w:lang w:eastAsia="fr-FR"/>
        </w:rPr>
        <w:t>[à remplir uniquement en cas de groupement d’opérateurs économiques]</w:t>
      </w:r>
    </w:p>
    <w:p w14:paraId="628A3D09" w14:textId="77777777" w:rsidR="00D0048D" w:rsidRPr="00D0048D" w:rsidRDefault="00D0048D" w:rsidP="00265E16">
      <w:pPr>
        <w:suppressAutoHyphens/>
        <w:spacing w:before="120" w:after="120" w:line="240" w:lineRule="auto"/>
        <w:jc w:val="both"/>
        <w:rPr>
          <w:rFonts w:eastAsia="Times New Roman" w:cstheme="minorHAnsi"/>
          <w:i/>
          <w:iCs/>
          <w:color w:val="auto"/>
          <w:szCs w:val="20"/>
          <w:lang w:eastAsia="zh-CN"/>
        </w:rPr>
      </w:pPr>
      <w:r w:rsidRPr="00D0048D">
        <w:rPr>
          <w:rFonts w:eastAsia="Times New Roman" w:cstheme="minorHAnsi"/>
          <w:i/>
          <w:color w:val="auto"/>
          <w:szCs w:val="20"/>
          <w:lang w:eastAsia="zh-CN"/>
        </w:rPr>
        <w:t>[Reprendre les informations précisées au 1.1</w:t>
      </w:r>
      <w:r w:rsidRPr="00D0048D">
        <w:rPr>
          <w:rFonts w:eastAsia="Times New Roman" w:cstheme="minorHAnsi"/>
          <w:i/>
          <w:iCs/>
          <w:color w:val="auto"/>
          <w:szCs w:val="20"/>
          <w:lang w:eastAsia="zh-CN"/>
        </w:rPr>
        <w:t>]</w:t>
      </w:r>
    </w:p>
    <w:p w14:paraId="6C546240" w14:textId="77777777" w:rsidR="00D0048D" w:rsidRPr="00D0048D" w:rsidRDefault="00D0048D" w:rsidP="00265E16">
      <w:pPr>
        <w:spacing w:before="120" w:after="120" w:line="240" w:lineRule="auto"/>
        <w:jc w:val="both"/>
        <w:rPr>
          <w:rFonts w:eastAsia="Times New Roman" w:cstheme="minorHAnsi"/>
          <w:b/>
          <w:color w:val="auto"/>
          <w:szCs w:val="20"/>
          <w:lang w:eastAsia="fr-FR"/>
        </w:rPr>
      </w:pPr>
    </w:p>
    <w:p w14:paraId="7C4A253C" w14:textId="77777777" w:rsidR="00D0048D" w:rsidRPr="00D0048D" w:rsidRDefault="00D0048D" w:rsidP="00265E16">
      <w:pPr>
        <w:spacing w:before="120" w:after="120" w:line="240" w:lineRule="auto"/>
        <w:jc w:val="both"/>
        <w:rPr>
          <w:rFonts w:eastAsia="Times New Roman" w:cstheme="minorHAnsi"/>
          <w:b/>
          <w:color w:val="auto"/>
          <w:szCs w:val="20"/>
          <w:lang w:eastAsia="fr-FR"/>
        </w:rPr>
      </w:pPr>
      <w:r w:rsidRPr="00D0048D">
        <w:rPr>
          <w:rFonts w:eastAsia="Times New Roman" w:cstheme="minorHAnsi"/>
          <w:b/>
          <w:color w:val="auto"/>
          <w:szCs w:val="20"/>
          <w:lang w:eastAsia="fr-FR"/>
        </w:rPr>
        <w:t xml:space="preserve">Pour l’exécution du marché le groupement d’opérateurs économiques est : </w:t>
      </w:r>
    </w:p>
    <w:p w14:paraId="438375E5" w14:textId="77777777" w:rsidR="00D0048D" w:rsidRPr="00D0048D" w:rsidRDefault="00D0048D" w:rsidP="00265E16">
      <w:pPr>
        <w:spacing w:before="120" w:after="120" w:line="240" w:lineRule="auto"/>
        <w:jc w:val="both"/>
        <w:rPr>
          <w:rFonts w:eastAsia="Times New Roman" w:cstheme="minorHAnsi"/>
          <w:color w:val="auto"/>
          <w:szCs w:val="20"/>
          <w:lang w:eastAsia="fr-FR"/>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Conjoint</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t>ou</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Solidaire</w:t>
      </w:r>
    </w:p>
    <w:p w14:paraId="254E98DA"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p>
    <w:p w14:paraId="7129A325"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ont donné mandat au mandataire, qui signe le présent acte d’engagement :</w:t>
      </w:r>
    </w:p>
    <w:p w14:paraId="6564A3D9"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(Cocher la ou les cases correspondantes.)</w:t>
      </w:r>
    </w:p>
    <w:p w14:paraId="60EE9AC4" w14:textId="77777777" w:rsidR="00D0048D" w:rsidRPr="00D0048D" w:rsidRDefault="00D0048D" w:rsidP="00265E16">
      <w:pPr>
        <w:tabs>
          <w:tab w:val="left" w:pos="426"/>
          <w:tab w:val="left" w:pos="851"/>
        </w:tabs>
        <w:suppressAutoHyphens/>
        <w:spacing w:after="0" w:line="240" w:lineRule="auto"/>
        <w:jc w:val="both"/>
        <w:rPr>
          <w:rFonts w:eastAsia="Times New Roman" w:cstheme="minorHAnsi"/>
          <w:color w:val="auto"/>
          <w:szCs w:val="20"/>
          <w:lang w:eastAsia="zh-CN"/>
        </w:rPr>
      </w:pPr>
    </w:p>
    <w:p w14:paraId="3CB4305D"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bookmarkStart w:id="1" w:name="__Fieldmark__516_1885132582"/>
      <w:bookmarkStart w:id="2" w:name="__Fieldmark__26_2046630801"/>
      <w:bookmarkEnd w:id="1"/>
      <w:bookmarkEnd w:id="2"/>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pour</w:t>
      </w:r>
      <w:proofErr w:type="gramEnd"/>
      <w:r w:rsidRPr="00D0048D">
        <w:rPr>
          <w:rFonts w:eastAsia="Times New Roman" w:cstheme="minorHAnsi"/>
          <w:color w:val="auto"/>
          <w:szCs w:val="20"/>
          <w:lang w:eastAsia="fr-FR"/>
        </w:rPr>
        <w:t xml:space="preserve"> signer le présent acte d’engagement en leur nom et pour leur compte, pour les représenter vis-à-vis de l’acheteur et pour coordonner l’ensemble des prestations ;</w:t>
      </w:r>
    </w:p>
    <w:p w14:paraId="67B02D7C"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w:t>
      </w:r>
      <w:proofErr w:type="gramStart"/>
      <w:r w:rsidRPr="00D0048D">
        <w:rPr>
          <w:rFonts w:eastAsia="Times New Roman" w:cstheme="minorHAnsi"/>
          <w:color w:val="auto"/>
          <w:szCs w:val="20"/>
          <w:lang w:eastAsia="fr-FR"/>
        </w:rPr>
        <w:t>joindre</w:t>
      </w:r>
      <w:proofErr w:type="gramEnd"/>
      <w:r w:rsidRPr="00D0048D">
        <w:rPr>
          <w:rFonts w:eastAsia="Times New Roman" w:cstheme="minorHAnsi"/>
          <w:color w:val="auto"/>
          <w:szCs w:val="20"/>
          <w:lang w:eastAsia="fr-FR"/>
        </w:rPr>
        <w:t xml:space="preserve"> les pouvoirs en annexe du présent document.)</w:t>
      </w:r>
      <w:bookmarkStart w:id="3" w:name="__Fieldmark__530_1885132582"/>
      <w:bookmarkStart w:id="4" w:name="__Fieldmark__27_2046630801"/>
      <w:bookmarkEnd w:id="3"/>
      <w:bookmarkEnd w:id="4"/>
    </w:p>
    <w:p w14:paraId="6CCDD5BF" w14:textId="77777777" w:rsidR="00D0048D" w:rsidRPr="00D0048D" w:rsidRDefault="00D0048D" w:rsidP="00265E16">
      <w:pPr>
        <w:tabs>
          <w:tab w:val="left" w:pos="851"/>
        </w:tabs>
        <w:suppressAutoHyphens/>
        <w:spacing w:after="0" w:line="240" w:lineRule="auto"/>
        <w:jc w:val="both"/>
        <w:rPr>
          <w:rFonts w:eastAsia="Times New Roman" w:cstheme="minorHAnsi"/>
          <w:i/>
          <w:color w:val="auto"/>
          <w:szCs w:val="20"/>
          <w:lang w:eastAsia="zh-CN"/>
        </w:rPr>
      </w:pPr>
    </w:p>
    <w:p w14:paraId="2F8DE936"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pour</w:t>
      </w:r>
      <w:proofErr w:type="gramEnd"/>
      <w:r w:rsidRPr="00D0048D">
        <w:rPr>
          <w:rFonts w:eastAsia="Times New Roman" w:cstheme="minorHAnsi"/>
          <w:color w:val="auto"/>
          <w:szCs w:val="20"/>
          <w:lang w:eastAsia="fr-FR"/>
        </w:rPr>
        <w:t xml:space="preserve"> signer, en leur nom et pour leur compte, les modifications ultérieures du marché public ou de l’accord-cadre ;</w:t>
      </w:r>
    </w:p>
    <w:p w14:paraId="72389AF3"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w:t>
      </w:r>
      <w:proofErr w:type="gramStart"/>
      <w:r w:rsidRPr="00D0048D">
        <w:rPr>
          <w:rFonts w:eastAsia="Times New Roman" w:cstheme="minorHAnsi"/>
          <w:color w:val="auto"/>
          <w:szCs w:val="20"/>
          <w:lang w:eastAsia="fr-FR"/>
        </w:rPr>
        <w:t>joindre</w:t>
      </w:r>
      <w:proofErr w:type="gramEnd"/>
      <w:r w:rsidRPr="00D0048D">
        <w:rPr>
          <w:rFonts w:eastAsia="Times New Roman" w:cstheme="minorHAnsi"/>
          <w:color w:val="auto"/>
          <w:szCs w:val="20"/>
          <w:lang w:eastAsia="fr-FR"/>
        </w:rPr>
        <w:t xml:space="preserve"> les pouvoirs en annexe du présent document.)</w:t>
      </w:r>
    </w:p>
    <w:p w14:paraId="009D506C" w14:textId="77777777" w:rsidR="00D0048D" w:rsidRPr="00D0048D" w:rsidRDefault="00D0048D" w:rsidP="00265E16">
      <w:pPr>
        <w:tabs>
          <w:tab w:val="left" w:pos="851"/>
        </w:tabs>
        <w:suppressAutoHyphens/>
        <w:spacing w:after="0" w:line="240" w:lineRule="auto"/>
        <w:jc w:val="both"/>
        <w:rPr>
          <w:rFonts w:eastAsia="Times New Roman" w:cstheme="minorHAnsi"/>
          <w:iCs/>
          <w:color w:val="auto"/>
          <w:szCs w:val="20"/>
          <w:lang w:eastAsia="zh-CN"/>
        </w:rPr>
      </w:pPr>
    </w:p>
    <w:p w14:paraId="2E22E154"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bookmarkStart w:id="5" w:name="__Fieldmark__545_1885132582"/>
      <w:bookmarkStart w:id="6" w:name="__Fieldmark__28_2046630801"/>
      <w:bookmarkEnd w:id="5"/>
      <w:bookmarkEnd w:id="6"/>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ont</w:t>
      </w:r>
      <w:proofErr w:type="gramEnd"/>
      <w:r w:rsidRPr="00D0048D">
        <w:rPr>
          <w:rFonts w:eastAsia="Times New Roman" w:cstheme="minorHAnsi"/>
          <w:color w:val="auto"/>
          <w:szCs w:val="20"/>
          <w:lang w:eastAsia="fr-FR"/>
        </w:rPr>
        <w:t xml:space="preserve"> donné mandat au mandataire dans les conditions définies par les pouvoirs joints en annexe.</w:t>
      </w:r>
    </w:p>
    <w:p w14:paraId="0B2B1FCC" w14:textId="77777777" w:rsidR="00D0048D" w:rsidRPr="00D0048D" w:rsidRDefault="00D0048D" w:rsidP="00265E16">
      <w:pPr>
        <w:tabs>
          <w:tab w:val="left" w:pos="851"/>
        </w:tabs>
        <w:suppressAutoHyphens/>
        <w:spacing w:after="0" w:line="240" w:lineRule="auto"/>
        <w:jc w:val="both"/>
        <w:rPr>
          <w:rFonts w:eastAsia="Times New Roman" w:cstheme="minorHAnsi"/>
          <w:i/>
          <w:color w:val="auto"/>
          <w:szCs w:val="20"/>
          <w:lang w:eastAsia="zh-CN"/>
        </w:rPr>
      </w:pPr>
    </w:p>
    <w:p w14:paraId="106F90A5"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qui signent le présent acte d’engagement :</w:t>
      </w:r>
    </w:p>
    <w:p w14:paraId="230CB643"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(Cocher la case correspondante.)</w:t>
      </w:r>
    </w:p>
    <w:p w14:paraId="39B8FFE5"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p>
    <w:p w14:paraId="093DC455"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bookmarkStart w:id="7" w:name="__Fieldmark__562_1885132582"/>
      <w:bookmarkStart w:id="8" w:name="__Fieldmark__30_2046630801"/>
      <w:bookmarkEnd w:id="7"/>
      <w:bookmarkEnd w:id="8"/>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qui l’accepte, pour les représenter vis-à-vis de l’acheteur et pour coordonner l’ensemble des prestations ;</w:t>
      </w:r>
    </w:p>
    <w:p w14:paraId="21A19B4A"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p>
    <w:p w14:paraId="4FCF3861"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bookmarkStart w:id="9" w:name="__Fieldmark__570_1885132582"/>
      <w:bookmarkStart w:id="10" w:name="__Fieldmark__31_2046630801"/>
      <w:bookmarkEnd w:id="9"/>
      <w:bookmarkEnd w:id="10"/>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qui l’accepte, pour signer, en leur nom et pour leur compte, les modifications ultérieures du marché ou de l’accord-cadre ;</w:t>
      </w:r>
    </w:p>
    <w:p w14:paraId="5BB2BA8D"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p>
    <w:p w14:paraId="72ABA0D7"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bookmarkStart w:id="11" w:name="__Fieldmark__579_1885132582"/>
      <w:bookmarkStart w:id="12" w:name="__Fieldmark__32_2046630801"/>
      <w:bookmarkEnd w:id="11"/>
      <w:bookmarkEnd w:id="12"/>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dans les conditions définies ci-dessous :</w:t>
      </w:r>
    </w:p>
    <w:p w14:paraId="3D464E58" w14:textId="77777777" w:rsidR="00D0048D" w:rsidRPr="00D0048D" w:rsidRDefault="00D0048D" w:rsidP="00265E16">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(Donner des précisions sur l’étendue du mandat.)</w:t>
      </w:r>
    </w:p>
    <w:p w14:paraId="4D1F7C77" w14:textId="49F06212" w:rsidR="00F17BD4" w:rsidRPr="00AD03E2" w:rsidRDefault="00F17BD4" w:rsidP="00A64AEF">
      <w:pPr>
        <w:autoSpaceDE w:val="0"/>
        <w:autoSpaceDN w:val="0"/>
        <w:adjustRightInd w:val="0"/>
        <w:spacing w:line="240" w:lineRule="auto"/>
        <w:jc w:val="both"/>
        <w:rPr>
          <w:rFonts w:cs="Arial"/>
          <w:szCs w:val="20"/>
        </w:rPr>
      </w:pPr>
    </w:p>
    <w:p w14:paraId="3290BB41" w14:textId="0CD0EF39" w:rsidR="00720AE7" w:rsidRDefault="00AF76E7" w:rsidP="00F17BD4">
      <w:pPr>
        <w:pStyle w:val="ARTICLE"/>
        <w:spacing w:after="120"/>
        <w:ind w:hanging="720"/>
        <w:outlineLvl w:val="0"/>
      </w:pPr>
      <w:r>
        <w:t>engagement du candidat</w:t>
      </w:r>
    </w:p>
    <w:p w14:paraId="558E0B96" w14:textId="77777777" w:rsidR="00692183" w:rsidRPr="00692183" w:rsidRDefault="00692183" w:rsidP="00692183">
      <w:pPr>
        <w:spacing w:after="0" w:line="240" w:lineRule="auto"/>
        <w:jc w:val="both"/>
        <w:rPr>
          <w:rFonts w:cstheme="minorHAnsi"/>
          <w:color w:val="auto"/>
          <w:szCs w:val="20"/>
          <w:lang w:eastAsia="fr-FR"/>
        </w:rPr>
      </w:pPr>
      <w:r w:rsidRPr="00692183">
        <w:rPr>
          <w:rFonts w:cstheme="minorHAnsi"/>
          <w:color w:val="auto"/>
          <w:szCs w:val="20"/>
          <w:lang w:eastAsia="fr-FR"/>
        </w:rPr>
        <w:t>Après avoir pris connaissance du Cahier des Clauses Particulières (CCP), des pièces qui y sont mentionnées et conformément à leurs clauses et stipulations, je m'engage (nous nous engageons) sans réserve à exécuter les prestations dans les conditions définies dans lesdits documents.</w:t>
      </w:r>
    </w:p>
    <w:p w14:paraId="455F60BE" w14:textId="77777777" w:rsidR="00692183" w:rsidRPr="00692183" w:rsidRDefault="00692183" w:rsidP="00692183">
      <w:pPr>
        <w:spacing w:after="0" w:line="240" w:lineRule="auto"/>
        <w:jc w:val="both"/>
        <w:rPr>
          <w:rFonts w:cstheme="minorHAnsi"/>
          <w:color w:val="auto"/>
          <w:szCs w:val="20"/>
          <w:lang w:eastAsia="fr-FR"/>
        </w:rPr>
      </w:pPr>
      <w:r w:rsidRPr="00692183">
        <w:rPr>
          <w:rFonts w:cstheme="minorHAnsi"/>
          <w:color w:val="auto"/>
          <w:szCs w:val="20"/>
          <w:lang w:eastAsia="fr-FR"/>
        </w:rPr>
        <w:t xml:space="preserve"> </w:t>
      </w:r>
    </w:p>
    <w:p w14:paraId="770F3E66" w14:textId="77777777" w:rsidR="00692183" w:rsidRPr="00692183" w:rsidRDefault="00692183" w:rsidP="00692183">
      <w:pPr>
        <w:spacing w:after="0" w:line="240" w:lineRule="auto"/>
        <w:jc w:val="both"/>
        <w:rPr>
          <w:rFonts w:cstheme="minorHAnsi"/>
          <w:color w:val="auto"/>
          <w:szCs w:val="20"/>
          <w:lang w:eastAsia="fr-FR"/>
        </w:rPr>
      </w:pPr>
      <w:r w:rsidRPr="00692183">
        <w:rPr>
          <w:rFonts w:cstheme="minorHAnsi"/>
          <w:color w:val="auto"/>
          <w:szCs w:val="20"/>
          <w:lang w:eastAsia="fr-FR"/>
        </w:rPr>
        <w:t>Je m'engage (ou j'engage le groupement dont je suis mandataire), sur la base de mon offre (ou de l'offre du groupement), exprimée en euros, établie sur la base des conditions économiques fixées au mois M0, mois de la date de fixation du prix (date de remise de l’offre).</w:t>
      </w:r>
    </w:p>
    <w:p w14:paraId="1ED9C60B" w14:textId="77777777" w:rsidR="00692183" w:rsidRPr="00692183" w:rsidRDefault="00692183" w:rsidP="00692183">
      <w:pPr>
        <w:spacing w:after="0" w:line="240" w:lineRule="auto"/>
        <w:jc w:val="both"/>
        <w:rPr>
          <w:rFonts w:cstheme="minorHAnsi"/>
          <w:color w:val="auto"/>
          <w:szCs w:val="20"/>
          <w:lang w:eastAsia="fr-FR"/>
        </w:rPr>
      </w:pPr>
    </w:p>
    <w:p w14:paraId="1D0FA031" w14:textId="37D80BBD" w:rsidR="000A59AD" w:rsidRDefault="00692183" w:rsidP="00692183">
      <w:pPr>
        <w:spacing w:after="0" w:line="240" w:lineRule="auto"/>
        <w:jc w:val="both"/>
        <w:rPr>
          <w:rFonts w:cstheme="minorHAnsi"/>
          <w:color w:val="auto"/>
          <w:szCs w:val="20"/>
          <w:lang w:eastAsia="fr-FR"/>
        </w:rPr>
      </w:pPr>
      <w:r w:rsidRPr="00692183">
        <w:rPr>
          <w:rFonts w:cstheme="minorHAnsi"/>
          <w:color w:val="auto"/>
          <w:szCs w:val="20"/>
          <w:lang w:eastAsia="fr-FR"/>
        </w:rPr>
        <w:lastRenderedPageBreak/>
        <w:t>Le présent engagement me lie pour le délai de validité des offres de 1</w:t>
      </w:r>
      <w:r>
        <w:rPr>
          <w:rFonts w:cstheme="minorHAnsi"/>
          <w:color w:val="auto"/>
          <w:szCs w:val="20"/>
          <w:lang w:eastAsia="fr-FR"/>
        </w:rPr>
        <w:t>5</w:t>
      </w:r>
      <w:r w:rsidRPr="00692183">
        <w:rPr>
          <w:rFonts w:cstheme="minorHAnsi"/>
          <w:color w:val="auto"/>
          <w:szCs w:val="20"/>
          <w:lang w:eastAsia="fr-FR"/>
        </w:rPr>
        <w:t>0 jours à compter de la date limite fixée pour la remise des offres dans le règlement de consultation.</w:t>
      </w:r>
    </w:p>
    <w:p w14:paraId="05C852A2" w14:textId="77777777" w:rsidR="00692183" w:rsidRPr="00441CDB" w:rsidRDefault="00692183" w:rsidP="00692183">
      <w:pPr>
        <w:spacing w:after="0" w:line="240" w:lineRule="auto"/>
        <w:jc w:val="both"/>
        <w:rPr>
          <w:rFonts w:cstheme="minorHAnsi"/>
          <w:color w:val="00417B"/>
          <w:szCs w:val="20"/>
        </w:rPr>
      </w:pPr>
    </w:p>
    <w:p w14:paraId="230864C3" w14:textId="52AC279A" w:rsidR="006D3153" w:rsidRDefault="006D3153" w:rsidP="00FC33E4">
      <w:pPr>
        <w:pStyle w:val="ARTICLE"/>
        <w:spacing w:after="120"/>
        <w:ind w:hanging="720"/>
        <w:outlineLvl w:val="0"/>
      </w:pPr>
      <w:r w:rsidRPr="006D3153">
        <w:t xml:space="preserve">OBJET </w:t>
      </w:r>
      <w:r w:rsidR="009A78A6">
        <w:t>de l’accord-cadre</w:t>
      </w:r>
    </w:p>
    <w:p w14:paraId="7E1A3D47" w14:textId="471CAD4C" w:rsidR="00AA5843" w:rsidRDefault="0051382E" w:rsidP="00AA5843">
      <w:pPr>
        <w:spacing w:after="0" w:line="240" w:lineRule="auto"/>
        <w:rPr>
          <w:rFonts w:cs="Arial"/>
          <w:szCs w:val="20"/>
        </w:rPr>
      </w:pPr>
      <w:r w:rsidRPr="0051382E">
        <w:rPr>
          <w:rFonts w:cs="Arial"/>
          <w:szCs w:val="20"/>
        </w:rPr>
        <w:t>Le présent accord-cadre a pour objet la fourniture et</w:t>
      </w:r>
      <w:r w:rsidR="00692183">
        <w:rPr>
          <w:rFonts w:cs="Arial"/>
          <w:szCs w:val="20"/>
        </w:rPr>
        <w:t xml:space="preserve"> la</w:t>
      </w:r>
      <w:r w:rsidRPr="0051382E">
        <w:rPr>
          <w:rFonts w:cs="Arial"/>
          <w:szCs w:val="20"/>
        </w:rPr>
        <w:t xml:space="preserve"> livraison de titres-restaurant destinés aux personnels de la CCI de région </w:t>
      </w:r>
      <w:r w:rsidR="00692183" w:rsidRPr="0051382E">
        <w:rPr>
          <w:rFonts w:cs="Arial"/>
          <w:szCs w:val="20"/>
        </w:rPr>
        <w:t>HAUTS-DE-FRANCE</w:t>
      </w:r>
      <w:r w:rsidRPr="0051382E">
        <w:rPr>
          <w:rFonts w:cs="Arial"/>
          <w:szCs w:val="20"/>
        </w:rPr>
        <w:t>.</w:t>
      </w:r>
    </w:p>
    <w:p w14:paraId="3C6E94A9" w14:textId="128F32A9" w:rsidR="006B70FF" w:rsidRDefault="006B70FF" w:rsidP="00AA5843">
      <w:pPr>
        <w:spacing w:after="0" w:line="240" w:lineRule="auto"/>
        <w:rPr>
          <w:rFonts w:cs="Arial"/>
          <w:szCs w:val="20"/>
        </w:rPr>
      </w:pPr>
      <w:r w:rsidRPr="006B70FF">
        <w:rPr>
          <w:rFonts w:cs="Arial"/>
          <w:szCs w:val="20"/>
        </w:rPr>
        <w:t>Le détail des prestations figure au cahier des charges (CCP).</w:t>
      </w:r>
    </w:p>
    <w:p w14:paraId="6F581B6A" w14:textId="77777777" w:rsidR="00684D31" w:rsidRPr="000A59AD" w:rsidRDefault="00684D31" w:rsidP="00AA5843">
      <w:pPr>
        <w:autoSpaceDE w:val="0"/>
        <w:autoSpaceDN w:val="0"/>
        <w:adjustRightInd w:val="0"/>
        <w:spacing w:after="0" w:line="240" w:lineRule="auto"/>
        <w:jc w:val="both"/>
        <w:rPr>
          <w:rFonts w:cstheme="minorHAnsi"/>
          <w:color w:val="auto"/>
          <w:szCs w:val="20"/>
        </w:rPr>
      </w:pPr>
    </w:p>
    <w:p w14:paraId="6767D415" w14:textId="2C1D6D62" w:rsidR="005E7E3E" w:rsidRDefault="009A78A6" w:rsidP="005E7E3E">
      <w:pPr>
        <w:pStyle w:val="RedTxt"/>
        <w:spacing w:after="240"/>
        <w:jc w:val="both"/>
        <w:rPr>
          <w:rFonts w:asciiTheme="minorHAnsi" w:eastAsiaTheme="minorHAnsi" w:hAnsiTheme="minorHAnsi"/>
          <w:color w:val="262626" w:themeColor="text1" w:themeShade="80"/>
          <w:sz w:val="20"/>
          <w:lang w:eastAsia="en-US"/>
        </w:rPr>
      </w:pPr>
      <w:r>
        <w:rPr>
          <w:rFonts w:asciiTheme="minorHAnsi" w:eastAsiaTheme="minorHAnsi" w:hAnsiTheme="minorHAnsi"/>
          <w:color w:val="262626" w:themeColor="text1" w:themeShade="80"/>
          <w:sz w:val="20"/>
          <w:lang w:eastAsia="en-US"/>
        </w:rPr>
        <w:t>L’accord-cadre</w:t>
      </w:r>
      <w:r w:rsidR="005E7E3E" w:rsidRPr="0012432C">
        <w:rPr>
          <w:rFonts w:asciiTheme="minorHAnsi" w:eastAsiaTheme="minorHAnsi" w:hAnsiTheme="minorHAnsi"/>
          <w:color w:val="262626" w:themeColor="text1" w:themeShade="80"/>
          <w:sz w:val="20"/>
          <w:lang w:eastAsia="en-US"/>
        </w:rPr>
        <w:t xml:space="preserve"> est passé selon une procédure d’appel d’offres ouvert conformément aux dispositions de l’article R2124-2 du code de la commande publique.  </w:t>
      </w:r>
    </w:p>
    <w:p w14:paraId="4D29D948" w14:textId="67044C76" w:rsidR="0051382E" w:rsidRPr="00522EC6" w:rsidRDefault="006B70FF" w:rsidP="00522EC6">
      <w:pPr>
        <w:pStyle w:val="RedTxt"/>
        <w:spacing w:after="240"/>
        <w:jc w:val="both"/>
        <w:rPr>
          <w:rFonts w:asciiTheme="minorHAnsi" w:eastAsiaTheme="minorHAnsi" w:hAnsiTheme="minorHAnsi"/>
          <w:color w:val="262626" w:themeColor="text1" w:themeShade="80"/>
          <w:sz w:val="20"/>
          <w:lang w:eastAsia="en-US"/>
        </w:rPr>
      </w:pPr>
      <w:r>
        <w:rPr>
          <w:rFonts w:asciiTheme="minorHAnsi" w:eastAsiaTheme="minorHAnsi" w:hAnsiTheme="minorHAnsi"/>
          <w:color w:val="262626" w:themeColor="text1" w:themeShade="80"/>
          <w:sz w:val="20"/>
          <w:lang w:eastAsia="en-US"/>
        </w:rPr>
        <w:t>Il s’agit d</w:t>
      </w:r>
      <w:r w:rsidR="00494B9A">
        <w:rPr>
          <w:rFonts w:asciiTheme="minorHAnsi" w:eastAsiaTheme="minorHAnsi" w:hAnsiTheme="minorHAnsi"/>
          <w:color w:val="262626" w:themeColor="text1" w:themeShade="80"/>
          <w:sz w:val="20"/>
          <w:lang w:eastAsia="en-US"/>
        </w:rPr>
        <w:t>’</w:t>
      </w:r>
      <w:r>
        <w:rPr>
          <w:rFonts w:asciiTheme="minorHAnsi" w:eastAsiaTheme="minorHAnsi" w:hAnsiTheme="minorHAnsi"/>
          <w:color w:val="262626" w:themeColor="text1" w:themeShade="80"/>
          <w:sz w:val="20"/>
          <w:lang w:eastAsia="en-US"/>
        </w:rPr>
        <w:t>un accord-cadre à bons de commande mono-attributaire.</w:t>
      </w:r>
    </w:p>
    <w:p w14:paraId="6724F700" w14:textId="74D9BC9F" w:rsidR="00441CDB" w:rsidRPr="000A59AD" w:rsidRDefault="00FC33E4" w:rsidP="000A59AD">
      <w:pPr>
        <w:pStyle w:val="ARTICLE"/>
        <w:spacing w:after="120"/>
        <w:ind w:hanging="720"/>
        <w:outlineLvl w:val="0"/>
        <w:rPr>
          <w:szCs w:val="20"/>
        </w:rPr>
      </w:pPr>
      <w:r>
        <w:rPr>
          <w:szCs w:val="20"/>
        </w:rPr>
        <w:t xml:space="preserve">DUREE </w:t>
      </w:r>
      <w:r w:rsidR="009A78A6">
        <w:rPr>
          <w:szCs w:val="20"/>
        </w:rPr>
        <w:t>de l’Accord-cadre et delais d’execution</w:t>
      </w:r>
    </w:p>
    <w:p w14:paraId="4A48325A" w14:textId="77777777" w:rsidR="00692183" w:rsidRDefault="00692183" w:rsidP="007D46C2">
      <w:pPr>
        <w:jc w:val="both"/>
        <w:rPr>
          <w:rFonts w:eastAsia="Arial Unicode MS" w:cs="Arial"/>
          <w:kern w:val="22"/>
          <w:szCs w:val="20"/>
          <w:lang w:eastAsia="fr-FR"/>
        </w:rPr>
      </w:pPr>
      <w:r>
        <w:rPr>
          <w:rFonts w:eastAsia="Arial Unicode MS" w:cs="Arial"/>
          <w:kern w:val="22"/>
          <w:szCs w:val="20"/>
          <w:lang w:eastAsia="fr-FR"/>
        </w:rPr>
        <w:t>L</w:t>
      </w:r>
      <w:r w:rsidRPr="00692183">
        <w:rPr>
          <w:rFonts w:eastAsia="Arial Unicode MS" w:cs="Arial"/>
          <w:kern w:val="22"/>
          <w:szCs w:val="20"/>
          <w:lang w:eastAsia="fr-FR"/>
        </w:rPr>
        <w:t xml:space="preserve">’accord-cadre est conclu pour une durée de 12 mois, au plus tôt à compter du </w:t>
      </w:r>
      <w:r>
        <w:rPr>
          <w:rFonts w:eastAsia="Arial Unicode MS" w:cs="Arial"/>
          <w:kern w:val="22"/>
          <w:szCs w:val="20"/>
          <w:lang w:eastAsia="fr-FR"/>
        </w:rPr>
        <w:t>01</w:t>
      </w:r>
      <w:r w:rsidRPr="00692183">
        <w:rPr>
          <w:rFonts w:eastAsia="Arial Unicode MS" w:cs="Arial"/>
          <w:kern w:val="22"/>
          <w:szCs w:val="20"/>
          <w:lang w:eastAsia="fr-FR"/>
        </w:rPr>
        <w:t>/0</w:t>
      </w:r>
      <w:r>
        <w:rPr>
          <w:rFonts w:eastAsia="Arial Unicode MS" w:cs="Arial"/>
          <w:kern w:val="22"/>
          <w:szCs w:val="20"/>
          <w:lang w:eastAsia="fr-FR"/>
        </w:rPr>
        <w:t>9</w:t>
      </w:r>
      <w:r w:rsidRPr="00692183">
        <w:rPr>
          <w:rFonts w:eastAsia="Arial Unicode MS" w:cs="Arial"/>
          <w:kern w:val="22"/>
          <w:szCs w:val="20"/>
          <w:lang w:eastAsia="fr-FR"/>
        </w:rPr>
        <w:t xml:space="preserve">/2025, ou de sa date de notification si celle-ci a lieu ultérieurement. Il est reconductible tacitement 3 fois par période de 12 mois, pour une durée contractuelle maximale de 48 mois. </w:t>
      </w:r>
    </w:p>
    <w:p w14:paraId="6B6D0EEC" w14:textId="3DCF9DC8" w:rsidR="00692183" w:rsidRDefault="00692183" w:rsidP="007D46C2">
      <w:pPr>
        <w:jc w:val="both"/>
        <w:rPr>
          <w:rFonts w:eastAsia="Arial Unicode MS" w:cs="Arial"/>
          <w:kern w:val="22"/>
          <w:szCs w:val="20"/>
          <w:lang w:eastAsia="fr-FR"/>
        </w:rPr>
      </w:pPr>
      <w:r w:rsidRPr="00692183">
        <w:rPr>
          <w:rFonts w:eastAsia="Arial Unicode MS" w:cs="Arial"/>
          <w:kern w:val="22"/>
          <w:szCs w:val="20"/>
          <w:lang w:eastAsia="fr-FR"/>
        </w:rPr>
        <w:t>L’acheteur peut mettre fin au contrat, sans indemnité, à la fin de chaque période annuelle, par lettre recommandée avec accusé de réception, qui sera notifiée au plus tard deux mois avant la fin de la période annuelle en cours.</w:t>
      </w:r>
    </w:p>
    <w:p w14:paraId="2B52500D" w14:textId="294FDD8D" w:rsidR="002161FE" w:rsidRDefault="002161FE" w:rsidP="007D46C2">
      <w:pPr>
        <w:jc w:val="both"/>
        <w:rPr>
          <w:rFonts w:eastAsia="Arial Unicode MS" w:cs="Arial"/>
          <w:kern w:val="22"/>
          <w:szCs w:val="20"/>
          <w:lang w:eastAsia="fr-FR"/>
        </w:rPr>
      </w:pPr>
      <w:r>
        <w:rPr>
          <w:rFonts w:eastAsia="Arial Unicode MS" w:cs="Arial"/>
          <w:kern w:val="22"/>
          <w:szCs w:val="20"/>
          <w:lang w:eastAsia="fr-FR"/>
        </w:rPr>
        <w:t>Les modalités d’exécution des bons de commande figurent au cahier des charges (CCP).</w:t>
      </w:r>
    </w:p>
    <w:p w14:paraId="29F9D692" w14:textId="65328CD3" w:rsidR="006B70FF" w:rsidRPr="006B70FF" w:rsidRDefault="006B70FF" w:rsidP="007D46C2">
      <w:pPr>
        <w:jc w:val="both"/>
        <w:rPr>
          <w:rFonts w:eastAsia="Arial Unicode MS" w:cs="Arial"/>
          <w:b/>
          <w:bCs/>
          <w:color w:val="FF0000"/>
          <w:kern w:val="22"/>
          <w:szCs w:val="20"/>
          <w:lang w:eastAsia="fr-FR"/>
        </w:rPr>
      </w:pPr>
      <w:r w:rsidRPr="006B70FF">
        <w:rPr>
          <w:rFonts w:eastAsia="Arial Unicode MS" w:cs="Arial"/>
          <w:b/>
          <w:bCs/>
          <w:color w:val="FF0000"/>
          <w:kern w:val="22"/>
          <w:szCs w:val="20"/>
          <w:lang w:eastAsia="fr-FR"/>
        </w:rPr>
        <w:t>A COMPLETER PAR LE CANDIDAT :</w:t>
      </w:r>
    </w:p>
    <w:p w14:paraId="2404025E" w14:textId="12D3AE31" w:rsidR="007D46C2" w:rsidRPr="007D46C2" w:rsidRDefault="007D46C2" w:rsidP="007D46C2">
      <w:pPr>
        <w:jc w:val="both"/>
        <w:rPr>
          <w:rFonts w:eastAsia="Arial Unicode MS" w:cs="Arial"/>
          <w:b/>
          <w:bCs/>
          <w:kern w:val="22"/>
          <w:szCs w:val="20"/>
          <w:lang w:eastAsia="fr-FR"/>
        </w:rPr>
      </w:pPr>
      <w:r w:rsidRPr="007D46C2">
        <w:rPr>
          <w:rFonts w:eastAsia="Arial Unicode MS" w:cs="Arial"/>
          <w:b/>
          <w:bCs/>
          <w:kern w:val="22"/>
          <w:szCs w:val="20"/>
          <w:lang w:eastAsia="fr-FR"/>
        </w:rPr>
        <w:t xml:space="preserve">Délai de </w:t>
      </w:r>
      <w:r w:rsidR="00692183">
        <w:rPr>
          <w:rFonts w:eastAsia="Arial Unicode MS" w:cs="Arial"/>
          <w:b/>
          <w:bCs/>
          <w:kern w:val="22"/>
          <w:szCs w:val="20"/>
          <w:lang w:eastAsia="fr-FR"/>
        </w:rPr>
        <w:t>conception et de livraison des cartes</w:t>
      </w:r>
      <w:r w:rsidR="006B70FF">
        <w:rPr>
          <w:rFonts w:eastAsia="Arial Unicode MS" w:cs="Arial"/>
          <w:b/>
          <w:bCs/>
          <w:kern w:val="22"/>
          <w:szCs w:val="20"/>
          <w:lang w:eastAsia="fr-FR"/>
        </w:rPr>
        <w:t xml:space="preserve"> titres-restaurant</w:t>
      </w:r>
      <w:r w:rsidR="00692183">
        <w:rPr>
          <w:rFonts w:eastAsia="Arial Unicode MS" w:cs="Arial"/>
          <w:b/>
          <w:bCs/>
          <w:kern w:val="22"/>
          <w:szCs w:val="20"/>
          <w:lang w:eastAsia="fr-FR"/>
        </w:rPr>
        <w:t xml:space="preserve"> de l’ensemble du personnel de l’acheteur en début d’exécution du contrat </w:t>
      </w:r>
      <w:r w:rsidRPr="007D46C2">
        <w:rPr>
          <w:rFonts w:eastAsia="Arial Unicode MS" w:cs="Arial"/>
          <w:b/>
          <w:bCs/>
          <w:kern w:val="22"/>
          <w:szCs w:val="20"/>
          <w:lang w:eastAsia="fr-FR"/>
        </w:rPr>
        <w:t xml:space="preserve">: </w:t>
      </w:r>
      <w:r w:rsidR="00522EC6">
        <w:rPr>
          <w:rStyle w:val="lev"/>
          <w:color w:val="004379"/>
        </w:rPr>
        <w:fldChar w:fldCharType="begin">
          <w:ffData>
            <w:name w:val=""/>
            <w:enabled/>
            <w:calcOnExit w:val="0"/>
            <w:textInput>
              <w:type w:val="number"/>
              <w:default w:val="..........................."/>
            </w:textInput>
          </w:ffData>
        </w:fldChar>
      </w:r>
      <w:r w:rsidR="00522EC6">
        <w:rPr>
          <w:rStyle w:val="lev"/>
          <w:color w:val="004379"/>
        </w:rPr>
        <w:instrText xml:space="preserve"> FORMTEXT </w:instrText>
      </w:r>
      <w:r w:rsidR="00522EC6">
        <w:rPr>
          <w:rStyle w:val="lev"/>
          <w:color w:val="004379"/>
        </w:rPr>
      </w:r>
      <w:r w:rsidR="00522EC6">
        <w:rPr>
          <w:rStyle w:val="lev"/>
          <w:color w:val="004379"/>
        </w:rPr>
        <w:fldChar w:fldCharType="separate"/>
      </w:r>
      <w:r w:rsidR="00522EC6">
        <w:rPr>
          <w:rStyle w:val="lev"/>
          <w:noProof/>
          <w:color w:val="004379"/>
        </w:rPr>
        <w:t>...........................</w:t>
      </w:r>
      <w:r w:rsidR="00522EC6">
        <w:rPr>
          <w:rStyle w:val="lev"/>
          <w:color w:val="004379"/>
        </w:rPr>
        <w:fldChar w:fldCharType="end"/>
      </w:r>
      <w:r w:rsidR="00522EC6">
        <w:rPr>
          <w:rFonts w:eastAsia="Arial Unicode MS" w:cs="Arial"/>
          <w:b/>
          <w:bCs/>
          <w:kern w:val="22"/>
          <w:szCs w:val="20"/>
          <w:lang w:eastAsia="fr-FR"/>
        </w:rPr>
        <w:t xml:space="preserve">  </w:t>
      </w:r>
      <w:r w:rsidR="00692183">
        <w:rPr>
          <w:rFonts w:eastAsia="Arial Unicode MS" w:cs="Arial"/>
          <w:b/>
          <w:bCs/>
          <w:kern w:val="22"/>
          <w:szCs w:val="20"/>
          <w:lang w:eastAsia="fr-FR"/>
        </w:rPr>
        <w:t>(en jours ouvrés)</w:t>
      </w:r>
    </w:p>
    <w:p w14:paraId="0B939258" w14:textId="16561330" w:rsidR="007D46C2" w:rsidRDefault="007D46C2" w:rsidP="007D46C2">
      <w:pPr>
        <w:jc w:val="both"/>
        <w:rPr>
          <w:rFonts w:eastAsia="Arial Unicode MS" w:cs="Arial"/>
          <w:b/>
          <w:bCs/>
          <w:kern w:val="22"/>
          <w:szCs w:val="20"/>
          <w:lang w:eastAsia="fr-FR"/>
        </w:rPr>
      </w:pPr>
      <w:r w:rsidRPr="007D46C2">
        <w:rPr>
          <w:rFonts w:eastAsia="Arial Unicode MS" w:cs="Arial"/>
          <w:b/>
          <w:bCs/>
          <w:kern w:val="22"/>
          <w:szCs w:val="20"/>
          <w:lang w:eastAsia="fr-FR"/>
        </w:rPr>
        <w:t xml:space="preserve">Délai de livraison d'une nouvelle carte en cas de </w:t>
      </w:r>
      <w:r w:rsidR="00692183">
        <w:rPr>
          <w:rFonts w:eastAsia="Arial Unicode MS" w:cs="Arial"/>
          <w:b/>
          <w:bCs/>
          <w:kern w:val="22"/>
          <w:szCs w:val="20"/>
          <w:lang w:eastAsia="fr-FR"/>
        </w:rPr>
        <w:t>nouvel</w:t>
      </w:r>
      <w:r w:rsidR="006B70FF">
        <w:rPr>
          <w:rFonts w:eastAsia="Arial Unicode MS" w:cs="Arial"/>
          <w:b/>
          <w:bCs/>
          <w:kern w:val="22"/>
          <w:szCs w:val="20"/>
          <w:lang w:eastAsia="fr-FR"/>
        </w:rPr>
        <w:t xml:space="preserve">le </w:t>
      </w:r>
      <w:r w:rsidR="00692183">
        <w:rPr>
          <w:rFonts w:eastAsia="Arial Unicode MS" w:cs="Arial"/>
          <w:b/>
          <w:bCs/>
          <w:kern w:val="22"/>
          <w:szCs w:val="20"/>
          <w:lang w:eastAsia="fr-FR"/>
        </w:rPr>
        <w:t xml:space="preserve">arrivée, </w:t>
      </w:r>
      <w:r w:rsidRPr="007D46C2">
        <w:rPr>
          <w:rFonts w:eastAsia="Arial Unicode MS" w:cs="Arial"/>
          <w:b/>
          <w:bCs/>
          <w:kern w:val="22"/>
          <w:szCs w:val="20"/>
          <w:lang w:eastAsia="fr-FR"/>
        </w:rPr>
        <w:t>vol, perte, ou dégradation après opposition :</w:t>
      </w:r>
      <w:r w:rsidR="00692183">
        <w:rPr>
          <w:rFonts w:eastAsia="Arial Unicode MS" w:cs="Arial"/>
          <w:b/>
          <w:bCs/>
          <w:kern w:val="22"/>
          <w:szCs w:val="20"/>
          <w:lang w:eastAsia="fr-FR"/>
        </w:rPr>
        <w:t xml:space="preserve">  </w:t>
      </w:r>
      <w:r w:rsidR="00522EC6">
        <w:rPr>
          <w:rStyle w:val="lev"/>
          <w:color w:val="004379"/>
        </w:rPr>
        <w:fldChar w:fldCharType="begin">
          <w:ffData>
            <w:name w:val=""/>
            <w:enabled/>
            <w:calcOnExit w:val="0"/>
            <w:textInput>
              <w:type w:val="number"/>
              <w:default w:val="..........................."/>
            </w:textInput>
          </w:ffData>
        </w:fldChar>
      </w:r>
      <w:r w:rsidR="00522EC6">
        <w:rPr>
          <w:rStyle w:val="lev"/>
          <w:color w:val="004379"/>
        </w:rPr>
        <w:instrText xml:space="preserve"> FORMTEXT </w:instrText>
      </w:r>
      <w:r w:rsidR="00522EC6">
        <w:rPr>
          <w:rStyle w:val="lev"/>
          <w:color w:val="004379"/>
        </w:rPr>
      </w:r>
      <w:r w:rsidR="00522EC6">
        <w:rPr>
          <w:rStyle w:val="lev"/>
          <w:color w:val="004379"/>
        </w:rPr>
        <w:fldChar w:fldCharType="separate"/>
      </w:r>
      <w:r w:rsidR="00522EC6">
        <w:rPr>
          <w:rStyle w:val="lev"/>
          <w:noProof/>
          <w:color w:val="004379"/>
        </w:rPr>
        <w:t>...........................</w:t>
      </w:r>
      <w:r w:rsidR="00522EC6">
        <w:rPr>
          <w:rStyle w:val="lev"/>
          <w:color w:val="004379"/>
        </w:rPr>
        <w:fldChar w:fldCharType="end"/>
      </w:r>
      <w:proofErr w:type="gramStart"/>
      <w:r w:rsidR="00692183">
        <w:rPr>
          <w:rFonts w:eastAsia="Arial Unicode MS" w:cs="Arial"/>
          <w:b/>
          <w:bCs/>
          <w:kern w:val="22"/>
          <w:szCs w:val="20"/>
          <w:lang w:eastAsia="fr-FR"/>
        </w:rPr>
        <w:t xml:space="preserve">   (</w:t>
      </w:r>
      <w:proofErr w:type="gramEnd"/>
      <w:r w:rsidR="00692183">
        <w:rPr>
          <w:rFonts w:eastAsia="Arial Unicode MS" w:cs="Arial"/>
          <w:b/>
          <w:bCs/>
          <w:kern w:val="22"/>
          <w:szCs w:val="20"/>
          <w:lang w:eastAsia="fr-FR"/>
        </w:rPr>
        <w:t>en jours ouvrés)</w:t>
      </w:r>
    </w:p>
    <w:p w14:paraId="4A842321" w14:textId="26EAAE6C" w:rsidR="00570C20" w:rsidRPr="007D46C2" w:rsidRDefault="006B70FF" w:rsidP="00522EC6">
      <w:pPr>
        <w:jc w:val="both"/>
        <w:rPr>
          <w:rFonts w:eastAsia="Arial Unicode MS" w:cs="Arial"/>
          <w:b/>
          <w:bCs/>
          <w:kern w:val="22"/>
          <w:szCs w:val="20"/>
          <w:lang w:eastAsia="fr-FR"/>
        </w:rPr>
      </w:pPr>
      <w:r>
        <w:rPr>
          <w:rFonts w:eastAsia="Arial Unicode MS" w:cs="Arial"/>
          <w:b/>
          <w:bCs/>
          <w:kern w:val="22"/>
          <w:szCs w:val="20"/>
          <w:lang w:eastAsia="fr-FR"/>
        </w:rPr>
        <w:t>Délai de mise en place de la solution de suivi des titres-restaurant :</w:t>
      </w:r>
      <w:r w:rsidR="00522EC6">
        <w:rPr>
          <w:rFonts w:eastAsia="Arial Unicode MS" w:cs="Arial"/>
          <w:b/>
          <w:bCs/>
          <w:kern w:val="22"/>
          <w:szCs w:val="20"/>
          <w:lang w:eastAsia="fr-FR"/>
        </w:rPr>
        <w:t xml:space="preserve"> </w:t>
      </w:r>
      <w:r w:rsidR="00522EC6">
        <w:rPr>
          <w:rStyle w:val="lev"/>
          <w:color w:val="004379"/>
        </w:rPr>
        <w:fldChar w:fldCharType="begin">
          <w:ffData>
            <w:name w:val=""/>
            <w:enabled/>
            <w:calcOnExit w:val="0"/>
            <w:textInput>
              <w:type w:val="number"/>
              <w:default w:val="..........................."/>
            </w:textInput>
          </w:ffData>
        </w:fldChar>
      </w:r>
      <w:r w:rsidR="00522EC6">
        <w:rPr>
          <w:rStyle w:val="lev"/>
          <w:color w:val="004379"/>
        </w:rPr>
        <w:instrText xml:space="preserve"> FORMTEXT </w:instrText>
      </w:r>
      <w:r w:rsidR="00522EC6">
        <w:rPr>
          <w:rStyle w:val="lev"/>
          <w:color w:val="004379"/>
        </w:rPr>
      </w:r>
      <w:r w:rsidR="00522EC6">
        <w:rPr>
          <w:rStyle w:val="lev"/>
          <w:color w:val="004379"/>
        </w:rPr>
        <w:fldChar w:fldCharType="separate"/>
      </w:r>
      <w:r w:rsidR="00522EC6">
        <w:rPr>
          <w:rStyle w:val="lev"/>
          <w:noProof/>
          <w:color w:val="004379"/>
        </w:rPr>
        <w:t>...........................</w:t>
      </w:r>
      <w:r w:rsidR="00522EC6">
        <w:rPr>
          <w:rStyle w:val="lev"/>
          <w:color w:val="004379"/>
        </w:rPr>
        <w:fldChar w:fldCharType="end"/>
      </w:r>
    </w:p>
    <w:p w14:paraId="7FB3ED1D" w14:textId="69E081CD" w:rsidR="00391410" w:rsidRPr="00971ECA" w:rsidRDefault="000D7091" w:rsidP="00971ECA">
      <w:pPr>
        <w:pStyle w:val="ARTICLE"/>
        <w:spacing w:after="120"/>
        <w:ind w:hanging="720"/>
        <w:outlineLvl w:val="0"/>
        <w:rPr>
          <w:szCs w:val="20"/>
        </w:rPr>
      </w:pPr>
      <w:r>
        <w:rPr>
          <w:szCs w:val="20"/>
        </w:rPr>
        <w:t xml:space="preserve">bordereau des </w:t>
      </w:r>
      <w:r w:rsidR="00391410">
        <w:rPr>
          <w:szCs w:val="20"/>
        </w:rPr>
        <w:t>PRIX</w:t>
      </w:r>
      <w:r w:rsidR="00D669A3">
        <w:rPr>
          <w:szCs w:val="20"/>
        </w:rPr>
        <w:t xml:space="preserve"> </w:t>
      </w:r>
    </w:p>
    <w:p w14:paraId="6B06CEF6" w14:textId="46623139" w:rsidR="00D53656" w:rsidRDefault="009A78A6" w:rsidP="00AA5843">
      <w:pPr>
        <w:spacing w:after="0" w:line="240" w:lineRule="auto"/>
        <w:ind w:right="-77"/>
        <w:rPr>
          <w:rFonts w:cstheme="minorHAnsi"/>
          <w:color w:val="auto"/>
          <w:szCs w:val="20"/>
        </w:rPr>
      </w:pPr>
      <w:r>
        <w:rPr>
          <w:rFonts w:cstheme="minorHAnsi"/>
          <w:color w:val="auto"/>
          <w:szCs w:val="20"/>
        </w:rPr>
        <w:t>L’accord-cadre</w:t>
      </w:r>
      <w:r w:rsidR="00B76F1D" w:rsidRPr="005E7E3E">
        <w:rPr>
          <w:rFonts w:cstheme="minorHAnsi"/>
          <w:color w:val="auto"/>
          <w:szCs w:val="20"/>
        </w:rPr>
        <w:t xml:space="preserve"> est conclu </w:t>
      </w:r>
      <w:r>
        <w:rPr>
          <w:rFonts w:cstheme="minorHAnsi"/>
          <w:color w:val="auto"/>
          <w:szCs w:val="20"/>
        </w:rPr>
        <w:t>à prix unitaire</w:t>
      </w:r>
      <w:r w:rsidR="00522EC6">
        <w:rPr>
          <w:rFonts w:cstheme="minorHAnsi"/>
          <w:color w:val="auto"/>
          <w:szCs w:val="20"/>
        </w:rPr>
        <w:t>s</w:t>
      </w:r>
      <w:r>
        <w:rPr>
          <w:rFonts w:cstheme="minorHAnsi"/>
          <w:color w:val="auto"/>
          <w:szCs w:val="20"/>
        </w:rPr>
        <w:t xml:space="preserve">, selon les montants suivants : </w:t>
      </w:r>
    </w:p>
    <w:p w14:paraId="2D0DE8A1" w14:textId="77777777" w:rsidR="009A78A6" w:rsidRDefault="009A78A6" w:rsidP="00AA5843">
      <w:pPr>
        <w:spacing w:after="0" w:line="240" w:lineRule="auto"/>
        <w:ind w:right="-77"/>
        <w:rPr>
          <w:rFonts w:cstheme="minorHAnsi"/>
          <w:color w:val="auto"/>
          <w:szCs w:val="20"/>
        </w:rPr>
      </w:pPr>
    </w:p>
    <w:tbl>
      <w:tblPr>
        <w:tblStyle w:val="Grilledutableau"/>
        <w:tblW w:w="0" w:type="auto"/>
        <w:tblLook w:val="04A0" w:firstRow="1" w:lastRow="0" w:firstColumn="1" w:lastColumn="0" w:noHBand="0" w:noVBand="1"/>
      </w:tblPr>
      <w:tblGrid>
        <w:gridCol w:w="5809"/>
        <w:gridCol w:w="874"/>
        <w:gridCol w:w="1001"/>
        <w:gridCol w:w="873"/>
        <w:gridCol w:w="1065"/>
      </w:tblGrid>
      <w:tr w:rsidR="009A78A6" w:rsidRPr="009A78A6" w14:paraId="38BE5388" w14:textId="77777777" w:rsidTr="009A78A6">
        <w:trPr>
          <w:trHeight w:val="360"/>
        </w:trPr>
        <w:tc>
          <w:tcPr>
            <w:tcW w:w="5809" w:type="dxa"/>
            <w:noWrap/>
            <w:hideMark/>
          </w:tcPr>
          <w:p w14:paraId="57A10951" w14:textId="77777777" w:rsidR="009A78A6" w:rsidRPr="009A78A6" w:rsidRDefault="009A78A6" w:rsidP="009A78A6">
            <w:pPr>
              <w:spacing w:after="0" w:line="240" w:lineRule="auto"/>
              <w:ind w:right="-77"/>
              <w:rPr>
                <w:rFonts w:cstheme="minorHAnsi"/>
                <w:b/>
                <w:bCs/>
                <w:color w:val="auto"/>
                <w:szCs w:val="20"/>
              </w:rPr>
            </w:pPr>
            <w:r w:rsidRPr="009A78A6">
              <w:rPr>
                <w:rFonts w:cstheme="minorHAnsi"/>
                <w:b/>
                <w:bCs/>
                <w:color w:val="auto"/>
                <w:szCs w:val="20"/>
              </w:rPr>
              <w:t>DESIGNATION DES PRESTATIONS</w:t>
            </w:r>
          </w:p>
        </w:tc>
        <w:tc>
          <w:tcPr>
            <w:tcW w:w="874" w:type="dxa"/>
            <w:noWrap/>
            <w:hideMark/>
          </w:tcPr>
          <w:p w14:paraId="57EF573E" w14:textId="77777777" w:rsidR="009A78A6" w:rsidRPr="009A78A6" w:rsidRDefault="009A78A6" w:rsidP="009A78A6">
            <w:pPr>
              <w:spacing w:after="0" w:line="240" w:lineRule="auto"/>
              <w:ind w:right="-77"/>
              <w:rPr>
                <w:rFonts w:cstheme="minorHAnsi"/>
                <w:color w:val="auto"/>
                <w:szCs w:val="20"/>
              </w:rPr>
            </w:pPr>
            <w:r w:rsidRPr="009A78A6">
              <w:rPr>
                <w:rFonts w:cstheme="minorHAnsi"/>
                <w:color w:val="auto"/>
                <w:szCs w:val="20"/>
              </w:rPr>
              <w:t>Unité</w:t>
            </w:r>
          </w:p>
        </w:tc>
        <w:tc>
          <w:tcPr>
            <w:tcW w:w="1001" w:type="dxa"/>
            <w:noWrap/>
            <w:hideMark/>
          </w:tcPr>
          <w:p w14:paraId="13F2D82B" w14:textId="4B07EF14" w:rsidR="009A78A6" w:rsidRPr="00522EC6" w:rsidRDefault="009A78A6" w:rsidP="00522EC6">
            <w:pPr>
              <w:spacing w:after="0" w:line="240" w:lineRule="auto"/>
              <w:ind w:right="-77"/>
              <w:jc w:val="center"/>
              <w:rPr>
                <w:rFonts w:cstheme="minorHAnsi"/>
                <w:b/>
                <w:bCs/>
                <w:color w:val="auto"/>
                <w:szCs w:val="20"/>
              </w:rPr>
            </w:pPr>
            <w:r w:rsidRPr="00522EC6">
              <w:rPr>
                <w:rFonts w:cstheme="minorHAnsi"/>
                <w:b/>
                <w:bCs/>
                <w:color w:val="auto"/>
                <w:szCs w:val="20"/>
              </w:rPr>
              <w:t>Prix en € HT</w:t>
            </w:r>
          </w:p>
        </w:tc>
        <w:tc>
          <w:tcPr>
            <w:tcW w:w="873" w:type="dxa"/>
            <w:noWrap/>
            <w:hideMark/>
          </w:tcPr>
          <w:p w14:paraId="665B99A6" w14:textId="77777777" w:rsidR="009A78A6" w:rsidRPr="00522EC6" w:rsidRDefault="009A78A6" w:rsidP="00522EC6">
            <w:pPr>
              <w:spacing w:after="0" w:line="240" w:lineRule="auto"/>
              <w:ind w:right="-77"/>
              <w:jc w:val="center"/>
              <w:rPr>
                <w:rFonts w:cstheme="minorHAnsi"/>
                <w:b/>
                <w:bCs/>
                <w:color w:val="auto"/>
                <w:szCs w:val="20"/>
              </w:rPr>
            </w:pPr>
            <w:r w:rsidRPr="00522EC6">
              <w:rPr>
                <w:rFonts w:cstheme="minorHAnsi"/>
                <w:b/>
                <w:bCs/>
                <w:color w:val="auto"/>
                <w:szCs w:val="20"/>
              </w:rPr>
              <w:t>TVA</w:t>
            </w:r>
          </w:p>
        </w:tc>
        <w:tc>
          <w:tcPr>
            <w:tcW w:w="1065" w:type="dxa"/>
            <w:noWrap/>
            <w:hideMark/>
          </w:tcPr>
          <w:p w14:paraId="63225FB3" w14:textId="0328D52B" w:rsidR="009A78A6" w:rsidRPr="00522EC6" w:rsidRDefault="009A78A6" w:rsidP="00522EC6">
            <w:pPr>
              <w:spacing w:after="0" w:line="240" w:lineRule="auto"/>
              <w:ind w:right="-77"/>
              <w:jc w:val="center"/>
              <w:rPr>
                <w:rFonts w:cstheme="minorHAnsi"/>
                <w:b/>
                <w:bCs/>
                <w:color w:val="auto"/>
                <w:szCs w:val="20"/>
              </w:rPr>
            </w:pPr>
            <w:r w:rsidRPr="00522EC6">
              <w:rPr>
                <w:rFonts w:cstheme="minorHAnsi"/>
                <w:b/>
                <w:bCs/>
                <w:color w:val="auto"/>
                <w:szCs w:val="20"/>
              </w:rPr>
              <w:t>Prix en €   TTC</w:t>
            </w:r>
          </w:p>
        </w:tc>
      </w:tr>
      <w:tr w:rsidR="009A78A6" w:rsidRPr="009A78A6" w14:paraId="766DD2BC" w14:textId="77777777" w:rsidTr="00522EC6">
        <w:trPr>
          <w:trHeight w:val="552"/>
        </w:trPr>
        <w:tc>
          <w:tcPr>
            <w:tcW w:w="5809" w:type="dxa"/>
            <w:hideMark/>
          </w:tcPr>
          <w:p w14:paraId="03E41EE3" w14:textId="77777777" w:rsidR="009A78A6" w:rsidRPr="009A78A6" w:rsidRDefault="009A78A6" w:rsidP="009A78A6">
            <w:pPr>
              <w:spacing w:after="0" w:line="240" w:lineRule="auto"/>
              <w:ind w:right="-77"/>
              <w:rPr>
                <w:rFonts w:cstheme="minorHAnsi"/>
                <w:color w:val="auto"/>
                <w:szCs w:val="20"/>
              </w:rPr>
            </w:pPr>
            <w:r w:rsidRPr="009A78A6">
              <w:rPr>
                <w:rFonts w:cstheme="minorHAnsi"/>
                <w:color w:val="auto"/>
                <w:szCs w:val="20"/>
              </w:rPr>
              <w:t xml:space="preserve">Frais d'ouverture de compte - Paramétrage des données individuelles des collaborateurs </w:t>
            </w:r>
          </w:p>
        </w:tc>
        <w:tc>
          <w:tcPr>
            <w:tcW w:w="874" w:type="dxa"/>
            <w:vAlign w:val="center"/>
            <w:hideMark/>
          </w:tcPr>
          <w:p w14:paraId="6181AEA6" w14:textId="77777777" w:rsidR="009A78A6" w:rsidRPr="009A78A6" w:rsidRDefault="009A78A6" w:rsidP="00522EC6">
            <w:pPr>
              <w:spacing w:after="0" w:line="240" w:lineRule="auto"/>
              <w:ind w:right="-77"/>
              <w:rPr>
                <w:rFonts w:cstheme="minorHAnsi"/>
                <w:color w:val="auto"/>
                <w:szCs w:val="20"/>
              </w:rPr>
            </w:pPr>
            <w:r w:rsidRPr="009A78A6">
              <w:rPr>
                <w:rFonts w:cstheme="minorHAnsi"/>
                <w:color w:val="auto"/>
                <w:szCs w:val="20"/>
              </w:rPr>
              <w:t>Forfait</w:t>
            </w:r>
          </w:p>
        </w:tc>
        <w:tc>
          <w:tcPr>
            <w:tcW w:w="1001" w:type="dxa"/>
            <w:noWrap/>
            <w:vAlign w:val="center"/>
            <w:hideMark/>
          </w:tcPr>
          <w:p w14:paraId="4715FB62" w14:textId="36969170" w:rsidR="009A78A6" w:rsidRPr="009A78A6" w:rsidRDefault="009A78A6" w:rsidP="00522EC6">
            <w:pPr>
              <w:spacing w:after="0" w:line="240" w:lineRule="auto"/>
              <w:ind w:right="-77"/>
              <w:jc w:val="center"/>
              <w:rPr>
                <w:rFonts w:cstheme="minorHAnsi"/>
                <w:color w:val="auto"/>
                <w:szCs w:val="20"/>
              </w:rPr>
            </w:pPr>
          </w:p>
        </w:tc>
        <w:tc>
          <w:tcPr>
            <w:tcW w:w="873" w:type="dxa"/>
            <w:noWrap/>
            <w:vAlign w:val="center"/>
            <w:hideMark/>
          </w:tcPr>
          <w:p w14:paraId="3159B9B7" w14:textId="49563E25" w:rsidR="009A78A6" w:rsidRPr="009A78A6" w:rsidRDefault="009A78A6" w:rsidP="00522EC6">
            <w:pPr>
              <w:spacing w:after="0" w:line="240" w:lineRule="auto"/>
              <w:ind w:right="-77"/>
              <w:jc w:val="center"/>
              <w:rPr>
                <w:rFonts w:cstheme="minorHAnsi"/>
                <w:color w:val="auto"/>
                <w:szCs w:val="20"/>
              </w:rPr>
            </w:pPr>
          </w:p>
        </w:tc>
        <w:tc>
          <w:tcPr>
            <w:tcW w:w="1065" w:type="dxa"/>
            <w:noWrap/>
            <w:vAlign w:val="center"/>
            <w:hideMark/>
          </w:tcPr>
          <w:p w14:paraId="5A367686" w14:textId="0C9ADDB9" w:rsidR="009A78A6" w:rsidRPr="009A78A6" w:rsidRDefault="009A78A6" w:rsidP="00522EC6">
            <w:pPr>
              <w:spacing w:after="0" w:line="240" w:lineRule="auto"/>
              <w:ind w:right="-77"/>
              <w:jc w:val="center"/>
              <w:rPr>
                <w:rFonts w:cstheme="minorHAnsi"/>
                <w:color w:val="auto"/>
                <w:szCs w:val="20"/>
              </w:rPr>
            </w:pPr>
          </w:p>
        </w:tc>
      </w:tr>
      <w:tr w:rsidR="009A78A6" w:rsidRPr="009A78A6" w14:paraId="217885A1" w14:textId="77777777" w:rsidTr="00522EC6">
        <w:trPr>
          <w:trHeight w:val="288"/>
        </w:trPr>
        <w:tc>
          <w:tcPr>
            <w:tcW w:w="5809" w:type="dxa"/>
            <w:hideMark/>
          </w:tcPr>
          <w:p w14:paraId="6E3A7140" w14:textId="600C9742" w:rsidR="009A78A6" w:rsidRPr="009A78A6" w:rsidRDefault="009A78A6" w:rsidP="009A78A6">
            <w:pPr>
              <w:spacing w:after="0" w:line="240" w:lineRule="auto"/>
              <w:ind w:right="-77"/>
              <w:rPr>
                <w:rFonts w:cstheme="minorHAnsi"/>
                <w:color w:val="auto"/>
                <w:szCs w:val="20"/>
              </w:rPr>
            </w:pPr>
            <w:r w:rsidRPr="009A78A6">
              <w:rPr>
                <w:rFonts w:cstheme="minorHAnsi"/>
                <w:color w:val="auto"/>
                <w:szCs w:val="20"/>
              </w:rPr>
              <w:t xml:space="preserve">Conception </w:t>
            </w:r>
            <w:r w:rsidR="00494B9A">
              <w:rPr>
                <w:rFonts w:cstheme="minorHAnsi"/>
                <w:color w:val="auto"/>
                <w:szCs w:val="20"/>
              </w:rPr>
              <w:t>et livraison</w:t>
            </w:r>
            <w:r w:rsidRPr="009A78A6">
              <w:rPr>
                <w:rFonts w:cstheme="minorHAnsi"/>
                <w:color w:val="auto"/>
                <w:szCs w:val="20"/>
              </w:rPr>
              <w:t xml:space="preserve"> des cartes titres-restaurant</w:t>
            </w:r>
          </w:p>
        </w:tc>
        <w:tc>
          <w:tcPr>
            <w:tcW w:w="874" w:type="dxa"/>
            <w:vAlign w:val="center"/>
            <w:hideMark/>
          </w:tcPr>
          <w:p w14:paraId="5317A74C" w14:textId="77777777" w:rsidR="009A78A6" w:rsidRPr="009A78A6" w:rsidRDefault="009A78A6" w:rsidP="00522EC6">
            <w:pPr>
              <w:spacing w:after="0" w:line="240" w:lineRule="auto"/>
              <w:ind w:right="-77"/>
              <w:rPr>
                <w:rFonts w:cstheme="minorHAnsi"/>
                <w:color w:val="auto"/>
                <w:szCs w:val="20"/>
              </w:rPr>
            </w:pPr>
            <w:r w:rsidRPr="009A78A6">
              <w:rPr>
                <w:rFonts w:cstheme="minorHAnsi"/>
                <w:color w:val="auto"/>
                <w:szCs w:val="20"/>
              </w:rPr>
              <w:t>Forfait</w:t>
            </w:r>
          </w:p>
        </w:tc>
        <w:tc>
          <w:tcPr>
            <w:tcW w:w="1001" w:type="dxa"/>
            <w:noWrap/>
            <w:vAlign w:val="center"/>
            <w:hideMark/>
          </w:tcPr>
          <w:p w14:paraId="4D7A02F9" w14:textId="2C38B23D" w:rsidR="009A78A6" w:rsidRPr="009A78A6" w:rsidRDefault="009A78A6" w:rsidP="00522EC6">
            <w:pPr>
              <w:spacing w:after="0" w:line="240" w:lineRule="auto"/>
              <w:ind w:right="-77"/>
              <w:jc w:val="center"/>
              <w:rPr>
                <w:rFonts w:cstheme="minorHAnsi"/>
                <w:color w:val="auto"/>
                <w:szCs w:val="20"/>
              </w:rPr>
            </w:pPr>
          </w:p>
        </w:tc>
        <w:tc>
          <w:tcPr>
            <w:tcW w:w="873" w:type="dxa"/>
            <w:noWrap/>
            <w:vAlign w:val="center"/>
            <w:hideMark/>
          </w:tcPr>
          <w:p w14:paraId="5CD0E7AB" w14:textId="161A9233" w:rsidR="009A78A6" w:rsidRPr="009A78A6" w:rsidRDefault="009A78A6" w:rsidP="00522EC6">
            <w:pPr>
              <w:spacing w:after="0" w:line="240" w:lineRule="auto"/>
              <w:ind w:right="-77"/>
              <w:jc w:val="center"/>
              <w:rPr>
                <w:rFonts w:cstheme="minorHAnsi"/>
                <w:color w:val="auto"/>
                <w:szCs w:val="20"/>
              </w:rPr>
            </w:pPr>
          </w:p>
        </w:tc>
        <w:tc>
          <w:tcPr>
            <w:tcW w:w="1065" w:type="dxa"/>
            <w:noWrap/>
            <w:vAlign w:val="center"/>
            <w:hideMark/>
          </w:tcPr>
          <w:p w14:paraId="55546376" w14:textId="14675F4F" w:rsidR="009A78A6" w:rsidRPr="009A78A6" w:rsidRDefault="009A78A6" w:rsidP="00522EC6">
            <w:pPr>
              <w:spacing w:after="0" w:line="240" w:lineRule="auto"/>
              <w:ind w:right="-77"/>
              <w:jc w:val="center"/>
              <w:rPr>
                <w:rFonts w:cstheme="minorHAnsi"/>
                <w:color w:val="auto"/>
                <w:szCs w:val="20"/>
              </w:rPr>
            </w:pPr>
          </w:p>
        </w:tc>
      </w:tr>
      <w:tr w:rsidR="009A78A6" w:rsidRPr="009A78A6" w14:paraId="45FA02EB" w14:textId="77777777" w:rsidTr="00522EC6">
        <w:trPr>
          <w:trHeight w:val="851"/>
        </w:trPr>
        <w:tc>
          <w:tcPr>
            <w:tcW w:w="5809" w:type="dxa"/>
            <w:hideMark/>
          </w:tcPr>
          <w:p w14:paraId="714AA10C" w14:textId="33FFD9BD" w:rsidR="009A78A6" w:rsidRPr="009A78A6" w:rsidRDefault="009A78A6" w:rsidP="009A78A6">
            <w:pPr>
              <w:spacing w:after="0" w:line="240" w:lineRule="auto"/>
              <w:ind w:right="-77"/>
              <w:rPr>
                <w:rFonts w:cstheme="minorHAnsi"/>
                <w:color w:val="auto"/>
                <w:szCs w:val="20"/>
              </w:rPr>
            </w:pPr>
            <w:r w:rsidRPr="009A78A6">
              <w:rPr>
                <w:rFonts w:cstheme="minorHAnsi"/>
                <w:color w:val="auto"/>
                <w:szCs w:val="20"/>
              </w:rPr>
              <w:t xml:space="preserve">Frais de gestion comprenant notamment (liste non exhaustive, confère modalités du </w:t>
            </w:r>
            <w:r w:rsidR="00494B9A">
              <w:rPr>
                <w:rFonts w:cstheme="minorHAnsi"/>
                <w:color w:val="auto"/>
                <w:szCs w:val="20"/>
              </w:rPr>
              <w:t>cahier des charges/</w:t>
            </w:r>
            <w:r w:rsidRPr="009A78A6">
              <w:rPr>
                <w:rFonts w:cstheme="minorHAnsi"/>
                <w:color w:val="auto"/>
                <w:szCs w:val="20"/>
              </w:rPr>
              <w:t>CCP) :</w:t>
            </w:r>
            <w:r w:rsidRPr="009A78A6">
              <w:rPr>
                <w:rFonts w:cstheme="minorHAnsi"/>
                <w:color w:val="auto"/>
                <w:szCs w:val="20"/>
              </w:rPr>
              <w:br/>
              <w:t>- Accès espace client Web</w:t>
            </w:r>
            <w:r w:rsidRPr="009A78A6">
              <w:rPr>
                <w:rFonts w:cstheme="minorHAnsi"/>
                <w:color w:val="auto"/>
                <w:szCs w:val="20"/>
              </w:rPr>
              <w:br/>
              <w:t>- Chargement des cartes</w:t>
            </w:r>
            <w:r w:rsidRPr="009A78A6">
              <w:rPr>
                <w:rFonts w:cstheme="minorHAnsi"/>
                <w:color w:val="auto"/>
                <w:szCs w:val="20"/>
              </w:rPr>
              <w:br/>
              <w:t>- Accompagnement par un interlocuteur dédié auprès de la Direction des Ressources Humaines</w:t>
            </w:r>
            <w:r w:rsidRPr="009A78A6">
              <w:rPr>
                <w:rFonts w:cstheme="minorHAnsi"/>
                <w:color w:val="auto"/>
                <w:szCs w:val="20"/>
              </w:rPr>
              <w:br/>
              <w:t xml:space="preserve">- Mise à disposition d'une assistance client tout au long du contrat </w:t>
            </w:r>
          </w:p>
        </w:tc>
        <w:tc>
          <w:tcPr>
            <w:tcW w:w="874" w:type="dxa"/>
            <w:vAlign w:val="center"/>
            <w:hideMark/>
          </w:tcPr>
          <w:p w14:paraId="57114703" w14:textId="77777777" w:rsidR="009A78A6" w:rsidRPr="009A78A6" w:rsidRDefault="009A78A6" w:rsidP="00522EC6">
            <w:pPr>
              <w:spacing w:after="0" w:line="240" w:lineRule="auto"/>
              <w:ind w:right="-77"/>
              <w:rPr>
                <w:rFonts w:cstheme="minorHAnsi"/>
                <w:color w:val="auto"/>
                <w:szCs w:val="20"/>
              </w:rPr>
            </w:pPr>
            <w:r w:rsidRPr="009A78A6">
              <w:rPr>
                <w:rFonts w:cstheme="minorHAnsi"/>
                <w:color w:val="auto"/>
                <w:szCs w:val="20"/>
              </w:rPr>
              <w:t>Forfait annuel</w:t>
            </w:r>
          </w:p>
        </w:tc>
        <w:tc>
          <w:tcPr>
            <w:tcW w:w="1001" w:type="dxa"/>
            <w:noWrap/>
            <w:vAlign w:val="center"/>
            <w:hideMark/>
          </w:tcPr>
          <w:p w14:paraId="4CDE2F75" w14:textId="5CC016B0" w:rsidR="009A78A6" w:rsidRPr="009A78A6" w:rsidRDefault="009A78A6" w:rsidP="00522EC6">
            <w:pPr>
              <w:spacing w:after="0" w:line="240" w:lineRule="auto"/>
              <w:ind w:right="-77"/>
              <w:jc w:val="center"/>
              <w:rPr>
                <w:rFonts w:cstheme="minorHAnsi"/>
                <w:color w:val="auto"/>
                <w:szCs w:val="20"/>
              </w:rPr>
            </w:pPr>
          </w:p>
        </w:tc>
        <w:tc>
          <w:tcPr>
            <w:tcW w:w="873" w:type="dxa"/>
            <w:noWrap/>
            <w:vAlign w:val="center"/>
            <w:hideMark/>
          </w:tcPr>
          <w:p w14:paraId="02CF6E87" w14:textId="50335898" w:rsidR="009A78A6" w:rsidRPr="009A78A6" w:rsidRDefault="009A78A6" w:rsidP="00522EC6">
            <w:pPr>
              <w:spacing w:after="0" w:line="240" w:lineRule="auto"/>
              <w:ind w:right="-77"/>
              <w:jc w:val="center"/>
              <w:rPr>
                <w:rFonts w:cstheme="minorHAnsi"/>
                <w:color w:val="auto"/>
                <w:szCs w:val="20"/>
              </w:rPr>
            </w:pPr>
          </w:p>
        </w:tc>
        <w:tc>
          <w:tcPr>
            <w:tcW w:w="1065" w:type="dxa"/>
            <w:noWrap/>
            <w:vAlign w:val="center"/>
            <w:hideMark/>
          </w:tcPr>
          <w:p w14:paraId="6ACFEE68" w14:textId="5CDAA652" w:rsidR="009A78A6" w:rsidRPr="009A78A6" w:rsidRDefault="009A78A6" w:rsidP="00522EC6">
            <w:pPr>
              <w:spacing w:after="0" w:line="240" w:lineRule="auto"/>
              <w:ind w:right="-77"/>
              <w:jc w:val="center"/>
              <w:rPr>
                <w:rFonts w:cstheme="minorHAnsi"/>
                <w:color w:val="auto"/>
                <w:szCs w:val="20"/>
              </w:rPr>
            </w:pPr>
          </w:p>
        </w:tc>
      </w:tr>
      <w:tr w:rsidR="009A78A6" w:rsidRPr="009A78A6" w14:paraId="485F59E1" w14:textId="77777777" w:rsidTr="00522EC6">
        <w:trPr>
          <w:trHeight w:val="564"/>
        </w:trPr>
        <w:tc>
          <w:tcPr>
            <w:tcW w:w="5809" w:type="dxa"/>
            <w:hideMark/>
          </w:tcPr>
          <w:p w14:paraId="291B9B46" w14:textId="77777777" w:rsidR="009A78A6" w:rsidRPr="009A78A6" w:rsidRDefault="009A78A6" w:rsidP="009A78A6">
            <w:pPr>
              <w:spacing w:after="0" w:line="240" w:lineRule="auto"/>
              <w:ind w:right="-77"/>
              <w:rPr>
                <w:rFonts w:cstheme="minorHAnsi"/>
                <w:color w:val="auto"/>
                <w:szCs w:val="20"/>
              </w:rPr>
            </w:pPr>
            <w:r w:rsidRPr="009A78A6">
              <w:rPr>
                <w:rFonts w:cstheme="minorHAnsi"/>
                <w:color w:val="auto"/>
                <w:szCs w:val="20"/>
              </w:rPr>
              <w:lastRenderedPageBreak/>
              <w:t>Frais de réédition et de livraison d'une nouvelle carte en cas de vol, perte, ou dégradation après opposition par carte rééditée</w:t>
            </w:r>
          </w:p>
        </w:tc>
        <w:tc>
          <w:tcPr>
            <w:tcW w:w="874" w:type="dxa"/>
            <w:vAlign w:val="center"/>
            <w:hideMark/>
          </w:tcPr>
          <w:p w14:paraId="2320A05A" w14:textId="77777777" w:rsidR="009A78A6" w:rsidRPr="009A78A6" w:rsidRDefault="009A78A6" w:rsidP="00522EC6">
            <w:pPr>
              <w:spacing w:after="0" w:line="240" w:lineRule="auto"/>
              <w:ind w:right="-77"/>
              <w:jc w:val="center"/>
              <w:rPr>
                <w:rFonts w:cstheme="minorHAnsi"/>
                <w:color w:val="auto"/>
                <w:szCs w:val="20"/>
              </w:rPr>
            </w:pPr>
            <w:r w:rsidRPr="009A78A6">
              <w:rPr>
                <w:rFonts w:cstheme="minorHAnsi"/>
                <w:color w:val="auto"/>
                <w:szCs w:val="20"/>
              </w:rPr>
              <w:t>Unitaire</w:t>
            </w:r>
          </w:p>
        </w:tc>
        <w:tc>
          <w:tcPr>
            <w:tcW w:w="1001" w:type="dxa"/>
            <w:noWrap/>
            <w:hideMark/>
          </w:tcPr>
          <w:p w14:paraId="35B460F5" w14:textId="77777777" w:rsidR="009A78A6" w:rsidRPr="009A78A6" w:rsidRDefault="009A78A6" w:rsidP="009A78A6">
            <w:pPr>
              <w:spacing w:after="0" w:line="240" w:lineRule="auto"/>
              <w:ind w:right="-77"/>
              <w:rPr>
                <w:rFonts w:cstheme="minorHAnsi"/>
                <w:color w:val="auto"/>
                <w:szCs w:val="20"/>
              </w:rPr>
            </w:pPr>
            <w:r w:rsidRPr="009A78A6">
              <w:rPr>
                <w:rFonts w:cstheme="minorHAnsi"/>
                <w:color w:val="auto"/>
                <w:szCs w:val="20"/>
              </w:rPr>
              <w:t> </w:t>
            </w:r>
          </w:p>
        </w:tc>
        <w:tc>
          <w:tcPr>
            <w:tcW w:w="873" w:type="dxa"/>
            <w:noWrap/>
            <w:hideMark/>
          </w:tcPr>
          <w:p w14:paraId="63F85CAF" w14:textId="77777777" w:rsidR="009A78A6" w:rsidRPr="009A78A6" w:rsidRDefault="009A78A6" w:rsidP="009A78A6">
            <w:pPr>
              <w:spacing w:after="0" w:line="240" w:lineRule="auto"/>
              <w:ind w:right="-77"/>
              <w:rPr>
                <w:rFonts w:cstheme="minorHAnsi"/>
                <w:color w:val="auto"/>
                <w:szCs w:val="20"/>
              </w:rPr>
            </w:pPr>
            <w:r w:rsidRPr="009A78A6">
              <w:rPr>
                <w:rFonts w:cstheme="minorHAnsi"/>
                <w:color w:val="auto"/>
                <w:szCs w:val="20"/>
              </w:rPr>
              <w:t> </w:t>
            </w:r>
          </w:p>
        </w:tc>
        <w:tc>
          <w:tcPr>
            <w:tcW w:w="1065" w:type="dxa"/>
            <w:noWrap/>
            <w:hideMark/>
          </w:tcPr>
          <w:p w14:paraId="4A08A2EE" w14:textId="77777777" w:rsidR="009A78A6" w:rsidRPr="009A78A6" w:rsidRDefault="009A78A6" w:rsidP="009A78A6">
            <w:pPr>
              <w:spacing w:after="0" w:line="240" w:lineRule="auto"/>
              <w:ind w:right="-77"/>
              <w:rPr>
                <w:rFonts w:cstheme="minorHAnsi"/>
                <w:color w:val="auto"/>
                <w:szCs w:val="20"/>
              </w:rPr>
            </w:pPr>
            <w:r w:rsidRPr="009A78A6">
              <w:rPr>
                <w:rFonts w:cstheme="minorHAnsi"/>
                <w:color w:val="auto"/>
                <w:szCs w:val="20"/>
              </w:rPr>
              <w:t> </w:t>
            </w:r>
          </w:p>
        </w:tc>
      </w:tr>
    </w:tbl>
    <w:p w14:paraId="2FE8CCEC" w14:textId="77777777" w:rsidR="009A78A6" w:rsidRDefault="009A78A6" w:rsidP="00AA5843">
      <w:pPr>
        <w:spacing w:after="0" w:line="240" w:lineRule="auto"/>
        <w:ind w:right="-77"/>
        <w:rPr>
          <w:rFonts w:cstheme="minorHAnsi"/>
          <w:color w:val="auto"/>
          <w:szCs w:val="20"/>
        </w:rPr>
      </w:pPr>
    </w:p>
    <w:p w14:paraId="70F09DA5" w14:textId="77777777" w:rsidR="009A78A6" w:rsidRDefault="009A78A6" w:rsidP="00AA5843">
      <w:pPr>
        <w:spacing w:after="0" w:line="240" w:lineRule="auto"/>
        <w:ind w:right="-77"/>
        <w:rPr>
          <w:rFonts w:cstheme="minorHAnsi"/>
          <w:color w:val="auto"/>
          <w:szCs w:val="20"/>
        </w:rPr>
      </w:pPr>
    </w:p>
    <w:p w14:paraId="64B04EAE" w14:textId="6D10AE44" w:rsidR="006D0285" w:rsidRPr="00267FDD" w:rsidRDefault="00267FDD" w:rsidP="00267FDD">
      <w:pPr>
        <w:pStyle w:val="ARTICLE"/>
        <w:spacing w:after="120"/>
        <w:ind w:hanging="720"/>
        <w:outlineLvl w:val="0"/>
      </w:pPr>
      <w:r>
        <w:t>sous-traitance</w:t>
      </w:r>
    </w:p>
    <w:p w14:paraId="599611B5" w14:textId="696DCAA4" w:rsidR="00267FDD" w:rsidRPr="0061749F" w:rsidRDefault="00267FDD" w:rsidP="00494B9A">
      <w:pPr>
        <w:tabs>
          <w:tab w:val="left" w:pos="426"/>
        </w:tabs>
        <w:suppressAutoHyphens/>
        <w:spacing w:before="120" w:after="120" w:line="240" w:lineRule="auto"/>
        <w:jc w:val="both"/>
        <w:rPr>
          <w:rFonts w:eastAsia="Times New Roman" w:cstheme="minorHAnsi"/>
          <w:color w:val="auto"/>
          <w:szCs w:val="20"/>
          <w:lang w:eastAsia="fr-FR"/>
        </w:rPr>
      </w:pPr>
      <w:r w:rsidRPr="0061749F">
        <w:rPr>
          <w:rFonts w:eastAsia="Times New Roman" w:cstheme="minorHAnsi"/>
          <w:color w:val="auto"/>
          <w:szCs w:val="20"/>
          <w:lang w:eastAsia="fr-FR"/>
        </w:rPr>
        <w:t>La sous-traitance de la fourniture des titres-restaurant est interdite, mais les services connexes peuvent êtres sous-traités.</w:t>
      </w:r>
    </w:p>
    <w:p w14:paraId="6D2A5F50" w14:textId="77777777" w:rsidR="00494B9A" w:rsidRPr="00B503D8" w:rsidRDefault="00494B9A" w:rsidP="00494B9A">
      <w:pPr>
        <w:spacing w:before="120"/>
        <w:jc w:val="both"/>
        <w:rPr>
          <w:rFonts w:cs="Arial"/>
        </w:rPr>
      </w:pPr>
      <w:r w:rsidRPr="00B503D8">
        <w:rPr>
          <w:rFonts w:cs="Arial"/>
        </w:rPr>
        <w:t xml:space="preserve">En cas de sous-traitance, le titulaire doit en informer l’acheteur avant tout commencement d’exécution des prestations sous-traitées. A cette fin, le titulaire complète la déclaration de sous-traitance (formulaire DC4). Ce formulaire constitue une demande d'acceptation d'un (des) sous-traitant(s) concerné(s) et d'agrément de ses (leurs) conditions de paiement. </w:t>
      </w:r>
    </w:p>
    <w:p w14:paraId="0D97673E" w14:textId="77777777" w:rsidR="00494B9A" w:rsidRPr="00B503D8" w:rsidRDefault="00494B9A" w:rsidP="00494B9A">
      <w:pPr>
        <w:spacing w:before="120"/>
        <w:jc w:val="both"/>
        <w:rPr>
          <w:rFonts w:cs="Arial"/>
        </w:rPr>
      </w:pPr>
      <w:r w:rsidRPr="00B503D8">
        <w:rPr>
          <w:rFonts w:cs="Arial"/>
        </w:rPr>
        <w:t>Cet acte spécial doit être établi en autant d'exemplaires qu'il existe de sous-traitants.</w:t>
      </w:r>
    </w:p>
    <w:p w14:paraId="4A3632FE" w14:textId="51627228" w:rsidR="00646D8D" w:rsidRPr="00494B9A" w:rsidRDefault="00494B9A" w:rsidP="00494B9A">
      <w:pPr>
        <w:spacing w:before="120"/>
        <w:jc w:val="both"/>
        <w:rPr>
          <w:rFonts w:cs="Arial"/>
        </w:rPr>
      </w:pPr>
      <w:r w:rsidRPr="00B503D8">
        <w:rPr>
          <w:rFonts w:cs="Arial"/>
        </w:rPr>
        <w:t>Il indique la nature et le montant des prestations qui est envisager de faire exécuter par un (des) sous-traitant(s), leur(s) nom(s) ainsi que leurs conditions de paiement.</w:t>
      </w:r>
    </w:p>
    <w:p w14:paraId="1819E8D3" w14:textId="77337C4A" w:rsidR="00CA5E73" w:rsidRPr="00CA5E73" w:rsidRDefault="00CA5E73" w:rsidP="00CA5E73">
      <w:pPr>
        <w:pStyle w:val="ARTICLE"/>
        <w:spacing w:after="120"/>
        <w:ind w:hanging="720"/>
        <w:outlineLvl w:val="0"/>
      </w:pPr>
      <w:r w:rsidRPr="00CA5E73">
        <w:t>PAIEMENT - AVANCE</w:t>
      </w:r>
    </w:p>
    <w:p w14:paraId="3463C53D" w14:textId="036B8BCC" w:rsidR="00CA5E73" w:rsidRPr="00391410" w:rsidRDefault="00D669A3" w:rsidP="00CA5E73">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.1 - Compte (s) à créditer (candidat seul / mandataire du groupement / compte unique) :</w:t>
      </w:r>
    </w:p>
    <w:p w14:paraId="729275E5" w14:textId="77777777" w:rsidR="00CA5E73" w:rsidRPr="009402CB" w:rsidRDefault="00CA5E73" w:rsidP="00990583">
      <w:pPr>
        <w:pStyle w:val="Paragraphedeliste"/>
        <w:numPr>
          <w:ilvl w:val="0"/>
          <w:numId w:val="5"/>
        </w:numPr>
        <w:tabs>
          <w:tab w:val="left" w:pos="426"/>
        </w:tabs>
        <w:suppressAutoHyphens/>
        <w:spacing w:after="240" w:line="240" w:lineRule="auto"/>
        <w:contextualSpacing w:val="0"/>
        <w:jc w:val="both"/>
        <w:rPr>
          <w:rFonts w:asciiTheme="minorHAnsi" w:hAnsiTheme="minorHAnsi" w:cstheme="minorHAnsi"/>
          <w:b/>
          <w:color w:val="00417B"/>
          <w:sz w:val="20"/>
          <w:szCs w:val="20"/>
          <w:lang w:eastAsia="zh-CN"/>
        </w:rPr>
      </w:pPr>
      <w:r w:rsidRPr="009402CB">
        <w:rPr>
          <w:rFonts w:asciiTheme="minorHAnsi" w:hAnsiTheme="minorHAnsi" w:cstheme="minorHAnsi"/>
          <w:b/>
          <w:i/>
          <w:color w:val="00417B"/>
          <w:sz w:val="20"/>
          <w:szCs w:val="20"/>
          <w:lang w:eastAsia="zh-CN"/>
        </w:rPr>
        <w:t>Joindre un ou des relevé(s) d’identité bancaire ou postal.</w:t>
      </w:r>
    </w:p>
    <w:p w14:paraId="77C1CFFE" w14:textId="1C4F1277" w:rsidR="00CA5E73" w:rsidRPr="00494B9A"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494B9A">
        <w:rPr>
          <w:rFonts w:eastAsia="Times New Roman" w:cstheme="minorHAnsi"/>
          <w:color w:val="auto"/>
          <w:szCs w:val="20"/>
          <w:lang w:eastAsia="fr-FR"/>
        </w:rPr>
        <w:sym w:font="Wingdings" w:char="F06F"/>
      </w:r>
      <w:r w:rsidR="00646D8D" w:rsidRPr="00494B9A">
        <w:rPr>
          <w:rFonts w:eastAsia="Times New Roman" w:cstheme="minorHAnsi"/>
          <w:color w:val="auto"/>
          <w:szCs w:val="20"/>
          <w:lang w:eastAsia="fr-FR"/>
        </w:rPr>
        <w:t xml:space="preserve"> </w:t>
      </w:r>
      <w:r w:rsidRPr="00494B9A">
        <w:rPr>
          <w:rFonts w:eastAsia="Times New Roman" w:cstheme="minorHAnsi"/>
          <w:color w:val="auto"/>
          <w:szCs w:val="20"/>
          <w:lang w:eastAsia="zh-CN"/>
        </w:rPr>
        <w:t>Nom de l’établissement bancaire :</w:t>
      </w:r>
    </w:p>
    <w:p w14:paraId="200896DB" w14:textId="2084310E" w:rsidR="00CA5E73" w:rsidRPr="00494B9A"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494B9A">
        <w:rPr>
          <w:rFonts w:eastAsia="Times New Roman" w:cstheme="minorHAnsi"/>
          <w:color w:val="auto"/>
          <w:szCs w:val="20"/>
          <w:lang w:eastAsia="fr-FR"/>
        </w:rPr>
        <w:sym w:font="Wingdings" w:char="F06F"/>
      </w:r>
      <w:r w:rsidR="00646D8D" w:rsidRPr="00494B9A">
        <w:rPr>
          <w:rFonts w:eastAsia="Times New Roman" w:cstheme="minorHAnsi"/>
          <w:color w:val="auto"/>
          <w:szCs w:val="20"/>
          <w:lang w:eastAsia="fr-FR"/>
        </w:rPr>
        <w:t xml:space="preserve"> </w:t>
      </w:r>
      <w:r w:rsidRPr="00494B9A">
        <w:rPr>
          <w:rFonts w:eastAsia="Times New Roman" w:cstheme="minorHAnsi"/>
          <w:color w:val="auto"/>
          <w:szCs w:val="20"/>
          <w:lang w:eastAsia="zh-CN"/>
        </w:rPr>
        <w:t>Numéro de compte :</w:t>
      </w:r>
    </w:p>
    <w:p w14:paraId="666DB089" w14:textId="191A61A5" w:rsidR="00391410" w:rsidRPr="00391410" w:rsidRDefault="00CA5E73" w:rsidP="00CA5E73">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7.2 - Compte (s) à créditer en cas de groupement conjoint :</w:t>
      </w:r>
    </w:p>
    <w:p w14:paraId="75CF8470" w14:textId="77777777" w:rsidR="00CA5E73" w:rsidRPr="00494B9A" w:rsidRDefault="00CA5E73" w:rsidP="00CA5E73">
      <w:pPr>
        <w:tabs>
          <w:tab w:val="left" w:pos="426"/>
        </w:tabs>
        <w:suppressAutoHyphens/>
        <w:spacing w:after="0" w:line="240" w:lineRule="auto"/>
        <w:rPr>
          <w:rFonts w:eastAsia="Times New Roman" w:cstheme="minorHAnsi"/>
          <w:color w:val="auto"/>
          <w:szCs w:val="20"/>
          <w:lang w:eastAsia="zh-CN"/>
        </w:rPr>
      </w:pPr>
      <w:r w:rsidRPr="00494B9A">
        <w:rPr>
          <w:rFonts w:eastAsia="Wingdings" w:cstheme="minorHAnsi"/>
          <w:b/>
          <w:color w:val="auto"/>
          <w:spacing w:val="-10"/>
          <w:szCs w:val="20"/>
          <w:lang w:eastAsia="zh-CN"/>
        </w:rPr>
        <w:t xml:space="preserve">En cas de groupement conjoint, </w:t>
      </w:r>
      <w:r w:rsidRPr="00494B9A">
        <w:rPr>
          <w:rFonts w:eastAsia="Times New Roman" w:cstheme="minorHAnsi"/>
          <w:color w:val="auto"/>
          <w:szCs w:val="20"/>
          <w:lang w:eastAsia="zh-CN"/>
        </w:rPr>
        <w:t xml:space="preserve">les paiements sont à effectuer sur : </w:t>
      </w:r>
    </w:p>
    <w:p w14:paraId="3518B313" w14:textId="77777777" w:rsidR="00CA5E73" w:rsidRPr="00494B9A" w:rsidRDefault="00CA5E73" w:rsidP="00CA5E73">
      <w:pPr>
        <w:tabs>
          <w:tab w:val="left" w:pos="426"/>
        </w:tabs>
        <w:suppressAutoHyphens/>
        <w:spacing w:after="0" w:line="240" w:lineRule="auto"/>
        <w:rPr>
          <w:rFonts w:eastAsia="Times New Roman" w:cstheme="minorHAnsi"/>
          <w:color w:val="auto"/>
          <w:szCs w:val="20"/>
          <w:lang w:eastAsia="zh-CN"/>
        </w:rPr>
      </w:pPr>
      <w:r w:rsidRPr="00494B9A">
        <w:rPr>
          <w:rFonts w:eastAsia="Times New Roman" w:cstheme="minorHAnsi"/>
          <w:color w:val="auto"/>
          <w:szCs w:val="20"/>
          <w:lang w:eastAsia="zh-CN"/>
        </w:rPr>
        <w:t>(</w:t>
      </w:r>
      <w:proofErr w:type="gramStart"/>
      <w:r w:rsidRPr="00494B9A">
        <w:rPr>
          <w:rFonts w:eastAsia="Times New Roman" w:cstheme="minorHAnsi"/>
          <w:color w:val="auto"/>
          <w:szCs w:val="20"/>
          <w:lang w:eastAsia="zh-CN"/>
        </w:rPr>
        <w:t>cocher</w:t>
      </w:r>
      <w:proofErr w:type="gramEnd"/>
      <w:r w:rsidRPr="00494B9A">
        <w:rPr>
          <w:rFonts w:eastAsia="Times New Roman" w:cstheme="minorHAnsi"/>
          <w:color w:val="auto"/>
          <w:szCs w:val="20"/>
          <w:lang w:eastAsia="zh-CN"/>
        </w:rPr>
        <w:t xml:space="preserve"> la case correspondante) </w:t>
      </w:r>
    </w:p>
    <w:p w14:paraId="0F9AB972" w14:textId="77777777" w:rsidR="00CA5E73" w:rsidRPr="00494B9A" w:rsidRDefault="00CA5E73" w:rsidP="00CA5E73">
      <w:pPr>
        <w:tabs>
          <w:tab w:val="left" w:pos="426"/>
        </w:tabs>
        <w:suppressAutoHyphens/>
        <w:spacing w:after="0" w:line="240" w:lineRule="auto"/>
        <w:rPr>
          <w:rFonts w:eastAsia="Times New Roman" w:cstheme="minorHAnsi"/>
          <w:color w:val="auto"/>
          <w:szCs w:val="20"/>
          <w:lang w:eastAsia="zh-CN"/>
        </w:rPr>
      </w:pPr>
    </w:p>
    <w:p w14:paraId="3DC90037" w14:textId="2E3A1669" w:rsidR="00CA5E73" w:rsidRPr="00494B9A"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494B9A">
        <w:rPr>
          <w:rFonts w:eastAsia="Times New Roman" w:cstheme="minorHAnsi"/>
          <w:color w:val="auto"/>
          <w:szCs w:val="20"/>
          <w:lang w:eastAsia="fr-FR"/>
        </w:rPr>
        <w:sym w:font="Wingdings" w:char="F06F"/>
      </w:r>
      <w:r w:rsidRPr="00494B9A">
        <w:rPr>
          <w:rFonts w:eastAsia="Times New Roman" w:cstheme="minorHAnsi"/>
          <w:color w:val="auto"/>
          <w:szCs w:val="20"/>
          <w:lang w:eastAsia="zh-CN"/>
        </w:rPr>
        <w:t xml:space="preserve"> Le compte du m</w:t>
      </w:r>
      <w:r w:rsidR="00D669A3" w:rsidRPr="00494B9A">
        <w:rPr>
          <w:rFonts w:eastAsia="Times New Roman" w:cstheme="minorHAnsi"/>
          <w:color w:val="auto"/>
          <w:szCs w:val="20"/>
          <w:lang w:eastAsia="zh-CN"/>
        </w:rPr>
        <w:t>andataire (compte référence au 7</w:t>
      </w:r>
      <w:r w:rsidRPr="00494B9A">
        <w:rPr>
          <w:rFonts w:eastAsia="Times New Roman" w:cstheme="minorHAnsi"/>
          <w:color w:val="auto"/>
          <w:szCs w:val="20"/>
          <w:lang w:eastAsia="zh-CN"/>
        </w:rPr>
        <w:t>.1)</w:t>
      </w:r>
    </w:p>
    <w:p w14:paraId="631A017D" w14:textId="47785FA7" w:rsidR="00CA5E73" w:rsidRPr="00494B9A"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494B9A">
        <w:rPr>
          <w:rFonts w:eastAsia="Times New Roman" w:cstheme="minorHAnsi"/>
          <w:color w:val="auto"/>
          <w:szCs w:val="20"/>
          <w:lang w:eastAsia="fr-FR"/>
        </w:rPr>
        <w:sym w:font="Wingdings" w:char="F06F"/>
      </w:r>
      <w:r w:rsidRPr="00494B9A">
        <w:rPr>
          <w:rFonts w:eastAsia="Times New Roman" w:cstheme="minorHAnsi"/>
          <w:color w:val="auto"/>
          <w:szCs w:val="20"/>
          <w:lang w:eastAsia="zh-CN"/>
        </w:rPr>
        <w:t xml:space="preserve"> Un compte unique ouvert au nom du groupement (compte référencé au </w:t>
      </w:r>
      <w:r w:rsidR="00D669A3" w:rsidRPr="00494B9A">
        <w:rPr>
          <w:rFonts w:eastAsia="Times New Roman" w:cstheme="minorHAnsi"/>
          <w:color w:val="auto"/>
          <w:szCs w:val="20"/>
          <w:lang w:eastAsia="zh-CN"/>
        </w:rPr>
        <w:t>7</w:t>
      </w:r>
      <w:r w:rsidRPr="00494B9A">
        <w:rPr>
          <w:rFonts w:eastAsia="Times New Roman" w:cstheme="minorHAnsi"/>
          <w:color w:val="auto"/>
          <w:szCs w:val="20"/>
          <w:lang w:eastAsia="zh-CN"/>
        </w:rPr>
        <w:t>.1)</w:t>
      </w:r>
    </w:p>
    <w:p w14:paraId="6A9E0756" w14:textId="31F0E80C" w:rsidR="00CA5E73" w:rsidRPr="00494B9A" w:rsidRDefault="00CA5E73" w:rsidP="00CA5E73">
      <w:pPr>
        <w:tabs>
          <w:tab w:val="left" w:pos="426"/>
        </w:tabs>
        <w:suppressAutoHyphens/>
        <w:spacing w:before="120" w:after="240" w:line="240" w:lineRule="auto"/>
        <w:rPr>
          <w:rFonts w:eastAsia="Times New Roman" w:cstheme="minorHAnsi"/>
          <w:color w:val="auto"/>
          <w:szCs w:val="20"/>
          <w:lang w:eastAsia="zh-CN"/>
        </w:rPr>
      </w:pPr>
      <w:r w:rsidRPr="00494B9A">
        <w:rPr>
          <w:rFonts w:eastAsia="Times New Roman" w:cstheme="minorHAnsi"/>
          <w:color w:val="auto"/>
          <w:szCs w:val="20"/>
          <w:lang w:eastAsia="fr-FR"/>
        </w:rPr>
        <w:sym w:font="Wingdings" w:char="F06F"/>
      </w:r>
      <w:r w:rsidRPr="00494B9A">
        <w:rPr>
          <w:rFonts w:eastAsia="Times New Roman" w:cstheme="minorHAnsi"/>
          <w:color w:val="auto"/>
          <w:szCs w:val="20"/>
          <w:lang w:eastAsia="zh-CN"/>
        </w:rPr>
        <w:t xml:space="preserve"> Les comptes de chaque </w:t>
      </w:r>
      <w:r w:rsidR="00494B9A" w:rsidRPr="00494B9A">
        <w:rPr>
          <w:rFonts w:eastAsia="Times New Roman" w:cstheme="minorHAnsi"/>
          <w:color w:val="auto"/>
          <w:szCs w:val="20"/>
          <w:lang w:eastAsia="zh-CN"/>
        </w:rPr>
        <w:t>cotraitant défini</w:t>
      </w:r>
      <w:r w:rsidRPr="00494B9A">
        <w:rPr>
          <w:rFonts w:eastAsia="Times New Roman" w:cstheme="minorHAnsi"/>
          <w:color w:val="auto"/>
          <w:szCs w:val="20"/>
          <w:lang w:eastAsia="zh-CN"/>
        </w:rPr>
        <w:t xml:space="preserve"> ci-dessous et selon la r</w:t>
      </w:r>
      <w:r w:rsidR="00D669A3" w:rsidRPr="00494B9A">
        <w:rPr>
          <w:rFonts w:eastAsia="Times New Roman" w:cstheme="minorHAnsi"/>
          <w:color w:val="auto"/>
          <w:szCs w:val="20"/>
          <w:lang w:eastAsia="zh-CN"/>
        </w:rPr>
        <w:t>épartition définie à l’article 6</w:t>
      </w:r>
      <w:r w:rsidRPr="00494B9A">
        <w:rPr>
          <w:rFonts w:eastAsia="Times New Roman" w:cstheme="minorHAnsi"/>
          <w:color w:val="auto"/>
          <w:szCs w:val="20"/>
          <w:lang w:eastAsia="zh-CN"/>
        </w:rPr>
        <w:t xml:space="preserve">.1 et/ou annexé : </w:t>
      </w:r>
    </w:p>
    <w:p w14:paraId="4B8C665A" w14:textId="0A5AA70D" w:rsidR="00CA5E73" w:rsidRPr="00494B9A"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494B9A">
        <w:rPr>
          <w:rFonts w:eastAsia="Times New Roman" w:cstheme="minorHAnsi"/>
          <w:color w:val="auto"/>
          <w:szCs w:val="20"/>
          <w:lang w:eastAsia="fr-FR"/>
        </w:rPr>
        <w:tab/>
      </w:r>
      <w:r w:rsidRPr="00494B9A">
        <w:rPr>
          <w:rFonts w:eastAsia="Times New Roman" w:cstheme="minorHAnsi"/>
          <w:color w:val="auto"/>
          <w:szCs w:val="20"/>
          <w:lang w:eastAsia="fr-FR"/>
        </w:rPr>
        <w:sym w:font="Wingdings" w:char="F06F"/>
      </w:r>
      <w:r w:rsidR="00646D8D" w:rsidRPr="00494B9A">
        <w:rPr>
          <w:rFonts w:eastAsia="Times New Roman" w:cstheme="minorHAnsi"/>
          <w:color w:val="auto"/>
          <w:szCs w:val="20"/>
          <w:lang w:eastAsia="fr-FR"/>
        </w:rPr>
        <w:t xml:space="preserve"> </w:t>
      </w:r>
      <w:r w:rsidRPr="00494B9A">
        <w:rPr>
          <w:rFonts w:eastAsia="Times New Roman" w:cstheme="minorHAnsi"/>
          <w:color w:val="auto"/>
          <w:szCs w:val="20"/>
          <w:lang w:eastAsia="zh-CN"/>
        </w:rPr>
        <w:t>Nom de l’établissement bancaire :</w:t>
      </w:r>
    </w:p>
    <w:p w14:paraId="643F6B0D" w14:textId="52C763B4" w:rsidR="00CA5E73" w:rsidRPr="00494B9A"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494B9A">
        <w:rPr>
          <w:rFonts w:eastAsia="Times New Roman" w:cstheme="minorHAnsi"/>
          <w:color w:val="auto"/>
          <w:szCs w:val="20"/>
          <w:lang w:eastAsia="fr-FR"/>
        </w:rPr>
        <w:tab/>
      </w:r>
      <w:r w:rsidRPr="00494B9A">
        <w:rPr>
          <w:rFonts w:eastAsia="Times New Roman" w:cstheme="minorHAnsi"/>
          <w:color w:val="auto"/>
          <w:szCs w:val="20"/>
          <w:lang w:eastAsia="fr-FR"/>
        </w:rPr>
        <w:sym w:font="Wingdings" w:char="F06F"/>
      </w:r>
      <w:r w:rsidR="00646D8D" w:rsidRPr="00494B9A">
        <w:rPr>
          <w:rFonts w:eastAsia="Times New Roman" w:cstheme="minorHAnsi"/>
          <w:color w:val="auto"/>
          <w:szCs w:val="20"/>
          <w:lang w:eastAsia="fr-FR"/>
        </w:rPr>
        <w:t xml:space="preserve"> </w:t>
      </w:r>
      <w:r w:rsidRPr="00494B9A">
        <w:rPr>
          <w:rFonts w:eastAsia="Times New Roman" w:cstheme="minorHAnsi"/>
          <w:color w:val="auto"/>
          <w:szCs w:val="20"/>
          <w:lang w:eastAsia="zh-CN"/>
        </w:rPr>
        <w:t>Numéro de compte :</w:t>
      </w:r>
    </w:p>
    <w:p w14:paraId="7281BB4E" w14:textId="06958E38" w:rsidR="00751DFC" w:rsidRDefault="00751DFC" w:rsidP="00CA5E73">
      <w:pPr>
        <w:tabs>
          <w:tab w:val="left" w:pos="3005"/>
        </w:tabs>
        <w:rPr>
          <w:rFonts w:eastAsia="Times New Roman" w:cstheme="minorHAnsi"/>
          <w:i/>
          <w:color w:val="auto"/>
          <w:szCs w:val="20"/>
          <w:lang w:eastAsia="zh-CN"/>
        </w:rPr>
      </w:pPr>
    </w:p>
    <w:p w14:paraId="3FE8FC34" w14:textId="77777777" w:rsidR="004E20E9" w:rsidRDefault="004E20E9" w:rsidP="00CA5E73">
      <w:pPr>
        <w:tabs>
          <w:tab w:val="left" w:pos="3005"/>
        </w:tabs>
        <w:rPr>
          <w:rFonts w:eastAsia="Times New Roman" w:cstheme="minorHAnsi"/>
          <w:i/>
          <w:color w:val="auto"/>
          <w:szCs w:val="20"/>
          <w:lang w:eastAsia="zh-CN"/>
        </w:rPr>
      </w:pPr>
    </w:p>
    <w:p w14:paraId="68201DB2" w14:textId="77777777" w:rsidR="004E20E9" w:rsidRDefault="004E20E9" w:rsidP="00CA5E73">
      <w:pPr>
        <w:tabs>
          <w:tab w:val="left" w:pos="3005"/>
        </w:tabs>
        <w:rPr>
          <w:rFonts w:eastAsia="Times New Roman" w:cstheme="minorHAnsi"/>
          <w:i/>
          <w:color w:val="auto"/>
          <w:szCs w:val="20"/>
          <w:lang w:eastAsia="zh-CN"/>
        </w:rPr>
      </w:pPr>
    </w:p>
    <w:p w14:paraId="597982E1" w14:textId="77777777" w:rsidR="00566BF3" w:rsidRDefault="00566BF3" w:rsidP="00CA5E73">
      <w:pPr>
        <w:tabs>
          <w:tab w:val="left" w:pos="3005"/>
        </w:tabs>
        <w:rPr>
          <w:rFonts w:eastAsia="Times New Roman" w:cstheme="minorHAnsi"/>
          <w:i/>
          <w:color w:val="auto"/>
          <w:szCs w:val="20"/>
          <w:lang w:eastAsia="zh-CN"/>
        </w:rPr>
      </w:pPr>
    </w:p>
    <w:p w14:paraId="19E56CEF" w14:textId="77777777" w:rsidR="00646D8D" w:rsidRDefault="00646D8D" w:rsidP="00CA5E73">
      <w:pPr>
        <w:tabs>
          <w:tab w:val="left" w:pos="3005"/>
        </w:tabs>
        <w:rPr>
          <w:rFonts w:eastAsia="Times New Roman" w:cstheme="minorHAnsi"/>
          <w:i/>
          <w:color w:val="auto"/>
          <w:szCs w:val="20"/>
          <w:lang w:eastAsia="zh-CN"/>
        </w:rPr>
      </w:pPr>
    </w:p>
    <w:p w14:paraId="5824E4E7" w14:textId="77777777" w:rsidR="00D145F5" w:rsidRDefault="00D145F5" w:rsidP="00CA5E73">
      <w:pPr>
        <w:tabs>
          <w:tab w:val="left" w:pos="3005"/>
        </w:tabs>
        <w:rPr>
          <w:rFonts w:eastAsia="Times New Roman" w:cstheme="minorHAnsi"/>
          <w:i/>
          <w:color w:val="auto"/>
          <w:szCs w:val="20"/>
          <w:lang w:eastAsia="zh-CN"/>
        </w:rPr>
      </w:pPr>
    </w:p>
    <w:p w14:paraId="1190CEEA" w14:textId="77777777" w:rsidR="00646D8D" w:rsidRDefault="00646D8D" w:rsidP="00CA5E73">
      <w:pPr>
        <w:tabs>
          <w:tab w:val="left" w:pos="3005"/>
        </w:tabs>
        <w:rPr>
          <w:rFonts w:eastAsia="Times New Roman" w:cstheme="minorHAnsi"/>
          <w:i/>
          <w:color w:val="auto"/>
          <w:szCs w:val="20"/>
          <w:lang w:eastAsia="zh-CN"/>
        </w:rPr>
      </w:pPr>
    </w:p>
    <w:p w14:paraId="327DB3BD" w14:textId="7890891C" w:rsidR="00751DFC" w:rsidRDefault="00751DFC" w:rsidP="00751DFC">
      <w:pPr>
        <w:pStyle w:val="ARTICLE"/>
        <w:spacing w:after="120"/>
        <w:ind w:hanging="720"/>
        <w:outlineLvl w:val="0"/>
      </w:pPr>
      <w:r w:rsidRPr="00751DFC">
        <w:lastRenderedPageBreak/>
        <w:t>SIGNATURE DES PARTIES</w:t>
      </w:r>
    </w:p>
    <w:p w14:paraId="3DFA925A" w14:textId="143293BD" w:rsidR="00751DFC"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8.1 – Signature du contractant</w:t>
      </w:r>
    </w:p>
    <w:p w14:paraId="50CD6B79" w14:textId="3E34C065"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r w:rsidRPr="0095770B">
        <w:rPr>
          <w:rFonts w:eastAsia="Times New Roman" w:cstheme="minorHAnsi"/>
          <w:b/>
          <w:color w:val="auto"/>
          <w:szCs w:val="20"/>
        </w:rPr>
        <w:t>Fait en un seul original</w:t>
      </w:r>
    </w:p>
    <w:p w14:paraId="73A0E6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7EB9E179"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C0BE3F5" w14:textId="6987D952" w:rsidR="00751DFC" w:rsidRPr="0095770B" w:rsidRDefault="00751DFC" w:rsidP="00D1006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5103"/>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A ………………………………………</w:t>
      </w:r>
      <w:proofErr w:type="gramStart"/>
      <w:r w:rsidRPr="0095770B">
        <w:rPr>
          <w:rFonts w:eastAsia="Times New Roman" w:cstheme="minorHAnsi"/>
          <w:b/>
          <w:color w:val="auto"/>
          <w:szCs w:val="20"/>
        </w:rPr>
        <w:t>…….</w:t>
      </w:r>
      <w:proofErr w:type="gramEnd"/>
      <w:r w:rsidRPr="0095770B">
        <w:rPr>
          <w:rFonts w:eastAsia="Times New Roman" w:cstheme="minorHAnsi"/>
          <w:b/>
          <w:color w:val="auto"/>
          <w:szCs w:val="20"/>
        </w:rPr>
        <w:t>.</w:t>
      </w:r>
      <w:r w:rsidR="00494B9A">
        <w:rPr>
          <w:rFonts w:eastAsia="Times New Roman" w:cstheme="minorHAnsi"/>
          <w:b/>
          <w:color w:val="auto"/>
          <w:szCs w:val="20"/>
        </w:rPr>
        <w:tab/>
      </w:r>
      <w:r w:rsidR="00494B9A">
        <w:rPr>
          <w:rFonts w:eastAsia="Times New Roman" w:cstheme="minorHAnsi"/>
          <w:b/>
          <w:color w:val="auto"/>
          <w:szCs w:val="20"/>
        </w:rPr>
        <w:tab/>
      </w:r>
      <w:r w:rsidRPr="0095770B">
        <w:rPr>
          <w:rFonts w:eastAsia="Times New Roman" w:cstheme="minorHAnsi"/>
          <w:b/>
          <w:color w:val="auto"/>
          <w:szCs w:val="20"/>
        </w:rPr>
        <w:t xml:space="preserve"> Le ………………………………………….</w:t>
      </w:r>
    </w:p>
    <w:p w14:paraId="2F34F15E"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1C61F1"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4E61644"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 xml:space="preserve">NOM et prénom du signataire : </w:t>
      </w:r>
    </w:p>
    <w:p w14:paraId="69F125FD"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5830700A"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5471E0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456D532"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25FCA87"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B880663" w14:textId="35D21144"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6ED3166" w14:textId="195338B1"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8B297EC"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3C69D8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43A5C29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both"/>
        <w:rPr>
          <w:rFonts w:eastAsia="Times New Roman" w:cstheme="minorHAnsi"/>
          <w:i/>
          <w:color w:val="auto"/>
          <w:sz w:val="16"/>
          <w:szCs w:val="20"/>
        </w:rPr>
      </w:pPr>
      <w:r w:rsidRPr="0095770B">
        <w:rPr>
          <w:rFonts w:eastAsia="Times New Roman" w:cstheme="minorHAnsi"/>
          <w:i/>
          <w:color w:val="auto"/>
          <w:sz w:val="16"/>
          <w:szCs w:val="20"/>
        </w:rPr>
        <w:t>*le signataire doit avoir le pouvoir d’engager la personne qu’il représente</w:t>
      </w:r>
    </w:p>
    <w:p w14:paraId="4925D545"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 w:val="16"/>
          <w:szCs w:val="20"/>
        </w:rPr>
      </w:pPr>
      <w:r w:rsidRPr="0095770B">
        <w:rPr>
          <w:rFonts w:eastAsia="Times New Roman" w:cstheme="minorHAnsi"/>
          <w:i/>
          <w:color w:val="auto"/>
          <w:sz w:val="16"/>
          <w:szCs w:val="20"/>
        </w:rPr>
        <w:t>**si le mandataire du groupement n’a pas été habilité à signer l’acte d’engagement, l’ensemble des membres se devront d’apposer leur signature</w:t>
      </w:r>
    </w:p>
    <w:p w14:paraId="4B73926E" w14:textId="77777777" w:rsidR="00751DFC" w:rsidRPr="00751DFC" w:rsidRDefault="00751DFC" w:rsidP="00751DFC">
      <w:pPr>
        <w:rPr>
          <w:rFonts w:eastAsia="Times New Roman" w:cstheme="minorHAnsi"/>
          <w:color w:val="auto"/>
          <w:szCs w:val="20"/>
        </w:rPr>
      </w:pPr>
    </w:p>
    <w:p w14:paraId="795671C4" w14:textId="23703700" w:rsidR="00751DFC" w:rsidRDefault="00751DFC" w:rsidP="00751DFC">
      <w:pPr>
        <w:tabs>
          <w:tab w:val="left" w:pos="1753"/>
        </w:tabs>
        <w:rPr>
          <w:rFonts w:cstheme="minorHAnsi"/>
          <w:color w:val="auto"/>
          <w:szCs w:val="20"/>
        </w:rPr>
      </w:pPr>
    </w:p>
    <w:p w14:paraId="22FABA51" w14:textId="6D097405" w:rsidR="00751DFC" w:rsidRDefault="00751DFC" w:rsidP="00751DFC">
      <w:pPr>
        <w:tabs>
          <w:tab w:val="left" w:pos="1753"/>
        </w:tabs>
        <w:rPr>
          <w:rFonts w:cstheme="minorHAnsi"/>
          <w:color w:val="auto"/>
          <w:szCs w:val="20"/>
        </w:rPr>
      </w:pPr>
    </w:p>
    <w:p w14:paraId="1EB4C2C1" w14:textId="23E3E790" w:rsidR="00751DFC" w:rsidRDefault="00751DFC" w:rsidP="00751DFC">
      <w:pPr>
        <w:tabs>
          <w:tab w:val="left" w:pos="1753"/>
        </w:tabs>
        <w:rPr>
          <w:rFonts w:cstheme="minorHAnsi"/>
          <w:color w:val="auto"/>
          <w:szCs w:val="20"/>
        </w:rPr>
      </w:pPr>
    </w:p>
    <w:p w14:paraId="7C0FAAFC" w14:textId="77777777" w:rsidR="004E20E9" w:rsidRDefault="004E20E9" w:rsidP="00751DFC">
      <w:pPr>
        <w:tabs>
          <w:tab w:val="left" w:pos="1753"/>
        </w:tabs>
        <w:rPr>
          <w:rFonts w:cstheme="minorHAnsi"/>
          <w:color w:val="auto"/>
          <w:szCs w:val="20"/>
        </w:rPr>
      </w:pPr>
    </w:p>
    <w:p w14:paraId="001F914B" w14:textId="77777777" w:rsidR="004E20E9" w:rsidRDefault="004E20E9" w:rsidP="00751DFC">
      <w:pPr>
        <w:tabs>
          <w:tab w:val="left" w:pos="1753"/>
        </w:tabs>
        <w:rPr>
          <w:rFonts w:cstheme="minorHAnsi"/>
          <w:color w:val="auto"/>
          <w:szCs w:val="20"/>
        </w:rPr>
      </w:pPr>
    </w:p>
    <w:p w14:paraId="56159494" w14:textId="77777777" w:rsidR="004E20E9" w:rsidRDefault="004E20E9" w:rsidP="00751DFC">
      <w:pPr>
        <w:tabs>
          <w:tab w:val="left" w:pos="1753"/>
        </w:tabs>
        <w:rPr>
          <w:rFonts w:cstheme="minorHAnsi"/>
          <w:color w:val="auto"/>
          <w:szCs w:val="20"/>
        </w:rPr>
      </w:pPr>
    </w:p>
    <w:p w14:paraId="14F1E3A9" w14:textId="77777777" w:rsidR="004E20E9" w:rsidRDefault="004E20E9" w:rsidP="00751DFC">
      <w:pPr>
        <w:tabs>
          <w:tab w:val="left" w:pos="1753"/>
        </w:tabs>
        <w:rPr>
          <w:rFonts w:cstheme="minorHAnsi"/>
          <w:color w:val="auto"/>
          <w:szCs w:val="20"/>
        </w:rPr>
      </w:pPr>
    </w:p>
    <w:p w14:paraId="1EB78FDB" w14:textId="77777777" w:rsidR="004E20E9" w:rsidRDefault="004E20E9" w:rsidP="00751DFC">
      <w:pPr>
        <w:tabs>
          <w:tab w:val="left" w:pos="1753"/>
        </w:tabs>
        <w:rPr>
          <w:rFonts w:cstheme="minorHAnsi"/>
          <w:color w:val="auto"/>
          <w:szCs w:val="20"/>
        </w:rPr>
      </w:pPr>
    </w:p>
    <w:p w14:paraId="031686A6" w14:textId="77777777" w:rsidR="004E20E9" w:rsidRDefault="004E20E9" w:rsidP="00751DFC">
      <w:pPr>
        <w:tabs>
          <w:tab w:val="left" w:pos="1753"/>
        </w:tabs>
        <w:rPr>
          <w:rFonts w:cstheme="minorHAnsi"/>
          <w:color w:val="auto"/>
          <w:szCs w:val="20"/>
        </w:rPr>
      </w:pPr>
    </w:p>
    <w:p w14:paraId="123849BA" w14:textId="77777777" w:rsidR="004E20E9" w:rsidRDefault="004E20E9" w:rsidP="00751DFC">
      <w:pPr>
        <w:tabs>
          <w:tab w:val="left" w:pos="1753"/>
        </w:tabs>
        <w:rPr>
          <w:rFonts w:cstheme="minorHAnsi"/>
          <w:color w:val="auto"/>
          <w:szCs w:val="20"/>
        </w:rPr>
      </w:pPr>
    </w:p>
    <w:p w14:paraId="147119A0" w14:textId="77777777" w:rsidR="004E20E9" w:rsidRDefault="004E20E9" w:rsidP="00751DFC">
      <w:pPr>
        <w:tabs>
          <w:tab w:val="left" w:pos="1753"/>
        </w:tabs>
        <w:rPr>
          <w:rFonts w:cstheme="minorHAnsi"/>
          <w:color w:val="auto"/>
          <w:szCs w:val="20"/>
        </w:rPr>
      </w:pPr>
    </w:p>
    <w:p w14:paraId="51F0CA51" w14:textId="77777777" w:rsidR="004E20E9" w:rsidRDefault="004E20E9" w:rsidP="00751DFC">
      <w:pPr>
        <w:tabs>
          <w:tab w:val="left" w:pos="1753"/>
        </w:tabs>
        <w:rPr>
          <w:rFonts w:cstheme="minorHAnsi"/>
          <w:color w:val="auto"/>
          <w:szCs w:val="20"/>
        </w:rPr>
      </w:pPr>
    </w:p>
    <w:p w14:paraId="1D8E724D" w14:textId="77777777" w:rsidR="004E20E9" w:rsidRDefault="004E20E9" w:rsidP="00751DFC">
      <w:pPr>
        <w:tabs>
          <w:tab w:val="left" w:pos="1753"/>
        </w:tabs>
        <w:rPr>
          <w:rFonts w:cstheme="minorHAnsi"/>
          <w:color w:val="auto"/>
          <w:szCs w:val="20"/>
        </w:rPr>
      </w:pPr>
    </w:p>
    <w:p w14:paraId="1F25CB82" w14:textId="77777777" w:rsidR="004E20E9" w:rsidRDefault="004E20E9" w:rsidP="00751DFC">
      <w:pPr>
        <w:tabs>
          <w:tab w:val="left" w:pos="1753"/>
        </w:tabs>
        <w:rPr>
          <w:rFonts w:cstheme="minorHAnsi"/>
          <w:color w:val="auto"/>
          <w:szCs w:val="20"/>
        </w:rPr>
      </w:pPr>
    </w:p>
    <w:p w14:paraId="0C12D22E" w14:textId="1679EF4F" w:rsidR="00751DFC"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lastRenderedPageBreak/>
        <w:t>8.2 – Décision et signature du Pouvoir Adjudicateur</w:t>
      </w:r>
    </w:p>
    <w:p w14:paraId="21D40F24" w14:textId="55830008" w:rsidR="00751DFC" w:rsidRPr="00751DFC" w:rsidRDefault="00751DFC" w:rsidP="00751DFC">
      <w:pPr>
        <w:keepLines/>
        <w:widowControl w:val="0"/>
        <w:spacing w:before="120" w:after="240" w:line="240" w:lineRule="auto"/>
        <w:rPr>
          <w:rFonts w:eastAsia="Times New Roman" w:cstheme="minorHAnsi"/>
          <w:b/>
          <w:color w:val="auto"/>
          <w:szCs w:val="20"/>
          <w:lang w:eastAsia="fr-FR"/>
        </w:rPr>
      </w:pPr>
      <w:r>
        <w:rPr>
          <w:rFonts w:eastAsia="Times New Roman" w:cstheme="minorHAnsi"/>
          <w:b/>
          <w:color w:val="auto"/>
          <w:szCs w:val="20"/>
          <w:lang w:eastAsia="fr-FR"/>
        </w:rPr>
        <w:t>La présente offre est acceptée.</w:t>
      </w:r>
    </w:p>
    <w:p w14:paraId="4915EA0E" w14:textId="635D6511"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jc w:val="center"/>
        <w:rPr>
          <w:rFonts w:eastAsia="Times New Roman" w:cstheme="minorHAnsi"/>
          <w:b/>
          <w:color w:val="auto"/>
          <w:szCs w:val="20"/>
        </w:rPr>
      </w:pPr>
      <w:r>
        <w:rPr>
          <w:rFonts w:eastAsia="Times New Roman" w:cstheme="minorHAnsi"/>
          <w:b/>
          <w:color w:val="auto"/>
          <w:szCs w:val="20"/>
        </w:rPr>
        <w:t xml:space="preserve">La Chambre de Commerce et d’Industrie de région </w:t>
      </w:r>
      <w:proofErr w:type="spellStart"/>
      <w:r>
        <w:rPr>
          <w:rFonts w:eastAsia="Times New Roman" w:cstheme="minorHAnsi"/>
          <w:b/>
          <w:color w:val="auto"/>
          <w:szCs w:val="20"/>
        </w:rPr>
        <w:t>H</w:t>
      </w:r>
      <w:r w:rsidR="00570C20">
        <w:rPr>
          <w:rFonts w:eastAsia="Times New Roman" w:cstheme="minorHAnsi"/>
          <w:b/>
          <w:color w:val="auto"/>
          <w:szCs w:val="20"/>
        </w:rPr>
        <w:t>auts-de-France</w:t>
      </w:r>
      <w:proofErr w:type="spellEnd"/>
    </w:p>
    <w:p w14:paraId="68C0EF87"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4CB20315"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42D0BD4" w14:textId="5381509E"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751DFC">
        <w:rPr>
          <w:rFonts w:eastAsia="Times New Roman" w:cstheme="minorHAnsi"/>
          <w:b/>
          <w:color w:val="auto"/>
          <w:szCs w:val="20"/>
        </w:rPr>
        <w:t>A …………………………………</w:t>
      </w:r>
      <w:r>
        <w:rPr>
          <w:rFonts w:eastAsia="Times New Roman" w:cstheme="minorHAnsi"/>
          <w:b/>
          <w:color w:val="auto"/>
          <w:szCs w:val="20"/>
        </w:rPr>
        <w:t>…………..</w:t>
      </w:r>
      <w:r w:rsidRPr="00751DFC">
        <w:rPr>
          <w:rFonts w:eastAsia="Times New Roman" w:cstheme="minorHAnsi"/>
          <w:b/>
          <w:color w:val="auto"/>
          <w:szCs w:val="20"/>
        </w:rPr>
        <w:t>..</w:t>
      </w:r>
      <w:r w:rsidR="00494B9A">
        <w:rPr>
          <w:rFonts w:eastAsia="Times New Roman" w:cstheme="minorHAnsi"/>
          <w:b/>
          <w:color w:val="auto"/>
          <w:szCs w:val="20"/>
        </w:rPr>
        <w:tab/>
        <w:t xml:space="preserve">                                                    </w:t>
      </w:r>
      <w:r w:rsidRPr="00751DFC">
        <w:rPr>
          <w:rFonts w:eastAsia="Times New Roman" w:cstheme="minorHAnsi"/>
          <w:b/>
          <w:color w:val="auto"/>
          <w:szCs w:val="20"/>
        </w:rPr>
        <w:t>Le ………………………………</w:t>
      </w:r>
      <w:r>
        <w:rPr>
          <w:rFonts w:eastAsia="Times New Roman" w:cstheme="minorHAnsi"/>
          <w:b/>
          <w:color w:val="auto"/>
          <w:szCs w:val="20"/>
        </w:rPr>
        <w:t>………….</w:t>
      </w:r>
    </w:p>
    <w:p w14:paraId="2F2B9DA2"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74B0C9F"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512409" w14:textId="301A7B88"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301DCC3" w14:textId="12BE85B3"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21BE6B7" w14:textId="7FF41994"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528634E1" w14:textId="57737D6B"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49F656A" w14:textId="765F3DF5"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ED8D68A" w14:textId="29B129DB"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C9F7594" w14:textId="661DD8EE"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2218000D" w14:textId="4B35D84C"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BB7AA2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F139926" w14:textId="249163ED"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B33FF4"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CE0222B"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D8BAE9A" w14:textId="1F7AE23C"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color w:val="auto"/>
          <w:szCs w:val="20"/>
        </w:rPr>
      </w:pPr>
      <w:r>
        <w:rPr>
          <w:rFonts w:eastAsia="Times New Roman" w:cstheme="minorHAnsi"/>
          <w:color w:val="auto"/>
          <w:szCs w:val="20"/>
        </w:rPr>
        <w:t>(Représentant du Pouvoir Adjudicateur)</w:t>
      </w:r>
    </w:p>
    <w:p w14:paraId="7FCDB220" w14:textId="66DE8162" w:rsidR="00751DFC" w:rsidRPr="00751DFC" w:rsidRDefault="00751DFC" w:rsidP="00751DFC">
      <w:pPr>
        <w:tabs>
          <w:tab w:val="left" w:pos="1753"/>
        </w:tabs>
        <w:rPr>
          <w:rFonts w:cstheme="minorHAnsi"/>
          <w:color w:val="auto"/>
          <w:szCs w:val="20"/>
        </w:rPr>
      </w:pPr>
    </w:p>
    <w:sectPr w:rsidR="00751DFC" w:rsidRPr="00751DFC" w:rsidSect="007B3ACB">
      <w:footerReference w:type="default" r:id="rId13"/>
      <w:type w:val="oddPage"/>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CACC7" w14:textId="77777777" w:rsidR="003579E7" w:rsidRDefault="003579E7" w:rsidP="00C93BCB">
      <w:pPr>
        <w:spacing w:after="0" w:line="240" w:lineRule="auto"/>
      </w:pPr>
      <w:r>
        <w:separator/>
      </w:r>
    </w:p>
  </w:endnote>
  <w:endnote w:type="continuationSeparator" w:id="0">
    <w:p w14:paraId="76991CE6" w14:textId="77777777" w:rsidR="003579E7" w:rsidRDefault="003579E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ira Sans Light">
    <w:charset w:val="00"/>
    <w:family w:val="swiss"/>
    <w:pitch w:val="variable"/>
    <w:sig w:usb0="600002FF"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D9539" w14:textId="01D414D5" w:rsidR="0095034D" w:rsidRPr="00064C81" w:rsidRDefault="00751DFC" w:rsidP="00F92813">
    <w:pPr>
      <w:pStyle w:val="Pieddepage"/>
      <w:rPr>
        <w:color w:val="4D4D4D" w:themeColor="text1"/>
      </w:rPr>
    </w:pPr>
    <w:r w:rsidRPr="00B851BE">
      <w:rPr>
        <w:rStyle w:val="Numrodepage"/>
        <w:rFonts w:ascii="Arial" w:hAnsi="Arial" w:cs="Arial"/>
        <w:color w:val="4D4D4D" w:themeColor="text1"/>
        <w:sz w:val="18"/>
        <w:szCs w:val="18"/>
      </w:rPr>
      <w:t>A</w:t>
    </w:r>
    <w:r w:rsidR="00D669A3" w:rsidRPr="00B851BE">
      <w:rPr>
        <w:rStyle w:val="Numrodepage"/>
        <w:rFonts w:ascii="Arial" w:hAnsi="Arial" w:cs="Arial"/>
        <w:color w:val="4D4D4D" w:themeColor="text1"/>
        <w:sz w:val="18"/>
        <w:szCs w:val="18"/>
      </w:rPr>
      <w:t>E CCIR-</w:t>
    </w:r>
    <w:r w:rsidR="00B851BE" w:rsidRPr="00B851BE">
      <w:rPr>
        <w:rStyle w:val="Numrodepage"/>
        <w:rFonts w:ascii="Arial" w:hAnsi="Arial" w:cs="Arial"/>
        <w:color w:val="4D4D4D" w:themeColor="text1"/>
        <w:sz w:val="18"/>
        <w:szCs w:val="18"/>
      </w:rPr>
      <w:t>DRH-20</w:t>
    </w:r>
    <w:r w:rsidR="00265E16">
      <w:rPr>
        <w:rStyle w:val="Numrodepage"/>
        <w:rFonts w:ascii="Arial" w:hAnsi="Arial" w:cs="Arial"/>
        <w:color w:val="4D4D4D" w:themeColor="text1"/>
        <w:sz w:val="18"/>
        <w:szCs w:val="18"/>
      </w:rPr>
      <w:t>25</w:t>
    </w:r>
    <w:r w:rsidR="00B851BE" w:rsidRPr="00B851BE">
      <w:rPr>
        <w:rStyle w:val="Numrodepage"/>
        <w:rFonts w:ascii="Arial" w:hAnsi="Arial" w:cs="Arial"/>
        <w:color w:val="4D4D4D" w:themeColor="text1"/>
        <w:sz w:val="18"/>
        <w:szCs w:val="18"/>
      </w:rPr>
      <w:t>-</w:t>
    </w:r>
    <w:r w:rsidR="00265E16">
      <w:rPr>
        <w:rStyle w:val="Numrodepage"/>
        <w:rFonts w:ascii="Arial" w:hAnsi="Arial" w:cs="Arial"/>
        <w:color w:val="4D4D4D" w:themeColor="text1"/>
        <w:sz w:val="18"/>
        <w:szCs w:val="18"/>
      </w:rPr>
      <w:t>0</w:t>
    </w:r>
    <w:r w:rsidR="009D53E7">
      <w:rPr>
        <w:rStyle w:val="Numrodepage"/>
        <w:rFonts w:ascii="Arial" w:hAnsi="Arial" w:cs="Arial"/>
        <w:color w:val="4D4D4D" w:themeColor="text1"/>
        <w:sz w:val="18"/>
        <w:szCs w:val="18"/>
      </w:rPr>
      <w:t>3</w:t>
    </w:r>
    <w:r w:rsidR="0095034D" w:rsidRPr="00B851BE">
      <w:rPr>
        <w:rStyle w:val="Numrodepage"/>
        <w:rFonts w:ascii="Arial" w:hAnsi="Arial" w:cs="Arial"/>
        <w:color w:val="4D4D4D" w:themeColor="text1"/>
        <w:sz w:val="18"/>
        <w:szCs w:val="18"/>
      </w:rPr>
      <w:tab/>
    </w:r>
    <w:r w:rsidR="0095034D" w:rsidRPr="00B851BE">
      <w:rPr>
        <w:rStyle w:val="Numrodepage"/>
        <w:rFonts w:ascii="Arial" w:hAnsi="Arial" w:cs="Arial"/>
        <w:color w:val="4D4D4D" w:themeColor="text1"/>
        <w:sz w:val="18"/>
        <w:szCs w:val="18"/>
      </w:rPr>
      <w:tab/>
    </w:r>
    <w:r w:rsidR="0095034D" w:rsidRPr="00B851BE">
      <w:rPr>
        <w:rStyle w:val="Numrodepage"/>
        <w:rFonts w:ascii="Arial" w:hAnsi="Arial" w:cs="Arial"/>
        <w:color w:val="4D4D4D" w:themeColor="text1"/>
        <w:sz w:val="18"/>
        <w:szCs w:val="18"/>
      </w:rPr>
      <w:tab/>
      <w:t xml:space="preserve">P. </w:t>
    </w:r>
    <w:r w:rsidR="0095034D" w:rsidRPr="00B851BE">
      <w:rPr>
        <w:rStyle w:val="Numrodepage"/>
        <w:rFonts w:ascii="Arial" w:hAnsi="Arial" w:cs="Arial"/>
        <w:color w:val="4D4D4D" w:themeColor="text1"/>
        <w:sz w:val="18"/>
        <w:szCs w:val="18"/>
      </w:rPr>
      <w:fldChar w:fldCharType="begin"/>
    </w:r>
    <w:r w:rsidR="0095034D" w:rsidRPr="00B851BE">
      <w:rPr>
        <w:rStyle w:val="Numrodepage"/>
        <w:rFonts w:ascii="Arial" w:hAnsi="Arial" w:cs="Arial"/>
        <w:color w:val="4D4D4D" w:themeColor="text1"/>
        <w:sz w:val="18"/>
        <w:szCs w:val="18"/>
      </w:rPr>
      <w:instrText xml:space="preserve"> PAGE </w:instrText>
    </w:r>
    <w:r w:rsidR="0095034D" w:rsidRPr="00B851BE">
      <w:rPr>
        <w:rStyle w:val="Numrodepage"/>
        <w:rFonts w:ascii="Arial" w:hAnsi="Arial" w:cs="Arial"/>
        <w:color w:val="4D4D4D" w:themeColor="text1"/>
        <w:sz w:val="18"/>
        <w:szCs w:val="18"/>
      </w:rPr>
      <w:fldChar w:fldCharType="separate"/>
    </w:r>
    <w:r w:rsidR="005E7E3E">
      <w:rPr>
        <w:rStyle w:val="Numrodepage"/>
        <w:rFonts w:ascii="Arial" w:hAnsi="Arial" w:cs="Arial"/>
        <w:noProof/>
        <w:color w:val="4D4D4D" w:themeColor="text1"/>
        <w:sz w:val="18"/>
        <w:szCs w:val="18"/>
      </w:rPr>
      <w:t>4</w:t>
    </w:r>
    <w:r w:rsidR="0095034D" w:rsidRPr="00B851BE">
      <w:rPr>
        <w:rStyle w:val="Numrodepage"/>
        <w:rFonts w:ascii="Arial" w:hAnsi="Arial" w:cs="Arial"/>
        <w:color w:val="4D4D4D"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4A776" w14:textId="77777777" w:rsidR="003579E7" w:rsidRDefault="003579E7" w:rsidP="00C93BCB">
      <w:pPr>
        <w:spacing w:after="0" w:line="240" w:lineRule="auto"/>
      </w:pPr>
      <w:r>
        <w:separator/>
      </w:r>
    </w:p>
  </w:footnote>
  <w:footnote w:type="continuationSeparator" w:id="0">
    <w:p w14:paraId="7069CB6B" w14:textId="77777777" w:rsidR="003579E7" w:rsidRDefault="003579E7" w:rsidP="00C93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436E"/>
    <w:multiLevelType w:val="hybridMultilevel"/>
    <w:tmpl w:val="211A4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B45A86"/>
    <w:multiLevelType w:val="hybridMultilevel"/>
    <w:tmpl w:val="A8D458F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21B0A"/>
    <w:multiLevelType w:val="hybridMultilevel"/>
    <w:tmpl w:val="93AC9782"/>
    <w:lvl w:ilvl="0" w:tplc="E834CBE0">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C44FB7"/>
    <w:multiLevelType w:val="hybridMultilevel"/>
    <w:tmpl w:val="A95EE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F7440B"/>
    <w:multiLevelType w:val="hybridMultilevel"/>
    <w:tmpl w:val="B17EE6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B215562"/>
    <w:multiLevelType w:val="hybridMultilevel"/>
    <w:tmpl w:val="842E4032"/>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15:restartNumberingAfterBreak="0">
    <w:nsid w:val="31D74116"/>
    <w:multiLevelType w:val="hybridMultilevel"/>
    <w:tmpl w:val="74847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E02125"/>
    <w:multiLevelType w:val="hybridMultilevel"/>
    <w:tmpl w:val="9F483D86"/>
    <w:lvl w:ilvl="0" w:tplc="094C01C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956767"/>
    <w:multiLevelType w:val="hybridMultilevel"/>
    <w:tmpl w:val="D3146638"/>
    <w:lvl w:ilvl="0" w:tplc="0C8E1338">
      <w:start w:val="1"/>
      <w:numFmt w:val="bullet"/>
      <w:lvlText w:val="-"/>
      <w:lvlJc w:val="left"/>
      <w:pPr>
        <w:ind w:left="720" w:hanging="360"/>
      </w:pPr>
      <w:rPr>
        <w:rFonts w:ascii="Arial" w:eastAsia="Arial Unicode M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3F42491"/>
    <w:multiLevelType w:val="hybridMultilevel"/>
    <w:tmpl w:val="230E4CF6"/>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5E39ED"/>
    <w:multiLevelType w:val="hybridMultilevel"/>
    <w:tmpl w:val="9356F3B4"/>
    <w:lvl w:ilvl="0" w:tplc="EFE25118">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78261AA"/>
    <w:multiLevelType w:val="hybridMultilevel"/>
    <w:tmpl w:val="F21008F2"/>
    <w:lvl w:ilvl="0" w:tplc="254E7FD0">
      <w:start w:val="8"/>
      <w:numFmt w:val="bullet"/>
      <w:lvlText w:val=""/>
      <w:lvlJc w:val="left"/>
      <w:pPr>
        <w:ind w:left="720" w:hanging="360"/>
      </w:pPr>
      <w:rPr>
        <w:rFonts w:ascii="Wingdings" w:eastAsia="Times New Roman" w:hAnsi="Wingdings" w:cs="Arial" w:hint="default"/>
        <w:b w:val="0"/>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081447"/>
    <w:multiLevelType w:val="hybridMultilevel"/>
    <w:tmpl w:val="95A43308"/>
    <w:lvl w:ilvl="0" w:tplc="91B42256">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88807A7"/>
    <w:multiLevelType w:val="hybridMultilevel"/>
    <w:tmpl w:val="8C4E2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0921449">
    <w:abstractNumId w:val="3"/>
  </w:num>
  <w:num w:numId="2" w16cid:durableId="1026634435">
    <w:abstractNumId w:val="11"/>
  </w:num>
  <w:num w:numId="3" w16cid:durableId="1976183167">
    <w:abstractNumId w:val="10"/>
  </w:num>
  <w:num w:numId="4" w16cid:durableId="1155488943">
    <w:abstractNumId w:val="2"/>
  </w:num>
  <w:num w:numId="5" w16cid:durableId="443767266">
    <w:abstractNumId w:val="12"/>
  </w:num>
  <w:num w:numId="6" w16cid:durableId="152914244">
    <w:abstractNumId w:val="5"/>
  </w:num>
  <w:num w:numId="7" w16cid:durableId="1940285996">
    <w:abstractNumId w:val="9"/>
  </w:num>
  <w:num w:numId="8" w16cid:durableId="275449479">
    <w:abstractNumId w:val="1"/>
  </w:num>
  <w:num w:numId="9" w16cid:durableId="1700859114">
    <w:abstractNumId w:val="8"/>
  </w:num>
  <w:num w:numId="10" w16cid:durableId="727269785">
    <w:abstractNumId w:val="13"/>
  </w:num>
  <w:num w:numId="11" w16cid:durableId="950164609">
    <w:abstractNumId w:val="6"/>
  </w:num>
  <w:num w:numId="12" w16cid:durableId="38551813">
    <w:abstractNumId w:val="7"/>
  </w:num>
  <w:num w:numId="13" w16cid:durableId="785735961">
    <w:abstractNumId w:val="0"/>
  </w:num>
  <w:num w:numId="14" w16cid:durableId="1048183313">
    <w:abstractNumId w:val="14"/>
  </w:num>
  <w:num w:numId="15" w16cid:durableId="7002103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73"/>
    <w:rsid w:val="00006640"/>
    <w:rsid w:val="00034AAC"/>
    <w:rsid w:val="00060E18"/>
    <w:rsid w:val="00064C81"/>
    <w:rsid w:val="000830FD"/>
    <w:rsid w:val="0009196F"/>
    <w:rsid w:val="00091C10"/>
    <w:rsid w:val="000A0DBC"/>
    <w:rsid w:val="000A59AD"/>
    <w:rsid w:val="000B0C48"/>
    <w:rsid w:val="000B1288"/>
    <w:rsid w:val="000C0D01"/>
    <w:rsid w:val="000C7363"/>
    <w:rsid w:val="000D7091"/>
    <w:rsid w:val="000E2BA6"/>
    <w:rsid w:val="000E6497"/>
    <w:rsid w:val="000E6E6B"/>
    <w:rsid w:val="000F2D2C"/>
    <w:rsid w:val="00104AD8"/>
    <w:rsid w:val="00112788"/>
    <w:rsid w:val="001207B0"/>
    <w:rsid w:val="0012666A"/>
    <w:rsid w:val="001342D1"/>
    <w:rsid w:val="00136D09"/>
    <w:rsid w:val="001467F2"/>
    <w:rsid w:val="00174CC0"/>
    <w:rsid w:val="0018670F"/>
    <w:rsid w:val="00192593"/>
    <w:rsid w:val="001E48B5"/>
    <w:rsid w:val="001E6F14"/>
    <w:rsid w:val="001F243D"/>
    <w:rsid w:val="0021335B"/>
    <w:rsid w:val="002161FE"/>
    <w:rsid w:val="00216D5E"/>
    <w:rsid w:val="00252610"/>
    <w:rsid w:val="00264396"/>
    <w:rsid w:val="00264540"/>
    <w:rsid w:val="00265E16"/>
    <w:rsid w:val="00267FDD"/>
    <w:rsid w:val="002833F5"/>
    <w:rsid w:val="002B1438"/>
    <w:rsid w:val="002B185D"/>
    <w:rsid w:val="002B33C9"/>
    <w:rsid w:val="002B6028"/>
    <w:rsid w:val="002C4E85"/>
    <w:rsid w:val="002C6146"/>
    <w:rsid w:val="002E3D31"/>
    <w:rsid w:val="002E7FC2"/>
    <w:rsid w:val="003579E7"/>
    <w:rsid w:val="00391410"/>
    <w:rsid w:val="00395701"/>
    <w:rsid w:val="003A3E35"/>
    <w:rsid w:val="003C7B9A"/>
    <w:rsid w:val="003D3836"/>
    <w:rsid w:val="003E2BBC"/>
    <w:rsid w:val="003F4CD7"/>
    <w:rsid w:val="003F75A7"/>
    <w:rsid w:val="0040359C"/>
    <w:rsid w:val="004044B6"/>
    <w:rsid w:val="00414274"/>
    <w:rsid w:val="00433049"/>
    <w:rsid w:val="00441CDB"/>
    <w:rsid w:val="00443274"/>
    <w:rsid w:val="00444320"/>
    <w:rsid w:val="00464D19"/>
    <w:rsid w:val="004821A1"/>
    <w:rsid w:val="00484940"/>
    <w:rsid w:val="00486888"/>
    <w:rsid w:val="00494B9A"/>
    <w:rsid w:val="00496ED4"/>
    <w:rsid w:val="004A04FC"/>
    <w:rsid w:val="004C4B42"/>
    <w:rsid w:val="004C58C0"/>
    <w:rsid w:val="004D7DA1"/>
    <w:rsid w:val="004E20E9"/>
    <w:rsid w:val="005110ED"/>
    <w:rsid w:val="005118C3"/>
    <w:rsid w:val="0051382E"/>
    <w:rsid w:val="00522EC6"/>
    <w:rsid w:val="00524973"/>
    <w:rsid w:val="00527689"/>
    <w:rsid w:val="005326A5"/>
    <w:rsid w:val="00534325"/>
    <w:rsid w:val="005407ED"/>
    <w:rsid w:val="0055508B"/>
    <w:rsid w:val="00566BF3"/>
    <w:rsid w:val="00566DDE"/>
    <w:rsid w:val="00567627"/>
    <w:rsid w:val="005705CC"/>
    <w:rsid w:val="00570C20"/>
    <w:rsid w:val="005919F4"/>
    <w:rsid w:val="005A6FE3"/>
    <w:rsid w:val="005B07F4"/>
    <w:rsid w:val="005B5257"/>
    <w:rsid w:val="005B6B75"/>
    <w:rsid w:val="005D7E42"/>
    <w:rsid w:val="005E6C72"/>
    <w:rsid w:val="005E7E3E"/>
    <w:rsid w:val="0061312A"/>
    <w:rsid w:val="0061749F"/>
    <w:rsid w:val="00627BD7"/>
    <w:rsid w:val="00644F16"/>
    <w:rsid w:val="00646D8D"/>
    <w:rsid w:val="00656437"/>
    <w:rsid w:val="0066164B"/>
    <w:rsid w:val="0066236F"/>
    <w:rsid w:val="006708AF"/>
    <w:rsid w:val="00677ABC"/>
    <w:rsid w:val="00684AF1"/>
    <w:rsid w:val="00684D31"/>
    <w:rsid w:val="00692183"/>
    <w:rsid w:val="006B70FF"/>
    <w:rsid w:val="006C3C9C"/>
    <w:rsid w:val="006D0285"/>
    <w:rsid w:val="006D3153"/>
    <w:rsid w:val="006E20DD"/>
    <w:rsid w:val="006F18AD"/>
    <w:rsid w:val="00720AE7"/>
    <w:rsid w:val="00720CFF"/>
    <w:rsid w:val="007221CE"/>
    <w:rsid w:val="007244ED"/>
    <w:rsid w:val="0075196D"/>
    <w:rsid w:val="00751DFC"/>
    <w:rsid w:val="0075296A"/>
    <w:rsid w:val="00752F76"/>
    <w:rsid w:val="007546D9"/>
    <w:rsid w:val="007565BE"/>
    <w:rsid w:val="00763690"/>
    <w:rsid w:val="00772044"/>
    <w:rsid w:val="00775B05"/>
    <w:rsid w:val="007B3ACB"/>
    <w:rsid w:val="007C4994"/>
    <w:rsid w:val="007D46C2"/>
    <w:rsid w:val="008053FC"/>
    <w:rsid w:val="00807159"/>
    <w:rsid w:val="00807566"/>
    <w:rsid w:val="00810AE8"/>
    <w:rsid w:val="00812F12"/>
    <w:rsid w:val="00821D4E"/>
    <w:rsid w:val="008257D4"/>
    <w:rsid w:val="00831DE8"/>
    <w:rsid w:val="00837163"/>
    <w:rsid w:val="00847AE0"/>
    <w:rsid w:val="0085061F"/>
    <w:rsid w:val="00852580"/>
    <w:rsid w:val="00861890"/>
    <w:rsid w:val="00872D2C"/>
    <w:rsid w:val="008762F8"/>
    <w:rsid w:val="008769E8"/>
    <w:rsid w:val="00882674"/>
    <w:rsid w:val="00895818"/>
    <w:rsid w:val="008B6E93"/>
    <w:rsid w:val="008C26EC"/>
    <w:rsid w:val="008C5212"/>
    <w:rsid w:val="008F107F"/>
    <w:rsid w:val="00911223"/>
    <w:rsid w:val="00915D4A"/>
    <w:rsid w:val="00921AFC"/>
    <w:rsid w:val="00933810"/>
    <w:rsid w:val="009402CB"/>
    <w:rsid w:val="0095034D"/>
    <w:rsid w:val="00952698"/>
    <w:rsid w:val="00956379"/>
    <w:rsid w:val="0095770B"/>
    <w:rsid w:val="00971ECA"/>
    <w:rsid w:val="009768C6"/>
    <w:rsid w:val="00984941"/>
    <w:rsid w:val="00990583"/>
    <w:rsid w:val="00994155"/>
    <w:rsid w:val="009A78A6"/>
    <w:rsid w:val="009D0294"/>
    <w:rsid w:val="009D53E7"/>
    <w:rsid w:val="009D722C"/>
    <w:rsid w:val="009E6430"/>
    <w:rsid w:val="009E7CFE"/>
    <w:rsid w:val="009F20D6"/>
    <w:rsid w:val="009F3D40"/>
    <w:rsid w:val="009F66E2"/>
    <w:rsid w:val="00A037A5"/>
    <w:rsid w:val="00A23A05"/>
    <w:rsid w:val="00A31B7A"/>
    <w:rsid w:val="00A40990"/>
    <w:rsid w:val="00A45325"/>
    <w:rsid w:val="00A47355"/>
    <w:rsid w:val="00A64AEF"/>
    <w:rsid w:val="00A77215"/>
    <w:rsid w:val="00A869EA"/>
    <w:rsid w:val="00A86C5D"/>
    <w:rsid w:val="00A906DA"/>
    <w:rsid w:val="00AA4DCA"/>
    <w:rsid w:val="00AA5843"/>
    <w:rsid w:val="00AC694E"/>
    <w:rsid w:val="00AD03E2"/>
    <w:rsid w:val="00AD794F"/>
    <w:rsid w:val="00AD7B64"/>
    <w:rsid w:val="00AF1AE1"/>
    <w:rsid w:val="00AF76E7"/>
    <w:rsid w:val="00B20596"/>
    <w:rsid w:val="00B24790"/>
    <w:rsid w:val="00B25A8D"/>
    <w:rsid w:val="00B37373"/>
    <w:rsid w:val="00B37FF9"/>
    <w:rsid w:val="00B540C3"/>
    <w:rsid w:val="00B62812"/>
    <w:rsid w:val="00B70784"/>
    <w:rsid w:val="00B76F1D"/>
    <w:rsid w:val="00B80AA1"/>
    <w:rsid w:val="00B833C1"/>
    <w:rsid w:val="00B851BE"/>
    <w:rsid w:val="00B91790"/>
    <w:rsid w:val="00BA77C6"/>
    <w:rsid w:val="00BB06F1"/>
    <w:rsid w:val="00BB31F9"/>
    <w:rsid w:val="00BB6D73"/>
    <w:rsid w:val="00BF20DC"/>
    <w:rsid w:val="00BF61BC"/>
    <w:rsid w:val="00C05FEF"/>
    <w:rsid w:val="00C17FEA"/>
    <w:rsid w:val="00C314B7"/>
    <w:rsid w:val="00C36002"/>
    <w:rsid w:val="00C523E8"/>
    <w:rsid w:val="00C66802"/>
    <w:rsid w:val="00C66D61"/>
    <w:rsid w:val="00C92B47"/>
    <w:rsid w:val="00C93BCB"/>
    <w:rsid w:val="00CA3BF8"/>
    <w:rsid w:val="00CA5E73"/>
    <w:rsid w:val="00CB36D4"/>
    <w:rsid w:val="00CB6BD1"/>
    <w:rsid w:val="00CC568D"/>
    <w:rsid w:val="00CD291F"/>
    <w:rsid w:val="00CE6B22"/>
    <w:rsid w:val="00CF018D"/>
    <w:rsid w:val="00CF4C17"/>
    <w:rsid w:val="00D0048D"/>
    <w:rsid w:val="00D03C30"/>
    <w:rsid w:val="00D1006D"/>
    <w:rsid w:val="00D145F5"/>
    <w:rsid w:val="00D163B6"/>
    <w:rsid w:val="00D24910"/>
    <w:rsid w:val="00D53656"/>
    <w:rsid w:val="00D61129"/>
    <w:rsid w:val="00D669A3"/>
    <w:rsid w:val="00D7640B"/>
    <w:rsid w:val="00DA0873"/>
    <w:rsid w:val="00DB3C1A"/>
    <w:rsid w:val="00DB74B7"/>
    <w:rsid w:val="00DC0CA0"/>
    <w:rsid w:val="00DC17BC"/>
    <w:rsid w:val="00DD40A5"/>
    <w:rsid w:val="00DD7E7F"/>
    <w:rsid w:val="00DF1C05"/>
    <w:rsid w:val="00DF1F86"/>
    <w:rsid w:val="00E03D19"/>
    <w:rsid w:val="00E072E7"/>
    <w:rsid w:val="00E106B2"/>
    <w:rsid w:val="00E10864"/>
    <w:rsid w:val="00E27637"/>
    <w:rsid w:val="00E35D2F"/>
    <w:rsid w:val="00E5440A"/>
    <w:rsid w:val="00E71CC4"/>
    <w:rsid w:val="00EC2B1E"/>
    <w:rsid w:val="00ED2DA9"/>
    <w:rsid w:val="00EF681F"/>
    <w:rsid w:val="00EF7C85"/>
    <w:rsid w:val="00F0048D"/>
    <w:rsid w:val="00F07565"/>
    <w:rsid w:val="00F1193C"/>
    <w:rsid w:val="00F13CA7"/>
    <w:rsid w:val="00F16D5C"/>
    <w:rsid w:val="00F17BD4"/>
    <w:rsid w:val="00F25F74"/>
    <w:rsid w:val="00F65326"/>
    <w:rsid w:val="00F7425E"/>
    <w:rsid w:val="00F828AE"/>
    <w:rsid w:val="00F8488B"/>
    <w:rsid w:val="00F92813"/>
    <w:rsid w:val="00F96DBE"/>
    <w:rsid w:val="00FC33E4"/>
    <w:rsid w:val="00FC4AEA"/>
    <w:rsid w:val="00FD7AA6"/>
    <w:rsid w:val="00FF38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2A5D94F8"/>
  <w14:defaultImageDpi w14:val="300"/>
  <w15:docId w15:val="{EBA83EFB-C7E1-41FE-BDB2-54FF274C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B05"/>
    <w:pPr>
      <w:spacing w:after="200" w:line="276" w:lineRule="auto"/>
    </w:pPr>
    <w:rPr>
      <w:rFonts w:asciiTheme="minorHAnsi" w:eastAsiaTheme="minorHAnsi" w:hAnsiTheme="minorHAnsi"/>
      <w:color w:val="262626" w:themeColor="text1" w:themeShade="80"/>
      <w:szCs w:val="22"/>
      <w:lang w:val="fr-FR" w:eastAsia="en-US"/>
    </w:rPr>
  </w:style>
  <w:style w:type="paragraph" w:styleId="Titre1">
    <w:name w:val="heading 1"/>
    <w:basedOn w:val="Normal"/>
    <w:next w:val="Normal"/>
    <w:link w:val="Titre1Car"/>
    <w:uiPriority w:val="9"/>
    <w:qFormat/>
    <w:rsid w:val="00EC2B1E"/>
    <w:pPr>
      <w:keepNext/>
      <w:keepLines/>
      <w:spacing w:before="240" w:after="0"/>
      <w:outlineLvl w:val="0"/>
    </w:pPr>
    <w:rPr>
      <w:rFonts w:asciiTheme="majorHAnsi" w:eastAsiaTheme="majorEastAsia" w:hAnsiTheme="majorHAnsi" w:cstheme="majorBidi"/>
      <w:color w:val="24888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ARTICLE0">
    <w:name w:val="ARTICLE."/>
    <w:basedOn w:val="Normal"/>
    <w:link w:val="ARTICLECar"/>
    <w:qFormat/>
    <w:rsid w:val="00A64AE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ARTICLECar">
    <w:name w:val="ARTICLE. Car"/>
    <w:basedOn w:val="Policepardfaut"/>
    <w:link w:val="ARTICLE0"/>
    <w:rsid w:val="00A64AEF"/>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B62812"/>
    <w:pPr>
      <w:spacing w:after="0" w:line="240" w:lineRule="auto"/>
      <w:jc w:val="both"/>
    </w:pPr>
    <w:rPr>
      <w:rFonts w:ascii="Calibri" w:eastAsia="Calibri" w:hAnsi="Calibri" w:cs="Arial"/>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B62812"/>
    <w:rPr>
      <w:rFonts w:ascii="Calibri" w:eastAsia="Calibri" w:hAnsi="Calibri" w:cs="Arial"/>
      <w:color w:val="262626" w:themeColor="text1" w:themeShade="80"/>
      <w:szCs w:val="18"/>
      <w:lang w:val="fr-FR" w:eastAsia="en-US"/>
    </w:rPr>
  </w:style>
  <w:style w:type="paragraph" w:styleId="Paragraphedeliste">
    <w:name w:val="List Paragraph"/>
    <w:aliases w:val="Puce 1er niveau"/>
    <w:basedOn w:val="Normal"/>
    <w:link w:val="ParagraphedelisteCar"/>
    <w:uiPriority w:val="34"/>
    <w:qFormat/>
    <w:rsid w:val="00E10864"/>
    <w:pPr>
      <w:ind w:left="720"/>
      <w:contextualSpacing/>
    </w:pPr>
    <w:rPr>
      <w:rFonts w:ascii="Arial" w:hAnsi="Arial"/>
      <w:color w:val="003750"/>
      <w:sz w:val="21"/>
    </w:rPr>
  </w:style>
  <w:style w:type="character" w:customStyle="1" w:styleId="ParagraphedelisteCar">
    <w:name w:val="Paragraphe de liste Car"/>
    <w:aliases w:val="Puce 1er niveau Car"/>
    <w:link w:val="Paragraphedeliste"/>
    <w:uiPriority w:val="34"/>
    <w:locked/>
    <w:rsid w:val="00E10864"/>
    <w:rPr>
      <w:rFonts w:eastAsiaTheme="minorHAnsi"/>
      <w:color w:val="003750"/>
      <w:sz w:val="21"/>
      <w:szCs w:val="22"/>
      <w:lang w:val="fr-FR" w:eastAsia="en-US"/>
    </w:rPr>
  </w:style>
  <w:style w:type="character" w:styleId="Lienhypertexte">
    <w:name w:val="Hyperlink"/>
    <w:basedOn w:val="Policepardfaut"/>
    <w:uiPriority w:val="99"/>
    <w:unhideWhenUsed/>
    <w:rsid w:val="00E10864"/>
    <w:rPr>
      <w:color w:val="A16429" w:themeColor="hyperlink"/>
      <w:u w:val="single"/>
    </w:rPr>
  </w:style>
  <w:style w:type="paragraph" w:customStyle="1" w:styleId="Default">
    <w:name w:val="Default"/>
    <w:rsid w:val="00A40990"/>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40990"/>
    <w:pPr>
      <w:widowControl w:val="0"/>
      <w:suppressAutoHyphens/>
      <w:spacing w:after="0" w:line="240" w:lineRule="auto"/>
      <w:jc w:val="both"/>
    </w:pPr>
    <w:rPr>
      <w:rFonts w:ascii="Arial" w:hAnsi="Arial" w:cs="Arial"/>
      <w:color w:val="004379"/>
      <w:szCs w:val="20"/>
      <w:lang w:eastAsia="fr-FR"/>
    </w:rPr>
  </w:style>
  <w:style w:type="table" w:styleId="Grilledutableau">
    <w:name w:val="Table Grid"/>
    <w:basedOn w:val="TableauNormal"/>
    <w:rsid w:val="00DD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DD7E7F"/>
    <w:tblPr>
      <w:tblStyleRowBandSize w:val="1"/>
      <w:tblStyleColBandSize w:val="1"/>
      <w:tblBorders>
        <w:top w:val="single" w:sz="4" w:space="0" w:color="949494" w:themeColor="text1" w:themeTint="99"/>
        <w:left w:val="single" w:sz="4" w:space="0" w:color="949494" w:themeColor="text1" w:themeTint="99"/>
        <w:bottom w:val="single" w:sz="4" w:space="0" w:color="949494" w:themeColor="text1" w:themeTint="99"/>
        <w:right w:val="single" w:sz="4" w:space="0" w:color="949494" w:themeColor="text1" w:themeTint="99"/>
        <w:insideH w:val="single" w:sz="4" w:space="0" w:color="949494" w:themeColor="text1" w:themeTint="99"/>
        <w:insideV w:val="single" w:sz="4" w:space="0" w:color="949494" w:themeColor="text1" w:themeTint="99"/>
      </w:tblBorders>
    </w:tblPr>
    <w:tblStylePr w:type="firstRow">
      <w:rPr>
        <w:b/>
        <w:bCs/>
        <w:color w:val="0058A5" w:themeColor="background1"/>
      </w:rPr>
      <w:tblPr/>
      <w:tcPr>
        <w:tcBorders>
          <w:top w:val="single" w:sz="4" w:space="0" w:color="4D4D4D" w:themeColor="text1"/>
          <w:left w:val="single" w:sz="4" w:space="0" w:color="4D4D4D" w:themeColor="text1"/>
          <w:bottom w:val="single" w:sz="4" w:space="0" w:color="4D4D4D" w:themeColor="text1"/>
          <w:right w:val="single" w:sz="4" w:space="0" w:color="4D4D4D" w:themeColor="text1"/>
          <w:insideH w:val="nil"/>
          <w:insideV w:val="nil"/>
        </w:tcBorders>
        <w:shd w:val="clear" w:color="auto" w:fill="4D4D4D" w:themeFill="text1"/>
      </w:tcPr>
    </w:tblStylePr>
    <w:tblStylePr w:type="lastRow">
      <w:rPr>
        <w:b/>
        <w:bCs/>
      </w:rPr>
      <w:tblPr/>
      <w:tcPr>
        <w:tcBorders>
          <w:top w:val="double" w:sz="4" w:space="0" w:color="4D4D4D" w:themeColor="text1"/>
        </w:tcBorders>
      </w:tcPr>
    </w:tblStylePr>
    <w:tblStylePr w:type="firstCol">
      <w:rPr>
        <w:b/>
        <w:bCs/>
      </w:rPr>
    </w:tblStylePr>
    <w:tblStylePr w:type="lastCol">
      <w:rPr>
        <w:b/>
        <w:bCs/>
      </w:rPr>
    </w:tblStylePr>
    <w:tblStylePr w:type="band1Vert">
      <w:tblPr/>
      <w:tcPr>
        <w:shd w:val="clear" w:color="auto" w:fill="DBDBDB" w:themeFill="text1" w:themeFillTint="33"/>
      </w:tcPr>
    </w:tblStylePr>
    <w:tblStylePr w:type="band1Horz">
      <w:tblPr/>
      <w:tcPr>
        <w:shd w:val="clear" w:color="auto" w:fill="DBDBDB" w:themeFill="text1" w:themeFillTint="33"/>
      </w:tcPr>
    </w:tblStylePr>
  </w:style>
  <w:style w:type="table" w:styleId="TableauGrille4-Accentuation1">
    <w:name w:val="Grid Table 4 Accent 1"/>
    <w:basedOn w:val="TableauNormal"/>
    <w:uiPriority w:val="49"/>
    <w:rsid w:val="00DD7E7F"/>
    <w:tblPr>
      <w:tblStyleRowBandSize w:val="1"/>
      <w:tblStyleColBandSize w:val="1"/>
      <w:tblBorders>
        <w:top w:val="single" w:sz="4" w:space="0" w:color="7CD9DD" w:themeColor="accent1" w:themeTint="99"/>
        <w:left w:val="single" w:sz="4" w:space="0" w:color="7CD9DD" w:themeColor="accent1" w:themeTint="99"/>
        <w:bottom w:val="single" w:sz="4" w:space="0" w:color="7CD9DD" w:themeColor="accent1" w:themeTint="99"/>
        <w:right w:val="single" w:sz="4" w:space="0" w:color="7CD9DD" w:themeColor="accent1" w:themeTint="99"/>
        <w:insideH w:val="single" w:sz="4" w:space="0" w:color="7CD9DD" w:themeColor="accent1" w:themeTint="99"/>
        <w:insideV w:val="single" w:sz="4" w:space="0" w:color="7CD9DD" w:themeColor="accent1" w:themeTint="99"/>
      </w:tblBorders>
    </w:tblPr>
    <w:tblStylePr w:type="firstRow">
      <w:rPr>
        <w:b/>
        <w:bCs/>
        <w:color w:val="0058A5" w:themeColor="background1"/>
      </w:rPr>
      <w:tblPr/>
      <w:tcPr>
        <w:tcBorders>
          <w:top w:val="single" w:sz="4" w:space="0" w:color="31B7BC" w:themeColor="accent1"/>
          <w:left w:val="single" w:sz="4" w:space="0" w:color="31B7BC" w:themeColor="accent1"/>
          <w:bottom w:val="single" w:sz="4" w:space="0" w:color="31B7BC" w:themeColor="accent1"/>
          <w:right w:val="single" w:sz="4" w:space="0" w:color="31B7BC" w:themeColor="accent1"/>
          <w:insideH w:val="nil"/>
          <w:insideV w:val="nil"/>
        </w:tcBorders>
        <w:shd w:val="clear" w:color="auto" w:fill="31B7BC" w:themeFill="accent1"/>
      </w:tcPr>
    </w:tblStylePr>
    <w:tblStylePr w:type="lastRow">
      <w:rPr>
        <w:b/>
        <w:bCs/>
      </w:rPr>
      <w:tblPr/>
      <w:tcPr>
        <w:tcBorders>
          <w:top w:val="double" w:sz="4" w:space="0" w:color="31B7BC" w:themeColor="accent1"/>
        </w:tcBorders>
      </w:tcPr>
    </w:tblStylePr>
    <w:tblStylePr w:type="firstCol">
      <w:rPr>
        <w:b/>
        <w:bCs/>
      </w:rPr>
    </w:tblStylePr>
    <w:tblStylePr w:type="lastCol">
      <w:rPr>
        <w:b/>
        <w:bCs/>
      </w:rPr>
    </w:tblStylePr>
    <w:tblStylePr w:type="band1Vert">
      <w:tblPr/>
      <w:tcPr>
        <w:shd w:val="clear" w:color="auto" w:fill="D3F2F3" w:themeFill="accent1" w:themeFillTint="33"/>
      </w:tcPr>
    </w:tblStylePr>
    <w:tblStylePr w:type="band1Horz">
      <w:tblPr/>
      <w:tcPr>
        <w:shd w:val="clear" w:color="auto" w:fill="D3F2F3" w:themeFill="accent1" w:themeFillTint="33"/>
      </w:tcPr>
    </w:tblStylePr>
  </w:style>
  <w:style w:type="table" w:customStyle="1" w:styleId="Style1">
    <w:name w:val="Style1"/>
    <w:basedOn w:val="TableauNormal"/>
    <w:uiPriority w:val="99"/>
    <w:rsid w:val="00DD7E7F"/>
    <w:rPr>
      <w:color w:val="8DDCFF" w:themeColor="text2" w:themeTint="66"/>
    </w:rPr>
    <w:tblPr/>
  </w:style>
  <w:style w:type="paragraph" w:customStyle="1" w:styleId="Normal2">
    <w:name w:val="Normal2"/>
    <w:basedOn w:val="Normal"/>
    <w:rsid w:val="001F243D"/>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 w:val="22"/>
      <w:szCs w:val="20"/>
      <w:lang w:eastAsia="fr-FR"/>
    </w:rPr>
  </w:style>
  <w:style w:type="character" w:customStyle="1" w:styleId="Titre1Car">
    <w:name w:val="Titre 1 Car"/>
    <w:basedOn w:val="Policepardfaut"/>
    <w:link w:val="Titre1"/>
    <w:uiPriority w:val="9"/>
    <w:rsid w:val="00EC2B1E"/>
    <w:rPr>
      <w:rFonts w:asciiTheme="majorHAnsi" w:eastAsiaTheme="majorEastAsia" w:hAnsiTheme="majorHAnsi" w:cstheme="majorBidi"/>
      <w:color w:val="24888C" w:themeColor="accent1" w:themeShade="BF"/>
      <w:sz w:val="32"/>
      <w:szCs w:val="32"/>
      <w:lang w:val="fr-FR" w:eastAsia="en-US"/>
    </w:rPr>
  </w:style>
  <w:style w:type="paragraph" w:styleId="En-ttedetabledesmatires">
    <w:name w:val="TOC Heading"/>
    <w:basedOn w:val="Titre1"/>
    <w:next w:val="Normal"/>
    <w:uiPriority w:val="39"/>
    <w:unhideWhenUsed/>
    <w:qFormat/>
    <w:rsid w:val="00EC2B1E"/>
    <w:pPr>
      <w:spacing w:line="259" w:lineRule="auto"/>
      <w:outlineLvl w:val="9"/>
    </w:pPr>
    <w:rPr>
      <w:lang w:eastAsia="fr-FR"/>
    </w:rPr>
  </w:style>
  <w:style w:type="paragraph" w:customStyle="1" w:styleId="ARTICLE">
    <w:name w:val="ARTICLE"/>
    <w:basedOn w:val="ARTICLE0"/>
    <w:link w:val="ARTICLECar0"/>
    <w:qFormat/>
    <w:rsid w:val="00EC2B1E"/>
    <w:pPr>
      <w:numPr>
        <w:numId w:val="1"/>
      </w:numPr>
      <w:pBdr>
        <w:bottom w:val="single" w:sz="4" w:space="1" w:color="auto"/>
      </w:pBdr>
    </w:pPr>
  </w:style>
  <w:style w:type="paragraph" w:styleId="TM2">
    <w:name w:val="toc 2"/>
    <w:basedOn w:val="Normal"/>
    <w:next w:val="Normal"/>
    <w:autoRedefine/>
    <w:uiPriority w:val="39"/>
    <w:unhideWhenUsed/>
    <w:rsid w:val="00F16D5C"/>
    <w:pPr>
      <w:spacing w:after="100" w:line="259" w:lineRule="auto"/>
      <w:ind w:left="220"/>
    </w:pPr>
    <w:rPr>
      <w:rFonts w:eastAsiaTheme="minorEastAsia" w:cs="Times New Roman"/>
      <w:color w:val="auto"/>
      <w:sz w:val="22"/>
      <w:lang w:eastAsia="fr-FR"/>
    </w:rPr>
  </w:style>
  <w:style w:type="character" w:customStyle="1" w:styleId="ARTICLECar0">
    <w:name w:val="ARTICLE Car"/>
    <w:basedOn w:val="ARTICLECar"/>
    <w:link w:val="ARTICLE"/>
    <w:rsid w:val="00EC2B1E"/>
    <w:rPr>
      <w:rFonts w:ascii="Calibri" w:eastAsia="Calibri" w:hAnsi="Calibri" w:cs="Arial"/>
      <w:b/>
      <w:bCs/>
      <w:caps/>
      <w:color w:val="0058A5"/>
      <w:sz w:val="28"/>
      <w:szCs w:val="28"/>
      <w:lang w:val="fr-FR" w:eastAsia="en-US"/>
    </w:rPr>
  </w:style>
  <w:style w:type="paragraph" w:styleId="TM1">
    <w:name w:val="toc 1"/>
    <w:basedOn w:val="Normal"/>
    <w:next w:val="Normal"/>
    <w:autoRedefine/>
    <w:uiPriority w:val="39"/>
    <w:unhideWhenUsed/>
    <w:rsid w:val="00F16D5C"/>
    <w:pPr>
      <w:spacing w:after="100" w:line="259" w:lineRule="auto"/>
    </w:pPr>
    <w:rPr>
      <w:rFonts w:eastAsiaTheme="minorEastAsia" w:cs="Times New Roman"/>
      <w:color w:val="auto"/>
      <w:sz w:val="22"/>
      <w:lang w:eastAsia="fr-FR"/>
    </w:rPr>
  </w:style>
  <w:style w:type="paragraph" w:styleId="TM3">
    <w:name w:val="toc 3"/>
    <w:basedOn w:val="Normal"/>
    <w:next w:val="Normal"/>
    <w:autoRedefine/>
    <w:uiPriority w:val="39"/>
    <w:unhideWhenUsed/>
    <w:rsid w:val="00F16D5C"/>
    <w:pPr>
      <w:spacing w:after="100" w:line="259" w:lineRule="auto"/>
      <w:ind w:left="440"/>
    </w:pPr>
    <w:rPr>
      <w:rFonts w:eastAsiaTheme="minorEastAsia" w:cs="Times New Roman"/>
      <w:color w:val="auto"/>
      <w:sz w:val="22"/>
      <w:lang w:eastAsia="fr-FR"/>
    </w:rPr>
  </w:style>
  <w:style w:type="character" w:styleId="lev">
    <w:name w:val="Strong"/>
    <w:qFormat/>
    <w:rsid w:val="00D0048D"/>
    <w:rPr>
      <w:b/>
      <w:bCs/>
    </w:rPr>
  </w:style>
  <w:style w:type="paragraph" w:customStyle="1" w:styleId="RedTxt">
    <w:name w:val="RedTxt"/>
    <w:basedOn w:val="Normal"/>
    <w:rsid w:val="00AF76E7"/>
    <w:pPr>
      <w:keepLines/>
      <w:widowControl w:val="0"/>
      <w:spacing w:after="0" w:line="240" w:lineRule="auto"/>
    </w:pPr>
    <w:rPr>
      <w:rFonts w:ascii="Arial" w:eastAsia="Times New Roman" w:hAnsi="Arial" w:cs="Times New Roman"/>
      <w:color w:val="003758"/>
      <w:sz w:val="18"/>
      <w:szCs w:val="20"/>
      <w:lang w:eastAsia="fr-FR"/>
    </w:rPr>
  </w:style>
  <w:style w:type="table" w:customStyle="1" w:styleId="Tableausimple11">
    <w:name w:val="Tableau simple 11"/>
    <w:basedOn w:val="TableauNormal"/>
    <w:uiPriority w:val="41"/>
    <w:rsid w:val="00DB74B7"/>
    <w:rPr>
      <w:rFonts w:ascii="Calibri" w:eastAsia="SimSun" w:hAnsi="Calibri" w:cs="Times New Roman"/>
      <w:lang w:val="fr-FR"/>
    </w:rPr>
    <w:tblPr>
      <w:tblStyleRowBandSize w:val="1"/>
      <w:tblStyleColBandSize w:val="1"/>
      <w:tblBorders>
        <w:top w:val="single" w:sz="4" w:space="0" w:color="00417B" w:themeColor="background1" w:themeShade="BF"/>
        <w:left w:val="single" w:sz="4" w:space="0" w:color="00417B" w:themeColor="background1" w:themeShade="BF"/>
        <w:bottom w:val="single" w:sz="4" w:space="0" w:color="00417B" w:themeColor="background1" w:themeShade="BF"/>
        <w:right w:val="single" w:sz="4" w:space="0" w:color="00417B" w:themeColor="background1" w:themeShade="BF"/>
        <w:insideH w:val="single" w:sz="4" w:space="0" w:color="00417B" w:themeColor="background1" w:themeShade="BF"/>
        <w:insideV w:val="single" w:sz="4" w:space="0" w:color="00417B" w:themeColor="background1" w:themeShade="BF"/>
      </w:tblBorders>
    </w:tblPr>
    <w:tblStylePr w:type="firstRow">
      <w:rPr>
        <w:b/>
        <w:bCs/>
      </w:rPr>
    </w:tblStylePr>
    <w:tblStylePr w:type="lastRow">
      <w:rPr>
        <w:b/>
        <w:bCs/>
      </w:rPr>
      <w:tblPr/>
      <w:tcPr>
        <w:tcBorders>
          <w:top w:val="double" w:sz="4" w:space="0" w:color="00417B" w:themeColor="background1" w:themeShade="BF"/>
        </w:tcBorders>
      </w:tcPr>
    </w:tblStylePr>
    <w:tblStylePr w:type="firstCol">
      <w:rPr>
        <w:b/>
        <w:bCs/>
      </w:rPr>
    </w:tblStylePr>
    <w:tblStylePr w:type="lastCol">
      <w:rPr>
        <w:b/>
        <w:bCs/>
      </w:rPr>
    </w:tblStylePr>
    <w:tblStylePr w:type="band1Vert">
      <w:tblPr/>
      <w:tcPr>
        <w:shd w:val="clear" w:color="auto" w:fill="00539C" w:themeFill="background1" w:themeFillShade="F2"/>
      </w:tcPr>
    </w:tblStylePr>
    <w:tblStylePr w:type="band1Horz">
      <w:tblPr/>
      <w:tcPr>
        <w:shd w:val="clear" w:color="auto" w:fill="00539C" w:themeFill="background1" w:themeFillShade="F2"/>
      </w:tcPr>
    </w:tblStylePr>
  </w:style>
  <w:style w:type="character" w:styleId="Marquedecommentaire">
    <w:name w:val="annotation reference"/>
    <w:basedOn w:val="Policepardfaut"/>
    <w:uiPriority w:val="99"/>
    <w:semiHidden/>
    <w:unhideWhenUsed/>
    <w:rsid w:val="00956379"/>
    <w:rPr>
      <w:sz w:val="16"/>
      <w:szCs w:val="16"/>
    </w:rPr>
  </w:style>
  <w:style w:type="paragraph" w:styleId="Commentaire">
    <w:name w:val="annotation text"/>
    <w:basedOn w:val="Normal"/>
    <w:link w:val="CommentaireCar"/>
    <w:uiPriority w:val="99"/>
    <w:semiHidden/>
    <w:unhideWhenUsed/>
    <w:rsid w:val="00956379"/>
    <w:pPr>
      <w:spacing w:line="240" w:lineRule="auto"/>
    </w:pPr>
    <w:rPr>
      <w:szCs w:val="20"/>
    </w:rPr>
  </w:style>
  <w:style w:type="character" w:customStyle="1" w:styleId="CommentaireCar">
    <w:name w:val="Commentaire Car"/>
    <w:basedOn w:val="Policepardfaut"/>
    <w:link w:val="Commentaire"/>
    <w:uiPriority w:val="99"/>
    <w:semiHidden/>
    <w:rsid w:val="00956379"/>
    <w:rPr>
      <w:rFonts w:asciiTheme="minorHAnsi" w:eastAsiaTheme="minorHAnsi" w:hAnsiTheme="minorHAnsi"/>
      <w:color w:val="262626" w:themeColor="text1" w:themeShade="80"/>
      <w:lang w:val="fr-FR" w:eastAsia="en-US"/>
    </w:rPr>
  </w:style>
  <w:style w:type="paragraph" w:styleId="Objetducommentaire">
    <w:name w:val="annotation subject"/>
    <w:basedOn w:val="Commentaire"/>
    <w:next w:val="Commentaire"/>
    <w:link w:val="ObjetducommentaireCar"/>
    <w:uiPriority w:val="99"/>
    <w:semiHidden/>
    <w:unhideWhenUsed/>
    <w:rsid w:val="00956379"/>
    <w:rPr>
      <w:b/>
      <w:bCs/>
    </w:rPr>
  </w:style>
  <w:style w:type="character" w:customStyle="1" w:styleId="ObjetducommentaireCar">
    <w:name w:val="Objet du commentaire Car"/>
    <w:basedOn w:val="CommentaireCar"/>
    <w:link w:val="Objetducommentaire"/>
    <w:uiPriority w:val="99"/>
    <w:semiHidden/>
    <w:rsid w:val="00956379"/>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546449">
      <w:bodyDiv w:val="1"/>
      <w:marLeft w:val="0"/>
      <w:marRight w:val="0"/>
      <w:marTop w:val="0"/>
      <w:marBottom w:val="0"/>
      <w:divBdr>
        <w:top w:val="none" w:sz="0" w:space="0" w:color="auto"/>
        <w:left w:val="none" w:sz="0" w:space="0" w:color="auto"/>
        <w:bottom w:val="none" w:sz="0" w:space="0" w:color="auto"/>
        <w:right w:val="none" w:sz="0" w:space="0" w:color="auto"/>
      </w:divBdr>
    </w:div>
    <w:div w:id="662128946">
      <w:bodyDiv w:val="1"/>
      <w:marLeft w:val="0"/>
      <w:marRight w:val="0"/>
      <w:marTop w:val="0"/>
      <w:marBottom w:val="0"/>
      <w:divBdr>
        <w:top w:val="none" w:sz="0" w:space="0" w:color="auto"/>
        <w:left w:val="none" w:sz="0" w:space="0" w:color="auto"/>
        <w:bottom w:val="none" w:sz="0" w:space="0" w:color="auto"/>
        <w:right w:val="none" w:sz="0" w:space="0" w:color="auto"/>
      </w:divBdr>
    </w:div>
    <w:div w:id="1025598473">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01997-8910-4B6E-88BA-98A9D3449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50B62B-E609-41DF-A1E6-F2C6AEC47A8B}">
  <ds:schemaRefs>
    <ds:schemaRef ds:uri="http://www.w3.org/XML/1998/namespace"/>
    <ds:schemaRef ds:uri="http://schemas.microsoft.com/office/infopath/2007/PartnerControls"/>
    <ds:schemaRef ds:uri="http://purl.org/dc/elements/1.1/"/>
    <ds:schemaRef ds:uri="http://purl.org/dc/terms/"/>
    <ds:schemaRef ds:uri="b5b49004-625b-4be3-ac26-dea83e2eecf2"/>
    <ds:schemaRef ds:uri="http://schemas.openxmlformats.org/package/2006/metadata/core-properties"/>
    <ds:schemaRef ds:uri="http://schemas.microsoft.com/office/2006/documentManagement/types"/>
    <ds:schemaRef ds:uri="61fa6e62-f592-400c-9782-03e930de6fb7"/>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68CE2C13-F3F1-47E9-ADB9-7BEAB2131E71}">
  <ds:schemaRefs>
    <ds:schemaRef ds:uri="http://schemas.microsoft.com/sharepoint/v3/contenttype/forms"/>
  </ds:schemaRefs>
</ds:datastoreItem>
</file>

<file path=customXml/itemProps4.xml><?xml version="1.0" encoding="utf-8"?>
<ds:datastoreItem xmlns:ds="http://schemas.openxmlformats.org/officeDocument/2006/customXml" ds:itemID="{02381DA5-22A8-4CB6-B4DC-ED3647F34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7</Pages>
  <Words>1531</Words>
  <Characters>8422</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Modèle de dossier (couverture blanche) CCI Hauts-de-France</vt:lpstr>
    </vt:vector>
  </TitlesOfParts>
  <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(couverture blanche) CCI Hauts-de-France</dc:title>
  <dc:creator>Jessie DELEPLANQUE</dc:creator>
  <cp:lastModifiedBy>Jessica FERRET</cp:lastModifiedBy>
  <cp:revision>22</cp:revision>
  <cp:lastPrinted>2020-07-24T13:18:00Z</cp:lastPrinted>
  <dcterms:created xsi:type="dcterms:W3CDTF">2021-01-28T13:48:00Z</dcterms:created>
  <dcterms:modified xsi:type="dcterms:W3CDTF">2025-04-09T15:25:00Z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