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8E469" w14:textId="77777777" w:rsidR="003D643A" w:rsidRDefault="003D643A">
      <w:pPr>
        <w:pStyle w:val="Corpsdetexte"/>
        <w:rPr>
          <w:i w:val="0"/>
          <w:sz w:val="20"/>
        </w:rPr>
      </w:pPr>
    </w:p>
    <w:p w14:paraId="141F40DA" w14:textId="77777777" w:rsidR="003D643A" w:rsidRDefault="003D643A">
      <w:pPr>
        <w:pStyle w:val="Corpsdetexte"/>
        <w:rPr>
          <w:i w:val="0"/>
          <w:sz w:val="20"/>
        </w:rPr>
      </w:pPr>
    </w:p>
    <w:p w14:paraId="0E07A139" w14:textId="77777777" w:rsidR="003D643A" w:rsidRDefault="003D643A">
      <w:pPr>
        <w:pStyle w:val="Corpsdetexte"/>
        <w:rPr>
          <w:i w:val="0"/>
          <w:sz w:val="20"/>
        </w:rPr>
      </w:pPr>
    </w:p>
    <w:p w14:paraId="55C0B9C2" w14:textId="77777777" w:rsidR="003D643A" w:rsidRDefault="003D643A">
      <w:pPr>
        <w:pStyle w:val="Corpsdetexte"/>
        <w:rPr>
          <w:i w:val="0"/>
          <w:sz w:val="20"/>
        </w:rPr>
      </w:pPr>
    </w:p>
    <w:p w14:paraId="5DA32E34" w14:textId="77777777" w:rsidR="003D643A" w:rsidRDefault="003D643A">
      <w:pPr>
        <w:pStyle w:val="Corpsdetexte"/>
        <w:spacing w:before="3"/>
        <w:rPr>
          <w:i w:val="0"/>
          <w:sz w:val="21"/>
        </w:rPr>
      </w:pPr>
    </w:p>
    <w:p w14:paraId="148E672F" w14:textId="77777777" w:rsidR="00227569" w:rsidRPr="00227569" w:rsidRDefault="00227569" w:rsidP="00227569">
      <w:pPr>
        <w:widowControl/>
        <w:suppressAutoHyphens/>
        <w:autoSpaceDE/>
        <w:autoSpaceDN/>
        <w:jc w:val="center"/>
        <w:rPr>
          <w:b/>
          <w:bCs/>
          <w:iCs/>
          <w:sz w:val="24"/>
          <w:szCs w:val="24"/>
          <w:lang w:eastAsia="zh-CN"/>
        </w:rPr>
      </w:pPr>
      <w:r w:rsidRPr="00227569">
        <w:rPr>
          <w:b/>
          <w:bCs/>
          <w:iCs/>
          <w:sz w:val="24"/>
          <w:szCs w:val="24"/>
          <w:lang w:eastAsia="zh-CN"/>
        </w:rPr>
        <w:t>PRESTATIONS DE CONSEIL FINANCIER POUR L’AGENCE DES PARTICIPATIONS DE L’ETAT DANS LE CADRE DU SUIVI ET DES REFLEXIONS STRATEGIQUES SUR L’AVENIR DU GROUPE EDF</w:t>
      </w:r>
    </w:p>
    <w:p w14:paraId="5240A7AA" w14:textId="1A718B57" w:rsidR="003D643A" w:rsidRDefault="00395D79">
      <w:pPr>
        <w:pStyle w:val="Corpsdetexte"/>
        <w:spacing w:before="2"/>
        <w:rPr>
          <w:b/>
          <w:i w:val="0"/>
          <w:sz w:val="22"/>
        </w:rPr>
      </w:pPr>
      <w:r>
        <w:rPr>
          <w:noProof/>
        </w:rPr>
        <mc:AlternateContent>
          <mc:Choice Requires="wps">
            <w:drawing>
              <wp:anchor distT="0" distB="0" distL="0" distR="0" simplePos="0" relativeHeight="487587840" behindDoc="1" locked="0" layoutInCell="1" allowOverlap="1" wp14:anchorId="0D6789AB" wp14:editId="752152C7">
                <wp:simplePos x="0" y="0"/>
                <wp:positionH relativeFrom="page">
                  <wp:posOffset>828040</wp:posOffset>
                </wp:positionH>
                <wp:positionV relativeFrom="paragraph">
                  <wp:posOffset>180340</wp:posOffset>
                </wp:positionV>
                <wp:extent cx="5905500" cy="1085215"/>
                <wp:effectExtent l="0" t="0" r="0" b="0"/>
                <wp:wrapTopAndBottom/>
                <wp:docPr id="4"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085215"/>
                        </a:xfrm>
                        <a:prstGeom prst="rect">
                          <a:avLst/>
                        </a:prstGeom>
                        <a:noFill/>
                        <a:ln w="5079">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04E804" w14:textId="77777777" w:rsidR="003D643A" w:rsidRDefault="003D643A">
                            <w:pPr>
                              <w:pStyle w:val="Corpsdetexte"/>
                              <w:spacing w:before="4"/>
                              <w:rPr>
                                <w:b/>
                                <w:i w:val="0"/>
                                <w:sz w:val="25"/>
                              </w:rPr>
                            </w:pPr>
                          </w:p>
                          <w:p w14:paraId="0E45A3B1" w14:textId="77777777" w:rsidR="003D643A" w:rsidRDefault="009E32A4">
                            <w:pPr>
                              <w:ind w:left="1127" w:right="1129"/>
                              <w:jc w:val="center"/>
                              <w:rPr>
                                <w:b/>
                                <w:sz w:val="24"/>
                              </w:rPr>
                            </w:pPr>
                            <w:r>
                              <w:rPr>
                                <w:b/>
                                <w:sz w:val="24"/>
                                <w:u w:val="single"/>
                              </w:rPr>
                              <w:t>MODUS</w:t>
                            </w:r>
                            <w:r>
                              <w:rPr>
                                <w:b/>
                                <w:spacing w:val="-4"/>
                                <w:sz w:val="24"/>
                                <w:u w:val="single"/>
                              </w:rPr>
                              <w:t xml:space="preserve"> </w:t>
                            </w:r>
                            <w:r>
                              <w:rPr>
                                <w:b/>
                                <w:spacing w:val="-2"/>
                                <w:sz w:val="24"/>
                                <w:u w:val="single"/>
                              </w:rPr>
                              <w:t>OPERANDI</w:t>
                            </w:r>
                          </w:p>
                          <w:p w14:paraId="20A586A8" w14:textId="77777777" w:rsidR="003D643A" w:rsidRDefault="003D643A">
                            <w:pPr>
                              <w:pStyle w:val="Corpsdetexte"/>
                              <w:spacing w:before="1"/>
                              <w:rPr>
                                <w:b/>
                                <w:i w:val="0"/>
                              </w:rPr>
                            </w:pPr>
                          </w:p>
                          <w:p w14:paraId="092BAE35" w14:textId="77777777" w:rsidR="003D643A" w:rsidRDefault="009E32A4">
                            <w:pPr>
                              <w:ind w:left="1127" w:right="1134"/>
                              <w:jc w:val="center"/>
                              <w:rPr>
                                <w:b/>
                                <w:sz w:val="24"/>
                              </w:rPr>
                            </w:pPr>
                            <w:r>
                              <w:rPr>
                                <w:b/>
                                <w:sz w:val="24"/>
                                <w:u w:val="single"/>
                              </w:rPr>
                              <w:t>TRANSMISSION</w:t>
                            </w:r>
                            <w:r>
                              <w:rPr>
                                <w:b/>
                                <w:spacing w:val="-5"/>
                                <w:sz w:val="24"/>
                                <w:u w:val="single"/>
                              </w:rPr>
                              <w:t xml:space="preserve"> </w:t>
                            </w:r>
                            <w:r>
                              <w:rPr>
                                <w:b/>
                                <w:sz w:val="24"/>
                                <w:u w:val="single"/>
                              </w:rPr>
                              <w:t>DE</w:t>
                            </w:r>
                            <w:r>
                              <w:rPr>
                                <w:b/>
                                <w:spacing w:val="-4"/>
                                <w:sz w:val="24"/>
                                <w:u w:val="single"/>
                              </w:rPr>
                              <w:t xml:space="preserve"> </w:t>
                            </w:r>
                            <w:r>
                              <w:rPr>
                                <w:b/>
                                <w:sz w:val="24"/>
                                <w:u w:val="single"/>
                              </w:rPr>
                              <w:t>L’ENGAGEMENT</w:t>
                            </w:r>
                            <w:r>
                              <w:rPr>
                                <w:b/>
                                <w:spacing w:val="-8"/>
                                <w:sz w:val="24"/>
                                <w:u w:val="single"/>
                              </w:rPr>
                              <w:t xml:space="preserve"> </w:t>
                            </w:r>
                            <w:r>
                              <w:rPr>
                                <w:b/>
                                <w:sz w:val="24"/>
                                <w:u w:val="single"/>
                              </w:rPr>
                              <w:t>DE</w:t>
                            </w:r>
                            <w:r>
                              <w:rPr>
                                <w:b/>
                                <w:spacing w:val="-4"/>
                                <w:sz w:val="24"/>
                                <w:u w:val="single"/>
                              </w:rPr>
                              <w:t xml:space="preserve"> </w:t>
                            </w:r>
                            <w:r>
                              <w:rPr>
                                <w:b/>
                                <w:spacing w:val="-2"/>
                                <w:sz w:val="24"/>
                                <w:u w:val="single"/>
                              </w:rPr>
                              <w:t>CONFIDENTIALITE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789AB" id="_x0000_t202" coordsize="21600,21600" o:spt="202" path="m,l,21600r21600,l21600,xe">
                <v:stroke joinstyle="miter"/>
                <v:path gradientshapeok="t" o:connecttype="rect"/>
              </v:shapetype>
              <v:shape id="docshape2" o:spid="_x0000_s1026" type="#_x0000_t202" style="position:absolute;margin-left:65.2pt;margin-top:14.2pt;width:465pt;height:85.4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" filled="f" strokeweight=".14108mm">
                <v:textbox inset="0,0,0,0">
                  <w:txbxContent>
                    <w:p w14:paraId="2304E804" w14:textId="77777777" w:rsidR="003D643A" w:rsidRDefault="003D643A">
                      <w:pPr>
                        <w:pStyle w:val="Corpsdetexte"/>
                        <w:spacing w:before="4"/>
                        <w:rPr>
                          <w:b/>
                          <w:i w:val="0"/>
                          <w:sz w:val="25"/>
                        </w:rPr>
                      </w:pPr>
                    </w:p>
                    <w:p w14:paraId="0E45A3B1" w14:textId="77777777" w:rsidR="003D643A" w:rsidRDefault="009E32A4">
                      <w:pPr>
                        <w:ind w:left="1127" w:right="1129"/>
                        <w:jc w:val="center"/>
                        <w:rPr>
                          <w:b/>
                          <w:sz w:val="24"/>
                        </w:rPr>
                      </w:pPr>
                      <w:r>
                        <w:rPr>
                          <w:b/>
                          <w:sz w:val="24"/>
                          <w:u w:val="single"/>
                        </w:rPr>
                        <w:t>MODUS</w:t>
                      </w:r>
                      <w:r>
                        <w:rPr>
                          <w:b/>
                          <w:spacing w:val="-4"/>
                          <w:sz w:val="24"/>
                          <w:u w:val="single"/>
                        </w:rPr>
                        <w:t xml:space="preserve"> </w:t>
                      </w:r>
                      <w:r>
                        <w:rPr>
                          <w:b/>
                          <w:spacing w:val="-2"/>
                          <w:sz w:val="24"/>
                          <w:u w:val="single"/>
                        </w:rPr>
                        <w:t>OPERANDI</w:t>
                      </w:r>
                    </w:p>
                    <w:p w14:paraId="20A586A8" w14:textId="77777777" w:rsidR="003D643A" w:rsidRDefault="003D643A">
                      <w:pPr>
                        <w:pStyle w:val="Corpsdetexte"/>
                        <w:spacing w:before="1"/>
                        <w:rPr>
                          <w:b/>
                          <w:i w:val="0"/>
                        </w:rPr>
                      </w:pPr>
                    </w:p>
                    <w:p w14:paraId="092BAE35" w14:textId="77777777" w:rsidR="003D643A" w:rsidRDefault="009E32A4">
                      <w:pPr>
                        <w:ind w:left="1127" w:right="1134"/>
                        <w:jc w:val="center"/>
                        <w:rPr>
                          <w:b/>
                          <w:sz w:val="24"/>
                        </w:rPr>
                      </w:pPr>
                      <w:r>
                        <w:rPr>
                          <w:b/>
                          <w:sz w:val="24"/>
                          <w:u w:val="single"/>
                        </w:rPr>
                        <w:t>TRANSMISSION</w:t>
                      </w:r>
                      <w:r>
                        <w:rPr>
                          <w:b/>
                          <w:spacing w:val="-5"/>
                          <w:sz w:val="24"/>
                          <w:u w:val="single"/>
                        </w:rPr>
                        <w:t xml:space="preserve"> </w:t>
                      </w:r>
                      <w:r>
                        <w:rPr>
                          <w:b/>
                          <w:sz w:val="24"/>
                          <w:u w:val="single"/>
                        </w:rPr>
                        <w:t>DE</w:t>
                      </w:r>
                      <w:r>
                        <w:rPr>
                          <w:b/>
                          <w:spacing w:val="-4"/>
                          <w:sz w:val="24"/>
                          <w:u w:val="single"/>
                        </w:rPr>
                        <w:t xml:space="preserve"> </w:t>
                      </w:r>
                      <w:r>
                        <w:rPr>
                          <w:b/>
                          <w:sz w:val="24"/>
                          <w:u w:val="single"/>
                        </w:rPr>
                        <w:t>L’ENGAGEMENT</w:t>
                      </w:r>
                      <w:r>
                        <w:rPr>
                          <w:b/>
                          <w:spacing w:val="-8"/>
                          <w:sz w:val="24"/>
                          <w:u w:val="single"/>
                        </w:rPr>
                        <w:t xml:space="preserve"> </w:t>
                      </w:r>
                      <w:r>
                        <w:rPr>
                          <w:b/>
                          <w:sz w:val="24"/>
                          <w:u w:val="single"/>
                        </w:rPr>
                        <w:t>DE</w:t>
                      </w:r>
                      <w:r>
                        <w:rPr>
                          <w:b/>
                          <w:spacing w:val="-4"/>
                          <w:sz w:val="24"/>
                          <w:u w:val="single"/>
                        </w:rPr>
                        <w:t xml:space="preserve"> </w:t>
                      </w:r>
                      <w:r>
                        <w:rPr>
                          <w:b/>
                          <w:spacing w:val="-2"/>
                          <w:sz w:val="24"/>
                          <w:u w:val="single"/>
                        </w:rPr>
                        <w:t>CONFIDENTIALITE</w:t>
                      </w:r>
                    </w:p>
                  </w:txbxContent>
                </v:textbox>
                <w10:wrap type="topAndBottom" anchorx="page"/>
              </v:shape>
            </w:pict>
          </mc:Fallback>
        </mc:AlternateContent>
      </w:r>
    </w:p>
    <w:p w14:paraId="156D0D10" w14:textId="77777777" w:rsidR="003D643A" w:rsidRDefault="003D643A">
      <w:pPr>
        <w:pStyle w:val="Corpsdetexte"/>
        <w:rPr>
          <w:b/>
          <w:i w:val="0"/>
          <w:sz w:val="20"/>
        </w:rPr>
      </w:pPr>
    </w:p>
    <w:p w14:paraId="139ACC4C" w14:textId="77777777" w:rsidR="003D643A" w:rsidRDefault="003D643A">
      <w:pPr>
        <w:pStyle w:val="Corpsdetexte"/>
        <w:spacing w:before="9"/>
        <w:rPr>
          <w:b/>
          <w:i w:val="0"/>
          <w:sz w:val="19"/>
        </w:rPr>
      </w:pPr>
    </w:p>
    <w:p w14:paraId="349C3CE7" w14:textId="2C83749A" w:rsidR="003D643A" w:rsidRDefault="009E32A4">
      <w:pPr>
        <w:spacing w:before="90"/>
        <w:ind w:left="216" w:right="108"/>
        <w:rPr>
          <w:sz w:val="24"/>
        </w:rPr>
      </w:pPr>
      <w:r>
        <w:rPr>
          <w:sz w:val="24"/>
        </w:rPr>
        <w:t>Conformément</w:t>
      </w:r>
      <w:r>
        <w:rPr>
          <w:spacing w:val="-11"/>
          <w:sz w:val="24"/>
        </w:rPr>
        <w:t xml:space="preserve"> </w:t>
      </w:r>
      <w:r>
        <w:rPr>
          <w:sz w:val="24"/>
        </w:rPr>
        <w:t>à</w:t>
      </w:r>
      <w:r>
        <w:rPr>
          <w:spacing w:val="-13"/>
          <w:sz w:val="24"/>
        </w:rPr>
        <w:t xml:space="preserve"> </w:t>
      </w:r>
      <w:r>
        <w:rPr>
          <w:sz w:val="24"/>
        </w:rPr>
        <w:t>l’article</w:t>
      </w:r>
      <w:r>
        <w:rPr>
          <w:spacing w:val="-9"/>
          <w:sz w:val="24"/>
        </w:rPr>
        <w:t xml:space="preserve"> </w:t>
      </w:r>
      <w:r>
        <w:rPr>
          <w:sz w:val="24"/>
        </w:rPr>
        <w:t>«</w:t>
      </w:r>
      <w:r>
        <w:rPr>
          <w:spacing w:val="-7"/>
          <w:sz w:val="24"/>
        </w:rPr>
        <w:t xml:space="preserve"> </w:t>
      </w:r>
      <w:r>
        <w:rPr>
          <w:i/>
          <w:sz w:val="24"/>
        </w:rPr>
        <w:t>Modalités</w:t>
      </w:r>
      <w:r>
        <w:rPr>
          <w:i/>
          <w:spacing w:val="-12"/>
          <w:sz w:val="24"/>
        </w:rPr>
        <w:t xml:space="preserve"> </w:t>
      </w:r>
      <w:r w:rsidR="00227569">
        <w:rPr>
          <w:i/>
          <w:spacing w:val="-12"/>
          <w:sz w:val="24"/>
        </w:rPr>
        <w:t xml:space="preserve">de retrait / </w:t>
      </w:r>
      <w:r>
        <w:rPr>
          <w:i/>
          <w:sz w:val="24"/>
        </w:rPr>
        <w:t>d’obtention</w:t>
      </w:r>
      <w:r>
        <w:rPr>
          <w:i/>
          <w:spacing w:val="-10"/>
          <w:sz w:val="24"/>
        </w:rPr>
        <w:t xml:space="preserve"> </w:t>
      </w:r>
      <w:r w:rsidR="00227569">
        <w:rPr>
          <w:i/>
          <w:spacing w:val="-10"/>
          <w:sz w:val="24"/>
        </w:rPr>
        <w:t xml:space="preserve">et de consultation du dossier de consultation </w:t>
      </w:r>
      <w:r>
        <w:rPr>
          <w:sz w:val="24"/>
        </w:rPr>
        <w:t>»</w:t>
      </w:r>
      <w:r>
        <w:rPr>
          <w:spacing w:val="-16"/>
          <w:sz w:val="24"/>
        </w:rPr>
        <w:t xml:space="preserve"> </w:t>
      </w:r>
      <w:r>
        <w:rPr>
          <w:sz w:val="24"/>
        </w:rPr>
        <w:t>du</w:t>
      </w:r>
      <w:r>
        <w:rPr>
          <w:spacing w:val="-10"/>
          <w:sz w:val="24"/>
        </w:rPr>
        <w:t xml:space="preserve"> </w:t>
      </w:r>
      <w:r>
        <w:rPr>
          <w:sz w:val="24"/>
        </w:rPr>
        <w:t>règlement</w:t>
      </w:r>
      <w:r>
        <w:rPr>
          <w:spacing w:val="-9"/>
          <w:sz w:val="24"/>
        </w:rPr>
        <w:t xml:space="preserve"> </w:t>
      </w:r>
      <w:r>
        <w:rPr>
          <w:sz w:val="24"/>
        </w:rPr>
        <w:t>de la consultation :</w:t>
      </w:r>
    </w:p>
    <w:p w14:paraId="68D933B8" w14:textId="77777777" w:rsidR="003D643A" w:rsidRDefault="003D643A">
      <w:pPr>
        <w:pStyle w:val="Corpsdetexte"/>
        <w:rPr>
          <w:i w:val="0"/>
        </w:rPr>
      </w:pPr>
    </w:p>
    <w:p w14:paraId="6FA216D2" w14:textId="77777777" w:rsidR="003D643A" w:rsidRDefault="009E32A4">
      <w:pPr>
        <w:pStyle w:val="Corpsdetexte"/>
        <w:spacing w:before="1"/>
        <w:ind w:left="924" w:right="217"/>
        <w:jc w:val="both"/>
      </w:pPr>
      <w:r>
        <w:rPr>
          <w:i w:val="0"/>
        </w:rPr>
        <w:t>«</w:t>
      </w:r>
      <w:r>
        <w:rPr>
          <w:i w:val="0"/>
          <w:spacing w:val="-6"/>
        </w:rPr>
        <w:t xml:space="preserve"> </w:t>
      </w:r>
      <w:r>
        <w:t xml:space="preserve">A l’exception de l’acte d’engagement valant cahier des clauses particulières, les candidats peuvent télécharger, librement les documents de la consultation jusqu’à la date limite de remise des offres sur le profil acheteur de l’Etat « PLACE » à l’adresse </w:t>
      </w:r>
      <w:hyperlink r:id="rId6">
        <w:r>
          <w:t>https://www.marches-publics.gouv.fr</w:t>
        </w:r>
      </w:hyperlink>
      <w:r>
        <w:t>. Le retrait des documents s’effectue UNIQUEMENT par voie électronique.</w:t>
      </w:r>
    </w:p>
    <w:p w14:paraId="38527598" w14:textId="77777777" w:rsidR="003D643A" w:rsidRDefault="003D643A">
      <w:pPr>
        <w:pStyle w:val="Corpsdetexte"/>
      </w:pPr>
    </w:p>
    <w:p w14:paraId="4E761312" w14:textId="4D079B11" w:rsidR="003D643A" w:rsidRDefault="009E32A4">
      <w:pPr>
        <w:pStyle w:val="Corpsdetexte"/>
        <w:ind w:left="924" w:right="214"/>
        <w:jc w:val="both"/>
      </w:pPr>
      <w:r>
        <w:t>S’agissant</w:t>
      </w:r>
      <w:r>
        <w:rPr>
          <w:spacing w:val="-15"/>
        </w:rPr>
        <w:t xml:space="preserve"> </w:t>
      </w:r>
      <w:r>
        <w:t>de</w:t>
      </w:r>
      <w:r>
        <w:rPr>
          <w:spacing w:val="-15"/>
        </w:rPr>
        <w:t xml:space="preserve"> </w:t>
      </w:r>
      <w:r>
        <w:t>l’acte</w:t>
      </w:r>
      <w:r>
        <w:rPr>
          <w:spacing w:val="-15"/>
        </w:rPr>
        <w:t xml:space="preserve"> </w:t>
      </w:r>
      <w:r>
        <w:t>d’engagement</w:t>
      </w:r>
      <w:r>
        <w:rPr>
          <w:spacing w:val="-15"/>
        </w:rPr>
        <w:t xml:space="preserve"> </w:t>
      </w:r>
      <w:r>
        <w:t>contenant</w:t>
      </w:r>
      <w:r>
        <w:rPr>
          <w:spacing w:val="-15"/>
        </w:rPr>
        <w:t xml:space="preserve"> </w:t>
      </w:r>
      <w:r>
        <w:t>le</w:t>
      </w:r>
      <w:r>
        <w:rPr>
          <w:spacing w:val="-15"/>
        </w:rPr>
        <w:t xml:space="preserve"> </w:t>
      </w:r>
      <w:r>
        <w:t>cahier</w:t>
      </w:r>
      <w:r>
        <w:rPr>
          <w:spacing w:val="-15"/>
        </w:rPr>
        <w:t xml:space="preserve"> </w:t>
      </w:r>
      <w:r>
        <w:t>des</w:t>
      </w:r>
      <w:r>
        <w:rPr>
          <w:spacing w:val="-15"/>
        </w:rPr>
        <w:t xml:space="preserve"> </w:t>
      </w:r>
      <w:r>
        <w:t>charges,</w:t>
      </w:r>
      <w:r>
        <w:rPr>
          <w:spacing w:val="-15"/>
        </w:rPr>
        <w:t xml:space="preserve"> </w:t>
      </w:r>
      <w:r>
        <w:t>il</w:t>
      </w:r>
      <w:r>
        <w:rPr>
          <w:spacing w:val="-15"/>
        </w:rPr>
        <w:t xml:space="preserve"> </w:t>
      </w:r>
      <w:r>
        <w:t>est</w:t>
      </w:r>
      <w:r>
        <w:rPr>
          <w:spacing w:val="-15"/>
        </w:rPr>
        <w:t xml:space="preserve"> </w:t>
      </w:r>
      <w:r>
        <w:t>fait</w:t>
      </w:r>
      <w:r>
        <w:rPr>
          <w:spacing w:val="-15"/>
        </w:rPr>
        <w:t xml:space="preserve"> </w:t>
      </w:r>
      <w:r>
        <w:t>application de l’article L.2132-1du Code de la commande publique (CCP) qui dispose que «</w:t>
      </w:r>
      <w:r>
        <w:rPr>
          <w:spacing w:val="-2"/>
        </w:rPr>
        <w:t xml:space="preserve"> </w:t>
      </w:r>
      <w:r>
        <w:t>les acheteurs</w:t>
      </w:r>
      <w:r>
        <w:rPr>
          <w:spacing w:val="-15"/>
        </w:rPr>
        <w:t xml:space="preserve"> </w:t>
      </w:r>
      <w:r>
        <w:t>peuvent</w:t>
      </w:r>
      <w:r>
        <w:rPr>
          <w:spacing w:val="-13"/>
        </w:rPr>
        <w:t xml:space="preserve"> </w:t>
      </w:r>
      <w:r>
        <w:t>imposer</w:t>
      </w:r>
      <w:r>
        <w:rPr>
          <w:spacing w:val="-15"/>
        </w:rPr>
        <w:t xml:space="preserve"> </w:t>
      </w:r>
      <w:r>
        <w:t>aux</w:t>
      </w:r>
      <w:r>
        <w:rPr>
          <w:spacing w:val="-12"/>
        </w:rPr>
        <w:t xml:space="preserve"> </w:t>
      </w:r>
      <w:r>
        <w:t>opérateurs</w:t>
      </w:r>
      <w:r>
        <w:rPr>
          <w:spacing w:val="-11"/>
        </w:rPr>
        <w:t xml:space="preserve"> </w:t>
      </w:r>
      <w:r>
        <w:t>économiques</w:t>
      </w:r>
      <w:r>
        <w:rPr>
          <w:spacing w:val="-15"/>
        </w:rPr>
        <w:t xml:space="preserve"> </w:t>
      </w:r>
      <w:r>
        <w:t>des</w:t>
      </w:r>
      <w:r>
        <w:rPr>
          <w:spacing w:val="-15"/>
        </w:rPr>
        <w:t xml:space="preserve"> </w:t>
      </w:r>
      <w:r>
        <w:t>exigences</w:t>
      </w:r>
      <w:r>
        <w:rPr>
          <w:spacing w:val="-15"/>
        </w:rPr>
        <w:t xml:space="preserve"> </w:t>
      </w:r>
      <w:r>
        <w:t>visant</w:t>
      </w:r>
      <w:r>
        <w:rPr>
          <w:spacing w:val="-13"/>
        </w:rPr>
        <w:t xml:space="preserve"> </w:t>
      </w:r>
      <w:r>
        <w:t>à</w:t>
      </w:r>
      <w:r>
        <w:rPr>
          <w:spacing w:val="-13"/>
        </w:rPr>
        <w:t xml:space="preserve"> </w:t>
      </w:r>
      <w:r>
        <w:t>protéger la confidentialité des informations qu’ils communiquent dans le cadre de la procédure de</w:t>
      </w:r>
      <w:r>
        <w:rPr>
          <w:spacing w:val="-1"/>
        </w:rPr>
        <w:t xml:space="preserve"> </w:t>
      </w:r>
      <w:r>
        <w:t>passation</w:t>
      </w:r>
      <w:r>
        <w:rPr>
          <w:spacing w:val="-2"/>
        </w:rPr>
        <w:t xml:space="preserve"> </w:t>
      </w:r>
      <w:r>
        <w:t>de</w:t>
      </w:r>
      <w:r>
        <w:rPr>
          <w:spacing w:val="-1"/>
        </w:rPr>
        <w:t xml:space="preserve"> </w:t>
      </w:r>
      <w:r>
        <w:t>marché</w:t>
      </w:r>
      <w:r>
        <w:rPr>
          <w:spacing w:val="-1"/>
        </w:rPr>
        <w:t xml:space="preserve"> </w:t>
      </w:r>
      <w:r>
        <w:t>public »</w:t>
      </w:r>
      <w:r>
        <w:rPr>
          <w:spacing w:val="-7"/>
        </w:rPr>
        <w:t xml:space="preserve"> </w:t>
      </w:r>
      <w:r>
        <w:t>et</w:t>
      </w:r>
      <w:r>
        <w:rPr>
          <w:spacing w:val="-1"/>
        </w:rPr>
        <w:t xml:space="preserve"> </w:t>
      </w:r>
      <w:r>
        <w:t>de</w:t>
      </w:r>
      <w:r>
        <w:rPr>
          <w:spacing w:val="-5"/>
        </w:rPr>
        <w:t xml:space="preserve"> </w:t>
      </w:r>
      <w:r>
        <w:t>R.2132-5</w:t>
      </w:r>
      <w:r>
        <w:rPr>
          <w:spacing w:val="-2"/>
        </w:rPr>
        <w:t xml:space="preserve"> </w:t>
      </w:r>
      <w:r>
        <w:t>du</w:t>
      </w:r>
      <w:r>
        <w:rPr>
          <w:spacing w:val="-2"/>
        </w:rPr>
        <w:t xml:space="preserve"> </w:t>
      </w:r>
      <w:r>
        <w:t>CCP</w:t>
      </w:r>
      <w:r>
        <w:rPr>
          <w:spacing w:val="-1"/>
        </w:rPr>
        <w:t xml:space="preserve"> </w:t>
      </w:r>
      <w:r w:rsidR="00336AF9">
        <w:rPr>
          <w:spacing w:val="-1"/>
        </w:rPr>
        <w:t xml:space="preserve">permettant à </w:t>
      </w:r>
      <w:r>
        <w:t>l’acheteur</w:t>
      </w:r>
      <w:r>
        <w:rPr>
          <w:spacing w:val="-2"/>
        </w:rPr>
        <w:t xml:space="preserve"> </w:t>
      </w:r>
      <w:r w:rsidR="00336AF9">
        <w:rPr>
          <w:spacing w:val="-2"/>
        </w:rPr>
        <w:t xml:space="preserve">de ne </w:t>
      </w:r>
      <w:r>
        <w:t>pas publier</w:t>
      </w:r>
      <w:r>
        <w:rPr>
          <w:spacing w:val="-7"/>
        </w:rPr>
        <w:t xml:space="preserve"> </w:t>
      </w:r>
      <w:r>
        <w:t>l</w:t>
      </w:r>
      <w:r w:rsidR="00336AF9">
        <w:t xml:space="preserve">’intégralité des </w:t>
      </w:r>
      <w:r>
        <w:rPr>
          <w:spacing w:val="-7"/>
        </w:rPr>
        <w:t xml:space="preserve"> </w:t>
      </w:r>
      <w:r>
        <w:t>documents</w:t>
      </w:r>
      <w:r>
        <w:rPr>
          <w:spacing w:val="-7"/>
        </w:rPr>
        <w:t xml:space="preserve"> </w:t>
      </w:r>
      <w:r>
        <w:t>de</w:t>
      </w:r>
      <w:r>
        <w:rPr>
          <w:spacing w:val="-4"/>
        </w:rPr>
        <w:t xml:space="preserve"> </w:t>
      </w:r>
      <w:r>
        <w:t>la</w:t>
      </w:r>
      <w:r>
        <w:rPr>
          <w:spacing w:val="-6"/>
        </w:rPr>
        <w:t xml:space="preserve"> </w:t>
      </w:r>
      <w:r>
        <w:t>consultation</w:t>
      </w:r>
      <w:r>
        <w:rPr>
          <w:spacing w:val="-6"/>
        </w:rPr>
        <w:t xml:space="preserve"> </w:t>
      </w:r>
      <w:r>
        <w:t>sur</w:t>
      </w:r>
      <w:r>
        <w:rPr>
          <w:spacing w:val="-7"/>
        </w:rPr>
        <w:t xml:space="preserve"> </w:t>
      </w:r>
      <w:r>
        <w:t>son</w:t>
      </w:r>
      <w:r>
        <w:rPr>
          <w:spacing w:val="-6"/>
        </w:rPr>
        <w:t xml:space="preserve"> </w:t>
      </w:r>
      <w:r>
        <w:t>profil</w:t>
      </w:r>
      <w:r>
        <w:rPr>
          <w:spacing w:val="-5"/>
        </w:rPr>
        <w:t xml:space="preserve"> </w:t>
      </w:r>
      <w:r>
        <w:t>d’acheteur</w:t>
      </w:r>
      <w:r>
        <w:rPr>
          <w:spacing w:val="-7"/>
        </w:rPr>
        <w:t xml:space="preserve"> </w:t>
      </w:r>
      <w:r>
        <w:t>à</w:t>
      </w:r>
      <w:r>
        <w:rPr>
          <w:spacing w:val="-6"/>
        </w:rPr>
        <w:t xml:space="preserve"> </w:t>
      </w:r>
      <w:r>
        <w:t xml:space="preserve">compter de la publication de l’avis de marché </w:t>
      </w:r>
      <w:r w:rsidR="00336AF9">
        <w:t xml:space="preserve">dès lors que </w:t>
      </w:r>
      <w:r>
        <w:t xml:space="preserve">l’acheteur impose aux opérateurs économiques des exigences visant à protéger la confidentialité de certaines </w:t>
      </w:r>
      <w:r>
        <w:rPr>
          <w:spacing w:val="-2"/>
        </w:rPr>
        <w:t>informations.</w:t>
      </w:r>
    </w:p>
    <w:p w14:paraId="22C684FD" w14:textId="77777777" w:rsidR="003D643A" w:rsidRDefault="003D643A">
      <w:pPr>
        <w:pStyle w:val="Corpsdetexte"/>
        <w:spacing w:before="1"/>
      </w:pPr>
    </w:p>
    <w:p w14:paraId="34E8A385" w14:textId="0CDBFB0F" w:rsidR="003D643A" w:rsidRDefault="00336AF9">
      <w:pPr>
        <w:pStyle w:val="Corpsdetexte"/>
        <w:ind w:left="924" w:right="215"/>
        <w:jc w:val="both"/>
      </w:pPr>
      <w:r>
        <w:t xml:space="preserve">Par conséquent, </w:t>
      </w:r>
      <w:r w:rsidR="009E32A4">
        <w:t xml:space="preserve">afin de </w:t>
      </w:r>
      <w:r>
        <w:t>garantir</w:t>
      </w:r>
      <w:r w:rsidR="009E32A4">
        <w:t xml:space="preserve"> la confidentialité de certaines informations sensibles et confidentielles figurant dans l’acte d’engagement valant cahier des</w:t>
      </w:r>
      <w:r w:rsidR="009E32A4">
        <w:rPr>
          <w:spacing w:val="51"/>
        </w:rPr>
        <w:t xml:space="preserve"> </w:t>
      </w:r>
      <w:r w:rsidR="009E32A4">
        <w:t>clauses</w:t>
      </w:r>
      <w:r w:rsidR="009E32A4">
        <w:rPr>
          <w:spacing w:val="51"/>
        </w:rPr>
        <w:t xml:space="preserve"> </w:t>
      </w:r>
      <w:r w:rsidR="009E32A4">
        <w:t>particulières</w:t>
      </w:r>
      <w:r>
        <w:t xml:space="preserve">, celui-ci </w:t>
      </w:r>
      <w:r w:rsidR="009E32A4">
        <w:t>n’est</w:t>
      </w:r>
      <w:r w:rsidR="009E32A4">
        <w:rPr>
          <w:spacing w:val="53"/>
        </w:rPr>
        <w:t xml:space="preserve"> </w:t>
      </w:r>
      <w:r w:rsidR="009E32A4">
        <w:t>pas</w:t>
      </w:r>
      <w:r w:rsidR="009E32A4">
        <w:rPr>
          <w:spacing w:val="52"/>
        </w:rPr>
        <w:t xml:space="preserve"> </w:t>
      </w:r>
      <w:r w:rsidR="009E32A4">
        <w:t>en</w:t>
      </w:r>
      <w:r w:rsidR="009E32A4">
        <w:rPr>
          <w:spacing w:val="52"/>
        </w:rPr>
        <w:t xml:space="preserve"> </w:t>
      </w:r>
      <w:r w:rsidR="009E32A4">
        <w:t>accès</w:t>
      </w:r>
      <w:r w:rsidR="009E32A4">
        <w:rPr>
          <w:spacing w:val="51"/>
        </w:rPr>
        <w:t xml:space="preserve"> </w:t>
      </w:r>
      <w:r w:rsidR="009E32A4">
        <w:t>libre</w:t>
      </w:r>
      <w:r w:rsidR="009E32A4">
        <w:rPr>
          <w:spacing w:val="54"/>
        </w:rPr>
        <w:t xml:space="preserve"> </w:t>
      </w:r>
      <w:r w:rsidR="009E32A4">
        <w:t>sur</w:t>
      </w:r>
      <w:r w:rsidR="009E32A4">
        <w:rPr>
          <w:spacing w:val="52"/>
        </w:rPr>
        <w:t xml:space="preserve"> </w:t>
      </w:r>
      <w:r w:rsidR="009E32A4">
        <w:t>le</w:t>
      </w:r>
      <w:r w:rsidR="009E32A4">
        <w:rPr>
          <w:spacing w:val="54"/>
        </w:rPr>
        <w:t xml:space="preserve"> </w:t>
      </w:r>
      <w:r w:rsidR="009E32A4">
        <w:t>profil</w:t>
      </w:r>
      <w:r w:rsidR="009E32A4">
        <w:rPr>
          <w:spacing w:val="53"/>
        </w:rPr>
        <w:t xml:space="preserve"> </w:t>
      </w:r>
      <w:r w:rsidR="009E32A4">
        <w:t>acheteur</w:t>
      </w:r>
      <w:r w:rsidR="009E32A4">
        <w:rPr>
          <w:spacing w:val="51"/>
        </w:rPr>
        <w:t xml:space="preserve"> </w:t>
      </w:r>
      <w:r w:rsidR="009E32A4">
        <w:t>de</w:t>
      </w:r>
      <w:r w:rsidR="009E32A4">
        <w:rPr>
          <w:spacing w:val="55"/>
        </w:rPr>
        <w:t xml:space="preserve"> </w:t>
      </w:r>
      <w:r w:rsidR="009E32A4">
        <w:rPr>
          <w:spacing w:val="-2"/>
        </w:rPr>
        <w:t>l’Etat</w:t>
      </w:r>
    </w:p>
    <w:p w14:paraId="5BD5F557" w14:textId="13656997" w:rsidR="003D643A" w:rsidRDefault="009E32A4">
      <w:pPr>
        <w:pStyle w:val="Corpsdetexte"/>
        <w:ind w:left="924" w:right="216"/>
        <w:jc w:val="both"/>
      </w:pPr>
      <w:r>
        <w:t>«</w:t>
      </w:r>
      <w:r>
        <w:rPr>
          <w:spacing w:val="-4"/>
        </w:rPr>
        <w:t xml:space="preserve"> </w:t>
      </w:r>
      <w:r>
        <w:t>PLACE</w:t>
      </w:r>
      <w:r>
        <w:rPr>
          <w:spacing w:val="-3"/>
        </w:rPr>
        <w:t xml:space="preserve"> </w:t>
      </w:r>
      <w:r>
        <w:t>»</w:t>
      </w:r>
      <w:r>
        <w:rPr>
          <w:spacing w:val="-4"/>
        </w:rPr>
        <w:t xml:space="preserve"> </w:t>
      </w:r>
      <w:r>
        <w:t xml:space="preserve">: </w:t>
      </w:r>
      <w:hyperlink r:id="rId7">
        <w:r>
          <w:t>https://www.marches-publics.gouv.fr</w:t>
        </w:r>
      </w:hyperlink>
      <w:r>
        <w:t>. La communication d</w:t>
      </w:r>
      <w:r w:rsidR="00336AF9">
        <w:t xml:space="preserve">e ce </w:t>
      </w:r>
      <w:r>
        <w:t xml:space="preserve">document est </w:t>
      </w:r>
      <w:r w:rsidR="00336AF9">
        <w:t xml:space="preserve">strictement </w:t>
      </w:r>
      <w:r>
        <w:t xml:space="preserve">subordonnée à la signature préalable d’un engagement de confidentialité par les candidats </w:t>
      </w:r>
      <w:r w:rsidR="00336AF9">
        <w:t xml:space="preserve">ayant manifesté leur intérêt à </w:t>
      </w:r>
      <w:r>
        <w:t>la consultation. Cet engagement de confidentialité est joint au dossier de consultation des entreprises</w:t>
      </w:r>
      <w:r w:rsidR="005C0F24">
        <w:t xml:space="preserve"> dès le lancement de la consultation</w:t>
      </w:r>
      <w:r>
        <w:t>.</w:t>
      </w:r>
    </w:p>
    <w:p w14:paraId="3A31E425" w14:textId="77777777" w:rsidR="003D643A" w:rsidRDefault="003D643A">
      <w:pPr>
        <w:pStyle w:val="Corpsdetexte"/>
        <w:spacing w:before="1"/>
      </w:pPr>
    </w:p>
    <w:p w14:paraId="43831901" w14:textId="1763253D" w:rsidR="005C0F24" w:rsidRDefault="009E32A4" w:rsidP="005C0F24">
      <w:pPr>
        <w:spacing w:line="242" w:lineRule="auto"/>
        <w:ind w:left="216"/>
        <w:rPr>
          <w:b/>
          <w:i/>
          <w:sz w:val="24"/>
        </w:rPr>
      </w:pPr>
      <w:r>
        <w:rPr>
          <w:i/>
          <w:sz w:val="24"/>
        </w:rPr>
        <w:t>Il</w:t>
      </w:r>
      <w:r>
        <w:rPr>
          <w:i/>
          <w:spacing w:val="-14"/>
          <w:sz w:val="24"/>
        </w:rPr>
        <w:t xml:space="preserve"> </w:t>
      </w:r>
      <w:r>
        <w:rPr>
          <w:i/>
          <w:sz w:val="24"/>
        </w:rPr>
        <w:t>est</w:t>
      </w:r>
      <w:r>
        <w:rPr>
          <w:i/>
          <w:spacing w:val="-13"/>
          <w:sz w:val="24"/>
        </w:rPr>
        <w:t xml:space="preserve"> </w:t>
      </w:r>
      <w:r>
        <w:rPr>
          <w:i/>
          <w:sz w:val="24"/>
        </w:rPr>
        <w:t>précisé</w:t>
      </w:r>
      <w:r>
        <w:rPr>
          <w:i/>
          <w:spacing w:val="-13"/>
          <w:sz w:val="24"/>
        </w:rPr>
        <w:t xml:space="preserve"> </w:t>
      </w:r>
      <w:r>
        <w:rPr>
          <w:i/>
          <w:sz w:val="24"/>
        </w:rPr>
        <w:t>que</w:t>
      </w:r>
      <w:r>
        <w:rPr>
          <w:i/>
          <w:spacing w:val="-13"/>
          <w:sz w:val="24"/>
        </w:rPr>
        <w:t xml:space="preserve"> </w:t>
      </w:r>
      <w:r>
        <w:rPr>
          <w:i/>
          <w:sz w:val="24"/>
        </w:rPr>
        <w:t>jusqu’aux</w:t>
      </w:r>
      <w:r>
        <w:rPr>
          <w:i/>
          <w:spacing w:val="-13"/>
          <w:sz w:val="24"/>
        </w:rPr>
        <w:t xml:space="preserve"> </w:t>
      </w:r>
      <w:r>
        <w:rPr>
          <w:i/>
          <w:sz w:val="24"/>
        </w:rPr>
        <w:t>date</w:t>
      </w:r>
      <w:r>
        <w:rPr>
          <w:i/>
          <w:spacing w:val="-13"/>
          <w:sz w:val="24"/>
        </w:rPr>
        <w:t xml:space="preserve"> </w:t>
      </w:r>
      <w:r>
        <w:rPr>
          <w:i/>
          <w:sz w:val="24"/>
        </w:rPr>
        <w:t>et</w:t>
      </w:r>
      <w:r>
        <w:rPr>
          <w:i/>
          <w:spacing w:val="-13"/>
          <w:sz w:val="24"/>
        </w:rPr>
        <w:t xml:space="preserve"> </w:t>
      </w:r>
      <w:r>
        <w:rPr>
          <w:i/>
          <w:sz w:val="24"/>
        </w:rPr>
        <w:t>heure</w:t>
      </w:r>
      <w:r>
        <w:rPr>
          <w:i/>
          <w:spacing w:val="-13"/>
          <w:sz w:val="24"/>
        </w:rPr>
        <w:t xml:space="preserve"> </w:t>
      </w:r>
      <w:r>
        <w:rPr>
          <w:i/>
          <w:sz w:val="24"/>
        </w:rPr>
        <w:t>limites</w:t>
      </w:r>
      <w:r>
        <w:rPr>
          <w:i/>
          <w:spacing w:val="-15"/>
          <w:sz w:val="24"/>
        </w:rPr>
        <w:t xml:space="preserve"> </w:t>
      </w:r>
      <w:r>
        <w:rPr>
          <w:i/>
          <w:sz w:val="24"/>
        </w:rPr>
        <w:t>de</w:t>
      </w:r>
      <w:r>
        <w:rPr>
          <w:i/>
          <w:spacing w:val="-13"/>
          <w:sz w:val="24"/>
        </w:rPr>
        <w:t xml:space="preserve"> </w:t>
      </w:r>
      <w:r>
        <w:rPr>
          <w:i/>
          <w:sz w:val="24"/>
        </w:rPr>
        <w:t>remise</w:t>
      </w:r>
      <w:r>
        <w:rPr>
          <w:i/>
          <w:spacing w:val="-13"/>
          <w:sz w:val="24"/>
        </w:rPr>
        <w:t xml:space="preserve"> </w:t>
      </w:r>
      <w:r>
        <w:rPr>
          <w:i/>
          <w:sz w:val="24"/>
        </w:rPr>
        <w:t>des</w:t>
      </w:r>
      <w:r w:rsidR="005C0F24">
        <w:rPr>
          <w:i/>
          <w:sz w:val="24"/>
        </w:rPr>
        <w:t xml:space="preserve"> candidatures et des </w:t>
      </w:r>
      <w:r>
        <w:rPr>
          <w:i/>
          <w:sz w:val="24"/>
        </w:rPr>
        <w:t>offres,</w:t>
      </w:r>
      <w:r>
        <w:rPr>
          <w:i/>
          <w:spacing w:val="-4"/>
          <w:sz w:val="24"/>
        </w:rPr>
        <w:t xml:space="preserve"> </w:t>
      </w:r>
      <w:r>
        <w:rPr>
          <w:b/>
          <w:i/>
          <w:sz w:val="24"/>
        </w:rPr>
        <w:t>l’acte</w:t>
      </w:r>
      <w:r>
        <w:rPr>
          <w:b/>
          <w:i/>
          <w:spacing w:val="-13"/>
          <w:sz w:val="24"/>
        </w:rPr>
        <w:t xml:space="preserve"> </w:t>
      </w:r>
      <w:r>
        <w:rPr>
          <w:b/>
          <w:i/>
          <w:sz w:val="24"/>
        </w:rPr>
        <w:t>d’engagement</w:t>
      </w:r>
      <w:r>
        <w:rPr>
          <w:b/>
          <w:i/>
          <w:spacing w:val="-13"/>
          <w:sz w:val="24"/>
        </w:rPr>
        <w:t xml:space="preserve"> </w:t>
      </w:r>
      <w:r w:rsidR="005C0F24">
        <w:rPr>
          <w:b/>
          <w:i/>
          <w:spacing w:val="-13"/>
          <w:sz w:val="24"/>
        </w:rPr>
        <w:t xml:space="preserve">valant cahier des clauses particulières </w:t>
      </w:r>
      <w:r>
        <w:rPr>
          <w:b/>
          <w:i/>
          <w:sz w:val="24"/>
        </w:rPr>
        <w:t>sera transmis</w:t>
      </w:r>
      <w:r>
        <w:rPr>
          <w:b/>
          <w:i/>
          <w:spacing w:val="1"/>
          <w:sz w:val="24"/>
        </w:rPr>
        <w:t xml:space="preserve"> </w:t>
      </w:r>
      <w:r>
        <w:rPr>
          <w:b/>
          <w:i/>
          <w:sz w:val="24"/>
        </w:rPr>
        <w:t>via</w:t>
      </w:r>
      <w:r>
        <w:rPr>
          <w:b/>
          <w:i/>
          <w:spacing w:val="2"/>
          <w:sz w:val="24"/>
        </w:rPr>
        <w:t xml:space="preserve"> </w:t>
      </w:r>
      <w:r>
        <w:rPr>
          <w:b/>
          <w:i/>
          <w:sz w:val="24"/>
        </w:rPr>
        <w:t>«</w:t>
      </w:r>
      <w:r>
        <w:rPr>
          <w:b/>
          <w:i/>
          <w:spacing w:val="-6"/>
          <w:sz w:val="24"/>
        </w:rPr>
        <w:t xml:space="preserve"> </w:t>
      </w:r>
      <w:r>
        <w:rPr>
          <w:b/>
          <w:i/>
          <w:sz w:val="24"/>
        </w:rPr>
        <w:t>PLACE</w:t>
      </w:r>
      <w:r>
        <w:rPr>
          <w:b/>
          <w:i/>
          <w:spacing w:val="-4"/>
          <w:sz w:val="24"/>
        </w:rPr>
        <w:t xml:space="preserve"> </w:t>
      </w:r>
      <w:r>
        <w:rPr>
          <w:b/>
          <w:i/>
          <w:sz w:val="24"/>
        </w:rPr>
        <w:t>»</w:t>
      </w:r>
      <w:r>
        <w:rPr>
          <w:b/>
          <w:i/>
          <w:spacing w:val="2"/>
          <w:sz w:val="24"/>
        </w:rPr>
        <w:t xml:space="preserve"> </w:t>
      </w:r>
      <w:r>
        <w:rPr>
          <w:b/>
          <w:i/>
          <w:sz w:val="24"/>
        </w:rPr>
        <w:t>aux</w:t>
      </w:r>
      <w:r>
        <w:rPr>
          <w:b/>
          <w:i/>
          <w:spacing w:val="3"/>
          <w:sz w:val="24"/>
        </w:rPr>
        <w:t xml:space="preserve"> </w:t>
      </w:r>
      <w:r>
        <w:rPr>
          <w:b/>
          <w:i/>
          <w:sz w:val="24"/>
        </w:rPr>
        <w:t>seules</w:t>
      </w:r>
      <w:r>
        <w:rPr>
          <w:b/>
          <w:i/>
          <w:spacing w:val="1"/>
          <w:sz w:val="24"/>
        </w:rPr>
        <w:t xml:space="preserve"> </w:t>
      </w:r>
      <w:r>
        <w:rPr>
          <w:b/>
          <w:i/>
          <w:sz w:val="24"/>
        </w:rPr>
        <w:t>entreprises</w:t>
      </w:r>
      <w:r>
        <w:rPr>
          <w:b/>
          <w:i/>
          <w:spacing w:val="1"/>
          <w:sz w:val="24"/>
        </w:rPr>
        <w:t xml:space="preserve"> </w:t>
      </w:r>
      <w:r>
        <w:rPr>
          <w:b/>
          <w:i/>
          <w:sz w:val="24"/>
        </w:rPr>
        <w:t>ayant</w:t>
      </w:r>
      <w:r>
        <w:rPr>
          <w:b/>
          <w:i/>
          <w:spacing w:val="4"/>
          <w:sz w:val="24"/>
        </w:rPr>
        <w:t xml:space="preserve"> </w:t>
      </w:r>
      <w:r>
        <w:rPr>
          <w:b/>
          <w:i/>
          <w:sz w:val="24"/>
        </w:rPr>
        <w:t>retourné</w:t>
      </w:r>
      <w:r>
        <w:rPr>
          <w:b/>
          <w:i/>
          <w:spacing w:val="3"/>
          <w:sz w:val="24"/>
        </w:rPr>
        <w:t xml:space="preserve"> </w:t>
      </w:r>
      <w:r>
        <w:rPr>
          <w:b/>
          <w:i/>
          <w:sz w:val="24"/>
        </w:rPr>
        <w:t>à</w:t>
      </w:r>
      <w:r>
        <w:rPr>
          <w:b/>
          <w:i/>
          <w:spacing w:val="2"/>
          <w:sz w:val="24"/>
        </w:rPr>
        <w:t xml:space="preserve"> </w:t>
      </w:r>
      <w:r>
        <w:rPr>
          <w:b/>
          <w:i/>
          <w:sz w:val="24"/>
        </w:rPr>
        <w:t>la</w:t>
      </w:r>
      <w:r>
        <w:rPr>
          <w:b/>
          <w:i/>
          <w:spacing w:val="2"/>
          <w:sz w:val="24"/>
        </w:rPr>
        <w:t xml:space="preserve"> </w:t>
      </w:r>
      <w:r>
        <w:rPr>
          <w:b/>
          <w:i/>
          <w:sz w:val="24"/>
        </w:rPr>
        <w:t>Personne</w:t>
      </w:r>
      <w:r>
        <w:rPr>
          <w:b/>
          <w:i/>
          <w:spacing w:val="4"/>
          <w:sz w:val="24"/>
        </w:rPr>
        <w:t xml:space="preserve"> </w:t>
      </w:r>
      <w:r>
        <w:rPr>
          <w:b/>
          <w:i/>
          <w:sz w:val="24"/>
        </w:rPr>
        <w:t>Publique,</w:t>
      </w:r>
      <w:r>
        <w:rPr>
          <w:b/>
          <w:i/>
          <w:spacing w:val="12"/>
          <w:sz w:val="24"/>
        </w:rPr>
        <w:t xml:space="preserve"> </w:t>
      </w:r>
      <w:r>
        <w:rPr>
          <w:b/>
          <w:i/>
          <w:spacing w:val="-5"/>
          <w:sz w:val="24"/>
          <w:u w:val="single"/>
        </w:rPr>
        <w:t>par</w:t>
      </w:r>
      <w:r w:rsidR="005C0F24">
        <w:rPr>
          <w:b/>
          <w:i/>
          <w:spacing w:val="-5"/>
          <w:sz w:val="24"/>
          <w:u w:val="single"/>
        </w:rPr>
        <w:t xml:space="preserve"> é</w:t>
      </w:r>
      <w:r>
        <w:rPr>
          <w:b/>
          <w:i/>
          <w:sz w:val="24"/>
          <w:u w:val="single"/>
        </w:rPr>
        <w:t>change électronique via « PLACE</w:t>
      </w:r>
      <w:r>
        <w:rPr>
          <w:b/>
          <w:i/>
          <w:spacing w:val="-2"/>
          <w:sz w:val="24"/>
          <w:u w:val="single"/>
        </w:rPr>
        <w:t xml:space="preserve"> </w:t>
      </w:r>
      <w:r>
        <w:rPr>
          <w:b/>
          <w:i/>
          <w:sz w:val="24"/>
          <w:u w:val="single"/>
        </w:rPr>
        <w:t>»</w:t>
      </w:r>
      <w:r>
        <w:rPr>
          <w:i/>
          <w:sz w:val="24"/>
        </w:rPr>
        <w:t xml:space="preserve">, </w:t>
      </w:r>
      <w:r>
        <w:rPr>
          <w:b/>
          <w:i/>
          <w:sz w:val="24"/>
        </w:rPr>
        <w:t xml:space="preserve">l’engagement de confidentialité </w:t>
      </w:r>
      <w:r w:rsidR="005C0F24">
        <w:rPr>
          <w:b/>
          <w:i/>
          <w:sz w:val="24"/>
        </w:rPr>
        <w:t xml:space="preserve">dûment daté et </w:t>
      </w:r>
      <w:r>
        <w:rPr>
          <w:b/>
          <w:i/>
          <w:sz w:val="24"/>
        </w:rPr>
        <w:t xml:space="preserve">signé. </w:t>
      </w:r>
    </w:p>
    <w:p w14:paraId="60164EE5" w14:textId="77777777" w:rsidR="00C97727" w:rsidRDefault="009E32A4" w:rsidP="005C0F24">
      <w:pPr>
        <w:spacing w:line="242" w:lineRule="auto"/>
        <w:ind w:left="216"/>
        <w:rPr>
          <w:b/>
          <w:i/>
          <w:spacing w:val="-2"/>
          <w:sz w:val="24"/>
        </w:rPr>
      </w:pPr>
      <w:r>
        <w:rPr>
          <w:b/>
          <w:i/>
          <w:sz w:val="24"/>
        </w:rPr>
        <w:t>A ce stade les candidats</w:t>
      </w:r>
      <w:r>
        <w:rPr>
          <w:b/>
          <w:i/>
          <w:spacing w:val="-4"/>
          <w:sz w:val="24"/>
        </w:rPr>
        <w:t xml:space="preserve"> </w:t>
      </w:r>
      <w:r>
        <w:rPr>
          <w:b/>
          <w:i/>
          <w:sz w:val="24"/>
        </w:rPr>
        <w:t>peuvent</w:t>
      </w:r>
      <w:r>
        <w:rPr>
          <w:b/>
          <w:i/>
          <w:spacing w:val="-2"/>
          <w:sz w:val="24"/>
        </w:rPr>
        <w:t xml:space="preserve"> </w:t>
      </w:r>
      <w:r>
        <w:rPr>
          <w:b/>
          <w:i/>
          <w:sz w:val="24"/>
        </w:rPr>
        <w:t>produire</w:t>
      </w:r>
      <w:r>
        <w:rPr>
          <w:b/>
          <w:i/>
          <w:spacing w:val="-2"/>
          <w:sz w:val="24"/>
        </w:rPr>
        <w:t xml:space="preserve"> </w:t>
      </w:r>
      <w:r>
        <w:rPr>
          <w:b/>
          <w:i/>
          <w:sz w:val="24"/>
        </w:rPr>
        <w:t>l’engagement</w:t>
      </w:r>
      <w:r>
        <w:rPr>
          <w:b/>
          <w:i/>
          <w:spacing w:val="-2"/>
          <w:sz w:val="24"/>
        </w:rPr>
        <w:t xml:space="preserve"> </w:t>
      </w:r>
      <w:r>
        <w:rPr>
          <w:b/>
          <w:i/>
          <w:sz w:val="24"/>
        </w:rPr>
        <w:t>de</w:t>
      </w:r>
      <w:r>
        <w:rPr>
          <w:b/>
          <w:i/>
          <w:spacing w:val="-2"/>
          <w:sz w:val="24"/>
        </w:rPr>
        <w:t xml:space="preserve"> </w:t>
      </w:r>
      <w:r>
        <w:rPr>
          <w:b/>
          <w:i/>
          <w:sz w:val="24"/>
        </w:rPr>
        <w:t>confidentialité</w:t>
      </w:r>
      <w:r>
        <w:rPr>
          <w:b/>
          <w:i/>
          <w:spacing w:val="-2"/>
          <w:sz w:val="24"/>
        </w:rPr>
        <w:t xml:space="preserve"> </w:t>
      </w:r>
      <w:r>
        <w:rPr>
          <w:b/>
          <w:i/>
          <w:sz w:val="24"/>
        </w:rPr>
        <w:t>scanné</w:t>
      </w:r>
      <w:r>
        <w:rPr>
          <w:b/>
          <w:i/>
          <w:spacing w:val="-2"/>
          <w:sz w:val="24"/>
        </w:rPr>
        <w:t xml:space="preserve"> </w:t>
      </w:r>
      <w:r>
        <w:rPr>
          <w:b/>
          <w:i/>
          <w:sz w:val="24"/>
        </w:rPr>
        <w:t>comportant</w:t>
      </w:r>
      <w:r>
        <w:rPr>
          <w:b/>
          <w:i/>
          <w:spacing w:val="-2"/>
          <w:sz w:val="24"/>
        </w:rPr>
        <w:t xml:space="preserve"> </w:t>
      </w:r>
      <w:r>
        <w:rPr>
          <w:b/>
          <w:i/>
          <w:sz w:val="24"/>
        </w:rPr>
        <w:t>la</w:t>
      </w:r>
      <w:r>
        <w:rPr>
          <w:b/>
          <w:i/>
          <w:spacing w:val="-7"/>
          <w:sz w:val="24"/>
        </w:rPr>
        <w:t xml:space="preserve"> </w:t>
      </w:r>
      <w:r>
        <w:rPr>
          <w:b/>
          <w:i/>
          <w:sz w:val="24"/>
        </w:rPr>
        <w:t>signature manuscrite</w:t>
      </w:r>
      <w:r>
        <w:rPr>
          <w:b/>
          <w:i/>
          <w:spacing w:val="-10"/>
          <w:sz w:val="24"/>
        </w:rPr>
        <w:t xml:space="preserve"> </w:t>
      </w:r>
      <w:r>
        <w:rPr>
          <w:b/>
          <w:i/>
          <w:sz w:val="24"/>
        </w:rPr>
        <w:t>de</w:t>
      </w:r>
      <w:r>
        <w:rPr>
          <w:b/>
          <w:i/>
          <w:spacing w:val="-10"/>
          <w:sz w:val="24"/>
        </w:rPr>
        <w:t xml:space="preserve"> </w:t>
      </w:r>
      <w:r>
        <w:rPr>
          <w:b/>
          <w:i/>
          <w:sz w:val="24"/>
        </w:rPr>
        <w:t>la</w:t>
      </w:r>
      <w:r>
        <w:rPr>
          <w:b/>
          <w:i/>
          <w:spacing w:val="-8"/>
          <w:sz w:val="24"/>
        </w:rPr>
        <w:t xml:space="preserve"> </w:t>
      </w:r>
      <w:r>
        <w:rPr>
          <w:b/>
          <w:i/>
          <w:sz w:val="24"/>
        </w:rPr>
        <w:t>personne</w:t>
      </w:r>
      <w:r>
        <w:rPr>
          <w:b/>
          <w:i/>
          <w:spacing w:val="-6"/>
          <w:sz w:val="24"/>
        </w:rPr>
        <w:t xml:space="preserve"> </w:t>
      </w:r>
      <w:r>
        <w:rPr>
          <w:b/>
          <w:i/>
          <w:sz w:val="24"/>
        </w:rPr>
        <w:t>habilitée</w:t>
      </w:r>
      <w:r>
        <w:rPr>
          <w:b/>
          <w:i/>
          <w:spacing w:val="-6"/>
          <w:sz w:val="24"/>
        </w:rPr>
        <w:t xml:space="preserve"> </w:t>
      </w:r>
      <w:r>
        <w:rPr>
          <w:b/>
          <w:i/>
          <w:sz w:val="24"/>
        </w:rPr>
        <w:t>à</w:t>
      </w:r>
      <w:r>
        <w:rPr>
          <w:b/>
          <w:i/>
          <w:spacing w:val="-12"/>
          <w:sz w:val="24"/>
        </w:rPr>
        <w:t xml:space="preserve"> </w:t>
      </w:r>
      <w:r>
        <w:rPr>
          <w:b/>
          <w:i/>
          <w:sz w:val="24"/>
        </w:rPr>
        <w:t>engager</w:t>
      </w:r>
      <w:r>
        <w:rPr>
          <w:b/>
          <w:i/>
          <w:spacing w:val="-9"/>
          <w:sz w:val="24"/>
        </w:rPr>
        <w:t xml:space="preserve"> </w:t>
      </w:r>
      <w:r>
        <w:rPr>
          <w:b/>
          <w:i/>
          <w:sz w:val="24"/>
        </w:rPr>
        <w:t>l’entreprise.</w:t>
      </w:r>
      <w:r>
        <w:rPr>
          <w:b/>
          <w:i/>
          <w:spacing w:val="-2"/>
          <w:sz w:val="24"/>
        </w:rPr>
        <w:t xml:space="preserve"> </w:t>
      </w:r>
    </w:p>
    <w:p w14:paraId="17809803" w14:textId="77777777" w:rsidR="00C97727" w:rsidRDefault="00C97727" w:rsidP="005C0F24">
      <w:pPr>
        <w:spacing w:line="242" w:lineRule="auto"/>
        <w:ind w:left="216"/>
        <w:rPr>
          <w:b/>
          <w:i/>
          <w:spacing w:val="-2"/>
          <w:sz w:val="24"/>
        </w:rPr>
      </w:pPr>
    </w:p>
    <w:p w14:paraId="3972AD75" w14:textId="77777777" w:rsidR="00C97727" w:rsidRDefault="00C97727" w:rsidP="005C0F24">
      <w:pPr>
        <w:spacing w:line="242" w:lineRule="auto"/>
        <w:ind w:left="216"/>
        <w:rPr>
          <w:b/>
          <w:i/>
          <w:sz w:val="24"/>
        </w:rPr>
      </w:pPr>
    </w:p>
    <w:p w14:paraId="77331EEA" w14:textId="1FC430D7" w:rsidR="003D643A" w:rsidRDefault="009E32A4" w:rsidP="00C97727">
      <w:pPr>
        <w:spacing w:line="242" w:lineRule="auto"/>
        <w:ind w:left="216"/>
        <w:jc w:val="both"/>
        <w:rPr>
          <w:b/>
          <w:sz w:val="24"/>
        </w:rPr>
      </w:pPr>
      <w:r>
        <w:rPr>
          <w:b/>
          <w:i/>
          <w:sz w:val="24"/>
        </w:rPr>
        <w:t>Toutefois,</w:t>
      </w:r>
      <w:r>
        <w:rPr>
          <w:b/>
          <w:i/>
          <w:spacing w:val="-11"/>
          <w:sz w:val="24"/>
        </w:rPr>
        <w:t xml:space="preserve"> </w:t>
      </w:r>
      <w:r>
        <w:rPr>
          <w:b/>
          <w:i/>
          <w:sz w:val="24"/>
        </w:rPr>
        <w:t>il</w:t>
      </w:r>
      <w:r>
        <w:rPr>
          <w:b/>
          <w:i/>
          <w:spacing w:val="-9"/>
          <w:sz w:val="24"/>
        </w:rPr>
        <w:t xml:space="preserve"> </w:t>
      </w:r>
      <w:r>
        <w:rPr>
          <w:b/>
          <w:i/>
          <w:sz w:val="24"/>
        </w:rPr>
        <w:t>est</w:t>
      </w:r>
      <w:r>
        <w:rPr>
          <w:b/>
          <w:i/>
          <w:spacing w:val="-7"/>
          <w:sz w:val="24"/>
        </w:rPr>
        <w:t xml:space="preserve"> </w:t>
      </w:r>
      <w:r>
        <w:rPr>
          <w:b/>
          <w:i/>
          <w:sz w:val="24"/>
        </w:rPr>
        <w:t>précisé</w:t>
      </w:r>
      <w:r>
        <w:rPr>
          <w:b/>
          <w:i/>
          <w:spacing w:val="-10"/>
          <w:sz w:val="24"/>
        </w:rPr>
        <w:t xml:space="preserve"> </w:t>
      </w:r>
      <w:r>
        <w:rPr>
          <w:b/>
          <w:i/>
          <w:sz w:val="24"/>
        </w:rPr>
        <w:t>qu’il</w:t>
      </w:r>
      <w:r>
        <w:rPr>
          <w:b/>
          <w:i/>
          <w:spacing w:val="-7"/>
          <w:sz w:val="24"/>
        </w:rPr>
        <w:t xml:space="preserve"> </w:t>
      </w:r>
      <w:r>
        <w:rPr>
          <w:b/>
          <w:i/>
          <w:sz w:val="24"/>
        </w:rPr>
        <w:t>sera exigé du candidat auquel il est envisagé d’attribuer le marché de fournir l’engagement de confidentialité (</w:t>
      </w:r>
      <w:r>
        <w:rPr>
          <w:b/>
          <w:i/>
          <w:sz w:val="24"/>
          <w:u w:val="single"/>
        </w:rPr>
        <w:t>à l’identique de celui signé de manière manuscrite</w:t>
      </w:r>
      <w:r>
        <w:rPr>
          <w:b/>
          <w:i/>
          <w:sz w:val="24"/>
        </w:rPr>
        <w:t xml:space="preserve">) signé électroniquement </w:t>
      </w:r>
      <w:r w:rsidR="00C97727">
        <w:rPr>
          <w:b/>
          <w:i/>
          <w:sz w:val="24"/>
        </w:rPr>
        <w:t>ou l’original signé manuscritement s</w:t>
      </w:r>
      <w:r>
        <w:rPr>
          <w:b/>
          <w:i/>
          <w:sz w:val="24"/>
        </w:rPr>
        <w:t>elon</w:t>
      </w:r>
      <w:r>
        <w:rPr>
          <w:b/>
          <w:i/>
          <w:spacing w:val="-4"/>
          <w:sz w:val="24"/>
        </w:rPr>
        <w:t xml:space="preserve"> </w:t>
      </w:r>
      <w:r>
        <w:rPr>
          <w:b/>
          <w:i/>
          <w:sz w:val="24"/>
        </w:rPr>
        <w:t>les</w:t>
      </w:r>
      <w:r>
        <w:rPr>
          <w:b/>
          <w:i/>
          <w:spacing w:val="-8"/>
          <w:sz w:val="24"/>
        </w:rPr>
        <w:t xml:space="preserve"> </w:t>
      </w:r>
      <w:r>
        <w:rPr>
          <w:b/>
          <w:i/>
          <w:sz w:val="24"/>
        </w:rPr>
        <w:t>modalités</w:t>
      </w:r>
      <w:r>
        <w:rPr>
          <w:b/>
          <w:i/>
          <w:spacing w:val="-4"/>
          <w:sz w:val="24"/>
        </w:rPr>
        <w:t xml:space="preserve"> </w:t>
      </w:r>
      <w:r>
        <w:rPr>
          <w:b/>
          <w:i/>
          <w:sz w:val="24"/>
        </w:rPr>
        <w:t>indiquées</w:t>
      </w:r>
      <w:r>
        <w:rPr>
          <w:b/>
          <w:i/>
          <w:spacing w:val="-4"/>
          <w:sz w:val="24"/>
        </w:rPr>
        <w:t xml:space="preserve"> </w:t>
      </w:r>
      <w:r>
        <w:rPr>
          <w:b/>
          <w:i/>
          <w:sz w:val="24"/>
        </w:rPr>
        <w:t>à</w:t>
      </w:r>
      <w:r>
        <w:rPr>
          <w:b/>
          <w:i/>
          <w:spacing w:val="-7"/>
          <w:sz w:val="24"/>
        </w:rPr>
        <w:t xml:space="preserve"> </w:t>
      </w:r>
      <w:r>
        <w:rPr>
          <w:b/>
          <w:i/>
          <w:sz w:val="24"/>
        </w:rPr>
        <w:t xml:space="preserve">l’article </w:t>
      </w:r>
      <w:r>
        <w:rPr>
          <w:b/>
          <w:sz w:val="24"/>
        </w:rPr>
        <w:t>«</w:t>
      </w:r>
      <w:r>
        <w:rPr>
          <w:b/>
          <w:spacing w:val="-6"/>
          <w:sz w:val="24"/>
        </w:rPr>
        <w:t xml:space="preserve"> </w:t>
      </w:r>
      <w:r w:rsidR="00C97727" w:rsidRPr="00C97727">
        <w:rPr>
          <w:b/>
          <w:i/>
          <w:iCs/>
          <w:spacing w:val="-6"/>
          <w:sz w:val="24"/>
        </w:rPr>
        <w:t>Signature des documents du Marché</w:t>
      </w:r>
      <w:r w:rsidR="00C97727">
        <w:rPr>
          <w:b/>
          <w:spacing w:val="-6"/>
          <w:sz w:val="24"/>
        </w:rPr>
        <w:t> »</w:t>
      </w:r>
      <w:r>
        <w:rPr>
          <w:b/>
          <w:spacing w:val="-3"/>
          <w:sz w:val="24"/>
        </w:rPr>
        <w:t xml:space="preserve"> </w:t>
      </w:r>
      <w:r>
        <w:rPr>
          <w:b/>
          <w:sz w:val="24"/>
        </w:rPr>
        <w:t>du</w:t>
      </w:r>
      <w:r>
        <w:rPr>
          <w:b/>
          <w:spacing w:val="-4"/>
          <w:sz w:val="24"/>
        </w:rPr>
        <w:t xml:space="preserve"> </w:t>
      </w:r>
      <w:r>
        <w:rPr>
          <w:b/>
          <w:sz w:val="24"/>
        </w:rPr>
        <w:t>règlement de la consultation.</w:t>
      </w:r>
    </w:p>
    <w:p w14:paraId="7F35F6C2" w14:textId="181356EE" w:rsidR="003D643A" w:rsidRDefault="00395D79">
      <w:pPr>
        <w:pStyle w:val="Corpsdetexte"/>
        <w:spacing w:before="8"/>
        <w:rPr>
          <w:b/>
          <w:i w:val="0"/>
          <w:sz w:val="22"/>
        </w:rPr>
      </w:pPr>
      <w:r>
        <w:rPr>
          <w:noProof/>
        </w:rPr>
        <mc:AlternateContent>
          <mc:Choice Requires="wps">
            <w:drawing>
              <wp:anchor distT="0" distB="0" distL="0" distR="0" simplePos="0" relativeHeight="487588352" behindDoc="1" locked="0" layoutInCell="1" allowOverlap="1" wp14:anchorId="58191021" wp14:editId="7967A434">
                <wp:simplePos x="0" y="0"/>
                <wp:positionH relativeFrom="page">
                  <wp:posOffset>828040</wp:posOffset>
                </wp:positionH>
                <wp:positionV relativeFrom="paragraph">
                  <wp:posOffset>183515</wp:posOffset>
                </wp:positionV>
                <wp:extent cx="5905500" cy="1610995"/>
                <wp:effectExtent l="0" t="0" r="0" b="0"/>
                <wp:wrapTopAndBottom/>
                <wp:docPr id="3"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610995"/>
                        </a:xfrm>
                        <a:prstGeom prst="rect">
                          <a:avLst/>
                        </a:prstGeom>
                        <a:noFill/>
                        <a:ln w="5079">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49462B2" w14:textId="77777777" w:rsidR="003D643A" w:rsidRDefault="003D643A">
                            <w:pPr>
                              <w:pStyle w:val="Corpsdetexte"/>
                              <w:spacing w:before="5"/>
                              <w:rPr>
                                <w:b/>
                                <w:i w:val="0"/>
                                <w:sz w:val="25"/>
                              </w:rPr>
                            </w:pPr>
                          </w:p>
                          <w:p w14:paraId="0B9B19EA" w14:textId="77777777" w:rsidR="003D643A" w:rsidRDefault="009E32A4">
                            <w:pPr>
                              <w:ind w:left="108" w:right="107"/>
                              <w:jc w:val="both"/>
                              <w:rPr>
                                <w:b/>
                                <w:sz w:val="24"/>
                              </w:rPr>
                            </w:pPr>
                            <w:r>
                              <w:rPr>
                                <w:sz w:val="24"/>
                              </w:rPr>
                              <w:t>En complément des dispositions susvisées, il est précisé aux candidats que l’engagement de confidentialité</w:t>
                            </w:r>
                            <w:r>
                              <w:rPr>
                                <w:spacing w:val="10"/>
                                <w:sz w:val="24"/>
                              </w:rPr>
                              <w:t xml:space="preserve"> </w:t>
                            </w:r>
                            <w:r>
                              <w:rPr>
                                <w:sz w:val="24"/>
                              </w:rPr>
                              <w:t>signé</w:t>
                            </w:r>
                            <w:r>
                              <w:rPr>
                                <w:spacing w:val="14"/>
                                <w:sz w:val="24"/>
                              </w:rPr>
                              <w:t xml:space="preserve"> </w:t>
                            </w:r>
                            <w:r>
                              <w:rPr>
                                <w:sz w:val="24"/>
                              </w:rPr>
                              <w:t>doit</w:t>
                            </w:r>
                            <w:r>
                              <w:rPr>
                                <w:spacing w:val="9"/>
                                <w:sz w:val="24"/>
                              </w:rPr>
                              <w:t xml:space="preserve"> </w:t>
                            </w:r>
                            <w:r>
                              <w:rPr>
                                <w:sz w:val="24"/>
                              </w:rPr>
                              <w:t>être</w:t>
                            </w:r>
                            <w:r>
                              <w:rPr>
                                <w:spacing w:val="10"/>
                                <w:sz w:val="24"/>
                              </w:rPr>
                              <w:t xml:space="preserve"> </w:t>
                            </w:r>
                            <w:r>
                              <w:rPr>
                                <w:sz w:val="24"/>
                              </w:rPr>
                              <w:t>adressé</w:t>
                            </w:r>
                            <w:r>
                              <w:rPr>
                                <w:spacing w:val="9"/>
                                <w:sz w:val="24"/>
                              </w:rPr>
                              <w:t xml:space="preserve"> </w:t>
                            </w:r>
                            <w:r>
                              <w:rPr>
                                <w:sz w:val="24"/>
                              </w:rPr>
                              <w:t>à</w:t>
                            </w:r>
                            <w:r>
                              <w:rPr>
                                <w:spacing w:val="14"/>
                                <w:sz w:val="24"/>
                              </w:rPr>
                              <w:t xml:space="preserve"> </w:t>
                            </w:r>
                            <w:r>
                              <w:rPr>
                                <w:sz w:val="24"/>
                              </w:rPr>
                              <w:t>la</w:t>
                            </w:r>
                            <w:r>
                              <w:rPr>
                                <w:spacing w:val="10"/>
                                <w:sz w:val="24"/>
                              </w:rPr>
                              <w:t xml:space="preserve"> </w:t>
                            </w:r>
                            <w:r>
                              <w:rPr>
                                <w:sz w:val="24"/>
                              </w:rPr>
                              <w:t>Personne</w:t>
                            </w:r>
                            <w:r>
                              <w:rPr>
                                <w:spacing w:val="14"/>
                                <w:sz w:val="24"/>
                              </w:rPr>
                              <w:t xml:space="preserve"> </w:t>
                            </w:r>
                            <w:r>
                              <w:rPr>
                                <w:sz w:val="24"/>
                              </w:rPr>
                              <w:t>Publique</w:t>
                            </w:r>
                            <w:r>
                              <w:rPr>
                                <w:spacing w:val="20"/>
                                <w:sz w:val="24"/>
                              </w:rPr>
                              <w:t xml:space="preserve"> </w:t>
                            </w:r>
                            <w:r>
                              <w:rPr>
                                <w:i/>
                                <w:sz w:val="24"/>
                              </w:rPr>
                              <w:t>via</w:t>
                            </w:r>
                            <w:r>
                              <w:rPr>
                                <w:i/>
                                <w:spacing w:val="9"/>
                                <w:sz w:val="24"/>
                              </w:rPr>
                              <w:t xml:space="preserve"> </w:t>
                            </w:r>
                            <w:r>
                              <w:rPr>
                                <w:sz w:val="24"/>
                              </w:rPr>
                              <w:t>PLACE</w:t>
                            </w:r>
                            <w:r>
                              <w:rPr>
                                <w:spacing w:val="14"/>
                                <w:sz w:val="24"/>
                              </w:rPr>
                              <w:t xml:space="preserve"> </w:t>
                            </w:r>
                            <w:r>
                              <w:rPr>
                                <w:sz w:val="24"/>
                              </w:rPr>
                              <w:t>à</w:t>
                            </w:r>
                            <w:r>
                              <w:rPr>
                                <w:spacing w:val="14"/>
                                <w:sz w:val="24"/>
                              </w:rPr>
                              <w:t xml:space="preserve"> </w:t>
                            </w:r>
                            <w:r>
                              <w:rPr>
                                <w:sz w:val="24"/>
                              </w:rPr>
                              <w:t>partir</w:t>
                            </w:r>
                            <w:r>
                              <w:rPr>
                                <w:spacing w:val="12"/>
                                <w:sz w:val="24"/>
                              </w:rPr>
                              <w:t xml:space="preserve"> </w:t>
                            </w:r>
                            <w:r>
                              <w:rPr>
                                <w:sz w:val="24"/>
                              </w:rPr>
                              <w:t>de</w:t>
                            </w:r>
                            <w:r>
                              <w:rPr>
                                <w:spacing w:val="16"/>
                                <w:sz w:val="24"/>
                              </w:rPr>
                              <w:t xml:space="preserve"> </w:t>
                            </w:r>
                            <w:r>
                              <w:rPr>
                                <w:b/>
                                <w:spacing w:val="-2"/>
                                <w:sz w:val="24"/>
                              </w:rPr>
                              <w:t>l’onglet</w:t>
                            </w:r>
                          </w:p>
                          <w:p w14:paraId="583DD1EA" w14:textId="77777777" w:rsidR="003D643A" w:rsidRDefault="009E32A4">
                            <w:pPr>
                              <w:ind w:left="108"/>
                              <w:jc w:val="both"/>
                              <w:rPr>
                                <w:sz w:val="24"/>
                              </w:rPr>
                            </w:pPr>
                            <w:r>
                              <w:rPr>
                                <w:b/>
                                <w:sz w:val="24"/>
                              </w:rPr>
                              <w:t>«</w:t>
                            </w:r>
                            <w:r>
                              <w:rPr>
                                <w:b/>
                                <w:spacing w:val="-5"/>
                                <w:sz w:val="24"/>
                              </w:rPr>
                              <w:t xml:space="preserve"> </w:t>
                            </w:r>
                            <w:r>
                              <w:rPr>
                                <w:b/>
                                <w:sz w:val="24"/>
                              </w:rPr>
                              <w:t>Question</w:t>
                            </w:r>
                            <w:r>
                              <w:rPr>
                                <w:b/>
                                <w:spacing w:val="-5"/>
                                <w:sz w:val="24"/>
                              </w:rPr>
                              <w:t xml:space="preserve"> </w:t>
                            </w:r>
                            <w:r>
                              <w:rPr>
                                <w:b/>
                                <w:sz w:val="24"/>
                              </w:rPr>
                              <w:t>»</w:t>
                            </w:r>
                            <w:r>
                              <w:rPr>
                                <w:b/>
                                <w:spacing w:val="-4"/>
                                <w:sz w:val="24"/>
                              </w:rPr>
                              <w:t xml:space="preserve"> </w:t>
                            </w:r>
                            <w:r>
                              <w:rPr>
                                <w:b/>
                                <w:spacing w:val="-2"/>
                                <w:sz w:val="24"/>
                              </w:rPr>
                              <w:t>uniquement</w:t>
                            </w:r>
                            <w:r>
                              <w:rPr>
                                <w:spacing w:val="-2"/>
                                <w:sz w:val="24"/>
                              </w:rPr>
                              <w:t>.</w:t>
                            </w:r>
                          </w:p>
                          <w:p w14:paraId="56AAE8C8" w14:textId="77777777" w:rsidR="003D643A" w:rsidRDefault="003D643A">
                            <w:pPr>
                              <w:pStyle w:val="Corpsdetexte"/>
                              <w:rPr>
                                <w:i w:val="0"/>
                              </w:rPr>
                            </w:pPr>
                          </w:p>
                          <w:p w14:paraId="75B11446" w14:textId="4EDA177F" w:rsidR="003D643A" w:rsidRDefault="009E32A4">
                            <w:pPr>
                              <w:ind w:left="108" w:right="103"/>
                              <w:jc w:val="both"/>
                              <w:rPr>
                                <w:sz w:val="24"/>
                              </w:rPr>
                            </w:pPr>
                            <w:r>
                              <w:rPr>
                                <w:sz w:val="24"/>
                              </w:rPr>
                              <w:t>Les</w:t>
                            </w:r>
                            <w:r>
                              <w:rPr>
                                <w:spacing w:val="-9"/>
                                <w:sz w:val="24"/>
                              </w:rPr>
                              <w:t xml:space="preserve"> </w:t>
                            </w:r>
                            <w:r>
                              <w:rPr>
                                <w:sz w:val="24"/>
                              </w:rPr>
                              <w:t>candidats</w:t>
                            </w:r>
                            <w:r>
                              <w:rPr>
                                <w:spacing w:val="-10"/>
                                <w:sz w:val="24"/>
                              </w:rPr>
                              <w:t xml:space="preserve"> </w:t>
                            </w:r>
                            <w:r>
                              <w:rPr>
                                <w:sz w:val="24"/>
                              </w:rPr>
                              <w:t>intitulent</w:t>
                            </w:r>
                            <w:r>
                              <w:rPr>
                                <w:spacing w:val="-7"/>
                                <w:sz w:val="24"/>
                              </w:rPr>
                              <w:t xml:space="preserve"> </w:t>
                            </w:r>
                            <w:r>
                              <w:rPr>
                                <w:sz w:val="24"/>
                              </w:rPr>
                              <w:t>leur</w:t>
                            </w:r>
                            <w:r>
                              <w:rPr>
                                <w:spacing w:val="-7"/>
                                <w:sz w:val="24"/>
                              </w:rPr>
                              <w:t xml:space="preserve"> </w:t>
                            </w:r>
                            <w:r>
                              <w:rPr>
                                <w:sz w:val="24"/>
                              </w:rPr>
                              <w:t>«</w:t>
                            </w:r>
                            <w:r>
                              <w:rPr>
                                <w:spacing w:val="-9"/>
                                <w:sz w:val="24"/>
                              </w:rPr>
                              <w:t xml:space="preserve"> </w:t>
                            </w:r>
                            <w:r>
                              <w:rPr>
                                <w:sz w:val="24"/>
                              </w:rPr>
                              <w:t>Question »</w:t>
                            </w:r>
                            <w:r>
                              <w:rPr>
                                <w:spacing w:val="-3"/>
                                <w:sz w:val="24"/>
                              </w:rPr>
                              <w:t xml:space="preserve"> </w:t>
                            </w:r>
                            <w:r>
                              <w:rPr>
                                <w:sz w:val="24"/>
                              </w:rPr>
                              <w:t>:</w:t>
                            </w:r>
                            <w:r>
                              <w:rPr>
                                <w:spacing w:val="-6"/>
                                <w:sz w:val="24"/>
                              </w:rPr>
                              <w:t xml:space="preserve"> </w:t>
                            </w:r>
                            <w:r>
                              <w:rPr>
                                <w:sz w:val="24"/>
                              </w:rPr>
                              <w:t>«</w:t>
                            </w:r>
                            <w:r>
                              <w:rPr>
                                <w:spacing w:val="-11"/>
                                <w:sz w:val="24"/>
                              </w:rPr>
                              <w:t xml:space="preserve"> </w:t>
                            </w:r>
                            <w:r>
                              <w:rPr>
                                <w:i/>
                                <w:sz w:val="24"/>
                              </w:rPr>
                              <w:t>transmission</w:t>
                            </w:r>
                            <w:r>
                              <w:rPr>
                                <w:i/>
                                <w:spacing w:val="-8"/>
                                <w:sz w:val="24"/>
                              </w:rPr>
                              <w:t xml:space="preserve"> </w:t>
                            </w:r>
                            <w:r>
                              <w:rPr>
                                <w:i/>
                                <w:sz w:val="24"/>
                              </w:rPr>
                              <w:t>de</w:t>
                            </w:r>
                            <w:r>
                              <w:rPr>
                                <w:i/>
                                <w:spacing w:val="-6"/>
                                <w:sz w:val="24"/>
                              </w:rPr>
                              <w:t xml:space="preserve"> </w:t>
                            </w:r>
                            <w:r>
                              <w:rPr>
                                <w:i/>
                                <w:sz w:val="24"/>
                              </w:rPr>
                              <w:t>l’engagement</w:t>
                            </w:r>
                            <w:r>
                              <w:rPr>
                                <w:i/>
                                <w:spacing w:val="-7"/>
                                <w:sz w:val="24"/>
                              </w:rPr>
                              <w:t xml:space="preserve"> </w:t>
                            </w:r>
                            <w:r>
                              <w:rPr>
                                <w:i/>
                                <w:sz w:val="24"/>
                              </w:rPr>
                              <w:t>de</w:t>
                            </w:r>
                            <w:r>
                              <w:rPr>
                                <w:i/>
                                <w:spacing w:val="-6"/>
                                <w:sz w:val="24"/>
                              </w:rPr>
                              <w:t xml:space="preserve"> </w:t>
                            </w:r>
                            <w:r>
                              <w:rPr>
                                <w:i/>
                                <w:sz w:val="24"/>
                              </w:rPr>
                              <w:t xml:space="preserve">confidentialité </w:t>
                            </w:r>
                            <w:r>
                              <w:rPr>
                                <w:sz w:val="24"/>
                              </w:rPr>
                              <w:t>» et</w:t>
                            </w:r>
                            <w:r>
                              <w:rPr>
                                <w:spacing w:val="-6"/>
                                <w:sz w:val="24"/>
                              </w:rPr>
                              <w:t xml:space="preserve"> </w:t>
                            </w:r>
                            <w:r>
                              <w:rPr>
                                <w:sz w:val="24"/>
                              </w:rPr>
                              <w:t>y</w:t>
                            </w:r>
                            <w:r>
                              <w:rPr>
                                <w:spacing w:val="-14"/>
                                <w:sz w:val="24"/>
                              </w:rPr>
                              <w:t xml:space="preserve"> </w:t>
                            </w:r>
                            <w:r>
                              <w:rPr>
                                <w:b/>
                                <w:sz w:val="24"/>
                              </w:rPr>
                              <w:t>insèrent</w:t>
                            </w:r>
                            <w:r>
                              <w:rPr>
                                <w:b/>
                                <w:spacing w:val="-6"/>
                                <w:sz w:val="24"/>
                              </w:rPr>
                              <w:t xml:space="preserve"> </w:t>
                            </w:r>
                            <w:r>
                              <w:rPr>
                                <w:b/>
                                <w:sz w:val="24"/>
                                <w:u w:val="single"/>
                              </w:rPr>
                              <w:t>en</w:t>
                            </w:r>
                            <w:r>
                              <w:rPr>
                                <w:b/>
                                <w:spacing w:val="-8"/>
                                <w:sz w:val="24"/>
                                <w:u w:val="single"/>
                              </w:rPr>
                              <w:t xml:space="preserve"> </w:t>
                            </w:r>
                            <w:r>
                              <w:rPr>
                                <w:b/>
                                <w:sz w:val="24"/>
                                <w:u w:val="single"/>
                              </w:rPr>
                              <w:t>pièce</w:t>
                            </w:r>
                            <w:r>
                              <w:rPr>
                                <w:b/>
                                <w:spacing w:val="-5"/>
                                <w:sz w:val="24"/>
                                <w:u w:val="single"/>
                              </w:rPr>
                              <w:t xml:space="preserve"> </w:t>
                            </w:r>
                            <w:r>
                              <w:rPr>
                                <w:b/>
                                <w:sz w:val="24"/>
                                <w:u w:val="single"/>
                              </w:rPr>
                              <w:t>jointe</w:t>
                            </w:r>
                            <w:r>
                              <w:rPr>
                                <w:b/>
                                <w:spacing w:val="-3"/>
                                <w:sz w:val="24"/>
                              </w:rPr>
                              <w:t xml:space="preserve"> </w:t>
                            </w:r>
                            <w:r>
                              <w:rPr>
                                <w:b/>
                                <w:sz w:val="24"/>
                              </w:rPr>
                              <w:t>l’engagement</w:t>
                            </w:r>
                            <w:r>
                              <w:rPr>
                                <w:b/>
                                <w:spacing w:val="-7"/>
                                <w:sz w:val="24"/>
                              </w:rPr>
                              <w:t xml:space="preserve"> </w:t>
                            </w:r>
                            <w:r>
                              <w:rPr>
                                <w:b/>
                                <w:sz w:val="24"/>
                              </w:rPr>
                              <w:t>de</w:t>
                            </w:r>
                            <w:r>
                              <w:rPr>
                                <w:b/>
                                <w:spacing w:val="-6"/>
                                <w:sz w:val="24"/>
                              </w:rPr>
                              <w:t xml:space="preserve"> </w:t>
                            </w:r>
                            <w:r>
                              <w:rPr>
                                <w:b/>
                                <w:sz w:val="24"/>
                              </w:rPr>
                              <w:t>confidentialité</w:t>
                            </w:r>
                            <w:r>
                              <w:rPr>
                                <w:b/>
                                <w:spacing w:val="-4"/>
                                <w:sz w:val="24"/>
                              </w:rPr>
                              <w:t xml:space="preserve"> </w:t>
                            </w:r>
                            <w:r>
                              <w:rPr>
                                <w:b/>
                                <w:sz w:val="24"/>
                              </w:rPr>
                              <w:t>signé</w:t>
                            </w:r>
                            <w:r>
                              <w:rPr>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91021" id="docshape3" o:spid="_x0000_s1027" type="#_x0000_t202" style="position:absolute;margin-left:65.2pt;margin-top:14.45pt;width:465pt;height:126.8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" filled="f" strokeweight=".14108mm">
                <v:textbox inset="0,0,0,0">
                  <w:txbxContent>
                    <w:p w14:paraId="449462B2" w14:textId="77777777" w:rsidR="003D643A" w:rsidRDefault="003D643A">
                      <w:pPr>
                        <w:pStyle w:val="Corpsdetexte"/>
                        <w:spacing w:before="5"/>
                        <w:rPr>
                          <w:b/>
                          <w:i w:val="0"/>
                          <w:sz w:val="25"/>
                        </w:rPr>
                      </w:pPr>
                    </w:p>
                    <w:p w14:paraId="0B9B19EA" w14:textId="77777777" w:rsidR="003D643A" w:rsidRDefault="009E32A4">
                      <w:pPr>
                        <w:ind w:left="108" w:right="107"/>
                        <w:jc w:val="both"/>
                        <w:rPr>
                          <w:b/>
                          <w:sz w:val="24"/>
                        </w:rPr>
                      </w:pPr>
                      <w:r>
                        <w:rPr>
                          <w:sz w:val="24"/>
                        </w:rPr>
                        <w:t>En complément des dispositions susvisées, il est précisé aux candidats que l’engagement de confidentialité</w:t>
                      </w:r>
                      <w:r>
                        <w:rPr>
                          <w:spacing w:val="10"/>
                          <w:sz w:val="24"/>
                        </w:rPr>
                        <w:t xml:space="preserve"> </w:t>
                      </w:r>
                      <w:r>
                        <w:rPr>
                          <w:sz w:val="24"/>
                        </w:rPr>
                        <w:t>signé</w:t>
                      </w:r>
                      <w:r>
                        <w:rPr>
                          <w:spacing w:val="14"/>
                          <w:sz w:val="24"/>
                        </w:rPr>
                        <w:t xml:space="preserve"> </w:t>
                      </w:r>
                      <w:r>
                        <w:rPr>
                          <w:sz w:val="24"/>
                        </w:rPr>
                        <w:t>doit</w:t>
                      </w:r>
                      <w:r>
                        <w:rPr>
                          <w:spacing w:val="9"/>
                          <w:sz w:val="24"/>
                        </w:rPr>
                        <w:t xml:space="preserve"> </w:t>
                      </w:r>
                      <w:r>
                        <w:rPr>
                          <w:sz w:val="24"/>
                        </w:rPr>
                        <w:t>être</w:t>
                      </w:r>
                      <w:r>
                        <w:rPr>
                          <w:spacing w:val="10"/>
                          <w:sz w:val="24"/>
                        </w:rPr>
                        <w:t xml:space="preserve"> </w:t>
                      </w:r>
                      <w:r>
                        <w:rPr>
                          <w:sz w:val="24"/>
                        </w:rPr>
                        <w:t>adressé</w:t>
                      </w:r>
                      <w:r>
                        <w:rPr>
                          <w:spacing w:val="9"/>
                          <w:sz w:val="24"/>
                        </w:rPr>
                        <w:t xml:space="preserve"> </w:t>
                      </w:r>
                      <w:r>
                        <w:rPr>
                          <w:sz w:val="24"/>
                        </w:rPr>
                        <w:t>à</w:t>
                      </w:r>
                      <w:r>
                        <w:rPr>
                          <w:spacing w:val="14"/>
                          <w:sz w:val="24"/>
                        </w:rPr>
                        <w:t xml:space="preserve"> </w:t>
                      </w:r>
                      <w:r>
                        <w:rPr>
                          <w:sz w:val="24"/>
                        </w:rPr>
                        <w:t>la</w:t>
                      </w:r>
                      <w:r>
                        <w:rPr>
                          <w:spacing w:val="10"/>
                          <w:sz w:val="24"/>
                        </w:rPr>
                        <w:t xml:space="preserve"> </w:t>
                      </w:r>
                      <w:r>
                        <w:rPr>
                          <w:sz w:val="24"/>
                        </w:rPr>
                        <w:t>Personne</w:t>
                      </w:r>
                      <w:r>
                        <w:rPr>
                          <w:spacing w:val="14"/>
                          <w:sz w:val="24"/>
                        </w:rPr>
                        <w:t xml:space="preserve"> </w:t>
                      </w:r>
                      <w:r>
                        <w:rPr>
                          <w:sz w:val="24"/>
                        </w:rPr>
                        <w:t>Publique</w:t>
                      </w:r>
                      <w:r>
                        <w:rPr>
                          <w:spacing w:val="20"/>
                          <w:sz w:val="24"/>
                        </w:rPr>
                        <w:t xml:space="preserve"> </w:t>
                      </w:r>
                      <w:r>
                        <w:rPr>
                          <w:i/>
                          <w:sz w:val="24"/>
                        </w:rPr>
                        <w:t>via</w:t>
                      </w:r>
                      <w:r>
                        <w:rPr>
                          <w:i/>
                          <w:spacing w:val="9"/>
                          <w:sz w:val="24"/>
                        </w:rPr>
                        <w:t xml:space="preserve"> </w:t>
                      </w:r>
                      <w:r>
                        <w:rPr>
                          <w:sz w:val="24"/>
                        </w:rPr>
                        <w:t>PLACE</w:t>
                      </w:r>
                      <w:r>
                        <w:rPr>
                          <w:spacing w:val="14"/>
                          <w:sz w:val="24"/>
                        </w:rPr>
                        <w:t xml:space="preserve"> </w:t>
                      </w:r>
                      <w:r>
                        <w:rPr>
                          <w:sz w:val="24"/>
                        </w:rPr>
                        <w:t>à</w:t>
                      </w:r>
                      <w:r>
                        <w:rPr>
                          <w:spacing w:val="14"/>
                          <w:sz w:val="24"/>
                        </w:rPr>
                        <w:t xml:space="preserve"> </w:t>
                      </w:r>
                      <w:r>
                        <w:rPr>
                          <w:sz w:val="24"/>
                        </w:rPr>
                        <w:t>partir</w:t>
                      </w:r>
                      <w:r>
                        <w:rPr>
                          <w:spacing w:val="12"/>
                          <w:sz w:val="24"/>
                        </w:rPr>
                        <w:t xml:space="preserve"> </w:t>
                      </w:r>
                      <w:r>
                        <w:rPr>
                          <w:sz w:val="24"/>
                        </w:rPr>
                        <w:t>de</w:t>
                      </w:r>
                      <w:r>
                        <w:rPr>
                          <w:spacing w:val="16"/>
                          <w:sz w:val="24"/>
                        </w:rPr>
                        <w:t xml:space="preserve"> </w:t>
                      </w:r>
                      <w:r>
                        <w:rPr>
                          <w:b/>
                          <w:spacing w:val="-2"/>
                          <w:sz w:val="24"/>
                        </w:rPr>
                        <w:t>l’onglet</w:t>
                      </w:r>
                    </w:p>
                    <w:p w14:paraId="583DD1EA" w14:textId="77777777" w:rsidR="003D643A" w:rsidRDefault="009E32A4">
                      <w:pPr>
                        <w:ind w:left="108"/>
                        <w:jc w:val="both"/>
                        <w:rPr>
                          <w:sz w:val="24"/>
                        </w:rPr>
                      </w:pPr>
                      <w:r>
                        <w:rPr>
                          <w:b/>
                          <w:sz w:val="24"/>
                        </w:rPr>
                        <w:t>«</w:t>
                      </w:r>
                      <w:r>
                        <w:rPr>
                          <w:b/>
                          <w:spacing w:val="-5"/>
                          <w:sz w:val="24"/>
                        </w:rPr>
                        <w:t xml:space="preserve"> </w:t>
                      </w:r>
                      <w:r>
                        <w:rPr>
                          <w:b/>
                          <w:sz w:val="24"/>
                        </w:rPr>
                        <w:t>Question</w:t>
                      </w:r>
                      <w:r>
                        <w:rPr>
                          <w:b/>
                          <w:spacing w:val="-5"/>
                          <w:sz w:val="24"/>
                        </w:rPr>
                        <w:t xml:space="preserve"> </w:t>
                      </w:r>
                      <w:r>
                        <w:rPr>
                          <w:b/>
                          <w:sz w:val="24"/>
                        </w:rPr>
                        <w:t>»</w:t>
                      </w:r>
                      <w:r>
                        <w:rPr>
                          <w:b/>
                          <w:spacing w:val="-4"/>
                          <w:sz w:val="24"/>
                        </w:rPr>
                        <w:t xml:space="preserve"> </w:t>
                      </w:r>
                      <w:r>
                        <w:rPr>
                          <w:b/>
                          <w:spacing w:val="-2"/>
                          <w:sz w:val="24"/>
                        </w:rPr>
                        <w:t>uniquement</w:t>
                      </w:r>
                      <w:r>
                        <w:rPr>
                          <w:spacing w:val="-2"/>
                          <w:sz w:val="24"/>
                        </w:rPr>
                        <w:t>.</w:t>
                      </w:r>
                    </w:p>
                    <w:p w14:paraId="56AAE8C8" w14:textId="77777777" w:rsidR="003D643A" w:rsidRDefault="003D643A">
                      <w:pPr>
                        <w:pStyle w:val="Corpsdetexte"/>
                        <w:rPr>
                          <w:i w:val="0"/>
                        </w:rPr>
                      </w:pPr>
                    </w:p>
                    <w:p w14:paraId="75B11446" w14:textId="4EDA177F" w:rsidR="003D643A" w:rsidRDefault="009E32A4">
                      <w:pPr>
                        <w:ind w:left="108" w:right="103"/>
                        <w:jc w:val="both"/>
                        <w:rPr>
                          <w:sz w:val="24"/>
                        </w:rPr>
                      </w:pPr>
                      <w:r>
                        <w:rPr>
                          <w:sz w:val="24"/>
                        </w:rPr>
                        <w:t>Les</w:t>
                      </w:r>
                      <w:r>
                        <w:rPr>
                          <w:spacing w:val="-9"/>
                          <w:sz w:val="24"/>
                        </w:rPr>
                        <w:t xml:space="preserve"> </w:t>
                      </w:r>
                      <w:r>
                        <w:rPr>
                          <w:sz w:val="24"/>
                        </w:rPr>
                        <w:t>candidats</w:t>
                      </w:r>
                      <w:r>
                        <w:rPr>
                          <w:spacing w:val="-10"/>
                          <w:sz w:val="24"/>
                        </w:rPr>
                        <w:t xml:space="preserve"> </w:t>
                      </w:r>
                      <w:r>
                        <w:rPr>
                          <w:sz w:val="24"/>
                        </w:rPr>
                        <w:t>intitulent</w:t>
                      </w:r>
                      <w:r>
                        <w:rPr>
                          <w:spacing w:val="-7"/>
                          <w:sz w:val="24"/>
                        </w:rPr>
                        <w:t xml:space="preserve"> </w:t>
                      </w:r>
                      <w:r>
                        <w:rPr>
                          <w:sz w:val="24"/>
                        </w:rPr>
                        <w:t>leur</w:t>
                      </w:r>
                      <w:r>
                        <w:rPr>
                          <w:spacing w:val="-7"/>
                          <w:sz w:val="24"/>
                        </w:rPr>
                        <w:t xml:space="preserve"> </w:t>
                      </w:r>
                      <w:r>
                        <w:rPr>
                          <w:sz w:val="24"/>
                        </w:rPr>
                        <w:t>«</w:t>
                      </w:r>
                      <w:r>
                        <w:rPr>
                          <w:spacing w:val="-9"/>
                          <w:sz w:val="24"/>
                        </w:rPr>
                        <w:t xml:space="preserve"> </w:t>
                      </w:r>
                      <w:r>
                        <w:rPr>
                          <w:sz w:val="24"/>
                        </w:rPr>
                        <w:t>Question »</w:t>
                      </w:r>
                      <w:r>
                        <w:rPr>
                          <w:spacing w:val="-3"/>
                          <w:sz w:val="24"/>
                        </w:rPr>
                        <w:t xml:space="preserve"> </w:t>
                      </w:r>
                      <w:r>
                        <w:rPr>
                          <w:sz w:val="24"/>
                        </w:rPr>
                        <w:t>:</w:t>
                      </w:r>
                      <w:r>
                        <w:rPr>
                          <w:spacing w:val="-6"/>
                          <w:sz w:val="24"/>
                        </w:rPr>
                        <w:t xml:space="preserve"> </w:t>
                      </w:r>
                      <w:r>
                        <w:rPr>
                          <w:sz w:val="24"/>
                        </w:rPr>
                        <w:t>«</w:t>
                      </w:r>
                      <w:r>
                        <w:rPr>
                          <w:spacing w:val="-11"/>
                          <w:sz w:val="24"/>
                        </w:rPr>
                        <w:t xml:space="preserve"> </w:t>
                      </w:r>
                      <w:r>
                        <w:rPr>
                          <w:i/>
                          <w:sz w:val="24"/>
                        </w:rPr>
                        <w:t>transmission</w:t>
                      </w:r>
                      <w:r>
                        <w:rPr>
                          <w:i/>
                          <w:spacing w:val="-8"/>
                          <w:sz w:val="24"/>
                        </w:rPr>
                        <w:t xml:space="preserve"> </w:t>
                      </w:r>
                      <w:r>
                        <w:rPr>
                          <w:i/>
                          <w:sz w:val="24"/>
                        </w:rPr>
                        <w:t>de</w:t>
                      </w:r>
                      <w:r>
                        <w:rPr>
                          <w:i/>
                          <w:spacing w:val="-6"/>
                          <w:sz w:val="24"/>
                        </w:rPr>
                        <w:t xml:space="preserve"> </w:t>
                      </w:r>
                      <w:r>
                        <w:rPr>
                          <w:i/>
                          <w:sz w:val="24"/>
                        </w:rPr>
                        <w:t>l’engagement</w:t>
                      </w:r>
                      <w:r>
                        <w:rPr>
                          <w:i/>
                          <w:spacing w:val="-7"/>
                          <w:sz w:val="24"/>
                        </w:rPr>
                        <w:t xml:space="preserve"> </w:t>
                      </w:r>
                      <w:r>
                        <w:rPr>
                          <w:i/>
                          <w:sz w:val="24"/>
                        </w:rPr>
                        <w:t>de</w:t>
                      </w:r>
                      <w:r>
                        <w:rPr>
                          <w:i/>
                          <w:spacing w:val="-6"/>
                          <w:sz w:val="24"/>
                        </w:rPr>
                        <w:t xml:space="preserve"> </w:t>
                      </w:r>
                      <w:r>
                        <w:rPr>
                          <w:i/>
                          <w:sz w:val="24"/>
                        </w:rPr>
                        <w:t xml:space="preserve">confidentialité </w:t>
                      </w:r>
                      <w:r>
                        <w:rPr>
                          <w:sz w:val="24"/>
                        </w:rPr>
                        <w:t>» et</w:t>
                      </w:r>
                      <w:r>
                        <w:rPr>
                          <w:spacing w:val="-6"/>
                          <w:sz w:val="24"/>
                        </w:rPr>
                        <w:t xml:space="preserve"> </w:t>
                      </w:r>
                      <w:r>
                        <w:rPr>
                          <w:sz w:val="24"/>
                        </w:rPr>
                        <w:t>y</w:t>
                      </w:r>
                      <w:r>
                        <w:rPr>
                          <w:spacing w:val="-14"/>
                          <w:sz w:val="24"/>
                        </w:rPr>
                        <w:t xml:space="preserve"> </w:t>
                      </w:r>
                      <w:r>
                        <w:rPr>
                          <w:b/>
                          <w:sz w:val="24"/>
                        </w:rPr>
                        <w:t>insèrent</w:t>
                      </w:r>
                      <w:r>
                        <w:rPr>
                          <w:b/>
                          <w:spacing w:val="-6"/>
                          <w:sz w:val="24"/>
                        </w:rPr>
                        <w:t xml:space="preserve"> </w:t>
                      </w:r>
                      <w:r>
                        <w:rPr>
                          <w:b/>
                          <w:sz w:val="24"/>
                          <w:u w:val="single"/>
                        </w:rPr>
                        <w:t>en</w:t>
                      </w:r>
                      <w:r>
                        <w:rPr>
                          <w:b/>
                          <w:spacing w:val="-8"/>
                          <w:sz w:val="24"/>
                          <w:u w:val="single"/>
                        </w:rPr>
                        <w:t xml:space="preserve"> </w:t>
                      </w:r>
                      <w:r>
                        <w:rPr>
                          <w:b/>
                          <w:sz w:val="24"/>
                          <w:u w:val="single"/>
                        </w:rPr>
                        <w:t>pièce</w:t>
                      </w:r>
                      <w:r>
                        <w:rPr>
                          <w:b/>
                          <w:spacing w:val="-5"/>
                          <w:sz w:val="24"/>
                          <w:u w:val="single"/>
                        </w:rPr>
                        <w:t xml:space="preserve"> </w:t>
                      </w:r>
                      <w:r>
                        <w:rPr>
                          <w:b/>
                          <w:sz w:val="24"/>
                          <w:u w:val="single"/>
                        </w:rPr>
                        <w:t>jointe</w:t>
                      </w:r>
                      <w:r>
                        <w:rPr>
                          <w:b/>
                          <w:spacing w:val="-3"/>
                          <w:sz w:val="24"/>
                        </w:rPr>
                        <w:t xml:space="preserve"> </w:t>
                      </w:r>
                      <w:r>
                        <w:rPr>
                          <w:b/>
                          <w:sz w:val="24"/>
                        </w:rPr>
                        <w:t>l’engagement</w:t>
                      </w:r>
                      <w:r>
                        <w:rPr>
                          <w:b/>
                          <w:spacing w:val="-7"/>
                          <w:sz w:val="24"/>
                        </w:rPr>
                        <w:t xml:space="preserve"> </w:t>
                      </w:r>
                      <w:r>
                        <w:rPr>
                          <w:b/>
                          <w:sz w:val="24"/>
                        </w:rPr>
                        <w:t>de</w:t>
                      </w:r>
                      <w:r>
                        <w:rPr>
                          <w:b/>
                          <w:spacing w:val="-6"/>
                          <w:sz w:val="24"/>
                        </w:rPr>
                        <w:t xml:space="preserve"> </w:t>
                      </w:r>
                      <w:r>
                        <w:rPr>
                          <w:b/>
                          <w:sz w:val="24"/>
                        </w:rPr>
                        <w:t>confidentialité</w:t>
                      </w:r>
                      <w:r>
                        <w:rPr>
                          <w:b/>
                          <w:spacing w:val="-4"/>
                          <w:sz w:val="24"/>
                        </w:rPr>
                        <w:t xml:space="preserve"> </w:t>
                      </w:r>
                      <w:r>
                        <w:rPr>
                          <w:b/>
                          <w:sz w:val="24"/>
                        </w:rPr>
                        <w:t>signé</w:t>
                      </w:r>
                      <w:r>
                        <w:rPr>
                          <w:sz w:val="24"/>
                        </w:rPr>
                        <w:t>.</w:t>
                      </w:r>
                    </w:p>
                  </w:txbxContent>
                </v:textbox>
                <w10:wrap type="topAndBottom" anchorx="page"/>
              </v:shape>
            </w:pict>
          </mc:Fallback>
        </mc:AlternateContent>
      </w:r>
    </w:p>
    <w:p w14:paraId="54486524" w14:textId="77777777" w:rsidR="003D643A" w:rsidRDefault="003D643A">
      <w:pPr>
        <w:pStyle w:val="Corpsdetexte"/>
        <w:rPr>
          <w:b/>
          <w:i w:val="0"/>
          <w:sz w:val="20"/>
        </w:rPr>
      </w:pPr>
    </w:p>
    <w:p w14:paraId="785CE8DF" w14:textId="77777777" w:rsidR="003D643A" w:rsidRDefault="003D643A">
      <w:pPr>
        <w:pStyle w:val="Corpsdetexte"/>
        <w:spacing w:before="10"/>
        <w:rPr>
          <w:b/>
          <w:i w:val="0"/>
          <w:sz w:val="19"/>
        </w:rPr>
      </w:pPr>
    </w:p>
    <w:p w14:paraId="1F5EA834" w14:textId="77777777" w:rsidR="003D643A" w:rsidRDefault="009E32A4">
      <w:pPr>
        <w:spacing w:before="90"/>
        <w:ind w:left="4562" w:right="4562"/>
        <w:jc w:val="center"/>
        <w:rPr>
          <w:sz w:val="24"/>
        </w:rPr>
      </w:pPr>
      <w:r>
        <w:rPr>
          <w:spacing w:val="-5"/>
          <w:sz w:val="24"/>
        </w:rPr>
        <w:t>***</w:t>
      </w:r>
    </w:p>
    <w:sectPr w:rsidR="003D643A">
      <w:headerReference w:type="default" r:id="rId8"/>
      <w:pgSz w:w="11910" w:h="16840"/>
      <w:pgMar w:top="2460" w:right="1200" w:bottom="280" w:left="1200" w:header="57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07A76" w14:textId="77777777" w:rsidR="00D4257E" w:rsidRDefault="00D4257E">
      <w:r>
        <w:separator/>
      </w:r>
    </w:p>
  </w:endnote>
  <w:endnote w:type="continuationSeparator" w:id="0">
    <w:p w14:paraId="2FFE13CC" w14:textId="77777777" w:rsidR="00D4257E" w:rsidRDefault="00D42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659DB" w14:textId="77777777" w:rsidR="00D4257E" w:rsidRDefault="00D4257E">
      <w:r>
        <w:separator/>
      </w:r>
    </w:p>
  </w:footnote>
  <w:footnote w:type="continuationSeparator" w:id="0">
    <w:p w14:paraId="212B8FC1" w14:textId="77777777" w:rsidR="00D4257E" w:rsidRDefault="00D42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AA7C1" w14:textId="1CA9A34D" w:rsidR="003D643A" w:rsidRDefault="00DC162A">
    <w:pPr>
      <w:pStyle w:val="Corpsdetexte"/>
      <w:spacing w:line="14" w:lineRule="auto"/>
      <w:rPr>
        <w:i w:val="0"/>
        <w:sz w:val="20"/>
      </w:rPr>
    </w:pPr>
    <w:r w:rsidRPr="00DC162A">
      <w:rPr>
        <w:rFonts w:ascii="Arial Narrow" w:hAnsi="Arial Narrow"/>
        <w:b/>
        <w:bCs/>
        <w:i w:val="0"/>
        <w:iCs w:val="0"/>
        <w:noProof/>
        <w:lang w:eastAsia="fr-FR"/>
      </w:rPr>
      <w:drawing>
        <wp:anchor distT="0" distB="0" distL="114300" distR="114300" simplePos="0" relativeHeight="251660288" behindDoc="1" locked="0" layoutInCell="1" allowOverlap="1" wp14:anchorId="32EA8F6C" wp14:editId="4E364798">
          <wp:simplePos x="0" y="0"/>
          <wp:positionH relativeFrom="column">
            <wp:posOffset>-371475</wp:posOffset>
          </wp:positionH>
          <wp:positionV relativeFrom="paragraph">
            <wp:posOffset>-200025</wp:posOffset>
          </wp:positionV>
          <wp:extent cx="2019300" cy="1221740"/>
          <wp:effectExtent l="0" t="0" r="0" b="0"/>
          <wp:wrapThrough wrapText="bothSides">
            <wp:wrapPolygon edited="0">
              <wp:start x="0" y="0"/>
              <wp:lineTo x="0" y="21218"/>
              <wp:lineTo x="21396" y="21218"/>
              <wp:lineTo x="21396"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1221740"/>
                  </a:xfrm>
                  <a:prstGeom prst="rect">
                    <a:avLst/>
                  </a:prstGeom>
                  <a:noFill/>
                  <a:ln>
                    <a:noFill/>
                  </a:ln>
                </pic:spPr>
              </pic:pic>
            </a:graphicData>
          </a:graphic>
          <wp14:sizeRelH relativeFrom="page">
            <wp14:pctWidth>0</wp14:pctWidth>
          </wp14:sizeRelH>
          <wp14:sizeRelV relativeFrom="page">
            <wp14:pctHeight>0</wp14:pctHeight>
          </wp14:sizeRelV>
        </wp:anchor>
      </w:drawing>
    </w:r>
    <w:r w:rsidR="00395D79">
      <w:rPr>
        <w:noProof/>
      </w:rPr>
      <mc:AlternateContent>
        <mc:Choice Requires="wps">
          <w:drawing>
            <wp:anchor distT="0" distB="0" distL="114300" distR="114300" simplePos="0" relativeHeight="251658240" behindDoc="1" locked="0" layoutInCell="1" allowOverlap="1" wp14:anchorId="056F89C4" wp14:editId="6BC9C53E">
              <wp:simplePos x="0" y="0"/>
              <wp:positionH relativeFrom="page">
                <wp:posOffset>5345430</wp:posOffset>
              </wp:positionH>
              <wp:positionV relativeFrom="page">
                <wp:posOffset>588645</wp:posOffset>
              </wp:positionV>
              <wp:extent cx="1330960" cy="546735"/>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960" cy="546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7D71F" w14:textId="77777777" w:rsidR="003D643A" w:rsidRDefault="009E32A4">
                          <w:pPr>
                            <w:spacing w:before="12"/>
                            <w:ind w:left="20" w:right="13" w:firstLine="1188"/>
                            <w:rPr>
                              <w:rFonts w:ascii="Arial"/>
                              <w:b/>
                              <w:sz w:val="24"/>
                            </w:rPr>
                          </w:pPr>
                          <w:r>
                            <w:rPr>
                              <w:rFonts w:ascii="Arial"/>
                              <w:b/>
                              <w:spacing w:val="-2"/>
                              <w:sz w:val="24"/>
                            </w:rPr>
                            <w:t xml:space="preserve">Agence </w:t>
                          </w:r>
                          <w:r>
                            <w:rPr>
                              <w:rFonts w:ascii="Arial"/>
                              <w:b/>
                              <w:sz w:val="24"/>
                            </w:rPr>
                            <w:t>des</w:t>
                          </w:r>
                          <w:r>
                            <w:rPr>
                              <w:rFonts w:ascii="Arial"/>
                              <w:b/>
                              <w:spacing w:val="-2"/>
                              <w:sz w:val="24"/>
                            </w:rPr>
                            <w:t xml:space="preserve"> participations</w:t>
                          </w:r>
                        </w:p>
                        <w:p w14:paraId="37149FCC" w14:textId="77777777" w:rsidR="003D643A" w:rsidRDefault="009E32A4">
                          <w:pPr>
                            <w:ind w:left="1096"/>
                            <w:rPr>
                              <w:rFonts w:ascii="Arial" w:hAnsi="Arial"/>
                              <w:b/>
                              <w:sz w:val="24"/>
                            </w:rPr>
                          </w:pPr>
                          <w:proofErr w:type="gramStart"/>
                          <w:r>
                            <w:rPr>
                              <w:rFonts w:ascii="Arial" w:hAnsi="Arial"/>
                              <w:b/>
                              <w:sz w:val="24"/>
                            </w:rPr>
                            <w:t>de</w:t>
                          </w:r>
                          <w:proofErr w:type="gramEnd"/>
                          <w:r>
                            <w:rPr>
                              <w:rFonts w:ascii="Arial" w:hAnsi="Arial"/>
                              <w:b/>
                              <w:sz w:val="24"/>
                            </w:rPr>
                            <w:t xml:space="preserve"> </w:t>
                          </w:r>
                          <w:r>
                            <w:rPr>
                              <w:rFonts w:ascii="Arial" w:hAnsi="Arial"/>
                              <w:b/>
                              <w:spacing w:val="-2"/>
                              <w:sz w:val="24"/>
                            </w:rPr>
                            <w:t>l’Etat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6F89C4" id="_x0000_t202" coordsize="21600,21600" o:spt="202" path="m,l,21600r21600,l21600,xe">
              <v:stroke joinstyle="miter"/>
              <v:path gradientshapeok="t" o:connecttype="rect"/>
            </v:shapetype>
            <v:shape id="docshape1" o:spid="_x0000_s1028" type="#_x0000_t202" style="position:absolute;margin-left:420.9pt;margin-top:46.35pt;width:104.8pt;height:4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" filled="f" stroked="f">
              <v:textbox inset="0,0,0,0">
                <w:txbxContent>
                  <w:p w14:paraId="3847D71F" w14:textId="77777777" w:rsidR="003D643A" w:rsidRDefault="009E32A4">
                    <w:pPr>
                      <w:spacing w:before="12"/>
                      <w:ind w:left="20" w:right="13" w:firstLine="1188"/>
                      <w:rPr>
                        <w:rFonts w:ascii="Arial"/>
                        <w:b/>
                        <w:sz w:val="24"/>
                      </w:rPr>
                    </w:pPr>
                    <w:r>
                      <w:rPr>
                        <w:rFonts w:ascii="Arial"/>
                        <w:b/>
                        <w:spacing w:val="-2"/>
                        <w:sz w:val="24"/>
                      </w:rPr>
                      <w:t xml:space="preserve">Agence </w:t>
                    </w:r>
                    <w:r>
                      <w:rPr>
                        <w:rFonts w:ascii="Arial"/>
                        <w:b/>
                        <w:sz w:val="24"/>
                      </w:rPr>
                      <w:t>des</w:t>
                    </w:r>
                    <w:r>
                      <w:rPr>
                        <w:rFonts w:ascii="Arial"/>
                        <w:b/>
                        <w:spacing w:val="-2"/>
                        <w:sz w:val="24"/>
                      </w:rPr>
                      <w:t xml:space="preserve"> participations</w:t>
                    </w:r>
                  </w:p>
                  <w:p w14:paraId="37149FCC" w14:textId="77777777" w:rsidR="003D643A" w:rsidRDefault="009E32A4">
                    <w:pPr>
                      <w:ind w:left="1096"/>
                      <w:rPr>
                        <w:rFonts w:ascii="Arial" w:hAnsi="Arial"/>
                        <w:b/>
                        <w:sz w:val="24"/>
                      </w:rPr>
                    </w:pPr>
                    <w:r>
                      <w:rPr>
                        <w:rFonts w:ascii="Arial" w:hAnsi="Arial"/>
                        <w:b/>
                        <w:sz w:val="24"/>
                      </w:rPr>
                      <w:t xml:space="preserve">de </w:t>
                    </w:r>
                    <w:r>
                      <w:rPr>
                        <w:rFonts w:ascii="Arial" w:hAnsi="Arial"/>
                        <w:b/>
                        <w:spacing w:val="-2"/>
                        <w:sz w:val="24"/>
                      </w:rPr>
                      <w:t>l’Etat</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43A"/>
    <w:rsid w:val="00227569"/>
    <w:rsid w:val="00336AF9"/>
    <w:rsid w:val="00395D79"/>
    <w:rsid w:val="003D643A"/>
    <w:rsid w:val="005C0F24"/>
    <w:rsid w:val="009E32A4"/>
    <w:rsid w:val="00B2506E"/>
    <w:rsid w:val="00C97727"/>
    <w:rsid w:val="00D4257E"/>
    <w:rsid w:val="00DC162A"/>
    <w:rsid w:val="00E874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2683F9"/>
  <w15:docId w15:val="{BBF3E407-F27A-44E8-A7E3-4A6FF1D8A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i/>
      <w:iCs/>
      <w:sz w:val="24"/>
      <w:szCs w:val="24"/>
    </w:rPr>
  </w:style>
  <w:style w:type="paragraph" w:styleId="Titre">
    <w:name w:val="Title"/>
    <w:basedOn w:val="Normal"/>
    <w:uiPriority w:val="10"/>
    <w:qFormat/>
    <w:pPr>
      <w:spacing w:before="88"/>
      <w:ind w:left="480" w:right="487" w:hanging="2"/>
      <w:jc w:val="center"/>
    </w:pPr>
    <w:rPr>
      <w:b/>
      <w:bCs/>
      <w:sz w:val="28"/>
      <w:szCs w:val="28"/>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C162A"/>
    <w:pPr>
      <w:tabs>
        <w:tab w:val="center" w:pos="4536"/>
        <w:tab w:val="right" w:pos="9072"/>
      </w:tabs>
    </w:pPr>
  </w:style>
  <w:style w:type="character" w:customStyle="1" w:styleId="En-tteCar">
    <w:name w:val="En-tête Car"/>
    <w:basedOn w:val="Policepardfaut"/>
    <w:link w:val="En-tte"/>
    <w:uiPriority w:val="99"/>
    <w:rsid w:val="00DC162A"/>
    <w:rPr>
      <w:rFonts w:ascii="Times New Roman" w:eastAsia="Times New Roman" w:hAnsi="Times New Roman" w:cs="Times New Roman"/>
      <w:lang w:val="fr-FR"/>
    </w:rPr>
  </w:style>
  <w:style w:type="paragraph" w:styleId="Pieddepage">
    <w:name w:val="footer"/>
    <w:basedOn w:val="Normal"/>
    <w:link w:val="PieddepageCar"/>
    <w:uiPriority w:val="99"/>
    <w:unhideWhenUsed/>
    <w:rsid w:val="00DC162A"/>
    <w:pPr>
      <w:tabs>
        <w:tab w:val="center" w:pos="4536"/>
        <w:tab w:val="right" w:pos="9072"/>
      </w:tabs>
    </w:pPr>
  </w:style>
  <w:style w:type="character" w:customStyle="1" w:styleId="PieddepageCar">
    <w:name w:val="Pied de page Car"/>
    <w:basedOn w:val="Policepardfaut"/>
    <w:link w:val="Pieddepage"/>
    <w:uiPriority w:val="99"/>
    <w:rsid w:val="00DC162A"/>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marches-publics.gouv.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rches-publics.gouv.f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2519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APE</dc:creator>
  <cp:lastModifiedBy>VIHO Annick</cp:lastModifiedBy>
  <cp:revision>2</cp:revision>
  <dcterms:created xsi:type="dcterms:W3CDTF">2025-04-22T09:45:00Z</dcterms:created>
  <dcterms:modified xsi:type="dcterms:W3CDTF">2025-04-22T09:45:00Z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2021-06-24T00:00:00Z</vt:filetime>
  </property>
  <property fmtid="{D5CDD505-2E9C-101B-9397-08002B2CF9AE}" pid="3" name="Creator">
    <vt:lpwstr>Microsoft® Word 2013</vt:lpwstr>
  </property>
  <property fmtid="{D5CDD505-2E9C-101B-9397-08002B2CF9AE}" pid="4" name="LastSaved">
    <vt:filetime>2025-03-21T00:00:00Z</vt:filetime>
  </property>
  <property fmtid="{D5CDD505-2E9C-101B-9397-08002B2CF9AE}" pid="5" name="Producer">
    <vt:lpwstr>Microsoft® Word 2013</vt:lpwstr>
  </property>
</Properties>
</file>