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B4C62F" w14:textId="77777777" w:rsidR="00246E7A" w:rsidRPr="000A78C2" w:rsidRDefault="00246E7A" w:rsidP="00246E7A">
      <w:pPr>
        <w:jc w:val="center"/>
        <w:rPr>
          <w:rFonts w:ascii="Segoe UI" w:hAnsi="Segoe UI" w:cs="Segoe UI"/>
        </w:rPr>
      </w:pPr>
      <w:r>
        <w:rPr>
          <w:noProof/>
          <w:lang w:eastAsia="fr-FR"/>
        </w:rPr>
        <w:drawing>
          <wp:inline distT="0" distB="0" distL="0" distR="0" wp14:anchorId="1E2B554B" wp14:editId="7F73CDD2">
            <wp:extent cx="2494280" cy="885190"/>
            <wp:effectExtent l="19050" t="0" r="0" b="0"/>
            <wp:docPr id="1" name="Image 1" descr="cid:image001.png@01DADC1B.9DC23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id:image001.png@01DADC1B.9DC23870"/>
                    <pic:cNvPicPr>
                      <a:picLocks noChangeAspect="1" noChangeArrowheads="1"/>
                    </pic:cNvPicPr>
                  </pic:nvPicPr>
                  <pic:blipFill>
                    <a:blip r:embed="rId7" r:link="rId8" cstate="print"/>
                    <a:srcRect r="58214" b="46552"/>
                    <a:stretch>
                      <a:fillRect/>
                    </a:stretch>
                  </pic:blipFill>
                  <pic:spPr bwMode="auto">
                    <a:xfrm>
                      <a:off x="0" y="0"/>
                      <a:ext cx="2494280" cy="885190"/>
                    </a:xfrm>
                    <a:prstGeom prst="rect">
                      <a:avLst/>
                    </a:prstGeom>
                    <a:noFill/>
                    <a:ln w="9525">
                      <a:noFill/>
                      <a:miter lim="800000"/>
                      <a:headEnd/>
                      <a:tailEnd/>
                    </a:ln>
                  </pic:spPr>
                </pic:pic>
              </a:graphicData>
            </a:graphic>
          </wp:inline>
        </w:drawing>
      </w:r>
    </w:p>
    <w:p w14:paraId="0623E2BA" w14:textId="77777777" w:rsidR="00246E7A" w:rsidRPr="007F7241" w:rsidRDefault="00246E7A" w:rsidP="00246E7A">
      <w:pPr>
        <w:framePr w:hSpace="142" w:wrap="notBeside" w:vAnchor="text" w:hAnchor="page" w:xAlign="center" w:y="1"/>
        <w:jc w:val="center"/>
      </w:pPr>
    </w:p>
    <w:p w14:paraId="29BDB165" w14:textId="77777777" w:rsidR="00246E7A" w:rsidRPr="007F7241" w:rsidRDefault="00246E7A" w:rsidP="00246E7A"/>
    <w:p w14:paraId="6D4B2F87" w14:textId="77777777" w:rsidR="00246E7A" w:rsidRPr="007F7241" w:rsidRDefault="00246E7A" w:rsidP="00246E7A"/>
    <w:tbl>
      <w:tblPr>
        <w:tblW w:w="0" w:type="auto"/>
        <w:tblInd w:w="20" w:type="dxa"/>
        <w:tblLayout w:type="fixed"/>
        <w:tblLook w:val="04A0" w:firstRow="1" w:lastRow="0" w:firstColumn="1" w:lastColumn="0" w:noHBand="0" w:noVBand="1"/>
      </w:tblPr>
      <w:tblGrid>
        <w:gridCol w:w="9620"/>
      </w:tblGrid>
      <w:tr w:rsidR="00246E7A" w:rsidRPr="0005503A" w14:paraId="464128AB" w14:textId="77777777" w:rsidTr="00246E7A">
        <w:tc>
          <w:tcPr>
            <w:tcW w:w="9620" w:type="dxa"/>
            <w:shd w:val="clear" w:color="666553" w:fill="666553"/>
            <w:tcMar>
              <w:top w:w="40" w:type="dxa"/>
              <w:left w:w="0" w:type="dxa"/>
              <w:bottom w:w="0" w:type="dxa"/>
              <w:right w:w="0" w:type="dxa"/>
            </w:tcMar>
            <w:vAlign w:val="center"/>
          </w:tcPr>
          <w:p w14:paraId="786B44F3" w14:textId="77777777" w:rsidR="00246E7A" w:rsidRDefault="00246E7A" w:rsidP="00246E7A">
            <w:pPr>
              <w:jc w:val="center"/>
              <w:rPr>
                <w:b/>
                <w:color w:val="FFFFFF"/>
                <w:sz w:val="28"/>
              </w:rPr>
            </w:pPr>
            <w:r>
              <w:rPr>
                <w:b/>
                <w:color w:val="FFFFFF"/>
                <w:sz w:val="28"/>
              </w:rPr>
              <w:t>BORDEREAU DES PRIX UNITAIRES</w:t>
            </w:r>
          </w:p>
        </w:tc>
      </w:tr>
    </w:tbl>
    <w:p w14:paraId="4CC214D7" w14:textId="77777777" w:rsidR="00246E7A" w:rsidRPr="00A30CE8" w:rsidRDefault="00246E7A" w:rsidP="00246E7A">
      <w:pPr>
        <w:spacing w:line="240" w:lineRule="exact"/>
      </w:pPr>
      <w:r w:rsidRPr="00A30CE8">
        <w:t xml:space="preserve"> </w:t>
      </w:r>
    </w:p>
    <w:p w14:paraId="4CA66B73" w14:textId="77777777" w:rsidR="00246E7A" w:rsidRPr="00A30CE8" w:rsidRDefault="00246E7A" w:rsidP="00246E7A">
      <w:pPr>
        <w:spacing w:after="220" w:line="240" w:lineRule="exact"/>
      </w:pPr>
    </w:p>
    <w:p w14:paraId="2774F179" w14:textId="77777777" w:rsidR="00246E7A" w:rsidRDefault="00246E7A" w:rsidP="00246E7A">
      <w:pPr>
        <w:spacing w:before="87"/>
        <w:ind w:left="1273" w:right="1828"/>
        <w:jc w:val="center"/>
        <w:rPr>
          <w:b/>
          <w:w w:val="115"/>
          <w:sz w:val="28"/>
        </w:rPr>
      </w:pPr>
      <w:r>
        <w:rPr>
          <w:b/>
          <w:w w:val="115"/>
          <w:sz w:val="28"/>
        </w:rPr>
        <w:t>MARCHES</w:t>
      </w:r>
      <w:r>
        <w:rPr>
          <w:b/>
          <w:spacing w:val="17"/>
          <w:w w:val="115"/>
          <w:sz w:val="28"/>
        </w:rPr>
        <w:t xml:space="preserve"> </w:t>
      </w:r>
      <w:r>
        <w:rPr>
          <w:b/>
          <w:w w:val="115"/>
          <w:sz w:val="28"/>
        </w:rPr>
        <w:t>PUBLICS</w:t>
      </w:r>
      <w:r>
        <w:rPr>
          <w:b/>
          <w:spacing w:val="18"/>
          <w:w w:val="115"/>
          <w:sz w:val="28"/>
        </w:rPr>
        <w:t xml:space="preserve"> </w:t>
      </w:r>
      <w:r>
        <w:rPr>
          <w:b/>
          <w:w w:val="115"/>
          <w:sz w:val="28"/>
        </w:rPr>
        <w:t>DE</w:t>
      </w:r>
      <w:r>
        <w:rPr>
          <w:b/>
          <w:spacing w:val="19"/>
          <w:w w:val="115"/>
          <w:sz w:val="28"/>
        </w:rPr>
        <w:t xml:space="preserve"> </w:t>
      </w:r>
      <w:r>
        <w:rPr>
          <w:b/>
          <w:w w:val="115"/>
          <w:sz w:val="28"/>
        </w:rPr>
        <w:t>TRAVAUX</w:t>
      </w:r>
    </w:p>
    <w:p w14:paraId="4C606880" w14:textId="77777777" w:rsidR="00246E7A" w:rsidRPr="00A30CE8" w:rsidRDefault="00246E7A" w:rsidP="00246E7A">
      <w:pPr>
        <w:spacing w:line="240" w:lineRule="exact"/>
      </w:pPr>
    </w:p>
    <w:p w14:paraId="2995E386" w14:textId="77777777" w:rsidR="00246E7A" w:rsidRPr="00A30CE8" w:rsidRDefault="00246E7A" w:rsidP="00246E7A">
      <w:pPr>
        <w:spacing w:line="240" w:lineRule="exact"/>
      </w:pPr>
    </w:p>
    <w:p w14:paraId="76464A2B" w14:textId="77777777" w:rsidR="00246E7A" w:rsidRPr="00A30CE8" w:rsidRDefault="00246E7A" w:rsidP="00246E7A">
      <w:pPr>
        <w:spacing w:line="240" w:lineRule="exact"/>
      </w:pPr>
    </w:p>
    <w:p w14:paraId="01984032" w14:textId="77777777" w:rsidR="00246E7A" w:rsidRPr="00A30CE8" w:rsidRDefault="00246E7A" w:rsidP="00246E7A">
      <w:pPr>
        <w:spacing w:line="240" w:lineRule="exact"/>
      </w:pPr>
    </w:p>
    <w:p w14:paraId="48E37948" w14:textId="77777777" w:rsidR="00246E7A" w:rsidRPr="00A30CE8" w:rsidRDefault="00246E7A" w:rsidP="00246E7A">
      <w:pPr>
        <w:spacing w:line="240" w:lineRule="exact"/>
      </w:pPr>
    </w:p>
    <w:p w14:paraId="59B0A50F" w14:textId="77777777" w:rsidR="00246E7A" w:rsidRPr="00A30CE8" w:rsidRDefault="00246E7A" w:rsidP="00246E7A">
      <w:pPr>
        <w:spacing w:line="240" w:lineRule="exact"/>
      </w:pPr>
    </w:p>
    <w:p w14:paraId="68B916F3" w14:textId="77777777" w:rsidR="00246E7A" w:rsidRPr="00A30CE8" w:rsidRDefault="00246E7A" w:rsidP="00246E7A">
      <w:pPr>
        <w:spacing w:after="180" w:line="240" w:lineRule="exact"/>
      </w:pPr>
    </w:p>
    <w:tbl>
      <w:tblPr>
        <w:tblW w:w="9498" w:type="dxa"/>
        <w:tblInd w:w="142" w:type="dxa"/>
        <w:tblLayout w:type="fixed"/>
        <w:tblLook w:val="04A0" w:firstRow="1" w:lastRow="0" w:firstColumn="1" w:lastColumn="0" w:noHBand="0" w:noVBand="1"/>
      </w:tblPr>
      <w:tblGrid>
        <w:gridCol w:w="9498"/>
      </w:tblGrid>
      <w:tr w:rsidR="00246E7A" w:rsidRPr="0005503A" w14:paraId="12333151" w14:textId="77777777" w:rsidTr="00246E7A">
        <w:trPr>
          <w:trHeight w:val="848"/>
        </w:trPr>
        <w:tc>
          <w:tcPr>
            <w:tcW w:w="9498" w:type="dxa"/>
            <w:tcBorders>
              <w:top w:val="single" w:sz="4" w:space="0" w:color="000000"/>
              <w:bottom w:val="single" w:sz="4" w:space="0" w:color="000000"/>
            </w:tcBorders>
            <w:tcMar>
              <w:top w:w="400" w:type="dxa"/>
              <w:left w:w="0" w:type="dxa"/>
              <w:bottom w:w="400" w:type="dxa"/>
              <w:right w:w="0" w:type="dxa"/>
            </w:tcMar>
            <w:vAlign w:val="center"/>
          </w:tcPr>
          <w:p w14:paraId="1FB254B3" w14:textId="77777777" w:rsidR="00246E7A" w:rsidRPr="00FF2C3A" w:rsidRDefault="00246E7A" w:rsidP="00246E7A">
            <w:pPr>
              <w:spacing w:line="276" w:lineRule="auto"/>
              <w:jc w:val="center"/>
              <w:rPr>
                <w:b/>
                <w:color w:val="000000"/>
                <w:sz w:val="28"/>
              </w:rPr>
            </w:pPr>
            <w:r>
              <w:rPr>
                <w:b/>
                <w:color w:val="000000"/>
                <w:sz w:val="28"/>
              </w:rPr>
              <w:t>Entretien et aménagement des chaussées</w:t>
            </w:r>
          </w:p>
          <w:p w14:paraId="17682A80" w14:textId="1452970B" w:rsidR="00246E7A" w:rsidRDefault="00246E7A" w:rsidP="00BB4F43">
            <w:pPr>
              <w:spacing w:line="276" w:lineRule="auto"/>
              <w:jc w:val="center"/>
              <w:rPr>
                <w:b/>
                <w:color w:val="000000"/>
                <w:sz w:val="28"/>
              </w:rPr>
            </w:pPr>
            <w:r w:rsidRPr="00FF2C3A">
              <w:rPr>
                <w:b/>
                <w:color w:val="000000"/>
                <w:sz w:val="28"/>
              </w:rPr>
              <w:t xml:space="preserve">Lot </w:t>
            </w:r>
            <w:r w:rsidR="00A82C88">
              <w:rPr>
                <w:b/>
                <w:color w:val="000000"/>
                <w:sz w:val="28"/>
              </w:rPr>
              <w:t>2</w:t>
            </w:r>
            <w:r w:rsidRPr="00FF2C3A">
              <w:rPr>
                <w:b/>
                <w:color w:val="000000"/>
                <w:sz w:val="28"/>
              </w:rPr>
              <w:t xml:space="preserve"> : Aéroport Figari Sud Corse - </w:t>
            </w:r>
            <w:r>
              <w:rPr>
                <w:b/>
                <w:color w:val="000000"/>
                <w:sz w:val="28"/>
              </w:rPr>
              <w:t>Chaussées</w:t>
            </w:r>
          </w:p>
        </w:tc>
      </w:tr>
    </w:tbl>
    <w:p w14:paraId="50F7A879" w14:textId="77777777" w:rsidR="00246E7A" w:rsidRPr="00A30CE8" w:rsidRDefault="00246E7A" w:rsidP="00246E7A">
      <w:pPr>
        <w:spacing w:line="240" w:lineRule="exact"/>
      </w:pPr>
    </w:p>
    <w:p w14:paraId="4806FEB3" w14:textId="77777777" w:rsidR="00246E7A" w:rsidRPr="00A30CE8" w:rsidRDefault="00246E7A" w:rsidP="00246E7A">
      <w:pPr>
        <w:spacing w:line="240" w:lineRule="exact"/>
      </w:pPr>
    </w:p>
    <w:p w14:paraId="4F660393" w14:textId="77777777" w:rsidR="00246E7A" w:rsidRPr="00A30CE8" w:rsidRDefault="00246E7A" w:rsidP="00246E7A">
      <w:pPr>
        <w:spacing w:line="240" w:lineRule="exact"/>
      </w:pPr>
    </w:p>
    <w:p w14:paraId="17A4037C" w14:textId="77777777" w:rsidR="00246E7A" w:rsidRPr="00A30CE8" w:rsidRDefault="00246E7A" w:rsidP="00246E7A">
      <w:pPr>
        <w:spacing w:line="240" w:lineRule="exact"/>
      </w:pPr>
    </w:p>
    <w:p w14:paraId="0A2660CD" w14:textId="77777777" w:rsidR="00246E7A" w:rsidRPr="00A30CE8" w:rsidRDefault="00246E7A" w:rsidP="00246E7A">
      <w:pPr>
        <w:spacing w:line="240" w:lineRule="exact"/>
      </w:pPr>
    </w:p>
    <w:p w14:paraId="7D5C4726" w14:textId="77777777" w:rsidR="00246E7A" w:rsidRPr="00A30CE8" w:rsidRDefault="00246E7A" w:rsidP="00246E7A">
      <w:pPr>
        <w:spacing w:line="240" w:lineRule="exact"/>
      </w:pPr>
    </w:p>
    <w:p w14:paraId="5822833A" w14:textId="77777777" w:rsidR="00246E7A" w:rsidRPr="00A30CE8" w:rsidRDefault="00246E7A" w:rsidP="00246E7A">
      <w:pPr>
        <w:spacing w:line="240" w:lineRule="exact"/>
      </w:pPr>
    </w:p>
    <w:p w14:paraId="3F111CD1" w14:textId="77777777" w:rsidR="00246E7A" w:rsidRPr="00A30CE8" w:rsidRDefault="00246E7A" w:rsidP="00246E7A">
      <w:pPr>
        <w:spacing w:line="240" w:lineRule="exact"/>
      </w:pPr>
    </w:p>
    <w:p w14:paraId="0E8B421D" w14:textId="77777777" w:rsidR="00246E7A" w:rsidRPr="00A30CE8" w:rsidRDefault="00246E7A" w:rsidP="00246E7A">
      <w:pPr>
        <w:spacing w:after="220" w:line="240" w:lineRule="exact"/>
      </w:pPr>
    </w:p>
    <w:p w14:paraId="0F741141" w14:textId="77777777" w:rsidR="00246E7A" w:rsidRDefault="00246E7A" w:rsidP="00246E7A">
      <w:pPr>
        <w:spacing w:line="279" w:lineRule="exact"/>
        <w:jc w:val="center"/>
        <w:rPr>
          <w:color w:val="000000"/>
        </w:rPr>
      </w:pPr>
      <w:r>
        <w:rPr>
          <w:b/>
          <w:color w:val="000000"/>
        </w:rPr>
        <w:t xml:space="preserve">Chambre de Commerce et d'Industrie de Corse </w:t>
      </w:r>
    </w:p>
    <w:p w14:paraId="72C69F5C" w14:textId="77777777" w:rsidR="00246E7A" w:rsidRPr="00146A2A" w:rsidRDefault="00246E7A" w:rsidP="00246E7A">
      <w:pPr>
        <w:jc w:val="center"/>
        <w:rPr>
          <w:color w:val="000000"/>
          <w:sz w:val="20"/>
        </w:rPr>
      </w:pPr>
      <w:r w:rsidRPr="00146A2A">
        <w:rPr>
          <w:color w:val="000000"/>
          <w:sz w:val="20"/>
        </w:rPr>
        <w:t>R</w:t>
      </w:r>
      <w:r>
        <w:rPr>
          <w:color w:val="000000"/>
          <w:sz w:val="20"/>
        </w:rPr>
        <w:t>ue</w:t>
      </w:r>
      <w:r w:rsidRPr="00146A2A">
        <w:rPr>
          <w:color w:val="000000"/>
          <w:sz w:val="20"/>
        </w:rPr>
        <w:t xml:space="preserve"> A</w:t>
      </w:r>
      <w:r>
        <w:rPr>
          <w:color w:val="000000"/>
          <w:sz w:val="20"/>
        </w:rPr>
        <w:t>dolphe</w:t>
      </w:r>
      <w:r w:rsidRPr="00146A2A">
        <w:rPr>
          <w:color w:val="000000"/>
          <w:sz w:val="20"/>
        </w:rPr>
        <w:t xml:space="preserve"> L</w:t>
      </w:r>
      <w:r>
        <w:rPr>
          <w:color w:val="000000"/>
          <w:sz w:val="20"/>
        </w:rPr>
        <w:t>andry</w:t>
      </w:r>
      <w:r w:rsidRPr="00146A2A">
        <w:rPr>
          <w:color w:val="000000"/>
          <w:sz w:val="20"/>
        </w:rPr>
        <w:t>- CS 10210 - 20293 BASTIA CEDEX</w:t>
      </w:r>
    </w:p>
    <w:p w14:paraId="48DC87D4" w14:textId="77777777" w:rsidR="00246E7A" w:rsidRDefault="00246E7A" w:rsidP="00246E7A">
      <w:pPr>
        <w:jc w:val="center"/>
        <w:rPr>
          <w:color w:val="000000"/>
          <w:sz w:val="20"/>
        </w:rPr>
      </w:pPr>
      <w:r w:rsidRPr="00146A2A">
        <w:rPr>
          <w:color w:val="000000"/>
          <w:sz w:val="20"/>
        </w:rPr>
        <w:t>Té</w:t>
      </w:r>
      <w:r>
        <w:rPr>
          <w:color w:val="000000"/>
          <w:sz w:val="20"/>
        </w:rPr>
        <w:t>l</w:t>
      </w:r>
      <w:r w:rsidRPr="00146A2A">
        <w:rPr>
          <w:color w:val="000000"/>
          <w:sz w:val="20"/>
        </w:rPr>
        <w:t>. 04.95.</w:t>
      </w:r>
      <w:r>
        <w:rPr>
          <w:color w:val="000000"/>
          <w:sz w:val="20"/>
        </w:rPr>
        <w:t>51.55.55 (AJACCIO)</w:t>
      </w:r>
    </w:p>
    <w:p w14:paraId="4F53B026" w14:textId="77777777" w:rsidR="00246E7A" w:rsidRDefault="00246E7A" w:rsidP="00246E7A">
      <w:pPr>
        <w:jc w:val="center"/>
        <w:rPr>
          <w:rFonts w:ascii="Segoe UI" w:hAnsi="Segoe UI" w:cs="Segoe UI"/>
          <w:b/>
          <w:sz w:val="28"/>
        </w:rPr>
      </w:pPr>
    </w:p>
    <w:p w14:paraId="58997D5E" w14:textId="77777777" w:rsidR="00246E7A" w:rsidRDefault="00246E7A" w:rsidP="00246E7A">
      <w:pPr>
        <w:rPr>
          <w:b/>
          <w:w w:val="115"/>
          <w:sz w:val="28"/>
        </w:rPr>
      </w:pPr>
    </w:p>
    <w:p w14:paraId="136B57A4" w14:textId="77777777" w:rsidR="006D2A33" w:rsidRDefault="006D2A33">
      <w:pPr>
        <w:rPr>
          <w:b/>
          <w:sz w:val="32"/>
        </w:rPr>
      </w:pPr>
    </w:p>
    <w:p w14:paraId="180DF5EA" w14:textId="77777777" w:rsidR="006D2A33" w:rsidRDefault="006D2A33">
      <w:pPr>
        <w:rPr>
          <w:b/>
          <w:sz w:val="32"/>
        </w:rPr>
      </w:pPr>
    </w:p>
    <w:p w14:paraId="6A9FC27C" w14:textId="77777777" w:rsidR="006D2A33" w:rsidRDefault="006D2A33">
      <w:pPr>
        <w:jc w:val="center"/>
        <w:rPr>
          <w:sz w:val="28"/>
        </w:rPr>
        <w:sectPr w:rsidR="006D2A33" w:rsidSect="00246E7A">
          <w:type w:val="continuous"/>
          <w:pgSz w:w="11910" w:h="16840"/>
          <w:pgMar w:top="1134" w:right="1134" w:bottom="1134" w:left="1134" w:header="720" w:footer="720" w:gutter="0"/>
          <w:cols w:space="720"/>
          <w:docGrid w:linePitch="299"/>
        </w:sectPr>
      </w:pPr>
    </w:p>
    <w:p w14:paraId="0DF4FCE5" w14:textId="77777777" w:rsidR="006D2A33" w:rsidRDefault="006D2A33">
      <w:pPr>
        <w:rPr>
          <w:sz w:val="20"/>
        </w:rPr>
      </w:pPr>
    </w:p>
    <w:tbl>
      <w:tblPr>
        <w:tblStyle w:val="TableNormal"/>
        <w:tblW w:w="9986" w:type="dxa"/>
        <w:tblInd w:w="2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6"/>
        <w:gridCol w:w="9350"/>
      </w:tblGrid>
      <w:tr w:rsidR="006D2A33" w14:paraId="7997C62B" w14:textId="77777777" w:rsidTr="00246E7A">
        <w:trPr>
          <w:trHeight w:val="923"/>
        </w:trPr>
        <w:tc>
          <w:tcPr>
            <w:tcW w:w="636" w:type="dxa"/>
            <w:vAlign w:val="center"/>
          </w:tcPr>
          <w:p w14:paraId="0A969B9C" w14:textId="77777777" w:rsidR="006D2A33" w:rsidRPr="00BD7764" w:rsidRDefault="00223648" w:rsidP="00BD7764">
            <w:pPr>
              <w:pStyle w:val="TableParagraph"/>
              <w:jc w:val="center"/>
              <w:rPr>
                <w:b/>
                <w:sz w:val="28"/>
                <w:szCs w:val="28"/>
                <w:u w:val="single"/>
              </w:rPr>
            </w:pPr>
            <w:r w:rsidRPr="00BD7764">
              <w:rPr>
                <w:b/>
                <w:w w:val="120"/>
                <w:sz w:val="28"/>
                <w:szCs w:val="28"/>
                <w:u w:val="single"/>
              </w:rPr>
              <w:t>N°</w:t>
            </w:r>
          </w:p>
        </w:tc>
        <w:tc>
          <w:tcPr>
            <w:tcW w:w="9350" w:type="dxa"/>
            <w:vAlign w:val="center"/>
          </w:tcPr>
          <w:p w14:paraId="4EDC6EE9" w14:textId="77777777" w:rsidR="006D2A33" w:rsidRPr="00BD7764" w:rsidRDefault="00223648" w:rsidP="00246E7A">
            <w:pPr>
              <w:pStyle w:val="TableParagraph"/>
              <w:jc w:val="center"/>
              <w:rPr>
                <w:b/>
                <w:sz w:val="28"/>
                <w:szCs w:val="28"/>
                <w:u w:val="single"/>
              </w:rPr>
            </w:pPr>
            <w:bookmarkStart w:id="0" w:name="GLOSSAIRE"/>
            <w:bookmarkEnd w:id="0"/>
            <w:r w:rsidRPr="00BD7764">
              <w:rPr>
                <w:b/>
                <w:w w:val="120"/>
                <w:sz w:val="28"/>
                <w:szCs w:val="28"/>
                <w:u w:val="single"/>
              </w:rPr>
              <w:t>GLOSSAIRE</w:t>
            </w:r>
          </w:p>
        </w:tc>
      </w:tr>
      <w:tr w:rsidR="006D2A33" w14:paraId="3CF80F9D" w14:textId="77777777" w:rsidTr="00246E7A">
        <w:trPr>
          <w:trHeight w:val="832"/>
        </w:trPr>
        <w:tc>
          <w:tcPr>
            <w:tcW w:w="636" w:type="dxa"/>
          </w:tcPr>
          <w:p w14:paraId="4E9A648B" w14:textId="77777777" w:rsidR="006D2A33" w:rsidRDefault="006D2A33">
            <w:pPr>
              <w:pStyle w:val="TableParagraph"/>
              <w:spacing w:before="3"/>
              <w:rPr>
                <w:sz w:val="29"/>
              </w:rPr>
            </w:pPr>
          </w:p>
          <w:p w14:paraId="14100B54" w14:textId="77777777" w:rsidR="006D2A33" w:rsidRDefault="00223648">
            <w:pPr>
              <w:pStyle w:val="TableParagraph"/>
              <w:ind w:left="167"/>
              <w:rPr>
                <w:sz w:val="20"/>
              </w:rPr>
            </w:pPr>
            <w:r>
              <w:rPr>
                <w:sz w:val="20"/>
              </w:rPr>
              <w:t>100</w:t>
            </w:r>
          </w:p>
        </w:tc>
        <w:tc>
          <w:tcPr>
            <w:tcW w:w="9350" w:type="dxa"/>
          </w:tcPr>
          <w:p w14:paraId="468F5F65" w14:textId="77777777" w:rsidR="006D2A33" w:rsidRDefault="006D2A33">
            <w:pPr>
              <w:pStyle w:val="TableParagraph"/>
              <w:spacing w:before="3"/>
              <w:rPr>
                <w:sz w:val="29"/>
              </w:rPr>
            </w:pPr>
          </w:p>
          <w:p w14:paraId="054B8348" w14:textId="77777777" w:rsidR="006D2A33" w:rsidRDefault="00223648">
            <w:pPr>
              <w:pStyle w:val="TableParagraph"/>
              <w:ind w:left="69"/>
              <w:rPr>
                <w:b/>
                <w:sz w:val="20"/>
              </w:rPr>
            </w:pPr>
            <w:r>
              <w:rPr>
                <w:b/>
                <w:w w:val="110"/>
                <w:sz w:val="20"/>
              </w:rPr>
              <w:t>AMENEE</w:t>
            </w:r>
            <w:r>
              <w:rPr>
                <w:b/>
                <w:spacing w:val="11"/>
                <w:w w:val="110"/>
                <w:sz w:val="20"/>
              </w:rPr>
              <w:t xml:space="preserve"> </w:t>
            </w:r>
            <w:r>
              <w:rPr>
                <w:b/>
                <w:sz w:val="20"/>
              </w:rPr>
              <w:t>/</w:t>
            </w:r>
            <w:r>
              <w:rPr>
                <w:b/>
                <w:spacing w:val="19"/>
                <w:sz w:val="20"/>
              </w:rPr>
              <w:t xml:space="preserve"> </w:t>
            </w:r>
            <w:r>
              <w:rPr>
                <w:b/>
                <w:w w:val="110"/>
                <w:sz w:val="20"/>
              </w:rPr>
              <w:t>REPLI</w:t>
            </w:r>
            <w:r>
              <w:rPr>
                <w:b/>
                <w:spacing w:val="11"/>
                <w:w w:val="110"/>
                <w:sz w:val="20"/>
              </w:rPr>
              <w:t xml:space="preserve"> </w:t>
            </w:r>
            <w:r>
              <w:rPr>
                <w:b/>
                <w:w w:val="110"/>
                <w:sz w:val="20"/>
              </w:rPr>
              <w:t>D’ATELIER</w:t>
            </w:r>
            <w:r>
              <w:rPr>
                <w:b/>
                <w:spacing w:val="10"/>
                <w:w w:val="110"/>
                <w:sz w:val="20"/>
              </w:rPr>
              <w:t xml:space="preserve"> </w:t>
            </w:r>
            <w:r>
              <w:rPr>
                <w:b/>
                <w:w w:val="110"/>
                <w:sz w:val="20"/>
              </w:rPr>
              <w:t>DE</w:t>
            </w:r>
            <w:r>
              <w:rPr>
                <w:b/>
                <w:spacing w:val="12"/>
                <w:w w:val="110"/>
                <w:sz w:val="20"/>
              </w:rPr>
              <w:t xml:space="preserve"> </w:t>
            </w:r>
            <w:r>
              <w:rPr>
                <w:b/>
                <w:w w:val="110"/>
                <w:sz w:val="20"/>
              </w:rPr>
              <w:t>TRAVAIL</w:t>
            </w:r>
          </w:p>
        </w:tc>
      </w:tr>
      <w:tr w:rsidR="006D2A33" w14:paraId="33868440" w14:textId="77777777" w:rsidTr="00246E7A">
        <w:trPr>
          <w:trHeight w:val="832"/>
        </w:trPr>
        <w:tc>
          <w:tcPr>
            <w:tcW w:w="636" w:type="dxa"/>
          </w:tcPr>
          <w:p w14:paraId="137BC531" w14:textId="77777777" w:rsidR="006D2A33" w:rsidRDefault="006D2A33">
            <w:pPr>
              <w:pStyle w:val="TableParagraph"/>
              <w:rPr>
                <w:sz w:val="29"/>
              </w:rPr>
            </w:pPr>
          </w:p>
          <w:p w14:paraId="0E48A366" w14:textId="77777777" w:rsidR="006D2A33" w:rsidRDefault="00223648">
            <w:pPr>
              <w:pStyle w:val="TableParagraph"/>
              <w:spacing w:before="1"/>
              <w:ind w:left="167"/>
              <w:rPr>
                <w:sz w:val="20"/>
              </w:rPr>
            </w:pPr>
            <w:r>
              <w:rPr>
                <w:sz w:val="20"/>
              </w:rPr>
              <w:t>200</w:t>
            </w:r>
          </w:p>
        </w:tc>
        <w:tc>
          <w:tcPr>
            <w:tcW w:w="9350" w:type="dxa"/>
          </w:tcPr>
          <w:p w14:paraId="13B1352F" w14:textId="77777777" w:rsidR="006D2A33" w:rsidRDefault="006D2A33">
            <w:pPr>
              <w:pStyle w:val="TableParagraph"/>
              <w:rPr>
                <w:sz w:val="29"/>
              </w:rPr>
            </w:pPr>
          </w:p>
          <w:p w14:paraId="1051F73C" w14:textId="77777777" w:rsidR="006D2A33" w:rsidRDefault="00223648">
            <w:pPr>
              <w:pStyle w:val="TableParagraph"/>
              <w:spacing w:before="1"/>
              <w:ind w:left="69"/>
              <w:rPr>
                <w:b/>
                <w:sz w:val="20"/>
              </w:rPr>
            </w:pPr>
            <w:r>
              <w:rPr>
                <w:b/>
                <w:w w:val="115"/>
                <w:sz w:val="20"/>
              </w:rPr>
              <w:t>TRAVAUX</w:t>
            </w:r>
            <w:r>
              <w:rPr>
                <w:b/>
                <w:spacing w:val="12"/>
                <w:w w:val="115"/>
                <w:sz w:val="20"/>
              </w:rPr>
              <w:t xml:space="preserve"> </w:t>
            </w:r>
            <w:r>
              <w:rPr>
                <w:b/>
                <w:w w:val="115"/>
                <w:sz w:val="20"/>
              </w:rPr>
              <w:t>PREPARATOIRES</w:t>
            </w:r>
          </w:p>
        </w:tc>
      </w:tr>
      <w:tr w:rsidR="006D2A33" w14:paraId="25B93BE0" w14:textId="77777777" w:rsidTr="00246E7A">
        <w:trPr>
          <w:trHeight w:val="832"/>
        </w:trPr>
        <w:tc>
          <w:tcPr>
            <w:tcW w:w="636" w:type="dxa"/>
          </w:tcPr>
          <w:p w14:paraId="4A8C61B8" w14:textId="77777777" w:rsidR="006D2A33" w:rsidRDefault="006D2A33">
            <w:pPr>
              <w:pStyle w:val="TableParagraph"/>
              <w:rPr>
                <w:sz w:val="29"/>
              </w:rPr>
            </w:pPr>
          </w:p>
          <w:p w14:paraId="068D9ADA" w14:textId="77777777" w:rsidR="006D2A33" w:rsidRDefault="00223648">
            <w:pPr>
              <w:pStyle w:val="TableParagraph"/>
              <w:spacing w:before="1"/>
              <w:ind w:left="167"/>
              <w:rPr>
                <w:sz w:val="20"/>
              </w:rPr>
            </w:pPr>
            <w:r>
              <w:rPr>
                <w:sz w:val="20"/>
              </w:rPr>
              <w:t>300</w:t>
            </w:r>
          </w:p>
        </w:tc>
        <w:tc>
          <w:tcPr>
            <w:tcW w:w="9350" w:type="dxa"/>
          </w:tcPr>
          <w:p w14:paraId="017A49DB" w14:textId="77777777" w:rsidR="006D2A33" w:rsidRDefault="006D2A33">
            <w:pPr>
              <w:pStyle w:val="TableParagraph"/>
              <w:rPr>
                <w:sz w:val="29"/>
              </w:rPr>
            </w:pPr>
          </w:p>
          <w:p w14:paraId="4B7013ED" w14:textId="77777777" w:rsidR="006D2A33" w:rsidRDefault="00223648">
            <w:pPr>
              <w:pStyle w:val="TableParagraph"/>
              <w:spacing w:before="1"/>
              <w:ind w:left="69"/>
              <w:rPr>
                <w:b/>
                <w:sz w:val="20"/>
              </w:rPr>
            </w:pPr>
            <w:r>
              <w:rPr>
                <w:b/>
                <w:w w:val="115"/>
                <w:sz w:val="20"/>
              </w:rPr>
              <w:t>TRAVAUX</w:t>
            </w:r>
            <w:r>
              <w:rPr>
                <w:b/>
                <w:spacing w:val="2"/>
                <w:w w:val="115"/>
                <w:sz w:val="20"/>
              </w:rPr>
              <w:t xml:space="preserve"> </w:t>
            </w:r>
            <w:r>
              <w:rPr>
                <w:b/>
                <w:w w:val="115"/>
                <w:sz w:val="20"/>
              </w:rPr>
              <w:t>DE</w:t>
            </w:r>
            <w:r>
              <w:rPr>
                <w:b/>
                <w:spacing w:val="5"/>
                <w:w w:val="115"/>
                <w:sz w:val="20"/>
              </w:rPr>
              <w:t xml:space="preserve"> </w:t>
            </w:r>
            <w:r>
              <w:rPr>
                <w:b/>
                <w:w w:val="115"/>
                <w:sz w:val="20"/>
              </w:rPr>
              <w:t>REVETEMENT</w:t>
            </w:r>
          </w:p>
        </w:tc>
      </w:tr>
      <w:tr w:rsidR="006D2A33" w14:paraId="616C1EF8" w14:textId="77777777" w:rsidTr="00246E7A">
        <w:trPr>
          <w:trHeight w:val="832"/>
        </w:trPr>
        <w:tc>
          <w:tcPr>
            <w:tcW w:w="636" w:type="dxa"/>
          </w:tcPr>
          <w:p w14:paraId="4E3AB7F9" w14:textId="77777777" w:rsidR="006D2A33" w:rsidRDefault="006D2A33">
            <w:pPr>
              <w:pStyle w:val="TableParagraph"/>
              <w:rPr>
                <w:sz w:val="29"/>
              </w:rPr>
            </w:pPr>
          </w:p>
          <w:p w14:paraId="3DB09CC1" w14:textId="77777777" w:rsidR="006D2A33" w:rsidRDefault="00223648">
            <w:pPr>
              <w:pStyle w:val="TableParagraph"/>
              <w:spacing w:before="1"/>
              <w:ind w:left="167"/>
              <w:rPr>
                <w:sz w:val="20"/>
              </w:rPr>
            </w:pPr>
            <w:r>
              <w:rPr>
                <w:sz w:val="20"/>
              </w:rPr>
              <w:t>400</w:t>
            </w:r>
          </w:p>
        </w:tc>
        <w:tc>
          <w:tcPr>
            <w:tcW w:w="9350" w:type="dxa"/>
          </w:tcPr>
          <w:p w14:paraId="3B7A7506" w14:textId="77777777" w:rsidR="006D2A33" w:rsidRDefault="006D2A33">
            <w:pPr>
              <w:pStyle w:val="TableParagraph"/>
              <w:rPr>
                <w:sz w:val="29"/>
              </w:rPr>
            </w:pPr>
          </w:p>
          <w:p w14:paraId="63E84A02" w14:textId="77777777" w:rsidR="006D2A33" w:rsidRDefault="00223648">
            <w:pPr>
              <w:pStyle w:val="TableParagraph"/>
              <w:spacing w:before="1"/>
              <w:ind w:left="69"/>
              <w:rPr>
                <w:b/>
                <w:sz w:val="20"/>
              </w:rPr>
            </w:pPr>
            <w:r>
              <w:rPr>
                <w:b/>
                <w:w w:val="115"/>
                <w:sz w:val="20"/>
              </w:rPr>
              <w:t>MAJORATIONS</w:t>
            </w:r>
          </w:p>
        </w:tc>
      </w:tr>
    </w:tbl>
    <w:p w14:paraId="0BECEDAF" w14:textId="77777777" w:rsidR="00246E7A" w:rsidRDefault="00246E7A">
      <w:pPr>
        <w:rPr>
          <w:sz w:val="20"/>
        </w:rPr>
      </w:pPr>
    </w:p>
    <w:p w14:paraId="1B670108" w14:textId="77777777" w:rsidR="00246E7A" w:rsidRPr="00246E7A" w:rsidRDefault="00246E7A" w:rsidP="00CB654E">
      <w:pPr>
        <w:tabs>
          <w:tab w:val="left" w:pos="9639"/>
        </w:tabs>
        <w:jc w:val="center"/>
        <w:rPr>
          <w:b/>
          <w:sz w:val="32"/>
          <w:szCs w:val="32"/>
          <w:u w:val="single"/>
        </w:rPr>
      </w:pPr>
      <w:r>
        <w:rPr>
          <w:sz w:val="20"/>
        </w:rPr>
        <w:br w:type="page"/>
      </w:r>
      <w:r w:rsidRPr="00246E7A">
        <w:rPr>
          <w:b/>
          <w:sz w:val="32"/>
          <w:szCs w:val="32"/>
          <w:u w:val="single"/>
        </w:rPr>
        <w:lastRenderedPageBreak/>
        <w:t>PRIX N°100</w:t>
      </w:r>
    </w:p>
    <w:p w14:paraId="599F5B0F" w14:textId="77777777" w:rsidR="00246E7A" w:rsidRPr="00246E7A" w:rsidRDefault="00246E7A" w:rsidP="00246E7A">
      <w:pPr>
        <w:jc w:val="center"/>
        <w:rPr>
          <w:b/>
          <w:sz w:val="32"/>
          <w:szCs w:val="32"/>
        </w:rPr>
      </w:pPr>
      <w:r w:rsidRPr="00246E7A">
        <w:rPr>
          <w:b/>
          <w:w w:val="110"/>
          <w:sz w:val="32"/>
          <w:szCs w:val="32"/>
        </w:rPr>
        <w:t>AMENEE</w:t>
      </w:r>
      <w:r w:rsidRPr="00246E7A">
        <w:rPr>
          <w:b/>
          <w:spacing w:val="19"/>
          <w:w w:val="110"/>
          <w:sz w:val="32"/>
          <w:szCs w:val="32"/>
        </w:rPr>
        <w:t xml:space="preserve"> </w:t>
      </w:r>
      <w:r w:rsidRPr="00246E7A">
        <w:rPr>
          <w:b/>
          <w:sz w:val="32"/>
          <w:szCs w:val="32"/>
        </w:rPr>
        <w:t>/</w:t>
      </w:r>
      <w:r w:rsidRPr="00246E7A">
        <w:rPr>
          <w:b/>
          <w:spacing w:val="28"/>
          <w:sz w:val="32"/>
          <w:szCs w:val="32"/>
        </w:rPr>
        <w:t xml:space="preserve"> </w:t>
      </w:r>
      <w:r w:rsidRPr="00246E7A">
        <w:rPr>
          <w:b/>
          <w:w w:val="110"/>
          <w:sz w:val="32"/>
          <w:szCs w:val="32"/>
        </w:rPr>
        <w:t>REPLI</w:t>
      </w:r>
      <w:r w:rsidRPr="00246E7A">
        <w:rPr>
          <w:b/>
          <w:spacing w:val="19"/>
          <w:w w:val="110"/>
          <w:sz w:val="32"/>
          <w:szCs w:val="32"/>
        </w:rPr>
        <w:t xml:space="preserve"> </w:t>
      </w:r>
      <w:r w:rsidRPr="00246E7A">
        <w:rPr>
          <w:b/>
          <w:w w:val="110"/>
          <w:sz w:val="32"/>
          <w:szCs w:val="32"/>
        </w:rPr>
        <w:t>D’ATELIER</w:t>
      </w:r>
      <w:r w:rsidRPr="00246E7A">
        <w:rPr>
          <w:b/>
          <w:spacing w:val="23"/>
          <w:w w:val="110"/>
          <w:sz w:val="32"/>
          <w:szCs w:val="32"/>
        </w:rPr>
        <w:t xml:space="preserve"> </w:t>
      </w:r>
      <w:r w:rsidRPr="00246E7A">
        <w:rPr>
          <w:b/>
          <w:w w:val="110"/>
          <w:sz w:val="32"/>
          <w:szCs w:val="32"/>
        </w:rPr>
        <w:t>DE</w:t>
      </w:r>
      <w:r w:rsidRPr="00246E7A">
        <w:rPr>
          <w:b/>
          <w:spacing w:val="19"/>
          <w:w w:val="110"/>
          <w:sz w:val="32"/>
          <w:szCs w:val="32"/>
        </w:rPr>
        <w:t xml:space="preserve"> </w:t>
      </w:r>
      <w:r w:rsidRPr="00246E7A">
        <w:rPr>
          <w:b/>
          <w:w w:val="110"/>
          <w:sz w:val="32"/>
          <w:szCs w:val="32"/>
        </w:rPr>
        <w:t>TRAVAIL</w:t>
      </w:r>
    </w:p>
    <w:p w14:paraId="51752F68" w14:textId="77777777" w:rsidR="00246E7A" w:rsidRDefault="00246E7A">
      <w:pPr>
        <w:rPr>
          <w:sz w:val="20"/>
        </w:rPr>
      </w:pPr>
    </w:p>
    <w:p w14:paraId="17A88445" w14:textId="77777777" w:rsidR="006D2A33" w:rsidRDefault="006D2A33">
      <w:pPr>
        <w:rPr>
          <w:sz w:val="20"/>
        </w:rPr>
      </w:pPr>
    </w:p>
    <w:tbl>
      <w:tblPr>
        <w:tblStyle w:val="TableNormal"/>
        <w:tblW w:w="0" w:type="auto"/>
        <w:tblInd w:w="13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80"/>
        <w:gridCol w:w="7459"/>
        <w:gridCol w:w="1897"/>
      </w:tblGrid>
      <w:tr w:rsidR="00246E7A" w14:paraId="5AA76D9F" w14:textId="77777777" w:rsidTr="00246E7A">
        <w:trPr>
          <w:trHeight w:val="680"/>
        </w:trPr>
        <w:tc>
          <w:tcPr>
            <w:tcW w:w="780" w:type="dxa"/>
            <w:vAlign w:val="center"/>
          </w:tcPr>
          <w:p w14:paraId="36E71C97" w14:textId="77777777" w:rsidR="00246E7A" w:rsidRPr="00246E7A" w:rsidRDefault="00246E7A" w:rsidP="00BD7764">
            <w:pPr>
              <w:pStyle w:val="TableParagraph"/>
              <w:jc w:val="center"/>
              <w:rPr>
                <w:rFonts w:ascii="Arial" w:hAnsi="Arial" w:cs="Arial"/>
                <w:b/>
                <w:sz w:val="20"/>
              </w:rPr>
            </w:pPr>
            <w:r w:rsidRPr="00246E7A">
              <w:rPr>
                <w:rFonts w:ascii="Arial" w:hAnsi="Arial" w:cs="Arial"/>
                <w:b/>
                <w:sz w:val="20"/>
              </w:rPr>
              <w:t>N° Prix</w:t>
            </w:r>
          </w:p>
        </w:tc>
        <w:tc>
          <w:tcPr>
            <w:tcW w:w="7459" w:type="dxa"/>
            <w:vAlign w:val="center"/>
          </w:tcPr>
          <w:p w14:paraId="5B40984F" w14:textId="77777777" w:rsidR="00246E7A" w:rsidRPr="00246E7A" w:rsidRDefault="00246E7A" w:rsidP="00BD7764">
            <w:pPr>
              <w:pStyle w:val="TableParagraph"/>
              <w:jc w:val="center"/>
              <w:rPr>
                <w:rFonts w:ascii="Arial" w:eastAsia="Times New Roman" w:hAnsi="Arial" w:cs="Times New Roman"/>
                <w:b/>
                <w:sz w:val="18"/>
                <w:szCs w:val="20"/>
                <w:lang w:eastAsia="fr-FR"/>
              </w:rPr>
            </w:pPr>
            <w:r w:rsidRPr="00246E7A">
              <w:rPr>
                <w:rFonts w:ascii="Arial" w:hAnsi="Arial" w:cs="Arial"/>
                <w:b/>
                <w:sz w:val="20"/>
              </w:rPr>
              <w:t>Désignation du Prix Unitaire en Toutes Lettres (Hors Taxes)</w:t>
            </w:r>
          </w:p>
        </w:tc>
        <w:tc>
          <w:tcPr>
            <w:tcW w:w="1897" w:type="dxa"/>
            <w:vAlign w:val="center"/>
          </w:tcPr>
          <w:p w14:paraId="581FE52A" w14:textId="77777777" w:rsidR="00246E7A" w:rsidRDefault="00B2044D" w:rsidP="00BD7764">
            <w:pPr>
              <w:pStyle w:val="TableParagraph"/>
              <w:jc w:val="center"/>
              <w:rPr>
                <w:rFonts w:ascii="Times New Roman"/>
                <w:sz w:val="18"/>
              </w:rPr>
            </w:pPr>
            <w:r w:rsidRPr="00246E7A">
              <w:rPr>
                <w:rFonts w:ascii="Arial" w:hAnsi="Arial" w:cs="Arial"/>
                <w:b/>
                <w:sz w:val="20"/>
              </w:rPr>
              <w:t>Prix Unitaire en Chiffre (</w:t>
            </w:r>
            <w:r>
              <w:rPr>
                <w:rFonts w:ascii="Arial" w:hAnsi="Arial" w:cs="Arial"/>
                <w:b/>
                <w:sz w:val="20"/>
              </w:rPr>
              <w:t xml:space="preserve">en € </w:t>
            </w:r>
            <w:r w:rsidRPr="00246E7A">
              <w:rPr>
                <w:rFonts w:ascii="Arial" w:hAnsi="Arial" w:cs="Arial"/>
                <w:b/>
                <w:sz w:val="20"/>
              </w:rPr>
              <w:t>HT</w:t>
            </w:r>
            <w:r w:rsidR="00246E7A" w:rsidRPr="00246E7A">
              <w:rPr>
                <w:rFonts w:ascii="Arial" w:hAnsi="Arial" w:cs="Arial"/>
                <w:b/>
                <w:sz w:val="20"/>
              </w:rPr>
              <w:t>)</w:t>
            </w:r>
          </w:p>
        </w:tc>
      </w:tr>
      <w:tr w:rsidR="00246E7A" w14:paraId="74D28204" w14:textId="77777777" w:rsidTr="00F47E67">
        <w:trPr>
          <w:trHeight w:val="2051"/>
        </w:trPr>
        <w:tc>
          <w:tcPr>
            <w:tcW w:w="780" w:type="dxa"/>
          </w:tcPr>
          <w:p w14:paraId="64256625" w14:textId="77777777" w:rsidR="00246E7A" w:rsidRPr="00246E7A" w:rsidRDefault="00246E7A" w:rsidP="00953C3F">
            <w:pPr>
              <w:pStyle w:val="TableParagraph"/>
              <w:spacing w:before="120"/>
              <w:jc w:val="center"/>
              <w:rPr>
                <w:rFonts w:ascii="Arial" w:hAnsi="Arial" w:cs="Arial"/>
                <w:sz w:val="20"/>
                <w:szCs w:val="20"/>
              </w:rPr>
            </w:pPr>
            <w:r w:rsidRPr="00246E7A">
              <w:rPr>
                <w:rFonts w:ascii="Arial" w:hAnsi="Arial" w:cs="Arial"/>
                <w:sz w:val="20"/>
                <w:szCs w:val="20"/>
              </w:rPr>
              <w:t>101</w:t>
            </w:r>
          </w:p>
        </w:tc>
        <w:tc>
          <w:tcPr>
            <w:tcW w:w="7459" w:type="dxa"/>
          </w:tcPr>
          <w:p w14:paraId="09CC7D2D" w14:textId="77777777" w:rsidR="00246E7A" w:rsidRPr="00246E7A" w:rsidRDefault="00246E7A" w:rsidP="00953C3F">
            <w:pPr>
              <w:pStyle w:val="TableParagraph"/>
              <w:spacing w:before="120"/>
              <w:ind w:left="113" w:right="113"/>
              <w:rPr>
                <w:rFonts w:ascii="Arial" w:eastAsia="Times New Roman" w:hAnsi="Arial" w:cs="Times New Roman"/>
                <w:sz w:val="20"/>
                <w:szCs w:val="20"/>
                <w:lang w:eastAsia="fr-FR"/>
              </w:rPr>
            </w:pPr>
            <w:r w:rsidRPr="00246E7A">
              <w:rPr>
                <w:rFonts w:ascii="Arial" w:eastAsia="Times New Roman" w:hAnsi="Arial" w:cs="Times New Roman"/>
                <w:sz w:val="20"/>
                <w:szCs w:val="20"/>
                <w:lang w:eastAsia="fr-FR"/>
              </w:rPr>
              <w:t>ATELIER D’ENROBES</w:t>
            </w:r>
          </w:p>
          <w:p w14:paraId="04EAD1C3" w14:textId="77777777" w:rsidR="00246E7A" w:rsidRPr="00246E7A" w:rsidRDefault="00246E7A" w:rsidP="00953C3F">
            <w:pPr>
              <w:pStyle w:val="TableParagraph"/>
              <w:ind w:left="113" w:right="113"/>
              <w:rPr>
                <w:rFonts w:ascii="Arial" w:eastAsia="Times New Roman" w:hAnsi="Arial" w:cs="Times New Roman"/>
                <w:sz w:val="20"/>
                <w:szCs w:val="20"/>
                <w:lang w:eastAsia="fr-FR"/>
              </w:rPr>
            </w:pPr>
          </w:p>
          <w:p w14:paraId="3F7DD1F9" w14:textId="77777777" w:rsidR="00246E7A" w:rsidRPr="00246E7A" w:rsidRDefault="00246E7A" w:rsidP="00953C3F">
            <w:pPr>
              <w:pStyle w:val="TableParagraph"/>
              <w:ind w:left="113" w:right="113"/>
              <w:jc w:val="both"/>
              <w:rPr>
                <w:rFonts w:ascii="Arial" w:eastAsia="Times New Roman" w:hAnsi="Arial" w:cs="Times New Roman"/>
                <w:sz w:val="20"/>
                <w:szCs w:val="20"/>
                <w:lang w:eastAsia="fr-FR"/>
              </w:rPr>
            </w:pPr>
            <w:r w:rsidRPr="00246E7A">
              <w:rPr>
                <w:rFonts w:ascii="Arial" w:eastAsia="Times New Roman" w:hAnsi="Arial" w:cs="Times New Roman"/>
                <w:sz w:val="20"/>
                <w:szCs w:val="20"/>
                <w:lang w:eastAsia="fr-FR"/>
              </w:rPr>
              <w:t>Ce prix rémunère forfaitairement l’amenée et le repli d’un atelier d’enrobés pour la réalisation des prestations prévues dans les prix 30</w:t>
            </w:r>
            <w:r w:rsidR="00823454">
              <w:rPr>
                <w:rFonts w:ascii="Arial" w:eastAsia="Times New Roman" w:hAnsi="Arial" w:cs="Times New Roman"/>
                <w:sz w:val="20"/>
                <w:szCs w:val="20"/>
                <w:lang w:eastAsia="fr-FR"/>
              </w:rPr>
              <w:t>8 à 31</w:t>
            </w:r>
            <w:r w:rsidR="000011E5">
              <w:rPr>
                <w:rFonts w:ascii="Arial" w:eastAsia="Times New Roman" w:hAnsi="Arial" w:cs="Times New Roman"/>
                <w:sz w:val="20"/>
                <w:szCs w:val="20"/>
                <w:lang w:eastAsia="fr-FR"/>
              </w:rPr>
              <w:t>5</w:t>
            </w:r>
            <w:r w:rsidR="00823454">
              <w:rPr>
                <w:rFonts w:ascii="Arial" w:eastAsia="Times New Roman" w:hAnsi="Arial" w:cs="Times New Roman"/>
                <w:sz w:val="20"/>
                <w:szCs w:val="20"/>
                <w:lang w:eastAsia="fr-FR"/>
              </w:rPr>
              <w:t xml:space="preserve"> </w:t>
            </w:r>
            <w:r w:rsidRPr="00246E7A">
              <w:rPr>
                <w:rFonts w:ascii="Arial" w:eastAsia="Times New Roman" w:hAnsi="Arial" w:cs="Times New Roman"/>
                <w:sz w:val="20"/>
                <w:szCs w:val="20"/>
                <w:lang w:eastAsia="fr-FR"/>
              </w:rPr>
              <w:t>et conformément aux prescriptions du C.C.T.P.</w:t>
            </w:r>
          </w:p>
          <w:p w14:paraId="58ED16C5" w14:textId="77777777" w:rsidR="00246E7A" w:rsidRPr="00246E7A" w:rsidRDefault="00246E7A" w:rsidP="00953C3F">
            <w:pPr>
              <w:pStyle w:val="TableParagraph"/>
              <w:ind w:left="113" w:right="113"/>
              <w:rPr>
                <w:rFonts w:ascii="Arial" w:eastAsia="Times New Roman" w:hAnsi="Arial" w:cs="Times New Roman"/>
                <w:sz w:val="20"/>
                <w:szCs w:val="20"/>
                <w:lang w:eastAsia="fr-FR"/>
              </w:rPr>
            </w:pPr>
          </w:p>
          <w:p w14:paraId="1A8F7130" w14:textId="77777777" w:rsidR="00246E7A" w:rsidRDefault="00246E7A" w:rsidP="00953C3F">
            <w:pPr>
              <w:pStyle w:val="TableParagraph"/>
              <w:ind w:left="113" w:right="113"/>
              <w:jc w:val="both"/>
              <w:rPr>
                <w:rFonts w:ascii="Arial" w:eastAsia="Times New Roman" w:hAnsi="Arial" w:cs="Times New Roman"/>
                <w:sz w:val="20"/>
                <w:szCs w:val="20"/>
                <w:lang w:eastAsia="fr-FR"/>
              </w:rPr>
            </w:pPr>
            <w:r w:rsidRPr="00246E7A">
              <w:rPr>
                <w:rFonts w:ascii="Arial" w:eastAsia="Times New Roman" w:hAnsi="Arial" w:cs="Times New Roman"/>
                <w:sz w:val="20"/>
                <w:szCs w:val="20"/>
                <w:lang w:eastAsia="fr-FR"/>
              </w:rPr>
              <w:t>Il comprend les engins, les outils et le personnel nécessaires aux prestations.</w:t>
            </w:r>
          </w:p>
          <w:p w14:paraId="0BF60E51" w14:textId="77777777" w:rsidR="00286A8E" w:rsidRDefault="00286A8E" w:rsidP="00953C3F">
            <w:pPr>
              <w:pStyle w:val="TableParagraph"/>
              <w:ind w:left="113" w:right="113"/>
              <w:jc w:val="both"/>
              <w:rPr>
                <w:rFonts w:ascii="Arial" w:eastAsia="Times New Roman" w:hAnsi="Arial" w:cs="Times New Roman"/>
                <w:sz w:val="20"/>
                <w:szCs w:val="20"/>
                <w:lang w:eastAsia="fr-FR"/>
              </w:rPr>
            </w:pPr>
          </w:p>
          <w:p w14:paraId="798FDEA9" w14:textId="77777777" w:rsidR="00246E7A" w:rsidRPr="00246E7A" w:rsidRDefault="00246E7A" w:rsidP="00286A8E">
            <w:pPr>
              <w:pStyle w:val="TableParagraph"/>
              <w:ind w:left="113" w:right="113"/>
              <w:jc w:val="both"/>
              <w:rPr>
                <w:rFonts w:ascii="Arial" w:eastAsia="Times New Roman" w:hAnsi="Arial" w:cs="Times New Roman"/>
                <w:sz w:val="20"/>
                <w:szCs w:val="20"/>
                <w:lang w:eastAsia="fr-FR"/>
              </w:rPr>
            </w:pPr>
            <w:r w:rsidRPr="00246E7A">
              <w:rPr>
                <w:rFonts w:ascii="Arial" w:eastAsia="Times New Roman" w:hAnsi="Arial" w:cs="Times New Roman"/>
                <w:sz w:val="20"/>
                <w:szCs w:val="20"/>
                <w:lang w:eastAsia="fr-FR"/>
              </w:rPr>
              <w:t>LE FORFAIT</w:t>
            </w:r>
            <w:r>
              <w:rPr>
                <w:rFonts w:ascii="Arial" w:eastAsia="Times New Roman" w:hAnsi="Arial" w:cs="Times New Roman"/>
                <w:sz w:val="20"/>
                <w:szCs w:val="20"/>
                <w:lang w:eastAsia="fr-FR"/>
              </w:rPr>
              <w:t>……………………………………………………………………………….</w:t>
            </w:r>
          </w:p>
        </w:tc>
        <w:tc>
          <w:tcPr>
            <w:tcW w:w="1897" w:type="dxa"/>
            <w:vAlign w:val="bottom"/>
          </w:tcPr>
          <w:p w14:paraId="1F5E042A" w14:textId="77777777" w:rsidR="00246E7A" w:rsidRPr="00F47E67" w:rsidRDefault="00246E7A" w:rsidP="00F47E67">
            <w:pPr>
              <w:pStyle w:val="TableParagraph"/>
              <w:spacing w:after="120"/>
              <w:ind w:left="113" w:right="113"/>
              <w:jc w:val="right"/>
              <w:rPr>
                <w:rFonts w:ascii="Arial" w:hAnsi="Arial" w:cs="Arial"/>
                <w:sz w:val="20"/>
              </w:rPr>
            </w:pPr>
          </w:p>
        </w:tc>
      </w:tr>
      <w:tr w:rsidR="00246E7A" w14:paraId="2FF0F1CE" w14:textId="77777777" w:rsidTr="00F47E67">
        <w:trPr>
          <w:trHeight w:val="2327"/>
        </w:trPr>
        <w:tc>
          <w:tcPr>
            <w:tcW w:w="780" w:type="dxa"/>
          </w:tcPr>
          <w:p w14:paraId="4AD2CD96" w14:textId="77777777" w:rsidR="00246E7A" w:rsidRPr="003B439F" w:rsidRDefault="00246E7A" w:rsidP="00953C3F">
            <w:pPr>
              <w:pStyle w:val="TableParagraph"/>
              <w:spacing w:before="120"/>
              <w:jc w:val="center"/>
              <w:rPr>
                <w:rFonts w:ascii="Arial" w:hAnsi="Arial" w:cs="Arial"/>
                <w:sz w:val="20"/>
              </w:rPr>
            </w:pPr>
            <w:r w:rsidRPr="003B439F">
              <w:rPr>
                <w:rFonts w:ascii="Arial" w:hAnsi="Arial" w:cs="Arial"/>
                <w:sz w:val="20"/>
              </w:rPr>
              <w:t>102</w:t>
            </w:r>
          </w:p>
        </w:tc>
        <w:tc>
          <w:tcPr>
            <w:tcW w:w="7459" w:type="dxa"/>
          </w:tcPr>
          <w:p w14:paraId="1425D055" w14:textId="77777777" w:rsidR="00246E7A" w:rsidRPr="00246E7A" w:rsidRDefault="00246E7A" w:rsidP="00953C3F">
            <w:pPr>
              <w:pStyle w:val="TableParagraph"/>
              <w:spacing w:before="120"/>
              <w:ind w:left="113" w:right="113"/>
              <w:rPr>
                <w:rFonts w:ascii="Arial" w:eastAsia="Times New Roman" w:hAnsi="Arial" w:cs="Times New Roman"/>
                <w:sz w:val="20"/>
                <w:szCs w:val="20"/>
                <w:lang w:eastAsia="fr-FR"/>
              </w:rPr>
            </w:pPr>
            <w:r w:rsidRPr="00246E7A">
              <w:rPr>
                <w:rFonts w:ascii="Arial" w:eastAsia="Times New Roman" w:hAnsi="Arial" w:cs="Times New Roman"/>
                <w:sz w:val="20"/>
                <w:szCs w:val="20"/>
                <w:lang w:eastAsia="fr-FR"/>
              </w:rPr>
              <w:t>ATELIER DE RABOTAGE</w:t>
            </w:r>
          </w:p>
          <w:p w14:paraId="09B60262" w14:textId="77777777" w:rsidR="00246E7A" w:rsidRPr="00246E7A" w:rsidRDefault="00246E7A" w:rsidP="00953C3F">
            <w:pPr>
              <w:pStyle w:val="TableParagraph"/>
              <w:ind w:left="113" w:right="113"/>
              <w:jc w:val="both"/>
              <w:rPr>
                <w:rFonts w:ascii="Arial" w:eastAsia="Times New Roman" w:hAnsi="Arial" w:cs="Times New Roman"/>
                <w:sz w:val="20"/>
                <w:szCs w:val="20"/>
                <w:lang w:eastAsia="fr-FR"/>
              </w:rPr>
            </w:pPr>
          </w:p>
          <w:p w14:paraId="2686113E" w14:textId="77777777" w:rsidR="00246E7A" w:rsidRPr="00246E7A" w:rsidRDefault="00246E7A" w:rsidP="00953C3F">
            <w:pPr>
              <w:pStyle w:val="TableParagraph"/>
              <w:ind w:left="113" w:right="113"/>
              <w:jc w:val="both"/>
              <w:rPr>
                <w:rFonts w:ascii="Arial" w:eastAsia="Times New Roman" w:hAnsi="Arial" w:cs="Times New Roman"/>
                <w:sz w:val="20"/>
                <w:szCs w:val="20"/>
                <w:lang w:eastAsia="fr-FR"/>
              </w:rPr>
            </w:pPr>
            <w:r w:rsidRPr="00246E7A">
              <w:rPr>
                <w:rFonts w:ascii="Arial" w:eastAsia="Times New Roman" w:hAnsi="Arial" w:cs="Times New Roman"/>
                <w:sz w:val="20"/>
                <w:szCs w:val="20"/>
                <w:lang w:eastAsia="fr-FR"/>
              </w:rPr>
              <w:t>Ce prix rémunère forfaitairement l’amenée et le repli d’un atelier de rabotage pour la réalisation de</w:t>
            </w:r>
            <w:r w:rsidR="00757192">
              <w:rPr>
                <w:rFonts w:ascii="Arial" w:eastAsia="Times New Roman" w:hAnsi="Arial" w:cs="Times New Roman"/>
                <w:sz w:val="20"/>
                <w:szCs w:val="20"/>
                <w:lang w:eastAsia="fr-FR"/>
              </w:rPr>
              <w:t xml:space="preserve"> la </w:t>
            </w:r>
            <w:r w:rsidRPr="00246E7A">
              <w:rPr>
                <w:rFonts w:ascii="Arial" w:eastAsia="Times New Roman" w:hAnsi="Arial" w:cs="Times New Roman"/>
                <w:sz w:val="20"/>
                <w:szCs w:val="20"/>
                <w:lang w:eastAsia="fr-FR"/>
              </w:rPr>
              <w:t xml:space="preserve">prestation prévue </w:t>
            </w:r>
            <w:r w:rsidR="00757192">
              <w:rPr>
                <w:rFonts w:ascii="Arial" w:eastAsia="Times New Roman" w:hAnsi="Arial" w:cs="Times New Roman"/>
                <w:sz w:val="20"/>
                <w:szCs w:val="20"/>
                <w:lang w:eastAsia="fr-FR"/>
              </w:rPr>
              <w:t xml:space="preserve">au prix 203 </w:t>
            </w:r>
            <w:r w:rsidRPr="00246E7A">
              <w:rPr>
                <w:rFonts w:ascii="Arial" w:eastAsia="Times New Roman" w:hAnsi="Arial" w:cs="Times New Roman"/>
                <w:sz w:val="20"/>
                <w:szCs w:val="20"/>
                <w:lang w:eastAsia="fr-FR"/>
              </w:rPr>
              <w:t>et conformément aux prescriptions du C.C.T.P.</w:t>
            </w:r>
          </w:p>
          <w:p w14:paraId="00502E60" w14:textId="77777777" w:rsidR="00246E7A" w:rsidRPr="00246E7A" w:rsidRDefault="00246E7A" w:rsidP="00953C3F">
            <w:pPr>
              <w:pStyle w:val="TableParagraph"/>
              <w:ind w:left="113" w:right="113"/>
              <w:jc w:val="both"/>
              <w:rPr>
                <w:rFonts w:ascii="Arial" w:eastAsia="Times New Roman" w:hAnsi="Arial" w:cs="Times New Roman"/>
                <w:sz w:val="20"/>
                <w:szCs w:val="20"/>
                <w:lang w:eastAsia="fr-FR"/>
              </w:rPr>
            </w:pPr>
          </w:p>
          <w:p w14:paraId="1F0FCADB" w14:textId="77777777" w:rsidR="00246E7A" w:rsidRDefault="00246E7A" w:rsidP="00953C3F">
            <w:pPr>
              <w:pStyle w:val="TableParagraph"/>
              <w:ind w:left="113" w:right="113"/>
              <w:jc w:val="both"/>
              <w:rPr>
                <w:rFonts w:ascii="Arial" w:eastAsia="Times New Roman" w:hAnsi="Arial" w:cs="Times New Roman"/>
                <w:sz w:val="20"/>
                <w:szCs w:val="20"/>
                <w:lang w:eastAsia="fr-FR"/>
              </w:rPr>
            </w:pPr>
            <w:r w:rsidRPr="00246E7A">
              <w:rPr>
                <w:rFonts w:ascii="Arial" w:eastAsia="Times New Roman" w:hAnsi="Arial" w:cs="Times New Roman"/>
                <w:sz w:val="20"/>
                <w:szCs w:val="20"/>
                <w:lang w:eastAsia="fr-FR"/>
              </w:rPr>
              <w:t>Il comprend les engins, les outils et le personnel nécessaires aux prestations.</w:t>
            </w:r>
          </w:p>
          <w:p w14:paraId="3BE5ECF5" w14:textId="77777777" w:rsidR="00246E7A" w:rsidRPr="00246E7A" w:rsidRDefault="00246E7A" w:rsidP="00953C3F">
            <w:pPr>
              <w:pStyle w:val="TableParagraph"/>
              <w:ind w:left="113" w:right="113"/>
              <w:jc w:val="both"/>
              <w:rPr>
                <w:rFonts w:ascii="Arial" w:eastAsia="Times New Roman" w:hAnsi="Arial" w:cs="Times New Roman"/>
                <w:sz w:val="20"/>
                <w:szCs w:val="20"/>
                <w:lang w:eastAsia="fr-FR"/>
              </w:rPr>
            </w:pPr>
          </w:p>
          <w:p w14:paraId="7EC03A1B" w14:textId="77777777" w:rsidR="00246E7A" w:rsidRPr="003B439F" w:rsidRDefault="00246E7A" w:rsidP="00953C3F">
            <w:pPr>
              <w:pStyle w:val="TableParagraph"/>
              <w:spacing w:after="120"/>
              <w:ind w:left="113" w:right="113"/>
              <w:rPr>
                <w:rFonts w:ascii="Arial" w:hAnsi="Arial" w:cs="Arial"/>
                <w:sz w:val="20"/>
                <w:szCs w:val="20"/>
              </w:rPr>
            </w:pPr>
            <w:r w:rsidRPr="00246E7A">
              <w:rPr>
                <w:rFonts w:ascii="Arial" w:eastAsia="Times New Roman" w:hAnsi="Arial" w:cs="Times New Roman"/>
                <w:sz w:val="20"/>
                <w:szCs w:val="20"/>
                <w:lang w:eastAsia="fr-FR"/>
              </w:rPr>
              <w:t>LE FORFAIT</w:t>
            </w:r>
            <w:r>
              <w:rPr>
                <w:rFonts w:ascii="Arial" w:eastAsia="Times New Roman" w:hAnsi="Arial" w:cs="Times New Roman"/>
                <w:sz w:val="20"/>
                <w:szCs w:val="20"/>
                <w:lang w:eastAsia="fr-FR"/>
              </w:rPr>
              <w:t>……………………………………………………………………………….</w:t>
            </w:r>
          </w:p>
        </w:tc>
        <w:tc>
          <w:tcPr>
            <w:tcW w:w="1897" w:type="dxa"/>
            <w:vAlign w:val="bottom"/>
          </w:tcPr>
          <w:p w14:paraId="2F822C79" w14:textId="77777777" w:rsidR="00246E7A" w:rsidRPr="00F47E67" w:rsidRDefault="00246E7A" w:rsidP="00F47E67">
            <w:pPr>
              <w:pStyle w:val="TableParagraph"/>
              <w:spacing w:after="120"/>
              <w:ind w:left="113" w:right="113"/>
              <w:jc w:val="right"/>
              <w:rPr>
                <w:rFonts w:ascii="Arial" w:hAnsi="Arial" w:cs="Arial"/>
                <w:sz w:val="20"/>
              </w:rPr>
            </w:pPr>
          </w:p>
        </w:tc>
      </w:tr>
      <w:tr w:rsidR="00246E7A" w14:paraId="228EEBE6" w14:textId="77777777" w:rsidTr="00F47E67">
        <w:trPr>
          <w:trHeight w:val="2024"/>
        </w:trPr>
        <w:tc>
          <w:tcPr>
            <w:tcW w:w="780" w:type="dxa"/>
          </w:tcPr>
          <w:p w14:paraId="49792921" w14:textId="77777777" w:rsidR="00246E7A" w:rsidRPr="003B439F" w:rsidRDefault="00246E7A" w:rsidP="00953C3F">
            <w:pPr>
              <w:pStyle w:val="TableParagraph"/>
              <w:spacing w:before="120"/>
              <w:jc w:val="center"/>
              <w:rPr>
                <w:rFonts w:ascii="Arial" w:hAnsi="Arial" w:cs="Arial"/>
                <w:sz w:val="20"/>
              </w:rPr>
            </w:pPr>
            <w:r>
              <w:rPr>
                <w:rFonts w:ascii="Arial" w:hAnsi="Arial" w:cs="Arial"/>
                <w:sz w:val="20"/>
              </w:rPr>
              <w:t>103</w:t>
            </w:r>
          </w:p>
        </w:tc>
        <w:tc>
          <w:tcPr>
            <w:tcW w:w="7459" w:type="dxa"/>
          </w:tcPr>
          <w:p w14:paraId="482BA0CB" w14:textId="77777777" w:rsidR="00246E7A" w:rsidRDefault="00246E7A" w:rsidP="00953C3F">
            <w:pPr>
              <w:pStyle w:val="TableParagraph"/>
              <w:spacing w:before="120"/>
              <w:ind w:left="113" w:right="113"/>
              <w:rPr>
                <w:rFonts w:ascii="Arial" w:eastAsia="Times New Roman" w:hAnsi="Arial" w:cs="Times New Roman"/>
                <w:sz w:val="20"/>
                <w:szCs w:val="20"/>
                <w:lang w:eastAsia="fr-FR"/>
              </w:rPr>
            </w:pPr>
            <w:r w:rsidRPr="00246E7A">
              <w:rPr>
                <w:rFonts w:ascii="Arial" w:eastAsia="Times New Roman" w:hAnsi="Arial" w:cs="Times New Roman"/>
                <w:sz w:val="20"/>
                <w:szCs w:val="20"/>
                <w:lang w:eastAsia="fr-FR"/>
              </w:rPr>
              <w:t>EXCAVATRICE ASPIRATRICE</w:t>
            </w:r>
          </w:p>
          <w:p w14:paraId="4CC4625D" w14:textId="77777777" w:rsidR="00246E7A" w:rsidRDefault="00246E7A" w:rsidP="00953C3F">
            <w:pPr>
              <w:pStyle w:val="TableParagraph"/>
              <w:ind w:left="113" w:right="113"/>
              <w:rPr>
                <w:rFonts w:ascii="Arial" w:eastAsia="Times New Roman" w:hAnsi="Arial" w:cs="Times New Roman"/>
                <w:sz w:val="20"/>
                <w:szCs w:val="20"/>
                <w:lang w:eastAsia="fr-FR"/>
              </w:rPr>
            </w:pPr>
          </w:p>
          <w:p w14:paraId="24FE62BA" w14:textId="77777777" w:rsidR="00246E7A" w:rsidRPr="00246E7A" w:rsidRDefault="00246E7A" w:rsidP="00953C3F">
            <w:pPr>
              <w:pStyle w:val="TableParagraph"/>
              <w:ind w:left="113" w:right="113"/>
              <w:jc w:val="both"/>
              <w:rPr>
                <w:rFonts w:ascii="Arial" w:eastAsia="Times New Roman" w:hAnsi="Arial" w:cs="Times New Roman"/>
                <w:sz w:val="20"/>
                <w:szCs w:val="20"/>
                <w:lang w:eastAsia="fr-FR"/>
              </w:rPr>
            </w:pPr>
            <w:r w:rsidRPr="00246E7A">
              <w:rPr>
                <w:rFonts w:ascii="Arial" w:eastAsia="Times New Roman" w:hAnsi="Arial" w:cs="Times New Roman"/>
                <w:sz w:val="20"/>
                <w:szCs w:val="20"/>
                <w:lang w:eastAsia="fr-FR"/>
              </w:rPr>
              <w:t>Ce prix rémunère forfaitair</w:t>
            </w:r>
            <w:r w:rsidR="00CB654E">
              <w:rPr>
                <w:rFonts w:ascii="Arial" w:eastAsia="Times New Roman" w:hAnsi="Arial" w:cs="Times New Roman"/>
                <w:sz w:val="20"/>
                <w:szCs w:val="20"/>
                <w:lang w:eastAsia="fr-FR"/>
              </w:rPr>
              <w:t xml:space="preserve">ement l’amenée et le repli d’une excavatrice aspiratrice sur chantier </w:t>
            </w:r>
            <w:r w:rsidRPr="00246E7A">
              <w:rPr>
                <w:rFonts w:ascii="Arial" w:eastAsia="Times New Roman" w:hAnsi="Arial" w:cs="Times New Roman"/>
                <w:sz w:val="20"/>
                <w:szCs w:val="20"/>
                <w:lang w:eastAsia="fr-FR"/>
              </w:rPr>
              <w:t xml:space="preserve">pour la réalisation </w:t>
            </w:r>
            <w:r w:rsidR="00972938" w:rsidRPr="00246E7A">
              <w:rPr>
                <w:rFonts w:ascii="Arial" w:eastAsia="Times New Roman" w:hAnsi="Arial" w:cs="Times New Roman"/>
                <w:sz w:val="20"/>
                <w:szCs w:val="20"/>
                <w:lang w:eastAsia="fr-FR"/>
              </w:rPr>
              <w:t>de</w:t>
            </w:r>
            <w:r w:rsidR="00972938">
              <w:rPr>
                <w:rFonts w:ascii="Arial" w:eastAsia="Times New Roman" w:hAnsi="Arial" w:cs="Times New Roman"/>
                <w:sz w:val="20"/>
                <w:szCs w:val="20"/>
                <w:lang w:eastAsia="fr-FR"/>
              </w:rPr>
              <w:t xml:space="preserve"> la </w:t>
            </w:r>
            <w:r w:rsidR="00972938" w:rsidRPr="00246E7A">
              <w:rPr>
                <w:rFonts w:ascii="Arial" w:eastAsia="Times New Roman" w:hAnsi="Arial" w:cs="Times New Roman"/>
                <w:sz w:val="20"/>
                <w:szCs w:val="20"/>
                <w:lang w:eastAsia="fr-FR"/>
              </w:rPr>
              <w:t xml:space="preserve">prestation prévue </w:t>
            </w:r>
            <w:r w:rsidR="00972938">
              <w:rPr>
                <w:rFonts w:ascii="Arial" w:eastAsia="Times New Roman" w:hAnsi="Arial" w:cs="Times New Roman"/>
                <w:sz w:val="20"/>
                <w:szCs w:val="20"/>
                <w:lang w:eastAsia="fr-FR"/>
              </w:rPr>
              <w:t xml:space="preserve">au prix 205 </w:t>
            </w:r>
            <w:r w:rsidRPr="00246E7A">
              <w:rPr>
                <w:rFonts w:ascii="Arial" w:eastAsia="Times New Roman" w:hAnsi="Arial" w:cs="Times New Roman"/>
                <w:sz w:val="20"/>
                <w:szCs w:val="20"/>
                <w:lang w:eastAsia="fr-FR"/>
              </w:rPr>
              <w:t>et conformément aux prescriptions du C.C.T.P.</w:t>
            </w:r>
          </w:p>
          <w:p w14:paraId="4E1E4459" w14:textId="77777777" w:rsidR="00246E7A" w:rsidRPr="00246E7A" w:rsidRDefault="00246E7A" w:rsidP="00953C3F">
            <w:pPr>
              <w:pStyle w:val="TableParagraph"/>
              <w:ind w:left="113" w:right="113"/>
              <w:jc w:val="both"/>
              <w:rPr>
                <w:rFonts w:ascii="Arial" w:eastAsia="Times New Roman" w:hAnsi="Arial" w:cs="Times New Roman"/>
                <w:sz w:val="20"/>
                <w:szCs w:val="20"/>
                <w:lang w:eastAsia="fr-FR"/>
              </w:rPr>
            </w:pPr>
          </w:p>
          <w:p w14:paraId="7A30EECF" w14:textId="77777777" w:rsidR="00246E7A" w:rsidRPr="003B439F" w:rsidRDefault="00246E7A" w:rsidP="00953C3F">
            <w:pPr>
              <w:pStyle w:val="TableParagraph"/>
              <w:spacing w:after="120"/>
              <w:ind w:left="113" w:right="113"/>
              <w:rPr>
                <w:rFonts w:ascii="Arial" w:eastAsia="Times New Roman" w:hAnsi="Arial" w:cs="Times New Roman"/>
                <w:sz w:val="18"/>
                <w:szCs w:val="20"/>
                <w:lang w:eastAsia="fr-FR"/>
              </w:rPr>
            </w:pPr>
            <w:r w:rsidRPr="00246E7A">
              <w:rPr>
                <w:rFonts w:ascii="Arial" w:eastAsia="Times New Roman" w:hAnsi="Arial" w:cs="Times New Roman"/>
                <w:sz w:val="20"/>
                <w:szCs w:val="20"/>
                <w:lang w:eastAsia="fr-FR"/>
              </w:rPr>
              <w:t>LE FORFAIT</w:t>
            </w:r>
            <w:r>
              <w:rPr>
                <w:rFonts w:ascii="Arial" w:eastAsia="Times New Roman" w:hAnsi="Arial" w:cs="Times New Roman"/>
                <w:sz w:val="20"/>
                <w:szCs w:val="20"/>
                <w:lang w:eastAsia="fr-FR"/>
              </w:rPr>
              <w:t>……………………………………………………………………………….</w:t>
            </w:r>
          </w:p>
        </w:tc>
        <w:tc>
          <w:tcPr>
            <w:tcW w:w="1897" w:type="dxa"/>
            <w:vAlign w:val="bottom"/>
          </w:tcPr>
          <w:p w14:paraId="42466B4B" w14:textId="77777777" w:rsidR="00246E7A" w:rsidRPr="00F47E67" w:rsidRDefault="00246E7A" w:rsidP="00F47E67">
            <w:pPr>
              <w:pStyle w:val="TableParagraph"/>
              <w:spacing w:after="120"/>
              <w:ind w:left="113" w:right="113"/>
              <w:jc w:val="right"/>
              <w:rPr>
                <w:rFonts w:ascii="Arial" w:hAnsi="Arial" w:cs="Arial"/>
                <w:sz w:val="20"/>
              </w:rPr>
            </w:pPr>
          </w:p>
        </w:tc>
      </w:tr>
    </w:tbl>
    <w:p w14:paraId="5FFC8D40" w14:textId="77777777" w:rsidR="00246E7A" w:rsidRDefault="00246E7A">
      <w:pPr>
        <w:rPr>
          <w:sz w:val="20"/>
        </w:rPr>
      </w:pPr>
    </w:p>
    <w:p w14:paraId="76C3C104" w14:textId="77777777" w:rsidR="00CB654E" w:rsidRPr="00CB654E" w:rsidRDefault="00CB654E">
      <w:pPr>
        <w:rPr>
          <w:sz w:val="20"/>
        </w:rPr>
      </w:pPr>
    </w:p>
    <w:p w14:paraId="4ED09E74" w14:textId="77777777" w:rsidR="00CB654E" w:rsidRPr="00CB654E" w:rsidRDefault="00CB654E">
      <w:pPr>
        <w:rPr>
          <w:sz w:val="20"/>
        </w:rPr>
      </w:pPr>
      <w:r w:rsidRPr="00CB654E">
        <w:rPr>
          <w:sz w:val="20"/>
        </w:rPr>
        <w:br w:type="page"/>
      </w:r>
    </w:p>
    <w:p w14:paraId="345BA67A" w14:textId="77777777" w:rsidR="00CB654E" w:rsidRPr="00246E7A" w:rsidRDefault="00CB654E" w:rsidP="00CB654E">
      <w:pPr>
        <w:tabs>
          <w:tab w:val="left" w:pos="9639"/>
        </w:tabs>
        <w:jc w:val="center"/>
        <w:rPr>
          <w:b/>
          <w:sz w:val="32"/>
          <w:szCs w:val="32"/>
          <w:u w:val="single"/>
        </w:rPr>
      </w:pPr>
      <w:r w:rsidRPr="00246E7A">
        <w:rPr>
          <w:b/>
          <w:sz w:val="32"/>
          <w:szCs w:val="32"/>
          <w:u w:val="single"/>
        </w:rPr>
        <w:lastRenderedPageBreak/>
        <w:t>PRIX N°</w:t>
      </w:r>
      <w:r>
        <w:rPr>
          <w:b/>
          <w:sz w:val="32"/>
          <w:szCs w:val="32"/>
          <w:u w:val="single"/>
        </w:rPr>
        <w:t>2</w:t>
      </w:r>
      <w:r w:rsidRPr="00246E7A">
        <w:rPr>
          <w:b/>
          <w:sz w:val="32"/>
          <w:szCs w:val="32"/>
          <w:u w:val="single"/>
        </w:rPr>
        <w:t>00</w:t>
      </w:r>
    </w:p>
    <w:p w14:paraId="3B0E6419" w14:textId="77777777" w:rsidR="00CB654E" w:rsidRPr="00246E7A" w:rsidRDefault="00CB654E" w:rsidP="00CB654E">
      <w:pPr>
        <w:jc w:val="center"/>
        <w:rPr>
          <w:b/>
          <w:sz w:val="32"/>
          <w:szCs w:val="32"/>
        </w:rPr>
      </w:pPr>
      <w:r>
        <w:rPr>
          <w:b/>
          <w:w w:val="105"/>
          <w:sz w:val="32"/>
        </w:rPr>
        <w:t>TRAVAUX</w:t>
      </w:r>
      <w:r>
        <w:rPr>
          <w:b/>
          <w:spacing w:val="56"/>
          <w:w w:val="105"/>
          <w:sz w:val="32"/>
        </w:rPr>
        <w:t xml:space="preserve"> </w:t>
      </w:r>
      <w:r>
        <w:rPr>
          <w:b/>
          <w:w w:val="105"/>
          <w:sz w:val="32"/>
        </w:rPr>
        <w:t>PREPARATOIRES</w:t>
      </w:r>
    </w:p>
    <w:p w14:paraId="3222DB64" w14:textId="77777777" w:rsidR="00CB654E" w:rsidRDefault="00CB654E" w:rsidP="00CB654E">
      <w:pPr>
        <w:rPr>
          <w:sz w:val="20"/>
        </w:rPr>
      </w:pPr>
    </w:p>
    <w:p w14:paraId="7E4749AA" w14:textId="77777777" w:rsidR="00CB654E" w:rsidRDefault="00CB654E" w:rsidP="00CB654E">
      <w:pPr>
        <w:rPr>
          <w:sz w:val="20"/>
        </w:rPr>
      </w:pPr>
    </w:p>
    <w:tbl>
      <w:tblPr>
        <w:tblStyle w:val="TableNormal"/>
        <w:tblW w:w="10136" w:type="dxa"/>
        <w:tblInd w:w="13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80"/>
        <w:gridCol w:w="7459"/>
        <w:gridCol w:w="1897"/>
      </w:tblGrid>
      <w:tr w:rsidR="00CB654E" w14:paraId="22E3DD6D" w14:textId="77777777" w:rsidTr="00CB654E">
        <w:trPr>
          <w:trHeight w:val="680"/>
        </w:trPr>
        <w:tc>
          <w:tcPr>
            <w:tcW w:w="780" w:type="dxa"/>
            <w:vAlign w:val="center"/>
          </w:tcPr>
          <w:p w14:paraId="0FE203C2" w14:textId="77777777" w:rsidR="00CB654E" w:rsidRPr="00246E7A" w:rsidRDefault="00CB654E" w:rsidP="00BD7764">
            <w:pPr>
              <w:pStyle w:val="TableParagraph"/>
              <w:jc w:val="center"/>
              <w:rPr>
                <w:rFonts w:ascii="Arial" w:hAnsi="Arial" w:cs="Arial"/>
                <w:b/>
                <w:sz w:val="20"/>
              </w:rPr>
            </w:pPr>
            <w:r w:rsidRPr="00246E7A">
              <w:rPr>
                <w:rFonts w:ascii="Arial" w:hAnsi="Arial" w:cs="Arial"/>
                <w:b/>
                <w:sz w:val="20"/>
              </w:rPr>
              <w:t>N° Prix</w:t>
            </w:r>
          </w:p>
        </w:tc>
        <w:tc>
          <w:tcPr>
            <w:tcW w:w="7459" w:type="dxa"/>
            <w:vAlign w:val="center"/>
          </w:tcPr>
          <w:p w14:paraId="6CB6ECD6" w14:textId="77777777" w:rsidR="00CB654E" w:rsidRPr="00246E7A" w:rsidRDefault="00CB654E" w:rsidP="00BD7764">
            <w:pPr>
              <w:pStyle w:val="TableParagraph"/>
              <w:jc w:val="center"/>
              <w:rPr>
                <w:rFonts w:ascii="Arial" w:eastAsia="Times New Roman" w:hAnsi="Arial" w:cs="Times New Roman"/>
                <w:b/>
                <w:sz w:val="18"/>
                <w:szCs w:val="20"/>
                <w:lang w:eastAsia="fr-FR"/>
              </w:rPr>
            </w:pPr>
            <w:r w:rsidRPr="00246E7A">
              <w:rPr>
                <w:rFonts w:ascii="Arial" w:hAnsi="Arial" w:cs="Arial"/>
                <w:b/>
                <w:sz w:val="20"/>
              </w:rPr>
              <w:t>Désignation du Prix Unitaire en Toutes Lettres (Hors Taxes)</w:t>
            </w:r>
          </w:p>
        </w:tc>
        <w:tc>
          <w:tcPr>
            <w:tcW w:w="1897" w:type="dxa"/>
            <w:vAlign w:val="center"/>
          </w:tcPr>
          <w:p w14:paraId="40A8B2E5" w14:textId="77777777" w:rsidR="00CB654E" w:rsidRDefault="00B2044D" w:rsidP="00BD7764">
            <w:pPr>
              <w:pStyle w:val="TableParagraph"/>
              <w:jc w:val="center"/>
              <w:rPr>
                <w:rFonts w:ascii="Times New Roman"/>
                <w:sz w:val="18"/>
              </w:rPr>
            </w:pPr>
            <w:r w:rsidRPr="00246E7A">
              <w:rPr>
                <w:rFonts w:ascii="Arial" w:hAnsi="Arial" w:cs="Arial"/>
                <w:b/>
                <w:sz w:val="20"/>
              </w:rPr>
              <w:t>Prix Unitaire en Chiffre (</w:t>
            </w:r>
            <w:r>
              <w:rPr>
                <w:rFonts w:ascii="Arial" w:hAnsi="Arial" w:cs="Arial"/>
                <w:b/>
                <w:sz w:val="20"/>
              </w:rPr>
              <w:t xml:space="preserve">en € </w:t>
            </w:r>
            <w:r w:rsidRPr="00246E7A">
              <w:rPr>
                <w:rFonts w:ascii="Arial" w:hAnsi="Arial" w:cs="Arial"/>
                <w:b/>
                <w:sz w:val="20"/>
              </w:rPr>
              <w:t>HT</w:t>
            </w:r>
          </w:p>
        </w:tc>
      </w:tr>
      <w:tr w:rsidR="00CB654E" w14:paraId="51A1F8B8" w14:textId="77777777" w:rsidTr="00F47E67">
        <w:trPr>
          <w:trHeight w:val="2051"/>
        </w:trPr>
        <w:tc>
          <w:tcPr>
            <w:tcW w:w="780" w:type="dxa"/>
          </w:tcPr>
          <w:p w14:paraId="1AB25719" w14:textId="77777777" w:rsidR="00CB654E" w:rsidRPr="00953C3F" w:rsidRDefault="00CB654E" w:rsidP="00953C3F">
            <w:pPr>
              <w:pStyle w:val="TableParagraph"/>
              <w:spacing w:before="120"/>
              <w:jc w:val="center"/>
              <w:rPr>
                <w:rFonts w:ascii="Arial" w:hAnsi="Arial" w:cs="Arial"/>
                <w:sz w:val="20"/>
                <w:szCs w:val="20"/>
              </w:rPr>
            </w:pPr>
            <w:r w:rsidRPr="00953C3F">
              <w:rPr>
                <w:rFonts w:ascii="Arial" w:hAnsi="Arial" w:cs="Arial"/>
                <w:sz w:val="20"/>
                <w:szCs w:val="20"/>
              </w:rPr>
              <w:t>201</w:t>
            </w:r>
          </w:p>
        </w:tc>
        <w:tc>
          <w:tcPr>
            <w:tcW w:w="7459" w:type="dxa"/>
          </w:tcPr>
          <w:p w14:paraId="46C40BE9" w14:textId="77777777" w:rsidR="00CB654E" w:rsidRPr="00953C3F" w:rsidRDefault="00CB654E" w:rsidP="00953C3F">
            <w:pPr>
              <w:pStyle w:val="TableParagraph"/>
              <w:spacing w:before="120"/>
              <w:ind w:left="113" w:right="113"/>
              <w:rPr>
                <w:rFonts w:ascii="Arial" w:hAnsi="Arial" w:cs="Arial"/>
                <w:sz w:val="20"/>
                <w:szCs w:val="20"/>
              </w:rPr>
            </w:pPr>
            <w:r w:rsidRPr="00953C3F">
              <w:rPr>
                <w:rFonts w:ascii="Arial" w:hAnsi="Arial" w:cs="Arial"/>
                <w:w w:val="105"/>
                <w:sz w:val="20"/>
                <w:szCs w:val="20"/>
              </w:rPr>
              <w:t>SCIAGE</w:t>
            </w:r>
            <w:r w:rsidRPr="00953C3F">
              <w:rPr>
                <w:rFonts w:ascii="Arial" w:hAnsi="Arial" w:cs="Arial"/>
                <w:spacing w:val="-9"/>
                <w:w w:val="105"/>
                <w:sz w:val="20"/>
                <w:szCs w:val="20"/>
              </w:rPr>
              <w:t xml:space="preserve"> </w:t>
            </w:r>
            <w:r w:rsidRPr="00953C3F">
              <w:rPr>
                <w:rFonts w:ascii="Arial" w:hAnsi="Arial" w:cs="Arial"/>
                <w:w w:val="105"/>
                <w:sz w:val="20"/>
                <w:szCs w:val="20"/>
              </w:rPr>
              <w:t>DE</w:t>
            </w:r>
            <w:r w:rsidRPr="00953C3F">
              <w:rPr>
                <w:rFonts w:ascii="Arial" w:hAnsi="Arial" w:cs="Arial"/>
                <w:spacing w:val="-8"/>
                <w:w w:val="105"/>
                <w:sz w:val="20"/>
                <w:szCs w:val="20"/>
              </w:rPr>
              <w:t xml:space="preserve"> </w:t>
            </w:r>
            <w:r w:rsidRPr="00953C3F">
              <w:rPr>
                <w:rFonts w:ascii="Arial" w:hAnsi="Arial" w:cs="Arial"/>
                <w:w w:val="105"/>
                <w:sz w:val="20"/>
                <w:szCs w:val="20"/>
              </w:rPr>
              <w:t>CHAUSSEES</w:t>
            </w:r>
          </w:p>
          <w:p w14:paraId="6A09BB77" w14:textId="77777777" w:rsidR="00CB654E" w:rsidRPr="00953C3F" w:rsidRDefault="00CB654E" w:rsidP="00953C3F">
            <w:pPr>
              <w:pStyle w:val="TableParagraph"/>
              <w:ind w:left="113" w:right="113"/>
              <w:jc w:val="both"/>
              <w:rPr>
                <w:rFonts w:ascii="Arial" w:eastAsia="Times New Roman" w:hAnsi="Arial" w:cs="Times New Roman"/>
                <w:sz w:val="20"/>
                <w:szCs w:val="20"/>
                <w:lang w:eastAsia="fr-FR"/>
              </w:rPr>
            </w:pPr>
          </w:p>
          <w:p w14:paraId="1269AB8F" w14:textId="77777777" w:rsidR="00CB654E" w:rsidRPr="00953C3F" w:rsidRDefault="00CB654E" w:rsidP="00953C3F">
            <w:pPr>
              <w:pStyle w:val="TableParagraph"/>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Ce prix rémunère au mètre linéaire le sciage à la scie mécanique de revêtements de chaussées de toutes natures y compris toutes sujétions.</w:t>
            </w:r>
          </w:p>
          <w:p w14:paraId="7AE752EE" w14:textId="77777777" w:rsidR="00CB654E" w:rsidRPr="00953C3F" w:rsidRDefault="00CB654E" w:rsidP="00953C3F">
            <w:pPr>
              <w:pStyle w:val="TableParagraph"/>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La découpe manuelle pneumatique ne sera admise qu’après accord du maître d‘œuvre et rémunéré au même prix.</w:t>
            </w:r>
          </w:p>
          <w:p w14:paraId="17656754" w14:textId="77777777" w:rsidR="00CB654E" w:rsidRPr="00953C3F" w:rsidRDefault="00CB654E" w:rsidP="00953C3F">
            <w:pPr>
              <w:pStyle w:val="TableParagraph"/>
              <w:ind w:left="113" w:right="113"/>
              <w:rPr>
                <w:rFonts w:ascii="Arial" w:eastAsia="Times New Roman" w:hAnsi="Arial" w:cs="Times New Roman"/>
                <w:sz w:val="20"/>
                <w:szCs w:val="20"/>
                <w:lang w:eastAsia="fr-FR"/>
              </w:rPr>
            </w:pPr>
          </w:p>
          <w:p w14:paraId="2839C687" w14:textId="77777777" w:rsidR="00CB654E" w:rsidRPr="00953C3F" w:rsidRDefault="00CB654E" w:rsidP="00953C3F">
            <w:pPr>
              <w:pStyle w:val="TableParagraph"/>
              <w:spacing w:after="120"/>
              <w:ind w:left="113" w:right="113"/>
              <w:rPr>
                <w:rFonts w:ascii="Arial" w:hAnsi="Arial" w:cs="Arial"/>
                <w:sz w:val="20"/>
                <w:szCs w:val="20"/>
              </w:rPr>
            </w:pPr>
            <w:r w:rsidRPr="00953C3F">
              <w:rPr>
                <w:rFonts w:ascii="Arial" w:eastAsia="Times New Roman" w:hAnsi="Arial" w:cs="Times New Roman"/>
                <w:sz w:val="20"/>
                <w:szCs w:val="20"/>
                <w:lang w:eastAsia="fr-FR"/>
              </w:rPr>
              <w:t>LE METRE LINEAIRE..............................................................................................</w:t>
            </w:r>
          </w:p>
        </w:tc>
        <w:tc>
          <w:tcPr>
            <w:tcW w:w="1897" w:type="dxa"/>
            <w:vAlign w:val="bottom"/>
          </w:tcPr>
          <w:p w14:paraId="4B81E7AF" w14:textId="77777777" w:rsidR="00CB654E" w:rsidRPr="00F47E67" w:rsidRDefault="00CB654E" w:rsidP="00F47E67">
            <w:pPr>
              <w:pStyle w:val="TableParagraph"/>
              <w:spacing w:after="120"/>
              <w:ind w:left="113" w:right="113"/>
              <w:jc w:val="right"/>
              <w:rPr>
                <w:rFonts w:ascii="Arial" w:hAnsi="Arial" w:cs="Arial"/>
                <w:sz w:val="20"/>
                <w:szCs w:val="20"/>
              </w:rPr>
            </w:pPr>
          </w:p>
        </w:tc>
      </w:tr>
      <w:tr w:rsidR="00CB654E" w14:paraId="5B896474" w14:textId="77777777" w:rsidTr="00F47E67">
        <w:trPr>
          <w:trHeight w:val="2327"/>
        </w:trPr>
        <w:tc>
          <w:tcPr>
            <w:tcW w:w="780" w:type="dxa"/>
          </w:tcPr>
          <w:p w14:paraId="4DCF8402" w14:textId="77777777" w:rsidR="00CB654E" w:rsidRPr="00953C3F" w:rsidRDefault="00CB654E" w:rsidP="00953C3F">
            <w:pPr>
              <w:pStyle w:val="TableParagraph"/>
              <w:spacing w:before="120"/>
              <w:jc w:val="center"/>
              <w:rPr>
                <w:rFonts w:ascii="Arial" w:hAnsi="Arial" w:cs="Arial"/>
                <w:sz w:val="20"/>
                <w:szCs w:val="20"/>
              </w:rPr>
            </w:pPr>
            <w:r w:rsidRPr="00953C3F">
              <w:rPr>
                <w:rFonts w:ascii="Arial" w:hAnsi="Arial" w:cs="Arial"/>
                <w:sz w:val="20"/>
                <w:szCs w:val="20"/>
              </w:rPr>
              <w:t>202</w:t>
            </w:r>
          </w:p>
        </w:tc>
        <w:tc>
          <w:tcPr>
            <w:tcW w:w="7459" w:type="dxa"/>
          </w:tcPr>
          <w:p w14:paraId="2D082069" w14:textId="77777777" w:rsidR="00CB654E" w:rsidRPr="00953C3F" w:rsidRDefault="00CB654E" w:rsidP="00953C3F">
            <w:pPr>
              <w:pStyle w:val="TableParagraph"/>
              <w:spacing w:before="120"/>
              <w:ind w:left="113" w:right="113"/>
              <w:rPr>
                <w:rFonts w:ascii="Arial" w:hAnsi="Arial" w:cs="Arial"/>
                <w:w w:val="105"/>
                <w:sz w:val="20"/>
                <w:szCs w:val="20"/>
              </w:rPr>
            </w:pPr>
            <w:r w:rsidRPr="00953C3F">
              <w:rPr>
                <w:rFonts w:ascii="Arial" w:hAnsi="Arial" w:cs="Arial"/>
                <w:w w:val="105"/>
                <w:sz w:val="20"/>
                <w:szCs w:val="20"/>
              </w:rPr>
              <w:t>DEMOLITION DE REVETEMENT DE CHAUSSEE</w:t>
            </w:r>
          </w:p>
          <w:p w14:paraId="2BD03443" w14:textId="77777777" w:rsidR="00CB654E" w:rsidRPr="00953C3F" w:rsidRDefault="00CB654E" w:rsidP="00953C3F">
            <w:pPr>
              <w:pStyle w:val="TableParagraph"/>
              <w:ind w:left="113" w:right="113"/>
              <w:jc w:val="both"/>
              <w:rPr>
                <w:rFonts w:ascii="Arial" w:eastAsia="Times New Roman" w:hAnsi="Arial" w:cs="Times New Roman"/>
                <w:sz w:val="20"/>
                <w:szCs w:val="20"/>
                <w:lang w:eastAsia="fr-FR"/>
              </w:rPr>
            </w:pPr>
          </w:p>
          <w:p w14:paraId="6D71B931" w14:textId="77777777" w:rsidR="00CB654E" w:rsidRPr="00953C3F" w:rsidRDefault="00CB654E" w:rsidP="00953C3F">
            <w:pPr>
              <w:pStyle w:val="TableParagraph"/>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Ce prix s'applique au mètre cube de démolition par tous moyens manuels ou mécaniques de revêtements de chaussée de toutes natures, en conservant la fondation.</w:t>
            </w:r>
          </w:p>
          <w:p w14:paraId="3EDA7840" w14:textId="77777777" w:rsidR="00CB654E" w:rsidRPr="00953C3F" w:rsidRDefault="00CB654E" w:rsidP="00953C3F">
            <w:pPr>
              <w:pStyle w:val="TableParagraph"/>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Il comprend également le chargement et l’évacuation des croûtes dans un lieu agréé et toutes sujétions : conservation des bouches à clé, regard, etc.</w:t>
            </w:r>
          </w:p>
          <w:p w14:paraId="5E43F502" w14:textId="77777777" w:rsidR="00CB654E" w:rsidRPr="00953C3F" w:rsidRDefault="00CB654E" w:rsidP="00953C3F">
            <w:pPr>
              <w:pStyle w:val="TableParagraph"/>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L’estimation des quantités démolies se fera par mesure de la surface et de l’épaisseur moyenne constatée.</w:t>
            </w:r>
          </w:p>
          <w:p w14:paraId="701B2BAF" w14:textId="77777777" w:rsidR="00CB654E" w:rsidRPr="00953C3F" w:rsidRDefault="00CB654E" w:rsidP="00953C3F">
            <w:pPr>
              <w:pStyle w:val="TableParagraph"/>
              <w:ind w:left="113" w:right="113"/>
              <w:jc w:val="both"/>
              <w:rPr>
                <w:rFonts w:ascii="Arial" w:eastAsia="Times New Roman" w:hAnsi="Arial" w:cs="Times New Roman"/>
                <w:sz w:val="20"/>
                <w:szCs w:val="20"/>
                <w:lang w:eastAsia="fr-FR"/>
              </w:rPr>
            </w:pPr>
          </w:p>
          <w:p w14:paraId="5D67D03C" w14:textId="77777777" w:rsidR="00CB654E" w:rsidRPr="00953C3F" w:rsidRDefault="00CB654E" w:rsidP="00953C3F">
            <w:pPr>
              <w:pStyle w:val="TableParagraph"/>
              <w:spacing w:after="120"/>
              <w:ind w:left="113" w:right="113"/>
              <w:rPr>
                <w:rFonts w:ascii="Arial" w:hAnsi="Arial" w:cs="Arial"/>
                <w:sz w:val="20"/>
                <w:szCs w:val="20"/>
              </w:rPr>
            </w:pPr>
            <w:r w:rsidRPr="00953C3F">
              <w:rPr>
                <w:rFonts w:ascii="Arial" w:eastAsia="Times New Roman" w:hAnsi="Arial" w:cs="Times New Roman"/>
                <w:sz w:val="20"/>
                <w:szCs w:val="20"/>
                <w:lang w:eastAsia="fr-FR"/>
              </w:rPr>
              <w:t>LE METRE CUBE.….…………………………………………………………………….</w:t>
            </w:r>
          </w:p>
        </w:tc>
        <w:tc>
          <w:tcPr>
            <w:tcW w:w="1897" w:type="dxa"/>
            <w:vAlign w:val="bottom"/>
          </w:tcPr>
          <w:p w14:paraId="72AC6AC8" w14:textId="77777777" w:rsidR="00CB654E" w:rsidRPr="00F47E67" w:rsidRDefault="00CB654E" w:rsidP="00F47E67">
            <w:pPr>
              <w:pStyle w:val="TableParagraph"/>
              <w:spacing w:after="120"/>
              <w:ind w:left="113" w:right="113"/>
              <w:jc w:val="right"/>
              <w:rPr>
                <w:rFonts w:ascii="Arial" w:hAnsi="Arial" w:cs="Arial"/>
                <w:sz w:val="20"/>
                <w:szCs w:val="20"/>
              </w:rPr>
            </w:pPr>
          </w:p>
        </w:tc>
      </w:tr>
      <w:tr w:rsidR="00CB654E" w14:paraId="74F96F48" w14:textId="77777777" w:rsidTr="00F47E67">
        <w:trPr>
          <w:trHeight w:val="1882"/>
        </w:trPr>
        <w:tc>
          <w:tcPr>
            <w:tcW w:w="780" w:type="dxa"/>
          </w:tcPr>
          <w:p w14:paraId="40DFA243" w14:textId="77777777" w:rsidR="00CB654E" w:rsidRPr="00953C3F" w:rsidRDefault="00CB654E" w:rsidP="00953C3F">
            <w:pPr>
              <w:pStyle w:val="TableParagraph"/>
              <w:spacing w:before="120"/>
              <w:jc w:val="center"/>
              <w:rPr>
                <w:rFonts w:ascii="Arial" w:hAnsi="Arial" w:cs="Arial"/>
                <w:sz w:val="20"/>
                <w:szCs w:val="20"/>
              </w:rPr>
            </w:pPr>
            <w:r w:rsidRPr="00953C3F">
              <w:rPr>
                <w:rFonts w:ascii="Arial" w:hAnsi="Arial" w:cs="Arial"/>
                <w:sz w:val="20"/>
                <w:szCs w:val="20"/>
              </w:rPr>
              <w:t>203</w:t>
            </w:r>
          </w:p>
        </w:tc>
        <w:tc>
          <w:tcPr>
            <w:tcW w:w="7459" w:type="dxa"/>
          </w:tcPr>
          <w:p w14:paraId="5E60C24C" w14:textId="77777777" w:rsidR="00CB654E" w:rsidRPr="00953C3F" w:rsidRDefault="00CB654E" w:rsidP="00953C3F">
            <w:pPr>
              <w:pStyle w:val="TableParagraph"/>
              <w:spacing w:before="120"/>
              <w:ind w:left="113" w:right="113"/>
              <w:rPr>
                <w:rFonts w:ascii="Arial" w:hAnsi="Arial" w:cs="Arial"/>
                <w:w w:val="105"/>
                <w:sz w:val="20"/>
                <w:szCs w:val="20"/>
              </w:rPr>
            </w:pPr>
            <w:r w:rsidRPr="00953C3F">
              <w:rPr>
                <w:rFonts w:ascii="Arial" w:hAnsi="Arial" w:cs="Arial"/>
                <w:w w:val="105"/>
                <w:sz w:val="20"/>
                <w:szCs w:val="20"/>
              </w:rPr>
              <w:t>RABOTAGE, FRAISAGE</w:t>
            </w:r>
          </w:p>
          <w:p w14:paraId="410AD545" w14:textId="77777777" w:rsidR="00CB654E" w:rsidRPr="00953C3F" w:rsidRDefault="00CB654E" w:rsidP="00953C3F">
            <w:pPr>
              <w:pStyle w:val="TableParagraph"/>
              <w:ind w:left="113" w:right="113"/>
              <w:jc w:val="both"/>
              <w:rPr>
                <w:rFonts w:ascii="Arial" w:eastAsia="Times New Roman" w:hAnsi="Arial" w:cs="Times New Roman"/>
                <w:sz w:val="20"/>
                <w:szCs w:val="20"/>
                <w:lang w:eastAsia="fr-FR"/>
              </w:rPr>
            </w:pPr>
          </w:p>
          <w:p w14:paraId="57A494FA" w14:textId="77777777" w:rsidR="00CB654E" w:rsidRPr="00953C3F" w:rsidRDefault="00CB654E" w:rsidP="00953C3F">
            <w:pPr>
              <w:pStyle w:val="TableParagraph"/>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Ce prix s'applique au mètre carré de rabotage, fraisage exécutés à l'engin mécanique approprié (raboteuse) de revêtements de chaussées de toutes natures jusqu'à une épaisseur de 20 cm.</w:t>
            </w:r>
          </w:p>
          <w:p w14:paraId="5FF41DA6" w14:textId="77777777" w:rsidR="00CB654E" w:rsidRPr="00953C3F" w:rsidRDefault="00CB654E" w:rsidP="00953C3F">
            <w:pPr>
              <w:pStyle w:val="TableParagraph"/>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 xml:space="preserve">Il comprend également le chargement des produits issus du rabotage et leur évacuation, ainsi que le balayage mécanique de la surface rabotée et de ses abords. </w:t>
            </w:r>
          </w:p>
          <w:p w14:paraId="3322598C" w14:textId="77777777" w:rsidR="00CB654E" w:rsidRDefault="00CB654E" w:rsidP="00953C3F">
            <w:pPr>
              <w:pStyle w:val="TableParagraph"/>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La prestation inclue toutes sujétions, conservation des bouches à clé, regards, etc.</w:t>
            </w:r>
          </w:p>
          <w:p w14:paraId="47D22D72" w14:textId="77777777" w:rsidR="003675E2" w:rsidRDefault="003675E2" w:rsidP="003675E2">
            <w:pPr>
              <w:pStyle w:val="TableParagraph"/>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L’amenée/repli de l’atelier est déjà prévu au prix N°10</w:t>
            </w:r>
            <w:r>
              <w:rPr>
                <w:rFonts w:ascii="Arial" w:eastAsia="Times New Roman" w:hAnsi="Arial" w:cs="Times New Roman"/>
                <w:sz w:val="20"/>
                <w:szCs w:val="20"/>
                <w:lang w:eastAsia="fr-FR"/>
              </w:rPr>
              <w:t>2</w:t>
            </w:r>
            <w:r w:rsidRPr="00953C3F">
              <w:rPr>
                <w:rFonts w:ascii="Arial" w:eastAsia="Times New Roman" w:hAnsi="Arial" w:cs="Times New Roman"/>
                <w:sz w:val="20"/>
                <w:szCs w:val="20"/>
                <w:lang w:eastAsia="fr-FR"/>
              </w:rPr>
              <w:t>.</w:t>
            </w:r>
          </w:p>
          <w:p w14:paraId="6526433B" w14:textId="77777777" w:rsidR="003675E2" w:rsidRPr="00953C3F" w:rsidRDefault="003675E2" w:rsidP="00953C3F">
            <w:pPr>
              <w:pStyle w:val="TableParagraph"/>
              <w:ind w:left="113" w:right="113"/>
              <w:jc w:val="both"/>
              <w:rPr>
                <w:rFonts w:ascii="Arial" w:eastAsia="Times New Roman" w:hAnsi="Arial" w:cs="Times New Roman"/>
                <w:sz w:val="20"/>
                <w:szCs w:val="20"/>
                <w:lang w:eastAsia="fr-FR"/>
              </w:rPr>
            </w:pPr>
          </w:p>
          <w:p w14:paraId="07EE1FF4" w14:textId="77777777" w:rsidR="00CB654E" w:rsidRPr="00953C3F" w:rsidRDefault="00CB654E" w:rsidP="00953C3F">
            <w:pPr>
              <w:pStyle w:val="TableParagraph"/>
              <w:spacing w:after="120"/>
              <w:ind w:left="113" w:right="113"/>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LE METRE CARRE……………………………………………………………………….</w:t>
            </w:r>
          </w:p>
        </w:tc>
        <w:tc>
          <w:tcPr>
            <w:tcW w:w="1897" w:type="dxa"/>
            <w:vAlign w:val="bottom"/>
          </w:tcPr>
          <w:p w14:paraId="554C8E3C" w14:textId="77777777" w:rsidR="00CB654E" w:rsidRPr="00F47E67" w:rsidRDefault="00CB654E" w:rsidP="00F47E67">
            <w:pPr>
              <w:pStyle w:val="TableParagraph"/>
              <w:spacing w:after="120"/>
              <w:ind w:left="113" w:right="113"/>
              <w:jc w:val="right"/>
              <w:rPr>
                <w:rFonts w:ascii="Arial" w:hAnsi="Arial" w:cs="Arial"/>
                <w:sz w:val="20"/>
                <w:szCs w:val="20"/>
              </w:rPr>
            </w:pPr>
          </w:p>
        </w:tc>
      </w:tr>
      <w:tr w:rsidR="00CB654E" w14:paraId="6613DF5B" w14:textId="77777777" w:rsidTr="00F47E67">
        <w:trPr>
          <w:trHeight w:val="1622"/>
        </w:trPr>
        <w:tc>
          <w:tcPr>
            <w:tcW w:w="780" w:type="dxa"/>
          </w:tcPr>
          <w:p w14:paraId="202F150B" w14:textId="77777777" w:rsidR="00CB654E" w:rsidRPr="00953C3F" w:rsidRDefault="00CB654E" w:rsidP="00953C3F">
            <w:pPr>
              <w:pStyle w:val="TableParagraph"/>
              <w:spacing w:before="120"/>
              <w:jc w:val="center"/>
              <w:rPr>
                <w:rFonts w:ascii="Arial" w:hAnsi="Arial" w:cs="Arial"/>
                <w:sz w:val="20"/>
                <w:szCs w:val="20"/>
              </w:rPr>
            </w:pPr>
            <w:r w:rsidRPr="00953C3F">
              <w:rPr>
                <w:rFonts w:ascii="Arial" w:hAnsi="Arial" w:cs="Arial"/>
                <w:sz w:val="20"/>
                <w:szCs w:val="20"/>
              </w:rPr>
              <w:t>203 BIS</w:t>
            </w:r>
          </w:p>
        </w:tc>
        <w:tc>
          <w:tcPr>
            <w:tcW w:w="7459" w:type="dxa"/>
          </w:tcPr>
          <w:p w14:paraId="49471273" w14:textId="77777777" w:rsidR="00CB654E" w:rsidRPr="00953C3F" w:rsidRDefault="00CB654E" w:rsidP="00953C3F">
            <w:pPr>
              <w:pStyle w:val="TableParagraph"/>
              <w:spacing w:before="120"/>
              <w:ind w:left="113" w:right="113"/>
              <w:rPr>
                <w:rFonts w:ascii="Arial" w:hAnsi="Arial" w:cs="Arial"/>
                <w:w w:val="105"/>
                <w:sz w:val="20"/>
                <w:szCs w:val="20"/>
              </w:rPr>
            </w:pPr>
            <w:r w:rsidRPr="00953C3F">
              <w:rPr>
                <w:rFonts w:ascii="Arial" w:hAnsi="Arial" w:cs="Arial"/>
                <w:w w:val="105"/>
                <w:sz w:val="20"/>
                <w:szCs w:val="20"/>
              </w:rPr>
              <w:t>MOINS VALUE POUR STOCKAGE SUR SITE</w:t>
            </w:r>
          </w:p>
          <w:p w14:paraId="469B9C3F" w14:textId="77777777" w:rsidR="00CB654E" w:rsidRPr="00953C3F" w:rsidRDefault="00CB654E" w:rsidP="00953C3F">
            <w:pPr>
              <w:pStyle w:val="TableParagraph"/>
              <w:ind w:left="113" w:right="113"/>
              <w:jc w:val="both"/>
              <w:rPr>
                <w:rFonts w:ascii="Arial" w:eastAsia="Times New Roman" w:hAnsi="Arial" w:cs="Times New Roman"/>
                <w:sz w:val="20"/>
                <w:szCs w:val="20"/>
                <w:lang w:eastAsia="fr-FR"/>
              </w:rPr>
            </w:pPr>
          </w:p>
          <w:p w14:paraId="5AC5E7E3" w14:textId="77777777" w:rsidR="00CB654E" w:rsidRPr="00953C3F" w:rsidRDefault="00CB654E" w:rsidP="00953C3F">
            <w:pPr>
              <w:pStyle w:val="TableParagraph"/>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Cette moins-value s’applique au prix 203 si le produit raboté n’est pas évacué mais reste stocké sur site dans un lieu au choix du maitre d’ouvrage.</w:t>
            </w:r>
          </w:p>
          <w:p w14:paraId="755DE8D9" w14:textId="77777777" w:rsidR="00CB654E" w:rsidRPr="00953C3F" w:rsidRDefault="00CB654E" w:rsidP="00953C3F">
            <w:pPr>
              <w:pStyle w:val="TableParagraph"/>
              <w:ind w:left="113" w:right="113"/>
              <w:jc w:val="both"/>
              <w:rPr>
                <w:rFonts w:ascii="Arial" w:eastAsia="Times New Roman" w:hAnsi="Arial" w:cs="Times New Roman"/>
                <w:sz w:val="20"/>
                <w:szCs w:val="20"/>
                <w:lang w:eastAsia="fr-FR"/>
              </w:rPr>
            </w:pPr>
          </w:p>
          <w:p w14:paraId="2EBAB090" w14:textId="77777777" w:rsidR="00CB654E" w:rsidRPr="00953C3F" w:rsidRDefault="00CB654E" w:rsidP="00953C3F">
            <w:pPr>
              <w:pStyle w:val="TableParagraph"/>
              <w:spacing w:after="120"/>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LE METRE CARRE……………………………………………………………………….</w:t>
            </w:r>
          </w:p>
        </w:tc>
        <w:tc>
          <w:tcPr>
            <w:tcW w:w="1897" w:type="dxa"/>
            <w:vAlign w:val="bottom"/>
          </w:tcPr>
          <w:p w14:paraId="4B145529" w14:textId="77777777" w:rsidR="00CB654E" w:rsidRPr="00F47E67" w:rsidRDefault="00CB654E" w:rsidP="00F47E67">
            <w:pPr>
              <w:pStyle w:val="TableParagraph"/>
              <w:spacing w:after="120"/>
              <w:ind w:left="113" w:right="113"/>
              <w:jc w:val="right"/>
              <w:rPr>
                <w:rFonts w:ascii="Arial" w:hAnsi="Arial" w:cs="Arial"/>
                <w:sz w:val="20"/>
                <w:szCs w:val="20"/>
              </w:rPr>
            </w:pPr>
          </w:p>
        </w:tc>
      </w:tr>
    </w:tbl>
    <w:p w14:paraId="236CA19E" w14:textId="77777777" w:rsidR="00CB654E" w:rsidRDefault="00CB654E">
      <w:pPr>
        <w:rPr>
          <w:sz w:val="20"/>
        </w:rPr>
      </w:pPr>
    </w:p>
    <w:p w14:paraId="1980F208" w14:textId="77777777" w:rsidR="00CB654E" w:rsidRDefault="00CB654E">
      <w:pPr>
        <w:rPr>
          <w:sz w:val="20"/>
        </w:rPr>
      </w:pPr>
    </w:p>
    <w:p w14:paraId="02D1E943" w14:textId="77777777" w:rsidR="00CB654E" w:rsidRPr="00CB654E" w:rsidRDefault="00CB654E">
      <w:pPr>
        <w:rPr>
          <w:sz w:val="20"/>
        </w:rPr>
      </w:pPr>
      <w:r w:rsidRPr="00CB654E">
        <w:rPr>
          <w:sz w:val="20"/>
        </w:rPr>
        <w:br w:type="page"/>
      </w:r>
    </w:p>
    <w:tbl>
      <w:tblPr>
        <w:tblStyle w:val="TableNormal"/>
        <w:tblW w:w="10136" w:type="dxa"/>
        <w:tblInd w:w="13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80"/>
        <w:gridCol w:w="7459"/>
        <w:gridCol w:w="1897"/>
      </w:tblGrid>
      <w:tr w:rsidR="00CB654E" w14:paraId="61C0A382" w14:textId="77777777" w:rsidTr="003A4B64">
        <w:trPr>
          <w:trHeight w:val="680"/>
        </w:trPr>
        <w:tc>
          <w:tcPr>
            <w:tcW w:w="780" w:type="dxa"/>
            <w:vAlign w:val="center"/>
          </w:tcPr>
          <w:p w14:paraId="49EE6656" w14:textId="77777777" w:rsidR="00CB654E" w:rsidRPr="00246E7A" w:rsidRDefault="00CB654E" w:rsidP="00BD7764">
            <w:pPr>
              <w:pStyle w:val="TableParagraph"/>
              <w:jc w:val="center"/>
              <w:rPr>
                <w:rFonts w:ascii="Arial" w:hAnsi="Arial" w:cs="Arial"/>
                <w:b/>
                <w:sz w:val="20"/>
              </w:rPr>
            </w:pPr>
            <w:r w:rsidRPr="00246E7A">
              <w:rPr>
                <w:rFonts w:ascii="Arial" w:hAnsi="Arial" w:cs="Arial"/>
                <w:b/>
                <w:sz w:val="20"/>
              </w:rPr>
              <w:t>N° Prix</w:t>
            </w:r>
          </w:p>
        </w:tc>
        <w:tc>
          <w:tcPr>
            <w:tcW w:w="7459" w:type="dxa"/>
            <w:vAlign w:val="center"/>
          </w:tcPr>
          <w:p w14:paraId="59D8D785" w14:textId="77777777" w:rsidR="00CB654E" w:rsidRPr="00246E7A" w:rsidRDefault="00CB654E" w:rsidP="00BD7764">
            <w:pPr>
              <w:pStyle w:val="TableParagraph"/>
              <w:jc w:val="center"/>
              <w:rPr>
                <w:rFonts w:ascii="Arial" w:eastAsia="Times New Roman" w:hAnsi="Arial" w:cs="Times New Roman"/>
                <w:b/>
                <w:sz w:val="18"/>
                <w:szCs w:val="20"/>
                <w:lang w:eastAsia="fr-FR"/>
              </w:rPr>
            </w:pPr>
            <w:r w:rsidRPr="00246E7A">
              <w:rPr>
                <w:rFonts w:ascii="Arial" w:hAnsi="Arial" w:cs="Arial"/>
                <w:b/>
                <w:sz w:val="20"/>
              </w:rPr>
              <w:t>Désignation du Prix Unitaire en Toutes Lettres (Hors Taxes)</w:t>
            </w:r>
          </w:p>
        </w:tc>
        <w:tc>
          <w:tcPr>
            <w:tcW w:w="1897" w:type="dxa"/>
            <w:vAlign w:val="center"/>
          </w:tcPr>
          <w:p w14:paraId="6ED0F7D5" w14:textId="77777777" w:rsidR="00CB654E" w:rsidRDefault="00B2044D" w:rsidP="00BD7764">
            <w:pPr>
              <w:pStyle w:val="TableParagraph"/>
              <w:jc w:val="center"/>
              <w:rPr>
                <w:rFonts w:ascii="Times New Roman"/>
                <w:sz w:val="18"/>
              </w:rPr>
            </w:pPr>
            <w:r w:rsidRPr="00246E7A">
              <w:rPr>
                <w:rFonts w:ascii="Arial" w:hAnsi="Arial" w:cs="Arial"/>
                <w:b/>
                <w:sz w:val="20"/>
              </w:rPr>
              <w:t>Prix Unitaire en Chiffre (</w:t>
            </w:r>
            <w:r>
              <w:rPr>
                <w:rFonts w:ascii="Arial" w:hAnsi="Arial" w:cs="Arial"/>
                <w:b/>
                <w:sz w:val="20"/>
              </w:rPr>
              <w:t xml:space="preserve">en € </w:t>
            </w:r>
            <w:r w:rsidRPr="00246E7A">
              <w:rPr>
                <w:rFonts w:ascii="Arial" w:hAnsi="Arial" w:cs="Arial"/>
                <w:b/>
                <w:sz w:val="20"/>
              </w:rPr>
              <w:t>HT</w:t>
            </w:r>
          </w:p>
        </w:tc>
      </w:tr>
      <w:tr w:rsidR="00CB654E" w14:paraId="4B3154CC" w14:textId="77777777" w:rsidTr="00F47E67">
        <w:trPr>
          <w:trHeight w:val="2051"/>
        </w:trPr>
        <w:tc>
          <w:tcPr>
            <w:tcW w:w="780" w:type="dxa"/>
          </w:tcPr>
          <w:p w14:paraId="364D9941" w14:textId="77777777" w:rsidR="00CB654E" w:rsidRPr="00953C3F" w:rsidRDefault="00CB654E" w:rsidP="00953C3F">
            <w:pPr>
              <w:pStyle w:val="TableParagraph"/>
              <w:spacing w:before="120"/>
              <w:jc w:val="center"/>
              <w:rPr>
                <w:rFonts w:ascii="Arial" w:hAnsi="Arial" w:cs="Arial"/>
                <w:sz w:val="20"/>
                <w:szCs w:val="20"/>
              </w:rPr>
            </w:pPr>
            <w:r w:rsidRPr="00953C3F">
              <w:rPr>
                <w:rFonts w:ascii="Arial" w:hAnsi="Arial" w:cs="Arial"/>
                <w:sz w:val="20"/>
                <w:szCs w:val="20"/>
              </w:rPr>
              <w:t>204</w:t>
            </w:r>
          </w:p>
        </w:tc>
        <w:tc>
          <w:tcPr>
            <w:tcW w:w="7459" w:type="dxa"/>
          </w:tcPr>
          <w:p w14:paraId="59FD2316" w14:textId="77777777" w:rsidR="00CB654E" w:rsidRDefault="00C43850" w:rsidP="00953C3F">
            <w:pPr>
              <w:pStyle w:val="TableParagraph"/>
              <w:spacing w:before="120"/>
              <w:ind w:left="113" w:right="113"/>
              <w:rPr>
                <w:rFonts w:ascii="Arial" w:hAnsi="Arial" w:cs="Arial"/>
                <w:w w:val="105"/>
                <w:sz w:val="20"/>
                <w:szCs w:val="20"/>
              </w:rPr>
            </w:pPr>
            <w:r>
              <w:rPr>
                <w:rFonts w:ascii="Arial" w:hAnsi="Arial" w:cs="Arial"/>
                <w:w w:val="105"/>
                <w:sz w:val="20"/>
                <w:szCs w:val="20"/>
              </w:rPr>
              <w:t xml:space="preserve">TERRASSEMENT </w:t>
            </w:r>
            <w:r w:rsidR="00CB654E" w:rsidRPr="00953C3F">
              <w:rPr>
                <w:rFonts w:ascii="Arial" w:hAnsi="Arial" w:cs="Arial"/>
                <w:w w:val="105"/>
                <w:sz w:val="20"/>
                <w:szCs w:val="20"/>
              </w:rPr>
              <w:t>PLEIN</w:t>
            </w:r>
            <w:r>
              <w:rPr>
                <w:rFonts w:ascii="Arial" w:hAnsi="Arial" w:cs="Arial"/>
                <w:w w:val="105"/>
                <w:sz w:val="20"/>
                <w:szCs w:val="20"/>
              </w:rPr>
              <w:t>E</w:t>
            </w:r>
            <w:r w:rsidR="00CB654E" w:rsidRPr="00953C3F">
              <w:rPr>
                <w:rFonts w:ascii="Arial" w:hAnsi="Arial" w:cs="Arial"/>
                <w:w w:val="105"/>
                <w:sz w:val="20"/>
                <w:szCs w:val="20"/>
              </w:rPr>
              <w:t xml:space="preserve"> MASSE</w:t>
            </w:r>
          </w:p>
          <w:p w14:paraId="5F37DFFA" w14:textId="77777777" w:rsidR="00C87948" w:rsidRDefault="00C87948" w:rsidP="00C87948">
            <w:pPr>
              <w:pStyle w:val="TableParagraph"/>
              <w:ind w:left="113" w:right="113"/>
              <w:rPr>
                <w:rFonts w:ascii="Arial" w:hAnsi="Arial" w:cs="Arial"/>
                <w:w w:val="105"/>
                <w:sz w:val="20"/>
                <w:szCs w:val="20"/>
              </w:rPr>
            </w:pPr>
          </w:p>
          <w:p w14:paraId="7D98639E" w14:textId="77777777" w:rsidR="00C87948" w:rsidRPr="00953C3F" w:rsidRDefault="00C87948" w:rsidP="003675E2">
            <w:pPr>
              <w:pStyle w:val="TableParagraph"/>
              <w:ind w:left="113" w:right="113"/>
              <w:jc w:val="both"/>
              <w:rPr>
                <w:rFonts w:ascii="Arial" w:hAnsi="Arial" w:cs="Arial"/>
                <w:w w:val="105"/>
                <w:sz w:val="20"/>
                <w:szCs w:val="20"/>
              </w:rPr>
            </w:pPr>
            <w:r w:rsidRPr="00C87948">
              <w:rPr>
                <w:rFonts w:ascii="Arial" w:hAnsi="Arial" w:cs="Arial"/>
                <w:w w:val="105"/>
                <w:sz w:val="20"/>
                <w:szCs w:val="20"/>
              </w:rPr>
              <w:t>Ce</w:t>
            </w:r>
            <w:r>
              <w:rPr>
                <w:rFonts w:ascii="Arial" w:hAnsi="Arial" w:cs="Arial"/>
                <w:w w:val="105"/>
                <w:sz w:val="20"/>
                <w:szCs w:val="20"/>
              </w:rPr>
              <w:t xml:space="preserve"> prix rémunère au mètre cube le terrassement mécanique en pleine masse </w:t>
            </w:r>
            <w:r w:rsidR="003675E2">
              <w:rPr>
                <w:rFonts w:ascii="Arial" w:hAnsi="Arial" w:cs="Arial"/>
                <w:w w:val="105"/>
                <w:sz w:val="20"/>
                <w:szCs w:val="20"/>
              </w:rPr>
              <w:t xml:space="preserve">d’une plateforme. </w:t>
            </w:r>
          </w:p>
          <w:p w14:paraId="5A329085" w14:textId="77777777" w:rsidR="003675E2" w:rsidRDefault="00CB654E" w:rsidP="003675E2">
            <w:pPr>
              <w:pStyle w:val="TableParagraph"/>
              <w:ind w:left="113" w:right="113"/>
              <w:jc w:val="both"/>
              <w:rPr>
                <w:rFonts w:ascii="Arial" w:hAnsi="Arial" w:cs="Arial"/>
                <w:w w:val="105"/>
                <w:sz w:val="20"/>
                <w:szCs w:val="20"/>
              </w:rPr>
            </w:pPr>
            <w:r w:rsidRPr="003675E2">
              <w:rPr>
                <w:rFonts w:ascii="Arial" w:hAnsi="Arial" w:cs="Arial"/>
                <w:w w:val="105"/>
                <w:sz w:val="20"/>
                <w:szCs w:val="20"/>
              </w:rPr>
              <w:t xml:space="preserve">Il comprend également le chargement des produits issus </w:t>
            </w:r>
            <w:r w:rsidR="003675E2">
              <w:rPr>
                <w:rFonts w:ascii="Arial" w:hAnsi="Arial" w:cs="Arial"/>
                <w:w w:val="105"/>
                <w:sz w:val="20"/>
                <w:szCs w:val="20"/>
              </w:rPr>
              <w:t>du terrassement</w:t>
            </w:r>
            <w:r w:rsidRPr="003675E2">
              <w:rPr>
                <w:rFonts w:ascii="Arial" w:hAnsi="Arial" w:cs="Arial"/>
                <w:w w:val="105"/>
                <w:sz w:val="20"/>
                <w:szCs w:val="20"/>
              </w:rPr>
              <w:t xml:space="preserve"> et leur évacuation</w:t>
            </w:r>
            <w:r w:rsidR="003675E2">
              <w:rPr>
                <w:rFonts w:ascii="Arial" w:hAnsi="Arial" w:cs="Arial"/>
                <w:w w:val="105"/>
                <w:sz w:val="20"/>
                <w:szCs w:val="20"/>
              </w:rPr>
              <w:t xml:space="preserve">. </w:t>
            </w:r>
          </w:p>
          <w:p w14:paraId="60DF1C5A" w14:textId="77777777" w:rsidR="00CB654E" w:rsidRDefault="00CB654E" w:rsidP="003675E2">
            <w:pPr>
              <w:pStyle w:val="TableParagraph"/>
              <w:ind w:left="113" w:right="113"/>
              <w:jc w:val="both"/>
              <w:rPr>
                <w:rFonts w:ascii="Arial" w:hAnsi="Arial" w:cs="Arial"/>
                <w:w w:val="105"/>
                <w:sz w:val="20"/>
                <w:szCs w:val="20"/>
              </w:rPr>
            </w:pPr>
            <w:r w:rsidRPr="003675E2">
              <w:rPr>
                <w:rFonts w:ascii="Arial" w:hAnsi="Arial" w:cs="Arial"/>
                <w:w w:val="105"/>
                <w:sz w:val="20"/>
                <w:szCs w:val="20"/>
              </w:rPr>
              <w:t>La prestation inclue toutes sujétions, conservation des bouches à clé, regards, etc.</w:t>
            </w:r>
          </w:p>
          <w:p w14:paraId="6A4F80F5" w14:textId="77777777" w:rsidR="003675E2" w:rsidRPr="00BD7764" w:rsidRDefault="003675E2" w:rsidP="003675E2">
            <w:pPr>
              <w:pStyle w:val="TableParagraph"/>
              <w:ind w:left="113" w:right="113"/>
              <w:jc w:val="both"/>
              <w:rPr>
                <w:rFonts w:ascii="Arial" w:eastAsia="Times New Roman" w:hAnsi="Arial" w:cs="Times New Roman"/>
                <w:sz w:val="20"/>
                <w:szCs w:val="20"/>
                <w:lang w:eastAsia="fr-FR"/>
              </w:rPr>
            </w:pPr>
            <w:r w:rsidRPr="00BD7764">
              <w:rPr>
                <w:rFonts w:ascii="Arial" w:eastAsia="Times New Roman" w:hAnsi="Arial" w:cs="Times New Roman"/>
                <w:sz w:val="20"/>
                <w:szCs w:val="20"/>
                <w:lang w:eastAsia="fr-FR"/>
              </w:rPr>
              <w:t>Pour mémoire, l’estimation des quantités sera réalisée conformément au CCTP sur la base de profils théoriques ainsi que des surfaces et des épaisseurs mesurées.</w:t>
            </w:r>
          </w:p>
          <w:p w14:paraId="07133629" w14:textId="77777777" w:rsidR="003675E2" w:rsidRPr="003675E2" w:rsidRDefault="003675E2" w:rsidP="003675E2">
            <w:pPr>
              <w:pStyle w:val="TableParagraph"/>
              <w:ind w:left="113" w:right="113"/>
              <w:jc w:val="both"/>
              <w:rPr>
                <w:rFonts w:ascii="Arial" w:hAnsi="Arial" w:cs="Arial"/>
                <w:w w:val="105"/>
                <w:sz w:val="20"/>
                <w:szCs w:val="20"/>
              </w:rPr>
            </w:pPr>
          </w:p>
          <w:p w14:paraId="07117FBD" w14:textId="77777777" w:rsidR="00CB654E" w:rsidRPr="00953C3F" w:rsidRDefault="00CB654E" w:rsidP="00953C3F">
            <w:pPr>
              <w:pStyle w:val="TableParagraph"/>
              <w:spacing w:after="120"/>
              <w:ind w:left="113" w:right="113"/>
              <w:rPr>
                <w:rFonts w:ascii="Arial" w:hAnsi="Arial" w:cs="Arial"/>
                <w:w w:val="105"/>
                <w:sz w:val="20"/>
                <w:szCs w:val="20"/>
              </w:rPr>
            </w:pPr>
            <w:r w:rsidRPr="00953C3F">
              <w:rPr>
                <w:rFonts w:ascii="Arial" w:eastAsia="Times New Roman" w:hAnsi="Arial" w:cs="Times New Roman"/>
                <w:sz w:val="20"/>
                <w:szCs w:val="20"/>
                <w:lang w:eastAsia="fr-FR"/>
              </w:rPr>
              <w:t xml:space="preserve">LE </w:t>
            </w:r>
            <w:r w:rsidR="003A4B64" w:rsidRPr="00953C3F">
              <w:rPr>
                <w:rFonts w:ascii="Arial" w:eastAsia="Times New Roman" w:hAnsi="Arial" w:cs="Times New Roman"/>
                <w:sz w:val="20"/>
                <w:szCs w:val="20"/>
                <w:lang w:eastAsia="fr-FR"/>
              </w:rPr>
              <w:t>METRE CUBE.</w:t>
            </w:r>
            <w:r w:rsidRPr="00953C3F">
              <w:rPr>
                <w:rFonts w:ascii="Arial" w:eastAsia="Times New Roman" w:hAnsi="Arial" w:cs="Times New Roman"/>
                <w:sz w:val="20"/>
                <w:szCs w:val="20"/>
                <w:lang w:eastAsia="fr-FR"/>
              </w:rPr>
              <w:t>……………………………………………………………………….</w:t>
            </w:r>
          </w:p>
        </w:tc>
        <w:tc>
          <w:tcPr>
            <w:tcW w:w="1897" w:type="dxa"/>
            <w:vAlign w:val="bottom"/>
          </w:tcPr>
          <w:p w14:paraId="455E3C05" w14:textId="77777777" w:rsidR="00CB654E" w:rsidRPr="00F47E67" w:rsidRDefault="00CB654E" w:rsidP="00F47E67">
            <w:pPr>
              <w:pStyle w:val="TableParagraph"/>
              <w:spacing w:after="120"/>
              <w:ind w:left="113" w:right="113"/>
              <w:jc w:val="right"/>
              <w:rPr>
                <w:rFonts w:ascii="Arial" w:hAnsi="Arial" w:cs="Arial"/>
                <w:sz w:val="20"/>
                <w:szCs w:val="20"/>
              </w:rPr>
            </w:pPr>
          </w:p>
        </w:tc>
      </w:tr>
      <w:tr w:rsidR="003A4B64" w14:paraId="2BA37A92" w14:textId="77777777" w:rsidTr="00F47E67">
        <w:trPr>
          <w:trHeight w:val="1770"/>
        </w:trPr>
        <w:tc>
          <w:tcPr>
            <w:tcW w:w="780" w:type="dxa"/>
          </w:tcPr>
          <w:p w14:paraId="3E8EECCD" w14:textId="77777777" w:rsidR="003A4B64" w:rsidRPr="00953C3F" w:rsidRDefault="003A4B64" w:rsidP="00953C3F">
            <w:pPr>
              <w:pStyle w:val="TableParagraph"/>
              <w:spacing w:before="120"/>
              <w:jc w:val="center"/>
              <w:rPr>
                <w:rFonts w:ascii="Arial" w:hAnsi="Arial" w:cs="Arial"/>
                <w:sz w:val="20"/>
                <w:szCs w:val="20"/>
              </w:rPr>
            </w:pPr>
            <w:r w:rsidRPr="00953C3F">
              <w:rPr>
                <w:rFonts w:ascii="Arial" w:hAnsi="Arial" w:cs="Arial"/>
                <w:sz w:val="20"/>
                <w:szCs w:val="20"/>
              </w:rPr>
              <w:t>204 BIS</w:t>
            </w:r>
          </w:p>
        </w:tc>
        <w:tc>
          <w:tcPr>
            <w:tcW w:w="7459" w:type="dxa"/>
          </w:tcPr>
          <w:p w14:paraId="0C1F5462" w14:textId="77777777" w:rsidR="003A4B64" w:rsidRPr="00953C3F" w:rsidRDefault="003A4B64" w:rsidP="00953C3F">
            <w:pPr>
              <w:pStyle w:val="TableParagraph"/>
              <w:spacing w:before="120"/>
              <w:ind w:left="113" w:right="113"/>
              <w:rPr>
                <w:rFonts w:ascii="Arial" w:hAnsi="Arial" w:cs="Arial"/>
                <w:w w:val="105"/>
                <w:sz w:val="20"/>
                <w:szCs w:val="20"/>
              </w:rPr>
            </w:pPr>
            <w:r w:rsidRPr="00953C3F">
              <w:rPr>
                <w:rFonts w:ascii="Arial" w:hAnsi="Arial" w:cs="Arial"/>
                <w:w w:val="105"/>
                <w:sz w:val="20"/>
                <w:szCs w:val="20"/>
              </w:rPr>
              <w:t>MOINS VALUE POUR STOCKAGE SUR SITE</w:t>
            </w:r>
          </w:p>
          <w:p w14:paraId="28F4FA43" w14:textId="77777777" w:rsidR="003A4B64" w:rsidRPr="00953C3F" w:rsidRDefault="003A4B64" w:rsidP="00953C3F">
            <w:pPr>
              <w:pStyle w:val="TableParagraph"/>
              <w:ind w:left="113" w:right="113"/>
              <w:jc w:val="both"/>
              <w:rPr>
                <w:rFonts w:ascii="Arial" w:eastAsia="Times New Roman" w:hAnsi="Arial" w:cs="Times New Roman"/>
                <w:sz w:val="20"/>
                <w:szCs w:val="20"/>
                <w:lang w:eastAsia="fr-FR"/>
              </w:rPr>
            </w:pPr>
          </w:p>
          <w:p w14:paraId="59319AD4" w14:textId="77777777" w:rsidR="003A4B64" w:rsidRPr="00953C3F" w:rsidRDefault="003A4B64" w:rsidP="00953C3F">
            <w:pPr>
              <w:pStyle w:val="TableParagraph"/>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Cette moins-value s’applique au prix 204 si le produit terrassé n’est pas évacué mais reste stocké sur site dans un lieu au choix du maitre d’ouvrage.</w:t>
            </w:r>
          </w:p>
          <w:p w14:paraId="5F0DA396" w14:textId="77777777" w:rsidR="003A4B64" w:rsidRPr="00953C3F" w:rsidRDefault="003A4B64" w:rsidP="00953C3F">
            <w:pPr>
              <w:pStyle w:val="TableParagraph"/>
              <w:ind w:left="113" w:right="113"/>
              <w:jc w:val="both"/>
              <w:rPr>
                <w:rFonts w:ascii="Arial" w:eastAsia="Times New Roman" w:hAnsi="Arial" w:cs="Times New Roman"/>
                <w:sz w:val="20"/>
                <w:szCs w:val="20"/>
                <w:lang w:eastAsia="fr-FR"/>
              </w:rPr>
            </w:pPr>
          </w:p>
          <w:p w14:paraId="294992E7" w14:textId="77777777" w:rsidR="003A4B64" w:rsidRPr="00953C3F" w:rsidRDefault="003A4B64" w:rsidP="00953C3F">
            <w:pPr>
              <w:pStyle w:val="TableParagraph"/>
              <w:spacing w:after="120"/>
              <w:ind w:left="113" w:right="113"/>
              <w:rPr>
                <w:rFonts w:ascii="Arial" w:hAnsi="Arial" w:cs="Arial"/>
                <w:w w:val="105"/>
                <w:sz w:val="20"/>
                <w:szCs w:val="20"/>
              </w:rPr>
            </w:pPr>
            <w:r w:rsidRPr="00953C3F">
              <w:rPr>
                <w:rFonts w:ascii="Arial" w:eastAsia="Times New Roman" w:hAnsi="Arial" w:cs="Times New Roman"/>
                <w:sz w:val="20"/>
                <w:szCs w:val="20"/>
                <w:lang w:eastAsia="fr-FR"/>
              </w:rPr>
              <w:t>LE METRE CUBE……………………………………………………………………….</w:t>
            </w:r>
          </w:p>
        </w:tc>
        <w:tc>
          <w:tcPr>
            <w:tcW w:w="1897" w:type="dxa"/>
            <w:vAlign w:val="bottom"/>
          </w:tcPr>
          <w:p w14:paraId="0695607E" w14:textId="77777777" w:rsidR="003A4B64" w:rsidRPr="00F47E67" w:rsidRDefault="003A4B64" w:rsidP="00F47E67">
            <w:pPr>
              <w:pStyle w:val="TableParagraph"/>
              <w:spacing w:after="120"/>
              <w:ind w:left="113" w:right="113"/>
              <w:jc w:val="right"/>
              <w:rPr>
                <w:rFonts w:ascii="Arial" w:hAnsi="Arial" w:cs="Arial"/>
                <w:sz w:val="20"/>
                <w:szCs w:val="20"/>
              </w:rPr>
            </w:pPr>
          </w:p>
        </w:tc>
      </w:tr>
      <w:tr w:rsidR="009C04E7" w14:paraId="39045756" w14:textId="77777777" w:rsidTr="00F47E67">
        <w:trPr>
          <w:trHeight w:val="1770"/>
        </w:trPr>
        <w:tc>
          <w:tcPr>
            <w:tcW w:w="780" w:type="dxa"/>
          </w:tcPr>
          <w:p w14:paraId="39A200BE" w14:textId="77777777" w:rsidR="009C04E7" w:rsidRPr="00953C3F" w:rsidRDefault="009C04E7" w:rsidP="00953C3F">
            <w:pPr>
              <w:pStyle w:val="TableParagraph"/>
              <w:spacing w:before="120"/>
              <w:jc w:val="center"/>
              <w:rPr>
                <w:rFonts w:ascii="Arial" w:hAnsi="Arial" w:cs="Arial"/>
                <w:sz w:val="20"/>
                <w:szCs w:val="20"/>
              </w:rPr>
            </w:pPr>
            <w:r>
              <w:rPr>
                <w:rFonts w:ascii="Arial" w:hAnsi="Arial" w:cs="Arial"/>
                <w:sz w:val="20"/>
                <w:szCs w:val="20"/>
              </w:rPr>
              <w:t>205</w:t>
            </w:r>
          </w:p>
        </w:tc>
        <w:tc>
          <w:tcPr>
            <w:tcW w:w="7459" w:type="dxa"/>
          </w:tcPr>
          <w:p w14:paraId="17033A5D" w14:textId="77777777" w:rsidR="009C04E7" w:rsidRDefault="00FE0F44" w:rsidP="00953C3F">
            <w:pPr>
              <w:pStyle w:val="TableParagraph"/>
              <w:spacing w:before="120"/>
              <w:ind w:left="113" w:right="113"/>
              <w:rPr>
                <w:rFonts w:ascii="Arial" w:hAnsi="Arial" w:cs="Arial"/>
                <w:w w:val="105"/>
                <w:sz w:val="20"/>
                <w:szCs w:val="20"/>
              </w:rPr>
            </w:pPr>
            <w:r>
              <w:rPr>
                <w:rFonts w:ascii="Arial" w:hAnsi="Arial" w:cs="Arial"/>
                <w:w w:val="105"/>
                <w:sz w:val="20"/>
                <w:szCs w:val="20"/>
              </w:rPr>
              <w:t>EXCAVATION DE MATERIAUX</w:t>
            </w:r>
          </w:p>
          <w:p w14:paraId="71E2C43E" w14:textId="77777777" w:rsidR="00FE0F44" w:rsidRPr="00953C3F" w:rsidRDefault="00FE0F44" w:rsidP="00FE0F44">
            <w:pPr>
              <w:pStyle w:val="TableParagraph"/>
              <w:ind w:left="113" w:right="113"/>
              <w:jc w:val="both"/>
              <w:rPr>
                <w:rFonts w:ascii="Arial" w:eastAsia="Times New Roman" w:hAnsi="Arial" w:cs="Times New Roman"/>
                <w:sz w:val="20"/>
                <w:szCs w:val="20"/>
                <w:lang w:eastAsia="fr-FR"/>
              </w:rPr>
            </w:pPr>
          </w:p>
          <w:p w14:paraId="238F8326" w14:textId="77777777" w:rsidR="00FE0F44" w:rsidRDefault="00FE0F44" w:rsidP="00FE0F44">
            <w:pPr>
              <w:pStyle w:val="TableParagraph"/>
              <w:ind w:left="113" w:right="113"/>
              <w:jc w:val="both"/>
              <w:rPr>
                <w:rFonts w:ascii="Arial" w:eastAsia="Times New Roman" w:hAnsi="Arial" w:cs="Times New Roman"/>
                <w:sz w:val="20"/>
                <w:szCs w:val="20"/>
                <w:lang w:eastAsia="fr-FR"/>
              </w:rPr>
            </w:pPr>
            <w:r>
              <w:rPr>
                <w:rFonts w:ascii="Arial" w:eastAsia="Times New Roman" w:hAnsi="Arial" w:cs="Times New Roman"/>
                <w:sz w:val="20"/>
                <w:szCs w:val="20"/>
                <w:lang w:eastAsia="fr-FR"/>
              </w:rPr>
              <w:t>Ce prix rémunère à la journée, la mise à disposition d’une excavatrice aspiratrice avec opérateur.</w:t>
            </w:r>
          </w:p>
          <w:p w14:paraId="53A70FC3" w14:textId="77777777" w:rsidR="00FE0F44" w:rsidRDefault="00FE0F44" w:rsidP="00FE0F44">
            <w:pPr>
              <w:pStyle w:val="TableParagraph"/>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Il comprend également le chargement des produi</w:t>
            </w:r>
            <w:r>
              <w:rPr>
                <w:rFonts w:ascii="Arial" w:eastAsia="Times New Roman" w:hAnsi="Arial" w:cs="Times New Roman"/>
                <w:sz w:val="20"/>
                <w:szCs w:val="20"/>
                <w:lang w:eastAsia="fr-FR"/>
              </w:rPr>
              <w:t xml:space="preserve">ts issus de l’excavation </w:t>
            </w:r>
            <w:r w:rsidRPr="00953C3F">
              <w:rPr>
                <w:rFonts w:ascii="Arial" w:eastAsia="Times New Roman" w:hAnsi="Arial" w:cs="Times New Roman"/>
                <w:sz w:val="20"/>
                <w:szCs w:val="20"/>
                <w:lang w:eastAsia="fr-FR"/>
              </w:rPr>
              <w:t>et leur évacuation</w:t>
            </w:r>
            <w:r>
              <w:rPr>
                <w:rFonts w:ascii="Arial" w:eastAsia="Times New Roman" w:hAnsi="Arial" w:cs="Times New Roman"/>
                <w:sz w:val="20"/>
                <w:szCs w:val="20"/>
                <w:lang w:eastAsia="fr-FR"/>
              </w:rPr>
              <w:t>.</w:t>
            </w:r>
          </w:p>
          <w:p w14:paraId="4B148634" w14:textId="77777777" w:rsidR="00FE0F44" w:rsidRPr="00953C3F" w:rsidRDefault="00FE0F44" w:rsidP="00FE0F44">
            <w:pPr>
              <w:pStyle w:val="TableParagraph"/>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 xml:space="preserve">La prestation inclue </w:t>
            </w:r>
            <w:r>
              <w:rPr>
                <w:rFonts w:ascii="Arial" w:eastAsia="Times New Roman" w:hAnsi="Arial" w:cs="Times New Roman"/>
                <w:sz w:val="20"/>
                <w:szCs w:val="20"/>
                <w:lang w:eastAsia="fr-FR"/>
              </w:rPr>
              <w:t xml:space="preserve">toutes mises à disposition d’accessoires particuliers (rallonge rigide, etc.), de mises en œuvre particulières (avancée hydrostatique, etc.) anis que </w:t>
            </w:r>
            <w:r w:rsidRPr="00953C3F">
              <w:rPr>
                <w:rFonts w:ascii="Arial" w:eastAsia="Times New Roman" w:hAnsi="Arial" w:cs="Times New Roman"/>
                <w:sz w:val="20"/>
                <w:szCs w:val="20"/>
                <w:lang w:eastAsia="fr-FR"/>
              </w:rPr>
              <w:t>toutes sujétions, conservation des bouches à clé, regards, etc.</w:t>
            </w:r>
          </w:p>
          <w:p w14:paraId="6D6D54FA" w14:textId="77777777" w:rsidR="00FE0F44" w:rsidRPr="00953C3F" w:rsidRDefault="00FE0F44" w:rsidP="00FE0F44">
            <w:pPr>
              <w:pStyle w:val="TableParagraph"/>
              <w:ind w:left="113" w:right="113"/>
              <w:jc w:val="both"/>
              <w:rPr>
                <w:rFonts w:ascii="Arial" w:eastAsia="Times New Roman" w:hAnsi="Arial" w:cs="Times New Roman"/>
                <w:sz w:val="20"/>
                <w:szCs w:val="20"/>
                <w:lang w:eastAsia="fr-FR"/>
              </w:rPr>
            </w:pPr>
          </w:p>
          <w:p w14:paraId="1661DDBB" w14:textId="77777777" w:rsidR="00FE0F44" w:rsidRPr="00953C3F" w:rsidRDefault="00FE0F44" w:rsidP="00FE0F44">
            <w:pPr>
              <w:pStyle w:val="TableParagraph"/>
              <w:spacing w:after="120"/>
              <w:ind w:left="113" w:right="113"/>
              <w:jc w:val="both"/>
              <w:rPr>
                <w:rFonts w:ascii="Arial" w:hAnsi="Arial" w:cs="Arial"/>
                <w:w w:val="105"/>
                <w:sz w:val="20"/>
                <w:szCs w:val="20"/>
              </w:rPr>
            </w:pPr>
            <w:r>
              <w:rPr>
                <w:rFonts w:ascii="Arial" w:eastAsia="Times New Roman" w:hAnsi="Arial" w:cs="Times New Roman"/>
                <w:sz w:val="20"/>
                <w:szCs w:val="20"/>
                <w:lang w:eastAsia="fr-FR"/>
              </w:rPr>
              <w:t>LA JOURNEE…………………….</w:t>
            </w:r>
            <w:r w:rsidRPr="00953C3F">
              <w:rPr>
                <w:rFonts w:ascii="Arial" w:eastAsia="Times New Roman" w:hAnsi="Arial" w:cs="Times New Roman"/>
                <w:sz w:val="20"/>
                <w:szCs w:val="20"/>
                <w:lang w:eastAsia="fr-FR"/>
              </w:rPr>
              <w:t>……………………………………………………….</w:t>
            </w:r>
          </w:p>
        </w:tc>
        <w:tc>
          <w:tcPr>
            <w:tcW w:w="1897" w:type="dxa"/>
            <w:vAlign w:val="bottom"/>
          </w:tcPr>
          <w:p w14:paraId="4383F96B" w14:textId="77777777" w:rsidR="009C04E7" w:rsidRPr="00F47E67" w:rsidRDefault="009C04E7" w:rsidP="00F47E67">
            <w:pPr>
              <w:pStyle w:val="TableParagraph"/>
              <w:spacing w:after="120"/>
              <w:ind w:left="113" w:right="113"/>
              <w:jc w:val="right"/>
              <w:rPr>
                <w:rFonts w:ascii="Arial" w:hAnsi="Arial" w:cs="Arial"/>
                <w:sz w:val="20"/>
                <w:szCs w:val="20"/>
              </w:rPr>
            </w:pPr>
          </w:p>
        </w:tc>
      </w:tr>
      <w:tr w:rsidR="003A4B64" w14:paraId="795B1A09" w14:textId="77777777" w:rsidTr="00F47E67">
        <w:trPr>
          <w:trHeight w:val="1770"/>
        </w:trPr>
        <w:tc>
          <w:tcPr>
            <w:tcW w:w="780" w:type="dxa"/>
          </w:tcPr>
          <w:p w14:paraId="7697536F" w14:textId="77777777" w:rsidR="003A4B64" w:rsidRPr="00953C3F" w:rsidRDefault="009C04E7" w:rsidP="00953C3F">
            <w:pPr>
              <w:pStyle w:val="TableParagraph"/>
              <w:spacing w:before="120"/>
              <w:jc w:val="center"/>
              <w:rPr>
                <w:rFonts w:ascii="Arial" w:hAnsi="Arial" w:cs="Arial"/>
                <w:sz w:val="20"/>
                <w:szCs w:val="20"/>
              </w:rPr>
            </w:pPr>
            <w:r>
              <w:rPr>
                <w:rFonts w:ascii="Arial" w:hAnsi="Arial" w:cs="Arial"/>
                <w:sz w:val="20"/>
                <w:szCs w:val="20"/>
              </w:rPr>
              <w:t>206</w:t>
            </w:r>
          </w:p>
        </w:tc>
        <w:tc>
          <w:tcPr>
            <w:tcW w:w="7459" w:type="dxa"/>
          </w:tcPr>
          <w:p w14:paraId="2668B752" w14:textId="77777777" w:rsidR="003A4B64" w:rsidRPr="00953C3F" w:rsidRDefault="003A4B64" w:rsidP="00953C3F">
            <w:pPr>
              <w:pStyle w:val="TableParagraph"/>
              <w:spacing w:before="120"/>
              <w:ind w:left="113" w:right="113"/>
              <w:rPr>
                <w:rFonts w:ascii="Arial" w:hAnsi="Arial" w:cs="Arial"/>
                <w:w w:val="105"/>
                <w:sz w:val="20"/>
                <w:szCs w:val="20"/>
              </w:rPr>
            </w:pPr>
            <w:r w:rsidRPr="00953C3F">
              <w:rPr>
                <w:rFonts w:ascii="Arial" w:hAnsi="Arial" w:cs="Arial"/>
                <w:w w:val="105"/>
                <w:sz w:val="20"/>
                <w:szCs w:val="20"/>
              </w:rPr>
              <w:t>REGLAGE ET COMPACTAGE (FORME OU ENCAISSEMENT)</w:t>
            </w:r>
          </w:p>
          <w:p w14:paraId="1A4D9125" w14:textId="77777777" w:rsidR="003A4B64" w:rsidRPr="00953C3F" w:rsidRDefault="003A4B64" w:rsidP="00953C3F">
            <w:pPr>
              <w:pStyle w:val="TableParagraph"/>
              <w:ind w:left="113" w:right="113"/>
              <w:jc w:val="both"/>
              <w:rPr>
                <w:rFonts w:ascii="Arial" w:eastAsia="Times New Roman" w:hAnsi="Arial" w:cs="Times New Roman"/>
                <w:sz w:val="20"/>
                <w:szCs w:val="20"/>
                <w:lang w:eastAsia="fr-FR"/>
              </w:rPr>
            </w:pPr>
          </w:p>
          <w:p w14:paraId="2CC5EF71" w14:textId="77777777" w:rsidR="003A4B64" w:rsidRPr="00953C3F" w:rsidRDefault="003A4B64" w:rsidP="00953C3F">
            <w:pPr>
              <w:pStyle w:val="TableParagraph"/>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Ce prix s'applique au mètre carré de réglage et de compactage de forme ou d'encaissement de voirie sans apport de matériaux. Il comprend le reprofilage de la surface y compris le chargement et l'évacuation des éventuels déblais excédentaires.</w:t>
            </w:r>
          </w:p>
          <w:p w14:paraId="407F81F7" w14:textId="77777777" w:rsidR="003A4B64" w:rsidRPr="00953C3F" w:rsidRDefault="003A4B64" w:rsidP="00953C3F">
            <w:pPr>
              <w:pStyle w:val="TableParagraph"/>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Le compactage se fera avec l'engin approprié pour obtenir au minimum 95 % de l'essai dit "PROCTOR MODIFIE", toutes sujétions comprises.</w:t>
            </w:r>
          </w:p>
          <w:p w14:paraId="76A9B83E" w14:textId="77777777" w:rsidR="003A4B64" w:rsidRPr="00953C3F" w:rsidRDefault="003A4B64" w:rsidP="00953C3F">
            <w:pPr>
              <w:pStyle w:val="TableParagraph"/>
              <w:ind w:left="113" w:right="113"/>
              <w:jc w:val="both"/>
              <w:rPr>
                <w:rFonts w:ascii="Arial" w:eastAsia="Times New Roman" w:hAnsi="Arial" w:cs="Times New Roman"/>
                <w:sz w:val="20"/>
                <w:szCs w:val="20"/>
                <w:lang w:eastAsia="fr-FR"/>
              </w:rPr>
            </w:pPr>
          </w:p>
          <w:p w14:paraId="680E28B8" w14:textId="77777777" w:rsidR="003A4B64" w:rsidRPr="00953C3F" w:rsidRDefault="003A4B64" w:rsidP="00953C3F">
            <w:pPr>
              <w:pStyle w:val="TableParagraph"/>
              <w:spacing w:after="120"/>
              <w:ind w:left="113" w:right="113"/>
              <w:rPr>
                <w:rFonts w:ascii="Arial" w:hAnsi="Arial" w:cs="Arial"/>
                <w:w w:val="105"/>
                <w:sz w:val="20"/>
                <w:szCs w:val="20"/>
              </w:rPr>
            </w:pPr>
            <w:r w:rsidRPr="00953C3F">
              <w:rPr>
                <w:rFonts w:ascii="Arial" w:eastAsia="Times New Roman" w:hAnsi="Arial" w:cs="Times New Roman"/>
                <w:sz w:val="20"/>
                <w:szCs w:val="20"/>
                <w:lang w:eastAsia="fr-FR"/>
              </w:rPr>
              <w:t>LE METRE CARRE……………………………………………………………………….</w:t>
            </w:r>
          </w:p>
        </w:tc>
        <w:tc>
          <w:tcPr>
            <w:tcW w:w="1897" w:type="dxa"/>
            <w:vAlign w:val="bottom"/>
          </w:tcPr>
          <w:p w14:paraId="023D00FA" w14:textId="77777777" w:rsidR="003A4B64" w:rsidRPr="00F47E67" w:rsidRDefault="003A4B64" w:rsidP="00F47E67">
            <w:pPr>
              <w:pStyle w:val="TableParagraph"/>
              <w:spacing w:after="120"/>
              <w:ind w:left="113" w:right="113"/>
              <w:jc w:val="right"/>
              <w:rPr>
                <w:rFonts w:ascii="Arial" w:hAnsi="Arial" w:cs="Arial"/>
                <w:sz w:val="20"/>
                <w:szCs w:val="20"/>
              </w:rPr>
            </w:pPr>
          </w:p>
        </w:tc>
      </w:tr>
      <w:tr w:rsidR="003A4B64" w14:paraId="14E1D240" w14:textId="77777777" w:rsidTr="00F47E67">
        <w:trPr>
          <w:trHeight w:val="1770"/>
        </w:trPr>
        <w:tc>
          <w:tcPr>
            <w:tcW w:w="780" w:type="dxa"/>
          </w:tcPr>
          <w:p w14:paraId="3702B359" w14:textId="77777777" w:rsidR="003A4B64" w:rsidRPr="00953C3F" w:rsidRDefault="009C04E7" w:rsidP="00953C3F">
            <w:pPr>
              <w:pStyle w:val="TableParagraph"/>
              <w:spacing w:before="120"/>
              <w:jc w:val="center"/>
              <w:rPr>
                <w:rFonts w:ascii="Arial" w:hAnsi="Arial" w:cs="Arial"/>
                <w:sz w:val="20"/>
                <w:szCs w:val="20"/>
              </w:rPr>
            </w:pPr>
            <w:r>
              <w:rPr>
                <w:rFonts w:ascii="Arial" w:hAnsi="Arial" w:cs="Arial"/>
                <w:sz w:val="20"/>
                <w:szCs w:val="20"/>
              </w:rPr>
              <w:t>207</w:t>
            </w:r>
          </w:p>
        </w:tc>
        <w:tc>
          <w:tcPr>
            <w:tcW w:w="7459" w:type="dxa"/>
          </w:tcPr>
          <w:p w14:paraId="7DA73345" w14:textId="77777777" w:rsidR="003A4B64" w:rsidRPr="00953C3F" w:rsidRDefault="000D2990" w:rsidP="00953C3F">
            <w:pPr>
              <w:pStyle w:val="TableParagraph"/>
              <w:spacing w:before="120"/>
              <w:ind w:left="113" w:right="113"/>
              <w:rPr>
                <w:rFonts w:ascii="Arial" w:hAnsi="Arial" w:cs="Arial"/>
                <w:w w:val="105"/>
                <w:sz w:val="20"/>
                <w:szCs w:val="20"/>
              </w:rPr>
            </w:pPr>
            <w:r>
              <w:rPr>
                <w:rFonts w:ascii="Arial" w:hAnsi="Arial" w:cs="Arial"/>
                <w:w w:val="105"/>
                <w:sz w:val="20"/>
                <w:szCs w:val="20"/>
              </w:rPr>
              <w:t xml:space="preserve">FOND </w:t>
            </w:r>
            <w:r w:rsidR="003A4B64" w:rsidRPr="00953C3F">
              <w:rPr>
                <w:rFonts w:ascii="Arial" w:hAnsi="Arial" w:cs="Arial"/>
                <w:w w:val="105"/>
                <w:sz w:val="20"/>
                <w:szCs w:val="20"/>
              </w:rPr>
              <w:t>DE FORME DE CHAUSSEE</w:t>
            </w:r>
            <w:r w:rsidR="00B43369">
              <w:rPr>
                <w:rFonts w:ascii="Arial" w:hAnsi="Arial" w:cs="Arial"/>
                <w:w w:val="105"/>
                <w:sz w:val="20"/>
                <w:szCs w:val="20"/>
              </w:rPr>
              <w:t xml:space="preserve"> - </w:t>
            </w:r>
            <w:r w:rsidR="00B43369" w:rsidRPr="00B43369">
              <w:rPr>
                <w:rFonts w:ascii="Arial" w:hAnsi="Arial" w:cs="Arial"/>
                <w:w w:val="105"/>
                <w:sz w:val="20"/>
                <w:szCs w:val="20"/>
              </w:rPr>
              <w:t>GNT 0/20</w:t>
            </w:r>
          </w:p>
          <w:p w14:paraId="1266EB62" w14:textId="77777777" w:rsidR="003A4B64" w:rsidRPr="00953C3F" w:rsidRDefault="003A4B64" w:rsidP="00953C3F">
            <w:pPr>
              <w:pStyle w:val="TableParagraph"/>
              <w:ind w:left="113" w:right="113"/>
              <w:jc w:val="both"/>
              <w:rPr>
                <w:rFonts w:ascii="Arial" w:eastAsia="Times New Roman" w:hAnsi="Arial" w:cs="Times New Roman"/>
                <w:sz w:val="20"/>
                <w:szCs w:val="20"/>
                <w:lang w:eastAsia="fr-FR"/>
              </w:rPr>
            </w:pPr>
          </w:p>
          <w:p w14:paraId="1160D842" w14:textId="77777777" w:rsidR="003A4B64" w:rsidRPr="00953C3F" w:rsidRDefault="003A4B64" w:rsidP="00953C3F">
            <w:pPr>
              <w:pStyle w:val="TableParagraph"/>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Ce prix rémunère au mètre cube la fourniture, le transport et la mise en œuvre de matériaux GNT 0/20 conformément au CCTP y compris toutes sujétions de réglage et de compactage</w:t>
            </w:r>
          </w:p>
          <w:p w14:paraId="4B5524A8" w14:textId="77777777" w:rsidR="003A4B64" w:rsidRPr="00953C3F" w:rsidRDefault="003A4B64" w:rsidP="00953C3F">
            <w:pPr>
              <w:pStyle w:val="TableParagraph"/>
              <w:ind w:left="113" w:right="113"/>
              <w:jc w:val="both"/>
              <w:rPr>
                <w:rFonts w:ascii="Arial" w:eastAsia="Times New Roman" w:hAnsi="Arial" w:cs="Times New Roman"/>
                <w:sz w:val="20"/>
                <w:szCs w:val="20"/>
                <w:lang w:eastAsia="fr-FR"/>
              </w:rPr>
            </w:pPr>
          </w:p>
          <w:p w14:paraId="1C6C2237" w14:textId="77777777" w:rsidR="003A4B64" w:rsidRPr="00953C3F" w:rsidRDefault="003A4B64" w:rsidP="00953C3F">
            <w:pPr>
              <w:pStyle w:val="TableParagraph"/>
              <w:spacing w:after="120"/>
              <w:ind w:left="113" w:right="113"/>
              <w:jc w:val="both"/>
              <w:rPr>
                <w:rFonts w:ascii="Arial" w:hAnsi="Arial" w:cs="Arial"/>
                <w:sz w:val="20"/>
                <w:szCs w:val="20"/>
              </w:rPr>
            </w:pPr>
            <w:r w:rsidRPr="00953C3F">
              <w:rPr>
                <w:rFonts w:ascii="Arial" w:eastAsia="Times New Roman" w:hAnsi="Arial" w:cs="Times New Roman"/>
                <w:sz w:val="20"/>
                <w:szCs w:val="20"/>
                <w:lang w:eastAsia="fr-FR"/>
              </w:rPr>
              <w:t>LE METRE CUBE……………………………………………………………………….</w:t>
            </w:r>
          </w:p>
        </w:tc>
        <w:tc>
          <w:tcPr>
            <w:tcW w:w="1897" w:type="dxa"/>
            <w:vAlign w:val="bottom"/>
          </w:tcPr>
          <w:p w14:paraId="7B696202" w14:textId="77777777" w:rsidR="003A4B64" w:rsidRPr="00F47E67" w:rsidRDefault="003A4B64" w:rsidP="00F47E67">
            <w:pPr>
              <w:pStyle w:val="TableParagraph"/>
              <w:spacing w:after="120"/>
              <w:ind w:left="113" w:right="113"/>
              <w:jc w:val="right"/>
              <w:rPr>
                <w:rFonts w:ascii="Arial" w:hAnsi="Arial" w:cs="Arial"/>
                <w:sz w:val="20"/>
                <w:szCs w:val="20"/>
              </w:rPr>
            </w:pPr>
          </w:p>
        </w:tc>
      </w:tr>
    </w:tbl>
    <w:p w14:paraId="364BADE7" w14:textId="77777777" w:rsidR="009C04E7" w:rsidRDefault="009C04E7">
      <w:r>
        <w:br w:type="page"/>
      </w:r>
    </w:p>
    <w:tbl>
      <w:tblPr>
        <w:tblStyle w:val="TableNormal"/>
        <w:tblW w:w="10136" w:type="dxa"/>
        <w:tblInd w:w="13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80"/>
        <w:gridCol w:w="7459"/>
        <w:gridCol w:w="1897"/>
      </w:tblGrid>
      <w:tr w:rsidR="003A4B64" w14:paraId="743A3C87" w14:textId="77777777" w:rsidTr="003A4B64">
        <w:trPr>
          <w:trHeight w:val="680"/>
        </w:trPr>
        <w:tc>
          <w:tcPr>
            <w:tcW w:w="780" w:type="dxa"/>
            <w:vAlign w:val="center"/>
          </w:tcPr>
          <w:p w14:paraId="105B49CB" w14:textId="77777777" w:rsidR="003A4B64" w:rsidRPr="00246E7A" w:rsidRDefault="003A4B64" w:rsidP="00BD7764">
            <w:pPr>
              <w:pStyle w:val="TableParagraph"/>
              <w:jc w:val="center"/>
              <w:rPr>
                <w:rFonts w:ascii="Arial" w:hAnsi="Arial" w:cs="Arial"/>
                <w:b/>
                <w:sz w:val="20"/>
              </w:rPr>
            </w:pPr>
            <w:r>
              <w:br w:type="page"/>
            </w:r>
            <w:r w:rsidRPr="00246E7A">
              <w:rPr>
                <w:rFonts w:ascii="Arial" w:hAnsi="Arial" w:cs="Arial"/>
                <w:b/>
                <w:sz w:val="20"/>
              </w:rPr>
              <w:t>N° Prix</w:t>
            </w:r>
          </w:p>
        </w:tc>
        <w:tc>
          <w:tcPr>
            <w:tcW w:w="7459" w:type="dxa"/>
            <w:vAlign w:val="center"/>
          </w:tcPr>
          <w:p w14:paraId="192AA02E" w14:textId="77777777" w:rsidR="003A4B64" w:rsidRPr="00246E7A" w:rsidRDefault="003A4B64" w:rsidP="00BD7764">
            <w:pPr>
              <w:pStyle w:val="TableParagraph"/>
              <w:jc w:val="center"/>
              <w:rPr>
                <w:rFonts w:ascii="Arial" w:eastAsia="Times New Roman" w:hAnsi="Arial" w:cs="Times New Roman"/>
                <w:b/>
                <w:sz w:val="18"/>
                <w:szCs w:val="20"/>
                <w:lang w:eastAsia="fr-FR"/>
              </w:rPr>
            </w:pPr>
            <w:r w:rsidRPr="00246E7A">
              <w:rPr>
                <w:rFonts w:ascii="Arial" w:hAnsi="Arial" w:cs="Arial"/>
                <w:b/>
                <w:sz w:val="20"/>
              </w:rPr>
              <w:t>Désignation du Prix Unitaire en Toutes Lettres (Hors Taxes)</w:t>
            </w:r>
          </w:p>
        </w:tc>
        <w:tc>
          <w:tcPr>
            <w:tcW w:w="1897" w:type="dxa"/>
            <w:vAlign w:val="center"/>
          </w:tcPr>
          <w:p w14:paraId="134FB75E" w14:textId="77777777" w:rsidR="003A4B64" w:rsidRDefault="00B2044D" w:rsidP="00BD7764">
            <w:pPr>
              <w:pStyle w:val="TableParagraph"/>
              <w:jc w:val="center"/>
              <w:rPr>
                <w:rFonts w:ascii="Times New Roman"/>
                <w:sz w:val="18"/>
              </w:rPr>
            </w:pPr>
            <w:r w:rsidRPr="00246E7A">
              <w:rPr>
                <w:rFonts w:ascii="Arial" w:hAnsi="Arial" w:cs="Arial"/>
                <w:b/>
                <w:sz w:val="20"/>
              </w:rPr>
              <w:t>Prix Unitaire en Chiffre (</w:t>
            </w:r>
            <w:r>
              <w:rPr>
                <w:rFonts w:ascii="Arial" w:hAnsi="Arial" w:cs="Arial"/>
                <w:b/>
                <w:sz w:val="20"/>
              </w:rPr>
              <w:t xml:space="preserve">en € </w:t>
            </w:r>
            <w:r w:rsidRPr="00246E7A">
              <w:rPr>
                <w:rFonts w:ascii="Arial" w:hAnsi="Arial" w:cs="Arial"/>
                <w:b/>
                <w:sz w:val="20"/>
              </w:rPr>
              <w:t>HT</w:t>
            </w:r>
          </w:p>
        </w:tc>
      </w:tr>
      <w:tr w:rsidR="009C04E7" w14:paraId="6395BE19" w14:textId="77777777" w:rsidTr="00F47E67">
        <w:trPr>
          <w:trHeight w:val="1710"/>
        </w:trPr>
        <w:tc>
          <w:tcPr>
            <w:tcW w:w="780" w:type="dxa"/>
          </w:tcPr>
          <w:p w14:paraId="79310DC3" w14:textId="77777777" w:rsidR="009C04E7" w:rsidRPr="00953C3F" w:rsidRDefault="00B43369" w:rsidP="004A67FF">
            <w:pPr>
              <w:pStyle w:val="TableParagraph"/>
              <w:spacing w:before="120"/>
              <w:jc w:val="center"/>
              <w:rPr>
                <w:rFonts w:ascii="Arial" w:hAnsi="Arial" w:cs="Arial"/>
                <w:sz w:val="20"/>
                <w:szCs w:val="20"/>
              </w:rPr>
            </w:pPr>
            <w:r>
              <w:rPr>
                <w:rFonts w:ascii="Arial" w:hAnsi="Arial" w:cs="Arial"/>
                <w:sz w:val="20"/>
                <w:szCs w:val="20"/>
              </w:rPr>
              <w:t>207 BIS</w:t>
            </w:r>
          </w:p>
        </w:tc>
        <w:tc>
          <w:tcPr>
            <w:tcW w:w="7459" w:type="dxa"/>
          </w:tcPr>
          <w:p w14:paraId="69E9E274" w14:textId="77777777" w:rsidR="00B43369" w:rsidRPr="00953C3F" w:rsidRDefault="00B43369" w:rsidP="00B43369">
            <w:pPr>
              <w:pStyle w:val="TableParagraph"/>
              <w:spacing w:before="120"/>
              <w:ind w:left="113" w:right="113"/>
              <w:rPr>
                <w:rFonts w:ascii="Arial" w:hAnsi="Arial" w:cs="Arial"/>
                <w:w w:val="105"/>
                <w:sz w:val="20"/>
                <w:szCs w:val="20"/>
              </w:rPr>
            </w:pPr>
            <w:r w:rsidRPr="00953C3F">
              <w:rPr>
                <w:rFonts w:ascii="Arial" w:hAnsi="Arial" w:cs="Arial"/>
                <w:w w:val="105"/>
                <w:sz w:val="20"/>
                <w:szCs w:val="20"/>
              </w:rPr>
              <w:t>FO</w:t>
            </w:r>
            <w:r w:rsidR="000D2990">
              <w:rPr>
                <w:rFonts w:ascii="Arial" w:hAnsi="Arial" w:cs="Arial"/>
                <w:w w:val="105"/>
                <w:sz w:val="20"/>
                <w:szCs w:val="20"/>
              </w:rPr>
              <w:t>ND DE FO</w:t>
            </w:r>
            <w:r w:rsidRPr="00953C3F">
              <w:rPr>
                <w:rFonts w:ascii="Arial" w:hAnsi="Arial" w:cs="Arial"/>
                <w:w w:val="105"/>
                <w:sz w:val="20"/>
                <w:szCs w:val="20"/>
              </w:rPr>
              <w:t>RME DE CHAUSSEE</w:t>
            </w:r>
            <w:r w:rsidR="000D2990">
              <w:rPr>
                <w:rFonts w:ascii="Arial" w:hAnsi="Arial" w:cs="Arial"/>
                <w:w w:val="105"/>
                <w:sz w:val="20"/>
                <w:szCs w:val="20"/>
              </w:rPr>
              <w:t xml:space="preserve"> </w:t>
            </w:r>
            <w:r w:rsidR="00394D25">
              <w:rPr>
                <w:rFonts w:ascii="Arial" w:hAnsi="Arial" w:cs="Arial"/>
                <w:w w:val="105"/>
                <w:sz w:val="20"/>
                <w:szCs w:val="20"/>
              </w:rPr>
              <w:t>–</w:t>
            </w:r>
            <w:r>
              <w:rPr>
                <w:rFonts w:ascii="Arial" w:hAnsi="Arial" w:cs="Arial"/>
                <w:w w:val="105"/>
                <w:sz w:val="20"/>
                <w:szCs w:val="20"/>
              </w:rPr>
              <w:t xml:space="preserve"> </w:t>
            </w:r>
            <w:r w:rsidR="00394D25">
              <w:rPr>
                <w:rFonts w:ascii="Arial" w:hAnsi="Arial" w:cs="Arial"/>
                <w:w w:val="105"/>
                <w:sz w:val="20"/>
                <w:szCs w:val="20"/>
              </w:rPr>
              <w:t>GNT 0/20 DRAINANTE</w:t>
            </w:r>
          </w:p>
          <w:p w14:paraId="4CA17CA4" w14:textId="77777777" w:rsidR="00B43369" w:rsidRPr="00953C3F" w:rsidRDefault="00B43369" w:rsidP="00B43369">
            <w:pPr>
              <w:pStyle w:val="TableParagraph"/>
              <w:ind w:left="113" w:right="113"/>
              <w:jc w:val="both"/>
              <w:rPr>
                <w:rFonts w:ascii="Arial" w:eastAsia="Times New Roman" w:hAnsi="Arial" w:cs="Times New Roman"/>
                <w:sz w:val="20"/>
                <w:szCs w:val="20"/>
                <w:lang w:eastAsia="fr-FR"/>
              </w:rPr>
            </w:pPr>
          </w:p>
          <w:p w14:paraId="6A378D1F" w14:textId="77777777" w:rsidR="00B43369" w:rsidRDefault="00B43369" w:rsidP="00B43369">
            <w:pPr>
              <w:pStyle w:val="TableParagraph"/>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 xml:space="preserve">Ce prix rémunère au mètre cube la fourniture, le transport et la mise en œuvre de matériaux GNT </w:t>
            </w:r>
            <w:r w:rsidR="00394D25">
              <w:rPr>
                <w:rFonts w:ascii="Arial" w:eastAsia="Times New Roman" w:hAnsi="Arial" w:cs="Times New Roman"/>
                <w:sz w:val="20"/>
                <w:szCs w:val="20"/>
                <w:lang w:eastAsia="fr-FR"/>
              </w:rPr>
              <w:t xml:space="preserve">0/20 drainante afin de créer une structure perméable sous une couche de roulement en enrobés bitumineux drainant </w:t>
            </w:r>
            <w:r w:rsidRPr="00953C3F">
              <w:rPr>
                <w:rFonts w:ascii="Arial" w:eastAsia="Times New Roman" w:hAnsi="Arial" w:cs="Times New Roman"/>
                <w:sz w:val="20"/>
                <w:szCs w:val="20"/>
                <w:lang w:eastAsia="fr-FR"/>
              </w:rPr>
              <w:t>conformément au CCTP y compris toutes sujétions de réglage et de compactage</w:t>
            </w:r>
            <w:r w:rsidR="00831B7F">
              <w:rPr>
                <w:rFonts w:ascii="Arial" w:eastAsia="Times New Roman" w:hAnsi="Arial" w:cs="Times New Roman"/>
                <w:sz w:val="20"/>
                <w:szCs w:val="20"/>
                <w:lang w:eastAsia="fr-FR"/>
              </w:rPr>
              <w:t>.</w:t>
            </w:r>
          </w:p>
          <w:p w14:paraId="702DCD87" w14:textId="77777777" w:rsidR="00394D25" w:rsidRPr="00953C3F" w:rsidRDefault="00394D25" w:rsidP="00B43369">
            <w:pPr>
              <w:pStyle w:val="TableParagraph"/>
              <w:ind w:left="113" w:right="113"/>
              <w:jc w:val="both"/>
              <w:rPr>
                <w:rFonts w:ascii="Arial" w:eastAsia="Times New Roman" w:hAnsi="Arial" w:cs="Times New Roman"/>
                <w:sz w:val="20"/>
                <w:szCs w:val="20"/>
                <w:lang w:eastAsia="fr-FR"/>
              </w:rPr>
            </w:pPr>
          </w:p>
          <w:p w14:paraId="2832AA22" w14:textId="77777777" w:rsidR="009C04E7" w:rsidRPr="00953C3F" w:rsidRDefault="00B43369" w:rsidP="00B43369">
            <w:pPr>
              <w:pStyle w:val="TableParagraph"/>
              <w:spacing w:after="120"/>
              <w:ind w:left="113" w:right="113"/>
              <w:rPr>
                <w:rFonts w:ascii="Arial" w:hAnsi="Arial" w:cs="Arial"/>
                <w:sz w:val="20"/>
                <w:szCs w:val="20"/>
              </w:rPr>
            </w:pPr>
            <w:r w:rsidRPr="00953C3F">
              <w:rPr>
                <w:rFonts w:ascii="Arial" w:eastAsia="Times New Roman" w:hAnsi="Arial" w:cs="Times New Roman"/>
                <w:sz w:val="20"/>
                <w:szCs w:val="20"/>
                <w:lang w:eastAsia="fr-FR"/>
              </w:rPr>
              <w:t>LE METRE CUBE……………………………………………………………………….</w:t>
            </w:r>
          </w:p>
        </w:tc>
        <w:tc>
          <w:tcPr>
            <w:tcW w:w="1897" w:type="dxa"/>
            <w:vAlign w:val="bottom"/>
          </w:tcPr>
          <w:p w14:paraId="3AB59805" w14:textId="77777777" w:rsidR="009C04E7" w:rsidRPr="00953C3F" w:rsidRDefault="009C04E7" w:rsidP="00F47E67">
            <w:pPr>
              <w:pStyle w:val="TableParagraph"/>
              <w:spacing w:after="120"/>
              <w:ind w:left="113" w:right="113"/>
              <w:jc w:val="right"/>
              <w:rPr>
                <w:rFonts w:ascii="Arial" w:hAnsi="Arial" w:cs="Arial"/>
                <w:sz w:val="20"/>
                <w:szCs w:val="20"/>
              </w:rPr>
            </w:pPr>
          </w:p>
        </w:tc>
      </w:tr>
      <w:tr w:rsidR="00394D25" w14:paraId="4FC03C00" w14:textId="77777777" w:rsidTr="00F47E67">
        <w:trPr>
          <w:trHeight w:val="1710"/>
        </w:trPr>
        <w:tc>
          <w:tcPr>
            <w:tcW w:w="780" w:type="dxa"/>
          </w:tcPr>
          <w:p w14:paraId="02AAAD76" w14:textId="77777777" w:rsidR="00394D25" w:rsidRPr="00953C3F" w:rsidRDefault="00394D25" w:rsidP="00B2044D">
            <w:pPr>
              <w:pStyle w:val="TableParagraph"/>
              <w:spacing w:before="120"/>
              <w:jc w:val="center"/>
              <w:rPr>
                <w:rFonts w:ascii="Arial" w:hAnsi="Arial" w:cs="Arial"/>
                <w:sz w:val="20"/>
                <w:szCs w:val="20"/>
              </w:rPr>
            </w:pPr>
            <w:r>
              <w:rPr>
                <w:rFonts w:ascii="Arial" w:hAnsi="Arial" w:cs="Arial"/>
                <w:sz w:val="20"/>
                <w:szCs w:val="20"/>
              </w:rPr>
              <w:t>208</w:t>
            </w:r>
          </w:p>
        </w:tc>
        <w:tc>
          <w:tcPr>
            <w:tcW w:w="7459" w:type="dxa"/>
          </w:tcPr>
          <w:p w14:paraId="68CD3C51" w14:textId="77777777" w:rsidR="00394D25" w:rsidRPr="00953C3F" w:rsidRDefault="00394D25" w:rsidP="00B2044D">
            <w:pPr>
              <w:pStyle w:val="TableParagraph"/>
              <w:spacing w:before="120"/>
              <w:ind w:left="113" w:right="113"/>
              <w:rPr>
                <w:rFonts w:ascii="Arial" w:hAnsi="Arial" w:cs="Arial"/>
                <w:w w:val="105"/>
                <w:sz w:val="20"/>
                <w:szCs w:val="20"/>
              </w:rPr>
            </w:pPr>
            <w:r w:rsidRPr="00953C3F">
              <w:rPr>
                <w:rFonts w:ascii="Arial" w:hAnsi="Arial" w:cs="Arial"/>
                <w:w w:val="105"/>
                <w:sz w:val="20"/>
                <w:szCs w:val="20"/>
              </w:rPr>
              <w:t>FO</w:t>
            </w:r>
            <w:r>
              <w:rPr>
                <w:rFonts w:ascii="Arial" w:hAnsi="Arial" w:cs="Arial"/>
                <w:w w:val="105"/>
                <w:sz w:val="20"/>
                <w:szCs w:val="20"/>
              </w:rPr>
              <w:t>ND DE FO</w:t>
            </w:r>
            <w:r w:rsidRPr="00953C3F">
              <w:rPr>
                <w:rFonts w:ascii="Arial" w:hAnsi="Arial" w:cs="Arial"/>
                <w:w w:val="105"/>
                <w:sz w:val="20"/>
                <w:szCs w:val="20"/>
              </w:rPr>
              <w:t>RME DE CHAUSSEE</w:t>
            </w:r>
            <w:r>
              <w:rPr>
                <w:rFonts w:ascii="Arial" w:hAnsi="Arial" w:cs="Arial"/>
                <w:w w:val="105"/>
                <w:sz w:val="20"/>
                <w:szCs w:val="20"/>
              </w:rPr>
              <w:t xml:space="preserve"> - </w:t>
            </w:r>
            <w:r w:rsidRPr="00B43369">
              <w:rPr>
                <w:rFonts w:ascii="Arial" w:hAnsi="Arial" w:cs="Arial"/>
                <w:w w:val="105"/>
                <w:sz w:val="20"/>
                <w:szCs w:val="20"/>
              </w:rPr>
              <w:t xml:space="preserve">GNT </w:t>
            </w:r>
            <w:r>
              <w:rPr>
                <w:rFonts w:ascii="Arial" w:hAnsi="Arial" w:cs="Arial"/>
                <w:w w:val="105"/>
                <w:sz w:val="20"/>
                <w:szCs w:val="20"/>
              </w:rPr>
              <w:t>20/40</w:t>
            </w:r>
          </w:p>
          <w:p w14:paraId="248FCEF7" w14:textId="77777777" w:rsidR="00394D25" w:rsidRPr="00953C3F" w:rsidRDefault="00394D25" w:rsidP="00B2044D">
            <w:pPr>
              <w:pStyle w:val="TableParagraph"/>
              <w:ind w:left="113" w:right="113"/>
              <w:jc w:val="both"/>
              <w:rPr>
                <w:rFonts w:ascii="Arial" w:eastAsia="Times New Roman" w:hAnsi="Arial" w:cs="Times New Roman"/>
                <w:sz w:val="20"/>
                <w:szCs w:val="20"/>
                <w:lang w:eastAsia="fr-FR"/>
              </w:rPr>
            </w:pPr>
          </w:p>
          <w:p w14:paraId="3C03948D" w14:textId="77777777" w:rsidR="00394D25" w:rsidRPr="00953C3F" w:rsidRDefault="00394D25" w:rsidP="00B2044D">
            <w:pPr>
              <w:pStyle w:val="TableParagraph"/>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 xml:space="preserve">Ce prix rémunère au mètre cube la fourniture, le transport et la mise en œuvre de matériaux GNT </w:t>
            </w:r>
            <w:r>
              <w:rPr>
                <w:rFonts w:ascii="Arial" w:eastAsia="Times New Roman" w:hAnsi="Arial" w:cs="Times New Roman"/>
                <w:sz w:val="20"/>
                <w:szCs w:val="20"/>
                <w:lang w:eastAsia="fr-FR"/>
              </w:rPr>
              <w:t xml:space="preserve">20/40 </w:t>
            </w:r>
            <w:r w:rsidRPr="00953C3F">
              <w:rPr>
                <w:rFonts w:ascii="Arial" w:eastAsia="Times New Roman" w:hAnsi="Arial" w:cs="Times New Roman"/>
                <w:sz w:val="20"/>
                <w:szCs w:val="20"/>
                <w:lang w:eastAsia="fr-FR"/>
              </w:rPr>
              <w:t>conformément au CCTP y compris toutes sujétions de réglage et de compactage</w:t>
            </w:r>
            <w:r>
              <w:rPr>
                <w:rFonts w:ascii="Arial" w:eastAsia="Times New Roman" w:hAnsi="Arial" w:cs="Times New Roman"/>
                <w:sz w:val="20"/>
                <w:szCs w:val="20"/>
                <w:lang w:eastAsia="fr-FR"/>
              </w:rPr>
              <w:t>.</w:t>
            </w:r>
          </w:p>
          <w:p w14:paraId="7066AF40" w14:textId="77777777" w:rsidR="00394D25" w:rsidRPr="00953C3F" w:rsidRDefault="00394D25" w:rsidP="00B2044D">
            <w:pPr>
              <w:pStyle w:val="TableParagraph"/>
              <w:ind w:left="113" w:right="113"/>
              <w:jc w:val="both"/>
              <w:rPr>
                <w:rFonts w:ascii="Arial" w:eastAsia="Times New Roman" w:hAnsi="Arial" w:cs="Times New Roman"/>
                <w:sz w:val="20"/>
                <w:szCs w:val="20"/>
                <w:lang w:eastAsia="fr-FR"/>
              </w:rPr>
            </w:pPr>
          </w:p>
          <w:p w14:paraId="2E5E15C6" w14:textId="77777777" w:rsidR="00394D25" w:rsidRPr="00953C3F" w:rsidRDefault="00394D25" w:rsidP="00B2044D">
            <w:pPr>
              <w:pStyle w:val="TableParagraph"/>
              <w:spacing w:after="120"/>
              <w:ind w:left="113" w:right="113"/>
              <w:rPr>
                <w:rFonts w:ascii="Arial" w:hAnsi="Arial" w:cs="Arial"/>
                <w:sz w:val="20"/>
                <w:szCs w:val="20"/>
              </w:rPr>
            </w:pPr>
            <w:r w:rsidRPr="00953C3F">
              <w:rPr>
                <w:rFonts w:ascii="Arial" w:eastAsia="Times New Roman" w:hAnsi="Arial" w:cs="Times New Roman"/>
                <w:sz w:val="20"/>
                <w:szCs w:val="20"/>
                <w:lang w:eastAsia="fr-FR"/>
              </w:rPr>
              <w:t>LE METRE CUBE……………………………………………………………………….</w:t>
            </w:r>
          </w:p>
        </w:tc>
        <w:tc>
          <w:tcPr>
            <w:tcW w:w="1897" w:type="dxa"/>
            <w:vAlign w:val="bottom"/>
          </w:tcPr>
          <w:p w14:paraId="6A761994" w14:textId="77777777" w:rsidR="00394D25" w:rsidRPr="00953C3F" w:rsidRDefault="00394D25" w:rsidP="00F47E67">
            <w:pPr>
              <w:pStyle w:val="TableParagraph"/>
              <w:spacing w:after="120"/>
              <w:ind w:left="113" w:right="113"/>
              <w:jc w:val="right"/>
              <w:rPr>
                <w:rFonts w:ascii="Arial" w:hAnsi="Arial" w:cs="Arial"/>
                <w:sz w:val="20"/>
                <w:szCs w:val="20"/>
              </w:rPr>
            </w:pPr>
          </w:p>
        </w:tc>
      </w:tr>
      <w:tr w:rsidR="00394D25" w14:paraId="44EEA732" w14:textId="77777777" w:rsidTr="00F47E67">
        <w:trPr>
          <w:trHeight w:val="1679"/>
        </w:trPr>
        <w:tc>
          <w:tcPr>
            <w:tcW w:w="780" w:type="dxa"/>
          </w:tcPr>
          <w:p w14:paraId="1CCAA1CC" w14:textId="77777777" w:rsidR="00394D25" w:rsidRPr="00953C3F" w:rsidRDefault="00394D25" w:rsidP="00B2044D">
            <w:pPr>
              <w:pStyle w:val="TableParagraph"/>
              <w:spacing w:before="120"/>
              <w:jc w:val="center"/>
              <w:rPr>
                <w:rFonts w:ascii="Arial" w:hAnsi="Arial" w:cs="Arial"/>
                <w:sz w:val="20"/>
                <w:szCs w:val="20"/>
              </w:rPr>
            </w:pPr>
            <w:r>
              <w:rPr>
                <w:rFonts w:ascii="Arial" w:hAnsi="Arial" w:cs="Arial"/>
                <w:sz w:val="20"/>
                <w:szCs w:val="20"/>
              </w:rPr>
              <w:t>209</w:t>
            </w:r>
          </w:p>
        </w:tc>
        <w:tc>
          <w:tcPr>
            <w:tcW w:w="7459" w:type="dxa"/>
          </w:tcPr>
          <w:p w14:paraId="24ADC1C3" w14:textId="77777777" w:rsidR="00394D25" w:rsidRPr="00953C3F" w:rsidRDefault="00394D25" w:rsidP="00B2044D">
            <w:pPr>
              <w:pStyle w:val="TableParagraph"/>
              <w:spacing w:before="120"/>
              <w:ind w:left="113" w:right="113"/>
              <w:rPr>
                <w:rFonts w:ascii="Arial" w:hAnsi="Arial" w:cs="Arial"/>
                <w:w w:val="105"/>
                <w:sz w:val="20"/>
                <w:szCs w:val="20"/>
              </w:rPr>
            </w:pPr>
            <w:r>
              <w:rPr>
                <w:rFonts w:ascii="Arial" w:hAnsi="Arial" w:cs="Arial"/>
                <w:w w:val="105"/>
                <w:sz w:val="20"/>
                <w:szCs w:val="20"/>
              </w:rPr>
              <w:t xml:space="preserve">FOND DE </w:t>
            </w:r>
            <w:r w:rsidRPr="00953C3F">
              <w:rPr>
                <w:rFonts w:ascii="Arial" w:hAnsi="Arial" w:cs="Arial"/>
                <w:w w:val="105"/>
                <w:sz w:val="20"/>
                <w:szCs w:val="20"/>
              </w:rPr>
              <w:t>FORME DE CHAUSSEE</w:t>
            </w:r>
            <w:r>
              <w:rPr>
                <w:rFonts w:ascii="Arial" w:hAnsi="Arial" w:cs="Arial"/>
                <w:w w:val="105"/>
                <w:sz w:val="20"/>
                <w:szCs w:val="20"/>
              </w:rPr>
              <w:t xml:space="preserve"> - </w:t>
            </w:r>
            <w:r w:rsidRPr="00B43369">
              <w:rPr>
                <w:rFonts w:ascii="Arial" w:hAnsi="Arial" w:cs="Arial"/>
                <w:w w:val="105"/>
                <w:sz w:val="20"/>
                <w:szCs w:val="20"/>
              </w:rPr>
              <w:t xml:space="preserve">GNT </w:t>
            </w:r>
            <w:r>
              <w:rPr>
                <w:rFonts w:ascii="Arial" w:hAnsi="Arial" w:cs="Arial"/>
                <w:w w:val="105"/>
                <w:sz w:val="20"/>
                <w:szCs w:val="20"/>
              </w:rPr>
              <w:t>40/80</w:t>
            </w:r>
          </w:p>
          <w:p w14:paraId="38EF2796" w14:textId="77777777" w:rsidR="00394D25" w:rsidRPr="00953C3F" w:rsidRDefault="00394D25" w:rsidP="00B2044D">
            <w:pPr>
              <w:pStyle w:val="TableParagraph"/>
              <w:ind w:left="113" w:right="113"/>
              <w:jc w:val="both"/>
              <w:rPr>
                <w:rFonts w:ascii="Arial" w:eastAsia="Times New Roman" w:hAnsi="Arial" w:cs="Times New Roman"/>
                <w:sz w:val="20"/>
                <w:szCs w:val="20"/>
                <w:lang w:eastAsia="fr-FR"/>
              </w:rPr>
            </w:pPr>
          </w:p>
          <w:p w14:paraId="49CE85DA" w14:textId="77777777" w:rsidR="00394D25" w:rsidRPr="00953C3F" w:rsidRDefault="00394D25" w:rsidP="00B2044D">
            <w:pPr>
              <w:pStyle w:val="TableParagraph"/>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 xml:space="preserve">Ce prix rémunère au mètre cube la fourniture, le transport et la mise en œuvre de matériaux GNT </w:t>
            </w:r>
            <w:r>
              <w:rPr>
                <w:rFonts w:ascii="Arial" w:eastAsia="Times New Roman" w:hAnsi="Arial" w:cs="Times New Roman"/>
                <w:sz w:val="20"/>
                <w:szCs w:val="20"/>
                <w:lang w:eastAsia="fr-FR"/>
              </w:rPr>
              <w:t>4</w:t>
            </w:r>
            <w:r w:rsidRPr="00953C3F">
              <w:rPr>
                <w:rFonts w:ascii="Arial" w:eastAsia="Times New Roman" w:hAnsi="Arial" w:cs="Times New Roman"/>
                <w:sz w:val="20"/>
                <w:szCs w:val="20"/>
                <w:lang w:eastAsia="fr-FR"/>
              </w:rPr>
              <w:t>0/</w:t>
            </w:r>
            <w:r>
              <w:rPr>
                <w:rFonts w:ascii="Arial" w:eastAsia="Times New Roman" w:hAnsi="Arial" w:cs="Times New Roman"/>
                <w:sz w:val="20"/>
                <w:szCs w:val="20"/>
                <w:lang w:eastAsia="fr-FR"/>
              </w:rPr>
              <w:t>8</w:t>
            </w:r>
            <w:r w:rsidRPr="00953C3F">
              <w:rPr>
                <w:rFonts w:ascii="Arial" w:eastAsia="Times New Roman" w:hAnsi="Arial" w:cs="Times New Roman"/>
                <w:sz w:val="20"/>
                <w:szCs w:val="20"/>
                <w:lang w:eastAsia="fr-FR"/>
              </w:rPr>
              <w:t>0 conformément au CCTP y compris toutes sujétions de réglage et de compactage</w:t>
            </w:r>
            <w:r>
              <w:rPr>
                <w:rFonts w:ascii="Arial" w:eastAsia="Times New Roman" w:hAnsi="Arial" w:cs="Times New Roman"/>
                <w:sz w:val="20"/>
                <w:szCs w:val="20"/>
                <w:lang w:eastAsia="fr-FR"/>
              </w:rPr>
              <w:t>.</w:t>
            </w:r>
          </w:p>
          <w:p w14:paraId="12F1C64D" w14:textId="77777777" w:rsidR="00394D25" w:rsidRPr="00953C3F" w:rsidRDefault="00394D25" w:rsidP="00B2044D">
            <w:pPr>
              <w:pStyle w:val="TableParagraph"/>
              <w:ind w:left="113" w:right="113"/>
              <w:jc w:val="both"/>
              <w:rPr>
                <w:rFonts w:ascii="Arial" w:eastAsia="Times New Roman" w:hAnsi="Arial" w:cs="Times New Roman"/>
                <w:sz w:val="20"/>
                <w:szCs w:val="20"/>
                <w:lang w:eastAsia="fr-FR"/>
              </w:rPr>
            </w:pPr>
          </w:p>
          <w:p w14:paraId="60514419" w14:textId="77777777" w:rsidR="00394D25" w:rsidRPr="00953C3F" w:rsidRDefault="00394D25" w:rsidP="00B2044D">
            <w:pPr>
              <w:pStyle w:val="TableParagraph"/>
              <w:spacing w:after="120"/>
              <w:ind w:left="113" w:right="113"/>
              <w:jc w:val="both"/>
              <w:rPr>
                <w:rFonts w:ascii="Arial" w:hAnsi="Arial" w:cs="Arial"/>
                <w:sz w:val="20"/>
                <w:szCs w:val="20"/>
              </w:rPr>
            </w:pPr>
            <w:r w:rsidRPr="00953C3F">
              <w:rPr>
                <w:rFonts w:ascii="Arial" w:eastAsia="Times New Roman" w:hAnsi="Arial" w:cs="Times New Roman"/>
                <w:sz w:val="20"/>
                <w:szCs w:val="20"/>
                <w:lang w:eastAsia="fr-FR"/>
              </w:rPr>
              <w:t>LE METRE CUBE……………………………………………………………………….</w:t>
            </w:r>
          </w:p>
        </w:tc>
        <w:tc>
          <w:tcPr>
            <w:tcW w:w="1897" w:type="dxa"/>
            <w:vAlign w:val="bottom"/>
          </w:tcPr>
          <w:p w14:paraId="28AE61E7" w14:textId="77777777" w:rsidR="00394D25" w:rsidRPr="00953C3F" w:rsidRDefault="00394D25" w:rsidP="00F47E67">
            <w:pPr>
              <w:pStyle w:val="TableParagraph"/>
              <w:spacing w:after="120"/>
              <w:ind w:left="113" w:right="113"/>
              <w:jc w:val="right"/>
              <w:rPr>
                <w:rFonts w:ascii="Arial" w:hAnsi="Arial" w:cs="Arial"/>
                <w:sz w:val="20"/>
                <w:szCs w:val="20"/>
              </w:rPr>
            </w:pPr>
          </w:p>
        </w:tc>
      </w:tr>
      <w:tr w:rsidR="00394D25" w14:paraId="4150B352" w14:textId="77777777" w:rsidTr="00F47E67">
        <w:trPr>
          <w:trHeight w:val="2051"/>
        </w:trPr>
        <w:tc>
          <w:tcPr>
            <w:tcW w:w="780" w:type="dxa"/>
          </w:tcPr>
          <w:p w14:paraId="1290FF8F" w14:textId="77777777" w:rsidR="00394D25" w:rsidRPr="00953C3F" w:rsidRDefault="00394D25" w:rsidP="00B2044D">
            <w:pPr>
              <w:pStyle w:val="TableParagraph"/>
              <w:spacing w:before="120"/>
              <w:jc w:val="center"/>
              <w:rPr>
                <w:rFonts w:ascii="Arial" w:hAnsi="Arial" w:cs="Arial"/>
                <w:sz w:val="20"/>
                <w:szCs w:val="20"/>
              </w:rPr>
            </w:pPr>
            <w:r>
              <w:rPr>
                <w:rFonts w:ascii="Arial" w:hAnsi="Arial" w:cs="Arial"/>
                <w:sz w:val="20"/>
                <w:szCs w:val="20"/>
              </w:rPr>
              <w:t>210</w:t>
            </w:r>
          </w:p>
        </w:tc>
        <w:tc>
          <w:tcPr>
            <w:tcW w:w="7459" w:type="dxa"/>
          </w:tcPr>
          <w:p w14:paraId="5FA8D4FC" w14:textId="77777777" w:rsidR="00394D25" w:rsidRPr="00953C3F" w:rsidRDefault="00394D25" w:rsidP="00B2044D">
            <w:pPr>
              <w:pStyle w:val="TableParagraph"/>
              <w:spacing w:before="120"/>
              <w:ind w:left="113" w:right="113"/>
              <w:rPr>
                <w:rFonts w:ascii="Arial" w:hAnsi="Arial" w:cs="Arial"/>
                <w:w w:val="105"/>
                <w:sz w:val="20"/>
                <w:szCs w:val="20"/>
              </w:rPr>
            </w:pPr>
            <w:r w:rsidRPr="00953C3F">
              <w:rPr>
                <w:rFonts w:ascii="Arial" w:hAnsi="Arial" w:cs="Arial"/>
                <w:w w:val="105"/>
                <w:sz w:val="20"/>
                <w:szCs w:val="20"/>
              </w:rPr>
              <w:t>REFECTION DE PISTE D’ACCES</w:t>
            </w:r>
          </w:p>
          <w:p w14:paraId="6AFF9EB0" w14:textId="77777777" w:rsidR="00394D25" w:rsidRPr="00953C3F" w:rsidRDefault="00394D25" w:rsidP="00B2044D">
            <w:pPr>
              <w:pStyle w:val="TableParagraph"/>
              <w:ind w:left="113" w:right="113"/>
              <w:jc w:val="both"/>
              <w:rPr>
                <w:rFonts w:ascii="Arial" w:eastAsia="Times New Roman" w:hAnsi="Arial" w:cs="Times New Roman"/>
                <w:sz w:val="20"/>
                <w:szCs w:val="20"/>
                <w:lang w:eastAsia="fr-FR"/>
              </w:rPr>
            </w:pPr>
          </w:p>
          <w:p w14:paraId="6B77A94A" w14:textId="77777777" w:rsidR="00394D25" w:rsidRPr="00953C3F" w:rsidRDefault="00394D25" w:rsidP="00B2044D">
            <w:pPr>
              <w:pStyle w:val="TableParagraph"/>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Ce prix rémunère au mètre carré la fourniture, le chargement, le transport et la mise en œuvre de matériaux GNT 0/14 sur une épaisseur d’environ 5 cm y compris toutes sujétions de réglage, d’arrosage et de compactage.</w:t>
            </w:r>
          </w:p>
          <w:p w14:paraId="68A676B0" w14:textId="77777777" w:rsidR="00394D25" w:rsidRPr="00953C3F" w:rsidRDefault="00394D25" w:rsidP="00B2044D">
            <w:pPr>
              <w:pStyle w:val="TableParagraph"/>
              <w:ind w:left="113" w:right="113"/>
              <w:jc w:val="both"/>
              <w:rPr>
                <w:rFonts w:ascii="Arial" w:eastAsia="Times New Roman" w:hAnsi="Arial" w:cs="Times New Roman"/>
                <w:sz w:val="20"/>
                <w:szCs w:val="20"/>
                <w:lang w:eastAsia="fr-FR"/>
              </w:rPr>
            </w:pPr>
          </w:p>
          <w:p w14:paraId="5524330D" w14:textId="77777777" w:rsidR="00394D25" w:rsidRPr="00953C3F" w:rsidRDefault="00394D25" w:rsidP="00B2044D">
            <w:pPr>
              <w:pStyle w:val="TableParagraph"/>
              <w:spacing w:after="120"/>
              <w:ind w:left="113" w:right="113"/>
              <w:rPr>
                <w:rFonts w:ascii="Arial" w:hAnsi="Arial" w:cs="Arial"/>
                <w:sz w:val="20"/>
                <w:szCs w:val="20"/>
              </w:rPr>
            </w:pPr>
            <w:r w:rsidRPr="00953C3F">
              <w:rPr>
                <w:rFonts w:ascii="Arial" w:eastAsia="Times New Roman" w:hAnsi="Arial" w:cs="Times New Roman"/>
                <w:sz w:val="20"/>
                <w:szCs w:val="20"/>
                <w:lang w:eastAsia="fr-FR"/>
              </w:rPr>
              <w:t>LE METRE CARRE……………………………………………………………………….</w:t>
            </w:r>
          </w:p>
        </w:tc>
        <w:tc>
          <w:tcPr>
            <w:tcW w:w="1897" w:type="dxa"/>
            <w:vAlign w:val="bottom"/>
          </w:tcPr>
          <w:p w14:paraId="68C74FE3" w14:textId="77777777" w:rsidR="00394D25" w:rsidRPr="00953C3F" w:rsidRDefault="00394D25" w:rsidP="00F47E67">
            <w:pPr>
              <w:pStyle w:val="TableParagraph"/>
              <w:spacing w:after="120"/>
              <w:ind w:left="113" w:right="113"/>
              <w:jc w:val="right"/>
              <w:rPr>
                <w:rFonts w:ascii="Arial" w:hAnsi="Arial" w:cs="Arial"/>
                <w:sz w:val="20"/>
                <w:szCs w:val="20"/>
              </w:rPr>
            </w:pPr>
          </w:p>
        </w:tc>
      </w:tr>
      <w:tr w:rsidR="00394D25" w14:paraId="05AB815D" w14:textId="77777777" w:rsidTr="00F47E67">
        <w:trPr>
          <w:trHeight w:val="2051"/>
        </w:trPr>
        <w:tc>
          <w:tcPr>
            <w:tcW w:w="780" w:type="dxa"/>
          </w:tcPr>
          <w:p w14:paraId="4FFC344B" w14:textId="77777777" w:rsidR="00394D25" w:rsidRPr="00953C3F" w:rsidRDefault="00394D25" w:rsidP="009C04E7">
            <w:pPr>
              <w:pStyle w:val="TableParagraph"/>
              <w:spacing w:before="120"/>
              <w:jc w:val="center"/>
              <w:rPr>
                <w:rFonts w:ascii="Arial" w:hAnsi="Arial" w:cs="Arial"/>
                <w:sz w:val="20"/>
                <w:szCs w:val="20"/>
              </w:rPr>
            </w:pPr>
            <w:r>
              <w:rPr>
                <w:rFonts w:ascii="Arial" w:hAnsi="Arial" w:cs="Arial"/>
                <w:sz w:val="20"/>
                <w:szCs w:val="20"/>
              </w:rPr>
              <w:t>211</w:t>
            </w:r>
          </w:p>
        </w:tc>
        <w:tc>
          <w:tcPr>
            <w:tcW w:w="7459" w:type="dxa"/>
          </w:tcPr>
          <w:p w14:paraId="196F037B" w14:textId="77777777" w:rsidR="00394D25" w:rsidRPr="00953C3F" w:rsidRDefault="00394D25" w:rsidP="009C04E7">
            <w:pPr>
              <w:pStyle w:val="TableParagraph"/>
              <w:spacing w:before="120"/>
              <w:ind w:left="113" w:right="113"/>
              <w:rPr>
                <w:rFonts w:ascii="Arial" w:hAnsi="Arial" w:cs="Arial"/>
                <w:sz w:val="20"/>
                <w:szCs w:val="20"/>
              </w:rPr>
            </w:pPr>
            <w:r w:rsidRPr="00953C3F">
              <w:rPr>
                <w:rFonts w:ascii="Arial" w:hAnsi="Arial" w:cs="Arial"/>
                <w:sz w:val="20"/>
                <w:szCs w:val="20"/>
              </w:rPr>
              <w:t>NIVELLEMENT</w:t>
            </w:r>
            <w:r w:rsidRPr="00953C3F">
              <w:rPr>
                <w:rFonts w:ascii="Arial" w:hAnsi="Arial" w:cs="Arial"/>
                <w:spacing w:val="7"/>
                <w:sz w:val="20"/>
                <w:szCs w:val="20"/>
              </w:rPr>
              <w:t xml:space="preserve"> </w:t>
            </w:r>
            <w:r w:rsidRPr="00953C3F">
              <w:rPr>
                <w:rFonts w:ascii="Arial" w:hAnsi="Arial" w:cs="Arial"/>
                <w:sz w:val="20"/>
                <w:szCs w:val="20"/>
              </w:rPr>
              <w:t>DE</w:t>
            </w:r>
            <w:r w:rsidRPr="00953C3F">
              <w:rPr>
                <w:rFonts w:ascii="Arial" w:hAnsi="Arial" w:cs="Arial"/>
                <w:spacing w:val="10"/>
                <w:sz w:val="20"/>
                <w:szCs w:val="20"/>
              </w:rPr>
              <w:t xml:space="preserve"> </w:t>
            </w:r>
            <w:r w:rsidRPr="00953C3F">
              <w:rPr>
                <w:rFonts w:ascii="Arial" w:hAnsi="Arial" w:cs="Arial"/>
                <w:sz w:val="20"/>
                <w:szCs w:val="20"/>
              </w:rPr>
              <w:t>TERRAIN</w:t>
            </w:r>
            <w:r w:rsidRPr="00953C3F">
              <w:rPr>
                <w:rFonts w:ascii="Arial" w:hAnsi="Arial" w:cs="Arial"/>
                <w:spacing w:val="10"/>
                <w:sz w:val="20"/>
                <w:szCs w:val="20"/>
              </w:rPr>
              <w:t xml:space="preserve"> </w:t>
            </w:r>
            <w:r w:rsidRPr="00953C3F">
              <w:rPr>
                <w:rFonts w:ascii="Arial" w:hAnsi="Arial" w:cs="Arial"/>
                <w:sz w:val="20"/>
                <w:szCs w:val="20"/>
              </w:rPr>
              <w:t>-</w:t>
            </w:r>
            <w:r w:rsidRPr="00953C3F">
              <w:rPr>
                <w:rFonts w:ascii="Arial" w:hAnsi="Arial" w:cs="Arial"/>
                <w:spacing w:val="8"/>
                <w:sz w:val="20"/>
                <w:szCs w:val="20"/>
              </w:rPr>
              <w:t xml:space="preserve"> </w:t>
            </w:r>
            <w:r w:rsidRPr="00953C3F">
              <w:rPr>
                <w:rFonts w:ascii="Arial" w:hAnsi="Arial" w:cs="Arial"/>
                <w:sz w:val="20"/>
                <w:szCs w:val="20"/>
              </w:rPr>
              <w:t>PETITES</w:t>
            </w:r>
            <w:r w:rsidRPr="00953C3F">
              <w:rPr>
                <w:rFonts w:ascii="Arial" w:hAnsi="Arial" w:cs="Arial"/>
                <w:spacing w:val="7"/>
                <w:sz w:val="20"/>
                <w:szCs w:val="20"/>
              </w:rPr>
              <w:t xml:space="preserve"> </w:t>
            </w:r>
            <w:r w:rsidRPr="00953C3F">
              <w:rPr>
                <w:rFonts w:ascii="Arial" w:hAnsi="Arial" w:cs="Arial"/>
                <w:sz w:val="20"/>
                <w:szCs w:val="20"/>
              </w:rPr>
              <w:t>SURFACES</w:t>
            </w:r>
          </w:p>
          <w:p w14:paraId="52E53E2E" w14:textId="77777777" w:rsidR="00394D25" w:rsidRPr="00953C3F" w:rsidRDefault="00394D25" w:rsidP="009C04E7">
            <w:pPr>
              <w:pStyle w:val="TableParagraph"/>
              <w:ind w:left="113" w:right="113"/>
              <w:jc w:val="both"/>
              <w:rPr>
                <w:rFonts w:ascii="Arial" w:eastAsia="Times New Roman" w:hAnsi="Arial" w:cs="Times New Roman"/>
                <w:sz w:val="20"/>
                <w:szCs w:val="20"/>
                <w:lang w:eastAsia="fr-FR"/>
              </w:rPr>
            </w:pPr>
          </w:p>
          <w:p w14:paraId="3F8F42E7" w14:textId="77777777" w:rsidR="00394D25" w:rsidRPr="00953C3F" w:rsidRDefault="00394D25" w:rsidP="009C04E7">
            <w:pPr>
              <w:pStyle w:val="TableParagraph"/>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Ce prix rémunère au mètre carré le nivellement de zones non revêtues pour des surfaces de l’ordre de 100 à 1000 m² d’après des profils géométriquement simples fournis par le maître d’œuvre.</w:t>
            </w:r>
          </w:p>
          <w:p w14:paraId="760669BD" w14:textId="77777777" w:rsidR="00394D25" w:rsidRPr="00953C3F" w:rsidRDefault="00394D25" w:rsidP="009C04E7">
            <w:pPr>
              <w:pStyle w:val="TableParagraph"/>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Ce prix ne comprend ni l’apport, ni l’évacuation de matériaux.</w:t>
            </w:r>
          </w:p>
          <w:p w14:paraId="6F135EFC" w14:textId="77777777" w:rsidR="00394D25" w:rsidRPr="00953C3F" w:rsidRDefault="00394D25" w:rsidP="009C04E7">
            <w:pPr>
              <w:pStyle w:val="TableParagraph"/>
              <w:ind w:left="113" w:right="113"/>
              <w:jc w:val="both"/>
              <w:rPr>
                <w:rFonts w:ascii="Arial" w:eastAsia="Times New Roman" w:hAnsi="Arial" w:cs="Times New Roman"/>
                <w:sz w:val="20"/>
                <w:szCs w:val="20"/>
                <w:lang w:eastAsia="fr-FR"/>
              </w:rPr>
            </w:pPr>
          </w:p>
          <w:p w14:paraId="552FD5F8" w14:textId="77777777" w:rsidR="00394D25" w:rsidRPr="00953C3F" w:rsidRDefault="00394D25" w:rsidP="009C04E7">
            <w:pPr>
              <w:pStyle w:val="TableParagraph"/>
              <w:spacing w:after="120"/>
              <w:ind w:left="113" w:right="113"/>
              <w:rPr>
                <w:rFonts w:ascii="Arial" w:hAnsi="Arial" w:cs="Arial"/>
                <w:w w:val="105"/>
                <w:sz w:val="20"/>
                <w:szCs w:val="20"/>
              </w:rPr>
            </w:pPr>
            <w:r w:rsidRPr="00953C3F">
              <w:rPr>
                <w:rFonts w:ascii="Arial" w:eastAsia="Times New Roman" w:hAnsi="Arial" w:cs="Times New Roman"/>
                <w:sz w:val="20"/>
                <w:szCs w:val="20"/>
                <w:lang w:eastAsia="fr-FR"/>
              </w:rPr>
              <w:t>LE METRE CARRE……………………………………………………………………….</w:t>
            </w:r>
          </w:p>
        </w:tc>
        <w:tc>
          <w:tcPr>
            <w:tcW w:w="1897" w:type="dxa"/>
            <w:vAlign w:val="bottom"/>
          </w:tcPr>
          <w:p w14:paraId="27305EA4" w14:textId="77777777" w:rsidR="00394D25" w:rsidRPr="00953C3F" w:rsidRDefault="00394D25" w:rsidP="00F47E67">
            <w:pPr>
              <w:pStyle w:val="TableParagraph"/>
              <w:spacing w:after="120"/>
              <w:ind w:left="113" w:right="113"/>
              <w:jc w:val="right"/>
              <w:rPr>
                <w:rFonts w:ascii="Times New Roman"/>
                <w:sz w:val="20"/>
                <w:szCs w:val="20"/>
              </w:rPr>
            </w:pPr>
          </w:p>
        </w:tc>
      </w:tr>
      <w:tr w:rsidR="00394D25" w14:paraId="495A597F" w14:textId="77777777" w:rsidTr="00F47E67">
        <w:trPr>
          <w:trHeight w:val="2051"/>
        </w:trPr>
        <w:tc>
          <w:tcPr>
            <w:tcW w:w="780" w:type="dxa"/>
          </w:tcPr>
          <w:p w14:paraId="1F8E80B6" w14:textId="77777777" w:rsidR="00394D25" w:rsidRPr="00953C3F" w:rsidRDefault="00394D25" w:rsidP="00394D25">
            <w:pPr>
              <w:pStyle w:val="TableParagraph"/>
              <w:spacing w:before="120"/>
              <w:jc w:val="center"/>
              <w:rPr>
                <w:rFonts w:ascii="Arial" w:hAnsi="Arial" w:cs="Arial"/>
                <w:sz w:val="20"/>
                <w:szCs w:val="20"/>
              </w:rPr>
            </w:pPr>
            <w:r>
              <w:rPr>
                <w:rFonts w:ascii="Arial" w:hAnsi="Arial" w:cs="Arial"/>
                <w:sz w:val="20"/>
                <w:szCs w:val="20"/>
              </w:rPr>
              <w:t>212</w:t>
            </w:r>
          </w:p>
        </w:tc>
        <w:tc>
          <w:tcPr>
            <w:tcW w:w="7459" w:type="dxa"/>
          </w:tcPr>
          <w:p w14:paraId="38EC9B3D" w14:textId="77777777" w:rsidR="00394D25" w:rsidRPr="00953C3F" w:rsidRDefault="00394D25" w:rsidP="00953C3F">
            <w:pPr>
              <w:pStyle w:val="TableParagraph"/>
              <w:spacing w:before="120"/>
              <w:ind w:left="113" w:right="113"/>
              <w:rPr>
                <w:rFonts w:ascii="Arial" w:hAnsi="Arial" w:cs="Arial"/>
                <w:sz w:val="20"/>
                <w:szCs w:val="20"/>
              </w:rPr>
            </w:pPr>
            <w:r w:rsidRPr="00953C3F">
              <w:rPr>
                <w:rFonts w:ascii="Arial" w:hAnsi="Arial" w:cs="Arial"/>
                <w:sz w:val="20"/>
                <w:szCs w:val="20"/>
              </w:rPr>
              <w:t>NIVELLEMENT DE TERRAIN - GRANDES SURFACES</w:t>
            </w:r>
          </w:p>
          <w:p w14:paraId="680C33D2" w14:textId="77777777" w:rsidR="00394D25" w:rsidRPr="00953C3F" w:rsidRDefault="00394D25" w:rsidP="00953C3F">
            <w:pPr>
              <w:pStyle w:val="TableParagraph"/>
              <w:ind w:left="113" w:right="113"/>
              <w:jc w:val="both"/>
              <w:rPr>
                <w:rFonts w:ascii="Arial" w:eastAsia="Times New Roman" w:hAnsi="Arial" w:cs="Times New Roman"/>
                <w:sz w:val="20"/>
                <w:szCs w:val="20"/>
                <w:lang w:eastAsia="fr-FR"/>
              </w:rPr>
            </w:pPr>
          </w:p>
          <w:p w14:paraId="372CF620" w14:textId="77777777" w:rsidR="00394D25" w:rsidRPr="00953C3F" w:rsidRDefault="00394D25" w:rsidP="00953C3F">
            <w:pPr>
              <w:pStyle w:val="TableParagraph"/>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Ce prix rémunère à l’hectare le nivellement de zones non revêtues pour des surfaces supérieures à 1000 m² d’après des profils géométriquement simples fournis par le maître d’œuvre.</w:t>
            </w:r>
          </w:p>
          <w:p w14:paraId="52EB069C" w14:textId="77777777" w:rsidR="00394D25" w:rsidRPr="00953C3F" w:rsidRDefault="00394D25" w:rsidP="00953C3F">
            <w:pPr>
              <w:pStyle w:val="TableParagraph"/>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Ce prix ne comprend ni l’apport, ni l’évacuation de matériaux.</w:t>
            </w:r>
          </w:p>
          <w:p w14:paraId="1D697879" w14:textId="77777777" w:rsidR="00394D25" w:rsidRPr="00953C3F" w:rsidRDefault="00394D25" w:rsidP="00953C3F">
            <w:pPr>
              <w:pStyle w:val="TableParagraph"/>
              <w:ind w:left="113" w:right="113"/>
              <w:jc w:val="both"/>
              <w:rPr>
                <w:rFonts w:ascii="Arial" w:eastAsia="Times New Roman" w:hAnsi="Arial" w:cs="Times New Roman"/>
                <w:sz w:val="20"/>
                <w:szCs w:val="20"/>
                <w:lang w:eastAsia="fr-FR"/>
              </w:rPr>
            </w:pPr>
          </w:p>
          <w:p w14:paraId="723F7FB6" w14:textId="77777777" w:rsidR="00394D25" w:rsidRPr="00953C3F" w:rsidRDefault="00394D25" w:rsidP="00953C3F">
            <w:pPr>
              <w:pStyle w:val="TableParagraph"/>
              <w:spacing w:after="120"/>
              <w:ind w:left="113" w:right="113"/>
              <w:rPr>
                <w:rFonts w:ascii="Arial" w:hAnsi="Arial" w:cs="Arial"/>
                <w:w w:val="105"/>
                <w:sz w:val="20"/>
                <w:szCs w:val="20"/>
              </w:rPr>
            </w:pPr>
            <w:r w:rsidRPr="00953C3F">
              <w:rPr>
                <w:rFonts w:ascii="Arial" w:eastAsia="Times New Roman" w:hAnsi="Arial" w:cs="Times New Roman"/>
                <w:sz w:val="20"/>
                <w:szCs w:val="20"/>
                <w:lang w:eastAsia="fr-FR"/>
              </w:rPr>
              <w:t>LE METRE CARRE………………………………………………………………………</w:t>
            </w:r>
          </w:p>
        </w:tc>
        <w:tc>
          <w:tcPr>
            <w:tcW w:w="1897" w:type="dxa"/>
            <w:vAlign w:val="bottom"/>
          </w:tcPr>
          <w:p w14:paraId="09136D72" w14:textId="77777777" w:rsidR="00394D25" w:rsidRPr="00953C3F" w:rsidRDefault="00394D25" w:rsidP="00F47E67">
            <w:pPr>
              <w:pStyle w:val="TableParagraph"/>
              <w:spacing w:after="120"/>
              <w:ind w:left="113" w:right="113"/>
              <w:jc w:val="right"/>
              <w:rPr>
                <w:rFonts w:ascii="Times New Roman"/>
                <w:sz w:val="20"/>
                <w:szCs w:val="20"/>
              </w:rPr>
            </w:pPr>
          </w:p>
        </w:tc>
      </w:tr>
    </w:tbl>
    <w:p w14:paraId="2A2847FC" w14:textId="77777777" w:rsidR="002856D0" w:rsidRDefault="002856D0">
      <w:r>
        <w:br w:type="page"/>
      </w:r>
    </w:p>
    <w:tbl>
      <w:tblPr>
        <w:tblStyle w:val="TableNormal"/>
        <w:tblW w:w="10136" w:type="dxa"/>
        <w:tblInd w:w="13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80"/>
        <w:gridCol w:w="7459"/>
        <w:gridCol w:w="1897"/>
      </w:tblGrid>
      <w:tr w:rsidR="004A67FF" w14:paraId="6626BF8F" w14:textId="77777777" w:rsidTr="00B2044D">
        <w:trPr>
          <w:trHeight w:val="680"/>
        </w:trPr>
        <w:tc>
          <w:tcPr>
            <w:tcW w:w="780" w:type="dxa"/>
            <w:vAlign w:val="center"/>
          </w:tcPr>
          <w:p w14:paraId="665E6922" w14:textId="77777777" w:rsidR="004A67FF" w:rsidRPr="00246E7A" w:rsidRDefault="004A67FF" w:rsidP="00B2044D">
            <w:pPr>
              <w:pStyle w:val="TableParagraph"/>
              <w:jc w:val="center"/>
              <w:rPr>
                <w:rFonts w:ascii="Arial" w:hAnsi="Arial" w:cs="Arial"/>
                <w:b/>
                <w:sz w:val="20"/>
              </w:rPr>
            </w:pPr>
            <w:r>
              <w:br w:type="page"/>
            </w:r>
            <w:r w:rsidRPr="00246E7A">
              <w:rPr>
                <w:rFonts w:ascii="Arial" w:hAnsi="Arial" w:cs="Arial"/>
                <w:b/>
                <w:sz w:val="20"/>
              </w:rPr>
              <w:t>N° Prix</w:t>
            </w:r>
          </w:p>
        </w:tc>
        <w:tc>
          <w:tcPr>
            <w:tcW w:w="7459" w:type="dxa"/>
            <w:vAlign w:val="center"/>
          </w:tcPr>
          <w:p w14:paraId="4EF42E58" w14:textId="77777777" w:rsidR="004A67FF" w:rsidRPr="00246E7A" w:rsidRDefault="004A67FF" w:rsidP="00B2044D">
            <w:pPr>
              <w:pStyle w:val="TableParagraph"/>
              <w:jc w:val="center"/>
              <w:rPr>
                <w:rFonts w:ascii="Arial" w:eastAsia="Times New Roman" w:hAnsi="Arial" w:cs="Times New Roman"/>
                <w:b/>
                <w:sz w:val="18"/>
                <w:szCs w:val="20"/>
                <w:lang w:eastAsia="fr-FR"/>
              </w:rPr>
            </w:pPr>
            <w:r w:rsidRPr="00246E7A">
              <w:rPr>
                <w:rFonts w:ascii="Arial" w:hAnsi="Arial" w:cs="Arial"/>
                <w:b/>
                <w:sz w:val="20"/>
              </w:rPr>
              <w:t>Désignation du Prix Unitaire en Toutes Lettres (Hors Taxes)</w:t>
            </w:r>
          </w:p>
        </w:tc>
        <w:tc>
          <w:tcPr>
            <w:tcW w:w="1897" w:type="dxa"/>
            <w:vAlign w:val="center"/>
          </w:tcPr>
          <w:p w14:paraId="08A2BC84" w14:textId="77777777" w:rsidR="004A67FF" w:rsidRDefault="00B2044D" w:rsidP="00B2044D">
            <w:pPr>
              <w:pStyle w:val="TableParagraph"/>
              <w:jc w:val="center"/>
              <w:rPr>
                <w:rFonts w:ascii="Times New Roman"/>
                <w:sz w:val="18"/>
              </w:rPr>
            </w:pPr>
            <w:r w:rsidRPr="00246E7A">
              <w:rPr>
                <w:rFonts w:ascii="Arial" w:hAnsi="Arial" w:cs="Arial"/>
                <w:b/>
                <w:sz w:val="20"/>
              </w:rPr>
              <w:t>Prix Unitaire en Chiffre (</w:t>
            </w:r>
            <w:r>
              <w:rPr>
                <w:rFonts w:ascii="Arial" w:hAnsi="Arial" w:cs="Arial"/>
                <w:b/>
                <w:sz w:val="20"/>
              </w:rPr>
              <w:t xml:space="preserve">en € </w:t>
            </w:r>
            <w:r w:rsidRPr="00246E7A">
              <w:rPr>
                <w:rFonts w:ascii="Arial" w:hAnsi="Arial" w:cs="Arial"/>
                <w:b/>
                <w:sz w:val="20"/>
              </w:rPr>
              <w:t>HT</w:t>
            </w:r>
          </w:p>
        </w:tc>
      </w:tr>
      <w:tr w:rsidR="002856D0" w:rsidRPr="00953C3F" w14:paraId="028D0758" w14:textId="77777777" w:rsidTr="00F47E67">
        <w:trPr>
          <w:trHeight w:val="1502"/>
        </w:trPr>
        <w:tc>
          <w:tcPr>
            <w:tcW w:w="780" w:type="dxa"/>
          </w:tcPr>
          <w:p w14:paraId="778FC635" w14:textId="77777777" w:rsidR="002856D0" w:rsidRPr="00953C3F" w:rsidRDefault="002856D0" w:rsidP="00B2044D">
            <w:pPr>
              <w:pStyle w:val="TableParagraph"/>
              <w:spacing w:before="120"/>
              <w:jc w:val="center"/>
              <w:rPr>
                <w:rFonts w:ascii="Arial" w:hAnsi="Arial" w:cs="Arial"/>
                <w:sz w:val="20"/>
                <w:szCs w:val="20"/>
              </w:rPr>
            </w:pPr>
            <w:r>
              <w:rPr>
                <w:rFonts w:ascii="Arial" w:hAnsi="Arial" w:cs="Arial"/>
                <w:sz w:val="20"/>
                <w:szCs w:val="20"/>
              </w:rPr>
              <w:t>213</w:t>
            </w:r>
          </w:p>
        </w:tc>
        <w:tc>
          <w:tcPr>
            <w:tcW w:w="7459" w:type="dxa"/>
          </w:tcPr>
          <w:p w14:paraId="61B3E9B8" w14:textId="77777777" w:rsidR="002856D0" w:rsidRPr="00953C3F" w:rsidRDefault="002856D0" w:rsidP="00B2044D">
            <w:pPr>
              <w:pStyle w:val="TableParagraph"/>
              <w:spacing w:before="120"/>
              <w:ind w:left="113" w:right="113"/>
              <w:rPr>
                <w:rFonts w:ascii="Arial" w:hAnsi="Arial" w:cs="Arial"/>
                <w:sz w:val="20"/>
                <w:szCs w:val="20"/>
              </w:rPr>
            </w:pPr>
            <w:r w:rsidRPr="00953C3F">
              <w:rPr>
                <w:rFonts w:ascii="Arial" w:hAnsi="Arial" w:cs="Arial"/>
                <w:sz w:val="20"/>
                <w:szCs w:val="20"/>
              </w:rPr>
              <w:t>REALISATION D’ACCOTEMENT</w:t>
            </w:r>
          </w:p>
          <w:p w14:paraId="4E1A2B75" w14:textId="77777777" w:rsidR="002856D0" w:rsidRPr="00953C3F" w:rsidRDefault="002856D0" w:rsidP="00B2044D">
            <w:pPr>
              <w:pStyle w:val="TableParagraph"/>
              <w:ind w:left="113" w:right="113"/>
              <w:jc w:val="both"/>
              <w:rPr>
                <w:rFonts w:ascii="Arial" w:eastAsia="Times New Roman" w:hAnsi="Arial" w:cs="Times New Roman"/>
                <w:sz w:val="20"/>
                <w:szCs w:val="20"/>
                <w:lang w:eastAsia="fr-FR"/>
              </w:rPr>
            </w:pPr>
          </w:p>
          <w:p w14:paraId="5D020BC2" w14:textId="77777777" w:rsidR="002856D0" w:rsidRPr="00953C3F" w:rsidRDefault="002856D0" w:rsidP="00B2044D">
            <w:pPr>
              <w:pStyle w:val="TableParagraph"/>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Ce prix rémunère au mètre cube la fourniture, le transport, et la mise en œuvre de matériaux non traités pour la réalisation d’accotement de chaussée.</w:t>
            </w:r>
          </w:p>
          <w:p w14:paraId="3289ECAA" w14:textId="77777777" w:rsidR="002856D0" w:rsidRPr="00953C3F" w:rsidRDefault="002856D0" w:rsidP="00B2044D">
            <w:pPr>
              <w:pStyle w:val="TableParagraph"/>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Ce prix comprend également le réglage et le compactage des matériaux mises en œuvre. L’estimation des quantités exécutées se fera conformément au CCTP comme pour les autres matériaux.</w:t>
            </w:r>
          </w:p>
          <w:p w14:paraId="704911C4" w14:textId="77777777" w:rsidR="002856D0" w:rsidRPr="00953C3F" w:rsidRDefault="002856D0" w:rsidP="00B2044D">
            <w:pPr>
              <w:pStyle w:val="TableParagraph"/>
              <w:ind w:left="113" w:right="113"/>
              <w:jc w:val="both"/>
              <w:rPr>
                <w:rFonts w:ascii="Arial" w:eastAsia="Times New Roman" w:hAnsi="Arial" w:cs="Times New Roman"/>
                <w:sz w:val="20"/>
                <w:szCs w:val="20"/>
                <w:lang w:eastAsia="fr-FR"/>
              </w:rPr>
            </w:pPr>
          </w:p>
          <w:p w14:paraId="3E3B8E81" w14:textId="77777777" w:rsidR="002856D0" w:rsidRPr="00953C3F" w:rsidRDefault="002856D0" w:rsidP="00B2044D">
            <w:pPr>
              <w:pStyle w:val="TableParagraph"/>
              <w:spacing w:after="120"/>
              <w:ind w:left="113" w:right="113"/>
              <w:rPr>
                <w:rFonts w:ascii="Arial" w:hAnsi="Arial" w:cs="Arial"/>
                <w:w w:val="105"/>
                <w:sz w:val="20"/>
                <w:szCs w:val="20"/>
              </w:rPr>
            </w:pPr>
            <w:r w:rsidRPr="00953C3F">
              <w:rPr>
                <w:rFonts w:ascii="Arial" w:eastAsia="Times New Roman" w:hAnsi="Arial" w:cs="Times New Roman"/>
                <w:sz w:val="20"/>
                <w:szCs w:val="20"/>
                <w:lang w:eastAsia="fr-FR"/>
              </w:rPr>
              <w:t>LE METRE CUBE……………………………………………………………………….</w:t>
            </w:r>
          </w:p>
        </w:tc>
        <w:tc>
          <w:tcPr>
            <w:tcW w:w="1897" w:type="dxa"/>
            <w:vAlign w:val="bottom"/>
          </w:tcPr>
          <w:p w14:paraId="0DD6BFE9" w14:textId="77777777" w:rsidR="002856D0" w:rsidRPr="00F47E67" w:rsidRDefault="002856D0" w:rsidP="00F47E67">
            <w:pPr>
              <w:pStyle w:val="TableParagraph"/>
              <w:spacing w:after="120"/>
              <w:ind w:left="113" w:right="113"/>
              <w:jc w:val="right"/>
              <w:rPr>
                <w:rFonts w:ascii="Arial" w:hAnsi="Arial" w:cs="Arial"/>
                <w:sz w:val="20"/>
                <w:szCs w:val="20"/>
              </w:rPr>
            </w:pPr>
          </w:p>
        </w:tc>
      </w:tr>
      <w:tr w:rsidR="002856D0" w:rsidRPr="00953C3F" w14:paraId="2E3141BB" w14:textId="77777777" w:rsidTr="00F47E67">
        <w:trPr>
          <w:trHeight w:val="1502"/>
        </w:trPr>
        <w:tc>
          <w:tcPr>
            <w:tcW w:w="780" w:type="dxa"/>
          </w:tcPr>
          <w:p w14:paraId="775F6932" w14:textId="77777777" w:rsidR="002856D0" w:rsidRPr="00953C3F" w:rsidRDefault="002856D0" w:rsidP="002856D0">
            <w:pPr>
              <w:pStyle w:val="TableParagraph"/>
              <w:spacing w:before="120"/>
              <w:jc w:val="center"/>
              <w:rPr>
                <w:rFonts w:ascii="Arial" w:hAnsi="Arial" w:cs="Arial"/>
                <w:sz w:val="20"/>
                <w:szCs w:val="20"/>
              </w:rPr>
            </w:pPr>
            <w:r>
              <w:rPr>
                <w:rFonts w:ascii="Arial" w:hAnsi="Arial" w:cs="Arial"/>
                <w:sz w:val="20"/>
                <w:szCs w:val="20"/>
              </w:rPr>
              <w:t>214</w:t>
            </w:r>
          </w:p>
        </w:tc>
        <w:tc>
          <w:tcPr>
            <w:tcW w:w="7459" w:type="dxa"/>
          </w:tcPr>
          <w:p w14:paraId="2253A625" w14:textId="77777777" w:rsidR="002856D0" w:rsidRPr="00882B18" w:rsidRDefault="002856D0" w:rsidP="00B2044D">
            <w:pPr>
              <w:pStyle w:val="TableParagraph"/>
              <w:spacing w:before="120"/>
              <w:ind w:left="113" w:right="113"/>
              <w:rPr>
                <w:rFonts w:ascii="Arial" w:hAnsi="Arial" w:cs="Arial"/>
                <w:sz w:val="20"/>
                <w:szCs w:val="20"/>
              </w:rPr>
            </w:pPr>
            <w:r w:rsidRPr="00882B18">
              <w:rPr>
                <w:rFonts w:ascii="Arial" w:hAnsi="Arial" w:cs="Arial"/>
                <w:sz w:val="20"/>
                <w:szCs w:val="20"/>
              </w:rPr>
              <w:t>BIDIM</w:t>
            </w:r>
          </w:p>
          <w:p w14:paraId="7E19911C" w14:textId="77777777" w:rsidR="002856D0" w:rsidRPr="00882B18" w:rsidRDefault="002856D0" w:rsidP="00B2044D">
            <w:pPr>
              <w:pStyle w:val="TableParagraph"/>
              <w:ind w:left="113" w:right="113"/>
              <w:jc w:val="both"/>
              <w:rPr>
                <w:rFonts w:ascii="Arial" w:eastAsia="Times New Roman" w:hAnsi="Arial" w:cs="Times New Roman"/>
                <w:sz w:val="20"/>
                <w:szCs w:val="20"/>
                <w:lang w:eastAsia="fr-FR"/>
              </w:rPr>
            </w:pPr>
          </w:p>
          <w:p w14:paraId="35E0DDCD" w14:textId="77777777" w:rsidR="002856D0" w:rsidRPr="00882B18" w:rsidRDefault="002856D0" w:rsidP="00B2044D">
            <w:pPr>
              <w:pStyle w:val="TableParagraph"/>
              <w:ind w:left="113" w:right="113"/>
              <w:jc w:val="both"/>
              <w:rPr>
                <w:rFonts w:ascii="Arial" w:eastAsia="Times New Roman" w:hAnsi="Arial" w:cs="Times New Roman"/>
                <w:sz w:val="20"/>
                <w:szCs w:val="20"/>
                <w:lang w:eastAsia="fr-FR"/>
              </w:rPr>
            </w:pPr>
            <w:r w:rsidRPr="00882B18">
              <w:rPr>
                <w:rFonts w:ascii="Arial" w:eastAsia="Times New Roman" w:hAnsi="Arial" w:cs="Times New Roman"/>
                <w:sz w:val="20"/>
                <w:szCs w:val="20"/>
                <w:lang w:eastAsia="fr-FR"/>
              </w:rPr>
              <w:t xml:space="preserve">Ce prix rémunère au mètre carré la fourniture, le transport et la pose de géotextile type </w:t>
            </w:r>
            <w:proofErr w:type="spellStart"/>
            <w:r w:rsidRPr="00882B18">
              <w:rPr>
                <w:rFonts w:ascii="Arial" w:eastAsia="Times New Roman" w:hAnsi="Arial" w:cs="Times New Roman"/>
                <w:sz w:val="20"/>
                <w:szCs w:val="20"/>
                <w:lang w:eastAsia="fr-FR"/>
              </w:rPr>
              <w:t>bidim</w:t>
            </w:r>
            <w:proofErr w:type="spellEnd"/>
            <w:r w:rsidRPr="00882B18">
              <w:rPr>
                <w:rFonts w:ascii="Arial" w:eastAsia="Times New Roman" w:hAnsi="Arial" w:cs="Times New Roman"/>
                <w:sz w:val="20"/>
                <w:szCs w:val="20"/>
                <w:lang w:eastAsia="fr-FR"/>
              </w:rPr>
              <w:t xml:space="preserve"> y compris toutes sujétions.</w:t>
            </w:r>
          </w:p>
          <w:p w14:paraId="0EA9DA6A" w14:textId="77777777" w:rsidR="002856D0" w:rsidRPr="00953C3F" w:rsidRDefault="002856D0" w:rsidP="00B2044D">
            <w:pPr>
              <w:pStyle w:val="TableParagraph"/>
              <w:ind w:left="113" w:right="113"/>
              <w:jc w:val="both"/>
              <w:rPr>
                <w:rFonts w:ascii="Arial" w:eastAsia="Times New Roman" w:hAnsi="Arial" w:cs="Times New Roman"/>
                <w:sz w:val="20"/>
                <w:szCs w:val="20"/>
                <w:lang w:eastAsia="fr-FR"/>
              </w:rPr>
            </w:pPr>
          </w:p>
          <w:p w14:paraId="252CDF4A" w14:textId="77777777" w:rsidR="002856D0" w:rsidRPr="00953C3F" w:rsidRDefault="002856D0" w:rsidP="00B2044D">
            <w:pPr>
              <w:pStyle w:val="TableParagraph"/>
              <w:spacing w:after="120"/>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LE METRE CARRE………………………………………………………………………</w:t>
            </w:r>
          </w:p>
        </w:tc>
        <w:tc>
          <w:tcPr>
            <w:tcW w:w="1897" w:type="dxa"/>
            <w:vAlign w:val="bottom"/>
          </w:tcPr>
          <w:p w14:paraId="457ED800" w14:textId="77777777" w:rsidR="002856D0" w:rsidRPr="00F47E67" w:rsidRDefault="002856D0" w:rsidP="00F47E67">
            <w:pPr>
              <w:pStyle w:val="TableParagraph"/>
              <w:spacing w:after="120"/>
              <w:ind w:left="113" w:right="113"/>
              <w:jc w:val="right"/>
              <w:rPr>
                <w:rFonts w:ascii="Arial" w:hAnsi="Arial" w:cs="Arial"/>
                <w:sz w:val="20"/>
                <w:szCs w:val="20"/>
              </w:rPr>
            </w:pPr>
          </w:p>
        </w:tc>
      </w:tr>
      <w:tr w:rsidR="002856D0" w:rsidRPr="00953C3F" w14:paraId="0D1D1000" w14:textId="77777777" w:rsidTr="00F47E67">
        <w:trPr>
          <w:trHeight w:val="1425"/>
        </w:trPr>
        <w:tc>
          <w:tcPr>
            <w:tcW w:w="780" w:type="dxa"/>
          </w:tcPr>
          <w:p w14:paraId="32B37295" w14:textId="77777777" w:rsidR="002856D0" w:rsidRPr="00953C3F" w:rsidRDefault="002856D0" w:rsidP="00B2044D">
            <w:pPr>
              <w:pStyle w:val="TableParagraph"/>
              <w:spacing w:before="120"/>
              <w:jc w:val="center"/>
              <w:rPr>
                <w:rFonts w:ascii="Arial" w:hAnsi="Arial" w:cs="Arial"/>
                <w:sz w:val="20"/>
                <w:szCs w:val="20"/>
              </w:rPr>
            </w:pPr>
            <w:r>
              <w:rPr>
                <w:rFonts w:ascii="Arial" w:hAnsi="Arial" w:cs="Arial"/>
                <w:sz w:val="20"/>
                <w:szCs w:val="20"/>
              </w:rPr>
              <w:t>215</w:t>
            </w:r>
          </w:p>
        </w:tc>
        <w:tc>
          <w:tcPr>
            <w:tcW w:w="7459" w:type="dxa"/>
          </w:tcPr>
          <w:p w14:paraId="293F9B31" w14:textId="77777777" w:rsidR="002856D0" w:rsidRPr="00882B18" w:rsidRDefault="002856D0" w:rsidP="00B2044D">
            <w:pPr>
              <w:pStyle w:val="TableParagraph"/>
              <w:spacing w:before="120"/>
              <w:ind w:left="113" w:right="113"/>
              <w:rPr>
                <w:rFonts w:ascii="Arial" w:hAnsi="Arial" w:cs="Arial"/>
                <w:sz w:val="20"/>
                <w:szCs w:val="20"/>
              </w:rPr>
            </w:pPr>
            <w:r w:rsidRPr="00882B18">
              <w:rPr>
                <w:rFonts w:ascii="Arial" w:hAnsi="Arial" w:cs="Arial"/>
                <w:sz w:val="20"/>
                <w:szCs w:val="20"/>
              </w:rPr>
              <w:t>BIDIM DRAINANT</w:t>
            </w:r>
          </w:p>
          <w:p w14:paraId="08317135" w14:textId="77777777" w:rsidR="002856D0" w:rsidRPr="00882B18" w:rsidRDefault="002856D0" w:rsidP="00B2044D">
            <w:pPr>
              <w:pStyle w:val="TableParagraph"/>
              <w:ind w:left="113" w:right="113"/>
              <w:jc w:val="both"/>
              <w:rPr>
                <w:rFonts w:ascii="Arial" w:eastAsia="Times New Roman" w:hAnsi="Arial" w:cs="Times New Roman"/>
                <w:sz w:val="20"/>
                <w:szCs w:val="20"/>
                <w:lang w:eastAsia="fr-FR"/>
              </w:rPr>
            </w:pPr>
          </w:p>
          <w:p w14:paraId="6BD0BFE4" w14:textId="77777777" w:rsidR="002856D0" w:rsidRPr="00882B18" w:rsidRDefault="002856D0" w:rsidP="00B2044D">
            <w:pPr>
              <w:pStyle w:val="TableParagraph"/>
              <w:ind w:left="113" w:right="113"/>
              <w:jc w:val="both"/>
              <w:rPr>
                <w:rFonts w:ascii="Arial" w:eastAsia="Times New Roman" w:hAnsi="Arial" w:cs="Times New Roman"/>
                <w:sz w:val="20"/>
                <w:szCs w:val="20"/>
                <w:lang w:eastAsia="fr-FR"/>
              </w:rPr>
            </w:pPr>
            <w:r w:rsidRPr="00882B18">
              <w:rPr>
                <w:rFonts w:ascii="Arial" w:eastAsia="Times New Roman" w:hAnsi="Arial" w:cs="Times New Roman"/>
                <w:sz w:val="20"/>
                <w:szCs w:val="20"/>
                <w:lang w:eastAsia="fr-FR"/>
              </w:rPr>
              <w:t xml:space="preserve">Ce prix rémunère au mètre carré la fourniture, le transport et la pose de géotextile type </w:t>
            </w:r>
            <w:proofErr w:type="spellStart"/>
            <w:r w:rsidRPr="00882B18">
              <w:rPr>
                <w:rFonts w:ascii="Arial" w:eastAsia="Times New Roman" w:hAnsi="Arial" w:cs="Times New Roman"/>
                <w:sz w:val="20"/>
                <w:szCs w:val="20"/>
                <w:lang w:eastAsia="fr-FR"/>
              </w:rPr>
              <w:t>bidim</w:t>
            </w:r>
            <w:proofErr w:type="spellEnd"/>
            <w:r w:rsidRPr="00882B18">
              <w:rPr>
                <w:rFonts w:ascii="Arial" w:eastAsia="Times New Roman" w:hAnsi="Arial" w:cs="Times New Roman"/>
                <w:sz w:val="20"/>
                <w:szCs w:val="20"/>
                <w:lang w:eastAsia="fr-FR"/>
              </w:rPr>
              <w:t xml:space="preserve"> drainant y compris toutes sujétions.</w:t>
            </w:r>
          </w:p>
          <w:p w14:paraId="425E6C2A" w14:textId="77777777" w:rsidR="002856D0" w:rsidRPr="00953C3F" w:rsidRDefault="002856D0" w:rsidP="00B2044D">
            <w:pPr>
              <w:pStyle w:val="TableParagraph"/>
              <w:ind w:left="113" w:right="113"/>
              <w:jc w:val="both"/>
              <w:rPr>
                <w:rFonts w:ascii="Arial" w:eastAsia="Times New Roman" w:hAnsi="Arial" w:cs="Times New Roman"/>
                <w:sz w:val="20"/>
                <w:szCs w:val="20"/>
                <w:lang w:eastAsia="fr-FR"/>
              </w:rPr>
            </w:pPr>
          </w:p>
          <w:p w14:paraId="3B68551C" w14:textId="77777777" w:rsidR="002856D0" w:rsidRPr="00953C3F" w:rsidRDefault="002856D0" w:rsidP="00B2044D">
            <w:pPr>
              <w:pStyle w:val="TableParagraph"/>
              <w:spacing w:after="120"/>
              <w:ind w:left="113" w:right="113"/>
              <w:rPr>
                <w:rFonts w:ascii="Arial" w:hAnsi="Arial" w:cs="Arial"/>
                <w:sz w:val="20"/>
                <w:szCs w:val="20"/>
              </w:rPr>
            </w:pPr>
            <w:r w:rsidRPr="00953C3F">
              <w:rPr>
                <w:rFonts w:ascii="Arial" w:eastAsia="Times New Roman" w:hAnsi="Arial" w:cs="Times New Roman"/>
                <w:sz w:val="20"/>
                <w:szCs w:val="20"/>
                <w:lang w:eastAsia="fr-FR"/>
              </w:rPr>
              <w:t>LE METRE CARRE………………………………………………………………………</w:t>
            </w:r>
          </w:p>
        </w:tc>
        <w:tc>
          <w:tcPr>
            <w:tcW w:w="1897" w:type="dxa"/>
            <w:vAlign w:val="bottom"/>
          </w:tcPr>
          <w:p w14:paraId="2C95E273" w14:textId="77777777" w:rsidR="002856D0" w:rsidRPr="00F47E67" w:rsidRDefault="002856D0" w:rsidP="00F47E67">
            <w:pPr>
              <w:pStyle w:val="TableParagraph"/>
              <w:spacing w:after="120"/>
              <w:ind w:left="113" w:right="113"/>
              <w:jc w:val="right"/>
              <w:rPr>
                <w:rFonts w:ascii="Arial" w:hAnsi="Arial" w:cs="Arial"/>
                <w:sz w:val="20"/>
                <w:szCs w:val="20"/>
              </w:rPr>
            </w:pPr>
          </w:p>
        </w:tc>
      </w:tr>
      <w:tr w:rsidR="002856D0" w:rsidRPr="00953C3F" w14:paraId="48E2666F" w14:textId="77777777" w:rsidTr="00F47E67">
        <w:trPr>
          <w:trHeight w:val="1492"/>
        </w:trPr>
        <w:tc>
          <w:tcPr>
            <w:tcW w:w="780" w:type="dxa"/>
          </w:tcPr>
          <w:p w14:paraId="2EFB88A6" w14:textId="77777777" w:rsidR="002856D0" w:rsidRPr="00953C3F" w:rsidRDefault="002856D0" w:rsidP="00B2044D">
            <w:pPr>
              <w:pStyle w:val="TableParagraph"/>
              <w:spacing w:before="120"/>
              <w:jc w:val="center"/>
              <w:rPr>
                <w:rFonts w:ascii="Arial" w:hAnsi="Arial" w:cs="Arial"/>
                <w:sz w:val="20"/>
                <w:szCs w:val="20"/>
              </w:rPr>
            </w:pPr>
            <w:r>
              <w:rPr>
                <w:rFonts w:ascii="Arial" w:hAnsi="Arial" w:cs="Arial"/>
                <w:sz w:val="20"/>
                <w:szCs w:val="20"/>
              </w:rPr>
              <w:t>216</w:t>
            </w:r>
          </w:p>
        </w:tc>
        <w:tc>
          <w:tcPr>
            <w:tcW w:w="7459" w:type="dxa"/>
          </w:tcPr>
          <w:p w14:paraId="02B60813" w14:textId="77777777" w:rsidR="002856D0" w:rsidRPr="00882B18" w:rsidRDefault="002856D0" w:rsidP="00B2044D">
            <w:pPr>
              <w:pStyle w:val="TableParagraph"/>
              <w:spacing w:before="120"/>
              <w:ind w:left="113" w:right="113"/>
              <w:rPr>
                <w:rFonts w:ascii="Arial" w:hAnsi="Arial" w:cs="Arial"/>
                <w:sz w:val="20"/>
                <w:szCs w:val="20"/>
              </w:rPr>
            </w:pPr>
            <w:r w:rsidRPr="00882B18">
              <w:rPr>
                <w:rFonts w:ascii="Arial" w:hAnsi="Arial" w:cs="Arial"/>
                <w:sz w:val="20"/>
                <w:szCs w:val="20"/>
              </w:rPr>
              <w:t>GRILLE ARMEE</w:t>
            </w:r>
          </w:p>
          <w:p w14:paraId="1C60641F" w14:textId="77777777" w:rsidR="002856D0" w:rsidRPr="00882B18" w:rsidRDefault="002856D0" w:rsidP="00B2044D">
            <w:pPr>
              <w:pStyle w:val="TableParagraph"/>
              <w:ind w:left="113" w:right="113"/>
              <w:jc w:val="both"/>
              <w:rPr>
                <w:rFonts w:ascii="Arial" w:eastAsia="Times New Roman" w:hAnsi="Arial" w:cs="Times New Roman"/>
                <w:sz w:val="20"/>
                <w:szCs w:val="20"/>
                <w:lang w:eastAsia="fr-FR"/>
              </w:rPr>
            </w:pPr>
          </w:p>
          <w:p w14:paraId="38EDBAFA" w14:textId="77777777" w:rsidR="002856D0" w:rsidRPr="00882B18" w:rsidRDefault="002856D0" w:rsidP="00B2044D">
            <w:pPr>
              <w:pStyle w:val="TableParagraph"/>
              <w:ind w:left="113" w:right="113"/>
              <w:jc w:val="both"/>
              <w:rPr>
                <w:rFonts w:ascii="Arial" w:eastAsia="Times New Roman" w:hAnsi="Arial" w:cs="Times New Roman"/>
                <w:sz w:val="20"/>
                <w:szCs w:val="20"/>
                <w:lang w:eastAsia="fr-FR"/>
              </w:rPr>
            </w:pPr>
            <w:r w:rsidRPr="00882B18">
              <w:rPr>
                <w:rFonts w:ascii="Arial" w:eastAsia="Times New Roman" w:hAnsi="Arial" w:cs="Times New Roman"/>
                <w:sz w:val="20"/>
                <w:szCs w:val="20"/>
                <w:lang w:eastAsia="fr-FR"/>
              </w:rPr>
              <w:t>Ce prix rémunère au mètre carré la fourniture, le transport et la pose de géotextile type grille armée pour enrobés y compris toutes sujétions.</w:t>
            </w:r>
          </w:p>
          <w:p w14:paraId="132ADEC4" w14:textId="77777777" w:rsidR="002856D0" w:rsidRPr="00953C3F" w:rsidRDefault="002856D0" w:rsidP="00B2044D">
            <w:pPr>
              <w:pStyle w:val="TableParagraph"/>
              <w:ind w:left="113" w:right="113"/>
              <w:jc w:val="both"/>
              <w:rPr>
                <w:rFonts w:ascii="Arial" w:eastAsia="Times New Roman" w:hAnsi="Arial" w:cs="Times New Roman"/>
                <w:sz w:val="20"/>
                <w:szCs w:val="20"/>
                <w:lang w:eastAsia="fr-FR"/>
              </w:rPr>
            </w:pPr>
          </w:p>
          <w:p w14:paraId="6EB0C5CA" w14:textId="77777777" w:rsidR="002856D0" w:rsidRPr="00953C3F" w:rsidRDefault="002856D0" w:rsidP="00B2044D">
            <w:pPr>
              <w:pStyle w:val="TableParagraph"/>
              <w:spacing w:after="120"/>
              <w:ind w:left="113" w:right="113"/>
              <w:jc w:val="both"/>
              <w:rPr>
                <w:rFonts w:ascii="Arial" w:hAnsi="Arial" w:cs="Arial"/>
                <w:sz w:val="20"/>
                <w:szCs w:val="20"/>
              </w:rPr>
            </w:pPr>
            <w:r w:rsidRPr="00953C3F">
              <w:rPr>
                <w:rFonts w:ascii="Arial" w:eastAsia="Times New Roman" w:hAnsi="Arial" w:cs="Times New Roman"/>
                <w:sz w:val="20"/>
                <w:szCs w:val="20"/>
                <w:lang w:eastAsia="fr-FR"/>
              </w:rPr>
              <w:t>LE METRE CARRE………………………………………………………………………</w:t>
            </w:r>
          </w:p>
        </w:tc>
        <w:tc>
          <w:tcPr>
            <w:tcW w:w="1897" w:type="dxa"/>
            <w:vAlign w:val="bottom"/>
          </w:tcPr>
          <w:p w14:paraId="0EA0C641" w14:textId="77777777" w:rsidR="002856D0" w:rsidRPr="00F47E67" w:rsidRDefault="002856D0" w:rsidP="00F47E67">
            <w:pPr>
              <w:pStyle w:val="TableParagraph"/>
              <w:spacing w:after="120"/>
              <w:ind w:left="113" w:right="113"/>
              <w:jc w:val="right"/>
              <w:rPr>
                <w:rFonts w:ascii="Arial" w:hAnsi="Arial" w:cs="Arial"/>
                <w:sz w:val="20"/>
                <w:szCs w:val="20"/>
              </w:rPr>
            </w:pPr>
          </w:p>
        </w:tc>
      </w:tr>
    </w:tbl>
    <w:p w14:paraId="30807A5B" w14:textId="77777777" w:rsidR="004A67FF" w:rsidRDefault="004A67FF">
      <w:pPr>
        <w:rPr>
          <w:rFonts w:ascii="Times New Roman"/>
          <w:sz w:val="18"/>
        </w:rPr>
      </w:pPr>
    </w:p>
    <w:p w14:paraId="4BE2BA38" w14:textId="77777777" w:rsidR="004A67FF" w:rsidRDefault="004A67FF">
      <w:pPr>
        <w:rPr>
          <w:rFonts w:ascii="Times New Roman"/>
          <w:sz w:val="18"/>
        </w:rPr>
      </w:pPr>
    </w:p>
    <w:p w14:paraId="540EC2EB" w14:textId="77777777" w:rsidR="00953C3F" w:rsidRDefault="00953C3F">
      <w:pPr>
        <w:rPr>
          <w:rFonts w:ascii="Times New Roman"/>
          <w:sz w:val="18"/>
        </w:rPr>
      </w:pPr>
      <w:r>
        <w:rPr>
          <w:rFonts w:ascii="Times New Roman"/>
          <w:sz w:val="18"/>
        </w:rPr>
        <w:br w:type="page"/>
      </w:r>
    </w:p>
    <w:p w14:paraId="5558A3A3" w14:textId="77777777" w:rsidR="00953C3F" w:rsidRPr="00246E7A" w:rsidRDefault="00953C3F" w:rsidP="00953C3F">
      <w:pPr>
        <w:tabs>
          <w:tab w:val="left" w:pos="9639"/>
        </w:tabs>
        <w:jc w:val="center"/>
        <w:rPr>
          <w:b/>
          <w:sz w:val="32"/>
          <w:szCs w:val="32"/>
          <w:u w:val="single"/>
        </w:rPr>
      </w:pPr>
      <w:r w:rsidRPr="00246E7A">
        <w:rPr>
          <w:b/>
          <w:sz w:val="32"/>
          <w:szCs w:val="32"/>
          <w:u w:val="single"/>
        </w:rPr>
        <w:t>PRIX N°</w:t>
      </w:r>
      <w:r>
        <w:rPr>
          <w:b/>
          <w:sz w:val="32"/>
          <w:szCs w:val="32"/>
          <w:u w:val="single"/>
        </w:rPr>
        <w:t>3</w:t>
      </w:r>
      <w:r w:rsidRPr="00246E7A">
        <w:rPr>
          <w:b/>
          <w:sz w:val="32"/>
          <w:szCs w:val="32"/>
          <w:u w:val="single"/>
        </w:rPr>
        <w:t>00</w:t>
      </w:r>
    </w:p>
    <w:p w14:paraId="448A7E21" w14:textId="77777777" w:rsidR="00953C3F" w:rsidRPr="00246E7A" w:rsidRDefault="00953C3F" w:rsidP="00953C3F">
      <w:pPr>
        <w:jc w:val="center"/>
        <w:rPr>
          <w:b/>
          <w:sz w:val="32"/>
          <w:szCs w:val="32"/>
        </w:rPr>
      </w:pPr>
      <w:r>
        <w:rPr>
          <w:b/>
          <w:w w:val="105"/>
          <w:sz w:val="32"/>
        </w:rPr>
        <w:t>TRAVAUX</w:t>
      </w:r>
      <w:r>
        <w:rPr>
          <w:b/>
          <w:spacing w:val="56"/>
          <w:w w:val="105"/>
          <w:sz w:val="32"/>
        </w:rPr>
        <w:t xml:space="preserve"> DE REVETEMENTS</w:t>
      </w:r>
    </w:p>
    <w:p w14:paraId="101590A2" w14:textId="77777777" w:rsidR="00953C3F" w:rsidRDefault="00953C3F" w:rsidP="00953C3F">
      <w:pPr>
        <w:rPr>
          <w:sz w:val="20"/>
        </w:rPr>
      </w:pPr>
    </w:p>
    <w:p w14:paraId="265A45C2" w14:textId="77777777" w:rsidR="00953C3F" w:rsidRDefault="00953C3F" w:rsidP="00953C3F">
      <w:pPr>
        <w:rPr>
          <w:sz w:val="20"/>
        </w:rPr>
      </w:pPr>
    </w:p>
    <w:tbl>
      <w:tblPr>
        <w:tblStyle w:val="TableNormal"/>
        <w:tblW w:w="10136" w:type="dxa"/>
        <w:tblInd w:w="13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80"/>
        <w:gridCol w:w="7459"/>
        <w:gridCol w:w="1897"/>
      </w:tblGrid>
      <w:tr w:rsidR="00953C3F" w14:paraId="041F77D9" w14:textId="77777777" w:rsidTr="00953C3F">
        <w:trPr>
          <w:trHeight w:val="680"/>
        </w:trPr>
        <w:tc>
          <w:tcPr>
            <w:tcW w:w="780" w:type="dxa"/>
            <w:vAlign w:val="center"/>
          </w:tcPr>
          <w:p w14:paraId="7032F213" w14:textId="77777777" w:rsidR="00953C3F" w:rsidRPr="00246E7A" w:rsidRDefault="00953C3F" w:rsidP="00BD7764">
            <w:pPr>
              <w:pStyle w:val="TableParagraph"/>
              <w:jc w:val="center"/>
              <w:rPr>
                <w:rFonts w:ascii="Arial" w:hAnsi="Arial" w:cs="Arial"/>
                <w:b/>
                <w:sz w:val="20"/>
              </w:rPr>
            </w:pPr>
            <w:r w:rsidRPr="00246E7A">
              <w:rPr>
                <w:rFonts w:ascii="Arial" w:hAnsi="Arial" w:cs="Arial"/>
                <w:b/>
                <w:sz w:val="20"/>
              </w:rPr>
              <w:t>N° Prix</w:t>
            </w:r>
          </w:p>
        </w:tc>
        <w:tc>
          <w:tcPr>
            <w:tcW w:w="7459" w:type="dxa"/>
            <w:vAlign w:val="center"/>
          </w:tcPr>
          <w:p w14:paraId="6D7DB17E" w14:textId="77777777" w:rsidR="00953C3F" w:rsidRPr="00246E7A" w:rsidRDefault="00953C3F" w:rsidP="00BD7764">
            <w:pPr>
              <w:pStyle w:val="TableParagraph"/>
              <w:jc w:val="center"/>
              <w:rPr>
                <w:rFonts w:ascii="Arial" w:eastAsia="Times New Roman" w:hAnsi="Arial" w:cs="Times New Roman"/>
                <w:b/>
                <w:sz w:val="18"/>
                <w:szCs w:val="20"/>
                <w:lang w:eastAsia="fr-FR"/>
              </w:rPr>
            </w:pPr>
            <w:r w:rsidRPr="00246E7A">
              <w:rPr>
                <w:rFonts w:ascii="Arial" w:hAnsi="Arial" w:cs="Arial"/>
                <w:b/>
                <w:sz w:val="20"/>
              </w:rPr>
              <w:t>Désignation du Prix Unitaire en Toutes Lettres (Hors Taxes)</w:t>
            </w:r>
          </w:p>
        </w:tc>
        <w:tc>
          <w:tcPr>
            <w:tcW w:w="1897" w:type="dxa"/>
            <w:vAlign w:val="center"/>
          </w:tcPr>
          <w:p w14:paraId="0A0F32E0" w14:textId="77777777" w:rsidR="00953C3F" w:rsidRDefault="00B2044D" w:rsidP="00BD7764">
            <w:pPr>
              <w:pStyle w:val="TableParagraph"/>
              <w:jc w:val="center"/>
              <w:rPr>
                <w:rFonts w:ascii="Times New Roman"/>
                <w:sz w:val="18"/>
              </w:rPr>
            </w:pPr>
            <w:r w:rsidRPr="00246E7A">
              <w:rPr>
                <w:rFonts w:ascii="Arial" w:hAnsi="Arial" w:cs="Arial"/>
                <w:b/>
                <w:sz w:val="20"/>
              </w:rPr>
              <w:t>Prix Unitaire en Chiffre (</w:t>
            </w:r>
            <w:r>
              <w:rPr>
                <w:rFonts w:ascii="Arial" w:hAnsi="Arial" w:cs="Arial"/>
                <w:b/>
                <w:sz w:val="20"/>
              </w:rPr>
              <w:t xml:space="preserve">en € </w:t>
            </w:r>
            <w:r w:rsidRPr="00246E7A">
              <w:rPr>
                <w:rFonts w:ascii="Arial" w:hAnsi="Arial" w:cs="Arial"/>
                <w:b/>
                <w:sz w:val="20"/>
              </w:rPr>
              <w:t>HT</w:t>
            </w:r>
          </w:p>
        </w:tc>
      </w:tr>
      <w:tr w:rsidR="00953C3F" w14:paraId="788417B9" w14:textId="77777777" w:rsidTr="00F47E67">
        <w:trPr>
          <w:trHeight w:val="2051"/>
        </w:trPr>
        <w:tc>
          <w:tcPr>
            <w:tcW w:w="780" w:type="dxa"/>
          </w:tcPr>
          <w:p w14:paraId="46456359" w14:textId="77777777" w:rsidR="00953C3F" w:rsidRPr="00953C3F" w:rsidRDefault="00953C3F" w:rsidP="00953C3F">
            <w:pPr>
              <w:pStyle w:val="TableParagraph"/>
              <w:spacing w:before="120"/>
              <w:jc w:val="center"/>
              <w:rPr>
                <w:rFonts w:ascii="Arial" w:hAnsi="Arial" w:cs="Arial"/>
                <w:sz w:val="20"/>
                <w:szCs w:val="20"/>
              </w:rPr>
            </w:pPr>
            <w:r w:rsidRPr="00953C3F">
              <w:rPr>
                <w:rFonts w:ascii="Arial" w:hAnsi="Arial" w:cs="Arial"/>
                <w:sz w:val="20"/>
                <w:szCs w:val="20"/>
              </w:rPr>
              <w:t>301</w:t>
            </w:r>
          </w:p>
        </w:tc>
        <w:tc>
          <w:tcPr>
            <w:tcW w:w="7459" w:type="dxa"/>
          </w:tcPr>
          <w:p w14:paraId="6F012AEA" w14:textId="77777777" w:rsidR="00953C3F" w:rsidRPr="00953C3F" w:rsidRDefault="00953C3F" w:rsidP="00953C3F">
            <w:pPr>
              <w:pStyle w:val="TableParagraph"/>
              <w:spacing w:before="120"/>
              <w:ind w:left="113" w:right="113"/>
              <w:rPr>
                <w:rFonts w:ascii="Arial" w:hAnsi="Arial" w:cs="Arial"/>
                <w:w w:val="105"/>
                <w:sz w:val="20"/>
                <w:szCs w:val="20"/>
              </w:rPr>
            </w:pPr>
            <w:r w:rsidRPr="00953C3F">
              <w:rPr>
                <w:rFonts w:ascii="Arial" w:hAnsi="Arial" w:cs="Arial"/>
                <w:w w:val="105"/>
                <w:sz w:val="20"/>
                <w:szCs w:val="20"/>
              </w:rPr>
              <w:t>REPARATION URGENTE LOCALISEE BETON</w:t>
            </w:r>
          </w:p>
          <w:p w14:paraId="1AD84E31" w14:textId="77777777" w:rsidR="00953C3F" w:rsidRPr="00953C3F" w:rsidRDefault="00953C3F" w:rsidP="00953C3F">
            <w:pPr>
              <w:pStyle w:val="TableParagraph"/>
              <w:ind w:left="113" w:right="113"/>
              <w:jc w:val="both"/>
              <w:rPr>
                <w:rFonts w:ascii="Arial" w:eastAsia="Times New Roman" w:hAnsi="Arial" w:cs="Times New Roman"/>
                <w:sz w:val="20"/>
                <w:szCs w:val="20"/>
                <w:lang w:eastAsia="fr-FR"/>
              </w:rPr>
            </w:pPr>
          </w:p>
          <w:p w14:paraId="773C78F3" w14:textId="77777777" w:rsidR="00953C3F" w:rsidRPr="00953C3F" w:rsidRDefault="00953C3F" w:rsidP="00953C3F">
            <w:pPr>
              <w:pStyle w:val="TableParagraph"/>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Ce prix rémunère au mètre carré la réalisation d’une purge urgente sur chaussée comprenant le découpage, le décaissement, le compactage du fond de forme et la mise en œuvre de béton dosé à 350kg/m3 sur une épaisseur maximale de 25 cm.</w:t>
            </w:r>
          </w:p>
          <w:p w14:paraId="65F90999" w14:textId="77777777" w:rsidR="00953C3F" w:rsidRPr="00953C3F" w:rsidRDefault="00953C3F" w:rsidP="00953C3F">
            <w:pPr>
              <w:pStyle w:val="TableParagraph"/>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Ce traitement d’urgence n’excèdera pas une surface de 25 m² et comprend les fibres ou le ferraillage selon localisation, les produits de cure et toute sujétion.</w:t>
            </w:r>
          </w:p>
          <w:p w14:paraId="1DF20E39" w14:textId="77777777" w:rsidR="00953C3F" w:rsidRPr="00953C3F" w:rsidRDefault="00953C3F" w:rsidP="00953C3F">
            <w:pPr>
              <w:pStyle w:val="TableParagraph"/>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Pour ce type de prestation, le délai d’intervention sera de 2 jours ouvrés maximum à compter de la demande expresse du maître d’ouvrage.</w:t>
            </w:r>
          </w:p>
          <w:p w14:paraId="6A1859CD" w14:textId="77777777" w:rsidR="00953C3F" w:rsidRPr="00953C3F" w:rsidRDefault="00953C3F" w:rsidP="00953C3F">
            <w:pPr>
              <w:pStyle w:val="TableParagraph"/>
              <w:ind w:left="113" w:right="113"/>
              <w:jc w:val="both"/>
              <w:rPr>
                <w:rFonts w:ascii="Arial" w:eastAsia="Times New Roman" w:hAnsi="Arial" w:cs="Times New Roman"/>
                <w:sz w:val="20"/>
                <w:szCs w:val="20"/>
                <w:lang w:eastAsia="fr-FR"/>
              </w:rPr>
            </w:pPr>
          </w:p>
          <w:p w14:paraId="4339F70C" w14:textId="77777777" w:rsidR="00953C3F" w:rsidRPr="00953C3F" w:rsidRDefault="00953C3F" w:rsidP="00953C3F">
            <w:pPr>
              <w:pStyle w:val="TableParagraph"/>
              <w:spacing w:after="120"/>
              <w:ind w:left="113" w:right="113"/>
              <w:rPr>
                <w:rFonts w:ascii="Arial" w:hAnsi="Arial" w:cs="Arial"/>
                <w:sz w:val="20"/>
                <w:szCs w:val="20"/>
              </w:rPr>
            </w:pPr>
            <w:r w:rsidRPr="00953C3F">
              <w:rPr>
                <w:rFonts w:ascii="Arial" w:eastAsia="Times New Roman" w:hAnsi="Arial" w:cs="Times New Roman"/>
                <w:sz w:val="20"/>
                <w:szCs w:val="20"/>
                <w:lang w:eastAsia="fr-FR"/>
              </w:rPr>
              <w:t>LE METRE CARRE………………………………………………………………………</w:t>
            </w:r>
          </w:p>
        </w:tc>
        <w:tc>
          <w:tcPr>
            <w:tcW w:w="1897" w:type="dxa"/>
            <w:vAlign w:val="bottom"/>
          </w:tcPr>
          <w:p w14:paraId="21C75E94" w14:textId="77777777" w:rsidR="00953C3F" w:rsidRPr="00F47E67" w:rsidRDefault="00953C3F" w:rsidP="00F47E67">
            <w:pPr>
              <w:pStyle w:val="TableParagraph"/>
              <w:spacing w:after="120"/>
              <w:ind w:left="113" w:right="113"/>
              <w:jc w:val="right"/>
              <w:rPr>
                <w:rFonts w:ascii="Arial" w:hAnsi="Arial" w:cs="Arial"/>
                <w:sz w:val="20"/>
                <w:szCs w:val="20"/>
              </w:rPr>
            </w:pPr>
          </w:p>
        </w:tc>
      </w:tr>
      <w:tr w:rsidR="00953C3F" w14:paraId="68641322" w14:textId="77777777" w:rsidTr="00F47E67">
        <w:trPr>
          <w:trHeight w:val="2327"/>
        </w:trPr>
        <w:tc>
          <w:tcPr>
            <w:tcW w:w="780" w:type="dxa"/>
          </w:tcPr>
          <w:p w14:paraId="7E8F0ABD" w14:textId="77777777" w:rsidR="00953C3F" w:rsidRPr="00953C3F" w:rsidRDefault="00953C3F" w:rsidP="00953C3F">
            <w:pPr>
              <w:pStyle w:val="TableParagraph"/>
              <w:spacing w:before="120"/>
              <w:jc w:val="center"/>
              <w:rPr>
                <w:rFonts w:ascii="Arial" w:hAnsi="Arial" w:cs="Arial"/>
                <w:sz w:val="20"/>
                <w:szCs w:val="20"/>
              </w:rPr>
            </w:pPr>
            <w:r w:rsidRPr="00953C3F">
              <w:rPr>
                <w:rFonts w:ascii="Arial" w:hAnsi="Arial" w:cs="Arial"/>
                <w:sz w:val="20"/>
                <w:szCs w:val="20"/>
              </w:rPr>
              <w:t>302</w:t>
            </w:r>
          </w:p>
        </w:tc>
        <w:tc>
          <w:tcPr>
            <w:tcW w:w="7459" w:type="dxa"/>
          </w:tcPr>
          <w:p w14:paraId="509C02A6" w14:textId="77777777" w:rsidR="00953C3F" w:rsidRPr="00953C3F" w:rsidRDefault="00953C3F" w:rsidP="00953C3F">
            <w:pPr>
              <w:pStyle w:val="TableParagraph"/>
              <w:spacing w:before="120"/>
              <w:ind w:left="113" w:right="113"/>
              <w:rPr>
                <w:rFonts w:ascii="Arial" w:hAnsi="Arial" w:cs="Arial"/>
                <w:w w:val="105"/>
                <w:sz w:val="20"/>
                <w:szCs w:val="20"/>
              </w:rPr>
            </w:pPr>
            <w:r w:rsidRPr="00953C3F">
              <w:rPr>
                <w:rFonts w:ascii="Arial" w:hAnsi="Arial" w:cs="Arial"/>
                <w:w w:val="105"/>
                <w:sz w:val="20"/>
                <w:szCs w:val="20"/>
              </w:rPr>
              <w:t>REPARATION URGENTE LOCALISEE BBSG</w:t>
            </w:r>
          </w:p>
          <w:p w14:paraId="0C1E7C3D" w14:textId="77777777" w:rsidR="00953C3F" w:rsidRPr="00953C3F" w:rsidRDefault="00953C3F" w:rsidP="00953C3F">
            <w:pPr>
              <w:pStyle w:val="TableParagraph"/>
              <w:ind w:left="113" w:right="113"/>
              <w:jc w:val="both"/>
              <w:rPr>
                <w:rFonts w:ascii="Arial" w:eastAsia="Times New Roman" w:hAnsi="Arial" w:cs="Times New Roman"/>
                <w:sz w:val="20"/>
                <w:szCs w:val="20"/>
                <w:lang w:eastAsia="fr-FR"/>
              </w:rPr>
            </w:pPr>
          </w:p>
          <w:p w14:paraId="0890F326" w14:textId="77777777" w:rsidR="00953C3F" w:rsidRPr="00953C3F" w:rsidRDefault="00953C3F" w:rsidP="00953C3F">
            <w:pPr>
              <w:pStyle w:val="TableParagraph"/>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Ce prix rémunère au mètre carré la réalisation d’une purge urgente sur chaussée sur une épaisseur maximale de 25 cm comprenant le découpage, le décaissement, le compactage du fond de forme et la mise en œuvre d’une couche de GNT de 15 cm maximum et au minimum une couche de BBSG de 6 cm.</w:t>
            </w:r>
          </w:p>
          <w:p w14:paraId="3BCCBB1E" w14:textId="77777777" w:rsidR="00953C3F" w:rsidRPr="00953C3F" w:rsidRDefault="00953C3F" w:rsidP="00953C3F">
            <w:pPr>
              <w:pStyle w:val="TableParagraph"/>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Ce traitement d’urgence n’excèdera pas une surface de 25 m².</w:t>
            </w:r>
          </w:p>
          <w:p w14:paraId="38333E39" w14:textId="77777777" w:rsidR="00953C3F" w:rsidRPr="00953C3F" w:rsidRDefault="00953C3F" w:rsidP="00953C3F">
            <w:pPr>
              <w:pStyle w:val="TableParagraph"/>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Pour ce type de prestation, le délai d’intervention sera de 2 jours ouvrés maximum à compter de la demande expresse du maître d’ouvrage.</w:t>
            </w:r>
          </w:p>
          <w:p w14:paraId="20E6DFC2" w14:textId="77777777" w:rsidR="00953C3F" w:rsidRPr="00953C3F" w:rsidRDefault="00953C3F" w:rsidP="00953C3F">
            <w:pPr>
              <w:pStyle w:val="TableParagraph"/>
              <w:ind w:left="113" w:right="113"/>
              <w:jc w:val="both"/>
              <w:rPr>
                <w:rFonts w:ascii="Arial" w:eastAsia="Times New Roman" w:hAnsi="Arial" w:cs="Times New Roman"/>
                <w:sz w:val="20"/>
                <w:szCs w:val="20"/>
                <w:lang w:eastAsia="fr-FR"/>
              </w:rPr>
            </w:pPr>
          </w:p>
          <w:p w14:paraId="5422E127" w14:textId="77777777" w:rsidR="00953C3F" w:rsidRPr="00953C3F" w:rsidRDefault="00953C3F" w:rsidP="00953C3F">
            <w:pPr>
              <w:pStyle w:val="TableParagraph"/>
              <w:spacing w:after="120"/>
              <w:ind w:left="113" w:right="113"/>
              <w:rPr>
                <w:rFonts w:ascii="Arial" w:hAnsi="Arial" w:cs="Arial"/>
                <w:sz w:val="20"/>
                <w:szCs w:val="20"/>
              </w:rPr>
            </w:pPr>
            <w:r w:rsidRPr="00953C3F">
              <w:rPr>
                <w:rFonts w:ascii="Arial" w:eastAsia="Times New Roman" w:hAnsi="Arial" w:cs="Times New Roman"/>
                <w:sz w:val="20"/>
                <w:szCs w:val="20"/>
                <w:lang w:eastAsia="fr-FR"/>
              </w:rPr>
              <w:t>LE METRE CARRE………………………………………………………………………</w:t>
            </w:r>
          </w:p>
        </w:tc>
        <w:tc>
          <w:tcPr>
            <w:tcW w:w="1897" w:type="dxa"/>
            <w:vAlign w:val="bottom"/>
          </w:tcPr>
          <w:p w14:paraId="5924808A" w14:textId="77777777" w:rsidR="00953C3F" w:rsidRPr="00F47E67" w:rsidRDefault="00953C3F" w:rsidP="00F47E67">
            <w:pPr>
              <w:pStyle w:val="TableParagraph"/>
              <w:spacing w:after="120"/>
              <w:ind w:left="113" w:right="113"/>
              <w:jc w:val="right"/>
              <w:rPr>
                <w:rFonts w:ascii="Arial" w:hAnsi="Arial" w:cs="Arial"/>
                <w:sz w:val="20"/>
                <w:szCs w:val="20"/>
              </w:rPr>
            </w:pPr>
          </w:p>
        </w:tc>
      </w:tr>
      <w:tr w:rsidR="00953C3F" w14:paraId="16509FE7" w14:textId="77777777" w:rsidTr="00F47E67">
        <w:trPr>
          <w:trHeight w:val="1882"/>
        </w:trPr>
        <w:tc>
          <w:tcPr>
            <w:tcW w:w="780" w:type="dxa"/>
          </w:tcPr>
          <w:p w14:paraId="623EF9DC" w14:textId="77777777" w:rsidR="00953C3F" w:rsidRPr="00953C3F" w:rsidRDefault="00953C3F" w:rsidP="00953C3F">
            <w:pPr>
              <w:pStyle w:val="TableParagraph"/>
              <w:spacing w:before="120"/>
              <w:jc w:val="center"/>
              <w:rPr>
                <w:rFonts w:ascii="Arial" w:hAnsi="Arial" w:cs="Arial"/>
                <w:sz w:val="20"/>
                <w:szCs w:val="20"/>
              </w:rPr>
            </w:pPr>
            <w:r w:rsidRPr="00953C3F">
              <w:rPr>
                <w:rFonts w:ascii="Arial" w:hAnsi="Arial" w:cs="Arial"/>
                <w:sz w:val="20"/>
                <w:szCs w:val="20"/>
              </w:rPr>
              <w:t>303</w:t>
            </w:r>
          </w:p>
        </w:tc>
        <w:tc>
          <w:tcPr>
            <w:tcW w:w="7459" w:type="dxa"/>
          </w:tcPr>
          <w:p w14:paraId="25044617" w14:textId="77777777" w:rsidR="00953C3F" w:rsidRPr="00953C3F" w:rsidRDefault="00953C3F" w:rsidP="00953C3F">
            <w:pPr>
              <w:pStyle w:val="TableParagraph"/>
              <w:spacing w:before="120"/>
              <w:ind w:left="113" w:right="113"/>
              <w:rPr>
                <w:rFonts w:ascii="Arial" w:hAnsi="Arial" w:cs="Arial"/>
                <w:w w:val="105"/>
                <w:sz w:val="20"/>
                <w:szCs w:val="20"/>
              </w:rPr>
            </w:pPr>
            <w:r w:rsidRPr="00953C3F">
              <w:rPr>
                <w:rFonts w:ascii="Arial" w:hAnsi="Arial" w:cs="Arial"/>
                <w:w w:val="105"/>
                <w:sz w:val="20"/>
                <w:szCs w:val="20"/>
              </w:rPr>
              <w:t>REVETEMENT MONOCOUCHE</w:t>
            </w:r>
          </w:p>
          <w:p w14:paraId="300199AD" w14:textId="77777777" w:rsidR="00953C3F" w:rsidRPr="00953C3F" w:rsidRDefault="00953C3F" w:rsidP="00953C3F">
            <w:pPr>
              <w:pStyle w:val="TableParagraph"/>
              <w:ind w:left="113" w:right="113"/>
              <w:jc w:val="both"/>
              <w:rPr>
                <w:rFonts w:ascii="Arial" w:eastAsia="Times New Roman" w:hAnsi="Arial" w:cs="Times New Roman"/>
                <w:sz w:val="20"/>
                <w:szCs w:val="20"/>
                <w:lang w:eastAsia="fr-FR"/>
              </w:rPr>
            </w:pPr>
          </w:p>
          <w:p w14:paraId="487159F7" w14:textId="77777777" w:rsidR="00953C3F" w:rsidRPr="00953C3F" w:rsidRDefault="00953C3F" w:rsidP="00953C3F">
            <w:pPr>
              <w:pStyle w:val="TableParagraph"/>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Ce prix rémunère au mètre carré la fourniture, le chargement, le transport et l’exécution d’un revêtement monocouche, à l’émulsion acide 65% de liant incorporé, tel que défini au CCTP y compris toutes sujétions de mise en œuvre et de finition.</w:t>
            </w:r>
          </w:p>
          <w:p w14:paraId="3F952396" w14:textId="77777777" w:rsidR="00953C3F" w:rsidRPr="00953C3F" w:rsidRDefault="00953C3F" w:rsidP="00953C3F">
            <w:pPr>
              <w:pStyle w:val="TableParagraph"/>
              <w:ind w:left="113" w:right="113"/>
              <w:jc w:val="both"/>
              <w:rPr>
                <w:rFonts w:ascii="Arial" w:eastAsia="Times New Roman" w:hAnsi="Arial" w:cs="Times New Roman"/>
                <w:sz w:val="20"/>
                <w:szCs w:val="20"/>
                <w:lang w:eastAsia="fr-FR"/>
              </w:rPr>
            </w:pPr>
          </w:p>
          <w:p w14:paraId="5782F693" w14:textId="77777777" w:rsidR="00953C3F" w:rsidRPr="00953C3F" w:rsidRDefault="00953C3F" w:rsidP="00953C3F">
            <w:pPr>
              <w:pStyle w:val="TableParagraph"/>
              <w:spacing w:after="120"/>
              <w:ind w:left="113" w:right="113"/>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LE METRE CARRE………………………………………………………………………</w:t>
            </w:r>
          </w:p>
        </w:tc>
        <w:tc>
          <w:tcPr>
            <w:tcW w:w="1897" w:type="dxa"/>
            <w:vAlign w:val="bottom"/>
          </w:tcPr>
          <w:p w14:paraId="563A515F" w14:textId="77777777" w:rsidR="00953C3F" w:rsidRPr="00F47E67" w:rsidRDefault="00953C3F" w:rsidP="00F47E67">
            <w:pPr>
              <w:pStyle w:val="TableParagraph"/>
              <w:spacing w:after="120"/>
              <w:ind w:left="113" w:right="113"/>
              <w:jc w:val="right"/>
              <w:rPr>
                <w:rFonts w:ascii="Arial" w:hAnsi="Arial" w:cs="Arial"/>
                <w:sz w:val="20"/>
                <w:szCs w:val="20"/>
              </w:rPr>
            </w:pPr>
          </w:p>
        </w:tc>
      </w:tr>
      <w:tr w:rsidR="00953C3F" w14:paraId="380D5100" w14:textId="77777777" w:rsidTr="00F47E67">
        <w:trPr>
          <w:trHeight w:val="1622"/>
        </w:trPr>
        <w:tc>
          <w:tcPr>
            <w:tcW w:w="780" w:type="dxa"/>
          </w:tcPr>
          <w:p w14:paraId="2E131418" w14:textId="77777777" w:rsidR="00953C3F" w:rsidRPr="00953C3F" w:rsidRDefault="00953C3F" w:rsidP="00953C3F">
            <w:pPr>
              <w:pStyle w:val="TableParagraph"/>
              <w:spacing w:before="120"/>
              <w:jc w:val="center"/>
              <w:rPr>
                <w:rFonts w:ascii="Arial" w:hAnsi="Arial" w:cs="Arial"/>
                <w:sz w:val="20"/>
                <w:szCs w:val="20"/>
              </w:rPr>
            </w:pPr>
            <w:r w:rsidRPr="00953C3F">
              <w:rPr>
                <w:rFonts w:ascii="Arial" w:hAnsi="Arial" w:cs="Arial"/>
                <w:sz w:val="20"/>
                <w:szCs w:val="20"/>
              </w:rPr>
              <w:t>304</w:t>
            </w:r>
          </w:p>
        </w:tc>
        <w:tc>
          <w:tcPr>
            <w:tcW w:w="7459" w:type="dxa"/>
          </w:tcPr>
          <w:p w14:paraId="2CF6B8E2" w14:textId="77777777" w:rsidR="00953C3F" w:rsidRPr="00953C3F" w:rsidRDefault="00953C3F" w:rsidP="00953C3F">
            <w:pPr>
              <w:pStyle w:val="TableParagraph"/>
              <w:spacing w:before="120"/>
              <w:ind w:left="113" w:right="113"/>
              <w:rPr>
                <w:rFonts w:ascii="Arial" w:hAnsi="Arial" w:cs="Arial"/>
                <w:w w:val="105"/>
                <w:sz w:val="20"/>
                <w:szCs w:val="20"/>
              </w:rPr>
            </w:pPr>
            <w:r w:rsidRPr="00953C3F">
              <w:rPr>
                <w:rFonts w:ascii="Arial" w:hAnsi="Arial" w:cs="Arial"/>
                <w:w w:val="105"/>
                <w:sz w:val="20"/>
                <w:szCs w:val="20"/>
              </w:rPr>
              <w:t>REVETEMENT BICOUCHE</w:t>
            </w:r>
          </w:p>
          <w:p w14:paraId="101F799D" w14:textId="77777777" w:rsidR="00953C3F" w:rsidRPr="00953C3F" w:rsidRDefault="00953C3F" w:rsidP="00953C3F">
            <w:pPr>
              <w:pStyle w:val="TableParagraph"/>
              <w:ind w:left="113" w:right="113"/>
              <w:jc w:val="both"/>
              <w:rPr>
                <w:rFonts w:ascii="Arial" w:eastAsia="Times New Roman" w:hAnsi="Arial" w:cs="Times New Roman"/>
                <w:sz w:val="20"/>
                <w:szCs w:val="20"/>
                <w:lang w:eastAsia="fr-FR"/>
              </w:rPr>
            </w:pPr>
          </w:p>
          <w:p w14:paraId="228948C4" w14:textId="77777777" w:rsidR="00953C3F" w:rsidRPr="00953C3F" w:rsidRDefault="00953C3F" w:rsidP="00953C3F">
            <w:pPr>
              <w:pStyle w:val="TableParagraph"/>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Ce prix rémunère au mètre carré la fourniture, le chargement, le transport et l’exécution d’un revêtement bicouche, à l’émulsion acide 65% de liant incorporé, tel que défini au CCTP y compris toutes sujétions de mise en œuvre et de finition.</w:t>
            </w:r>
          </w:p>
          <w:p w14:paraId="07B93AAF" w14:textId="77777777" w:rsidR="00953C3F" w:rsidRPr="00953C3F" w:rsidRDefault="00953C3F" w:rsidP="00953C3F">
            <w:pPr>
              <w:pStyle w:val="TableParagraph"/>
              <w:ind w:left="113" w:right="113"/>
              <w:jc w:val="both"/>
              <w:rPr>
                <w:rFonts w:ascii="Arial" w:eastAsia="Times New Roman" w:hAnsi="Arial" w:cs="Times New Roman"/>
                <w:sz w:val="20"/>
                <w:szCs w:val="20"/>
                <w:lang w:eastAsia="fr-FR"/>
              </w:rPr>
            </w:pPr>
          </w:p>
          <w:p w14:paraId="680CF6E1" w14:textId="77777777" w:rsidR="00953C3F" w:rsidRPr="00953C3F" w:rsidRDefault="00953C3F" w:rsidP="00953C3F">
            <w:pPr>
              <w:pStyle w:val="TableParagraph"/>
              <w:spacing w:after="120"/>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LE METRE CARRE………………………………………………………………………</w:t>
            </w:r>
          </w:p>
        </w:tc>
        <w:tc>
          <w:tcPr>
            <w:tcW w:w="1897" w:type="dxa"/>
            <w:vAlign w:val="bottom"/>
          </w:tcPr>
          <w:p w14:paraId="5468157D" w14:textId="77777777" w:rsidR="00953C3F" w:rsidRPr="00F47E67" w:rsidRDefault="00953C3F" w:rsidP="00F47E67">
            <w:pPr>
              <w:pStyle w:val="TableParagraph"/>
              <w:spacing w:after="120"/>
              <w:ind w:left="113" w:right="113"/>
              <w:jc w:val="right"/>
              <w:rPr>
                <w:rFonts w:ascii="Arial" w:hAnsi="Arial" w:cs="Arial"/>
                <w:sz w:val="20"/>
                <w:szCs w:val="20"/>
              </w:rPr>
            </w:pPr>
          </w:p>
        </w:tc>
      </w:tr>
      <w:tr w:rsidR="00953C3F" w14:paraId="7AB8DE4F" w14:textId="77777777" w:rsidTr="00F47E67">
        <w:trPr>
          <w:trHeight w:val="1622"/>
        </w:trPr>
        <w:tc>
          <w:tcPr>
            <w:tcW w:w="780" w:type="dxa"/>
          </w:tcPr>
          <w:p w14:paraId="71E938C0" w14:textId="77777777" w:rsidR="00953C3F" w:rsidRPr="00953C3F" w:rsidRDefault="00953C3F" w:rsidP="00953C3F">
            <w:pPr>
              <w:pStyle w:val="TableParagraph"/>
              <w:spacing w:before="120"/>
              <w:jc w:val="center"/>
              <w:rPr>
                <w:rFonts w:ascii="Arial" w:hAnsi="Arial" w:cs="Arial"/>
                <w:sz w:val="20"/>
                <w:szCs w:val="20"/>
              </w:rPr>
            </w:pPr>
            <w:r w:rsidRPr="00953C3F">
              <w:rPr>
                <w:rFonts w:ascii="Arial" w:hAnsi="Arial" w:cs="Arial"/>
                <w:sz w:val="20"/>
                <w:szCs w:val="20"/>
              </w:rPr>
              <w:t>305</w:t>
            </w:r>
          </w:p>
        </w:tc>
        <w:tc>
          <w:tcPr>
            <w:tcW w:w="7459" w:type="dxa"/>
          </w:tcPr>
          <w:p w14:paraId="1B331018" w14:textId="77777777" w:rsidR="00953C3F" w:rsidRPr="00953C3F" w:rsidRDefault="00953C3F" w:rsidP="00953C3F">
            <w:pPr>
              <w:pStyle w:val="TableParagraph"/>
              <w:spacing w:before="120"/>
              <w:ind w:left="113" w:right="113"/>
              <w:rPr>
                <w:rFonts w:ascii="Arial" w:hAnsi="Arial" w:cs="Arial"/>
                <w:w w:val="105"/>
                <w:sz w:val="20"/>
                <w:szCs w:val="20"/>
              </w:rPr>
            </w:pPr>
            <w:r w:rsidRPr="00953C3F">
              <w:rPr>
                <w:rFonts w:ascii="Arial" w:hAnsi="Arial" w:cs="Arial"/>
                <w:w w:val="105"/>
                <w:sz w:val="20"/>
                <w:szCs w:val="20"/>
              </w:rPr>
              <w:t>REVETEMENT T</w:t>
            </w:r>
            <w:r w:rsidR="009A78B9">
              <w:rPr>
                <w:rFonts w:ascii="Arial" w:hAnsi="Arial" w:cs="Arial"/>
                <w:w w:val="105"/>
                <w:sz w:val="20"/>
                <w:szCs w:val="20"/>
              </w:rPr>
              <w:t>RI</w:t>
            </w:r>
            <w:r w:rsidRPr="00953C3F">
              <w:rPr>
                <w:rFonts w:ascii="Arial" w:hAnsi="Arial" w:cs="Arial"/>
                <w:w w:val="105"/>
                <w:sz w:val="20"/>
                <w:szCs w:val="20"/>
              </w:rPr>
              <w:t>COUCHE</w:t>
            </w:r>
          </w:p>
          <w:p w14:paraId="10FD2364" w14:textId="77777777" w:rsidR="00953C3F" w:rsidRPr="00953C3F" w:rsidRDefault="00953C3F" w:rsidP="00953C3F">
            <w:pPr>
              <w:pStyle w:val="TableParagraph"/>
              <w:ind w:left="113" w:right="113"/>
              <w:jc w:val="both"/>
              <w:rPr>
                <w:rFonts w:ascii="Arial" w:eastAsia="Times New Roman" w:hAnsi="Arial" w:cs="Times New Roman"/>
                <w:sz w:val="20"/>
                <w:szCs w:val="20"/>
                <w:lang w:eastAsia="fr-FR"/>
              </w:rPr>
            </w:pPr>
          </w:p>
          <w:p w14:paraId="5A436F6B" w14:textId="77777777" w:rsidR="00953C3F" w:rsidRPr="00953C3F" w:rsidRDefault="00953C3F" w:rsidP="00953C3F">
            <w:pPr>
              <w:pStyle w:val="TableParagraph"/>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Ce prix rémunère au mètre carré la fourniture, le chargement, le transport et l’exécution d’un revêtement tri couche, à l’émulsion acide 65% de liant incorporé, tel que défini au CCTP y compris toutes sujétions de mise en œuvre et de finition.</w:t>
            </w:r>
          </w:p>
          <w:p w14:paraId="68164FA2" w14:textId="77777777" w:rsidR="00953C3F" w:rsidRPr="00953C3F" w:rsidRDefault="00953C3F" w:rsidP="00953C3F">
            <w:pPr>
              <w:pStyle w:val="TableParagraph"/>
              <w:ind w:left="113" w:right="113"/>
              <w:jc w:val="both"/>
              <w:rPr>
                <w:rFonts w:ascii="Arial" w:eastAsia="Times New Roman" w:hAnsi="Arial" w:cs="Times New Roman"/>
                <w:sz w:val="20"/>
                <w:szCs w:val="20"/>
                <w:lang w:eastAsia="fr-FR"/>
              </w:rPr>
            </w:pPr>
          </w:p>
          <w:p w14:paraId="3AF9EC0B" w14:textId="77777777" w:rsidR="00953C3F" w:rsidRPr="00953C3F" w:rsidRDefault="00953C3F" w:rsidP="00953C3F">
            <w:pPr>
              <w:pStyle w:val="TableParagraph"/>
              <w:spacing w:after="120"/>
              <w:ind w:left="113" w:right="113"/>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LE METRE CARRE………………………………………………………………………</w:t>
            </w:r>
          </w:p>
        </w:tc>
        <w:tc>
          <w:tcPr>
            <w:tcW w:w="1897" w:type="dxa"/>
            <w:vAlign w:val="bottom"/>
          </w:tcPr>
          <w:p w14:paraId="20E134F2" w14:textId="77777777" w:rsidR="00953C3F" w:rsidRPr="00F47E67" w:rsidRDefault="00953C3F" w:rsidP="00F47E67">
            <w:pPr>
              <w:pStyle w:val="TableParagraph"/>
              <w:spacing w:after="120"/>
              <w:ind w:left="113" w:right="113"/>
              <w:jc w:val="right"/>
              <w:rPr>
                <w:rFonts w:ascii="Arial" w:hAnsi="Arial" w:cs="Arial"/>
                <w:sz w:val="20"/>
                <w:szCs w:val="20"/>
              </w:rPr>
            </w:pPr>
          </w:p>
        </w:tc>
      </w:tr>
      <w:tr w:rsidR="00953C3F" w14:paraId="20CBE09F" w14:textId="77777777" w:rsidTr="00953C3F">
        <w:trPr>
          <w:trHeight w:val="680"/>
        </w:trPr>
        <w:tc>
          <w:tcPr>
            <w:tcW w:w="780" w:type="dxa"/>
            <w:vAlign w:val="center"/>
          </w:tcPr>
          <w:p w14:paraId="213577F5" w14:textId="77777777" w:rsidR="00953C3F" w:rsidRPr="00953C3F" w:rsidRDefault="00BD7764" w:rsidP="00BD7764">
            <w:pPr>
              <w:pStyle w:val="TableParagraph"/>
              <w:jc w:val="center"/>
              <w:rPr>
                <w:rFonts w:ascii="Arial" w:hAnsi="Arial" w:cs="Arial"/>
                <w:b/>
                <w:sz w:val="20"/>
                <w:szCs w:val="20"/>
              </w:rPr>
            </w:pPr>
            <w:r>
              <w:rPr>
                <w:rFonts w:ascii="Arial" w:hAnsi="Arial" w:cs="Arial"/>
                <w:b/>
                <w:sz w:val="20"/>
                <w:szCs w:val="20"/>
              </w:rPr>
              <w:t>N</w:t>
            </w:r>
            <w:r w:rsidR="00953C3F" w:rsidRPr="00953C3F">
              <w:rPr>
                <w:rFonts w:ascii="Arial" w:hAnsi="Arial" w:cs="Arial"/>
                <w:b/>
                <w:sz w:val="20"/>
                <w:szCs w:val="20"/>
              </w:rPr>
              <w:t>° Prix</w:t>
            </w:r>
          </w:p>
        </w:tc>
        <w:tc>
          <w:tcPr>
            <w:tcW w:w="7459" w:type="dxa"/>
            <w:vAlign w:val="center"/>
          </w:tcPr>
          <w:p w14:paraId="1B47C434" w14:textId="77777777" w:rsidR="00953C3F" w:rsidRPr="00953C3F" w:rsidRDefault="00953C3F" w:rsidP="00BD7764">
            <w:pPr>
              <w:pStyle w:val="TableParagraph"/>
              <w:jc w:val="center"/>
              <w:rPr>
                <w:rFonts w:ascii="Arial" w:eastAsia="Times New Roman" w:hAnsi="Arial" w:cs="Times New Roman"/>
                <w:b/>
                <w:sz w:val="20"/>
                <w:szCs w:val="20"/>
                <w:lang w:eastAsia="fr-FR"/>
              </w:rPr>
            </w:pPr>
            <w:r w:rsidRPr="00953C3F">
              <w:rPr>
                <w:rFonts w:ascii="Arial" w:hAnsi="Arial" w:cs="Arial"/>
                <w:b/>
                <w:sz w:val="20"/>
                <w:szCs w:val="20"/>
              </w:rPr>
              <w:t>Désignation du Prix Unitaire en Toutes Lettres (Hors Taxes)</w:t>
            </w:r>
          </w:p>
        </w:tc>
        <w:tc>
          <w:tcPr>
            <w:tcW w:w="1897" w:type="dxa"/>
            <w:vAlign w:val="center"/>
          </w:tcPr>
          <w:p w14:paraId="2B3EBC55" w14:textId="77777777" w:rsidR="00953C3F" w:rsidRPr="00953C3F" w:rsidRDefault="00B2044D" w:rsidP="00BD7764">
            <w:pPr>
              <w:pStyle w:val="TableParagraph"/>
              <w:jc w:val="center"/>
              <w:rPr>
                <w:rFonts w:ascii="Times New Roman"/>
                <w:sz w:val="20"/>
                <w:szCs w:val="20"/>
              </w:rPr>
            </w:pPr>
            <w:r w:rsidRPr="00246E7A">
              <w:rPr>
                <w:rFonts w:ascii="Arial" w:hAnsi="Arial" w:cs="Arial"/>
                <w:b/>
                <w:sz w:val="20"/>
              </w:rPr>
              <w:t>Prix Unitaire en Chiffre (</w:t>
            </w:r>
            <w:r>
              <w:rPr>
                <w:rFonts w:ascii="Arial" w:hAnsi="Arial" w:cs="Arial"/>
                <w:b/>
                <w:sz w:val="20"/>
              </w:rPr>
              <w:t xml:space="preserve">en € </w:t>
            </w:r>
            <w:r w:rsidRPr="00246E7A">
              <w:rPr>
                <w:rFonts w:ascii="Arial" w:hAnsi="Arial" w:cs="Arial"/>
                <w:b/>
                <w:sz w:val="20"/>
              </w:rPr>
              <w:t>HT</w:t>
            </w:r>
          </w:p>
        </w:tc>
      </w:tr>
      <w:tr w:rsidR="00953C3F" w14:paraId="055E77CF" w14:textId="77777777" w:rsidTr="00F47E67">
        <w:trPr>
          <w:trHeight w:val="1838"/>
        </w:trPr>
        <w:tc>
          <w:tcPr>
            <w:tcW w:w="780" w:type="dxa"/>
          </w:tcPr>
          <w:p w14:paraId="48750223" w14:textId="77777777" w:rsidR="00953C3F" w:rsidRPr="00953C3F" w:rsidRDefault="00953C3F" w:rsidP="00953C3F">
            <w:pPr>
              <w:pStyle w:val="TableParagraph"/>
              <w:spacing w:before="120"/>
              <w:jc w:val="center"/>
              <w:rPr>
                <w:rFonts w:ascii="Arial" w:hAnsi="Arial" w:cs="Arial"/>
                <w:sz w:val="20"/>
                <w:szCs w:val="20"/>
              </w:rPr>
            </w:pPr>
            <w:r w:rsidRPr="00953C3F">
              <w:rPr>
                <w:rFonts w:ascii="Arial" w:hAnsi="Arial" w:cs="Arial"/>
                <w:sz w:val="20"/>
                <w:szCs w:val="20"/>
              </w:rPr>
              <w:t>306</w:t>
            </w:r>
          </w:p>
        </w:tc>
        <w:tc>
          <w:tcPr>
            <w:tcW w:w="7459" w:type="dxa"/>
          </w:tcPr>
          <w:p w14:paraId="4BDFD267" w14:textId="77777777" w:rsidR="00953C3F" w:rsidRPr="00953C3F" w:rsidRDefault="00953C3F" w:rsidP="00953C3F">
            <w:pPr>
              <w:pStyle w:val="TableParagraph"/>
              <w:spacing w:before="120"/>
              <w:ind w:left="113" w:right="113"/>
              <w:rPr>
                <w:rFonts w:ascii="Arial" w:hAnsi="Arial" w:cs="Arial"/>
                <w:w w:val="105"/>
                <w:sz w:val="20"/>
                <w:szCs w:val="20"/>
              </w:rPr>
            </w:pPr>
            <w:r w:rsidRPr="00953C3F">
              <w:rPr>
                <w:rFonts w:ascii="Arial" w:hAnsi="Arial" w:cs="Arial"/>
                <w:w w:val="105"/>
                <w:sz w:val="20"/>
                <w:szCs w:val="20"/>
              </w:rPr>
              <w:t>COUCHE D’ACCROCHAGE</w:t>
            </w:r>
          </w:p>
          <w:p w14:paraId="6497A384" w14:textId="77777777" w:rsidR="00953C3F" w:rsidRPr="00953C3F" w:rsidRDefault="00953C3F" w:rsidP="00953C3F">
            <w:pPr>
              <w:pStyle w:val="TableParagraph"/>
              <w:ind w:left="113" w:right="113"/>
              <w:jc w:val="both"/>
              <w:rPr>
                <w:rFonts w:ascii="Arial" w:eastAsia="Times New Roman" w:hAnsi="Arial" w:cs="Times New Roman"/>
                <w:sz w:val="20"/>
                <w:szCs w:val="20"/>
                <w:lang w:eastAsia="fr-FR"/>
              </w:rPr>
            </w:pPr>
          </w:p>
          <w:p w14:paraId="2868E096" w14:textId="77777777" w:rsidR="00953C3F" w:rsidRPr="00953C3F" w:rsidRDefault="00953C3F" w:rsidP="00953C3F">
            <w:pPr>
              <w:pStyle w:val="TableParagraph"/>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Ce prix rémunère au mètre carré la fourniture, le transport et la mise en œuvre d’une couche d’émulsion acide 65% à 300g/m² conformément au CCTP y compris toutes sujétions.</w:t>
            </w:r>
          </w:p>
          <w:p w14:paraId="5A7CA7F7" w14:textId="77777777" w:rsidR="00953C3F" w:rsidRPr="00953C3F" w:rsidRDefault="00953C3F" w:rsidP="00953C3F">
            <w:pPr>
              <w:pStyle w:val="TableParagraph"/>
              <w:tabs>
                <w:tab w:val="left" w:pos="652"/>
              </w:tabs>
              <w:ind w:left="113" w:right="113"/>
              <w:jc w:val="both"/>
              <w:rPr>
                <w:rFonts w:ascii="Arial" w:eastAsia="Times New Roman" w:hAnsi="Arial" w:cs="Times New Roman"/>
                <w:sz w:val="20"/>
                <w:szCs w:val="20"/>
                <w:lang w:eastAsia="fr-FR"/>
              </w:rPr>
            </w:pPr>
            <w:r>
              <w:rPr>
                <w:rFonts w:ascii="Arial" w:eastAsia="Times New Roman" w:hAnsi="Arial" w:cs="Times New Roman"/>
                <w:sz w:val="20"/>
                <w:szCs w:val="20"/>
                <w:lang w:eastAsia="fr-FR"/>
              </w:rPr>
              <w:tab/>
            </w:r>
          </w:p>
          <w:p w14:paraId="7B44A7E3" w14:textId="77777777" w:rsidR="00953C3F" w:rsidRPr="00953C3F" w:rsidRDefault="00953C3F" w:rsidP="00953C3F">
            <w:pPr>
              <w:pStyle w:val="TableParagraph"/>
              <w:spacing w:after="120"/>
              <w:ind w:left="113" w:right="113"/>
              <w:rPr>
                <w:rFonts w:ascii="Arial" w:hAnsi="Arial" w:cs="Arial"/>
                <w:w w:val="105"/>
                <w:sz w:val="20"/>
                <w:szCs w:val="20"/>
              </w:rPr>
            </w:pPr>
            <w:r w:rsidRPr="00953C3F">
              <w:rPr>
                <w:rFonts w:ascii="Arial" w:eastAsia="Times New Roman" w:hAnsi="Arial" w:cs="Times New Roman"/>
                <w:sz w:val="20"/>
                <w:szCs w:val="20"/>
                <w:lang w:eastAsia="fr-FR"/>
              </w:rPr>
              <w:t>LE METRE CARRE………………………………………………………………………</w:t>
            </w:r>
          </w:p>
        </w:tc>
        <w:tc>
          <w:tcPr>
            <w:tcW w:w="1897" w:type="dxa"/>
            <w:vAlign w:val="bottom"/>
          </w:tcPr>
          <w:p w14:paraId="13E9A4A8" w14:textId="77777777" w:rsidR="00953C3F" w:rsidRPr="00F47E67" w:rsidRDefault="00953C3F" w:rsidP="00F47E67">
            <w:pPr>
              <w:pStyle w:val="TableParagraph"/>
              <w:spacing w:after="120"/>
              <w:ind w:left="113" w:right="113"/>
              <w:jc w:val="right"/>
              <w:rPr>
                <w:rFonts w:ascii="Arial" w:hAnsi="Arial" w:cs="Arial"/>
                <w:sz w:val="20"/>
                <w:szCs w:val="20"/>
              </w:rPr>
            </w:pPr>
          </w:p>
        </w:tc>
      </w:tr>
      <w:tr w:rsidR="00953C3F" w14:paraId="7335897D" w14:textId="77777777" w:rsidTr="00F47E67">
        <w:trPr>
          <w:trHeight w:val="1679"/>
        </w:trPr>
        <w:tc>
          <w:tcPr>
            <w:tcW w:w="780" w:type="dxa"/>
          </w:tcPr>
          <w:p w14:paraId="1426EB36" w14:textId="77777777" w:rsidR="00953C3F" w:rsidRPr="00953C3F" w:rsidRDefault="00953C3F" w:rsidP="00953C3F">
            <w:pPr>
              <w:pStyle w:val="TableParagraph"/>
              <w:spacing w:before="120"/>
              <w:jc w:val="center"/>
              <w:rPr>
                <w:rFonts w:ascii="Arial" w:hAnsi="Arial" w:cs="Arial"/>
                <w:sz w:val="20"/>
                <w:szCs w:val="20"/>
              </w:rPr>
            </w:pPr>
            <w:r w:rsidRPr="00953C3F">
              <w:rPr>
                <w:rFonts w:ascii="Arial" w:hAnsi="Arial" w:cs="Arial"/>
                <w:sz w:val="20"/>
                <w:szCs w:val="20"/>
              </w:rPr>
              <w:t>307</w:t>
            </w:r>
          </w:p>
        </w:tc>
        <w:tc>
          <w:tcPr>
            <w:tcW w:w="7459" w:type="dxa"/>
          </w:tcPr>
          <w:p w14:paraId="341A3422" w14:textId="77777777" w:rsidR="00953C3F" w:rsidRPr="00953C3F" w:rsidRDefault="00953C3F" w:rsidP="00953C3F">
            <w:pPr>
              <w:pStyle w:val="TableParagraph"/>
              <w:spacing w:before="120"/>
              <w:ind w:left="113" w:right="113"/>
              <w:rPr>
                <w:rFonts w:ascii="Arial" w:hAnsi="Arial" w:cs="Arial"/>
                <w:w w:val="105"/>
                <w:sz w:val="20"/>
                <w:szCs w:val="20"/>
              </w:rPr>
            </w:pPr>
            <w:r w:rsidRPr="00953C3F">
              <w:rPr>
                <w:rFonts w:ascii="Arial" w:hAnsi="Arial" w:cs="Arial"/>
                <w:w w:val="105"/>
                <w:sz w:val="20"/>
                <w:szCs w:val="20"/>
              </w:rPr>
              <w:t>COUCHE D’IMPREGNATION</w:t>
            </w:r>
          </w:p>
          <w:p w14:paraId="6C4EDB0F" w14:textId="77777777" w:rsidR="00953C3F" w:rsidRPr="00953C3F" w:rsidRDefault="00953C3F" w:rsidP="00953C3F">
            <w:pPr>
              <w:pStyle w:val="TableParagraph"/>
              <w:ind w:left="113" w:right="113"/>
              <w:jc w:val="both"/>
              <w:rPr>
                <w:rFonts w:ascii="Arial" w:eastAsia="Times New Roman" w:hAnsi="Arial" w:cs="Times New Roman"/>
                <w:sz w:val="20"/>
                <w:szCs w:val="20"/>
                <w:lang w:eastAsia="fr-FR"/>
              </w:rPr>
            </w:pPr>
          </w:p>
          <w:p w14:paraId="2836BF11" w14:textId="77777777" w:rsidR="00953C3F" w:rsidRPr="00953C3F" w:rsidRDefault="00953C3F" w:rsidP="00953C3F">
            <w:pPr>
              <w:pStyle w:val="TableParagraph"/>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Ce prix rémunère au mètre carré la fourniture, le transport et la mise en œuvre d’une couche d’imprégnation à l’émulsion de bitume dosé à 2-3 kg/m² sur les matériaux non traités y compris toutes sujétions.</w:t>
            </w:r>
          </w:p>
          <w:p w14:paraId="574CC950" w14:textId="77777777" w:rsidR="00953C3F" w:rsidRPr="00953C3F" w:rsidRDefault="00953C3F" w:rsidP="00953C3F">
            <w:pPr>
              <w:pStyle w:val="TableParagraph"/>
              <w:tabs>
                <w:tab w:val="left" w:pos="652"/>
              </w:tabs>
              <w:ind w:left="113" w:right="113"/>
              <w:jc w:val="both"/>
              <w:rPr>
                <w:rFonts w:ascii="Arial" w:eastAsia="Times New Roman" w:hAnsi="Arial" w:cs="Times New Roman"/>
                <w:sz w:val="20"/>
                <w:szCs w:val="20"/>
                <w:lang w:eastAsia="fr-FR"/>
              </w:rPr>
            </w:pPr>
            <w:r>
              <w:rPr>
                <w:rFonts w:ascii="Arial" w:eastAsia="Times New Roman" w:hAnsi="Arial" w:cs="Times New Roman"/>
                <w:sz w:val="20"/>
                <w:szCs w:val="20"/>
                <w:lang w:eastAsia="fr-FR"/>
              </w:rPr>
              <w:tab/>
            </w:r>
          </w:p>
          <w:p w14:paraId="37D3EF9C" w14:textId="77777777" w:rsidR="00953C3F" w:rsidRPr="00953C3F" w:rsidRDefault="00953C3F" w:rsidP="00953C3F">
            <w:pPr>
              <w:pStyle w:val="TableParagraph"/>
              <w:spacing w:after="120"/>
              <w:ind w:left="113" w:right="113"/>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LE METRE CARRE………………………………………………………………………</w:t>
            </w:r>
          </w:p>
        </w:tc>
        <w:tc>
          <w:tcPr>
            <w:tcW w:w="1897" w:type="dxa"/>
            <w:vAlign w:val="bottom"/>
          </w:tcPr>
          <w:p w14:paraId="589BFC93" w14:textId="77777777" w:rsidR="00953C3F" w:rsidRPr="00F47E67" w:rsidRDefault="00953C3F" w:rsidP="00F47E67">
            <w:pPr>
              <w:pStyle w:val="TableParagraph"/>
              <w:spacing w:after="120"/>
              <w:ind w:left="113" w:right="113"/>
              <w:jc w:val="right"/>
              <w:rPr>
                <w:rFonts w:ascii="Arial" w:hAnsi="Arial" w:cs="Arial"/>
                <w:sz w:val="20"/>
                <w:szCs w:val="20"/>
              </w:rPr>
            </w:pPr>
          </w:p>
        </w:tc>
      </w:tr>
      <w:tr w:rsidR="00953C3F" w14:paraId="5609EC61" w14:textId="77777777" w:rsidTr="00F47E67">
        <w:trPr>
          <w:trHeight w:val="2051"/>
        </w:trPr>
        <w:tc>
          <w:tcPr>
            <w:tcW w:w="780" w:type="dxa"/>
          </w:tcPr>
          <w:p w14:paraId="67E86470" w14:textId="77777777" w:rsidR="00953C3F" w:rsidRPr="00953C3F" w:rsidRDefault="00953C3F" w:rsidP="00953C3F">
            <w:pPr>
              <w:pStyle w:val="TableParagraph"/>
              <w:spacing w:before="120"/>
              <w:jc w:val="center"/>
              <w:rPr>
                <w:rFonts w:ascii="Arial" w:hAnsi="Arial" w:cs="Arial"/>
                <w:sz w:val="20"/>
                <w:szCs w:val="20"/>
              </w:rPr>
            </w:pPr>
            <w:r>
              <w:rPr>
                <w:rFonts w:ascii="Arial" w:hAnsi="Arial" w:cs="Arial"/>
                <w:sz w:val="20"/>
                <w:szCs w:val="20"/>
              </w:rPr>
              <w:t>308</w:t>
            </w:r>
          </w:p>
        </w:tc>
        <w:tc>
          <w:tcPr>
            <w:tcW w:w="7459" w:type="dxa"/>
          </w:tcPr>
          <w:p w14:paraId="59620968" w14:textId="77777777" w:rsidR="00953C3F" w:rsidRPr="001F40F4" w:rsidRDefault="00953C3F" w:rsidP="00953C3F">
            <w:pPr>
              <w:pStyle w:val="TableParagraph"/>
              <w:spacing w:before="120"/>
              <w:ind w:left="113" w:right="113"/>
              <w:rPr>
                <w:rFonts w:ascii="Arial" w:hAnsi="Arial" w:cs="Arial"/>
                <w:sz w:val="18"/>
              </w:rPr>
            </w:pPr>
            <w:r w:rsidRPr="00953C3F">
              <w:rPr>
                <w:rFonts w:ascii="Arial" w:hAnsi="Arial" w:cs="Arial"/>
                <w:w w:val="105"/>
                <w:sz w:val="20"/>
                <w:szCs w:val="20"/>
              </w:rPr>
              <w:t>GRAVE BITUME</w:t>
            </w:r>
          </w:p>
          <w:p w14:paraId="210FCA20" w14:textId="77777777" w:rsidR="00953C3F" w:rsidRPr="00953C3F" w:rsidRDefault="00953C3F" w:rsidP="00953C3F">
            <w:pPr>
              <w:pStyle w:val="TableParagraph"/>
              <w:ind w:left="113" w:right="113"/>
              <w:jc w:val="both"/>
              <w:rPr>
                <w:rFonts w:ascii="Arial" w:eastAsia="Times New Roman" w:hAnsi="Arial" w:cs="Times New Roman"/>
                <w:sz w:val="20"/>
                <w:szCs w:val="20"/>
                <w:lang w:eastAsia="fr-FR"/>
              </w:rPr>
            </w:pPr>
          </w:p>
          <w:p w14:paraId="75CA0450" w14:textId="77777777" w:rsidR="00953C3F" w:rsidRPr="00953C3F" w:rsidRDefault="00953C3F" w:rsidP="00953C3F">
            <w:pPr>
              <w:pStyle w:val="TableParagraph"/>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Ce prix rémunère à la tonne la fourniture, le transport et la mise en œuvre de matériaux grave bitume 0/14 conformément au CCTP y compris toutes sujétions.</w:t>
            </w:r>
          </w:p>
          <w:p w14:paraId="62147755" w14:textId="77777777" w:rsidR="00953C3F" w:rsidRPr="00953C3F" w:rsidRDefault="00953C3F" w:rsidP="00953C3F">
            <w:pPr>
              <w:pStyle w:val="TableParagraph"/>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Pour mémoire, l’estimation des quantités sera réalisée conformément au CCTP sur la base de profils théoriques ainsi que des surfaces et des épaisseurs mesurées.</w:t>
            </w:r>
          </w:p>
          <w:p w14:paraId="4632E4E6" w14:textId="77777777" w:rsidR="00953C3F" w:rsidRDefault="00953C3F" w:rsidP="00953C3F">
            <w:pPr>
              <w:pStyle w:val="TableParagraph"/>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L’amenée/repli de l’atelier est déjà prévu au prix N°101.</w:t>
            </w:r>
          </w:p>
          <w:p w14:paraId="29843069" w14:textId="77777777" w:rsidR="00C05E64" w:rsidRPr="00953C3F" w:rsidRDefault="00C05E64" w:rsidP="00953C3F">
            <w:pPr>
              <w:pStyle w:val="TableParagraph"/>
              <w:ind w:left="113" w:right="113"/>
              <w:jc w:val="both"/>
              <w:rPr>
                <w:rFonts w:ascii="Arial" w:eastAsia="Times New Roman" w:hAnsi="Arial" w:cs="Times New Roman"/>
                <w:sz w:val="20"/>
                <w:szCs w:val="20"/>
                <w:lang w:eastAsia="fr-FR"/>
              </w:rPr>
            </w:pPr>
          </w:p>
          <w:p w14:paraId="4F41F25A" w14:textId="77777777" w:rsidR="00953C3F" w:rsidRPr="00953C3F" w:rsidRDefault="00C05E64" w:rsidP="00C05E64">
            <w:pPr>
              <w:pStyle w:val="TableParagraph"/>
              <w:tabs>
                <w:tab w:val="left" w:pos="652"/>
              </w:tabs>
              <w:spacing w:after="120"/>
              <w:ind w:left="113" w:right="113"/>
              <w:jc w:val="both"/>
              <w:rPr>
                <w:rFonts w:ascii="Arial" w:hAnsi="Arial" w:cs="Arial"/>
                <w:w w:val="105"/>
                <w:sz w:val="20"/>
                <w:szCs w:val="20"/>
              </w:rPr>
            </w:pPr>
            <w:r w:rsidRPr="00953C3F">
              <w:rPr>
                <w:rFonts w:ascii="Arial" w:eastAsia="Times New Roman" w:hAnsi="Arial" w:cs="Times New Roman"/>
                <w:sz w:val="20"/>
                <w:szCs w:val="20"/>
                <w:lang w:eastAsia="fr-FR"/>
              </w:rPr>
              <w:t>L</w:t>
            </w:r>
            <w:r>
              <w:rPr>
                <w:rFonts w:ascii="Arial" w:eastAsia="Times New Roman" w:hAnsi="Arial" w:cs="Times New Roman"/>
                <w:sz w:val="20"/>
                <w:szCs w:val="20"/>
                <w:lang w:eastAsia="fr-FR"/>
              </w:rPr>
              <w:t>A TONNE…………</w:t>
            </w:r>
            <w:r w:rsidRPr="00953C3F">
              <w:rPr>
                <w:rFonts w:ascii="Arial" w:eastAsia="Times New Roman" w:hAnsi="Arial" w:cs="Times New Roman"/>
                <w:sz w:val="20"/>
                <w:szCs w:val="20"/>
                <w:lang w:eastAsia="fr-FR"/>
              </w:rPr>
              <w:t>………………………………………………………………………</w:t>
            </w:r>
          </w:p>
        </w:tc>
        <w:tc>
          <w:tcPr>
            <w:tcW w:w="1897" w:type="dxa"/>
            <w:vAlign w:val="bottom"/>
          </w:tcPr>
          <w:p w14:paraId="2FFB481A" w14:textId="77777777" w:rsidR="00953C3F" w:rsidRPr="00F47E67" w:rsidRDefault="00953C3F" w:rsidP="00F47E67">
            <w:pPr>
              <w:pStyle w:val="TableParagraph"/>
              <w:spacing w:after="120"/>
              <w:ind w:left="113" w:right="113"/>
              <w:jc w:val="right"/>
              <w:rPr>
                <w:rFonts w:ascii="Arial" w:hAnsi="Arial" w:cs="Arial"/>
                <w:sz w:val="20"/>
                <w:szCs w:val="20"/>
              </w:rPr>
            </w:pPr>
          </w:p>
        </w:tc>
      </w:tr>
      <w:tr w:rsidR="0002083E" w14:paraId="6DBD4571" w14:textId="77777777" w:rsidTr="00F47E67">
        <w:trPr>
          <w:trHeight w:val="2051"/>
        </w:trPr>
        <w:tc>
          <w:tcPr>
            <w:tcW w:w="780" w:type="dxa"/>
          </w:tcPr>
          <w:p w14:paraId="55BE2465" w14:textId="77777777" w:rsidR="0002083E" w:rsidRDefault="0002083E" w:rsidP="00953C3F">
            <w:pPr>
              <w:pStyle w:val="TableParagraph"/>
              <w:spacing w:before="120"/>
              <w:jc w:val="center"/>
              <w:rPr>
                <w:rFonts w:ascii="Arial" w:hAnsi="Arial" w:cs="Arial"/>
                <w:sz w:val="20"/>
                <w:szCs w:val="20"/>
              </w:rPr>
            </w:pPr>
            <w:r>
              <w:rPr>
                <w:rFonts w:ascii="Arial" w:hAnsi="Arial" w:cs="Arial"/>
                <w:sz w:val="20"/>
                <w:szCs w:val="20"/>
              </w:rPr>
              <w:t>309</w:t>
            </w:r>
          </w:p>
        </w:tc>
        <w:tc>
          <w:tcPr>
            <w:tcW w:w="7459" w:type="dxa"/>
          </w:tcPr>
          <w:p w14:paraId="7A872AC1" w14:textId="77777777" w:rsidR="0002083E" w:rsidRDefault="0002083E" w:rsidP="00953C3F">
            <w:pPr>
              <w:pStyle w:val="TableParagraph"/>
              <w:spacing w:before="120"/>
              <w:ind w:left="113" w:right="113"/>
              <w:rPr>
                <w:rFonts w:ascii="Arial" w:hAnsi="Arial" w:cs="Arial"/>
                <w:w w:val="105"/>
                <w:sz w:val="20"/>
                <w:szCs w:val="20"/>
              </w:rPr>
            </w:pPr>
            <w:r>
              <w:rPr>
                <w:rFonts w:ascii="Arial" w:hAnsi="Arial" w:cs="Arial"/>
                <w:w w:val="105"/>
                <w:sz w:val="20"/>
                <w:szCs w:val="20"/>
              </w:rPr>
              <w:t>MICRO-GRAVE BITUME DRAINANTE</w:t>
            </w:r>
          </w:p>
          <w:p w14:paraId="2E8015D1" w14:textId="77777777" w:rsidR="0002083E" w:rsidRPr="00953C3F" w:rsidRDefault="0002083E" w:rsidP="0002083E">
            <w:pPr>
              <w:pStyle w:val="TableParagraph"/>
              <w:ind w:left="113" w:right="113"/>
              <w:jc w:val="both"/>
              <w:rPr>
                <w:rFonts w:ascii="Arial" w:eastAsia="Times New Roman" w:hAnsi="Arial" w:cs="Times New Roman"/>
                <w:sz w:val="20"/>
                <w:szCs w:val="20"/>
                <w:lang w:eastAsia="fr-FR"/>
              </w:rPr>
            </w:pPr>
          </w:p>
          <w:p w14:paraId="02D1B564" w14:textId="77777777" w:rsidR="0002083E" w:rsidRPr="00953C3F" w:rsidRDefault="0002083E" w:rsidP="0002083E">
            <w:pPr>
              <w:pStyle w:val="TableParagraph"/>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Ce prix rémunère à la tonne la fourniture, le transport e</w:t>
            </w:r>
            <w:r>
              <w:rPr>
                <w:rFonts w:ascii="Arial" w:eastAsia="Times New Roman" w:hAnsi="Arial" w:cs="Times New Roman"/>
                <w:sz w:val="20"/>
                <w:szCs w:val="20"/>
                <w:lang w:eastAsia="fr-FR"/>
              </w:rPr>
              <w:t>t la mise en œuvre d’une micro-</w:t>
            </w:r>
            <w:r w:rsidRPr="00953C3F">
              <w:rPr>
                <w:rFonts w:ascii="Arial" w:eastAsia="Times New Roman" w:hAnsi="Arial" w:cs="Times New Roman"/>
                <w:sz w:val="20"/>
                <w:szCs w:val="20"/>
                <w:lang w:eastAsia="fr-FR"/>
              </w:rPr>
              <w:t xml:space="preserve">grave bitume </w:t>
            </w:r>
            <w:r>
              <w:rPr>
                <w:rFonts w:ascii="Arial" w:eastAsia="Times New Roman" w:hAnsi="Arial" w:cs="Times New Roman"/>
                <w:sz w:val="20"/>
                <w:szCs w:val="20"/>
                <w:lang w:eastAsia="fr-FR"/>
              </w:rPr>
              <w:t xml:space="preserve">drainante 0/10 </w:t>
            </w:r>
            <w:r w:rsidRPr="00953C3F">
              <w:rPr>
                <w:rFonts w:ascii="Arial" w:eastAsia="Times New Roman" w:hAnsi="Arial" w:cs="Times New Roman"/>
                <w:sz w:val="20"/>
                <w:szCs w:val="20"/>
                <w:lang w:eastAsia="fr-FR"/>
              </w:rPr>
              <w:t>conformément au CCTP y compris toutes sujétions.</w:t>
            </w:r>
          </w:p>
          <w:p w14:paraId="4228753A" w14:textId="77777777" w:rsidR="0002083E" w:rsidRPr="00953C3F" w:rsidRDefault="0002083E" w:rsidP="0002083E">
            <w:pPr>
              <w:pStyle w:val="TableParagraph"/>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Pour mémoire, l’estimation des quantités sera réalisée conformément au CCTP sur la base de profils théoriques ainsi que des surfaces et des épaisseurs mesurées.</w:t>
            </w:r>
          </w:p>
          <w:p w14:paraId="2525F8E2" w14:textId="77777777" w:rsidR="0002083E" w:rsidRDefault="0002083E" w:rsidP="0002083E">
            <w:pPr>
              <w:pStyle w:val="TableParagraph"/>
              <w:ind w:left="113" w:right="113"/>
              <w:jc w:val="both"/>
              <w:rPr>
                <w:rFonts w:ascii="Arial" w:eastAsia="Times New Roman" w:hAnsi="Arial" w:cs="Times New Roman"/>
                <w:sz w:val="20"/>
                <w:szCs w:val="20"/>
                <w:lang w:eastAsia="fr-FR"/>
              </w:rPr>
            </w:pPr>
            <w:r w:rsidRPr="00953C3F">
              <w:rPr>
                <w:rFonts w:ascii="Arial" w:eastAsia="Times New Roman" w:hAnsi="Arial" w:cs="Times New Roman"/>
                <w:sz w:val="20"/>
                <w:szCs w:val="20"/>
                <w:lang w:eastAsia="fr-FR"/>
              </w:rPr>
              <w:t>L’amenée/repli de l’atelier est déjà prévu au prix N°101.</w:t>
            </w:r>
          </w:p>
          <w:p w14:paraId="3CC9B32B" w14:textId="77777777" w:rsidR="0002083E" w:rsidRPr="00953C3F" w:rsidRDefault="0002083E" w:rsidP="0002083E">
            <w:pPr>
              <w:pStyle w:val="TableParagraph"/>
              <w:ind w:left="113" w:right="113"/>
              <w:jc w:val="both"/>
              <w:rPr>
                <w:rFonts w:ascii="Arial" w:eastAsia="Times New Roman" w:hAnsi="Arial" w:cs="Times New Roman"/>
                <w:sz w:val="20"/>
                <w:szCs w:val="20"/>
                <w:lang w:eastAsia="fr-FR"/>
              </w:rPr>
            </w:pPr>
          </w:p>
          <w:p w14:paraId="20EB53E3" w14:textId="77777777" w:rsidR="0002083E" w:rsidRPr="00953C3F" w:rsidRDefault="0002083E" w:rsidP="0002083E">
            <w:pPr>
              <w:pStyle w:val="TableParagraph"/>
              <w:spacing w:after="120"/>
              <w:ind w:left="113" w:right="113"/>
              <w:rPr>
                <w:rFonts w:ascii="Arial" w:hAnsi="Arial" w:cs="Arial"/>
                <w:w w:val="105"/>
                <w:sz w:val="20"/>
                <w:szCs w:val="20"/>
              </w:rPr>
            </w:pPr>
            <w:r w:rsidRPr="00953C3F">
              <w:rPr>
                <w:rFonts w:ascii="Arial" w:eastAsia="Times New Roman" w:hAnsi="Arial" w:cs="Times New Roman"/>
                <w:sz w:val="20"/>
                <w:szCs w:val="20"/>
                <w:lang w:eastAsia="fr-FR"/>
              </w:rPr>
              <w:t>L</w:t>
            </w:r>
            <w:r>
              <w:rPr>
                <w:rFonts w:ascii="Arial" w:eastAsia="Times New Roman" w:hAnsi="Arial" w:cs="Times New Roman"/>
                <w:sz w:val="20"/>
                <w:szCs w:val="20"/>
                <w:lang w:eastAsia="fr-FR"/>
              </w:rPr>
              <w:t>A TONNE…………</w:t>
            </w:r>
            <w:r w:rsidRPr="00953C3F">
              <w:rPr>
                <w:rFonts w:ascii="Arial" w:eastAsia="Times New Roman" w:hAnsi="Arial" w:cs="Times New Roman"/>
                <w:sz w:val="20"/>
                <w:szCs w:val="20"/>
                <w:lang w:eastAsia="fr-FR"/>
              </w:rPr>
              <w:t>………………………………………………………………………</w:t>
            </w:r>
          </w:p>
        </w:tc>
        <w:tc>
          <w:tcPr>
            <w:tcW w:w="1897" w:type="dxa"/>
            <w:vAlign w:val="bottom"/>
          </w:tcPr>
          <w:p w14:paraId="7EFDE814" w14:textId="77777777" w:rsidR="0002083E" w:rsidRPr="00F47E67" w:rsidRDefault="0002083E" w:rsidP="00F47E67">
            <w:pPr>
              <w:pStyle w:val="TableParagraph"/>
              <w:spacing w:after="120"/>
              <w:ind w:left="113" w:right="113"/>
              <w:jc w:val="right"/>
              <w:rPr>
                <w:rFonts w:ascii="Arial" w:hAnsi="Arial" w:cs="Arial"/>
                <w:sz w:val="20"/>
                <w:szCs w:val="20"/>
              </w:rPr>
            </w:pPr>
          </w:p>
        </w:tc>
      </w:tr>
      <w:tr w:rsidR="00953C3F" w14:paraId="13DBD99F" w14:textId="77777777" w:rsidTr="00F47E67">
        <w:trPr>
          <w:trHeight w:val="2051"/>
        </w:trPr>
        <w:tc>
          <w:tcPr>
            <w:tcW w:w="780" w:type="dxa"/>
          </w:tcPr>
          <w:p w14:paraId="111DFBC3" w14:textId="77777777" w:rsidR="00953C3F" w:rsidRDefault="0002083E" w:rsidP="0002083E">
            <w:pPr>
              <w:pStyle w:val="TableParagraph"/>
              <w:spacing w:before="120"/>
              <w:jc w:val="center"/>
              <w:rPr>
                <w:rFonts w:ascii="Arial" w:hAnsi="Arial" w:cs="Arial"/>
                <w:sz w:val="20"/>
                <w:szCs w:val="20"/>
              </w:rPr>
            </w:pPr>
            <w:r>
              <w:rPr>
                <w:rFonts w:ascii="Arial" w:hAnsi="Arial" w:cs="Arial"/>
                <w:sz w:val="20"/>
                <w:szCs w:val="20"/>
              </w:rPr>
              <w:t>310</w:t>
            </w:r>
          </w:p>
        </w:tc>
        <w:tc>
          <w:tcPr>
            <w:tcW w:w="7459" w:type="dxa"/>
          </w:tcPr>
          <w:p w14:paraId="4650171F" w14:textId="77777777" w:rsidR="00BD7764" w:rsidRPr="00BD7764" w:rsidRDefault="00BD7764" w:rsidP="00BD7764">
            <w:pPr>
              <w:pStyle w:val="TableParagraph"/>
              <w:spacing w:before="120"/>
              <w:ind w:left="113" w:right="113"/>
              <w:rPr>
                <w:rFonts w:ascii="Arial" w:hAnsi="Arial" w:cs="Arial"/>
                <w:w w:val="105"/>
                <w:sz w:val="20"/>
                <w:szCs w:val="20"/>
              </w:rPr>
            </w:pPr>
            <w:r w:rsidRPr="00BD7764">
              <w:rPr>
                <w:rFonts w:ascii="Arial" w:hAnsi="Arial" w:cs="Arial"/>
                <w:w w:val="105"/>
                <w:sz w:val="20"/>
                <w:szCs w:val="20"/>
              </w:rPr>
              <w:t>EME</w:t>
            </w:r>
          </w:p>
          <w:p w14:paraId="0993CB58" w14:textId="77777777" w:rsidR="00BD7764" w:rsidRPr="00BD7764" w:rsidRDefault="00BD7764" w:rsidP="00BD7764">
            <w:pPr>
              <w:pStyle w:val="TableParagraph"/>
              <w:ind w:left="113" w:right="113"/>
              <w:jc w:val="both"/>
              <w:rPr>
                <w:rFonts w:ascii="Arial" w:eastAsia="Times New Roman" w:hAnsi="Arial" w:cs="Times New Roman"/>
                <w:sz w:val="20"/>
                <w:szCs w:val="20"/>
                <w:lang w:eastAsia="fr-FR"/>
              </w:rPr>
            </w:pPr>
          </w:p>
          <w:p w14:paraId="05ECA299" w14:textId="77777777" w:rsidR="00BD7764" w:rsidRPr="00BD7764" w:rsidRDefault="00BD7764" w:rsidP="00BD7764">
            <w:pPr>
              <w:pStyle w:val="TableParagraph"/>
              <w:ind w:left="113" w:right="113"/>
              <w:jc w:val="both"/>
              <w:rPr>
                <w:rFonts w:ascii="Arial" w:eastAsia="Times New Roman" w:hAnsi="Arial" w:cs="Times New Roman"/>
                <w:sz w:val="20"/>
                <w:szCs w:val="20"/>
                <w:lang w:eastAsia="fr-FR"/>
              </w:rPr>
            </w:pPr>
            <w:r w:rsidRPr="00BD7764">
              <w:rPr>
                <w:rFonts w:ascii="Arial" w:eastAsia="Times New Roman" w:hAnsi="Arial" w:cs="Times New Roman"/>
                <w:sz w:val="20"/>
                <w:szCs w:val="20"/>
                <w:lang w:eastAsia="fr-FR"/>
              </w:rPr>
              <w:t>Ce prix rémunère à la tonne la fourniture, le transport et la mise en œuvre d’enrobés à module élevé conformément au CCTP y compris toutes sujétions.</w:t>
            </w:r>
          </w:p>
          <w:p w14:paraId="622680D3" w14:textId="77777777" w:rsidR="00BD7764" w:rsidRPr="00BD7764" w:rsidRDefault="00BD7764" w:rsidP="00BD7764">
            <w:pPr>
              <w:pStyle w:val="TableParagraph"/>
              <w:ind w:left="113" w:right="113"/>
              <w:jc w:val="both"/>
              <w:rPr>
                <w:rFonts w:ascii="Arial" w:eastAsia="Times New Roman" w:hAnsi="Arial" w:cs="Times New Roman"/>
                <w:sz w:val="20"/>
                <w:szCs w:val="20"/>
                <w:lang w:eastAsia="fr-FR"/>
              </w:rPr>
            </w:pPr>
            <w:r w:rsidRPr="00BD7764">
              <w:rPr>
                <w:rFonts w:ascii="Arial" w:eastAsia="Times New Roman" w:hAnsi="Arial" w:cs="Times New Roman"/>
                <w:sz w:val="20"/>
                <w:szCs w:val="20"/>
                <w:lang w:eastAsia="fr-FR"/>
              </w:rPr>
              <w:t>Pour mémoire, l’estimation des quantités sera réalisée conformément au CCTP sur la base de profils théoriques ainsi que des surfaces et des épaisseurs mesurées.</w:t>
            </w:r>
          </w:p>
          <w:p w14:paraId="7A291629" w14:textId="77777777" w:rsidR="00BD7764" w:rsidRPr="00BD7764" w:rsidRDefault="00BD7764" w:rsidP="00BD7764">
            <w:pPr>
              <w:pStyle w:val="TableParagraph"/>
              <w:ind w:left="113" w:right="113"/>
              <w:jc w:val="both"/>
              <w:rPr>
                <w:rFonts w:ascii="Arial" w:eastAsia="Times New Roman" w:hAnsi="Arial" w:cs="Times New Roman"/>
                <w:sz w:val="20"/>
                <w:szCs w:val="20"/>
                <w:lang w:eastAsia="fr-FR"/>
              </w:rPr>
            </w:pPr>
            <w:r w:rsidRPr="00BD7764">
              <w:rPr>
                <w:rFonts w:ascii="Arial" w:eastAsia="Times New Roman" w:hAnsi="Arial" w:cs="Times New Roman"/>
                <w:sz w:val="20"/>
                <w:szCs w:val="20"/>
                <w:lang w:eastAsia="fr-FR"/>
              </w:rPr>
              <w:t>L’amenée/repli de l’atelier est déjà prévu au prix N°101.</w:t>
            </w:r>
          </w:p>
          <w:p w14:paraId="1544183C" w14:textId="77777777" w:rsidR="00BD7764" w:rsidRPr="00953C3F" w:rsidRDefault="00BD7764" w:rsidP="00BD7764">
            <w:pPr>
              <w:pStyle w:val="TableParagraph"/>
              <w:ind w:left="113" w:right="113"/>
              <w:jc w:val="both"/>
              <w:rPr>
                <w:rFonts w:ascii="Arial" w:eastAsia="Times New Roman" w:hAnsi="Arial" w:cs="Times New Roman"/>
                <w:sz w:val="20"/>
                <w:szCs w:val="20"/>
                <w:lang w:eastAsia="fr-FR"/>
              </w:rPr>
            </w:pPr>
          </w:p>
          <w:p w14:paraId="70627AA7" w14:textId="77777777" w:rsidR="00953C3F" w:rsidRPr="00953C3F" w:rsidRDefault="00BD7764" w:rsidP="00BD7764">
            <w:pPr>
              <w:pStyle w:val="TableParagraph"/>
              <w:spacing w:after="120"/>
              <w:ind w:left="113" w:right="113"/>
              <w:rPr>
                <w:rFonts w:ascii="Arial" w:hAnsi="Arial" w:cs="Arial"/>
                <w:w w:val="105"/>
                <w:sz w:val="20"/>
                <w:szCs w:val="20"/>
              </w:rPr>
            </w:pPr>
            <w:r w:rsidRPr="00953C3F">
              <w:rPr>
                <w:rFonts w:ascii="Arial" w:eastAsia="Times New Roman" w:hAnsi="Arial" w:cs="Times New Roman"/>
                <w:sz w:val="20"/>
                <w:szCs w:val="20"/>
                <w:lang w:eastAsia="fr-FR"/>
              </w:rPr>
              <w:t>L</w:t>
            </w:r>
            <w:r>
              <w:rPr>
                <w:rFonts w:ascii="Arial" w:eastAsia="Times New Roman" w:hAnsi="Arial" w:cs="Times New Roman"/>
                <w:sz w:val="20"/>
                <w:szCs w:val="20"/>
                <w:lang w:eastAsia="fr-FR"/>
              </w:rPr>
              <w:t>A TONNE…………</w:t>
            </w:r>
            <w:r w:rsidRPr="00953C3F">
              <w:rPr>
                <w:rFonts w:ascii="Arial" w:eastAsia="Times New Roman" w:hAnsi="Arial" w:cs="Times New Roman"/>
                <w:sz w:val="20"/>
                <w:szCs w:val="20"/>
                <w:lang w:eastAsia="fr-FR"/>
              </w:rPr>
              <w:t>………………………………………………………………………</w:t>
            </w:r>
          </w:p>
        </w:tc>
        <w:tc>
          <w:tcPr>
            <w:tcW w:w="1897" w:type="dxa"/>
            <w:vAlign w:val="bottom"/>
          </w:tcPr>
          <w:p w14:paraId="0D08561A" w14:textId="77777777" w:rsidR="00953C3F" w:rsidRPr="00F47E67" w:rsidRDefault="00953C3F" w:rsidP="00F47E67">
            <w:pPr>
              <w:pStyle w:val="TableParagraph"/>
              <w:spacing w:after="120"/>
              <w:ind w:left="113" w:right="113"/>
              <w:jc w:val="right"/>
              <w:rPr>
                <w:rFonts w:ascii="Arial" w:hAnsi="Arial" w:cs="Arial"/>
                <w:sz w:val="20"/>
                <w:szCs w:val="20"/>
              </w:rPr>
            </w:pPr>
          </w:p>
        </w:tc>
      </w:tr>
    </w:tbl>
    <w:p w14:paraId="743868BF" w14:textId="77777777" w:rsidR="0002083E" w:rsidRDefault="0002083E">
      <w:r>
        <w:br w:type="page"/>
      </w:r>
    </w:p>
    <w:tbl>
      <w:tblPr>
        <w:tblStyle w:val="TableNormal"/>
        <w:tblW w:w="10136" w:type="dxa"/>
        <w:tblInd w:w="13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80"/>
        <w:gridCol w:w="7459"/>
        <w:gridCol w:w="1897"/>
      </w:tblGrid>
      <w:tr w:rsidR="00BD7764" w:rsidRPr="00953C3F" w14:paraId="4EC71003" w14:textId="77777777" w:rsidTr="00605C64">
        <w:trPr>
          <w:trHeight w:val="680"/>
        </w:trPr>
        <w:tc>
          <w:tcPr>
            <w:tcW w:w="780" w:type="dxa"/>
            <w:vAlign w:val="center"/>
          </w:tcPr>
          <w:p w14:paraId="33176C3C" w14:textId="77777777" w:rsidR="00BD7764" w:rsidRPr="00953C3F" w:rsidRDefault="00BD7764" w:rsidP="00605C64">
            <w:pPr>
              <w:pStyle w:val="TableParagraph"/>
              <w:spacing w:before="97"/>
              <w:ind w:left="73" w:right="62"/>
              <w:jc w:val="center"/>
              <w:rPr>
                <w:rFonts w:ascii="Arial" w:hAnsi="Arial" w:cs="Arial"/>
                <w:b/>
                <w:sz w:val="20"/>
                <w:szCs w:val="20"/>
              </w:rPr>
            </w:pPr>
            <w:r w:rsidRPr="00953C3F">
              <w:rPr>
                <w:rFonts w:ascii="Arial" w:hAnsi="Arial" w:cs="Arial"/>
                <w:b/>
                <w:sz w:val="20"/>
                <w:szCs w:val="20"/>
              </w:rPr>
              <w:t>N° Prix</w:t>
            </w:r>
          </w:p>
        </w:tc>
        <w:tc>
          <w:tcPr>
            <w:tcW w:w="7459" w:type="dxa"/>
            <w:vAlign w:val="center"/>
          </w:tcPr>
          <w:p w14:paraId="24A01596" w14:textId="77777777" w:rsidR="00BD7764" w:rsidRPr="00953C3F" w:rsidRDefault="00BD7764" w:rsidP="00605C64">
            <w:pPr>
              <w:pStyle w:val="TableParagraph"/>
              <w:spacing w:before="97"/>
              <w:ind w:left="73" w:right="62"/>
              <w:jc w:val="center"/>
              <w:rPr>
                <w:rFonts w:ascii="Arial" w:eastAsia="Times New Roman" w:hAnsi="Arial" w:cs="Times New Roman"/>
                <w:b/>
                <w:sz w:val="20"/>
                <w:szCs w:val="20"/>
                <w:lang w:eastAsia="fr-FR"/>
              </w:rPr>
            </w:pPr>
            <w:r w:rsidRPr="00953C3F">
              <w:rPr>
                <w:rFonts w:ascii="Arial" w:hAnsi="Arial" w:cs="Arial"/>
                <w:b/>
                <w:sz w:val="20"/>
                <w:szCs w:val="20"/>
              </w:rPr>
              <w:t>Désignation du Prix Unitaire en Toutes Lettres (Hors Taxes)</w:t>
            </w:r>
          </w:p>
        </w:tc>
        <w:tc>
          <w:tcPr>
            <w:tcW w:w="1897" w:type="dxa"/>
            <w:vAlign w:val="center"/>
          </w:tcPr>
          <w:p w14:paraId="2C68E287" w14:textId="77777777" w:rsidR="00BD7764" w:rsidRPr="00953C3F" w:rsidRDefault="00B2044D" w:rsidP="00605C64">
            <w:pPr>
              <w:pStyle w:val="TableParagraph"/>
              <w:spacing w:before="97"/>
              <w:ind w:left="73" w:right="62"/>
              <w:jc w:val="center"/>
              <w:rPr>
                <w:rFonts w:ascii="Times New Roman"/>
                <w:sz w:val="20"/>
                <w:szCs w:val="20"/>
              </w:rPr>
            </w:pPr>
            <w:r w:rsidRPr="00246E7A">
              <w:rPr>
                <w:rFonts w:ascii="Arial" w:hAnsi="Arial" w:cs="Arial"/>
                <w:b/>
                <w:sz w:val="20"/>
              </w:rPr>
              <w:t>Prix Unitaire en Chiffre (</w:t>
            </w:r>
            <w:r>
              <w:rPr>
                <w:rFonts w:ascii="Arial" w:hAnsi="Arial" w:cs="Arial"/>
                <w:b/>
                <w:sz w:val="20"/>
              </w:rPr>
              <w:t xml:space="preserve">en € </w:t>
            </w:r>
            <w:r w:rsidRPr="00246E7A">
              <w:rPr>
                <w:rFonts w:ascii="Arial" w:hAnsi="Arial" w:cs="Arial"/>
                <w:b/>
                <w:sz w:val="20"/>
              </w:rPr>
              <w:t>HT</w:t>
            </w:r>
          </w:p>
        </w:tc>
      </w:tr>
      <w:tr w:rsidR="00BD7764" w:rsidRPr="00953C3F" w14:paraId="32AF5529" w14:textId="77777777" w:rsidTr="00F47E67">
        <w:trPr>
          <w:trHeight w:val="2051"/>
        </w:trPr>
        <w:tc>
          <w:tcPr>
            <w:tcW w:w="780" w:type="dxa"/>
          </w:tcPr>
          <w:p w14:paraId="45BE1B0E" w14:textId="77777777" w:rsidR="00BD7764" w:rsidRDefault="00BD7764" w:rsidP="00605C64">
            <w:pPr>
              <w:pStyle w:val="TableParagraph"/>
              <w:spacing w:before="120"/>
              <w:jc w:val="center"/>
              <w:rPr>
                <w:rFonts w:ascii="Arial" w:hAnsi="Arial" w:cs="Arial"/>
                <w:sz w:val="20"/>
                <w:szCs w:val="20"/>
              </w:rPr>
            </w:pPr>
            <w:r>
              <w:rPr>
                <w:rFonts w:ascii="Arial" w:hAnsi="Arial" w:cs="Arial"/>
                <w:sz w:val="20"/>
                <w:szCs w:val="20"/>
              </w:rPr>
              <w:t>311</w:t>
            </w:r>
          </w:p>
        </w:tc>
        <w:tc>
          <w:tcPr>
            <w:tcW w:w="7459" w:type="dxa"/>
          </w:tcPr>
          <w:p w14:paraId="2920CB5E" w14:textId="77777777" w:rsidR="0002083E" w:rsidRPr="00BD7764" w:rsidRDefault="00816E63" w:rsidP="0002083E">
            <w:pPr>
              <w:pStyle w:val="TableParagraph"/>
              <w:spacing w:before="120"/>
              <w:ind w:left="113" w:right="113"/>
              <w:rPr>
                <w:rFonts w:ascii="Arial" w:hAnsi="Arial" w:cs="Arial"/>
                <w:w w:val="105"/>
                <w:sz w:val="20"/>
                <w:szCs w:val="20"/>
              </w:rPr>
            </w:pPr>
            <w:r>
              <w:rPr>
                <w:rFonts w:ascii="Arial" w:hAnsi="Arial" w:cs="Arial"/>
                <w:w w:val="105"/>
                <w:sz w:val="20"/>
                <w:szCs w:val="20"/>
              </w:rPr>
              <w:t>BBSG MIS EN PLACE MANUELLE</w:t>
            </w:r>
          </w:p>
          <w:p w14:paraId="6A26A279" w14:textId="77777777" w:rsidR="0002083E" w:rsidRPr="00BD7764" w:rsidRDefault="0002083E" w:rsidP="0002083E">
            <w:pPr>
              <w:pStyle w:val="TableParagraph"/>
              <w:ind w:left="113" w:right="113"/>
              <w:jc w:val="both"/>
              <w:rPr>
                <w:rFonts w:ascii="Arial" w:eastAsia="Times New Roman" w:hAnsi="Arial" w:cs="Times New Roman"/>
                <w:sz w:val="20"/>
                <w:szCs w:val="20"/>
                <w:lang w:eastAsia="fr-FR"/>
              </w:rPr>
            </w:pPr>
          </w:p>
          <w:p w14:paraId="6733E72D" w14:textId="77777777" w:rsidR="0002083E" w:rsidRPr="00BD7764" w:rsidRDefault="0002083E" w:rsidP="0002083E">
            <w:pPr>
              <w:pStyle w:val="TableParagraph"/>
              <w:ind w:left="113" w:right="113"/>
              <w:jc w:val="both"/>
              <w:rPr>
                <w:rFonts w:ascii="Arial" w:eastAsia="Times New Roman" w:hAnsi="Arial" w:cs="Times New Roman"/>
                <w:sz w:val="20"/>
                <w:szCs w:val="20"/>
                <w:lang w:eastAsia="fr-FR"/>
              </w:rPr>
            </w:pPr>
            <w:r w:rsidRPr="00BD7764">
              <w:rPr>
                <w:rFonts w:ascii="Arial" w:eastAsia="Times New Roman" w:hAnsi="Arial" w:cs="Times New Roman"/>
                <w:sz w:val="20"/>
                <w:szCs w:val="20"/>
                <w:lang w:eastAsia="fr-FR"/>
              </w:rPr>
              <w:t xml:space="preserve">Ce prix rémunère à la tonne la fourniture, le transport et la mise en œuvre manuelle d’enrobés denses de catégorie BBSG pour la réparation de dégradations localisées (trou, nid de poule, </w:t>
            </w:r>
            <w:proofErr w:type="spellStart"/>
            <w:r w:rsidRPr="00BD7764">
              <w:rPr>
                <w:rFonts w:ascii="Arial" w:eastAsia="Times New Roman" w:hAnsi="Arial" w:cs="Times New Roman"/>
                <w:sz w:val="20"/>
                <w:szCs w:val="20"/>
                <w:lang w:eastAsia="fr-FR"/>
              </w:rPr>
              <w:t>etc</w:t>
            </w:r>
            <w:proofErr w:type="spellEnd"/>
            <w:r w:rsidRPr="00BD7764">
              <w:rPr>
                <w:rFonts w:ascii="Arial" w:eastAsia="Times New Roman" w:hAnsi="Arial" w:cs="Times New Roman"/>
                <w:sz w:val="20"/>
                <w:szCs w:val="20"/>
                <w:lang w:eastAsia="fr-FR"/>
              </w:rPr>
              <w:t>,...) conformément au CCTP y compris toutes sujétions.</w:t>
            </w:r>
          </w:p>
          <w:p w14:paraId="4D38A6C7" w14:textId="77777777" w:rsidR="0002083E" w:rsidRPr="00BD7764" w:rsidRDefault="0002083E" w:rsidP="0002083E">
            <w:pPr>
              <w:pStyle w:val="TableParagraph"/>
              <w:ind w:left="113" w:right="113"/>
              <w:jc w:val="both"/>
              <w:rPr>
                <w:rFonts w:ascii="Arial" w:eastAsia="Times New Roman" w:hAnsi="Arial" w:cs="Times New Roman"/>
                <w:sz w:val="20"/>
                <w:szCs w:val="20"/>
                <w:lang w:eastAsia="fr-FR"/>
              </w:rPr>
            </w:pPr>
            <w:r w:rsidRPr="00BD7764">
              <w:rPr>
                <w:rFonts w:ascii="Arial" w:eastAsia="Times New Roman" w:hAnsi="Arial" w:cs="Times New Roman"/>
                <w:sz w:val="20"/>
                <w:szCs w:val="20"/>
                <w:lang w:eastAsia="fr-FR"/>
              </w:rPr>
              <w:t>Pour mémoire, l’estimation des quantités sera réalisée conformément au CCTP sur la base de profils théoriques ainsi que des surfaces et des épaisseurs mesurées.</w:t>
            </w:r>
          </w:p>
          <w:p w14:paraId="1162FCAF" w14:textId="77777777" w:rsidR="0002083E" w:rsidRPr="00953C3F" w:rsidRDefault="0002083E" w:rsidP="0002083E">
            <w:pPr>
              <w:pStyle w:val="TableParagraph"/>
              <w:ind w:left="113" w:right="113"/>
              <w:jc w:val="both"/>
              <w:rPr>
                <w:rFonts w:ascii="Arial" w:eastAsia="Times New Roman" w:hAnsi="Arial" w:cs="Times New Roman"/>
                <w:sz w:val="20"/>
                <w:szCs w:val="20"/>
                <w:lang w:eastAsia="fr-FR"/>
              </w:rPr>
            </w:pPr>
          </w:p>
          <w:p w14:paraId="1D8477A1" w14:textId="77777777" w:rsidR="00BD7764" w:rsidRPr="00953C3F" w:rsidRDefault="0002083E" w:rsidP="00C1665B">
            <w:pPr>
              <w:pStyle w:val="TableParagraph"/>
              <w:spacing w:after="40"/>
              <w:ind w:left="113" w:right="113"/>
              <w:rPr>
                <w:rFonts w:ascii="Arial" w:hAnsi="Arial" w:cs="Arial"/>
                <w:w w:val="105"/>
                <w:sz w:val="20"/>
                <w:szCs w:val="20"/>
              </w:rPr>
            </w:pPr>
            <w:r w:rsidRPr="00953C3F">
              <w:rPr>
                <w:rFonts w:ascii="Arial" w:eastAsia="Times New Roman" w:hAnsi="Arial" w:cs="Times New Roman"/>
                <w:sz w:val="20"/>
                <w:szCs w:val="20"/>
                <w:lang w:eastAsia="fr-FR"/>
              </w:rPr>
              <w:t>L</w:t>
            </w:r>
            <w:r>
              <w:rPr>
                <w:rFonts w:ascii="Arial" w:eastAsia="Times New Roman" w:hAnsi="Arial" w:cs="Times New Roman"/>
                <w:sz w:val="20"/>
                <w:szCs w:val="20"/>
                <w:lang w:eastAsia="fr-FR"/>
              </w:rPr>
              <w:t>A TONNE…………</w:t>
            </w:r>
            <w:r w:rsidRPr="00953C3F">
              <w:rPr>
                <w:rFonts w:ascii="Arial" w:eastAsia="Times New Roman" w:hAnsi="Arial" w:cs="Times New Roman"/>
                <w:sz w:val="20"/>
                <w:szCs w:val="20"/>
                <w:lang w:eastAsia="fr-FR"/>
              </w:rPr>
              <w:t>………………………………………………………………………</w:t>
            </w:r>
          </w:p>
        </w:tc>
        <w:tc>
          <w:tcPr>
            <w:tcW w:w="1897" w:type="dxa"/>
            <w:vAlign w:val="bottom"/>
          </w:tcPr>
          <w:p w14:paraId="7DEE1BD9" w14:textId="77777777" w:rsidR="00BD7764" w:rsidRPr="00F47E67" w:rsidRDefault="00BD7764" w:rsidP="00F47E67">
            <w:pPr>
              <w:pStyle w:val="TableParagraph"/>
              <w:spacing w:after="40"/>
              <w:ind w:left="113" w:right="113"/>
              <w:jc w:val="right"/>
              <w:rPr>
                <w:rFonts w:ascii="Arial" w:hAnsi="Arial" w:cs="Arial"/>
                <w:sz w:val="20"/>
                <w:szCs w:val="20"/>
              </w:rPr>
            </w:pPr>
          </w:p>
        </w:tc>
      </w:tr>
      <w:tr w:rsidR="0002083E" w:rsidRPr="00953C3F" w14:paraId="7B631D91" w14:textId="77777777" w:rsidTr="00F47E67">
        <w:trPr>
          <w:trHeight w:val="2051"/>
        </w:trPr>
        <w:tc>
          <w:tcPr>
            <w:tcW w:w="780" w:type="dxa"/>
          </w:tcPr>
          <w:p w14:paraId="0B62CD28" w14:textId="77777777" w:rsidR="0002083E" w:rsidRDefault="0002083E" w:rsidP="00B2044D">
            <w:pPr>
              <w:pStyle w:val="TableParagraph"/>
              <w:spacing w:before="120"/>
              <w:jc w:val="center"/>
              <w:rPr>
                <w:rFonts w:ascii="Arial" w:hAnsi="Arial" w:cs="Arial"/>
                <w:sz w:val="20"/>
                <w:szCs w:val="20"/>
              </w:rPr>
            </w:pPr>
            <w:r>
              <w:rPr>
                <w:rFonts w:ascii="Arial" w:hAnsi="Arial" w:cs="Arial"/>
                <w:sz w:val="20"/>
                <w:szCs w:val="20"/>
              </w:rPr>
              <w:t>312</w:t>
            </w:r>
          </w:p>
        </w:tc>
        <w:tc>
          <w:tcPr>
            <w:tcW w:w="7459" w:type="dxa"/>
          </w:tcPr>
          <w:p w14:paraId="6865210A" w14:textId="77777777" w:rsidR="0002083E" w:rsidRPr="00BD7764" w:rsidRDefault="00816E63" w:rsidP="00B2044D">
            <w:pPr>
              <w:pStyle w:val="TableParagraph"/>
              <w:spacing w:before="120"/>
              <w:ind w:left="113" w:right="113"/>
              <w:rPr>
                <w:rFonts w:ascii="Arial" w:hAnsi="Arial" w:cs="Arial"/>
                <w:w w:val="105"/>
                <w:sz w:val="20"/>
                <w:szCs w:val="20"/>
              </w:rPr>
            </w:pPr>
            <w:r>
              <w:rPr>
                <w:rFonts w:ascii="Arial" w:hAnsi="Arial" w:cs="Arial"/>
                <w:w w:val="105"/>
                <w:sz w:val="20"/>
                <w:szCs w:val="20"/>
              </w:rPr>
              <w:t>BBSG MIS EN PLACE MECANIQUE</w:t>
            </w:r>
          </w:p>
          <w:p w14:paraId="0AB16E9A" w14:textId="77777777" w:rsidR="0002083E" w:rsidRPr="00BD7764" w:rsidRDefault="0002083E" w:rsidP="00B2044D">
            <w:pPr>
              <w:pStyle w:val="TableParagraph"/>
              <w:ind w:left="113" w:right="113"/>
              <w:jc w:val="both"/>
              <w:rPr>
                <w:rFonts w:ascii="Arial" w:eastAsia="Times New Roman" w:hAnsi="Arial" w:cs="Times New Roman"/>
                <w:sz w:val="20"/>
                <w:szCs w:val="20"/>
                <w:lang w:eastAsia="fr-FR"/>
              </w:rPr>
            </w:pPr>
          </w:p>
          <w:p w14:paraId="53ECC7FC" w14:textId="77777777" w:rsidR="0002083E" w:rsidRPr="00BD7764" w:rsidRDefault="0002083E" w:rsidP="00B2044D">
            <w:pPr>
              <w:pStyle w:val="TableParagraph"/>
              <w:ind w:left="113" w:right="113"/>
              <w:jc w:val="both"/>
              <w:rPr>
                <w:rFonts w:ascii="Arial" w:eastAsia="Times New Roman" w:hAnsi="Arial" w:cs="Times New Roman"/>
                <w:sz w:val="20"/>
                <w:szCs w:val="20"/>
                <w:lang w:eastAsia="fr-FR"/>
              </w:rPr>
            </w:pPr>
            <w:r w:rsidRPr="00BD7764">
              <w:rPr>
                <w:rFonts w:ascii="Arial" w:eastAsia="Times New Roman" w:hAnsi="Arial" w:cs="Times New Roman"/>
                <w:sz w:val="20"/>
                <w:szCs w:val="20"/>
                <w:lang w:eastAsia="fr-FR"/>
              </w:rPr>
              <w:t>Ce prix rémunère à la tonne la fourniture, le transport et la mise en œuvre mécanique d’enrobés denses de catégorie BBSG conformément au CCTP y compris toutes sujétions.</w:t>
            </w:r>
          </w:p>
          <w:p w14:paraId="3DC0F7AC" w14:textId="77777777" w:rsidR="0002083E" w:rsidRPr="00BD7764" w:rsidRDefault="0002083E" w:rsidP="00B2044D">
            <w:pPr>
              <w:pStyle w:val="TableParagraph"/>
              <w:ind w:left="113" w:right="113"/>
              <w:jc w:val="both"/>
              <w:rPr>
                <w:rFonts w:ascii="Arial" w:eastAsia="Times New Roman" w:hAnsi="Arial" w:cs="Times New Roman"/>
                <w:sz w:val="20"/>
                <w:szCs w:val="20"/>
                <w:lang w:eastAsia="fr-FR"/>
              </w:rPr>
            </w:pPr>
            <w:r w:rsidRPr="00BD7764">
              <w:rPr>
                <w:rFonts w:ascii="Arial" w:eastAsia="Times New Roman" w:hAnsi="Arial" w:cs="Times New Roman"/>
                <w:sz w:val="20"/>
                <w:szCs w:val="20"/>
                <w:lang w:eastAsia="fr-FR"/>
              </w:rPr>
              <w:t>Pour mémoire, l’estimation des quantités sera réalisée conformément au CCTP sur la base de profils théoriques ainsi que des surfaces et des épaisseurs mesurées.</w:t>
            </w:r>
          </w:p>
          <w:p w14:paraId="2EEA5541" w14:textId="77777777" w:rsidR="0002083E" w:rsidRPr="00BD7764" w:rsidRDefault="0002083E" w:rsidP="00B2044D">
            <w:pPr>
              <w:pStyle w:val="TableParagraph"/>
              <w:ind w:left="113" w:right="113"/>
              <w:jc w:val="both"/>
              <w:rPr>
                <w:rFonts w:ascii="Arial" w:eastAsia="Times New Roman" w:hAnsi="Arial" w:cs="Times New Roman"/>
                <w:sz w:val="20"/>
                <w:szCs w:val="20"/>
                <w:lang w:eastAsia="fr-FR"/>
              </w:rPr>
            </w:pPr>
            <w:r w:rsidRPr="00BD7764">
              <w:rPr>
                <w:rFonts w:ascii="Arial" w:eastAsia="Times New Roman" w:hAnsi="Arial" w:cs="Times New Roman"/>
                <w:sz w:val="20"/>
                <w:szCs w:val="20"/>
                <w:lang w:eastAsia="fr-FR"/>
              </w:rPr>
              <w:t>L’amenée/repli de l’atelier est déjà prévu au prix N°101.</w:t>
            </w:r>
          </w:p>
          <w:p w14:paraId="6ED57B4C" w14:textId="77777777" w:rsidR="0002083E" w:rsidRPr="00953C3F" w:rsidRDefault="0002083E" w:rsidP="00B2044D">
            <w:pPr>
              <w:pStyle w:val="TableParagraph"/>
              <w:ind w:left="113" w:right="113"/>
              <w:jc w:val="both"/>
              <w:rPr>
                <w:rFonts w:ascii="Arial" w:eastAsia="Times New Roman" w:hAnsi="Arial" w:cs="Times New Roman"/>
                <w:sz w:val="20"/>
                <w:szCs w:val="20"/>
                <w:lang w:eastAsia="fr-FR"/>
              </w:rPr>
            </w:pPr>
          </w:p>
          <w:p w14:paraId="0EE806E7" w14:textId="77777777" w:rsidR="0002083E" w:rsidRPr="00953C3F" w:rsidRDefault="0002083E" w:rsidP="00C1665B">
            <w:pPr>
              <w:pStyle w:val="TableParagraph"/>
              <w:spacing w:after="40"/>
              <w:ind w:left="113" w:right="113"/>
              <w:rPr>
                <w:rFonts w:ascii="Arial" w:hAnsi="Arial" w:cs="Arial"/>
                <w:w w:val="105"/>
                <w:sz w:val="20"/>
                <w:szCs w:val="20"/>
              </w:rPr>
            </w:pPr>
            <w:r w:rsidRPr="00953C3F">
              <w:rPr>
                <w:rFonts w:ascii="Arial" w:eastAsia="Times New Roman" w:hAnsi="Arial" w:cs="Times New Roman"/>
                <w:sz w:val="20"/>
                <w:szCs w:val="20"/>
                <w:lang w:eastAsia="fr-FR"/>
              </w:rPr>
              <w:t>L</w:t>
            </w:r>
            <w:r>
              <w:rPr>
                <w:rFonts w:ascii="Arial" w:eastAsia="Times New Roman" w:hAnsi="Arial" w:cs="Times New Roman"/>
                <w:sz w:val="20"/>
                <w:szCs w:val="20"/>
                <w:lang w:eastAsia="fr-FR"/>
              </w:rPr>
              <w:t>A TONNE…………</w:t>
            </w:r>
            <w:r w:rsidRPr="00953C3F">
              <w:rPr>
                <w:rFonts w:ascii="Arial" w:eastAsia="Times New Roman" w:hAnsi="Arial" w:cs="Times New Roman"/>
                <w:sz w:val="20"/>
                <w:szCs w:val="20"/>
                <w:lang w:eastAsia="fr-FR"/>
              </w:rPr>
              <w:t>………………………………………………………………………</w:t>
            </w:r>
          </w:p>
        </w:tc>
        <w:tc>
          <w:tcPr>
            <w:tcW w:w="1897" w:type="dxa"/>
            <w:vAlign w:val="bottom"/>
          </w:tcPr>
          <w:p w14:paraId="765D7BCB" w14:textId="77777777" w:rsidR="0002083E" w:rsidRPr="00F47E67" w:rsidRDefault="0002083E" w:rsidP="00F47E67">
            <w:pPr>
              <w:pStyle w:val="TableParagraph"/>
              <w:spacing w:after="40"/>
              <w:ind w:left="113" w:right="113"/>
              <w:jc w:val="right"/>
              <w:rPr>
                <w:rFonts w:ascii="Arial" w:hAnsi="Arial" w:cs="Arial"/>
                <w:sz w:val="20"/>
                <w:szCs w:val="20"/>
              </w:rPr>
            </w:pPr>
          </w:p>
        </w:tc>
      </w:tr>
      <w:tr w:rsidR="0002083E" w:rsidRPr="00953C3F" w14:paraId="7C428B56" w14:textId="77777777" w:rsidTr="00F47E67">
        <w:trPr>
          <w:trHeight w:val="2051"/>
        </w:trPr>
        <w:tc>
          <w:tcPr>
            <w:tcW w:w="780" w:type="dxa"/>
          </w:tcPr>
          <w:p w14:paraId="24724993" w14:textId="77777777" w:rsidR="0002083E" w:rsidRPr="00BD7764" w:rsidRDefault="0002083E" w:rsidP="00BD7764">
            <w:pPr>
              <w:pStyle w:val="TableParagraph"/>
              <w:spacing w:before="120"/>
              <w:jc w:val="center"/>
              <w:rPr>
                <w:rFonts w:ascii="Arial" w:hAnsi="Arial" w:cs="Arial"/>
                <w:w w:val="105"/>
                <w:sz w:val="20"/>
                <w:szCs w:val="20"/>
              </w:rPr>
            </w:pPr>
            <w:r>
              <w:rPr>
                <w:rFonts w:ascii="Arial" w:hAnsi="Arial" w:cs="Arial"/>
                <w:sz w:val="20"/>
                <w:szCs w:val="20"/>
              </w:rPr>
              <w:t>313</w:t>
            </w:r>
          </w:p>
        </w:tc>
        <w:tc>
          <w:tcPr>
            <w:tcW w:w="7459" w:type="dxa"/>
          </w:tcPr>
          <w:p w14:paraId="4F7D56A8" w14:textId="77777777" w:rsidR="0002083E" w:rsidRPr="00BD7764" w:rsidRDefault="0002083E" w:rsidP="00BD7764">
            <w:pPr>
              <w:pStyle w:val="TableParagraph"/>
              <w:spacing w:before="99"/>
              <w:ind w:left="113" w:right="113"/>
              <w:rPr>
                <w:rFonts w:ascii="Arial" w:hAnsi="Arial" w:cs="Arial"/>
                <w:w w:val="105"/>
                <w:sz w:val="20"/>
                <w:szCs w:val="20"/>
              </w:rPr>
            </w:pPr>
            <w:r w:rsidRPr="00BD7764">
              <w:rPr>
                <w:rFonts w:ascii="Arial" w:hAnsi="Arial" w:cs="Arial"/>
                <w:w w:val="105"/>
                <w:sz w:val="20"/>
                <w:szCs w:val="20"/>
              </w:rPr>
              <w:t>BBME</w:t>
            </w:r>
          </w:p>
          <w:p w14:paraId="16724519" w14:textId="77777777" w:rsidR="0002083E" w:rsidRPr="00BD7764" w:rsidRDefault="0002083E" w:rsidP="00BD7764">
            <w:pPr>
              <w:pStyle w:val="TableParagraph"/>
              <w:ind w:left="113" w:right="113"/>
              <w:jc w:val="both"/>
              <w:rPr>
                <w:rFonts w:ascii="Arial" w:eastAsia="Times New Roman" w:hAnsi="Arial" w:cs="Times New Roman"/>
                <w:sz w:val="20"/>
                <w:szCs w:val="20"/>
                <w:lang w:eastAsia="fr-FR"/>
              </w:rPr>
            </w:pPr>
          </w:p>
          <w:p w14:paraId="38D1904C" w14:textId="77777777" w:rsidR="0002083E" w:rsidRPr="00BD7764" w:rsidRDefault="0002083E" w:rsidP="00BD7764">
            <w:pPr>
              <w:pStyle w:val="TableParagraph"/>
              <w:ind w:left="113" w:right="113"/>
              <w:jc w:val="both"/>
              <w:rPr>
                <w:rFonts w:ascii="Arial" w:eastAsia="Times New Roman" w:hAnsi="Arial" w:cs="Times New Roman"/>
                <w:sz w:val="20"/>
                <w:szCs w:val="20"/>
                <w:lang w:eastAsia="fr-FR"/>
              </w:rPr>
            </w:pPr>
            <w:r w:rsidRPr="00BD7764">
              <w:rPr>
                <w:rFonts w:ascii="Arial" w:eastAsia="Times New Roman" w:hAnsi="Arial" w:cs="Times New Roman"/>
                <w:sz w:val="20"/>
                <w:szCs w:val="20"/>
                <w:lang w:eastAsia="fr-FR"/>
              </w:rPr>
              <w:t>Ce prix rémunère à la tonne la fourniture, le transport et la mise en œuvre mécanique d’enrobés denses de catégorie BBME conformément au CCTP y compris toutes sujétions.</w:t>
            </w:r>
          </w:p>
          <w:p w14:paraId="5A9980A2" w14:textId="77777777" w:rsidR="0002083E" w:rsidRPr="00BD7764" w:rsidRDefault="0002083E" w:rsidP="00BD7764">
            <w:pPr>
              <w:pStyle w:val="TableParagraph"/>
              <w:ind w:left="113" w:right="113"/>
              <w:jc w:val="both"/>
              <w:rPr>
                <w:rFonts w:ascii="Arial" w:eastAsia="Times New Roman" w:hAnsi="Arial" w:cs="Times New Roman"/>
                <w:sz w:val="20"/>
                <w:szCs w:val="20"/>
                <w:lang w:eastAsia="fr-FR"/>
              </w:rPr>
            </w:pPr>
            <w:r w:rsidRPr="00BD7764">
              <w:rPr>
                <w:rFonts w:ascii="Arial" w:eastAsia="Times New Roman" w:hAnsi="Arial" w:cs="Times New Roman"/>
                <w:sz w:val="20"/>
                <w:szCs w:val="20"/>
                <w:lang w:eastAsia="fr-FR"/>
              </w:rPr>
              <w:t>Pour mémoire, l’estimation des quantités sera réalisée conformément au CCTP sur la base de profils théoriques ainsi que des surfaces et des épaisseurs mesurées.</w:t>
            </w:r>
          </w:p>
          <w:p w14:paraId="4DE8BC90" w14:textId="77777777" w:rsidR="0002083E" w:rsidRPr="00BD7764" w:rsidRDefault="0002083E" w:rsidP="00BD7764">
            <w:pPr>
              <w:pStyle w:val="TableParagraph"/>
              <w:ind w:left="113" w:right="113"/>
              <w:jc w:val="both"/>
              <w:rPr>
                <w:rFonts w:ascii="Arial" w:eastAsia="Times New Roman" w:hAnsi="Arial" w:cs="Times New Roman"/>
                <w:sz w:val="20"/>
                <w:szCs w:val="20"/>
                <w:lang w:eastAsia="fr-FR"/>
              </w:rPr>
            </w:pPr>
            <w:r w:rsidRPr="00BD7764">
              <w:rPr>
                <w:rFonts w:ascii="Arial" w:eastAsia="Times New Roman" w:hAnsi="Arial" w:cs="Times New Roman"/>
                <w:sz w:val="20"/>
                <w:szCs w:val="20"/>
                <w:lang w:eastAsia="fr-FR"/>
              </w:rPr>
              <w:t>L’amenée/repli de l’atelier est déjà prévu au prix N°101.</w:t>
            </w:r>
          </w:p>
          <w:p w14:paraId="7496C7DC" w14:textId="77777777" w:rsidR="0002083E" w:rsidRPr="00953C3F" w:rsidRDefault="0002083E" w:rsidP="00BD7764">
            <w:pPr>
              <w:pStyle w:val="TableParagraph"/>
              <w:ind w:left="113" w:right="113"/>
              <w:jc w:val="both"/>
              <w:rPr>
                <w:rFonts w:ascii="Arial" w:eastAsia="Times New Roman" w:hAnsi="Arial" w:cs="Times New Roman"/>
                <w:sz w:val="20"/>
                <w:szCs w:val="20"/>
                <w:lang w:eastAsia="fr-FR"/>
              </w:rPr>
            </w:pPr>
          </w:p>
          <w:p w14:paraId="577E442C" w14:textId="77777777" w:rsidR="0002083E" w:rsidRPr="00BD7764" w:rsidRDefault="0002083E" w:rsidP="00C1665B">
            <w:pPr>
              <w:pStyle w:val="TableParagraph"/>
              <w:spacing w:after="40"/>
              <w:ind w:left="113" w:right="113"/>
              <w:rPr>
                <w:rFonts w:ascii="Arial" w:hAnsi="Arial" w:cs="Arial"/>
                <w:w w:val="105"/>
                <w:sz w:val="20"/>
                <w:szCs w:val="20"/>
              </w:rPr>
            </w:pPr>
            <w:r w:rsidRPr="00953C3F">
              <w:rPr>
                <w:rFonts w:ascii="Arial" w:eastAsia="Times New Roman" w:hAnsi="Arial" w:cs="Times New Roman"/>
                <w:sz w:val="20"/>
                <w:szCs w:val="20"/>
                <w:lang w:eastAsia="fr-FR"/>
              </w:rPr>
              <w:t>L</w:t>
            </w:r>
            <w:r>
              <w:rPr>
                <w:rFonts w:ascii="Arial" w:eastAsia="Times New Roman" w:hAnsi="Arial" w:cs="Times New Roman"/>
                <w:sz w:val="20"/>
                <w:szCs w:val="20"/>
                <w:lang w:eastAsia="fr-FR"/>
              </w:rPr>
              <w:t>A TONNE…………</w:t>
            </w:r>
            <w:r w:rsidRPr="00953C3F">
              <w:rPr>
                <w:rFonts w:ascii="Arial" w:eastAsia="Times New Roman" w:hAnsi="Arial" w:cs="Times New Roman"/>
                <w:sz w:val="20"/>
                <w:szCs w:val="20"/>
                <w:lang w:eastAsia="fr-FR"/>
              </w:rPr>
              <w:t>………………………………………………………………………</w:t>
            </w:r>
          </w:p>
        </w:tc>
        <w:tc>
          <w:tcPr>
            <w:tcW w:w="1897" w:type="dxa"/>
            <w:vAlign w:val="bottom"/>
          </w:tcPr>
          <w:p w14:paraId="220A3290" w14:textId="77777777" w:rsidR="0002083E" w:rsidRPr="00F47E67" w:rsidRDefault="0002083E" w:rsidP="00F47E67">
            <w:pPr>
              <w:pStyle w:val="TableParagraph"/>
              <w:spacing w:after="40"/>
              <w:ind w:left="113" w:right="113"/>
              <w:jc w:val="right"/>
              <w:rPr>
                <w:rFonts w:ascii="Arial" w:hAnsi="Arial" w:cs="Arial"/>
                <w:sz w:val="20"/>
                <w:szCs w:val="20"/>
              </w:rPr>
            </w:pPr>
          </w:p>
        </w:tc>
      </w:tr>
      <w:tr w:rsidR="0002083E" w:rsidRPr="00953C3F" w14:paraId="2B992995" w14:textId="77777777" w:rsidTr="00F47E67">
        <w:trPr>
          <w:trHeight w:val="2646"/>
        </w:trPr>
        <w:tc>
          <w:tcPr>
            <w:tcW w:w="780" w:type="dxa"/>
          </w:tcPr>
          <w:p w14:paraId="1FE857F5" w14:textId="77777777" w:rsidR="0002083E" w:rsidRDefault="0002083E" w:rsidP="00605C64">
            <w:pPr>
              <w:pStyle w:val="TableParagraph"/>
              <w:spacing w:before="120"/>
              <w:jc w:val="center"/>
              <w:rPr>
                <w:rFonts w:ascii="Arial" w:hAnsi="Arial" w:cs="Arial"/>
                <w:sz w:val="20"/>
                <w:szCs w:val="20"/>
              </w:rPr>
            </w:pPr>
            <w:r>
              <w:rPr>
                <w:rFonts w:ascii="Arial" w:hAnsi="Arial" w:cs="Arial"/>
                <w:sz w:val="20"/>
                <w:szCs w:val="20"/>
              </w:rPr>
              <w:t>314</w:t>
            </w:r>
          </w:p>
        </w:tc>
        <w:tc>
          <w:tcPr>
            <w:tcW w:w="7459" w:type="dxa"/>
          </w:tcPr>
          <w:p w14:paraId="2F831345" w14:textId="77777777" w:rsidR="0002083E" w:rsidRPr="00BD7764" w:rsidRDefault="0002083E" w:rsidP="00BD7764">
            <w:pPr>
              <w:pStyle w:val="TableParagraph"/>
              <w:spacing w:before="99"/>
              <w:ind w:left="113" w:right="113"/>
              <w:rPr>
                <w:rFonts w:ascii="Arial" w:hAnsi="Arial" w:cs="Arial"/>
                <w:w w:val="105"/>
                <w:sz w:val="20"/>
                <w:szCs w:val="20"/>
              </w:rPr>
            </w:pPr>
            <w:r w:rsidRPr="00BD7764">
              <w:rPr>
                <w:rFonts w:ascii="Arial" w:hAnsi="Arial" w:cs="Arial"/>
                <w:w w:val="105"/>
                <w:sz w:val="20"/>
                <w:szCs w:val="20"/>
              </w:rPr>
              <w:t>BBA</w:t>
            </w:r>
          </w:p>
          <w:p w14:paraId="5286F98F" w14:textId="77777777" w:rsidR="0002083E" w:rsidRPr="00BD7764" w:rsidRDefault="0002083E" w:rsidP="00BD7764">
            <w:pPr>
              <w:pStyle w:val="TableParagraph"/>
              <w:ind w:left="113" w:right="113"/>
              <w:jc w:val="both"/>
              <w:rPr>
                <w:rFonts w:ascii="Arial" w:eastAsia="Times New Roman" w:hAnsi="Arial" w:cs="Times New Roman"/>
                <w:sz w:val="20"/>
                <w:szCs w:val="20"/>
                <w:lang w:eastAsia="fr-FR"/>
              </w:rPr>
            </w:pPr>
          </w:p>
          <w:p w14:paraId="1F20C555" w14:textId="77777777" w:rsidR="0002083E" w:rsidRPr="00BD7764" w:rsidRDefault="0002083E" w:rsidP="00BD7764">
            <w:pPr>
              <w:pStyle w:val="TableParagraph"/>
              <w:ind w:left="113" w:right="113"/>
              <w:jc w:val="both"/>
              <w:rPr>
                <w:rFonts w:ascii="Arial" w:eastAsia="Times New Roman" w:hAnsi="Arial" w:cs="Times New Roman"/>
                <w:sz w:val="20"/>
                <w:szCs w:val="20"/>
                <w:lang w:eastAsia="fr-FR"/>
              </w:rPr>
            </w:pPr>
            <w:r w:rsidRPr="00BD7764">
              <w:rPr>
                <w:rFonts w:ascii="Arial" w:eastAsia="Times New Roman" w:hAnsi="Arial" w:cs="Times New Roman"/>
                <w:sz w:val="20"/>
                <w:szCs w:val="20"/>
                <w:lang w:eastAsia="fr-FR"/>
              </w:rPr>
              <w:t>Ce prix rémunère à la tonne la fourniture, le transport et la mise en œuvre mécanique d’enrobés denses de catégorie BBA conformément au CCTP y compris toutes sujétions.</w:t>
            </w:r>
          </w:p>
          <w:p w14:paraId="473F1450" w14:textId="77777777" w:rsidR="0002083E" w:rsidRPr="00BD7764" w:rsidRDefault="0002083E" w:rsidP="00BD7764">
            <w:pPr>
              <w:pStyle w:val="TableParagraph"/>
              <w:ind w:left="113" w:right="113"/>
              <w:jc w:val="both"/>
              <w:rPr>
                <w:rFonts w:ascii="Arial" w:eastAsia="Times New Roman" w:hAnsi="Arial" w:cs="Times New Roman"/>
                <w:sz w:val="20"/>
                <w:szCs w:val="20"/>
                <w:lang w:eastAsia="fr-FR"/>
              </w:rPr>
            </w:pPr>
            <w:r w:rsidRPr="00BD7764">
              <w:rPr>
                <w:rFonts w:ascii="Arial" w:eastAsia="Times New Roman" w:hAnsi="Arial" w:cs="Times New Roman"/>
                <w:sz w:val="20"/>
                <w:szCs w:val="20"/>
                <w:lang w:eastAsia="fr-FR"/>
              </w:rPr>
              <w:t>Pour mémoire, l’estimation des quantités sera réalisée conformément au CCTP sur la base de profils théoriques ainsi que des surfaces et des épaisseurs mesurées.</w:t>
            </w:r>
          </w:p>
          <w:p w14:paraId="59FB1102" w14:textId="77777777" w:rsidR="0002083E" w:rsidRPr="00BD7764" w:rsidRDefault="0002083E" w:rsidP="00BD7764">
            <w:pPr>
              <w:pStyle w:val="TableParagraph"/>
              <w:ind w:left="113" w:right="113"/>
              <w:jc w:val="both"/>
              <w:rPr>
                <w:rFonts w:ascii="Arial" w:eastAsia="Times New Roman" w:hAnsi="Arial" w:cs="Times New Roman"/>
                <w:sz w:val="20"/>
                <w:szCs w:val="20"/>
                <w:lang w:eastAsia="fr-FR"/>
              </w:rPr>
            </w:pPr>
            <w:r w:rsidRPr="00BD7764">
              <w:rPr>
                <w:rFonts w:ascii="Arial" w:eastAsia="Times New Roman" w:hAnsi="Arial" w:cs="Times New Roman"/>
                <w:sz w:val="20"/>
                <w:szCs w:val="20"/>
                <w:lang w:eastAsia="fr-FR"/>
              </w:rPr>
              <w:t>L’amenée/repli de l’atelier est déjà prévu au prix N°101.</w:t>
            </w:r>
          </w:p>
          <w:p w14:paraId="0FC872AA" w14:textId="77777777" w:rsidR="0002083E" w:rsidRPr="00953C3F" w:rsidRDefault="0002083E" w:rsidP="00BD7764">
            <w:pPr>
              <w:pStyle w:val="TableParagraph"/>
              <w:ind w:left="113" w:right="113"/>
              <w:jc w:val="both"/>
              <w:rPr>
                <w:rFonts w:ascii="Arial" w:eastAsia="Times New Roman" w:hAnsi="Arial" w:cs="Times New Roman"/>
                <w:sz w:val="20"/>
                <w:szCs w:val="20"/>
                <w:lang w:eastAsia="fr-FR"/>
              </w:rPr>
            </w:pPr>
          </w:p>
          <w:p w14:paraId="17E39DAE" w14:textId="77777777" w:rsidR="0002083E" w:rsidRPr="00BD7764" w:rsidRDefault="0002083E" w:rsidP="00C1665B">
            <w:pPr>
              <w:pStyle w:val="TableParagraph"/>
              <w:spacing w:after="40"/>
              <w:ind w:left="113" w:right="113"/>
              <w:rPr>
                <w:rFonts w:ascii="Arial" w:hAnsi="Arial" w:cs="Arial"/>
                <w:w w:val="105"/>
                <w:sz w:val="20"/>
                <w:szCs w:val="20"/>
              </w:rPr>
            </w:pPr>
            <w:r w:rsidRPr="00953C3F">
              <w:rPr>
                <w:rFonts w:ascii="Arial" w:eastAsia="Times New Roman" w:hAnsi="Arial" w:cs="Times New Roman"/>
                <w:sz w:val="20"/>
                <w:szCs w:val="20"/>
                <w:lang w:eastAsia="fr-FR"/>
              </w:rPr>
              <w:t>L</w:t>
            </w:r>
            <w:r>
              <w:rPr>
                <w:rFonts w:ascii="Arial" w:eastAsia="Times New Roman" w:hAnsi="Arial" w:cs="Times New Roman"/>
                <w:sz w:val="20"/>
                <w:szCs w:val="20"/>
                <w:lang w:eastAsia="fr-FR"/>
              </w:rPr>
              <w:t>A TONNE…………</w:t>
            </w:r>
            <w:r w:rsidRPr="00953C3F">
              <w:rPr>
                <w:rFonts w:ascii="Arial" w:eastAsia="Times New Roman" w:hAnsi="Arial" w:cs="Times New Roman"/>
                <w:sz w:val="20"/>
                <w:szCs w:val="20"/>
                <w:lang w:eastAsia="fr-FR"/>
              </w:rPr>
              <w:t>………………………………………………………………………</w:t>
            </w:r>
          </w:p>
        </w:tc>
        <w:tc>
          <w:tcPr>
            <w:tcW w:w="1897" w:type="dxa"/>
            <w:vAlign w:val="bottom"/>
          </w:tcPr>
          <w:p w14:paraId="1224DF5A" w14:textId="77777777" w:rsidR="0002083E" w:rsidRPr="00F47E67" w:rsidRDefault="0002083E" w:rsidP="00F47E67">
            <w:pPr>
              <w:pStyle w:val="TableParagraph"/>
              <w:spacing w:after="40"/>
              <w:ind w:left="113" w:right="113"/>
              <w:jc w:val="right"/>
              <w:rPr>
                <w:rFonts w:ascii="Arial" w:hAnsi="Arial" w:cs="Arial"/>
                <w:sz w:val="20"/>
                <w:szCs w:val="20"/>
              </w:rPr>
            </w:pPr>
          </w:p>
        </w:tc>
      </w:tr>
      <w:tr w:rsidR="0002083E" w:rsidRPr="00953C3F" w14:paraId="38F0E6B5" w14:textId="77777777" w:rsidTr="00F47E67">
        <w:trPr>
          <w:trHeight w:val="269"/>
        </w:trPr>
        <w:tc>
          <w:tcPr>
            <w:tcW w:w="780" w:type="dxa"/>
          </w:tcPr>
          <w:p w14:paraId="2DDD0136" w14:textId="77777777" w:rsidR="0002083E" w:rsidRDefault="0002083E" w:rsidP="00605C64">
            <w:pPr>
              <w:pStyle w:val="TableParagraph"/>
              <w:spacing w:before="120"/>
              <w:jc w:val="center"/>
              <w:rPr>
                <w:rFonts w:ascii="Arial" w:hAnsi="Arial" w:cs="Arial"/>
                <w:sz w:val="20"/>
                <w:szCs w:val="20"/>
              </w:rPr>
            </w:pPr>
            <w:r>
              <w:rPr>
                <w:rFonts w:ascii="Arial" w:hAnsi="Arial" w:cs="Arial"/>
                <w:sz w:val="20"/>
                <w:szCs w:val="20"/>
              </w:rPr>
              <w:t>315</w:t>
            </w:r>
          </w:p>
        </w:tc>
        <w:tc>
          <w:tcPr>
            <w:tcW w:w="7459" w:type="dxa"/>
          </w:tcPr>
          <w:p w14:paraId="1284446B" w14:textId="77777777" w:rsidR="0002083E" w:rsidRDefault="0002083E" w:rsidP="00BD7764">
            <w:pPr>
              <w:pStyle w:val="TableParagraph"/>
              <w:spacing w:before="120"/>
              <w:ind w:left="113" w:right="113"/>
              <w:rPr>
                <w:rFonts w:ascii="Arial" w:hAnsi="Arial" w:cs="Arial"/>
                <w:w w:val="105"/>
                <w:sz w:val="20"/>
                <w:szCs w:val="20"/>
              </w:rPr>
            </w:pPr>
            <w:r>
              <w:rPr>
                <w:rFonts w:ascii="Arial" w:hAnsi="Arial" w:cs="Arial"/>
                <w:w w:val="105"/>
                <w:sz w:val="20"/>
                <w:szCs w:val="20"/>
              </w:rPr>
              <w:t>ENROBE BITUMINEUX</w:t>
            </w:r>
            <w:r w:rsidR="00394D25">
              <w:rPr>
                <w:rFonts w:ascii="Arial" w:hAnsi="Arial" w:cs="Arial"/>
                <w:w w:val="105"/>
                <w:sz w:val="20"/>
                <w:szCs w:val="20"/>
              </w:rPr>
              <w:t xml:space="preserve"> </w:t>
            </w:r>
            <w:r>
              <w:rPr>
                <w:rFonts w:ascii="Arial" w:hAnsi="Arial" w:cs="Arial"/>
                <w:w w:val="105"/>
                <w:sz w:val="20"/>
                <w:szCs w:val="20"/>
              </w:rPr>
              <w:t>DRAINANT 0/14</w:t>
            </w:r>
          </w:p>
          <w:p w14:paraId="77418181" w14:textId="77777777" w:rsidR="0002083E" w:rsidRPr="00BD7764" w:rsidRDefault="00394D25" w:rsidP="00394D25">
            <w:pPr>
              <w:pStyle w:val="TableParagraph"/>
              <w:tabs>
                <w:tab w:val="left" w:pos="2329"/>
              </w:tabs>
              <w:ind w:left="113" w:right="113"/>
              <w:jc w:val="both"/>
              <w:rPr>
                <w:rFonts w:ascii="Arial" w:eastAsia="Times New Roman" w:hAnsi="Arial" w:cs="Times New Roman"/>
                <w:sz w:val="20"/>
                <w:szCs w:val="20"/>
                <w:lang w:eastAsia="fr-FR"/>
              </w:rPr>
            </w:pPr>
            <w:r>
              <w:rPr>
                <w:rFonts w:ascii="Arial" w:eastAsia="Times New Roman" w:hAnsi="Arial" w:cs="Times New Roman"/>
                <w:sz w:val="20"/>
                <w:szCs w:val="20"/>
                <w:lang w:eastAsia="fr-FR"/>
              </w:rPr>
              <w:tab/>
            </w:r>
          </w:p>
          <w:p w14:paraId="27121A64" w14:textId="77777777" w:rsidR="0002083E" w:rsidRPr="00BD7764" w:rsidRDefault="0002083E" w:rsidP="00BD7764">
            <w:pPr>
              <w:pStyle w:val="TableParagraph"/>
              <w:ind w:left="113" w:right="113"/>
              <w:jc w:val="both"/>
              <w:rPr>
                <w:rFonts w:ascii="Arial" w:eastAsia="Times New Roman" w:hAnsi="Arial" w:cs="Times New Roman"/>
                <w:sz w:val="20"/>
                <w:szCs w:val="20"/>
                <w:lang w:eastAsia="fr-FR"/>
              </w:rPr>
            </w:pPr>
            <w:r w:rsidRPr="00BD7764">
              <w:rPr>
                <w:rFonts w:ascii="Arial" w:eastAsia="Times New Roman" w:hAnsi="Arial" w:cs="Times New Roman"/>
                <w:sz w:val="20"/>
                <w:szCs w:val="20"/>
                <w:lang w:eastAsia="fr-FR"/>
              </w:rPr>
              <w:t xml:space="preserve">Ce prix rémunère à la tonne la fourniture, le transport et la mise en œuvre mécanique d’enrobés </w:t>
            </w:r>
            <w:r>
              <w:rPr>
                <w:rFonts w:ascii="Arial" w:eastAsia="Times New Roman" w:hAnsi="Arial" w:cs="Times New Roman"/>
                <w:sz w:val="20"/>
                <w:szCs w:val="20"/>
                <w:lang w:eastAsia="fr-FR"/>
              </w:rPr>
              <w:t xml:space="preserve">bitumineux drainant </w:t>
            </w:r>
            <w:r w:rsidRPr="00BD7764">
              <w:rPr>
                <w:rFonts w:ascii="Arial" w:eastAsia="Times New Roman" w:hAnsi="Arial" w:cs="Times New Roman"/>
                <w:sz w:val="20"/>
                <w:szCs w:val="20"/>
                <w:lang w:eastAsia="fr-FR"/>
              </w:rPr>
              <w:t>conformément au CCTP y compris toutes sujétions.</w:t>
            </w:r>
          </w:p>
          <w:p w14:paraId="7C8B30C9" w14:textId="77777777" w:rsidR="0002083E" w:rsidRPr="00BD7764" w:rsidRDefault="0002083E" w:rsidP="00BD7764">
            <w:pPr>
              <w:pStyle w:val="TableParagraph"/>
              <w:ind w:left="113" w:right="113"/>
              <w:jc w:val="both"/>
              <w:rPr>
                <w:rFonts w:ascii="Arial" w:eastAsia="Times New Roman" w:hAnsi="Arial" w:cs="Times New Roman"/>
                <w:sz w:val="20"/>
                <w:szCs w:val="20"/>
                <w:lang w:eastAsia="fr-FR"/>
              </w:rPr>
            </w:pPr>
            <w:r w:rsidRPr="00BD7764">
              <w:rPr>
                <w:rFonts w:ascii="Arial" w:eastAsia="Times New Roman" w:hAnsi="Arial" w:cs="Times New Roman"/>
                <w:sz w:val="20"/>
                <w:szCs w:val="20"/>
                <w:lang w:eastAsia="fr-FR"/>
              </w:rPr>
              <w:t>Pour mémoire, l’estimation des quantités sera réalisée conformément au CCTP sur la base de profils théoriques ainsi que des surfaces et des épaisseurs mesurées.</w:t>
            </w:r>
          </w:p>
          <w:p w14:paraId="02DB93A6" w14:textId="77777777" w:rsidR="0002083E" w:rsidRPr="00BD7764" w:rsidRDefault="0002083E" w:rsidP="00BD7764">
            <w:pPr>
              <w:pStyle w:val="TableParagraph"/>
              <w:ind w:left="113" w:right="113"/>
              <w:jc w:val="both"/>
              <w:rPr>
                <w:rFonts w:ascii="Arial" w:eastAsia="Times New Roman" w:hAnsi="Arial" w:cs="Times New Roman"/>
                <w:sz w:val="20"/>
                <w:szCs w:val="20"/>
                <w:lang w:eastAsia="fr-FR"/>
              </w:rPr>
            </w:pPr>
            <w:r w:rsidRPr="00BD7764">
              <w:rPr>
                <w:rFonts w:ascii="Arial" w:eastAsia="Times New Roman" w:hAnsi="Arial" w:cs="Times New Roman"/>
                <w:sz w:val="20"/>
                <w:szCs w:val="20"/>
                <w:lang w:eastAsia="fr-FR"/>
              </w:rPr>
              <w:t>L’amenée/repli de l’atelier est déjà prévu au prix N°101.</w:t>
            </w:r>
          </w:p>
          <w:p w14:paraId="3CBBE7E6" w14:textId="77777777" w:rsidR="0002083E" w:rsidRPr="00953C3F" w:rsidRDefault="0002083E" w:rsidP="00BD7764">
            <w:pPr>
              <w:pStyle w:val="TableParagraph"/>
              <w:ind w:left="113" w:right="113"/>
              <w:jc w:val="both"/>
              <w:rPr>
                <w:rFonts w:ascii="Arial" w:eastAsia="Times New Roman" w:hAnsi="Arial" w:cs="Times New Roman"/>
                <w:sz w:val="20"/>
                <w:szCs w:val="20"/>
                <w:lang w:eastAsia="fr-FR"/>
              </w:rPr>
            </w:pPr>
          </w:p>
          <w:p w14:paraId="0FBC3CEC" w14:textId="77777777" w:rsidR="0002083E" w:rsidRPr="00BD7764" w:rsidRDefault="0002083E" w:rsidP="00C1665B">
            <w:pPr>
              <w:pStyle w:val="TableParagraph"/>
              <w:spacing w:after="40"/>
              <w:ind w:left="113" w:right="113"/>
              <w:rPr>
                <w:rFonts w:ascii="Arial" w:hAnsi="Arial" w:cs="Arial"/>
                <w:w w:val="105"/>
                <w:sz w:val="20"/>
                <w:szCs w:val="20"/>
              </w:rPr>
            </w:pPr>
            <w:r w:rsidRPr="00953C3F">
              <w:rPr>
                <w:rFonts w:ascii="Arial" w:eastAsia="Times New Roman" w:hAnsi="Arial" w:cs="Times New Roman"/>
                <w:sz w:val="20"/>
                <w:szCs w:val="20"/>
                <w:lang w:eastAsia="fr-FR"/>
              </w:rPr>
              <w:t>L</w:t>
            </w:r>
            <w:r>
              <w:rPr>
                <w:rFonts w:ascii="Arial" w:eastAsia="Times New Roman" w:hAnsi="Arial" w:cs="Times New Roman"/>
                <w:sz w:val="20"/>
                <w:szCs w:val="20"/>
                <w:lang w:eastAsia="fr-FR"/>
              </w:rPr>
              <w:t>A TONNE…………</w:t>
            </w:r>
            <w:r w:rsidRPr="00953C3F">
              <w:rPr>
                <w:rFonts w:ascii="Arial" w:eastAsia="Times New Roman" w:hAnsi="Arial" w:cs="Times New Roman"/>
                <w:sz w:val="20"/>
                <w:szCs w:val="20"/>
                <w:lang w:eastAsia="fr-FR"/>
              </w:rPr>
              <w:t>………………………………………………………………………</w:t>
            </w:r>
          </w:p>
        </w:tc>
        <w:tc>
          <w:tcPr>
            <w:tcW w:w="1897" w:type="dxa"/>
            <w:vAlign w:val="bottom"/>
          </w:tcPr>
          <w:p w14:paraId="4379F676" w14:textId="77777777" w:rsidR="0002083E" w:rsidRPr="00F47E67" w:rsidRDefault="0002083E" w:rsidP="00F47E67">
            <w:pPr>
              <w:pStyle w:val="TableParagraph"/>
              <w:spacing w:after="40"/>
              <w:ind w:left="113" w:right="113"/>
              <w:jc w:val="right"/>
              <w:rPr>
                <w:rFonts w:ascii="Arial" w:hAnsi="Arial" w:cs="Arial"/>
                <w:sz w:val="20"/>
                <w:szCs w:val="20"/>
              </w:rPr>
            </w:pPr>
          </w:p>
        </w:tc>
      </w:tr>
    </w:tbl>
    <w:p w14:paraId="0CCF7F6E" w14:textId="77777777" w:rsidR="00BD7764" w:rsidRPr="00246E7A" w:rsidRDefault="00BD7764" w:rsidP="00BD7764">
      <w:pPr>
        <w:tabs>
          <w:tab w:val="left" w:pos="9639"/>
        </w:tabs>
        <w:jc w:val="center"/>
        <w:rPr>
          <w:b/>
          <w:sz w:val="32"/>
          <w:szCs w:val="32"/>
          <w:u w:val="single"/>
        </w:rPr>
      </w:pPr>
      <w:r w:rsidRPr="00246E7A">
        <w:rPr>
          <w:b/>
          <w:sz w:val="32"/>
          <w:szCs w:val="32"/>
          <w:u w:val="single"/>
        </w:rPr>
        <w:t>PRIX N°</w:t>
      </w:r>
      <w:r>
        <w:rPr>
          <w:b/>
          <w:sz w:val="32"/>
          <w:szCs w:val="32"/>
          <w:u w:val="single"/>
        </w:rPr>
        <w:t>4</w:t>
      </w:r>
      <w:r w:rsidRPr="00246E7A">
        <w:rPr>
          <w:b/>
          <w:sz w:val="32"/>
          <w:szCs w:val="32"/>
          <w:u w:val="single"/>
        </w:rPr>
        <w:t>00</w:t>
      </w:r>
    </w:p>
    <w:p w14:paraId="0F5851FE" w14:textId="77777777" w:rsidR="00BD7764" w:rsidRPr="00246E7A" w:rsidRDefault="00BD7764" w:rsidP="00BD7764">
      <w:pPr>
        <w:jc w:val="center"/>
        <w:rPr>
          <w:b/>
          <w:sz w:val="32"/>
          <w:szCs w:val="32"/>
        </w:rPr>
      </w:pPr>
      <w:r>
        <w:rPr>
          <w:b/>
          <w:w w:val="105"/>
          <w:sz w:val="32"/>
        </w:rPr>
        <w:t>MAJORATIONS</w:t>
      </w:r>
    </w:p>
    <w:p w14:paraId="4A4E2523" w14:textId="77777777" w:rsidR="00BD7764" w:rsidRDefault="00BD7764" w:rsidP="00BD7764">
      <w:pPr>
        <w:rPr>
          <w:sz w:val="20"/>
        </w:rPr>
      </w:pPr>
    </w:p>
    <w:p w14:paraId="32F37B78" w14:textId="77777777" w:rsidR="00BD7764" w:rsidRDefault="00BD7764" w:rsidP="00BD7764">
      <w:pPr>
        <w:rPr>
          <w:sz w:val="20"/>
        </w:rPr>
      </w:pPr>
    </w:p>
    <w:tbl>
      <w:tblPr>
        <w:tblStyle w:val="TableNormal"/>
        <w:tblW w:w="10136" w:type="dxa"/>
        <w:tblInd w:w="13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80"/>
        <w:gridCol w:w="7459"/>
        <w:gridCol w:w="1897"/>
      </w:tblGrid>
      <w:tr w:rsidR="00BD7764" w14:paraId="20219442" w14:textId="77777777" w:rsidTr="00605C64">
        <w:trPr>
          <w:trHeight w:val="680"/>
        </w:trPr>
        <w:tc>
          <w:tcPr>
            <w:tcW w:w="780" w:type="dxa"/>
            <w:vAlign w:val="center"/>
          </w:tcPr>
          <w:p w14:paraId="41D47692" w14:textId="77777777" w:rsidR="00BD7764" w:rsidRPr="00246E7A" w:rsidRDefault="00BD7764" w:rsidP="00605C64">
            <w:pPr>
              <w:pStyle w:val="TableParagraph"/>
              <w:jc w:val="center"/>
              <w:rPr>
                <w:rFonts w:ascii="Arial" w:hAnsi="Arial" w:cs="Arial"/>
                <w:b/>
                <w:sz w:val="20"/>
              </w:rPr>
            </w:pPr>
            <w:r w:rsidRPr="00246E7A">
              <w:rPr>
                <w:rFonts w:ascii="Arial" w:hAnsi="Arial" w:cs="Arial"/>
                <w:b/>
                <w:sz w:val="20"/>
              </w:rPr>
              <w:t>N° Prix</w:t>
            </w:r>
          </w:p>
        </w:tc>
        <w:tc>
          <w:tcPr>
            <w:tcW w:w="7459" w:type="dxa"/>
            <w:vAlign w:val="center"/>
          </w:tcPr>
          <w:p w14:paraId="0ED59FED" w14:textId="77777777" w:rsidR="00BD7764" w:rsidRPr="00246E7A" w:rsidRDefault="00BD7764" w:rsidP="00605C64">
            <w:pPr>
              <w:pStyle w:val="TableParagraph"/>
              <w:jc w:val="center"/>
              <w:rPr>
                <w:rFonts w:ascii="Arial" w:eastAsia="Times New Roman" w:hAnsi="Arial" w:cs="Times New Roman"/>
                <w:b/>
                <w:sz w:val="18"/>
                <w:szCs w:val="20"/>
                <w:lang w:eastAsia="fr-FR"/>
              </w:rPr>
            </w:pPr>
            <w:r w:rsidRPr="00246E7A">
              <w:rPr>
                <w:rFonts w:ascii="Arial" w:hAnsi="Arial" w:cs="Arial"/>
                <w:b/>
                <w:sz w:val="20"/>
              </w:rPr>
              <w:t>Désignation du Prix Unitaire en Toutes Lettres (Hors Taxes)</w:t>
            </w:r>
          </w:p>
        </w:tc>
        <w:tc>
          <w:tcPr>
            <w:tcW w:w="1897" w:type="dxa"/>
            <w:vAlign w:val="center"/>
          </w:tcPr>
          <w:p w14:paraId="3464F541" w14:textId="77777777" w:rsidR="00BD7764" w:rsidRDefault="00BD7764" w:rsidP="00605C64">
            <w:pPr>
              <w:pStyle w:val="TableParagraph"/>
              <w:jc w:val="center"/>
              <w:rPr>
                <w:rFonts w:ascii="Times New Roman"/>
                <w:sz w:val="18"/>
              </w:rPr>
            </w:pPr>
            <w:r w:rsidRPr="00246E7A">
              <w:rPr>
                <w:rFonts w:ascii="Arial" w:hAnsi="Arial" w:cs="Arial"/>
                <w:b/>
                <w:sz w:val="20"/>
              </w:rPr>
              <w:t>Prix Unitaire en Chiffre (</w:t>
            </w:r>
            <w:r w:rsidR="00721BA5">
              <w:rPr>
                <w:rFonts w:ascii="Arial" w:hAnsi="Arial" w:cs="Arial"/>
                <w:b/>
                <w:sz w:val="20"/>
              </w:rPr>
              <w:t xml:space="preserve">en € </w:t>
            </w:r>
            <w:r w:rsidRPr="00246E7A">
              <w:rPr>
                <w:rFonts w:ascii="Arial" w:hAnsi="Arial" w:cs="Arial"/>
                <w:b/>
                <w:sz w:val="20"/>
              </w:rPr>
              <w:t>HT)</w:t>
            </w:r>
          </w:p>
        </w:tc>
      </w:tr>
      <w:tr w:rsidR="00C8375E" w14:paraId="33CF40B3" w14:textId="77777777" w:rsidTr="008B1F41">
        <w:trPr>
          <w:trHeight w:val="1627"/>
        </w:trPr>
        <w:tc>
          <w:tcPr>
            <w:tcW w:w="780" w:type="dxa"/>
          </w:tcPr>
          <w:p w14:paraId="4341730E" w14:textId="77777777" w:rsidR="00C8375E" w:rsidRPr="00953C3F" w:rsidRDefault="00C8375E" w:rsidP="009C04E7">
            <w:pPr>
              <w:pStyle w:val="TableParagraph"/>
              <w:spacing w:before="120"/>
              <w:jc w:val="center"/>
              <w:rPr>
                <w:rFonts w:ascii="Arial" w:hAnsi="Arial" w:cs="Arial"/>
                <w:sz w:val="20"/>
                <w:szCs w:val="20"/>
              </w:rPr>
            </w:pPr>
            <w:r>
              <w:rPr>
                <w:rFonts w:ascii="Arial" w:hAnsi="Arial" w:cs="Arial"/>
                <w:sz w:val="20"/>
                <w:szCs w:val="20"/>
              </w:rPr>
              <w:t>40</w:t>
            </w:r>
            <w:r w:rsidR="00C7519F">
              <w:rPr>
                <w:rFonts w:ascii="Arial" w:hAnsi="Arial" w:cs="Arial"/>
                <w:sz w:val="20"/>
                <w:szCs w:val="20"/>
              </w:rPr>
              <w:t>1</w:t>
            </w:r>
          </w:p>
        </w:tc>
        <w:tc>
          <w:tcPr>
            <w:tcW w:w="7459" w:type="dxa"/>
          </w:tcPr>
          <w:p w14:paraId="40E7BA13" w14:textId="77777777" w:rsidR="00C8375E" w:rsidRPr="00605C64" w:rsidRDefault="00C8375E" w:rsidP="009C04E7">
            <w:pPr>
              <w:pStyle w:val="TableParagraph"/>
              <w:spacing w:before="120"/>
              <w:ind w:left="113" w:right="113"/>
              <w:rPr>
                <w:rFonts w:ascii="Arial" w:hAnsi="Arial" w:cs="Arial"/>
                <w:w w:val="105"/>
                <w:sz w:val="20"/>
                <w:szCs w:val="20"/>
              </w:rPr>
            </w:pPr>
            <w:r w:rsidRPr="00605C64">
              <w:rPr>
                <w:rFonts w:ascii="Arial" w:hAnsi="Arial" w:cs="Arial"/>
                <w:w w:val="105"/>
                <w:sz w:val="20"/>
                <w:szCs w:val="20"/>
              </w:rPr>
              <w:t xml:space="preserve">MAJORATION POUR TRAVAUX DE NUIT SUR LES PRIX </w:t>
            </w:r>
            <w:r>
              <w:rPr>
                <w:rFonts w:ascii="Arial" w:hAnsi="Arial" w:cs="Arial"/>
                <w:w w:val="105"/>
                <w:sz w:val="20"/>
                <w:szCs w:val="20"/>
              </w:rPr>
              <w:t>2</w:t>
            </w:r>
            <w:r w:rsidRPr="00605C64">
              <w:rPr>
                <w:rFonts w:ascii="Arial" w:hAnsi="Arial" w:cs="Arial"/>
                <w:w w:val="105"/>
                <w:sz w:val="20"/>
                <w:szCs w:val="20"/>
              </w:rPr>
              <w:t>00</w:t>
            </w:r>
          </w:p>
          <w:p w14:paraId="14DA4A84" w14:textId="77777777" w:rsidR="00C8375E" w:rsidRPr="00605C64" w:rsidRDefault="00C8375E" w:rsidP="009C04E7">
            <w:pPr>
              <w:pStyle w:val="TableParagraph"/>
              <w:ind w:left="113" w:right="113"/>
              <w:jc w:val="both"/>
              <w:rPr>
                <w:rFonts w:ascii="Arial" w:eastAsia="Times New Roman" w:hAnsi="Arial" w:cs="Times New Roman"/>
                <w:sz w:val="20"/>
                <w:szCs w:val="20"/>
                <w:lang w:eastAsia="fr-FR"/>
              </w:rPr>
            </w:pPr>
          </w:p>
          <w:p w14:paraId="156954BD" w14:textId="77777777" w:rsidR="00C8375E" w:rsidRDefault="00C8375E" w:rsidP="009C04E7">
            <w:pPr>
              <w:pStyle w:val="TableParagraph"/>
              <w:ind w:left="113" w:right="113"/>
              <w:jc w:val="both"/>
              <w:rPr>
                <w:rFonts w:ascii="Arial" w:eastAsia="Times New Roman" w:hAnsi="Arial" w:cs="Times New Roman"/>
                <w:sz w:val="20"/>
                <w:szCs w:val="20"/>
                <w:lang w:eastAsia="fr-FR"/>
              </w:rPr>
            </w:pPr>
            <w:r w:rsidRPr="00605C64">
              <w:rPr>
                <w:rFonts w:ascii="Arial" w:eastAsia="Times New Roman" w:hAnsi="Arial" w:cs="Times New Roman"/>
                <w:sz w:val="20"/>
                <w:szCs w:val="20"/>
                <w:lang w:eastAsia="fr-FR"/>
              </w:rPr>
              <w:t>Ce coefficient pondère les prix 200 du présent bordereau dès lors que les prestations sont réalisées de nuit à la demande du maître d’</w:t>
            </w:r>
            <w:r>
              <w:rPr>
                <w:rFonts w:ascii="Arial" w:eastAsia="Times New Roman" w:hAnsi="Arial" w:cs="Times New Roman"/>
                <w:sz w:val="20"/>
                <w:szCs w:val="20"/>
                <w:lang w:eastAsia="fr-FR"/>
              </w:rPr>
              <w:t>ouvrage</w:t>
            </w:r>
            <w:r w:rsidRPr="00605C64">
              <w:rPr>
                <w:rFonts w:ascii="Arial" w:eastAsia="Times New Roman" w:hAnsi="Arial" w:cs="Times New Roman"/>
                <w:sz w:val="20"/>
                <w:szCs w:val="20"/>
                <w:lang w:eastAsia="fr-FR"/>
              </w:rPr>
              <w:t>.</w:t>
            </w:r>
          </w:p>
          <w:p w14:paraId="04E4A5A3" w14:textId="77777777" w:rsidR="00C8375E" w:rsidRPr="00605C64" w:rsidRDefault="00C8375E" w:rsidP="009C04E7">
            <w:pPr>
              <w:pStyle w:val="TableParagraph"/>
              <w:ind w:left="113" w:right="113"/>
              <w:jc w:val="both"/>
              <w:rPr>
                <w:rFonts w:ascii="Arial" w:eastAsia="Times New Roman" w:hAnsi="Arial" w:cs="Times New Roman"/>
                <w:sz w:val="20"/>
                <w:szCs w:val="20"/>
                <w:lang w:eastAsia="fr-FR"/>
              </w:rPr>
            </w:pPr>
          </w:p>
          <w:p w14:paraId="52B322EC" w14:textId="77777777" w:rsidR="00C8375E" w:rsidRPr="00953C3F" w:rsidRDefault="00C8375E" w:rsidP="009C04E7">
            <w:pPr>
              <w:pStyle w:val="TableParagraph"/>
              <w:spacing w:after="120"/>
              <w:ind w:left="113" w:right="113"/>
              <w:rPr>
                <w:rFonts w:ascii="Arial" w:hAnsi="Arial" w:cs="Arial"/>
                <w:sz w:val="20"/>
                <w:szCs w:val="20"/>
              </w:rPr>
            </w:pPr>
            <w:r>
              <w:rPr>
                <w:rFonts w:ascii="Arial" w:eastAsia="Times New Roman" w:hAnsi="Arial" w:cs="Times New Roman"/>
                <w:sz w:val="20"/>
                <w:szCs w:val="20"/>
                <w:lang w:eastAsia="fr-FR"/>
              </w:rPr>
              <w:t>COEFFICIENT</w:t>
            </w:r>
            <w:r w:rsidRPr="00953C3F">
              <w:rPr>
                <w:rFonts w:ascii="Arial" w:eastAsia="Times New Roman" w:hAnsi="Arial" w:cs="Times New Roman"/>
                <w:sz w:val="20"/>
                <w:szCs w:val="20"/>
                <w:lang w:eastAsia="fr-FR"/>
              </w:rPr>
              <w:t>………………………</w:t>
            </w:r>
            <w:r>
              <w:rPr>
                <w:rFonts w:ascii="Arial" w:eastAsia="Times New Roman" w:hAnsi="Arial" w:cs="Times New Roman"/>
                <w:sz w:val="20"/>
                <w:szCs w:val="20"/>
                <w:lang w:eastAsia="fr-FR"/>
              </w:rPr>
              <w:t>…….</w:t>
            </w:r>
            <w:r w:rsidRPr="00953C3F">
              <w:rPr>
                <w:rFonts w:ascii="Arial" w:eastAsia="Times New Roman" w:hAnsi="Arial" w:cs="Times New Roman"/>
                <w:sz w:val="20"/>
                <w:szCs w:val="20"/>
                <w:lang w:eastAsia="fr-FR"/>
              </w:rPr>
              <w:t>………………………………………………</w:t>
            </w:r>
          </w:p>
        </w:tc>
        <w:tc>
          <w:tcPr>
            <w:tcW w:w="1897" w:type="dxa"/>
            <w:vAlign w:val="bottom"/>
          </w:tcPr>
          <w:p w14:paraId="3D4FA73A" w14:textId="77777777" w:rsidR="00C8375E" w:rsidRPr="00C1665B" w:rsidRDefault="00C8375E" w:rsidP="008B1F41">
            <w:pPr>
              <w:pStyle w:val="TableParagraph"/>
              <w:spacing w:after="120"/>
              <w:ind w:left="113" w:right="113"/>
              <w:jc w:val="right"/>
              <w:rPr>
                <w:rFonts w:ascii="Arial" w:hAnsi="Arial" w:cs="Arial"/>
                <w:sz w:val="20"/>
                <w:szCs w:val="20"/>
              </w:rPr>
            </w:pPr>
          </w:p>
        </w:tc>
      </w:tr>
      <w:tr w:rsidR="00C8375E" w14:paraId="0566D70E" w14:textId="77777777" w:rsidTr="008B1F41">
        <w:trPr>
          <w:trHeight w:val="1627"/>
        </w:trPr>
        <w:tc>
          <w:tcPr>
            <w:tcW w:w="780" w:type="dxa"/>
          </w:tcPr>
          <w:p w14:paraId="30F1EAB2" w14:textId="77777777" w:rsidR="00C8375E" w:rsidRPr="00953C3F" w:rsidRDefault="00C8375E" w:rsidP="00C8375E">
            <w:pPr>
              <w:pStyle w:val="TableParagraph"/>
              <w:spacing w:before="120"/>
              <w:jc w:val="center"/>
              <w:rPr>
                <w:rFonts w:ascii="Arial" w:hAnsi="Arial" w:cs="Arial"/>
                <w:sz w:val="20"/>
                <w:szCs w:val="20"/>
              </w:rPr>
            </w:pPr>
            <w:r>
              <w:rPr>
                <w:rFonts w:ascii="Arial" w:hAnsi="Arial" w:cs="Arial"/>
                <w:sz w:val="20"/>
                <w:szCs w:val="20"/>
              </w:rPr>
              <w:t>40</w:t>
            </w:r>
            <w:r w:rsidR="00C7519F">
              <w:rPr>
                <w:rFonts w:ascii="Arial" w:hAnsi="Arial" w:cs="Arial"/>
                <w:sz w:val="20"/>
                <w:szCs w:val="20"/>
              </w:rPr>
              <w:t>2</w:t>
            </w:r>
          </w:p>
        </w:tc>
        <w:tc>
          <w:tcPr>
            <w:tcW w:w="7459" w:type="dxa"/>
          </w:tcPr>
          <w:p w14:paraId="4BC57612" w14:textId="77777777" w:rsidR="00C8375E" w:rsidRPr="00605C64" w:rsidRDefault="00C8375E" w:rsidP="009C04E7">
            <w:pPr>
              <w:pStyle w:val="TableParagraph"/>
              <w:spacing w:before="120"/>
              <w:ind w:left="113" w:right="113"/>
              <w:rPr>
                <w:rFonts w:ascii="Arial" w:hAnsi="Arial" w:cs="Arial"/>
                <w:w w:val="105"/>
                <w:sz w:val="20"/>
                <w:szCs w:val="20"/>
              </w:rPr>
            </w:pPr>
            <w:r w:rsidRPr="00605C64">
              <w:rPr>
                <w:rFonts w:ascii="Arial" w:hAnsi="Arial" w:cs="Arial"/>
                <w:w w:val="105"/>
                <w:sz w:val="20"/>
                <w:szCs w:val="20"/>
              </w:rPr>
              <w:t xml:space="preserve">MAJORATION POUR TRAVAUX DE NUIT SUR LES PRIX </w:t>
            </w:r>
            <w:r>
              <w:rPr>
                <w:rFonts w:ascii="Arial" w:hAnsi="Arial" w:cs="Arial"/>
                <w:w w:val="105"/>
                <w:sz w:val="20"/>
                <w:szCs w:val="20"/>
              </w:rPr>
              <w:t>3</w:t>
            </w:r>
            <w:r w:rsidRPr="00605C64">
              <w:rPr>
                <w:rFonts w:ascii="Arial" w:hAnsi="Arial" w:cs="Arial"/>
                <w:w w:val="105"/>
                <w:sz w:val="20"/>
                <w:szCs w:val="20"/>
              </w:rPr>
              <w:t>00</w:t>
            </w:r>
          </w:p>
          <w:p w14:paraId="714F6E59" w14:textId="77777777" w:rsidR="00C8375E" w:rsidRPr="00605C64" w:rsidRDefault="00C8375E" w:rsidP="009C04E7">
            <w:pPr>
              <w:pStyle w:val="TableParagraph"/>
              <w:ind w:left="113" w:right="113"/>
              <w:jc w:val="both"/>
              <w:rPr>
                <w:rFonts w:ascii="Arial" w:eastAsia="Times New Roman" w:hAnsi="Arial" w:cs="Times New Roman"/>
                <w:sz w:val="20"/>
                <w:szCs w:val="20"/>
                <w:lang w:eastAsia="fr-FR"/>
              </w:rPr>
            </w:pPr>
          </w:p>
          <w:p w14:paraId="0F49360F" w14:textId="77777777" w:rsidR="00C8375E" w:rsidRDefault="00C8375E" w:rsidP="009C04E7">
            <w:pPr>
              <w:pStyle w:val="TableParagraph"/>
              <w:ind w:left="113" w:right="113"/>
              <w:jc w:val="both"/>
              <w:rPr>
                <w:rFonts w:ascii="Arial" w:eastAsia="Times New Roman" w:hAnsi="Arial" w:cs="Times New Roman"/>
                <w:sz w:val="20"/>
                <w:szCs w:val="20"/>
                <w:lang w:eastAsia="fr-FR"/>
              </w:rPr>
            </w:pPr>
            <w:r w:rsidRPr="00605C64">
              <w:rPr>
                <w:rFonts w:ascii="Arial" w:eastAsia="Times New Roman" w:hAnsi="Arial" w:cs="Times New Roman"/>
                <w:sz w:val="20"/>
                <w:szCs w:val="20"/>
                <w:lang w:eastAsia="fr-FR"/>
              </w:rPr>
              <w:t>Ce coeffici</w:t>
            </w:r>
            <w:r>
              <w:rPr>
                <w:rFonts w:ascii="Arial" w:eastAsia="Times New Roman" w:hAnsi="Arial" w:cs="Times New Roman"/>
                <w:sz w:val="20"/>
                <w:szCs w:val="20"/>
                <w:lang w:eastAsia="fr-FR"/>
              </w:rPr>
              <w:t>ent pondère les prix 3</w:t>
            </w:r>
            <w:r w:rsidRPr="00605C64">
              <w:rPr>
                <w:rFonts w:ascii="Arial" w:eastAsia="Times New Roman" w:hAnsi="Arial" w:cs="Times New Roman"/>
                <w:sz w:val="20"/>
                <w:szCs w:val="20"/>
                <w:lang w:eastAsia="fr-FR"/>
              </w:rPr>
              <w:t>00 du présent bordereau dès lors que les prestations sont réalisées de nuit à la demande du maître d’</w:t>
            </w:r>
            <w:r>
              <w:rPr>
                <w:rFonts w:ascii="Arial" w:eastAsia="Times New Roman" w:hAnsi="Arial" w:cs="Times New Roman"/>
                <w:sz w:val="20"/>
                <w:szCs w:val="20"/>
                <w:lang w:eastAsia="fr-FR"/>
              </w:rPr>
              <w:t>ouvrage</w:t>
            </w:r>
            <w:r w:rsidRPr="00605C64">
              <w:rPr>
                <w:rFonts w:ascii="Arial" w:eastAsia="Times New Roman" w:hAnsi="Arial" w:cs="Times New Roman"/>
                <w:sz w:val="20"/>
                <w:szCs w:val="20"/>
                <w:lang w:eastAsia="fr-FR"/>
              </w:rPr>
              <w:t>.</w:t>
            </w:r>
          </w:p>
          <w:p w14:paraId="06AB9C51" w14:textId="77777777" w:rsidR="00C8375E" w:rsidRPr="00605C64" w:rsidRDefault="00C8375E" w:rsidP="009C04E7">
            <w:pPr>
              <w:pStyle w:val="TableParagraph"/>
              <w:ind w:left="113" w:right="113"/>
              <w:jc w:val="both"/>
              <w:rPr>
                <w:rFonts w:ascii="Arial" w:eastAsia="Times New Roman" w:hAnsi="Arial" w:cs="Times New Roman"/>
                <w:sz w:val="20"/>
                <w:szCs w:val="20"/>
                <w:lang w:eastAsia="fr-FR"/>
              </w:rPr>
            </w:pPr>
          </w:p>
          <w:p w14:paraId="0098921E" w14:textId="77777777" w:rsidR="00C8375E" w:rsidRPr="00953C3F" w:rsidRDefault="00C8375E" w:rsidP="009C04E7">
            <w:pPr>
              <w:pStyle w:val="TableParagraph"/>
              <w:spacing w:after="120"/>
              <w:ind w:left="113" w:right="113"/>
              <w:rPr>
                <w:rFonts w:ascii="Arial" w:hAnsi="Arial" w:cs="Arial"/>
                <w:sz w:val="20"/>
                <w:szCs w:val="20"/>
              </w:rPr>
            </w:pPr>
            <w:r>
              <w:rPr>
                <w:rFonts w:ascii="Arial" w:eastAsia="Times New Roman" w:hAnsi="Arial" w:cs="Times New Roman"/>
                <w:sz w:val="20"/>
                <w:szCs w:val="20"/>
                <w:lang w:eastAsia="fr-FR"/>
              </w:rPr>
              <w:t>COEFFICIENT</w:t>
            </w:r>
            <w:r w:rsidRPr="00953C3F">
              <w:rPr>
                <w:rFonts w:ascii="Arial" w:eastAsia="Times New Roman" w:hAnsi="Arial" w:cs="Times New Roman"/>
                <w:sz w:val="20"/>
                <w:szCs w:val="20"/>
                <w:lang w:eastAsia="fr-FR"/>
              </w:rPr>
              <w:t>………………………</w:t>
            </w:r>
            <w:r>
              <w:rPr>
                <w:rFonts w:ascii="Arial" w:eastAsia="Times New Roman" w:hAnsi="Arial" w:cs="Times New Roman"/>
                <w:sz w:val="20"/>
                <w:szCs w:val="20"/>
                <w:lang w:eastAsia="fr-FR"/>
              </w:rPr>
              <w:t>…….</w:t>
            </w:r>
            <w:r w:rsidRPr="00953C3F">
              <w:rPr>
                <w:rFonts w:ascii="Arial" w:eastAsia="Times New Roman" w:hAnsi="Arial" w:cs="Times New Roman"/>
                <w:sz w:val="20"/>
                <w:szCs w:val="20"/>
                <w:lang w:eastAsia="fr-FR"/>
              </w:rPr>
              <w:t>………………………………………………</w:t>
            </w:r>
          </w:p>
        </w:tc>
        <w:tc>
          <w:tcPr>
            <w:tcW w:w="1897" w:type="dxa"/>
            <w:vAlign w:val="bottom"/>
          </w:tcPr>
          <w:p w14:paraId="782A2F55" w14:textId="77777777" w:rsidR="00C8375E" w:rsidRPr="00C1665B" w:rsidRDefault="00C8375E" w:rsidP="008B1F41">
            <w:pPr>
              <w:pStyle w:val="TableParagraph"/>
              <w:spacing w:after="120"/>
              <w:ind w:left="113" w:right="113"/>
              <w:jc w:val="right"/>
              <w:rPr>
                <w:rFonts w:ascii="Arial" w:hAnsi="Arial" w:cs="Arial"/>
                <w:sz w:val="20"/>
                <w:szCs w:val="20"/>
              </w:rPr>
            </w:pPr>
          </w:p>
        </w:tc>
      </w:tr>
    </w:tbl>
    <w:p w14:paraId="5554E6D0" w14:textId="77777777" w:rsidR="006D2A33" w:rsidRPr="00A8139E" w:rsidRDefault="006D2A33" w:rsidP="00A8139E">
      <w:pPr>
        <w:ind w:left="567" w:right="567"/>
        <w:jc w:val="both"/>
        <w:rPr>
          <w:sz w:val="20"/>
          <w:szCs w:val="20"/>
        </w:rPr>
      </w:pPr>
    </w:p>
    <w:p w14:paraId="35279247" w14:textId="77777777" w:rsidR="00643F93" w:rsidRPr="00A8139E" w:rsidRDefault="00643F93" w:rsidP="00643F93">
      <w:pPr>
        <w:ind w:left="567" w:right="567"/>
        <w:jc w:val="both"/>
        <w:rPr>
          <w:color w:val="FF0000"/>
          <w:sz w:val="20"/>
          <w:szCs w:val="20"/>
        </w:rPr>
      </w:pPr>
      <w:r w:rsidRPr="00A8139E">
        <w:rPr>
          <w:color w:val="FF0000"/>
          <w:sz w:val="20"/>
          <w:szCs w:val="20"/>
        </w:rPr>
        <w:t>Application des coefficients sur un montant équivalent à 20 000,00 € H.T. de travaux par famille de prix pour l’analyse des offres.</w:t>
      </w:r>
    </w:p>
    <w:p w14:paraId="4A238A08" w14:textId="77777777" w:rsidR="00643F93" w:rsidRPr="00A8139E" w:rsidRDefault="00643F93" w:rsidP="00643F93">
      <w:pPr>
        <w:ind w:left="567" w:right="567"/>
        <w:jc w:val="both"/>
        <w:rPr>
          <w:color w:val="FF0000"/>
          <w:sz w:val="20"/>
          <w:szCs w:val="20"/>
        </w:rPr>
      </w:pPr>
    </w:p>
    <w:p w14:paraId="50731F62" w14:textId="77777777" w:rsidR="00643F93" w:rsidRPr="00A8139E" w:rsidRDefault="00643F93" w:rsidP="00643F93">
      <w:pPr>
        <w:ind w:left="567" w:right="567"/>
        <w:jc w:val="both"/>
        <w:rPr>
          <w:color w:val="FF0000"/>
          <w:sz w:val="20"/>
          <w:szCs w:val="20"/>
        </w:rPr>
      </w:pPr>
      <w:r w:rsidRPr="00A8139E">
        <w:rPr>
          <w:color w:val="FF0000"/>
          <w:sz w:val="20"/>
          <w:szCs w:val="20"/>
        </w:rPr>
        <w:t>Pour exemple, une maj</w:t>
      </w:r>
      <w:r w:rsidR="00C03279" w:rsidRPr="00A8139E">
        <w:rPr>
          <w:color w:val="FF0000"/>
          <w:sz w:val="20"/>
          <w:szCs w:val="20"/>
        </w:rPr>
        <w:t>oration d’un coefficient de 0,10</w:t>
      </w:r>
      <w:r w:rsidRPr="00A8139E">
        <w:rPr>
          <w:color w:val="FF0000"/>
          <w:sz w:val="20"/>
          <w:szCs w:val="20"/>
        </w:rPr>
        <w:t xml:space="preserve"> (</w:t>
      </w:r>
      <w:r w:rsidR="00C03279" w:rsidRPr="00A8139E">
        <w:rPr>
          <w:color w:val="FF0000"/>
          <w:sz w:val="20"/>
          <w:szCs w:val="20"/>
        </w:rPr>
        <w:t>10</w:t>
      </w:r>
      <w:r w:rsidRPr="00A8139E">
        <w:rPr>
          <w:color w:val="FF0000"/>
          <w:sz w:val="20"/>
          <w:szCs w:val="20"/>
        </w:rPr>
        <w:t>%) conduira dans le Détail Estimatif à comptabiliser une somme de 20 000 € x 0,</w:t>
      </w:r>
      <w:r w:rsidR="00C03279" w:rsidRPr="00A8139E">
        <w:rPr>
          <w:color w:val="FF0000"/>
          <w:sz w:val="20"/>
          <w:szCs w:val="20"/>
        </w:rPr>
        <w:t>10</w:t>
      </w:r>
      <w:r w:rsidRPr="00A8139E">
        <w:rPr>
          <w:color w:val="FF0000"/>
          <w:sz w:val="20"/>
          <w:szCs w:val="20"/>
        </w:rPr>
        <w:t xml:space="preserve"> = </w:t>
      </w:r>
      <w:r w:rsidR="00C03279" w:rsidRPr="00A8139E">
        <w:rPr>
          <w:color w:val="FF0000"/>
          <w:sz w:val="20"/>
          <w:szCs w:val="20"/>
        </w:rPr>
        <w:t xml:space="preserve">2 </w:t>
      </w:r>
      <w:r w:rsidRPr="00A8139E">
        <w:rPr>
          <w:color w:val="FF0000"/>
          <w:sz w:val="20"/>
          <w:szCs w:val="20"/>
        </w:rPr>
        <w:t>000 € qui s’ajouteront aux autres prix pour l’analyse des offres.</w:t>
      </w:r>
    </w:p>
    <w:p w14:paraId="6B87E191" w14:textId="77777777" w:rsidR="00916A9C" w:rsidRDefault="00916A9C" w:rsidP="00C8375E">
      <w:pPr>
        <w:ind w:left="567" w:right="567"/>
        <w:jc w:val="both"/>
        <w:rPr>
          <w:sz w:val="20"/>
          <w:szCs w:val="20"/>
        </w:rPr>
      </w:pPr>
    </w:p>
    <w:p w14:paraId="56E57840" w14:textId="77777777" w:rsidR="00A8139E" w:rsidRPr="00A8139E" w:rsidRDefault="00A8139E" w:rsidP="00C8375E">
      <w:pPr>
        <w:ind w:left="567" w:right="567"/>
        <w:jc w:val="both"/>
        <w:rPr>
          <w:sz w:val="20"/>
          <w:szCs w:val="20"/>
        </w:rPr>
      </w:pPr>
    </w:p>
    <w:p w14:paraId="3C4323C4" w14:textId="77777777" w:rsidR="00916A9C" w:rsidRPr="00A8139E" w:rsidRDefault="00916A9C" w:rsidP="00C8375E">
      <w:pPr>
        <w:ind w:left="567" w:right="567"/>
        <w:jc w:val="both"/>
        <w:rPr>
          <w:sz w:val="20"/>
          <w:szCs w:val="20"/>
        </w:rPr>
      </w:pPr>
    </w:p>
    <w:p w14:paraId="76BFDAFC" w14:textId="77777777" w:rsidR="00C8375E" w:rsidRPr="00A8139E" w:rsidRDefault="00C8375E" w:rsidP="00C8375E">
      <w:pPr>
        <w:ind w:left="567" w:right="567"/>
        <w:jc w:val="both"/>
        <w:rPr>
          <w:sz w:val="20"/>
          <w:szCs w:val="20"/>
        </w:rPr>
      </w:pPr>
      <w:r w:rsidRPr="00A8139E">
        <w:rPr>
          <w:sz w:val="20"/>
          <w:szCs w:val="20"/>
        </w:rPr>
        <w:t>En</w:t>
      </w:r>
      <w:r w:rsidRPr="00A8139E">
        <w:rPr>
          <w:spacing w:val="1"/>
          <w:sz w:val="20"/>
          <w:szCs w:val="20"/>
        </w:rPr>
        <w:t xml:space="preserve"> </w:t>
      </w:r>
      <w:r w:rsidRPr="00A8139E">
        <w:rPr>
          <w:sz w:val="20"/>
          <w:szCs w:val="20"/>
        </w:rPr>
        <w:t>complément du</w:t>
      </w:r>
      <w:r w:rsidRPr="00A8139E">
        <w:rPr>
          <w:spacing w:val="1"/>
          <w:sz w:val="20"/>
          <w:szCs w:val="20"/>
        </w:rPr>
        <w:t xml:space="preserve"> </w:t>
      </w:r>
      <w:r w:rsidRPr="00A8139E">
        <w:rPr>
          <w:sz w:val="20"/>
          <w:szCs w:val="20"/>
        </w:rPr>
        <w:t>présent bordereau, le</w:t>
      </w:r>
      <w:r w:rsidRPr="00A8139E">
        <w:rPr>
          <w:spacing w:val="1"/>
          <w:sz w:val="20"/>
          <w:szCs w:val="20"/>
        </w:rPr>
        <w:t xml:space="preserve"> </w:t>
      </w:r>
      <w:r w:rsidRPr="00A8139E">
        <w:rPr>
          <w:sz w:val="20"/>
          <w:szCs w:val="20"/>
        </w:rPr>
        <w:t>maître</w:t>
      </w:r>
      <w:r w:rsidRPr="00A8139E">
        <w:rPr>
          <w:spacing w:val="66"/>
          <w:sz w:val="20"/>
          <w:szCs w:val="20"/>
        </w:rPr>
        <w:t xml:space="preserve"> </w:t>
      </w:r>
      <w:r w:rsidRPr="00A8139E">
        <w:rPr>
          <w:sz w:val="20"/>
          <w:szCs w:val="20"/>
        </w:rPr>
        <w:t>d’ouvrage pourra commander tout</w:t>
      </w:r>
      <w:r w:rsidRPr="00A8139E">
        <w:rPr>
          <w:spacing w:val="1"/>
          <w:sz w:val="20"/>
          <w:szCs w:val="20"/>
        </w:rPr>
        <w:t xml:space="preserve"> </w:t>
      </w:r>
      <w:r w:rsidRPr="00A8139E">
        <w:rPr>
          <w:sz w:val="20"/>
          <w:szCs w:val="20"/>
        </w:rPr>
        <w:t>type de prestation non prévue ci-avant au titulaire dans son domaine de prestation et</w:t>
      </w:r>
      <w:r w:rsidRPr="00A8139E">
        <w:rPr>
          <w:spacing w:val="1"/>
          <w:sz w:val="20"/>
          <w:szCs w:val="20"/>
        </w:rPr>
        <w:t xml:space="preserve"> </w:t>
      </w:r>
      <w:r w:rsidRPr="00A8139E">
        <w:rPr>
          <w:sz w:val="20"/>
          <w:szCs w:val="20"/>
        </w:rPr>
        <w:t>dont</w:t>
      </w:r>
      <w:r w:rsidRPr="00A8139E">
        <w:rPr>
          <w:spacing w:val="-6"/>
          <w:sz w:val="20"/>
          <w:szCs w:val="20"/>
        </w:rPr>
        <w:t xml:space="preserve"> </w:t>
      </w:r>
      <w:r w:rsidRPr="00A8139E">
        <w:rPr>
          <w:sz w:val="20"/>
          <w:szCs w:val="20"/>
        </w:rPr>
        <w:t>le</w:t>
      </w:r>
      <w:r w:rsidRPr="00A8139E">
        <w:rPr>
          <w:spacing w:val="-4"/>
          <w:sz w:val="20"/>
          <w:szCs w:val="20"/>
        </w:rPr>
        <w:t xml:space="preserve"> </w:t>
      </w:r>
      <w:r w:rsidRPr="00A8139E">
        <w:rPr>
          <w:sz w:val="20"/>
          <w:szCs w:val="20"/>
        </w:rPr>
        <w:t>montant</w:t>
      </w:r>
      <w:r w:rsidRPr="00A8139E">
        <w:rPr>
          <w:spacing w:val="-8"/>
          <w:sz w:val="20"/>
          <w:szCs w:val="20"/>
        </w:rPr>
        <w:t xml:space="preserve"> </w:t>
      </w:r>
      <w:r w:rsidRPr="00A8139E">
        <w:rPr>
          <w:sz w:val="20"/>
          <w:szCs w:val="20"/>
        </w:rPr>
        <w:t>n’excèdera</w:t>
      </w:r>
      <w:r w:rsidRPr="00A8139E">
        <w:rPr>
          <w:spacing w:val="-6"/>
          <w:sz w:val="20"/>
          <w:szCs w:val="20"/>
        </w:rPr>
        <w:t xml:space="preserve"> </w:t>
      </w:r>
      <w:r w:rsidRPr="00A8139E">
        <w:rPr>
          <w:sz w:val="20"/>
          <w:szCs w:val="20"/>
        </w:rPr>
        <w:t>pas</w:t>
      </w:r>
      <w:r w:rsidRPr="00A8139E">
        <w:rPr>
          <w:spacing w:val="-6"/>
          <w:sz w:val="20"/>
          <w:szCs w:val="20"/>
        </w:rPr>
        <w:t xml:space="preserve"> </w:t>
      </w:r>
      <w:r w:rsidRPr="00A8139E">
        <w:rPr>
          <w:sz w:val="20"/>
          <w:szCs w:val="20"/>
        </w:rPr>
        <w:t>15%</w:t>
      </w:r>
      <w:r w:rsidRPr="00A8139E">
        <w:rPr>
          <w:spacing w:val="-7"/>
          <w:sz w:val="20"/>
          <w:szCs w:val="20"/>
        </w:rPr>
        <w:t xml:space="preserve"> </w:t>
      </w:r>
      <w:r w:rsidRPr="00A8139E">
        <w:rPr>
          <w:sz w:val="20"/>
          <w:szCs w:val="20"/>
        </w:rPr>
        <w:t>du</w:t>
      </w:r>
      <w:r w:rsidRPr="00A8139E">
        <w:rPr>
          <w:spacing w:val="-3"/>
          <w:sz w:val="20"/>
          <w:szCs w:val="20"/>
        </w:rPr>
        <w:t xml:space="preserve"> </w:t>
      </w:r>
      <w:r w:rsidRPr="00A8139E">
        <w:rPr>
          <w:sz w:val="20"/>
          <w:szCs w:val="20"/>
        </w:rPr>
        <w:t>montant</w:t>
      </w:r>
      <w:r w:rsidRPr="00A8139E">
        <w:rPr>
          <w:spacing w:val="-5"/>
          <w:sz w:val="20"/>
          <w:szCs w:val="20"/>
        </w:rPr>
        <w:t xml:space="preserve"> </w:t>
      </w:r>
      <w:r w:rsidRPr="00A8139E">
        <w:rPr>
          <w:sz w:val="20"/>
          <w:szCs w:val="20"/>
        </w:rPr>
        <w:t>maximum annuel du marché.</w:t>
      </w:r>
    </w:p>
    <w:p w14:paraId="3940EC02" w14:textId="77777777" w:rsidR="00C8375E" w:rsidRPr="00A8139E" w:rsidRDefault="00C8375E" w:rsidP="00A8139E">
      <w:pPr>
        <w:ind w:left="567" w:right="567"/>
        <w:jc w:val="both"/>
        <w:rPr>
          <w:sz w:val="20"/>
          <w:szCs w:val="20"/>
        </w:rPr>
      </w:pPr>
    </w:p>
    <w:p w14:paraId="0AAAE950" w14:textId="77777777" w:rsidR="00A8139E" w:rsidRDefault="00A8139E" w:rsidP="00A8139E">
      <w:pPr>
        <w:ind w:left="567" w:right="567"/>
        <w:jc w:val="both"/>
        <w:rPr>
          <w:sz w:val="20"/>
          <w:szCs w:val="20"/>
        </w:rPr>
      </w:pPr>
    </w:p>
    <w:p w14:paraId="59C55AB5" w14:textId="77777777" w:rsidR="00C82DF7" w:rsidRPr="00A8139E" w:rsidRDefault="00C82DF7" w:rsidP="00A8139E">
      <w:pPr>
        <w:ind w:left="567" w:right="567"/>
        <w:jc w:val="both"/>
        <w:rPr>
          <w:sz w:val="20"/>
          <w:szCs w:val="20"/>
        </w:rPr>
      </w:pPr>
    </w:p>
    <w:p w14:paraId="0335B7E3" w14:textId="77777777" w:rsidR="00A8139E" w:rsidRPr="00A8139E" w:rsidRDefault="00A8139E" w:rsidP="00A8139E">
      <w:pPr>
        <w:ind w:left="567" w:right="567"/>
        <w:jc w:val="both"/>
        <w:rPr>
          <w:b/>
          <w:sz w:val="20"/>
          <w:szCs w:val="20"/>
        </w:rPr>
      </w:pPr>
      <w:r w:rsidRPr="00A8139E">
        <w:rPr>
          <w:b/>
          <w:sz w:val="20"/>
          <w:szCs w:val="20"/>
        </w:rPr>
        <w:t xml:space="preserve">Date, cachet et signature : </w:t>
      </w:r>
    </w:p>
    <w:p w14:paraId="3EDC22AE" w14:textId="77777777" w:rsidR="00C8375E" w:rsidRPr="00A8139E" w:rsidRDefault="00C8375E" w:rsidP="00C8375E">
      <w:pPr>
        <w:ind w:left="567" w:right="567"/>
        <w:jc w:val="both"/>
        <w:rPr>
          <w:b/>
          <w:sz w:val="20"/>
          <w:szCs w:val="20"/>
        </w:rPr>
      </w:pPr>
    </w:p>
    <w:sectPr w:rsidR="00C8375E" w:rsidRPr="00A8139E" w:rsidSect="00E2155B">
      <w:headerReference w:type="default" r:id="rId9"/>
      <w:footerReference w:type="default" r:id="rId10"/>
      <w:pgSz w:w="11910" w:h="16840"/>
      <w:pgMar w:top="1440" w:right="640" w:bottom="1100" w:left="760" w:header="727" w:footer="90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B07A05" w14:textId="77777777" w:rsidR="00B2044D" w:rsidRDefault="00B2044D">
      <w:r>
        <w:separator/>
      </w:r>
    </w:p>
  </w:endnote>
  <w:endnote w:type="continuationSeparator" w:id="0">
    <w:p w14:paraId="22719499" w14:textId="77777777" w:rsidR="00B2044D" w:rsidRDefault="00B20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5381716"/>
      <w:docPartObj>
        <w:docPartGallery w:val="Page Numbers (Bottom of Page)"/>
        <w:docPartUnique/>
      </w:docPartObj>
    </w:sdtPr>
    <w:sdtEndPr/>
    <w:sdtContent>
      <w:sdt>
        <w:sdtPr>
          <w:rPr>
            <w:sz w:val="20"/>
          </w:rPr>
          <w:id w:val="123787606"/>
          <w:docPartObj>
            <w:docPartGallery w:val="Page Numbers (Top of Page)"/>
            <w:docPartUnique/>
          </w:docPartObj>
        </w:sdtPr>
        <w:sdtEndPr>
          <w:rPr>
            <w:sz w:val="22"/>
          </w:rPr>
        </w:sdtEndPr>
        <w:sdtContent>
          <w:p w14:paraId="7BA51CF7" w14:textId="77777777" w:rsidR="00B2044D" w:rsidRDefault="00B2044D">
            <w:pPr>
              <w:pStyle w:val="Pieddepage"/>
              <w:jc w:val="right"/>
            </w:pPr>
            <w:r w:rsidRPr="00C1665B">
              <w:rPr>
                <w:sz w:val="20"/>
              </w:rPr>
              <w:t xml:space="preserve">Page </w:t>
            </w:r>
            <w:r w:rsidR="009A39A2" w:rsidRPr="00C1665B">
              <w:rPr>
                <w:b/>
                <w:szCs w:val="24"/>
              </w:rPr>
              <w:fldChar w:fldCharType="begin"/>
            </w:r>
            <w:r w:rsidRPr="00C1665B">
              <w:rPr>
                <w:b/>
                <w:sz w:val="20"/>
              </w:rPr>
              <w:instrText>PAGE</w:instrText>
            </w:r>
            <w:r w:rsidR="009A39A2" w:rsidRPr="00C1665B">
              <w:rPr>
                <w:b/>
                <w:szCs w:val="24"/>
              </w:rPr>
              <w:fldChar w:fldCharType="separate"/>
            </w:r>
            <w:r w:rsidR="00BB4F43">
              <w:rPr>
                <w:b/>
                <w:noProof/>
                <w:sz w:val="20"/>
              </w:rPr>
              <w:t>11</w:t>
            </w:r>
            <w:r w:rsidR="009A39A2" w:rsidRPr="00C1665B">
              <w:rPr>
                <w:b/>
                <w:szCs w:val="24"/>
              </w:rPr>
              <w:fldChar w:fldCharType="end"/>
            </w:r>
            <w:r w:rsidRPr="00C1665B">
              <w:rPr>
                <w:sz w:val="20"/>
              </w:rPr>
              <w:t xml:space="preserve"> sur </w:t>
            </w:r>
            <w:r w:rsidR="009A39A2" w:rsidRPr="00C1665B">
              <w:rPr>
                <w:b/>
                <w:szCs w:val="24"/>
              </w:rPr>
              <w:fldChar w:fldCharType="begin"/>
            </w:r>
            <w:r w:rsidRPr="00C1665B">
              <w:rPr>
                <w:b/>
                <w:sz w:val="20"/>
              </w:rPr>
              <w:instrText>NUMPAGES</w:instrText>
            </w:r>
            <w:r w:rsidR="009A39A2" w:rsidRPr="00C1665B">
              <w:rPr>
                <w:b/>
                <w:szCs w:val="24"/>
              </w:rPr>
              <w:fldChar w:fldCharType="separate"/>
            </w:r>
            <w:r w:rsidR="00BB4F43">
              <w:rPr>
                <w:b/>
                <w:noProof/>
                <w:sz w:val="20"/>
              </w:rPr>
              <w:t>11</w:t>
            </w:r>
            <w:r w:rsidR="009A39A2" w:rsidRPr="00C1665B">
              <w:rPr>
                <w:b/>
                <w:szCs w:val="24"/>
              </w:rPr>
              <w:fldChar w:fldCharType="end"/>
            </w:r>
          </w:p>
        </w:sdtContent>
      </w:sdt>
    </w:sdtContent>
  </w:sdt>
  <w:p w14:paraId="08551A35" w14:textId="77777777" w:rsidR="00B2044D" w:rsidRDefault="00B2044D">
    <w:pPr>
      <w:pStyle w:val="Corpsdetexte"/>
      <w:spacing w:line="14" w:lineRule="auto"/>
      <w:rPr>
        <w:b w:val="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5349F7" w14:textId="77777777" w:rsidR="00B2044D" w:rsidRDefault="00B2044D">
      <w:r>
        <w:separator/>
      </w:r>
    </w:p>
  </w:footnote>
  <w:footnote w:type="continuationSeparator" w:id="0">
    <w:p w14:paraId="36C50A54" w14:textId="77777777" w:rsidR="00B2044D" w:rsidRDefault="00B204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AA1FF" w14:textId="77777777" w:rsidR="00B2044D" w:rsidRDefault="00B2044D">
    <w:pPr>
      <w:pStyle w:val="Corpsdetexte"/>
      <w:spacing w:line="14" w:lineRule="auto"/>
      <w:rPr>
        <w:b w:val="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0321BD4"/>
    <w:multiLevelType w:val="hybridMultilevel"/>
    <w:tmpl w:val="0342477C"/>
    <w:lvl w:ilvl="0" w:tplc="81FC1340">
      <w:numFmt w:val="bullet"/>
      <w:lvlText w:val="-"/>
      <w:lvlJc w:val="left"/>
      <w:pPr>
        <w:ind w:left="720" w:hanging="360"/>
      </w:pPr>
      <w:rPr>
        <w:rFonts w:ascii="Aptos" w:eastAsia="Aptos" w:hAnsi="Apto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18949235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6D2A33"/>
    <w:rsid w:val="000011E5"/>
    <w:rsid w:val="0002083E"/>
    <w:rsid w:val="000469C7"/>
    <w:rsid w:val="000D2990"/>
    <w:rsid w:val="00114BE0"/>
    <w:rsid w:val="00150347"/>
    <w:rsid w:val="001F40F4"/>
    <w:rsid w:val="00223648"/>
    <w:rsid w:val="00246E7A"/>
    <w:rsid w:val="002856D0"/>
    <w:rsid w:val="00286A8E"/>
    <w:rsid w:val="002F2338"/>
    <w:rsid w:val="003675E2"/>
    <w:rsid w:val="00394D25"/>
    <w:rsid w:val="003A4B64"/>
    <w:rsid w:val="003B439F"/>
    <w:rsid w:val="00452405"/>
    <w:rsid w:val="004A67FF"/>
    <w:rsid w:val="00576543"/>
    <w:rsid w:val="00605C64"/>
    <w:rsid w:val="00643F93"/>
    <w:rsid w:val="006D2A33"/>
    <w:rsid w:val="006D452B"/>
    <w:rsid w:val="006E408D"/>
    <w:rsid w:val="00721BA5"/>
    <w:rsid w:val="00757192"/>
    <w:rsid w:val="00816E63"/>
    <w:rsid w:val="00823454"/>
    <w:rsid w:val="00831B7F"/>
    <w:rsid w:val="00834199"/>
    <w:rsid w:val="00882B18"/>
    <w:rsid w:val="008B1F41"/>
    <w:rsid w:val="00916A9C"/>
    <w:rsid w:val="00953C3F"/>
    <w:rsid w:val="00972938"/>
    <w:rsid w:val="009A39A2"/>
    <w:rsid w:val="009A78B9"/>
    <w:rsid w:val="009C04E7"/>
    <w:rsid w:val="00A8139E"/>
    <w:rsid w:val="00A82C88"/>
    <w:rsid w:val="00A9419F"/>
    <w:rsid w:val="00B2044D"/>
    <w:rsid w:val="00B43369"/>
    <w:rsid w:val="00B77366"/>
    <w:rsid w:val="00BB4F43"/>
    <w:rsid w:val="00BD7764"/>
    <w:rsid w:val="00C03279"/>
    <w:rsid w:val="00C05E64"/>
    <w:rsid w:val="00C069EE"/>
    <w:rsid w:val="00C1665B"/>
    <w:rsid w:val="00C43850"/>
    <w:rsid w:val="00C7519F"/>
    <w:rsid w:val="00C82DF7"/>
    <w:rsid w:val="00C8375E"/>
    <w:rsid w:val="00C87948"/>
    <w:rsid w:val="00CB654E"/>
    <w:rsid w:val="00D34FC0"/>
    <w:rsid w:val="00E2155B"/>
    <w:rsid w:val="00E6309D"/>
    <w:rsid w:val="00F47E67"/>
    <w:rsid w:val="00FE0E3C"/>
    <w:rsid w:val="00FE0F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2A1F104"/>
  <w15:docId w15:val="{F7B68E33-0A18-4EC4-989C-DE047D8DE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155B"/>
    <w:rPr>
      <w:rFonts w:ascii="Trebuchet MS" w:eastAsia="Trebuchet MS" w:hAnsi="Trebuchet MS" w:cs="Trebuchet MS"/>
      <w:lang w:val="fr-FR"/>
    </w:rPr>
  </w:style>
  <w:style w:type="paragraph" w:styleId="Titre1">
    <w:name w:val="heading 1"/>
    <w:basedOn w:val="Normal"/>
    <w:uiPriority w:val="9"/>
    <w:qFormat/>
    <w:rsid w:val="00E2155B"/>
    <w:pPr>
      <w:spacing w:before="96"/>
      <w:ind w:left="20" w:right="2819"/>
      <w:outlineLvl w:val="0"/>
    </w:pPr>
    <w:rPr>
      <w:b/>
      <w:bCs/>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rsid w:val="00E2155B"/>
    <w:tblPr>
      <w:tblInd w:w="0" w:type="dxa"/>
      <w:tblCellMar>
        <w:top w:w="0" w:type="dxa"/>
        <w:left w:w="0" w:type="dxa"/>
        <w:bottom w:w="0" w:type="dxa"/>
        <w:right w:w="0" w:type="dxa"/>
      </w:tblCellMar>
    </w:tblPr>
  </w:style>
  <w:style w:type="paragraph" w:styleId="Corpsdetexte">
    <w:name w:val="Body Text"/>
    <w:basedOn w:val="Normal"/>
    <w:uiPriority w:val="1"/>
    <w:qFormat/>
    <w:rsid w:val="00E2155B"/>
    <w:rPr>
      <w:b/>
      <w:bCs/>
    </w:rPr>
  </w:style>
  <w:style w:type="paragraph" w:styleId="Paragraphedeliste">
    <w:name w:val="List Paragraph"/>
    <w:basedOn w:val="Normal"/>
    <w:uiPriority w:val="1"/>
    <w:qFormat/>
    <w:rsid w:val="00E2155B"/>
  </w:style>
  <w:style w:type="paragraph" w:customStyle="1" w:styleId="TableParagraph">
    <w:name w:val="Table Paragraph"/>
    <w:basedOn w:val="Normal"/>
    <w:uiPriority w:val="1"/>
    <w:qFormat/>
    <w:rsid w:val="00E2155B"/>
  </w:style>
  <w:style w:type="paragraph" w:styleId="Textedebulles">
    <w:name w:val="Balloon Text"/>
    <w:basedOn w:val="Normal"/>
    <w:link w:val="TextedebullesCar"/>
    <w:uiPriority w:val="99"/>
    <w:semiHidden/>
    <w:unhideWhenUsed/>
    <w:rsid w:val="00246E7A"/>
    <w:rPr>
      <w:rFonts w:ascii="Tahoma" w:hAnsi="Tahoma" w:cs="Tahoma"/>
      <w:sz w:val="16"/>
      <w:szCs w:val="16"/>
    </w:rPr>
  </w:style>
  <w:style w:type="character" w:customStyle="1" w:styleId="TextedebullesCar">
    <w:name w:val="Texte de bulles Car"/>
    <w:basedOn w:val="Policepardfaut"/>
    <w:link w:val="Textedebulles"/>
    <w:uiPriority w:val="99"/>
    <w:semiHidden/>
    <w:rsid w:val="00246E7A"/>
    <w:rPr>
      <w:rFonts w:ascii="Tahoma" w:eastAsia="Trebuchet MS" w:hAnsi="Tahoma" w:cs="Tahoma"/>
      <w:sz w:val="16"/>
      <w:szCs w:val="16"/>
      <w:lang w:val="fr-FR"/>
    </w:rPr>
  </w:style>
  <w:style w:type="paragraph" w:styleId="En-tte">
    <w:name w:val="header"/>
    <w:basedOn w:val="Normal"/>
    <w:link w:val="En-tteCar"/>
    <w:uiPriority w:val="99"/>
    <w:semiHidden/>
    <w:unhideWhenUsed/>
    <w:rsid w:val="00246E7A"/>
    <w:pPr>
      <w:tabs>
        <w:tab w:val="center" w:pos="4536"/>
        <w:tab w:val="right" w:pos="9072"/>
      </w:tabs>
    </w:pPr>
  </w:style>
  <w:style w:type="character" w:customStyle="1" w:styleId="En-tteCar">
    <w:name w:val="En-tête Car"/>
    <w:basedOn w:val="Policepardfaut"/>
    <w:link w:val="En-tte"/>
    <w:uiPriority w:val="99"/>
    <w:semiHidden/>
    <w:rsid w:val="00246E7A"/>
    <w:rPr>
      <w:rFonts w:ascii="Trebuchet MS" w:eastAsia="Trebuchet MS" w:hAnsi="Trebuchet MS" w:cs="Trebuchet MS"/>
      <w:lang w:val="fr-FR"/>
    </w:rPr>
  </w:style>
  <w:style w:type="paragraph" w:styleId="Pieddepage">
    <w:name w:val="footer"/>
    <w:basedOn w:val="Normal"/>
    <w:link w:val="PieddepageCar"/>
    <w:uiPriority w:val="99"/>
    <w:unhideWhenUsed/>
    <w:rsid w:val="00246E7A"/>
    <w:pPr>
      <w:tabs>
        <w:tab w:val="center" w:pos="4536"/>
        <w:tab w:val="right" w:pos="9072"/>
      </w:tabs>
    </w:pPr>
  </w:style>
  <w:style w:type="character" w:customStyle="1" w:styleId="PieddepageCar">
    <w:name w:val="Pied de page Car"/>
    <w:basedOn w:val="Policepardfaut"/>
    <w:link w:val="Pieddepage"/>
    <w:uiPriority w:val="99"/>
    <w:rsid w:val="00246E7A"/>
    <w:rPr>
      <w:rFonts w:ascii="Trebuchet MS" w:eastAsia="Trebuchet MS" w:hAnsi="Trebuchet MS" w:cs="Trebuchet M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67904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cid:image001.png@01DADC1B.9DC23870"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11</Pages>
  <Words>2523</Words>
  <Characters>13881</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CCTP Entretien chaussées LFKJ</vt:lpstr>
    </vt:vector>
  </TitlesOfParts>
  <Company/>
  <LinksUpToDate>false</LinksUpToDate>
  <CharactersWithSpaces>16372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CCTP Entretien chaussées LFKJ</dc:title>
  <dc:creator>M.FABRE</dc:creator>
  <cp:lastModifiedBy>Murielle Nadizi</cp:lastModifiedBy>
  <cp:revision>44</cp:revision>
  <dcterms:created xsi:type="dcterms:W3CDTF">2024-08-29T15:04:00Z</dcterms:created>
  <dcterms:modified xsi:type="dcterms:W3CDTF">2024-12-02T14:50:00Z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2019-12-09T00:00:00Z</vt:filetime>
  </property>
  <property fmtid="{D5CDD505-2E9C-101B-9397-08002B2CF9AE}" pid="3" name="Creator">
    <vt:lpwstr>Acrobat PDFMaker 10.1 pour Word</vt:lpwstr>
  </property>
  <property fmtid="{D5CDD505-2E9C-101B-9397-08002B2CF9AE}" pid="4" name="LastSaved">
    <vt:filetime>2024-08-29T00:00:00Z</vt:filetime>
  </property>
</Properties>
</file>