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5BF" w:rsidRDefault="004975BF">
      <w:pPr>
        <w:ind w:left="3400" w:right="3360"/>
        <w:rPr>
          <w:sz w:val="2"/>
        </w:rPr>
      </w:pPr>
    </w:p>
    <w:p w:rsidR="00037DAA" w:rsidRDefault="00037DAA" w:rsidP="00037DAA">
      <w:pPr>
        <w:spacing w:line="240" w:lineRule="exact"/>
      </w:pPr>
    </w:p>
    <w:p w:rsidR="00037DAA" w:rsidRDefault="00037DAA" w:rsidP="00037DAA">
      <w:pPr>
        <w:spacing w:after="100" w:line="240" w:lineRule="exact"/>
      </w:pPr>
      <w:r>
        <w:rPr>
          <w:noProof/>
          <w:sz w:val="2"/>
        </w:rPr>
        <w:drawing>
          <wp:anchor distT="0" distB="0" distL="114300" distR="114300" simplePos="0" relativeHeight="251659264" behindDoc="0" locked="0" layoutInCell="1" allowOverlap="1" wp14:anchorId="46E15FF2" wp14:editId="4F2AA7F2">
            <wp:simplePos x="0" y="0"/>
            <wp:positionH relativeFrom="column">
              <wp:posOffset>0</wp:posOffset>
            </wp:positionH>
            <wp:positionV relativeFrom="paragraph">
              <wp:posOffset>-10160</wp:posOffset>
            </wp:positionV>
            <wp:extent cx="2838450" cy="504825"/>
            <wp:effectExtent l="0" t="0" r="0" b="0"/>
            <wp:wrapThrough wrapText="bothSides">
              <wp:wrapPolygon edited="0">
                <wp:start x="1015" y="0"/>
                <wp:lineTo x="0" y="4075"/>
                <wp:lineTo x="0" y="17117"/>
                <wp:lineTo x="1015" y="21192"/>
                <wp:lineTo x="20440" y="21192"/>
                <wp:lineTo x="21455" y="17117"/>
                <wp:lineTo x="21455" y="4075"/>
                <wp:lineTo x="20440" y="0"/>
                <wp:lineTo x="1015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7DAA" w:rsidRDefault="00037DAA" w:rsidP="00037DAA">
      <w:pPr>
        <w:spacing w:after="100" w:line="240" w:lineRule="exact"/>
      </w:pPr>
    </w:p>
    <w:p w:rsidR="00037DAA" w:rsidRDefault="00037DAA" w:rsidP="00037DAA">
      <w:pPr>
        <w:spacing w:after="100" w:line="240" w:lineRule="exact"/>
      </w:pPr>
    </w:p>
    <w:p w:rsidR="00037DAA" w:rsidRDefault="00037DAA" w:rsidP="00037DAA">
      <w:pPr>
        <w:spacing w:line="240" w:lineRule="exact"/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37DAA" w:rsidTr="00037DAA">
        <w:tc>
          <w:tcPr>
            <w:tcW w:w="9620" w:type="dxa"/>
            <w:shd w:val="clear" w:color="auto" w:fill="0000F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037DAA" w:rsidRDefault="00037DAA" w:rsidP="00037DAA">
            <w:pPr>
              <w:jc w:val="center"/>
              <w:rPr>
                <w:rFonts w:ascii="DejaVu Sans" w:eastAsia="DejaVu Sans" w:hAnsi="DejaVu Sans" w:cs="DejaVu Sans"/>
                <w:b/>
                <w:color w:val="FFFFFF"/>
                <w:sz w:val="28"/>
              </w:rPr>
            </w:pPr>
            <w:bookmarkStart w:id="0" w:name="_Hlk140663326"/>
            <w:r>
              <w:rPr>
                <w:rFonts w:ascii="DejaVu Sans" w:eastAsia="DejaVu Sans" w:hAnsi="DejaVu Sans" w:cs="DejaVu San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037DAA" w:rsidRDefault="00037DAA" w:rsidP="00037DAA">
      <w:pPr>
        <w:spacing w:line="240" w:lineRule="exact"/>
      </w:pPr>
      <w:r>
        <w:t xml:space="preserve"> </w:t>
      </w:r>
    </w:p>
    <w:p w:rsidR="00037DAA" w:rsidRDefault="00037DAA" w:rsidP="00037DAA">
      <w:pPr>
        <w:spacing w:before="20"/>
        <w:jc w:val="center"/>
        <w:rPr>
          <w:rFonts w:ascii="DejaVu Sans" w:eastAsia="DejaVu Sans" w:hAnsi="DejaVu Sans" w:cs="DejaVu Sans"/>
          <w:b/>
          <w:color w:val="000000"/>
          <w:sz w:val="28"/>
          <w:lang w:val="fr-FR"/>
        </w:rPr>
      </w:pPr>
      <w:bookmarkStart w:id="1" w:name="_Hlk194668990"/>
      <w:bookmarkEnd w:id="0"/>
      <w:r>
        <w:rPr>
          <w:rFonts w:ascii="DejaVu Sans" w:eastAsia="DejaVu Sans" w:hAnsi="DejaVu Sans" w:cs="DejaVu Sans"/>
          <w:b/>
          <w:color w:val="000000"/>
          <w:sz w:val="28"/>
          <w:lang w:val="fr-FR"/>
        </w:rPr>
        <w:t>MARCHÉ PUBLIC DE TRAVAUX</w:t>
      </w:r>
    </w:p>
    <w:p w:rsidR="00037DAA" w:rsidRDefault="00037DAA" w:rsidP="00037DAA">
      <w:pPr>
        <w:spacing w:line="240" w:lineRule="exact"/>
      </w:pPr>
    </w:p>
    <w:p w:rsidR="00037DAA" w:rsidRPr="00FE7292" w:rsidRDefault="00037DAA" w:rsidP="00037DAA">
      <w:pPr>
        <w:spacing w:line="240" w:lineRule="exact"/>
        <w:jc w:val="center"/>
        <w:rPr>
          <w:rFonts w:ascii="DejaVu Sans" w:hAnsi="DejaVu Sans" w:cs="DejaVu Sans"/>
          <w:b/>
          <w:i/>
          <w:lang w:val="fr-FR"/>
        </w:rPr>
      </w:pPr>
      <w:bookmarkStart w:id="2" w:name="_Hlk194668951"/>
      <w:r w:rsidRPr="00FE7292">
        <w:rPr>
          <w:rFonts w:ascii="DejaVu Sans" w:hAnsi="DejaVu Sans" w:cs="DejaVu Sans"/>
          <w:b/>
          <w:i/>
          <w:lang w:val="fr-FR"/>
        </w:rPr>
        <w:t>Procédure adaptée ouverte</w:t>
      </w:r>
    </w:p>
    <w:p w:rsidR="00037DAA" w:rsidRPr="00FE7292" w:rsidRDefault="00037DAA" w:rsidP="00037DAA">
      <w:pPr>
        <w:spacing w:line="240" w:lineRule="exact"/>
        <w:jc w:val="center"/>
        <w:rPr>
          <w:i/>
          <w:lang w:val="fr-FR"/>
        </w:rPr>
      </w:pPr>
      <w:r w:rsidRPr="00FE7292">
        <w:rPr>
          <w:i/>
          <w:lang w:val="fr-FR"/>
        </w:rPr>
        <w:t>Articles L. 2123-1 et R. 2123-1 1° du Code de la commande publique</w:t>
      </w:r>
    </w:p>
    <w:bookmarkEnd w:id="1"/>
    <w:bookmarkEnd w:id="2"/>
    <w:p w:rsidR="00037DAA" w:rsidRPr="008D102C" w:rsidRDefault="00037DAA" w:rsidP="00037DAA">
      <w:pPr>
        <w:spacing w:line="240" w:lineRule="exact"/>
        <w:rPr>
          <w:lang w:val="fr-FR"/>
        </w:rPr>
      </w:pPr>
    </w:p>
    <w:p w:rsidR="004975BF" w:rsidRPr="00037DAA" w:rsidRDefault="004975BF">
      <w:pPr>
        <w:spacing w:line="240" w:lineRule="exact"/>
        <w:rPr>
          <w:lang w:val="fr-FR"/>
        </w:rPr>
      </w:pPr>
    </w:p>
    <w:p w:rsidR="004975BF" w:rsidRPr="00037DAA" w:rsidRDefault="004975BF">
      <w:pPr>
        <w:spacing w:line="240" w:lineRule="exact"/>
        <w:rPr>
          <w:lang w:val="fr-FR"/>
        </w:rPr>
      </w:pPr>
    </w:p>
    <w:p w:rsidR="004975BF" w:rsidRPr="00037DAA" w:rsidRDefault="004975BF">
      <w:pPr>
        <w:spacing w:line="240" w:lineRule="exact"/>
        <w:rPr>
          <w:lang w:val="fr-FR"/>
        </w:rPr>
      </w:pPr>
    </w:p>
    <w:p w:rsidR="004975BF" w:rsidRPr="004326FD" w:rsidRDefault="004975BF">
      <w:pPr>
        <w:spacing w:line="240" w:lineRule="exact"/>
        <w:rPr>
          <w:lang w:val="fr-FR"/>
        </w:rPr>
      </w:pPr>
    </w:p>
    <w:p w:rsidR="004975BF" w:rsidRPr="004326FD" w:rsidRDefault="004975BF">
      <w:pPr>
        <w:spacing w:line="240" w:lineRule="exact"/>
        <w:rPr>
          <w:lang w:val="fr-FR"/>
        </w:rPr>
      </w:pPr>
    </w:p>
    <w:p w:rsidR="004975BF" w:rsidRPr="004326FD" w:rsidRDefault="004975BF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975BF" w:rsidRPr="00037DAA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037DAA" w:rsidRDefault="00037DAA" w:rsidP="00037DAA">
            <w:pPr>
              <w:spacing w:line="326" w:lineRule="exact"/>
              <w:ind w:left="147" w:hanging="141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</w:pPr>
            <w:r w:rsidRPr="009C3611"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  <w:t>MARCHE N°</w:t>
            </w:r>
            <w:bookmarkStart w:id="3" w:name="_Hlk178869122"/>
            <w:r w:rsidRPr="009C3611"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  <w:t>2</w:t>
            </w:r>
            <w:r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  <w:t>5</w:t>
            </w:r>
            <w:r w:rsidRPr="009C3611"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  <w:t>LM0</w:t>
            </w:r>
            <w:r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  <w:t>6MP</w:t>
            </w:r>
            <w:bookmarkEnd w:id="3"/>
          </w:p>
          <w:p w:rsidR="00037DAA" w:rsidRPr="009C3611" w:rsidRDefault="00037DAA" w:rsidP="00037DAA">
            <w:pPr>
              <w:spacing w:line="326" w:lineRule="exact"/>
              <w:ind w:left="147" w:hanging="141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</w:pPr>
          </w:p>
          <w:p w:rsidR="00037DAA" w:rsidRDefault="00037DAA" w:rsidP="00037DAA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  <w:t xml:space="preserve">TRAVAUX DE REAMENAGEMENT </w:t>
            </w:r>
          </w:p>
          <w:p w:rsidR="004975BF" w:rsidRDefault="00037DAA" w:rsidP="00037DAA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  <w:t>DELEGATION ROANNE</w:t>
            </w:r>
          </w:p>
        </w:tc>
      </w:tr>
    </w:tbl>
    <w:p w:rsidR="004975BF" w:rsidRDefault="00037DAA">
      <w:pPr>
        <w:spacing w:line="240" w:lineRule="exact"/>
        <w:rPr>
          <w:lang w:val="fr-FR"/>
        </w:rPr>
      </w:pPr>
      <w:r w:rsidRPr="00037DAA">
        <w:rPr>
          <w:lang w:val="fr-FR"/>
        </w:rPr>
        <w:t xml:space="preserve"> </w:t>
      </w:r>
    </w:p>
    <w:p w:rsidR="00AB31BD" w:rsidRDefault="00AB31BD">
      <w:pPr>
        <w:spacing w:line="240" w:lineRule="exact"/>
        <w:rPr>
          <w:lang w:val="fr-FR"/>
        </w:rPr>
      </w:pPr>
    </w:p>
    <w:p w:rsidR="00AB31BD" w:rsidRDefault="00AB31BD">
      <w:pPr>
        <w:spacing w:line="240" w:lineRule="exact"/>
        <w:rPr>
          <w:lang w:val="fr-FR"/>
        </w:rPr>
      </w:pPr>
    </w:p>
    <w:p w:rsidR="00AB31BD" w:rsidRPr="00037DAA" w:rsidRDefault="00AB31BD">
      <w:pPr>
        <w:spacing w:line="240" w:lineRule="exact"/>
        <w:rPr>
          <w:lang w:val="fr-FR"/>
        </w:rPr>
      </w:pPr>
    </w:p>
    <w:p w:rsidR="004975BF" w:rsidRPr="00037DAA" w:rsidRDefault="004975BF">
      <w:pPr>
        <w:spacing w:line="240" w:lineRule="exact"/>
        <w:rPr>
          <w:lang w:val="fr-FR"/>
        </w:rPr>
      </w:pPr>
    </w:p>
    <w:p w:rsidR="004975BF" w:rsidRDefault="004975BF">
      <w:pPr>
        <w:spacing w:line="240" w:lineRule="exact"/>
      </w:pPr>
    </w:p>
    <w:p w:rsidR="004975BF" w:rsidRDefault="004975BF">
      <w:pPr>
        <w:spacing w:after="100" w:line="240" w:lineRule="exact"/>
      </w:pPr>
    </w:p>
    <w:p w:rsidR="00037DAA" w:rsidRPr="009C3611" w:rsidRDefault="00037DAA" w:rsidP="00037DAA">
      <w:pPr>
        <w:spacing w:line="279" w:lineRule="exact"/>
        <w:ind w:left="22" w:right="23" w:hanging="11"/>
        <w:jc w:val="center"/>
        <w:rPr>
          <w:rFonts w:ascii="DejaVu Sans" w:eastAsia="DejaVu Sans" w:hAnsi="DejaVu Sans" w:cs="DejaVu Sans"/>
          <w:u w:val="single"/>
          <w:lang w:val="fr-FR"/>
        </w:rPr>
      </w:pPr>
      <w:bookmarkStart w:id="4" w:name="_Hlk150440909"/>
      <w:r w:rsidRPr="009C3611">
        <w:rPr>
          <w:rFonts w:ascii="DejaVu Sans" w:eastAsia="DejaVu Sans" w:hAnsi="DejaVu Sans" w:cs="DejaVu Sans"/>
          <w:u w:val="single"/>
          <w:lang w:val="fr-FR"/>
        </w:rPr>
        <w:t>POUVOIR ADJUDICATEUR</w:t>
      </w:r>
    </w:p>
    <w:p w:rsidR="00037DAA" w:rsidRPr="009C3611" w:rsidRDefault="00037DAA" w:rsidP="00037DAA">
      <w:pPr>
        <w:spacing w:line="279" w:lineRule="exact"/>
        <w:ind w:left="22" w:right="23" w:hanging="11"/>
        <w:jc w:val="center"/>
        <w:rPr>
          <w:rFonts w:ascii="DejaVu Sans" w:eastAsia="DejaVu Sans" w:hAnsi="DejaVu Sans" w:cs="DejaVu Sans"/>
          <w:lang w:val="fr-FR"/>
        </w:rPr>
      </w:pPr>
      <w:r w:rsidRPr="009C3611">
        <w:rPr>
          <w:rFonts w:ascii="DejaVu Sans" w:eastAsia="DejaVu Sans" w:hAnsi="DejaVu Sans" w:cs="DejaVu Sans"/>
          <w:b/>
          <w:lang w:val="fr-FR"/>
        </w:rPr>
        <w:t xml:space="preserve">CCI LYON METROPOLE SAINT-ETIENNE ROANNE </w:t>
      </w:r>
    </w:p>
    <w:p w:rsidR="00037DAA" w:rsidRPr="009C3611" w:rsidRDefault="00037DAA" w:rsidP="00037DAA">
      <w:pPr>
        <w:spacing w:line="279" w:lineRule="exact"/>
        <w:ind w:left="22" w:right="23" w:hanging="11"/>
        <w:jc w:val="center"/>
        <w:rPr>
          <w:rFonts w:ascii="DejaVu Sans" w:eastAsia="DejaVu Sans" w:hAnsi="DejaVu Sans" w:cs="DejaVu Sans"/>
          <w:lang w:val="fr-FR"/>
        </w:rPr>
      </w:pPr>
      <w:r w:rsidRPr="009C3611">
        <w:rPr>
          <w:rFonts w:ascii="DejaVu Sans" w:eastAsia="DejaVu Sans" w:hAnsi="DejaVu Sans" w:cs="DejaVu Sans"/>
          <w:lang w:val="fr-FR"/>
        </w:rPr>
        <w:t>Place de la Bourse</w:t>
      </w:r>
    </w:p>
    <w:p w:rsidR="00037DAA" w:rsidRPr="009C3611" w:rsidRDefault="00037DAA" w:rsidP="00037DAA">
      <w:pPr>
        <w:spacing w:line="279" w:lineRule="exact"/>
        <w:ind w:left="22" w:right="23" w:hanging="11"/>
        <w:jc w:val="center"/>
        <w:rPr>
          <w:rFonts w:ascii="DejaVu Sans" w:eastAsia="DejaVu Sans" w:hAnsi="DejaVu Sans" w:cs="DejaVu Sans"/>
          <w:lang w:val="fr-FR"/>
        </w:rPr>
      </w:pPr>
      <w:r w:rsidRPr="009C3611">
        <w:rPr>
          <w:rFonts w:ascii="DejaVu Sans" w:eastAsia="DejaVu Sans" w:hAnsi="DejaVu Sans" w:cs="DejaVu Sans"/>
          <w:lang w:val="fr-FR"/>
        </w:rPr>
        <w:t>69289 LYON CEDEX 02</w:t>
      </w:r>
    </w:p>
    <w:p w:rsidR="00037DAA" w:rsidRPr="009C3611" w:rsidRDefault="00037DAA" w:rsidP="00037DAA">
      <w:pPr>
        <w:spacing w:line="279" w:lineRule="exact"/>
        <w:ind w:left="22" w:right="23" w:hanging="11"/>
        <w:jc w:val="center"/>
        <w:rPr>
          <w:rFonts w:ascii="DejaVu Sans" w:eastAsia="DejaVu Sans" w:hAnsi="DejaVu Sans" w:cs="DejaVu Sans"/>
          <w:lang w:val="fr-FR"/>
        </w:rPr>
      </w:pPr>
      <w:r w:rsidRPr="009C3611">
        <w:rPr>
          <w:rFonts w:ascii="DejaVu Sans" w:eastAsia="DejaVu Sans" w:hAnsi="DejaVu Sans" w:cs="DejaVu Sans"/>
          <w:lang w:val="fr-FR"/>
        </w:rPr>
        <w:t>Tél : 04 72 11 33 47</w:t>
      </w:r>
    </w:p>
    <w:p w:rsidR="00037DAA" w:rsidRPr="009C3611" w:rsidRDefault="00723B11" w:rsidP="00037DAA">
      <w:pPr>
        <w:spacing w:line="279" w:lineRule="exact"/>
        <w:ind w:left="22" w:right="23" w:hanging="11"/>
        <w:jc w:val="center"/>
        <w:rPr>
          <w:rFonts w:ascii="DejaVu Sans" w:eastAsia="DejaVu Sans" w:hAnsi="DejaVu Sans" w:cs="DejaVu Sans"/>
          <w:lang w:val="fr-FR"/>
        </w:rPr>
      </w:pPr>
      <w:hyperlink r:id="rId8" w:history="1">
        <w:r w:rsidR="00037DAA" w:rsidRPr="009C3611">
          <w:rPr>
            <w:rStyle w:val="Lienhypertexte"/>
            <w:rFonts w:ascii="DejaVu Sans" w:eastAsia="DejaVu Sans" w:hAnsi="DejaVu Sans" w:cs="DejaVu Sans"/>
            <w:lang w:val="fr-FR"/>
          </w:rPr>
          <w:t>https://www.lyon-metropole.cci.fr</w:t>
        </w:r>
      </w:hyperlink>
    </w:p>
    <w:p w:rsidR="00037DAA" w:rsidRPr="009C3611" w:rsidRDefault="00037DAA" w:rsidP="00037DAA">
      <w:pPr>
        <w:spacing w:line="240" w:lineRule="exact"/>
        <w:rPr>
          <w:rFonts w:ascii="DejaVu Sans" w:hAnsi="DejaVu Sans" w:cs="DejaVu Sans"/>
          <w:lang w:val="fr-FR"/>
        </w:rPr>
      </w:pPr>
    </w:p>
    <w:p w:rsidR="00037DAA" w:rsidRPr="009C3611" w:rsidRDefault="00037DAA" w:rsidP="00037DAA">
      <w:pPr>
        <w:spacing w:line="240" w:lineRule="exact"/>
        <w:rPr>
          <w:rFonts w:ascii="DejaVu Sans" w:hAnsi="DejaVu Sans" w:cs="DejaVu Sans"/>
          <w:lang w:val="fr-FR"/>
        </w:rPr>
      </w:pPr>
    </w:p>
    <w:p w:rsidR="00037DAA" w:rsidRPr="00F72E9D" w:rsidRDefault="00037DAA" w:rsidP="00037DAA">
      <w:pPr>
        <w:pStyle w:val="Default"/>
        <w:jc w:val="center"/>
        <w:rPr>
          <w:rStyle w:val="Lienhypertexte"/>
          <w:rFonts w:ascii="DejaVu Sans" w:eastAsia="Arial" w:hAnsi="DejaVu Sans" w:cs="DejaVu Sans"/>
          <w:lang w:bidi="fr-FR"/>
        </w:rPr>
      </w:pPr>
      <w:bookmarkStart w:id="5" w:name="_Hlk194670105"/>
      <w:r w:rsidRPr="00037DAA">
        <w:rPr>
          <w:rStyle w:val="Lienhypertexte"/>
          <w:rFonts w:ascii="DejaVu Sans" w:eastAsia="Arial" w:hAnsi="DejaVu Sans" w:cs="DejaVu Sans"/>
          <w:color w:val="auto"/>
          <w:u w:val="none"/>
          <w:lang w:bidi="fr-FR"/>
        </w:rPr>
        <w:t>Profil Acheteur :</w:t>
      </w:r>
      <w:r w:rsidRPr="00F72E9D">
        <w:rPr>
          <w:rStyle w:val="Lienhypertexte"/>
          <w:rFonts w:ascii="DejaVu Sans" w:eastAsia="Arial" w:hAnsi="DejaVu Sans" w:cs="DejaVu Sans"/>
          <w:lang w:bidi="fr-FR"/>
        </w:rPr>
        <w:t xml:space="preserve"> www.marches-publics.gouv.fr</w:t>
      </w:r>
    </w:p>
    <w:p w:rsidR="00037DAA" w:rsidRPr="009C3611" w:rsidRDefault="00037DAA" w:rsidP="00037DAA">
      <w:pPr>
        <w:spacing w:line="279" w:lineRule="exact"/>
        <w:jc w:val="center"/>
        <w:rPr>
          <w:rFonts w:ascii="DejaVu Sans" w:eastAsia="DejaVu Sans" w:hAnsi="DejaVu Sans" w:cs="DejaVu Sans"/>
          <w:color w:val="000000"/>
          <w:lang w:val="fr-FR"/>
        </w:rPr>
      </w:pPr>
      <w:r w:rsidRPr="00037DAA">
        <w:rPr>
          <w:rStyle w:val="Lienhypertexte"/>
          <w:rFonts w:ascii="DejaVu Sans" w:eastAsia="Arial" w:hAnsi="DejaVu Sans" w:cs="DejaVu Sans"/>
          <w:color w:val="auto"/>
          <w:u w:val="none"/>
          <w:lang w:val="fr-FR" w:eastAsia="fr-FR" w:bidi="fr-FR"/>
        </w:rPr>
        <w:t xml:space="preserve">Cellule régionale de la commande publique : </w:t>
      </w:r>
      <w:r w:rsidRPr="009C3611">
        <w:rPr>
          <w:rStyle w:val="Lienhypertexte"/>
          <w:rFonts w:ascii="DejaVu Sans" w:eastAsia="Arial" w:hAnsi="DejaVu Sans" w:cs="DejaVu Sans"/>
          <w:lang w:val="fr-FR" w:bidi="fr-FR"/>
        </w:rPr>
        <w:t>marches@lyon-metropole.cci.fr</w:t>
      </w:r>
    </w:p>
    <w:bookmarkEnd w:id="4"/>
    <w:bookmarkEnd w:id="5"/>
    <w:p w:rsidR="004975BF" w:rsidRDefault="004975BF">
      <w:pPr>
        <w:spacing w:line="279" w:lineRule="exact"/>
        <w:jc w:val="center"/>
        <w:rPr>
          <w:rFonts w:ascii="DejaVu Sans" w:eastAsia="DejaVu Sans" w:hAnsi="DejaVu Sans" w:cs="DejaVu Sans"/>
          <w:color w:val="000000"/>
          <w:lang w:val="fr-FR"/>
        </w:rPr>
        <w:sectPr w:rsidR="004975BF">
          <w:pgSz w:w="11900" w:h="16840"/>
          <w:pgMar w:top="1400" w:right="1140" w:bottom="1440" w:left="1140" w:header="1400" w:footer="1440" w:gutter="0"/>
          <w:cols w:space="708"/>
        </w:sectPr>
      </w:pPr>
    </w:p>
    <w:p w:rsidR="004975BF" w:rsidRPr="00037DAA" w:rsidRDefault="004975BF">
      <w:pPr>
        <w:spacing w:line="200" w:lineRule="exact"/>
        <w:rPr>
          <w:sz w:val="20"/>
          <w:lang w:val="fr-FR"/>
        </w:rPr>
      </w:pPr>
    </w:p>
    <w:p w:rsidR="004975BF" w:rsidRDefault="00037DAA">
      <w:pPr>
        <w:spacing w:after="80"/>
        <w:jc w:val="center"/>
        <w:rPr>
          <w:rFonts w:ascii="DejaVu Sans" w:eastAsia="DejaVu Sans" w:hAnsi="DejaVu Sans" w:cs="DejaVu Sans"/>
          <w:b/>
          <w:color w:val="000000"/>
          <w:lang w:val="fr-FR"/>
        </w:rPr>
      </w:pPr>
      <w:r>
        <w:rPr>
          <w:rFonts w:ascii="DejaVu Sans" w:eastAsia="DejaVu Sans" w:hAnsi="DejaVu Sans" w:cs="DejaVu Sans"/>
          <w:b/>
          <w:color w:val="000000"/>
          <w:lang w:val="fr-FR"/>
        </w:rPr>
        <w:t>SOMMAIRE</w:t>
      </w:r>
    </w:p>
    <w:p w:rsidR="004975BF" w:rsidRDefault="004975BF">
      <w:pPr>
        <w:spacing w:after="80" w:line="240" w:lineRule="exact"/>
      </w:pPr>
    </w:p>
    <w:p w:rsidR="00BB2623" w:rsidRDefault="00037DA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DejaVu Sans" w:eastAsia="DejaVu Sans" w:hAnsi="DejaVu Sans" w:cs="DejaVu Sans"/>
          <w:color w:val="000000"/>
          <w:sz w:val="22"/>
          <w:lang w:val="fr-FR"/>
        </w:rPr>
        <w:fldChar w:fldCharType="begin"/>
      </w:r>
      <w:r>
        <w:rPr>
          <w:rFonts w:ascii="DejaVu Sans" w:eastAsia="DejaVu Sans" w:hAnsi="DejaVu Sans" w:cs="DejaVu Sans"/>
          <w:color w:val="000000"/>
          <w:sz w:val="22"/>
          <w:lang w:val="fr-FR"/>
        </w:rPr>
        <w:instrText xml:space="preserve"> TOC \h </w:instrText>
      </w:r>
      <w:r>
        <w:rPr>
          <w:rFonts w:ascii="DejaVu Sans" w:eastAsia="DejaVu Sans" w:hAnsi="DejaVu Sans" w:cs="DejaVu Sans"/>
          <w:color w:val="000000"/>
          <w:sz w:val="22"/>
          <w:lang w:val="fr-FR"/>
        </w:rPr>
        <w:fldChar w:fldCharType="separate"/>
      </w:r>
      <w:hyperlink w:anchor="_Toc194920459" w:history="1">
        <w:r w:rsidR="00BB2623" w:rsidRPr="008E447C">
          <w:rPr>
            <w:rStyle w:val="Lienhypertexte"/>
            <w:rFonts w:ascii="DejaVu Sans" w:eastAsia="DejaVu Sans" w:hAnsi="DejaVu Sans" w:cs="DejaVu Sans"/>
            <w:noProof/>
            <w:lang w:val="fr-FR"/>
          </w:rPr>
          <w:t>1 - Objet de l’acte d’engagement</w:t>
        </w:r>
        <w:r w:rsidR="00BB2623">
          <w:rPr>
            <w:noProof/>
          </w:rPr>
          <w:tab/>
        </w:r>
        <w:r w:rsidR="00BB2623">
          <w:rPr>
            <w:noProof/>
          </w:rPr>
          <w:fldChar w:fldCharType="begin"/>
        </w:r>
        <w:r w:rsidR="00BB2623">
          <w:rPr>
            <w:noProof/>
          </w:rPr>
          <w:instrText xml:space="preserve"> PAGEREF _Toc194920459 \h </w:instrText>
        </w:r>
        <w:r w:rsidR="00BB2623">
          <w:rPr>
            <w:noProof/>
          </w:rPr>
        </w:r>
        <w:r w:rsidR="00BB2623">
          <w:rPr>
            <w:noProof/>
          </w:rPr>
          <w:fldChar w:fldCharType="separate"/>
        </w:r>
        <w:r w:rsidR="00BB2623">
          <w:rPr>
            <w:noProof/>
          </w:rPr>
          <w:t>3</w:t>
        </w:r>
        <w:r w:rsidR="00BB2623">
          <w:rPr>
            <w:noProof/>
          </w:rPr>
          <w:fldChar w:fldCharType="end"/>
        </w:r>
      </w:hyperlink>
    </w:p>
    <w:p w:rsidR="00BB2623" w:rsidRDefault="00E77A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920460" w:history="1">
        <w:r w:rsidR="00BB2623" w:rsidRPr="008E447C">
          <w:rPr>
            <w:rStyle w:val="Lienhypertexte"/>
            <w:rFonts w:ascii="DejaVu Sans" w:eastAsia="DejaVu Sans" w:hAnsi="DejaVu Sans" w:cs="DejaVu Sans"/>
            <w:noProof/>
            <w:lang w:val="fr-FR"/>
          </w:rPr>
          <w:t>2 - Identification de l'acheteur</w:t>
        </w:r>
        <w:r w:rsidR="00BB2623">
          <w:rPr>
            <w:noProof/>
          </w:rPr>
          <w:tab/>
        </w:r>
        <w:r w:rsidR="00BB2623">
          <w:rPr>
            <w:noProof/>
          </w:rPr>
          <w:fldChar w:fldCharType="begin"/>
        </w:r>
        <w:r w:rsidR="00BB2623">
          <w:rPr>
            <w:noProof/>
          </w:rPr>
          <w:instrText xml:space="preserve"> PAGEREF _Toc194920460 \h </w:instrText>
        </w:r>
        <w:r w:rsidR="00BB2623">
          <w:rPr>
            <w:noProof/>
          </w:rPr>
        </w:r>
        <w:r w:rsidR="00BB2623">
          <w:rPr>
            <w:noProof/>
          </w:rPr>
          <w:fldChar w:fldCharType="separate"/>
        </w:r>
        <w:r w:rsidR="00BB2623">
          <w:rPr>
            <w:noProof/>
          </w:rPr>
          <w:t>3</w:t>
        </w:r>
        <w:r w:rsidR="00BB2623">
          <w:rPr>
            <w:noProof/>
          </w:rPr>
          <w:fldChar w:fldCharType="end"/>
        </w:r>
      </w:hyperlink>
    </w:p>
    <w:p w:rsidR="00BB2623" w:rsidRDefault="00E77A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920461" w:history="1">
        <w:r w:rsidR="00BB2623" w:rsidRPr="008E447C">
          <w:rPr>
            <w:rStyle w:val="Lienhypertexte"/>
            <w:rFonts w:ascii="DejaVu Sans" w:hAnsi="DejaVu Sans"/>
            <w:iCs/>
            <w:noProof/>
          </w:rPr>
          <w:t>Désignation de l’acheteur :</w:t>
        </w:r>
        <w:r w:rsidR="00BB2623">
          <w:rPr>
            <w:noProof/>
          </w:rPr>
          <w:tab/>
        </w:r>
        <w:r w:rsidR="00BB2623">
          <w:rPr>
            <w:noProof/>
          </w:rPr>
          <w:fldChar w:fldCharType="begin"/>
        </w:r>
        <w:r w:rsidR="00BB2623">
          <w:rPr>
            <w:noProof/>
          </w:rPr>
          <w:instrText xml:space="preserve"> PAGEREF _Toc194920461 \h </w:instrText>
        </w:r>
        <w:r w:rsidR="00BB2623">
          <w:rPr>
            <w:noProof/>
          </w:rPr>
        </w:r>
        <w:r w:rsidR="00BB2623">
          <w:rPr>
            <w:noProof/>
          </w:rPr>
          <w:fldChar w:fldCharType="separate"/>
        </w:r>
        <w:r w:rsidR="00BB2623">
          <w:rPr>
            <w:noProof/>
          </w:rPr>
          <w:t>3</w:t>
        </w:r>
        <w:r w:rsidR="00BB2623">
          <w:rPr>
            <w:noProof/>
          </w:rPr>
          <w:fldChar w:fldCharType="end"/>
        </w:r>
      </w:hyperlink>
    </w:p>
    <w:p w:rsidR="00BB2623" w:rsidRDefault="00E77A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920462" w:history="1">
        <w:r w:rsidR="00BB2623" w:rsidRPr="008E447C">
          <w:rPr>
            <w:rStyle w:val="Lienhypertexte"/>
            <w:rFonts w:ascii="DejaVu Sans" w:eastAsia="DejaVu Sans" w:hAnsi="DejaVu Sans" w:cs="DejaVu Sans"/>
            <w:noProof/>
            <w:lang w:val="fr-FR"/>
          </w:rPr>
          <w:t>3 - Identification du co-contractant</w:t>
        </w:r>
        <w:r w:rsidR="00BB2623">
          <w:rPr>
            <w:noProof/>
          </w:rPr>
          <w:tab/>
        </w:r>
        <w:r w:rsidR="00BB2623">
          <w:rPr>
            <w:noProof/>
          </w:rPr>
          <w:fldChar w:fldCharType="begin"/>
        </w:r>
        <w:r w:rsidR="00BB2623">
          <w:rPr>
            <w:noProof/>
          </w:rPr>
          <w:instrText xml:space="preserve"> PAGEREF _Toc194920462 \h </w:instrText>
        </w:r>
        <w:r w:rsidR="00BB2623">
          <w:rPr>
            <w:noProof/>
          </w:rPr>
        </w:r>
        <w:r w:rsidR="00BB2623">
          <w:rPr>
            <w:noProof/>
          </w:rPr>
          <w:fldChar w:fldCharType="separate"/>
        </w:r>
        <w:r w:rsidR="00BB2623">
          <w:rPr>
            <w:noProof/>
          </w:rPr>
          <w:t>4</w:t>
        </w:r>
        <w:r w:rsidR="00BB2623">
          <w:rPr>
            <w:noProof/>
          </w:rPr>
          <w:fldChar w:fldCharType="end"/>
        </w:r>
      </w:hyperlink>
    </w:p>
    <w:p w:rsidR="00BB2623" w:rsidRDefault="00E77A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920463" w:history="1">
        <w:r w:rsidR="00BB2623" w:rsidRPr="008E447C">
          <w:rPr>
            <w:rStyle w:val="Lienhypertexte"/>
            <w:rFonts w:ascii="DejaVu Sans" w:eastAsia="DejaVu Sans" w:hAnsi="DejaVu Sans" w:cs="DejaVu Sans"/>
            <w:noProof/>
            <w:lang w:val="fr-FR"/>
          </w:rPr>
          <w:t>4 - Dispositions générales</w:t>
        </w:r>
        <w:r w:rsidR="00BB2623">
          <w:rPr>
            <w:noProof/>
          </w:rPr>
          <w:tab/>
        </w:r>
        <w:r w:rsidR="00BB2623">
          <w:rPr>
            <w:noProof/>
          </w:rPr>
          <w:fldChar w:fldCharType="begin"/>
        </w:r>
        <w:r w:rsidR="00BB2623">
          <w:rPr>
            <w:noProof/>
          </w:rPr>
          <w:instrText xml:space="preserve"> PAGEREF _Toc194920463 \h </w:instrText>
        </w:r>
        <w:r w:rsidR="00BB2623">
          <w:rPr>
            <w:noProof/>
          </w:rPr>
        </w:r>
        <w:r w:rsidR="00BB2623">
          <w:rPr>
            <w:noProof/>
          </w:rPr>
          <w:fldChar w:fldCharType="separate"/>
        </w:r>
        <w:r w:rsidR="00BB2623">
          <w:rPr>
            <w:noProof/>
          </w:rPr>
          <w:t>5</w:t>
        </w:r>
        <w:r w:rsidR="00BB2623">
          <w:rPr>
            <w:noProof/>
          </w:rPr>
          <w:fldChar w:fldCharType="end"/>
        </w:r>
      </w:hyperlink>
    </w:p>
    <w:p w:rsidR="00BB2623" w:rsidRDefault="00E77A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920464" w:history="1">
        <w:r w:rsidR="00BB2623" w:rsidRPr="008E447C">
          <w:rPr>
            <w:rStyle w:val="Lienhypertexte"/>
            <w:rFonts w:ascii="DejaVu Sans" w:eastAsia="DejaVu Sans" w:hAnsi="DejaVu Sans" w:cs="DejaVu Sans"/>
            <w:noProof/>
            <w:lang w:val="fr-FR"/>
          </w:rPr>
          <w:t>5 - Prix</w:t>
        </w:r>
        <w:r w:rsidR="00BB2623">
          <w:rPr>
            <w:noProof/>
          </w:rPr>
          <w:tab/>
        </w:r>
        <w:r w:rsidR="00BB2623">
          <w:rPr>
            <w:noProof/>
          </w:rPr>
          <w:fldChar w:fldCharType="begin"/>
        </w:r>
        <w:r w:rsidR="00BB2623">
          <w:rPr>
            <w:noProof/>
          </w:rPr>
          <w:instrText xml:space="preserve"> PAGEREF _Toc194920464 \h </w:instrText>
        </w:r>
        <w:r w:rsidR="00BB2623">
          <w:rPr>
            <w:noProof/>
          </w:rPr>
        </w:r>
        <w:r w:rsidR="00BB2623">
          <w:rPr>
            <w:noProof/>
          </w:rPr>
          <w:fldChar w:fldCharType="separate"/>
        </w:r>
        <w:r w:rsidR="00BB2623">
          <w:rPr>
            <w:noProof/>
          </w:rPr>
          <w:t>5</w:t>
        </w:r>
        <w:r w:rsidR="00BB2623">
          <w:rPr>
            <w:noProof/>
          </w:rPr>
          <w:fldChar w:fldCharType="end"/>
        </w:r>
      </w:hyperlink>
    </w:p>
    <w:p w:rsidR="00BB2623" w:rsidRDefault="00E77A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920465" w:history="1">
        <w:r w:rsidR="00BB2623" w:rsidRPr="008E447C">
          <w:rPr>
            <w:rStyle w:val="Lienhypertexte"/>
            <w:rFonts w:ascii="DejaVu Sans" w:eastAsia="DejaVu Sans" w:hAnsi="DejaVu Sans" w:cs="DejaVu Sans"/>
            <w:noProof/>
            <w:lang w:val="fr-FR"/>
          </w:rPr>
          <w:t>6 - Durée et Délais d'exécution</w:t>
        </w:r>
        <w:r w:rsidR="00BB2623">
          <w:rPr>
            <w:noProof/>
          </w:rPr>
          <w:tab/>
        </w:r>
        <w:r w:rsidR="00BB2623">
          <w:rPr>
            <w:noProof/>
          </w:rPr>
          <w:fldChar w:fldCharType="begin"/>
        </w:r>
        <w:r w:rsidR="00BB2623">
          <w:rPr>
            <w:noProof/>
          </w:rPr>
          <w:instrText xml:space="preserve"> PAGEREF _Toc194920465 \h </w:instrText>
        </w:r>
        <w:r w:rsidR="00BB2623">
          <w:rPr>
            <w:noProof/>
          </w:rPr>
        </w:r>
        <w:r w:rsidR="00BB2623">
          <w:rPr>
            <w:noProof/>
          </w:rPr>
          <w:fldChar w:fldCharType="separate"/>
        </w:r>
        <w:r w:rsidR="00BB2623">
          <w:rPr>
            <w:noProof/>
          </w:rPr>
          <w:t>6</w:t>
        </w:r>
        <w:r w:rsidR="00BB2623">
          <w:rPr>
            <w:noProof/>
          </w:rPr>
          <w:fldChar w:fldCharType="end"/>
        </w:r>
      </w:hyperlink>
    </w:p>
    <w:p w:rsidR="00BB2623" w:rsidRDefault="00E77A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920466" w:history="1">
        <w:r w:rsidR="00BB2623" w:rsidRPr="008E447C">
          <w:rPr>
            <w:rStyle w:val="Lienhypertexte"/>
            <w:rFonts w:ascii="DejaVu Sans" w:eastAsia="DejaVu Sans" w:hAnsi="DejaVu Sans" w:cs="DejaVu Sans"/>
            <w:noProof/>
            <w:lang w:val="fr-FR"/>
          </w:rPr>
          <w:t>7 - Paiement</w:t>
        </w:r>
        <w:r w:rsidR="00BB2623">
          <w:rPr>
            <w:noProof/>
          </w:rPr>
          <w:tab/>
        </w:r>
        <w:r w:rsidR="00BB2623">
          <w:rPr>
            <w:noProof/>
          </w:rPr>
          <w:fldChar w:fldCharType="begin"/>
        </w:r>
        <w:r w:rsidR="00BB2623">
          <w:rPr>
            <w:noProof/>
          </w:rPr>
          <w:instrText xml:space="preserve"> PAGEREF _Toc194920466 \h </w:instrText>
        </w:r>
        <w:r w:rsidR="00BB2623">
          <w:rPr>
            <w:noProof/>
          </w:rPr>
        </w:r>
        <w:r w:rsidR="00BB2623">
          <w:rPr>
            <w:noProof/>
          </w:rPr>
          <w:fldChar w:fldCharType="separate"/>
        </w:r>
        <w:r w:rsidR="00BB2623">
          <w:rPr>
            <w:noProof/>
          </w:rPr>
          <w:t>6</w:t>
        </w:r>
        <w:r w:rsidR="00BB2623">
          <w:rPr>
            <w:noProof/>
          </w:rPr>
          <w:fldChar w:fldCharType="end"/>
        </w:r>
      </w:hyperlink>
    </w:p>
    <w:p w:rsidR="00BB2623" w:rsidRDefault="00E77A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920467" w:history="1">
        <w:r w:rsidR="00BB2623" w:rsidRPr="008E447C">
          <w:rPr>
            <w:rStyle w:val="Lienhypertexte"/>
            <w:rFonts w:ascii="DejaVu Sans" w:eastAsia="DejaVu Sans" w:hAnsi="DejaVu Sans" w:cs="DejaVu Sans"/>
            <w:noProof/>
            <w:lang w:val="fr-FR"/>
          </w:rPr>
          <w:t>8 - Avance</w:t>
        </w:r>
        <w:r w:rsidR="00BB2623">
          <w:rPr>
            <w:noProof/>
          </w:rPr>
          <w:tab/>
        </w:r>
        <w:r w:rsidR="00BB2623">
          <w:rPr>
            <w:noProof/>
          </w:rPr>
          <w:fldChar w:fldCharType="begin"/>
        </w:r>
        <w:r w:rsidR="00BB2623">
          <w:rPr>
            <w:noProof/>
          </w:rPr>
          <w:instrText xml:space="preserve"> PAGEREF _Toc194920467 \h </w:instrText>
        </w:r>
        <w:r w:rsidR="00BB2623">
          <w:rPr>
            <w:noProof/>
          </w:rPr>
        </w:r>
        <w:r w:rsidR="00BB2623">
          <w:rPr>
            <w:noProof/>
          </w:rPr>
          <w:fldChar w:fldCharType="separate"/>
        </w:r>
        <w:r w:rsidR="00BB2623">
          <w:rPr>
            <w:noProof/>
          </w:rPr>
          <w:t>7</w:t>
        </w:r>
        <w:r w:rsidR="00BB2623">
          <w:rPr>
            <w:noProof/>
          </w:rPr>
          <w:fldChar w:fldCharType="end"/>
        </w:r>
      </w:hyperlink>
    </w:p>
    <w:p w:rsidR="00BB2623" w:rsidRDefault="00E77A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920468" w:history="1">
        <w:r w:rsidR="00BB2623" w:rsidRPr="008E447C">
          <w:rPr>
            <w:rStyle w:val="Lienhypertexte"/>
            <w:rFonts w:ascii="DejaVu Sans" w:eastAsia="DejaVu Sans" w:hAnsi="DejaVu Sans" w:cs="DejaVu Sans"/>
            <w:noProof/>
            <w:lang w:val="fr-FR"/>
          </w:rPr>
          <w:t>9 - Signature</w:t>
        </w:r>
        <w:r w:rsidR="00BB2623">
          <w:rPr>
            <w:noProof/>
          </w:rPr>
          <w:tab/>
        </w:r>
        <w:r w:rsidR="00BB2623">
          <w:rPr>
            <w:noProof/>
          </w:rPr>
          <w:fldChar w:fldCharType="begin"/>
        </w:r>
        <w:r w:rsidR="00BB2623">
          <w:rPr>
            <w:noProof/>
          </w:rPr>
          <w:instrText xml:space="preserve"> PAGEREF _Toc194920468 \h </w:instrText>
        </w:r>
        <w:r w:rsidR="00BB2623">
          <w:rPr>
            <w:noProof/>
          </w:rPr>
        </w:r>
        <w:r w:rsidR="00BB2623">
          <w:rPr>
            <w:noProof/>
          </w:rPr>
          <w:fldChar w:fldCharType="separate"/>
        </w:r>
        <w:r w:rsidR="00BB2623">
          <w:rPr>
            <w:noProof/>
          </w:rPr>
          <w:t>7</w:t>
        </w:r>
        <w:r w:rsidR="00BB2623">
          <w:rPr>
            <w:noProof/>
          </w:rPr>
          <w:fldChar w:fldCharType="end"/>
        </w:r>
      </w:hyperlink>
    </w:p>
    <w:p w:rsidR="00BB2623" w:rsidRDefault="00E77AE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4920469" w:history="1">
        <w:r w:rsidR="00BB2623" w:rsidRPr="008E447C">
          <w:rPr>
            <w:rStyle w:val="Lienhypertexte"/>
            <w:rFonts w:ascii="DejaVu Sans" w:eastAsia="DejaVu Sans" w:hAnsi="DejaVu Sans" w:cs="DejaVu Sans"/>
            <w:noProof/>
            <w:lang w:val="fr-FR"/>
          </w:rPr>
          <w:t>ANNEXE N° 1 : Désignation des co-traitants et répartition des prestations</w:t>
        </w:r>
        <w:r w:rsidR="00BB2623">
          <w:rPr>
            <w:noProof/>
          </w:rPr>
          <w:tab/>
        </w:r>
        <w:r w:rsidR="00BB2623">
          <w:rPr>
            <w:noProof/>
          </w:rPr>
          <w:fldChar w:fldCharType="begin"/>
        </w:r>
        <w:r w:rsidR="00BB2623">
          <w:rPr>
            <w:noProof/>
          </w:rPr>
          <w:instrText xml:space="preserve"> PAGEREF _Toc194920469 \h </w:instrText>
        </w:r>
        <w:r w:rsidR="00BB2623">
          <w:rPr>
            <w:noProof/>
          </w:rPr>
        </w:r>
        <w:r w:rsidR="00BB2623">
          <w:rPr>
            <w:noProof/>
          </w:rPr>
          <w:fldChar w:fldCharType="separate"/>
        </w:r>
        <w:r w:rsidR="00BB2623">
          <w:rPr>
            <w:noProof/>
          </w:rPr>
          <w:t>10</w:t>
        </w:r>
        <w:r w:rsidR="00BB2623">
          <w:rPr>
            <w:noProof/>
          </w:rPr>
          <w:fldChar w:fldCharType="end"/>
        </w:r>
      </w:hyperlink>
    </w:p>
    <w:p w:rsidR="004975BF" w:rsidRDefault="00037DAA">
      <w:pPr>
        <w:spacing w:after="100"/>
        <w:rPr>
          <w:rFonts w:ascii="DejaVu Sans" w:eastAsia="DejaVu Sans" w:hAnsi="DejaVu Sans" w:cs="DejaVu Sans"/>
          <w:color w:val="000000"/>
          <w:sz w:val="22"/>
          <w:lang w:val="fr-FR"/>
        </w:rPr>
        <w:sectPr w:rsidR="004975B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DejaVu Sans" w:eastAsia="DejaVu Sans" w:hAnsi="DejaVu Sans" w:cs="DejaVu Sans"/>
          <w:color w:val="000000"/>
          <w:sz w:val="22"/>
          <w:lang w:val="fr-FR"/>
        </w:rPr>
        <w:fldChar w:fldCharType="end"/>
      </w:r>
    </w:p>
    <w:p w:rsidR="00037DAA" w:rsidRPr="00037DAA" w:rsidRDefault="00037DAA" w:rsidP="00401DD6">
      <w:pPr>
        <w:pStyle w:val="Titre1"/>
        <w:shd w:val="clear" w:color="auto" w:fill="0000FF"/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</w:pPr>
      <w:bookmarkStart w:id="6" w:name="ArtL1_AE-3-A1"/>
      <w:bookmarkStart w:id="7" w:name="_Toc194920459"/>
      <w:bookmarkEnd w:id="6"/>
      <w:r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  <w:lastRenderedPageBreak/>
        <w:t xml:space="preserve">1 - </w:t>
      </w:r>
      <w:r w:rsidRPr="00037DAA"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  <w:t>Objet de l’acte d’engagement</w:t>
      </w:r>
      <w:bookmarkEnd w:id="7"/>
    </w:p>
    <w:p w:rsidR="00037DAA" w:rsidRPr="00037DAA" w:rsidRDefault="00037DAA" w:rsidP="00037DAA">
      <w:pPr>
        <w:pStyle w:val="ParagrapheIndent1"/>
        <w:spacing w:line="256" w:lineRule="exact"/>
        <w:jc w:val="both"/>
        <w:rPr>
          <w:b/>
          <w:color w:val="000000"/>
          <w:lang w:val="fr-FR"/>
        </w:rPr>
      </w:pPr>
      <w:r w:rsidRPr="00037DAA">
        <w:rPr>
          <w:b/>
          <w:color w:val="000000"/>
          <w:lang w:val="fr-FR"/>
        </w:rPr>
        <w:t>MARCHE N°25LM03AO</w:t>
      </w:r>
    </w:p>
    <w:p w:rsidR="00037DAA" w:rsidRDefault="00037DAA" w:rsidP="00037DAA">
      <w:pPr>
        <w:pStyle w:val="ParagrapheIndent1"/>
        <w:spacing w:line="256" w:lineRule="exact"/>
        <w:jc w:val="both"/>
        <w:rPr>
          <w:b/>
          <w:color w:val="000000"/>
          <w:lang w:val="fr-FR"/>
        </w:rPr>
      </w:pPr>
      <w:r w:rsidRPr="00037DAA">
        <w:rPr>
          <w:b/>
          <w:color w:val="000000"/>
          <w:lang w:val="fr-FR"/>
        </w:rPr>
        <w:t>PRESTATIONS D’ASSISTANCE ET CONSEILS JURIDIQUES POUR LA CCI LYON METROPOLE SAINT-ETIENNE ROANNE</w:t>
      </w:r>
    </w:p>
    <w:p w:rsidR="00037DAA" w:rsidRPr="00037DAA" w:rsidRDefault="00037DAA" w:rsidP="00037DAA">
      <w:pPr>
        <w:rPr>
          <w:lang w:val="fr-FR"/>
        </w:rPr>
      </w:pPr>
    </w:p>
    <w:p w:rsidR="00037DAA" w:rsidRPr="00037DAA" w:rsidRDefault="00037DAA" w:rsidP="00037DAA">
      <w:pPr>
        <w:pStyle w:val="ParagrapheIndent1"/>
        <w:spacing w:line="256" w:lineRule="exact"/>
        <w:jc w:val="both"/>
        <w:rPr>
          <w:color w:val="000000"/>
          <w:lang w:val="fr-FR"/>
        </w:rPr>
      </w:pPr>
      <w:r w:rsidRPr="00037DAA">
        <w:rPr>
          <w:color w:val="000000"/>
          <w:lang w:val="fr-FR"/>
        </w:rPr>
        <w:t>Cet acte d'engagement correspond :</w:t>
      </w:r>
    </w:p>
    <w:p w:rsidR="00037DAA" w:rsidRDefault="00037DAA" w:rsidP="00037DAA">
      <w:pPr>
        <w:pStyle w:val="ParagrapheIndent1"/>
        <w:spacing w:line="256" w:lineRule="exact"/>
        <w:jc w:val="both"/>
        <w:rPr>
          <w:color w:val="000000"/>
          <w:sz w:val="20"/>
          <w:lang w:val="fr-FR"/>
        </w:rPr>
      </w:pPr>
      <w:r w:rsidRPr="00037DAA">
        <w:rPr>
          <w:color w:val="000000"/>
          <w:sz w:val="20"/>
          <w:lang w:val="fr-FR"/>
        </w:rPr>
        <w:t>(Cocher les cases correspondantes.)</w:t>
      </w:r>
    </w:p>
    <w:p w:rsidR="00037DAA" w:rsidRPr="00037DAA" w:rsidRDefault="00037DAA" w:rsidP="00037DAA">
      <w:pPr>
        <w:rPr>
          <w:lang w:val="fr-FR"/>
        </w:rPr>
      </w:pPr>
    </w:p>
    <w:p w:rsidR="00037DAA" w:rsidRDefault="00037DAA" w:rsidP="00037DAA">
      <w:pPr>
        <w:pStyle w:val="ParagrapheIndent1"/>
        <w:spacing w:line="256" w:lineRule="exact"/>
        <w:jc w:val="both"/>
        <w:rPr>
          <w:color w:val="000000"/>
          <w:lang w:val="fr-FR"/>
        </w:rPr>
      </w:pPr>
      <w:r w:rsidRPr="00037DAA">
        <w:rPr>
          <w:color w:val="000000"/>
          <w:lang w:val="fr-FR"/>
        </w:rPr>
        <w:t>Au lot ou aux lots du marché public (en cas d’allotissement) ;</w:t>
      </w:r>
    </w:p>
    <w:p w:rsidR="00037DAA" w:rsidRPr="00037DAA" w:rsidRDefault="00037DAA" w:rsidP="00037DAA">
      <w:pPr>
        <w:rPr>
          <w:lang w:val="fr-FR"/>
        </w:rPr>
      </w:pPr>
    </w:p>
    <w:tbl>
      <w:tblPr>
        <w:tblW w:w="921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992"/>
        <w:gridCol w:w="8221"/>
      </w:tblGrid>
      <w:tr w:rsidR="005D5D67" w:rsidTr="005D5D67">
        <w:trPr>
          <w:trHeight w:val="346"/>
        </w:trPr>
        <w:tc>
          <w:tcPr>
            <w:tcW w:w="992" w:type="dxa"/>
          </w:tcPr>
          <w:bookmarkStart w:id="8" w:name="_Hlk194934934"/>
          <w:p w:rsidR="005D5D67" w:rsidRPr="00037DAA" w:rsidRDefault="005D5D67" w:rsidP="005D5D67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 w:rsidRPr="00037DAA">
              <w:rPr>
                <w:color w:val="000000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37DAA">
              <w:rPr>
                <w:color w:val="000000"/>
                <w:lang w:val="fr-FR"/>
              </w:rPr>
              <w:instrText xml:space="preserve"> FORMCHECKBOX </w:instrText>
            </w:r>
            <w:r w:rsidR="00E77AE3">
              <w:rPr>
                <w:color w:val="000000"/>
                <w:lang w:val="fr-FR"/>
              </w:rPr>
            </w:r>
            <w:r w:rsidR="00E77AE3">
              <w:rPr>
                <w:color w:val="000000"/>
                <w:lang w:val="fr-FR"/>
              </w:rPr>
              <w:fldChar w:fldCharType="separate"/>
            </w:r>
            <w:r w:rsidRPr="00037DAA">
              <w:rPr>
                <w:color w:val="000000"/>
                <w:lang w:val="fr-FR"/>
              </w:rPr>
              <w:fldChar w:fldCharType="end"/>
            </w:r>
          </w:p>
        </w:tc>
        <w:tc>
          <w:tcPr>
            <w:tcW w:w="82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Pr="00F102AA" w:rsidRDefault="005D5D67" w:rsidP="005D5D67">
            <w:pPr>
              <w:spacing w:before="40"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 xml:space="preserve">Lot 1 - </w:t>
            </w:r>
            <w:r w:rsidRPr="00F102AA"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CVC-PLOMBERIE</w:t>
            </w:r>
          </w:p>
        </w:tc>
      </w:tr>
      <w:tr w:rsidR="005D5D67" w:rsidTr="005D5D67">
        <w:trPr>
          <w:trHeight w:val="346"/>
        </w:trPr>
        <w:tc>
          <w:tcPr>
            <w:tcW w:w="992" w:type="dxa"/>
          </w:tcPr>
          <w:p w:rsidR="005D5D67" w:rsidRPr="00037DAA" w:rsidRDefault="005D5D67" w:rsidP="005D5D67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 w:rsidRPr="00037DAA">
              <w:rPr>
                <w:color w:val="000000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37DAA">
              <w:rPr>
                <w:color w:val="000000"/>
                <w:lang w:val="fr-FR"/>
              </w:rPr>
              <w:instrText xml:space="preserve"> FORMCHECKBOX </w:instrText>
            </w:r>
            <w:r w:rsidR="00E77AE3">
              <w:rPr>
                <w:color w:val="000000"/>
                <w:lang w:val="fr-FR"/>
              </w:rPr>
            </w:r>
            <w:r w:rsidR="00E77AE3">
              <w:rPr>
                <w:color w:val="000000"/>
                <w:lang w:val="fr-FR"/>
              </w:rPr>
              <w:fldChar w:fldCharType="separate"/>
            </w:r>
            <w:r w:rsidRPr="00037DAA">
              <w:rPr>
                <w:color w:val="000000"/>
                <w:lang w:val="fr-FR"/>
              </w:rPr>
              <w:fldChar w:fldCharType="end"/>
            </w:r>
          </w:p>
        </w:tc>
        <w:tc>
          <w:tcPr>
            <w:tcW w:w="82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Pr="00F102AA" w:rsidRDefault="005D5D67" w:rsidP="005D5D67">
            <w:pPr>
              <w:spacing w:before="40"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 xml:space="preserve">Lot 2 - </w:t>
            </w:r>
            <w:r w:rsidRPr="00F102AA"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ELECTRICITE - CFO/CFA</w:t>
            </w:r>
          </w:p>
        </w:tc>
      </w:tr>
      <w:tr w:rsidR="005D5D67" w:rsidTr="005D5D67">
        <w:trPr>
          <w:trHeight w:val="346"/>
        </w:trPr>
        <w:tc>
          <w:tcPr>
            <w:tcW w:w="992" w:type="dxa"/>
          </w:tcPr>
          <w:p w:rsidR="005D5D67" w:rsidRPr="00037DAA" w:rsidRDefault="005D5D67" w:rsidP="005D5D67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 w:rsidRPr="00037DAA">
              <w:rPr>
                <w:color w:val="000000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37DAA">
              <w:rPr>
                <w:color w:val="000000"/>
                <w:lang w:val="fr-FR"/>
              </w:rPr>
              <w:instrText xml:space="preserve"> FORMCHECKBOX </w:instrText>
            </w:r>
            <w:r w:rsidR="00E77AE3">
              <w:rPr>
                <w:color w:val="000000"/>
                <w:lang w:val="fr-FR"/>
              </w:rPr>
            </w:r>
            <w:r w:rsidR="00E77AE3">
              <w:rPr>
                <w:color w:val="000000"/>
                <w:lang w:val="fr-FR"/>
              </w:rPr>
              <w:fldChar w:fldCharType="separate"/>
            </w:r>
            <w:r w:rsidRPr="00037DAA">
              <w:rPr>
                <w:color w:val="000000"/>
                <w:lang w:val="fr-FR"/>
              </w:rPr>
              <w:fldChar w:fldCharType="end"/>
            </w:r>
          </w:p>
        </w:tc>
        <w:tc>
          <w:tcPr>
            <w:tcW w:w="82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Pr="00F102AA" w:rsidRDefault="005D5D67" w:rsidP="005D5D67">
            <w:pPr>
              <w:spacing w:before="40"/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 xml:space="preserve">Lot 3 - </w:t>
            </w:r>
            <w:r w:rsidRPr="00F102AA"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MENUISERIE INTERIEURE</w:t>
            </w:r>
          </w:p>
        </w:tc>
      </w:tr>
      <w:tr w:rsidR="005D5D67" w:rsidRPr="00A6286D" w:rsidTr="005D5D67">
        <w:trPr>
          <w:trHeight w:val="346"/>
        </w:trPr>
        <w:tc>
          <w:tcPr>
            <w:tcW w:w="992" w:type="dxa"/>
          </w:tcPr>
          <w:p w:rsidR="005D5D67" w:rsidRPr="00037DAA" w:rsidRDefault="005D5D67" w:rsidP="005D5D67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 w:rsidRPr="00037DAA">
              <w:rPr>
                <w:color w:val="000000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37DAA">
              <w:rPr>
                <w:color w:val="000000"/>
                <w:lang w:val="fr-FR"/>
              </w:rPr>
              <w:instrText xml:space="preserve"> FORMCHECKBOX </w:instrText>
            </w:r>
            <w:r w:rsidR="00E77AE3">
              <w:rPr>
                <w:color w:val="000000"/>
                <w:lang w:val="fr-FR"/>
              </w:rPr>
            </w:r>
            <w:r w:rsidR="00E77AE3">
              <w:rPr>
                <w:color w:val="000000"/>
                <w:lang w:val="fr-FR"/>
              </w:rPr>
              <w:fldChar w:fldCharType="separate"/>
            </w:r>
            <w:r w:rsidRPr="00037DAA">
              <w:rPr>
                <w:color w:val="000000"/>
                <w:lang w:val="fr-FR"/>
              </w:rPr>
              <w:fldChar w:fldCharType="end"/>
            </w:r>
          </w:p>
        </w:tc>
        <w:tc>
          <w:tcPr>
            <w:tcW w:w="82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Pr="009F66E1" w:rsidRDefault="005D5D67" w:rsidP="005D5D67">
            <w:pPr>
              <w:spacing w:before="40"/>
              <w:rPr>
                <w:rFonts w:ascii="DejaVu Sans" w:eastAsia="DejaVu Sans" w:hAnsi="DejaVu Sans" w:cs="DejaVu Sans"/>
                <w:color w:val="000000"/>
                <w:sz w:val="20"/>
                <w:szCs w:val="20"/>
                <w:lang w:val="fr-FR"/>
              </w:rPr>
            </w:pPr>
            <w:r w:rsidRPr="009F66E1">
              <w:rPr>
                <w:rFonts w:ascii="DejaVu Sans" w:eastAsia="DejaVu Sans" w:hAnsi="DejaVu Sans" w:cs="DejaVu Sans"/>
                <w:color w:val="000000"/>
                <w:sz w:val="20"/>
                <w:szCs w:val="20"/>
                <w:lang w:val="fr-FR"/>
              </w:rPr>
              <w:t xml:space="preserve">Lot 4 – CURAGE -PLATRERIE - PEINTURE </w:t>
            </w: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  <w:lang w:val="fr-FR"/>
              </w:rPr>
              <w:t xml:space="preserve">-TAPISSERIE - </w:t>
            </w:r>
            <w:r w:rsidRPr="009F66E1">
              <w:rPr>
                <w:rFonts w:ascii="DejaVu Sans" w:eastAsia="DejaVu Sans" w:hAnsi="DejaVu Sans" w:cs="DejaVu Sans"/>
                <w:color w:val="000000"/>
                <w:sz w:val="20"/>
                <w:szCs w:val="20"/>
                <w:lang w:val="fr-FR"/>
              </w:rPr>
              <w:t>FAUX PLAFONDS</w:t>
            </w: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  <w:lang w:val="fr-FR"/>
              </w:rPr>
              <w:t xml:space="preserve"> – CLOISONS AMOVIBLES</w:t>
            </w:r>
          </w:p>
        </w:tc>
      </w:tr>
      <w:tr w:rsidR="005D5D67" w:rsidTr="005D5D67">
        <w:trPr>
          <w:trHeight w:val="346"/>
        </w:trPr>
        <w:tc>
          <w:tcPr>
            <w:tcW w:w="992" w:type="dxa"/>
          </w:tcPr>
          <w:p w:rsidR="005D5D67" w:rsidRPr="00037DAA" w:rsidRDefault="005D5D67" w:rsidP="005D5D67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 w:rsidRPr="00037DAA">
              <w:rPr>
                <w:color w:val="000000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37DAA">
              <w:rPr>
                <w:color w:val="000000"/>
                <w:lang w:val="fr-FR"/>
              </w:rPr>
              <w:instrText xml:space="preserve"> FORMCHECKBOX </w:instrText>
            </w:r>
            <w:r w:rsidR="00E77AE3">
              <w:rPr>
                <w:color w:val="000000"/>
                <w:lang w:val="fr-FR"/>
              </w:rPr>
            </w:r>
            <w:r w:rsidR="00E77AE3">
              <w:rPr>
                <w:color w:val="000000"/>
                <w:lang w:val="fr-FR"/>
              </w:rPr>
              <w:fldChar w:fldCharType="separate"/>
            </w:r>
            <w:r w:rsidRPr="00037DAA">
              <w:rPr>
                <w:color w:val="000000"/>
                <w:lang w:val="fr-FR"/>
              </w:rPr>
              <w:fldChar w:fldCharType="end"/>
            </w:r>
          </w:p>
        </w:tc>
        <w:tc>
          <w:tcPr>
            <w:tcW w:w="82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Pr="00F102AA" w:rsidRDefault="005D5D67" w:rsidP="005D5D67">
            <w:pPr>
              <w:spacing w:before="80" w:after="20"/>
              <w:ind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 xml:space="preserve">Lot 5 - </w:t>
            </w:r>
            <w:r w:rsidRPr="00F102AA"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 xml:space="preserve">REVETEMENTS </w:t>
            </w: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 xml:space="preserve">DE </w:t>
            </w:r>
            <w:r w:rsidRPr="00F102AA"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SOLS</w:t>
            </w:r>
          </w:p>
        </w:tc>
      </w:tr>
      <w:bookmarkEnd w:id="8"/>
    </w:tbl>
    <w:p w:rsidR="00037DAA" w:rsidRDefault="00037DAA" w:rsidP="00037DAA">
      <w:pPr>
        <w:rPr>
          <w:rFonts w:eastAsia="DejaVu Sans"/>
          <w:lang w:val="fr-FR"/>
        </w:rPr>
      </w:pPr>
    </w:p>
    <w:p w:rsidR="004975BF" w:rsidRDefault="00037DAA" w:rsidP="00401DD6">
      <w:pPr>
        <w:pStyle w:val="Titre1"/>
        <w:shd w:val="clear" w:color="auto" w:fill="0000FF"/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</w:pPr>
      <w:bookmarkStart w:id="9" w:name="ArtL1_AE-3-A2"/>
      <w:bookmarkStart w:id="10" w:name="_Toc194920460"/>
      <w:bookmarkEnd w:id="9"/>
      <w:r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  <w:t>2 - Identification de l'acheteur</w:t>
      </w:r>
      <w:bookmarkEnd w:id="10"/>
    </w:p>
    <w:p w:rsidR="004975BF" w:rsidRDefault="00037DAA">
      <w:pPr>
        <w:spacing w:line="60" w:lineRule="exact"/>
        <w:rPr>
          <w:sz w:val="6"/>
        </w:rPr>
      </w:pPr>
      <w:r>
        <w:t xml:space="preserve"> </w:t>
      </w:r>
    </w:p>
    <w:p w:rsidR="004975BF" w:rsidRDefault="00037DA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CCI LYON METROPOLE Saint-Etienne Roanne</w:t>
      </w:r>
    </w:p>
    <w:p w:rsidR="00037DAA" w:rsidRPr="00C375C2" w:rsidRDefault="00037DAA" w:rsidP="00037DAA">
      <w:pPr>
        <w:pStyle w:val="Titre1"/>
        <w:numPr>
          <w:ilvl w:val="0"/>
          <w:numId w:val="2"/>
        </w:numPr>
        <w:tabs>
          <w:tab w:val="left" w:pos="567"/>
          <w:tab w:val="left" w:pos="851"/>
        </w:tabs>
        <w:suppressAutoHyphens/>
        <w:spacing w:after="0"/>
        <w:ind w:left="0" w:firstLine="0"/>
        <w:jc w:val="both"/>
        <w:rPr>
          <w:rFonts w:ascii="DejaVu Sans" w:hAnsi="DejaVu Sans"/>
          <w:b w:val="0"/>
          <w:bCs w:val="0"/>
          <w:iCs/>
          <w:sz w:val="22"/>
          <w:szCs w:val="22"/>
          <w:u w:val="single"/>
        </w:rPr>
      </w:pPr>
      <w:bookmarkStart w:id="11" w:name="_Toc194920461"/>
      <w:proofErr w:type="spellStart"/>
      <w:r w:rsidRPr="00C375C2">
        <w:rPr>
          <w:rFonts w:ascii="DejaVu Sans" w:hAnsi="DejaVu Sans"/>
          <w:b w:val="0"/>
          <w:bCs w:val="0"/>
          <w:iCs/>
          <w:sz w:val="22"/>
          <w:szCs w:val="22"/>
          <w:u w:val="single"/>
        </w:rPr>
        <w:t>Désignation</w:t>
      </w:r>
      <w:proofErr w:type="spellEnd"/>
      <w:r w:rsidRPr="00C375C2">
        <w:rPr>
          <w:rFonts w:ascii="DejaVu Sans" w:hAnsi="DejaVu Sans"/>
          <w:b w:val="0"/>
          <w:bCs w:val="0"/>
          <w:iCs/>
          <w:sz w:val="22"/>
          <w:szCs w:val="22"/>
          <w:u w:val="single"/>
        </w:rPr>
        <w:t xml:space="preserve"> de </w:t>
      </w:r>
      <w:proofErr w:type="spellStart"/>
      <w:r w:rsidRPr="00C375C2">
        <w:rPr>
          <w:rFonts w:ascii="DejaVu Sans" w:hAnsi="DejaVu Sans"/>
          <w:b w:val="0"/>
          <w:bCs w:val="0"/>
          <w:iCs/>
          <w:sz w:val="22"/>
          <w:szCs w:val="22"/>
          <w:u w:val="single"/>
        </w:rPr>
        <w:t>l’acheteur</w:t>
      </w:r>
      <w:proofErr w:type="spellEnd"/>
      <w:r w:rsidRPr="00C375C2">
        <w:rPr>
          <w:rFonts w:ascii="DejaVu Sans" w:hAnsi="DejaVu Sans"/>
          <w:b w:val="0"/>
          <w:bCs w:val="0"/>
          <w:iCs/>
          <w:sz w:val="22"/>
          <w:szCs w:val="22"/>
          <w:u w:val="single"/>
        </w:rPr>
        <w:t xml:space="preserve"> :</w:t>
      </w:r>
      <w:bookmarkEnd w:id="11"/>
    </w:p>
    <w:p w:rsidR="00037DAA" w:rsidRPr="00037DAA" w:rsidRDefault="00037DAA" w:rsidP="00037DAA">
      <w:pPr>
        <w:rPr>
          <w:rFonts w:ascii="DejaVu Sans" w:hAnsi="DejaVu Sans"/>
          <w:sz w:val="22"/>
          <w:szCs w:val="22"/>
        </w:rPr>
      </w:pPr>
    </w:p>
    <w:p w:rsidR="00037DAA" w:rsidRPr="00037DAA" w:rsidRDefault="00037DAA" w:rsidP="00037DAA">
      <w:pPr>
        <w:pStyle w:val="En-tte"/>
        <w:numPr>
          <w:ilvl w:val="0"/>
          <w:numId w:val="2"/>
        </w:numPr>
        <w:tabs>
          <w:tab w:val="left" w:pos="708"/>
        </w:tabs>
        <w:rPr>
          <w:rFonts w:ascii="DejaVu Sans" w:hAnsi="DejaVu Sans" w:cs="Arial"/>
          <w:b/>
          <w:sz w:val="22"/>
          <w:szCs w:val="22"/>
        </w:rPr>
      </w:pPr>
      <w:r w:rsidRPr="00037DAA">
        <w:rPr>
          <w:rFonts w:ascii="DejaVu Sans" w:hAnsi="DejaVu Sans" w:cs="Arial"/>
          <w:b/>
          <w:sz w:val="22"/>
          <w:szCs w:val="22"/>
        </w:rPr>
        <w:t>Chambre de Commerce et d’Industrie LYON METROPOLE Saint-Etienne Roanne</w:t>
      </w:r>
    </w:p>
    <w:p w:rsidR="00037DAA" w:rsidRPr="00037DAA" w:rsidRDefault="00037DAA" w:rsidP="00037DAA">
      <w:pPr>
        <w:pStyle w:val="En-tte"/>
        <w:tabs>
          <w:tab w:val="left" w:pos="708"/>
        </w:tabs>
        <w:rPr>
          <w:rFonts w:ascii="DejaVu Sans" w:hAnsi="DejaVu Sans" w:cs="Arial"/>
          <w:bCs/>
          <w:iCs/>
          <w:sz w:val="22"/>
          <w:szCs w:val="22"/>
        </w:rPr>
      </w:pPr>
      <w:r w:rsidRPr="00037DAA">
        <w:rPr>
          <w:rFonts w:ascii="DejaVu Sans" w:hAnsi="DejaVu Sans" w:cs="Arial"/>
          <w:bCs/>
          <w:iCs/>
          <w:sz w:val="22"/>
          <w:szCs w:val="22"/>
        </w:rPr>
        <w:t>Palais du Commerce - Place de la Bourse</w:t>
      </w:r>
      <w:r w:rsidRPr="00037DAA">
        <w:rPr>
          <w:rFonts w:ascii="DejaVu Sans" w:hAnsi="DejaVu Sans" w:cs="Arial"/>
          <w:bCs/>
          <w:iCs/>
          <w:sz w:val="22"/>
          <w:szCs w:val="22"/>
        </w:rPr>
        <w:br/>
        <w:t>69289 LYON cedex 2</w:t>
      </w:r>
    </w:p>
    <w:p w:rsidR="00037DAA" w:rsidRPr="00037DAA" w:rsidRDefault="00037DAA" w:rsidP="00037DAA">
      <w:pPr>
        <w:pStyle w:val="En-tte"/>
        <w:tabs>
          <w:tab w:val="left" w:pos="708"/>
        </w:tabs>
        <w:rPr>
          <w:rFonts w:ascii="DejaVu Sans" w:hAnsi="DejaVu Sans" w:cs="Arial"/>
          <w:sz w:val="22"/>
          <w:szCs w:val="22"/>
        </w:rPr>
      </w:pPr>
      <w:r w:rsidRPr="00037DAA">
        <w:rPr>
          <w:rFonts w:ascii="DejaVu Sans" w:hAnsi="DejaVu Sans" w:cs="Arial"/>
          <w:sz w:val="22"/>
          <w:szCs w:val="22"/>
        </w:rPr>
        <w:t>Tél</w:t>
      </w:r>
      <w:r w:rsidRPr="00037DAA">
        <w:rPr>
          <w:rFonts w:ascii="DejaVu Sans" w:hAnsi="DejaVu Sans" w:cs="Arial"/>
          <w:bCs/>
          <w:iCs/>
          <w:sz w:val="22"/>
          <w:szCs w:val="22"/>
        </w:rPr>
        <w:t>. 04 72 40 58 58</w:t>
      </w:r>
    </w:p>
    <w:p w:rsidR="00037DAA" w:rsidRPr="00037DAA" w:rsidRDefault="00037DAA" w:rsidP="00037DAA">
      <w:pPr>
        <w:pStyle w:val="En-tte"/>
        <w:numPr>
          <w:ilvl w:val="0"/>
          <w:numId w:val="2"/>
        </w:numPr>
        <w:tabs>
          <w:tab w:val="left" w:pos="708"/>
        </w:tabs>
        <w:rPr>
          <w:rFonts w:ascii="DejaVu Sans" w:hAnsi="DejaVu Sans" w:cs="Arial"/>
          <w:sz w:val="22"/>
          <w:szCs w:val="22"/>
        </w:rPr>
      </w:pPr>
      <w:r w:rsidRPr="00037DAA">
        <w:rPr>
          <w:rFonts w:ascii="DejaVu Sans" w:hAnsi="DejaVu Sans" w:cs="Arial"/>
          <w:sz w:val="22"/>
          <w:szCs w:val="22"/>
        </w:rPr>
        <w:t xml:space="preserve">Site : </w:t>
      </w:r>
      <w:r w:rsidRPr="00037DAA">
        <w:rPr>
          <w:rStyle w:val="Lienhypertexte"/>
          <w:rFonts w:ascii="DejaVu Sans" w:hAnsi="DejaVu Sans" w:cs="Arial"/>
          <w:sz w:val="22"/>
          <w:szCs w:val="22"/>
        </w:rPr>
        <w:t>www.lyon-metropole.cci.fr</w:t>
      </w:r>
    </w:p>
    <w:p w:rsidR="00037DAA" w:rsidRPr="00037DAA" w:rsidRDefault="00037DAA" w:rsidP="00037DAA">
      <w:pPr>
        <w:pStyle w:val="En-tte"/>
        <w:numPr>
          <w:ilvl w:val="0"/>
          <w:numId w:val="2"/>
        </w:numPr>
        <w:tabs>
          <w:tab w:val="left" w:pos="708"/>
        </w:tabs>
        <w:rPr>
          <w:rFonts w:ascii="DejaVu Sans" w:hAnsi="DejaVu Sans" w:cs="Arial"/>
          <w:sz w:val="22"/>
          <w:szCs w:val="22"/>
        </w:rPr>
      </w:pPr>
      <w:r w:rsidRPr="00037DAA">
        <w:rPr>
          <w:rFonts w:ascii="DejaVu Sans" w:hAnsi="DejaVu Sans" w:cs="Arial"/>
          <w:sz w:val="22"/>
          <w:szCs w:val="22"/>
        </w:rPr>
        <w:t xml:space="preserve">Profil acheteur : </w:t>
      </w:r>
      <w:hyperlink r:id="rId9" w:history="1">
        <w:r w:rsidRPr="00037DAA">
          <w:rPr>
            <w:rStyle w:val="Lienhypertexte"/>
            <w:rFonts w:ascii="DejaVu Sans" w:hAnsi="DejaVu Sans" w:cs="Arial"/>
            <w:sz w:val="22"/>
            <w:szCs w:val="22"/>
          </w:rPr>
          <w:t>www.marches-publics.gouv.fr</w:t>
        </w:r>
      </w:hyperlink>
    </w:p>
    <w:p w:rsidR="00037DAA" w:rsidRPr="00037DAA" w:rsidRDefault="00037DAA" w:rsidP="00037DAA">
      <w:pPr>
        <w:pStyle w:val="En-tte"/>
        <w:tabs>
          <w:tab w:val="left" w:pos="708"/>
        </w:tabs>
        <w:rPr>
          <w:rFonts w:ascii="DejaVu Sans" w:hAnsi="DejaVu Sans" w:cs="Arial"/>
          <w:sz w:val="22"/>
          <w:szCs w:val="22"/>
        </w:rPr>
      </w:pPr>
    </w:p>
    <w:p w:rsidR="00037DAA" w:rsidRPr="00037DAA" w:rsidRDefault="00037DAA" w:rsidP="00037DAA">
      <w:pPr>
        <w:pStyle w:val="En-tte"/>
        <w:tabs>
          <w:tab w:val="clear" w:pos="4536"/>
          <w:tab w:val="clear" w:pos="9072"/>
        </w:tabs>
        <w:rPr>
          <w:rFonts w:ascii="DejaVu Sans" w:hAnsi="DejaVu Sans" w:cs="Arial"/>
          <w:sz w:val="22"/>
          <w:szCs w:val="22"/>
        </w:rPr>
      </w:pPr>
      <w:r w:rsidRPr="00037DAA">
        <w:rPr>
          <w:rFonts w:ascii="DejaVu Sans" w:hAnsi="DejaVu Sans" w:cs="Arial"/>
          <w:sz w:val="22"/>
          <w:szCs w:val="22"/>
        </w:rPr>
        <w:t>SIRET : ‎13002170200019</w:t>
      </w:r>
    </w:p>
    <w:p w:rsidR="00C375C2" w:rsidRPr="00C375C2" w:rsidRDefault="00C375C2" w:rsidP="00C375C2">
      <w:pPr>
        <w:numPr>
          <w:ilvl w:val="0"/>
          <w:numId w:val="2"/>
        </w:numPr>
        <w:tabs>
          <w:tab w:val="left" w:pos="426"/>
          <w:tab w:val="left" w:pos="851"/>
          <w:tab w:val="left" w:pos="5103"/>
        </w:tabs>
        <w:jc w:val="both"/>
        <w:rPr>
          <w:rFonts w:ascii="DejaVu Sans" w:hAnsi="DejaVu Sans" w:cs="Arial"/>
          <w:i/>
          <w:sz w:val="22"/>
          <w:szCs w:val="22"/>
          <w:lang w:val="fr-FR"/>
        </w:rPr>
      </w:pPr>
    </w:p>
    <w:p w:rsidR="00C375C2" w:rsidRPr="00C375C2" w:rsidRDefault="00C375C2" w:rsidP="00C375C2">
      <w:pPr>
        <w:numPr>
          <w:ilvl w:val="0"/>
          <w:numId w:val="2"/>
        </w:numPr>
        <w:tabs>
          <w:tab w:val="left" w:pos="426"/>
          <w:tab w:val="left" w:pos="851"/>
          <w:tab w:val="left" w:pos="5103"/>
        </w:tabs>
        <w:ind w:left="431" w:hanging="431"/>
        <w:jc w:val="both"/>
        <w:rPr>
          <w:rFonts w:ascii="DejaVu Sans" w:hAnsi="DejaVu Sans" w:cs="Arial"/>
          <w:i/>
          <w:sz w:val="22"/>
          <w:szCs w:val="22"/>
          <w:u w:val="single"/>
          <w:lang w:val="fr-FR"/>
        </w:rPr>
      </w:pPr>
      <w:r w:rsidRPr="00C375C2">
        <w:rPr>
          <w:rFonts w:ascii="DejaVu Sans" w:hAnsi="DejaVu Sans" w:cs="Arial"/>
          <w:sz w:val="22"/>
          <w:szCs w:val="22"/>
          <w:u w:val="single"/>
          <w:lang w:val="fr-FR"/>
        </w:rPr>
        <w:t>Nom, prénom, qualité du signataire du marché public</w:t>
      </w:r>
      <w:r>
        <w:rPr>
          <w:rFonts w:ascii="DejaVu Sans" w:hAnsi="DejaVu Sans" w:cs="Arial"/>
          <w:sz w:val="22"/>
          <w:szCs w:val="22"/>
          <w:u w:val="single"/>
          <w:lang w:val="fr-FR"/>
        </w:rPr>
        <w:t> :</w:t>
      </w:r>
    </w:p>
    <w:p w:rsidR="00C375C2" w:rsidRPr="00C375C2" w:rsidRDefault="00C375C2" w:rsidP="00C375C2">
      <w:pPr>
        <w:numPr>
          <w:ilvl w:val="0"/>
          <w:numId w:val="2"/>
        </w:numPr>
        <w:tabs>
          <w:tab w:val="left" w:pos="851"/>
          <w:tab w:val="left" w:pos="3402"/>
          <w:tab w:val="left" w:pos="6237"/>
          <w:tab w:val="left" w:pos="9072"/>
        </w:tabs>
        <w:ind w:left="431" w:hanging="431"/>
        <w:jc w:val="both"/>
        <w:rPr>
          <w:rFonts w:ascii="DejaVu Sans" w:hAnsi="DejaVu Sans" w:cs="Arial"/>
          <w:i/>
          <w:sz w:val="22"/>
          <w:szCs w:val="22"/>
          <w:lang w:val="fr-FR"/>
        </w:rPr>
      </w:pPr>
      <w:r w:rsidRPr="00C375C2">
        <w:rPr>
          <w:rFonts w:ascii="DejaVu Sans" w:hAnsi="DejaVu Sans" w:cs="Arial"/>
          <w:caps/>
          <w:sz w:val="22"/>
          <w:szCs w:val="22"/>
          <w:lang w:val="fr-FR"/>
        </w:rPr>
        <w:t>P</w:t>
      </w:r>
      <w:r w:rsidRPr="00C375C2">
        <w:rPr>
          <w:rFonts w:ascii="DejaVu Sans" w:hAnsi="DejaVu Sans" w:cs="Arial"/>
          <w:sz w:val="22"/>
          <w:szCs w:val="22"/>
          <w:lang w:val="fr-FR"/>
        </w:rPr>
        <w:t>our la CCI LYON METROPOLE Saint-Etienne Roanne :</w:t>
      </w:r>
    </w:p>
    <w:p w:rsidR="00C375C2" w:rsidRPr="00C375C2" w:rsidRDefault="00C375C2" w:rsidP="00C375C2">
      <w:pPr>
        <w:pStyle w:val="fcase2metab"/>
        <w:numPr>
          <w:ilvl w:val="0"/>
          <w:numId w:val="2"/>
        </w:numPr>
        <w:ind w:left="431" w:hanging="431"/>
        <w:rPr>
          <w:rFonts w:ascii="DejaVu Sans" w:hAnsi="DejaVu Sans" w:cs="Arial"/>
          <w:b/>
          <w:sz w:val="22"/>
          <w:szCs w:val="22"/>
        </w:rPr>
      </w:pPr>
      <w:r w:rsidRPr="00C375C2">
        <w:rPr>
          <w:rFonts w:ascii="DejaVu Sans" w:hAnsi="DejaVu Sans" w:cs="Arial"/>
          <w:b/>
          <w:sz w:val="22"/>
          <w:szCs w:val="22"/>
        </w:rPr>
        <w:t>Monsieur Philippe VALENTIN, Président</w:t>
      </w:r>
    </w:p>
    <w:p w:rsidR="00037DAA" w:rsidRPr="00037DAA" w:rsidRDefault="00037DAA" w:rsidP="00037DAA">
      <w:pPr>
        <w:pStyle w:val="Titre1"/>
        <w:numPr>
          <w:ilvl w:val="0"/>
          <w:numId w:val="2"/>
        </w:numPr>
        <w:tabs>
          <w:tab w:val="left" w:pos="851"/>
        </w:tabs>
        <w:suppressAutoHyphens/>
        <w:spacing w:after="0"/>
        <w:ind w:left="0" w:firstLine="0"/>
        <w:jc w:val="both"/>
        <w:rPr>
          <w:rFonts w:ascii="DejaVu Sans" w:hAnsi="DejaVu Sans"/>
          <w:sz w:val="22"/>
          <w:szCs w:val="22"/>
        </w:rPr>
      </w:pPr>
    </w:p>
    <w:p w:rsidR="00037DAA" w:rsidRDefault="00037DAA" w:rsidP="00037DAA">
      <w:pPr>
        <w:tabs>
          <w:tab w:val="left" w:pos="851"/>
        </w:tabs>
        <w:jc w:val="both"/>
        <w:rPr>
          <w:rFonts w:ascii="DejaVu Sans" w:hAnsi="DejaVu Sans" w:cs="Arial"/>
          <w:sz w:val="22"/>
          <w:szCs w:val="22"/>
        </w:rPr>
      </w:pPr>
    </w:p>
    <w:p w:rsidR="00C375C2" w:rsidRPr="00C375C2" w:rsidRDefault="00C375C2" w:rsidP="00C375C2">
      <w:pPr>
        <w:pStyle w:val="ParagrapheIndent1"/>
        <w:spacing w:after="240" w:line="256" w:lineRule="exact"/>
        <w:jc w:val="both"/>
        <w:rPr>
          <w:color w:val="000000"/>
          <w:u w:val="single"/>
          <w:lang w:val="fr-FR"/>
        </w:rPr>
      </w:pPr>
      <w:r w:rsidRPr="00C375C2">
        <w:rPr>
          <w:color w:val="000000"/>
          <w:u w:val="single"/>
          <w:lang w:val="fr-FR"/>
        </w:rPr>
        <w:t>Personne habilitée à donner les renseignements relatifs aux nantissements et cessions de créances :</w:t>
      </w:r>
    </w:p>
    <w:p w:rsidR="00037DAA" w:rsidRPr="00037DAA" w:rsidRDefault="00037DAA" w:rsidP="00037DAA">
      <w:pPr>
        <w:tabs>
          <w:tab w:val="left" w:pos="851"/>
        </w:tabs>
        <w:jc w:val="both"/>
        <w:rPr>
          <w:rFonts w:ascii="DejaVu Sans" w:hAnsi="DejaVu Sans" w:cs="Arial"/>
          <w:i/>
          <w:sz w:val="22"/>
          <w:szCs w:val="22"/>
          <w:lang w:val="fr-FR"/>
        </w:rPr>
      </w:pPr>
      <w:r w:rsidRPr="00037DAA">
        <w:rPr>
          <w:rFonts w:ascii="DejaVu Sans" w:hAnsi="DejaVu Sans" w:cs="Arial"/>
          <w:sz w:val="22"/>
          <w:szCs w:val="22"/>
          <w:lang w:val="fr-FR"/>
        </w:rPr>
        <w:t>Personne habilitée à donner les renseignements prévus à l’</w:t>
      </w:r>
      <w:hyperlink r:id="rId10" w:history="1">
        <w:r w:rsidRPr="00037DAA">
          <w:rPr>
            <w:rStyle w:val="Lienhypertexte"/>
            <w:rFonts w:ascii="DejaVu Sans" w:hAnsi="DejaVu Sans" w:cs="Arial"/>
            <w:sz w:val="22"/>
            <w:szCs w:val="22"/>
            <w:lang w:val="fr-FR"/>
          </w:rPr>
          <w:t>article R. 2191-59</w:t>
        </w:r>
      </w:hyperlink>
      <w:r w:rsidRPr="00037DAA">
        <w:rPr>
          <w:rFonts w:ascii="DejaVu Sans" w:hAnsi="DejaVu Sans" w:cs="Arial"/>
          <w:sz w:val="22"/>
          <w:szCs w:val="22"/>
          <w:lang w:val="fr-FR"/>
        </w:rPr>
        <w:t xml:space="preserve"> du code de la commande publique, auquel renvoie l’</w:t>
      </w:r>
      <w:hyperlink r:id="rId11" w:history="1">
        <w:r w:rsidRPr="00037DAA">
          <w:rPr>
            <w:rStyle w:val="Lienhypertexte"/>
            <w:rFonts w:ascii="DejaVu Sans" w:hAnsi="DejaVu Sans" w:cs="Arial"/>
            <w:sz w:val="22"/>
            <w:szCs w:val="22"/>
            <w:lang w:val="fr-FR"/>
          </w:rPr>
          <w:t>article R. 2391-28</w:t>
        </w:r>
      </w:hyperlink>
      <w:r w:rsidRPr="00037DAA">
        <w:rPr>
          <w:rFonts w:ascii="DejaVu Sans" w:hAnsi="DejaVu Sans" w:cs="Arial"/>
          <w:sz w:val="22"/>
          <w:szCs w:val="22"/>
          <w:lang w:val="fr-FR"/>
        </w:rPr>
        <w:t xml:space="preserve"> du même code</w:t>
      </w:r>
      <w:r w:rsidRPr="00037DAA" w:rsidDel="003A7270">
        <w:rPr>
          <w:rFonts w:ascii="DejaVu Sans" w:hAnsi="DejaVu Sans" w:cs="Arial"/>
          <w:sz w:val="22"/>
          <w:szCs w:val="22"/>
          <w:lang w:val="fr-FR"/>
        </w:rPr>
        <w:t xml:space="preserve"> </w:t>
      </w:r>
      <w:r w:rsidRPr="00037DAA">
        <w:rPr>
          <w:rFonts w:ascii="DejaVu Sans" w:hAnsi="DejaVu Sans" w:cs="Arial"/>
          <w:sz w:val="22"/>
          <w:szCs w:val="22"/>
          <w:lang w:val="fr-FR"/>
        </w:rPr>
        <w:t>(nantissements ou cessions de créances)</w:t>
      </w:r>
    </w:p>
    <w:p w:rsidR="00037DAA" w:rsidRPr="00037DAA" w:rsidRDefault="00037DAA" w:rsidP="00037DAA">
      <w:pPr>
        <w:tabs>
          <w:tab w:val="left" w:pos="851"/>
        </w:tabs>
        <w:jc w:val="both"/>
        <w:rPr>
          <w:rFonts w:ascii="DejaVu Sans" w:hAnsi="DejaVu Sans" w:cs="Arial"/>
          <w:sz w:val="22"/>
          <w:szCs w:val="22"/>
          <w:lang w:val="fr-FR"/>
        </w:rPr>
      </w:pPr>
      <w:r w:rsidRPr="00037DAA">
        <w:rPr>
          <w:rFonts w:ascii="DejaVu Sans" w:hAnsi="DejaVu Sans" w:cs="Arial"/>
          <w:b/>
          <w:sz w:val="22"/>
          <w:szCs w:val="22"/>
          <w:lang w:val="fr-FR"/>
        </w:rPr>
        <w:t>Cellule Régionale Commande Publique,</w:t>
      </w:r>
      <w:r w:rsidRPr="00037DAA">
        <w:rPr>
          <w:rFonts w:ascii="DejaVu Sans" w:hAnsi="DejaVu Sans" w:cs="Arial"/>
          <w:sz w:val="22"/>
          <w:szCs w:val="22"/>
          <w:lang w:val="fr-FR"/>
        </w:rPr>
        <w:t xml:space="preserve"> </w:t>
      </w:r>
      <w:hyperlink r:id="rId12" w:history="1">
        <w:r w:rsidRPr="00037DAA">
          <w:rPr>
            <w:rStyle w:val="Lienhypertexte"/>
            <w:rFonts w:ascii="DejaVu Sans" w:hAnsi="DejaVu Sans" w:cs="Arial"/>
            <w:sz w:val="22"/>
            <w:szCs w:val="22"/>
            <w:lang w:val="fr-FR"/>
          </w:rPr>
          <w:t>marches@lyon-metropole.cci.fr</w:t>
        </w:r>
      </w:hyperlink>
    </w:p>
    <w:p w:rsidR="00037DAA" w:rsidRPr="00037DAA" w:rsidRDefault="00037DAA" w:rsidP="00037DAA">
      <w:pPr>
        <w:pStyle w:val="fcase2metab"/>
        <w:ind w:left="0" w:firstLine="0"/>
        <w:rPr>
          <w:rFonts w:ascii="DejaVu Sans" w:hAnsi="DejaVu Sans" w:cs="Arial"/>
          <w:sz w:val="22"/>
          <w:szCs w:val="22"/>
        </w:rPr>
      </w:pPr>
    </w:p>
    <w:p w:rsidR="00037DAA" w:rsidRPr="00037DAA" w:rsidRDefault="00037DAA" w:rsidP="00037DAA">
      <w:pPr>
        <w:tabs>
          <w:tab w:val="left" w:pos="720"/>
          <w:tab w:val="left" w:pos="851"/>
        </w:tabs>
        <w:jc w:val="both"/>
        <w:rPr>
          <w:rFonts w:ascii="DejaVu Sans" w:hAnsi="DejaVu Sans" w:cs="Arial"/>
          <w:i/>
          <w:iCs/>
          <w:sz w:val="22"/>
          <w:szCs w:val="22"/>
          <w:lang w:val="fr-FR"/>
        </w:rPr>
      </w:pPr>
      <w:r w:rsidRPr="00037DAA">
        <w:rPr>
          <w:rFonts w:ascii="DejaVu Sans" w:hAnsi="DejaVu Sans" w:cs="Arial"/>
          <w:sz w:val="22"/>
          <w:szCs w:val="22"/>
          <w:lang w:val="fr-FR"/>
        </w:rPr>
        <w:t>Désignation, adresse, numéro de téléphone du comptable assignataire</w:t>
      </w:r>
    </w:p>
    <w:p w:rsidR="00037DAA" w:rsidRPr="00037DAA" w:rsidRDefault="00037DAA" w:rsidP="00037DAA">
      <w:pPr>
        <w:tabs>
          <w:tab w:val="left" w:pos="720"/>
          <w:tab w:val="left" w:pos="851"/>
        </w:tabs>
        <w:jc w:val="both"/>
        <w:rPr>
          <w:rFonts w:ascii="DejaVu Sans" w:hAnsi="DejaVu Sans" w:cs="Arial"/>
          <w:sz w:val="22"/>
          <w:szCs w:val="22"/>
          <w:lang w:val="fr-FR"/>
        </w:rPr>
      </w:pPr>
      <w:r w:rsidRPr="00037DAA">
        <w:rPr>
          <w:rFonts w:ascii="DejaVu Sans" w:hAnsi="DejaVu Sans" w:cs="Arial"/>
          <w:i/>
          <w:iCs/>
          <w:sz w:val="22"/>
          <w:szCs w:val="22"/>
          <w:lang w:val="fr-FR"/>
        </w:rPr>
        <w:t>(Joindre une annexe récapitulative en cas de pluralité de comptables.)</w:t>
      </w:r>
    </w:p>
    <w:p w:rsidR="00037DAA" w:rsidRPr="00037DAA" w:rsidRDefault="00037DAA" w:rsidP="00037DAA">
      <w:pPr>
        <w:pStyle w:val="fcase2metab"/>
        <w:rPr>
          <w:rFonts w:ascii="DejaVu Sans" w:hAnsi="DejaVu Sans" w:cs="Arial"/>
          <w:b/>
          <w:sz w:val="22"/>
          <w:szCs w:val="22"/>
        </w:rPr>
      </w:pPr>
      <w:r w:rsidRPr="00037DAA">
        <w:rPr>
          <w:rFonts w:ascii="DejaVu Sans" w:hAnsi="DejaVu Sans" w:cs="Arial"/>
          <w:b/>
          <w:sz w:val="22"/>
          <w:szCs w:val="22"/>
        </w:rPr>
        <w:t>Monsieur Jean MOUGIN, Trésorier</w:t>
      </w:r>
    </w:p>
    <w:p w:rsidR="00037DAA" w:rsidRPr="00037DAA" w:rsidRDefault="00037DAA" w:rsidP="00037DAA">
      <w:pPr>
        <w:pStyle w:val="fcase2metab"/>
        <w:ind w:left="0" w:firstLine="0"/>
        <w:rPr>
          <w:rFonts w:ascii="DejaVu Sans" w:hAnsi="DejaVu Sans" w:cs="Arial"/>
          <w:sz w:val="22"/>
          <w:szCs w:val="22"/>
        </w:rPr>
      </w:pPr>
    </w:p>
    <w:p w:rsidR="00037DAA" w:rsidRPr="00037DAA" w:rsidRDefault="00C375C2" w:rsidP="00037DAA">
      <w:pPr>
        <w:rPr>
          <w:lang w:val="fr-FR"/>
        </w:rPr>
      </w:pPr>
      <w:r>
        <w:rPr>
          <w:lang w:val="fr-FR"/>
        </w:rPr>
        <w:br w:type="page"/>
      </w:r>
    </w:p>
    <w:p w:rsidR="004975BF" w:rsidRDefault="00037DAA" w:rsidP="00401DD6">
      <w:pPr>
        <w:pStyle w:val="Titre1"/>
        <w:shd w:val="clear" w:color="auto" w:fill="0000FF"/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</w:pPr>
      <w:bookmarkStart w:id="12" w:name="ArtL1_AE-3-A3"/>
      <w:bookmarkStart w:id="13" w:name="_Toc194920462"/>
      <w:bookmarkEnd w:id="12"/>
      <w:r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  <w:t>3 - Identification du co-contractant</w:t>
      </w:r>
      <w:bookmarkEnd w:id="13"/>
    </w:p>
    <w:p w:rsidR="004975BF" w:rsidRPr="00037DAA" w:rsidRDefault="00037DAA">
      <w:pPr>
        <w:spacing w:line="60" w:lineRule="exact"/>
        <w:rPr>
          <w:sz w:val="6"/>
          <w:lang w:val="fr-FR"/>
        </w:rPr>
      </w:pPr>
      <w:r w:rsidRPr="00037DAA">
        <w:rPr>
          <w:lang w:val="fr-FR"/>
        </w:rPr>
        <w:t xml:space="preserve"> </w:t>
      </w:r>
    </w:p>
    <w:p w:rsidR="004975BF" w:rsidRDefault="00037DAA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975B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A6286D">
            <w:pPr>
              <w:rPr>
                <w:sz w:val="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2.75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4975BF" w:rsidTr="004326F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</w:tbl>
    <w:p w:rsidR="004975BF" w:rsidRDefault="00037DA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975BF" w:rsidRPr="00A6286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A6286D">
            <w:pPr>
              <w:rPr>
                <w:sz w:val="2"/>
              </w:rPr>
            </w:pPr>
            <w:r>
              <w:pict>
                <v:shape id="_x0000_i1026" type="#_x0000_t75" style="width:12.75pt;height:12.75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4975BF" w:rsidRPr="00A6286D" w:rsidTr="004326FD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spacing w:line="233" w:lineRule="exact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spacing w:line="233" w:lineRule="exact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</w:tbl>
    <w:p w:rsidR="004975BF" w:rsidRDefault="00037DA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975BF" w:rsidRPr="00A6286D" w:rsidTr="00C375C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A6286D">
            <w:pPr>
              <w:rPr>
                <w:sz w:val="2"/>
              </w:rPr>
            </w:pPr>
            <w:r>
              <w:pict>
                <v:shape id="_x0000_i1027" type="#_x0000_t75" style="width:12.75pt;height:12.75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4975BF" w:rsidRPr="00A6286D" w:rsidTr="004326FD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spacing w:line="233" w:lineRule="exact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spacing w:line="233" w:lineRule="exact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</w:tbl>
    <w:p w:rsidR="004975BF" w:rsidRDefault="00037DA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975B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A6286D">
            <w:pPr>
              <w:rPr>
                <w:sz w:val="2"/>
              </w:rPr>
            </w:pPr>
            <w:r>
              <w:pict>
                <v:shape id="_x0000_i1028" type="#_x0000_t75" style="width:12.75pt;height:12.75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4975BF" w:rsidTr="004326F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</w:tbl>
    <w:p w:rsidR="004975BF" w:rsidRDefault="00037DAA">
      <w:pPr>
        <w:spacing w:after="20" w:line="240" w:lineRule="exact"/>
      </w:pPr>
      <w:r>
        <w:t xml:space="preserve"> </w:t>
      </w:r>
    </w:p>
    <w:p w:rsidR="004975BF" w:rsidRDefault="00037DA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4975BF" w:rsidRDefault="004975B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975B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A6286D">
            <w:pPr>
              <w:rPr>
                <w:sz w:val="2"/>
              </w:rPr>
            </w:pPr>
            <w:r>
              <w:pict>
                <v:shape id="_x0000_i1029" type="#_x0000_t75" style="width:12.75pt;height:12.75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4975BF" w:rsidRDefault="00037DA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975B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A6286D">
            <w:pPr>
              <w:rPr>
                <w:sz w:val="2"/>
              </w:rPr>
            </w:pPr>
            <w:r>
              <w:pict>
                <v:shape id="_x0000_i1030" type="#_x0000_t75" style="width:12.75pt;height:12.75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4975BF" w:rsidRDefault="00037DA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975BF" w:rsidRPr="00A6286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A6286D">
            <w:pPr>
              <w:rPr>
                <w:sz w:val="2"/>
              </w:rPr>
            </w:pPr>
            <w:r>
              <w:pict>
                <v:shape id="_x0000_i1031" type="#_x0000_t75" style="width:12.75pt;height:12.75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4975BF" w:rsidRPr="00037DAA" w:rsidRDefault="00037DAA">
      <w:pPr>
        <w:spacing w:line="240" w:lineRule="exact"/>
        <w:rPr>
          <w:lang w:val="fr-FR"/>
        </w:rPr>
      </w:pPr>
      <w:r w:rsidRPr="00037DAA">
        <w:rPr>
          <w:lang w:val="fr-FR"/>
        </w:rPr>
        <w:lastRenderedPageBreak/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975BF" w:rsidRPr="00A6286D" w:rsidTr="004326F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spacing w:line="233" w:lineRule="exact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spacing w:line="233" w:lineRule="exact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</w:tbl>
    <w:p w:rsidR="004975BF" w:rsidRDefault="00037DAA">
      <w:pPr>
        <w:spacing w:after="20" w:line="240" w:lineRule="exact"/>
      </w:pPr>
      <w:r>
        <w:t xml:space="preserve"> </w:t>
      </w:r>
    </w:p>
    <w:p w:rsidR="004975BF" w:rsidRDefault="00037DA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4975BF" w:rsidRDefault="004975B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:rsidR="004975BF" w:rsidRDefault="00037DAA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4975BF" w:rsidRDefault="00037DAA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:rsidR="004975BF" w:rsidRDefault="00037DAA" w:rsidP="00401DD6">
      <w:pPr>
        <w:pStyle w:val="Titre1"/>
        <w:shd w:val="clear" w:color="auto" w:fill="0000FF"/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</w:pPr>
      <w:bookmarkStart w:id="14" w:name="ArtL1_AE-3-A4"/>
      <w:bookmarkStart w:id="15" w:name="_Toc194920463"/>
      <w:bookmarkEnd w:id="14"/>
      <w:r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  <w:t>4 - Dispositions générales</w:t>
      </w:r>
      <w:bookmarkEnd w:id="15"/>
    </w:p>
    <w:p w:rsidR="004975BF" w:rsidRPr="00037DAA" w:rsidRDefault="00037DAA">
      <w:pPr>
        <w:spacing w:line="60" w:lineRule="exact"/>
        <w:rPr>
          <w:sz w:val="6"/>
          <w:lang w:val="fr-FR"/>
        </w:rPr>
      </w:pPr>
      <w:r w:rsidRPr="00037DAA">
        <w:rPr>
          <w:lang w:val="fr-FR"/>
        </w:rPr>
        <w:t xml:space="preserve"> </w:t>
      </w:r>
    </w:p>
    <w:p w:rsidR="000D1C91" w:rsidRDefault="00037DAA" w:rsidP="00C375C2">
      <w:pPr>
        <w:pStyle w:val="ParagrapheIndent2"/>
        <w:jc w:val="both"/>
        <w:rPr>
          <w:color w:val="000000"/>
          <w:lang w:val="fr-FR"/>
        </w:rPr>
      </w:pPr>
      <w:bookmarkStart w:id="16" w:name="ArtL2_AE-3-A4.1"/>
      <w:bookmarkEnd w:id="16"/>
      <w:r>
        <w:rPr>
          <w:color w:val="000000"/>
          <w:lang w:val="fr-FR"/>
        </w:rPr>
        <w:t>Les prestations définies au CCAP sont réparties en 5 lots.</w:t>
      </w:r>
      <w:r>
        <w:rPr>
          <w:color w:val="000000"/>
          <w:lang w:val="fr-FR"/>
        </w:rPr>
        <w:cr/>
      </w:r>
      <w:bookmarkStart w:id="17" w:name="ArtL2_AE-3-A4.2"/>
      <w:bookmarkEnd w:id="17"/>
    </w:p>
    <w:p w:rsidR="004975BF" w:rsidRDefault="00037DAA" w:rsidP="00C375C2">
      <w:pPr>
        <w:pStyle w:val="ParagrapheIndent2"/>
        <w:jc w:val="both"/>
        <w:rPr>
          <w:color w:val="000000"/>
          <w:sz w:val="24"/>
          <w:lang w:val="fr-FR"/>
        </w:rPr>
      </w:pPr>
      <w:r w:rsidRPr="000D1C91">
        <w:rPr>
          <w:b/>
          <w:bCs/>
          <w:i/>
          <w:iCs/>
          <w:color w:val="000000"/>
          <w:sz w:val="24"/>
          <w:szCs w:val="28"/>
          <w:lang w:val="fr-FR"/>
        </w:rPr>
        <w:t>4.</w:t>
      </w:r>
      <w:r w:rsidR="000D1C91">
        <w:rPr>
          <w:b/>
          <w:bCs/>
          <w:i/>
          <w:iCs/>
          <w:color w:val="000000"/>
          <w:sz w:val="24"/>
          <w:szCs w:val="28"/>
          <w:lang w:val="fr-FR"/>
        </w:rPr>
        <w:t>1</w:t>
      </w:r>
      <w:r w:rsidRPr="000D1C91">
        <w:rPr>
          <w:b/>
          <w:bCs/>
          <w:i/>
          <w:iCs/>
          <w:color w:val="000000"/>
          <w:sz w:val="24"/>
          <w:szCs w:val="28"/>
          <w:lang w:val="fr-FR"/>
        </w:rPr>
        <w:t xml:space="preserve"> - Mode de passation</w:t>
      </w:r>
    </w:p>
    <w:p w:rsidR="004975BF" w:rsidRDefault="00037DAA">
      <w:pPr>
        <w:pStyle w:val="ParagrapheIndent2"/>
        <w:spacing w:after="240"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4975BF" w:rsidRPr="000D1C91" w:rsidRDefault="00037DAA" w:rsidP="000D1C91">
      <w:pPr>
        <w:pStyle w:val="ParagrapheIndent2"/>
        <w:jc w:val="both"/>
        <w:rPr>
          <w:b/>
          <w:bCs/>
          <w:i/>
          <w:iCs/>
          <w:color w:val="000000"/>
          <w:sz w:val="24"/>
          <w:szCs w:val="28"/>
          <w:lang w:val="fr-FR"/>
        </w:rPr>
      </w:pPr>
      <w:bookmarkStart w:id="18" w:name="ArtL2_AE-3-A4.3"/>
      <w:bookmarkEnd w:id="18"/>
      <w:r w:rsidRPr="000D1C91">
        <w:rPr>
          <w:b/>
          <w:bCs/>
          <w:i/>
          <w:iCs/>
          <w:color w:val="000000"/>
          <w:sz w:val="24"/>
          <w:szCs w:val="28"/>
          <w:lang w:val="fr-FR"/>
        </w:rPr>
        <w:t>4.</w:t>
      </w:r>
      <w:r w:rsidR="000D1C91" w:rsidRPr="000D1C91">
        <w:rPr>
          <w:b/>
          <w:bCs/>
          <w:i/>
          <w:iCs/>
          <w:color w:val="000000"/>
          <w:sz w:val="24"/>
          <w:szCs w:val="28"/>
          <w:lang w:val="fr-FR"/>
        </w:rPr>
        <w:t>2</w:t>
      </w:r>
      <w:r w:rsidRPr="000D1C91">
        <w:rPr>
          <w:b/>
          <w:bCs/>
          <w:i/>
          <w:iCs/>
          <w:color w:val="000000"/>
          <w:sz w:val="24"/>
          <w:szCs w:val="28"/>
          <w:lang w:val="fr-FR"/>
        </w:rPr>
        <w:t xml:space="preserve"> - Forme de contrat</w:t>
      </w:r>
    </w:p>
    <w:p w:rsidR="00C375C2" w:rsidRDefault="00037DAA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C375C2" w:rsidRDefault="00C375C2" w:rsidP="00401DD6">
      <w:pPr>
        <w:pStyle w:val="Titre1"/>
        <w:shd w:val="clear" w:color="auto" w:fill="0000FF"/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</w:pPr>
      <w:bookmarkStart w:id="19" w:name="_Toc194920464"/>
      <w:r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  <w:t>5 - Prix</w:t>
      </w:r>
      <w:bookmarkEnd w:id="19"/>
    </w:p>
    <w:p w:rsidR="004975BF" w:rsidRDefault="00037DAA">
      <w:pPr>
        <w:pStyle w:val="ParagrapheIndent1"/>
        <w:spacing w:line="256" w:lineRule="exact"/>
        <w:jc w:val="both"/>
        <w:rPr>
          <w:color w:val="000000"/>
          <w:lang w:val="fr-FR"/>
        </w:rPr>
      </w:pPr>
      <w:bookmarkStart w:id="20" w:name="ArtL1_AE-3-A5"/>
      <w:bookmarkEnd w:id="20"/>
      <w:r>
        <w:rPr>
          <w:b/>
          <w:color w:val="000000"/>
          <w:lang w:val="fr-FR"/>
        </w:rPr>
        <w:t>Les prestations seront rémunérées par application du prix global forfaitaire suivant :</w:t>
      </w:r>
    </w:p>
    <w:p w:rsidR="004975BF" w:rsidRDefault="004975B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4975BF" w:rsidRPr="00A6286D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4975BF" w:rsidRPr="00A6286D" w:rsidTr="00C375C2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75BF" w:rsidRDefault="00037DAA" w:rsidP="00C375C2">
            <w:pPr>
              <w:spacing w:before="140" w:after="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75BF" w:rsidRDefault="00037DAA" w:rsidP="00C375C2">
            <w:pPr>
              <w:spacing w:before="140" w:after="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75BF" w:rsidRDefault="00037DAA" w:rsidP="00C375C2">
            <w:pPr>
              <w:spacing w:before="140" w:after="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75BF" w:rsidRDefault="00037DAA" w:rsidP="00C375C2">
            <w:pPr>
              <w:spacing w:line="233" w:lineRule="exact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75BF" w:rsidRDefault="00037DAA" w:rsidP="00C375C2">
            <w:pPr>
              <w:spacing w:line="233" w:lineRule="exact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75BF" w:rsidRDefault="00037DAA" w:rsidP="00C375C2">
            <w:pPr>
              <w:spacing w:before="140" w:after="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5D5D6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80" w:after="20"/>
              <w:ind w:left="40" w:right="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Pr="004B45AF" w:rsidRDefault="005D5D67" w:rsidP="005D5D67">
            <w:pPr>
              <w:spacing w:before="80" w:after="20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highlight w:val="yellow"/>
                <w:lang w:val="fr-FR"/>
              </w:rPr>
            </w:pPr>
            <w:r w:rsidRPr="00F102AA"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CVC-PLOMBERIE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.................................................</w:t>
            </w:r>
          </w:p>
        </w:tc>
      </w:tr>
      <w:tr w:rsidR="005D5D6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120" w:after="40"/>
              <w:ind w:left="40" w:right="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Pr="004B45AF" w:rsidRDefault="005D5D67" w:rsidP="005D5D67">
            <w:pPr>
              <w:spacing w:before="80" w:after="20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highlight w:val="yellow"/>
                <w:lang w:val="fr-FR"/>
              </w:rPr>
            </w:pPr>
            <w:r w:rsidRPr="00F102AA"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ELECTRICITE - CFO/CFA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18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18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18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18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.................................................</w:t>
            </w:r>
          </w:p>
        </w:tc>
      </w:tr>
      <w:tr w:rsidR="005D5D6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120" w:after="40"/>
              <w:ind w:left="40" w:right="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Pr="004B45AF" w:rsidRDefault="005D5D67" w:rsidP="005D5D67">
            <w:pPr>
              <w:spacing w:before="80" w:after="20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highlight w:val="yellow"/>
                <w:lang w:val="fr-FR"/>
              </w:rPr>
            </w:pPr>
            <w:r w:rsidRPr="00F102AA"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MENUISERIE INTERIEURE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18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18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18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18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.................................................</w:t>
            </w:r>
          </w:p>
        </w:tc>
      </w:tr>
      <w:tr w:rsidR="005D5D6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120" w:after="40"/>
              <w:ind w:left="40" w:right="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Pr="004B45AF" w:rsidRDefault="005D5D67" w:rsidP="005D5D67">
            <w:pPr>
              <w:spacing w:before="80" w:after="20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highlight w:val="yellow"/>
                <w:lang w:val="fr-FR"/>
              </w:rPr>
            </w:pPr>
            <w:r w:rsidRPr="009F66E1">
              <w:rPr>
                <w:rFonts w:ascii="DejaVu Sans" w:eastAsia="DejaVu Sans" w:hAnsi="DejaVu Sans" w:cs="DejaVu Sans"/>
                <w:color w:val="000000"/>
                <w:sz w:val="20"/>
                <w:szCs w:val="20"/>
                <w:lang w:val="fr-FR"/>
              </w:rPr>
              <w:t xml:space="preserve">CURAGE -PLATRERIE - PEINTURE </w:t>
            </w: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  <w:lang w:val="fr-FR"/>
              </w:rPr>
              <w:t xml:space="preserve">-TAPISSERIE - </w:t>
            </w:r>
            <w:r w:rsidRPr="009F66E1">
              <w:rPr>
                <w:rFonts w:ascii="DejaVu Sans" w:eastAsia="DejaVu Sans" w:hAnsi="DejaVu Sans" w:cs="DejaVu Sans"/>
                <w:color w:val="000000"/>
                <w:sz w:val="20"/>
                <w:szCs w:val="20"/>
                <w:lang w:val="fr-FR"/>
              </w:rPr>
              <w:t>FAUX PLAFONDS</w:t>
            </w: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  <w:lang w:val="fr-FR"/>
              </w:rPr>
              <w:t xml:space="preserve"> – CLOISONS AMOVIBLES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18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18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18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18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.................................................</w:t>
            </w:r>
          </w:p>
        </w:tc>
      </w:tr>
      <w:tr w:rsidR="005D5D6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120" w:after="40"/>
              <w:ind w:left="40" w:right="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Pr="004B45AF" w:rsidRDefault="005D5D67" w:rsidP="005D5D67">
            <w:pPr>
              <w:spacing w:before="80" w:after="20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highlight w:val="yellow"/>
                <w:lang w:val="fr-FR"/>
              </w:rPr>
            </w:pPr>
            <w:r w:rsidRPr="00F102AA"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 xml:space="preserve">REVETEMENTS </w:t>
            </w: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 xml:space="preserve">DE </w:t>
            </w:r>
            <w:r w:rsidRPr="00F102AA"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SOLS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18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18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18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5D67" w:rsidRDefault="005D5D67" w:rsidP="005D5D67">
            <w:pPr>
              <w:spacing w:before="18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.................................................</w:t>
            </w:r>
          </w:p>
        </w:tc>
      </w:tr>
    </w:tbl>
    <w:p w:rsidR="00D75FA8" w:rsidRDefault="00D75FA8">
      <w:pPr>
        <w:spacing w:after="20" w:line="240" w:lineRule="exact"/>
      </w:pPr>
    </w:p>
    <w:p w:rsidR="00C375C2" w:rsidRDefault="00D75FA8">
      <w:pPr>
        <w:spacing w:after="20" w:line="240" w:lineRule="exact"/>
      </w:pPr>
      <w:r>
        <w:br w:type="page"/>
      </w:r>
    </w:p>
    <w:p w:rsidR="004975BF" w:rsidRDefault="00037DAA" w:rsidP="00401DD6">
      <w:pPr>
        <w:pStyle w:val="Titre1"/>
        <w:shd w:val="clear" w:color="auto" w:fill="0000FF"/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</w:pPr>
      <w:bookmarkStart w:id="21" w:name="ArtL1_AE-3-A6"/>
      <w:bookmarkStart w:id="22" w:name="_Toc194920465"/>
      <w:bookmarkEnd w:id="21"/>
      <w:r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  <w:t>6 - Durée et Délais d'exécution</w:t>
      </w:r>
      <w:bookmarkEnd w:id="22"/>
    </w:p>
    <w:p w:rsidR="004975BF" w:rsidRDefault="00037DAA">
      <w:pPr>
        <w:spacing w:line="60" w:lineRule="exact"/>
        <w:rPr>
          <w:sz w:val="6"/>
        </w:rPr>
      </w:pPr>
      <w:r>
        <w:t xml:space="preserve"> </w:t>
      </w:r>
    </w:p>
    <w:p w:rsidR="004975BF" w:rsidRPr="00A6286D" w:rsidRDefault="00037DAA">
      <w:pPr>
        <w:pStyle w:val="ParagrapheIndent1"/>
        <w:spacing w:after="240"/>
        <w:jc w:val="both"/>
        <w:rPr>
          <w:color w:val="000000"/>
          <w:lang w:val="fr-FR"/>
        </w:rPr>
      </w:pPr>
      <w:r w:rsidRPr="00A6286D">
        <w:rPr>
          <w:color w:val="000000"/>
          <w:lang w:val="fr-FR"/>
        </w:rPr>
        <w:t>La durée du contrat est défini(e) au CCAP et ne peut en aucun cas être modifié(e).</w:t>
      </w:r>
    </w:p>
    <w:p w:rsidR="00A6286D" w:rsidRDefault="00A6286D" w:rsidP="00A6286D">
      <w:pPr>
        <w:pStyle w:val="ParagrapheIndent2"/>
        <w:spacing w:after="120"/>
        <w:jc w:val="both"/>
        <w:rPr>
          <w:color w:val="000000"/>
          <w:lang w:val="fr-FR"/>
        </w:rPr>
      </w:pPr>
      <w:bookmarkStart w:id="23" w:name="ArtL1_AE-3-A8"/>
      <w:bookmarkStart w:id="24" w:name="_Toc194920466"/>
      <w:bookmarkEnd w:id="23"/>
      <w:r w:rsidRPr="00A16210">
        <w:rPr>
          <w:color w:val="000000"/>
          <w:lang w:val="fr-FR"/>
        </w:rPr>
        <w:t>Le délai global prévu pour l'exécution de l'ensemble des prestations est de 6 mois.</w:t>
      </w:r>
    </w:p>
    <w:p w:rsidR="00A6286D" w:rsidRDefault="00A6286D" w:rsidP="00A6286D">
      <w:pPr>
        <w:pStyle w:val="ParagrapheIndent2"/>
        <w:spacing w:after="120"/>
        <w:jc w:val="both"/>
        <w:rPr>
          <w:color w:val="000000"/>
          <w:lang w:val="fr-FR"/>
        </w:rPr>
      </w:pPr>
      <w:r w:rsidRPr="00F1712E">
        <w:rPr>
          <w:color w:val="000000"/>
          <w:lang w:val="fr-FR"/>
        </w:rPr>
        <w:t>Une période de préparation d’une durée d’un mois est englobée dans le délai global d’exécution</w:t>
      </w:r>
    </w:p>
    <w:p w:rsidR="00A6286D" w:rsidRDefault="00A6286D" w:rsidP="00A6286D">
      <w:pPr>
        <w:pStyle w:val="ParagrapheIndent2"/>
        <w:spacing w:after="120" w:line="256" w:lineRule="exact"/>
        <w:ind w:left="20" w:right="20"/>
        <w:jc w:val="both"/>
        <w:rPr>
          <w:color w:val="000000"/>
          <w:lang w:val="fr-FR"/>
        </w:rPr>
      </w:pPr>
      <w:r w:rsidRPr="00BC765B">
        <w:rPr>
          <w:color w:val="000000"/>
          <w:lang w:val="fr-FR"/>
        </w:rPr>
        <w:t xml:space="preserve">L'exécution du marché débute à compter de la date de notification du contrat. </w:t>
      </w:r>
    </w:p>
    <w:p w:rsidR="00A6286D" w:rsidRPr="00BC765B" w:rsidRDefault="00A6286D" w:rsidP="00A6286D">
      <w:pPr>
        <w:pStyle w:val="ParagrapheIndent2"/>
        <w:spacing w:after="120" w:line="256" w:lineRule="exact"/>
        <w:ind w:left="20" w:right="20"/>
        <w:jc w:val="both"/>
        <w:rPr>
          <w:color w:val="000000"/>
          <w:lang w:val="fr-FR"/>
        </w:rPr>
      </w:pPr>
      <w:r w:rsidRPr="00BC765B">
        <w:rPr>
          <w:color w:val="000000"/>
          <w:lang w:val="fr-FR"/>
        </w:rPr>
        <w:t>L'exécution des travaux débute à compter de la date fixée par l'ordre de service prescrivant de commencer les travaux.</w:t>
      </w:r>
    </w:p>
    <w:p w:rsidR="004975BF" w:rsidRDefault="00037DAA" w:rsidP="00401DD6">
      <w:pPr>
        <w:pStyle w:val="Titre1"/>
        <w:shd w:val="clear" w:color="auto" w:fill="0000FF"/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</w:pPr>
      <w:r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  <w:t>7 - Paiement</w:t>
      </w:r>
      <w:bookmarkEnd w:id="24"/>
    </w:p>
    <w:p w:rsidR="004975BF" w:rsidRPr="00037DAA" w:rsidRDefault="00037DAA">
      <w:pPr>
        <w:spacing w:line="60" w:lineRule="exact"/>
        <w:rPr>
          <w:sz w:val="6"/>
          <w:lang w:val="fr-FR"/>
        </w:rPr>
      </w:pPr>
      <w:r w:rsidRPr="00037DAA">
        <w:rPr>
          <w:lang w:val="fr-FR"/>
        </w:rPr>
        <w:t xml:space="preserve"> </w:t>
      </w:r>
    </w:p>
    <w:p w:rsidR="004975BF" w:rsidRDefault="00037DA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4975BF" w:rsidRDefault="004975B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975BF" w:rsidTr="004326F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spacing w:line="233" w:lineRule="exact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</w:tbl>
    <w:p w:rsidR="004975BF" w:rsidRDefault="00037DA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975BF" w:rsidTr="004326F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spacing w:line="233" w:lineRule="exact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  <w:tr w:rsidR="004975BF" w:rsidTr="004326F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037DAA">
            <w:pPr>
              <w:pStyle w:val="saisieClientHead"/>
              <w:rPr>
                <w:rFonts w:ascii="DejaVu Sans" w:eastAsia="DejaVu Sans" w:hAnsi="DejaVu Sans" w:cs="DejaVu Sans"/>
                <w:color w:val="00000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4975BF" w:rsidRDefault="004975BF">
            <w:pPr>
              <w:pStyle w:val="saisieClientCel"/>
              <w:rPr>
                <w:rFonts w:ascii="DejaVu Sans" w:eastAsia="DejaVu Sans" w:hAnsi="DejaVu Sans" w:cs="DejaVu Sans"/>
                <w:color w:val="000000"/>
                <w:lang w:val="fr-FR"/>
              </w:rPr>
            </w:pPr>
          </w:p>
        </w:tc>
      </w:tr>
    </w:tbl>
    <w:p w:rsidR="004975BF" w:rsidRDefault="004975BF">
      <w:pPr>
        <w:spacing w:after="20" w:line="240" w:lineRule="exact"/>
      </w:pPr>
    </w:p>
    <w:p w:rsidR="00E77AE3" w:rsidRDefault="00E77AE3">
      <w:pPr>
        <w:spacing w:after="20" w:line="240" w:lineRule="exact"/>
      </w:pPr>
    </w:p>
    <w:p w:rsidR="00E77AE3" w:rsidRDefault="00E77AE3">
      <w:pPr>
        <w:spacing w:after="20" w:line="240" w:lineRule="exact"/>
      </w:pPr>
    </w:p>
    <w:p w:rsidR="00E77AE3" w:rsidRDefault="00E77AE3">
      <w:pPr>
        <w:spacing w:after="20" w:line="240" w:lineRule="exact"/>
      </w:pPr>
    </w:p>
    <w:p w:rsidR="00E77AE3" w:rsidRDefault="00E77AE3">
      <w:pPr>
        <w:spacing w:after="20" w:line="240" w:lineRule="exact"/>
      </w:pPr>
      <w:bookmarkStart w:id="25" w:name="_GoBack"/>
      <w:bookmarkEnd w:id="25"/>
    </w:p>
    <w:p w:rsidR="004975BF" w:rsidRDefault="00037DA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4975BF" w:rsidRDefault="004975B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975BF" w:rsidRPr="00A6286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A6286D">
            <w:pPr>
              <w:rPr>
                <w:sz w:val="2"/>
              </w:rPr>
            </w:pPr>
            <w:r>
              <w:pict>
                <v:shape id="_x0000_i1032" type="#_x0000_t75" style="width:12.75pt;height:12.75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4975BF" w:rsidRPr="00037DAA" w:rsidRDefault="00037DAA">
      <w:pPr>
        <w:spacing w:line="240" w:lineRule="exact"/>
        <w:rPr>
          <w:lang w:val="fr-FR"/>
        </w:rPr>
      </w:pPr>
      <w:r w:rsidRPr="00037DA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975BF" w:rsidRPr="00A6286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A6286D">
            <w:pPr>
              <w:rPr>
                <w:sz w:val="2"/>
              </w:rPr>
            </w:pPr>
            <w:r>
              <w:pict>
                <v:shape id="_x0000_i1033" type="#_x0000_t75" style="width:12.75pt;height:12.75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4975BF" w:rsidRPr="00A6286D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Pr="00037DAA" w:rsidRDefault="004975BF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Pr="00037DAA" w:rsidRDefault="004975BF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Pr="00037DAA" w:rsidRDefault="004975BF">
            <w:pPr>
              <w:rPr>
                <w:lang w:val="fr-FR"/>
              </w:rPr>
            </w:pPr>
          </w:p>
        </w:tc>
      </w:tr>
    </w:tbl>
    <w:p w:rsidR="004975BF" w:rsidRDefault="004975B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:rsidR="004975BF" w:rsidRDefault="00037DAA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4975BF" w:rsidRDefault="00037DAA" w:rsidP="00401DD6">
      <w:pPr>
        <w:pStyle w:val="Titre1"/>
        <w:shd w:val="clear" w:color="auto" w:fill="0000FF"/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</w:pPr>
      <w:bookmarkStart w:id="26" w:name="ArtL1_AE-3-A9"/>
      <w:bookmarkStart w:id="27" w:name="_Toc194920467"/>
      <w:bookmarkEnd w:id="26"/>
      <w:r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  <w:t>8 - Avance</w:t>
      </w:r>
      <w:bookmarkEnd w:id="27"/>
    </w:p>
    <w:p w:rsidR="004975BF" w:rsidRPr="00037DAA" w:rsidRDefault="00037DAA">
      <w:pPr>
        <w:spacing w:line="60" w:lineRule="exact"/>
        <w:rPr>
          <w:sz w:val="6"/>
          <w:lang w:val="fr-FR"/>
        </w:rPr>
      </w:pPr>
      <w:r w:rsidRPr="00037DAA">
        <w:rPr>
          <w:lang w:val="fr-FR"/>
        </w:rPr>
        <w:t xml:space="preserve"> </w:t>
      </w:r>
    </w:p>
    <w:p w:rsidR="004975BF" w:rsidRDefault="00037DA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4975BF" w:rsidRDefault="004975B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975B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A6286D">
            <w:pPr>
              <w:rPr>
                <w:sz w:val="2"/>
              </w:rPr>
            </w:pPr>
            <w:r>
              <w:pict>
                <v:shape id="_x0000_i1034" type="#_x0000_t75" style="width:12.75pt;height:12.75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4975BF" w:rsidRDefault="00037DA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975B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A6286D">
            <w:pPr>
              <w:rPr>
                <w:sz w:val="2"/>
              </w:rPr>
            </w:pPr>
            <w:r>
              <w:pict>
                <v:shape id="_x0000_i1035" type="#_x0000_t75" style="width:12.75pt;height:12.75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4975BF" w:rsidRDefault="00037DAA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4975BF" w:rsidRPr="00037DAA" w:rsidRDefault="004975BF">
      <w:pPr>
        <w:spacing w:after="20" w:line="240" w:lineRule="exact"/>
        <w:rPr>
          <w:lang w:val="fr-FR"/>
        </w:rPr>
      </w:pPr>
      <w:bookmarkStart w:id="28" w:name="ArtL1_AE-3-A11"/>
      <w:bookmarkEnd w:id="28"/>
    </w:p>
    <w:p w:rsidR="004975BF" w:rsidRDefault="00C375C2" w:rsidP="00401DD6">
      <w:pPr>
        <w:pStyle w:val="Titre1"/>
        <w:shd w:val="clear" w:color="auto" w:fill="0000FF"/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</w:pPr>
      <w:bookmarkStart w:id="29" w:name="ArtL1_AE-3-A14"/>
      <w:bookmarkStart w:id="30" w:name="_Toc194920468"/>
      <w:bookmarkEnd w:id="29"/>
      <w:r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  <w:t>9</w:t>
      </w:r>
      <w:r w:rsidR="00037DAA"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  <w:t xml:space="preserve"> - Signature</w:t>
      </w:r>
      <w:bookmarkEnd w:id="30"/>
    </w:p>
    <w:p w:rsidR="004975BF" w:rsidRPr="00037DAA" w:rsidRDefault="00037DAA">
      <w:pPr>
        <w:spacing w:line="60" w:lineRule="exact"/>
        <w:rPr>
          <w:sz w:val="6"/>
          <w:lang w:val="fr-FR"/>
        </w:rPr>
      </w:pPr>
      <w:r w:rsidRPr="00037DAA">
        <w:rPr>
          <w:lang w:val="fr-FR"/>
        </w:rPr>
        <w:t xml:space="preserve"> </w:t>
      </w:r>
    </w:p>
    <w:p w:rsidR="004975BF" w:rsidRDefault="00037DA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4975BF" w:rsidRDefault="004975B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:rsidR="004975BF" w:rsidRDefault="00037DA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4975BF" w:rsidRDefault="004975B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:rsidR="004975BF" w:rsidRDefault="004975B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:rsidR="004975BF" w:rsidRDefault="00037DA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4975BF" w:rsidRDefault="00037DAA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4975BF" w:rsidRDefault="00037DAA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4975BF" w:rsidRDefault="004975BF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</w:p>
    <w:p w:rsidR="004975BF" w:rsidRDefault="00037DAA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4975BF" w:rsidRDefault="004975BF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</w:p>
    <w:p w:rsidR="004975BF" w:rsidRDefault="004975BF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</w:p>
    <w:p w:rsidR="004975BF" w:rsidRDefault="004975BF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</w:p>
    <w:p w:rsidR="004975BF" w:rsidRDefault="004975BF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</w:p>
    <w:p w:rsidR="004975BF" w:rsidRDefault="004975BF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</w:p>
    <w:p w:rsidR="004975BF" w:rsidRDefault="00C375C2">
      <w:pPr>
        <w:pStyle w:val="style1010"/>
        <w:spacing w:after="240" w:line="23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:rsidR="004975BF" w:rsidRPr="00285E1E" w:rsidRDefault="00037DAA">
      <w:pPr>
        <w:pStyle w:val="ParagrapheIndent1"/>
        <w:spacing w:after="240"/>
        <w:jc w:val="both"/>
        <w:rPr>
          <w:b/>
          <w:color w:val="0000FF"/>
          <w:u w:val="single"/>
          <w:lang w:val="fr-FR"/>
        </w:rPr>
      </w:pPr>
      <w:r w:rsidRPr="00285E1E">
        <w:rPr>
          <w:b/>
          <w:color w:val="0000FF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4975BF" w:rsidRPr="00A6286D" w:rsidTr="004326FD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Pr="004326FD" w:rsidRDefault="004326FD">
            <w:pPr>
              <w:spacing w:before="40"/>
              <w:jc w:val="center"/>
              <w:rPr>
                <w:rFonts w:ascii="DejaVu Sans" w:eastAsia="DejaVu Sans" w:hAnsi="DejaVu Sans" w:cs="DejaVu Sans"/>
                <w:b/>
                <w:color w:val="000000"/>
                <w:sz w:val="20"/>
                <w:lang w:val="fr-FR"/>
              </w:rPr>
            </w:pPr>
            <w:r w:rsidRPr="004326FD">
              <w:rPr>
                <w:rFonts w:ascii="DejaVu Sans" w:eastAsia="DejaVu Sans" w:hAnsi="DejaVu Sans" w:cs="DejaVu Sans"/>
                <w:b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4975BF" w:rsidTr="004326FD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line="233" w:lineRule="exact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Offre</w:t>
            </w:r>
          </w:p>
          <w:p w:rsidR="004975BF" w:rsidRDefault="00037DAA">
            <w:pPr>
              <w:spacing w:line="233" w:lineRule="exact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140" w:after="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140" w:after="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line="233" w:lineRule="exact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Montant</w:t>
            </w:r>
          </w:p>
          <w:p w:rsidR="004975BF" w:rsidRDefault="00037DAA">
            <w:pPr>
              <w:spacing w:line="233" w:lineRule="exact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line="233" w:lineRule="exact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Montant</w:t>
            </w:r>
          </w:p>
          <w:p w:rsidR="004975BF" w:rsidRDefault="00037DAA">
            <w:pPr>
              <w:spacing w:line="233" w:lineRule="exact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line="233" w:lineRule="exact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Montant</w:t>
            </w:r>
          </w:p>
          <w:p w:rsidR="004975BF" w:rsidRDefault="00037DAA">
            <w:pPr>
              <w:spacing w:line="233" w:lineRule="exact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TTC</w:t>
            </w:r>
          </w:p>
        </w:tc>
      </w:tr>
      <w:tr w:rsidR="004975BF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spacing w:line="60" w:lineRule="exact"/>
              <w:rPr>
                <w:sz w:val="6"/>
              </w:rPr>
            </w:pPr>
          </w:p>
          <w:p w:rsidR="004975BF" w:rsidRDefault="00A6286D">
            <w:pPr>
              <w:ind w:left="320"/>
              <w:rPr>
                <w:sz w:val="2"/>
              </w:rPr>
            </w:pPr>
            <w:r>
              <w:pict>
                <v:shape id="_x0000_i1036" type="#_x0000_t75" style="width:9pt;height:9pt">
                  <v:imagedata r:id="rId13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80" w:after="20"/>
              <w:ind w:left="40" w:right="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80" w:after="20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CVC-PLOMBERIE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</w:tr>
      <w:tr w:rsidR="004975BF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spacing w:line="60" w:lineRule="exact"/>
              <w:rPr>
                <w:sz w:val="6"/>
              </w:rPr>
            </w:pPr>
          </w:p>
          <w:p w:rsidR="004975BF" w:rsidRDefault="00A6286D">
            <w:pPr>
              <w:ind w:left="320"/>
              <w:rPr>
                <w:sz w:val="2"/>
              </w:rPr>
            </w:pPr>
            <w:r>
              <w:pict>
                <v:shape id="_x0000_i1037" type="#_x0000_t75" style="width:9pt;height:9pt">
                  <v:imagedata r:id="rId13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80" w:after="20"/>
              <w:ind w:left="40" w:right="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80" w:after="20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ELECTRICITE - CFO/CFA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</w:tr>
      <w:tr w:rsidR="004975BF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spacing w:line="60" w:lineRule="exact"/>
              <w:rPr>
                <w:sz w:val="6"/>
              </w:rPr>
            </w:pPr>
          </w:p>
          <w:p w:rsidR="004975BF" w:rsidRDefault="00A6286D">
            <w:pPr>
              <w:ind w:left="320"/>
              <w:rPr>
                <w:sz w:val="2"/>
              </w:rPr>
            </w:pPr>
            <w:r>
              <w:pict>
                <v:shape id="_x0000_i1038" type="#_x0000_t75" style="width:9pt;height:9pt">
                  <v:imagedata r:id="rId13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80" w:after="20"/>
              <w:ind w:left="40" w:right="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80" w:after="20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MENUISERIE INTERIEURE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</w:tr>
      <w:tr w:rsidR="004975BF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spacing w:line="60" w:lineRule="exact"/>
              <w:rPr>
                <w:sz w:val="6"/>
              </w:rPr>
            </w:pPr>
          </w:p>
          <w:p w:rsidR="004975BF" w:rsidRDefault="00A6286D">
            <w:pPr>
              <w:ind w:left="320"/>
              <w:rPr>
                <w:sz w:val="2"/>
              </w:rPr>
            </w:pPr>
            <w:r>
              <w:pict>
                <v:shape id="_x0000_i1039" type="#_x0000_t75" style="width:9pt;height:9pt">
                  <v:imagedata r:id="rId13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80" w:after="20"/>
              <w:ind w:left="40" w:right="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7E2A3E">
            <w:pPr>
              <w:spacing w:before="80" w:after="20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 w:rsidRPr="009F66E1">
              <w:rPr>
                <w:rFonts w:ascii="DejaVu Sans" w:eastAsia="DejaVu Sans" w:hAnsi="DejaVu Sans" w:cs="DejaVu Sans"/>
                <w:color w:val="000000"/>
                <w:sz w:val="20"/>
                <w:szCs w:val="20"/>
                <w:lang w:val="fr-FR"/>
              </w:rPr>
              <w:t xml:space="preserve">CURAGE -PLATRERIE - PEINTURE </w:t>
            </w: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  <w:lang w:val="fr-FR"/>
              </w:rPr>
              <w:t xml:space="preserve">-TAPISSERIE - </w:t>
            </w:r>
            <w:r w:rsidRPr="009F66E1">
              <w:rPr>
                <w:rFonts w:ascii="DejaVu Sans" w:eastAsia="DejaVu Sans" w:hAnsi="DejaVu Sans" w:cs="DejaVu Sans"/>
                <w:color w:val="000000"/>
                <w:sz w:val="20"/>
                <w:szCs w:val="20"/>
                <w:lang w:val="fr-FR"/>
              </w:rPr>
              <w:t>FAUX PLAFONDS</w:t>
            </w: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  <w:lang w:val="fr-FR"/>
              </w:rPr>
              <w:t xml:space="preserve"> – CLOISONS AMOVIBLES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</w:tr>
      <w:tr w:rsidR="004975BF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spacing w:line="60" w:lineRule="exact"/>
              <w:rPr>
                <w:sz w:val="6"/>
              </w:rPr>
            </w:pPr>
          </w:p>
          <w:p w:rsidR="004975BF" w:rsidRDefault="00A6286D">
            <w:pPr>
              <w:ind w:left="320"/>
              <w:rPr>
                <w:sz w:val="2"/>
              </w:rPr>
            </w:pPr>
            <w:r>
              <w:pict>
                <v:shape id="_x0000_i1040" type="#_x0000_t75" style="width:9pt;height:9pt">
                  <v:imagedata r:id="rId13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80" w:after="20"/>
              <w:ind w:left="40" w:right="4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80" w:after="20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REVETEMENT</w:t>
            </w:r>
            <w:r w:rsidR="007E2A3E"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S</w:t>
            </w: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 xml:space="preserve"> DE SOL</w:t>
            </w:r>
            <w:r w:rsidR="007E2A3E"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..................</w:t>
            </w:r>
          </w:p>
        </w:tc>
      </w:tr>
    </w:tbl>
    <w:p w:rsidR="00C375C2" w:rsidRDefault="00C375C2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:rsidR="004975BF" w:rsidRDefault="00037DA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B930E1" w:rsidRPr="00C6458D" w:rsidRDefault="00B930E1" w:rsidP="00B930E1">
      <w:pPr>
        <w:rPr>
          <w:lang w:val="fr-FR"/>
        </w:rPr>
      </w:pPr>
    </w:p>
    <w:p w:rsidR="00B930E1" w:rsidRDefault="00B930E1" w:rsidP="00B930E1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A Lyon,</w:t>
      </w:r>
    </w:p>
    <w:p w:rsidR="00B930E1" w:rsidRDefault="00B930E1" w:rsidP="00B930E1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56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B930E1" w:rsidRDefault="00B930E1" w:rsidP="00B930E1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de l’entité adjudicatrice, </w:t>
      </w:r>
    </w:p>
    <w:p w:rsidR="00B930E1" w:rsidRDefault="00B930E1" w:rsidP="00B930E1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rPr>
          <w:color w:val="000000"/>
          <w:lang w:val="fr-FR"/>
        </w:rPr>
      </w:pPr>
      <w:r w:rsidRPr="00C6458D">
        <w:rPr>
          <w:rStyle w:val="Accentuation"/>
          <w:rFonts w:ascii="Arial" w:hAnsi="Arial" w:cs="Arial"/>
          <w:color w:val="000000"/>
          <w:sz w:val="21"/>
          <w:szCs w:val="21"/>
          <w:lang w:val="fr-FR"/>
        </w:rPr>
        <w:t xml:space="preserve">Philippe </w:t>
      </w:r>
      <w:r>
        <w:rPr>
          <w:rStyle w:val="Accentuation"/>
          <w:rFonts w:ascii="Arial" w:hAnsi="Arial" w:cs="Arial"/>
          <w:color w:val="000000"/>
          <w:sz w:val="21"/>
          <w:szCs w:val="21"/>
          <w:lang w:val="fr-FR"/>
        </w:rPr>
        <w:t>VALENTIN</w:t>
      </w:r>
      <w:r w:rsidRPr="00ED0114">
        <w:rPr>
          <w:rStyle w:val="Accentuation"/>
          <w:rFonts w:ascii="Arial" w:hAnsi="Arial" w:cs="Arial"/>
          <w:color w:val="000000"/>
          <w:sz w:val="21"/>
          <w:szCs w:val="21"/>
          <w:lang w:val="fr-FR"/>
        </w:rPr>
        <w:t>, Président</w:t>
      </w:r>
    </w:p>
    <w:p w:rsidR="00B930E1" w:rsidRDefault="00B930E1" w:rsidP="00B930E1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:rsidR="00B930E1" w:rsidRDefault="00B930E1" w:rsidP="00B930E1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:rsidR="00B930E1" w:rsidRDefault="00B930E1" w:rsidP="00B930E1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:rsidR="00B930E1" w:rsidRDefault="00B930E1" w:rsidP="00B930E1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:rsidR="00B930E1" w:rsidRDefault="00B930E1" w:rsidP="00B930E1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:rsidR="004975BF" w:rsidRDefault="004975BF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</w:p>
    <w:p w:rsidR="004975BF" w:rsidRDefault="004975BF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</w:p>
    <w:p w:rsidR="004975BF" w:rsidRDefault="004975BF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</w:p>
    <w:p w:rsidR="004975BF" w:rsidRDefault="004975BF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</w:p>
    <w:p w:rsidR="004975BF" w:rsidRDefault="004975BF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</w:p>
    <w:p w:rsidR="004975BF" w:rsidRDefault="00C375C2">
      <w:pPr>
        <w:pStyle w:val="style1010"/>
        <w:spacing w:after="240" w:line="23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:rsidR="004975BF" w:rsidRDefault="00037DA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4975BF" w:rsidRDefault="004975BF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:rsidR="004975BF" w:rsidRDefault="00037DA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975B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A6286D">
            <w:pPr>
              <w:rPr>
                <w:sz w:val="2"/>
              </w:rPr>
            </w:pPr>
            <w:r>
              <w:pict>
                <v:shape id="_x0000_i1041" type="#_x0000_t75" style="width:12.75pt;height:12.75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4975BF" w:rsidRDefault="00037DA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975BF">
        <w:trPr>
          <w:trHeight w:val="68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</w:tr>
    </w:tbl>
    <w:p w:rsidR="004975BF" w:rsidRDefault="00037DA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975B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A6286D">
            <w:pPr>
              <w:rPr>
                <w:sz w:val="2"/>
              </w:rPr>
            </w:pPr>
            <w:r>
              <w:pict>
                <v:shape id="_x0000_i1042" type="#_x0000_t75" style="width:12.75pt;height:12.75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4975BF" w:rsidRDefault="00037DA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975BF">
        <w:trPr>
          <w:trHeight w:val="68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</w:tr>
    </w:tbl>
    <w:p w:rsidR="004975BF" w:rsidRDefault="00037DA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975B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A6286D">
            <w:pPr>
              <w:rPr>
                <w:sz w:val="2"/>
              </w:rPr>
            </w:pPr>
            <w:r>
              <w:pict>
                <v:shape id="_x0000_i1043" type="#_x0000_t75" style="width:12.75pt;height:12.75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4975BF" w:rsidRDefault="00037DA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975BF">
        <w:trPr>
          <w:trHeight w:val="9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</w:tr>
    </w:tbl>
    <w:p w:rsidR="004975BF" w:rsidRDefault="00037DA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975B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A6286D">
            <w:pPr>
              <w:rPr>
                <w:sz w:val="2"/>
              </w:rPr>
            </w:pPr>
            <w:r>
              <w:pict>
                <v:shape id="_x0000_i1044" type="#_x0000_t75" style="width:12.75pt;height:12.75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4975BF" w:rsidRDefault="00037DA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975BF">
        <w:trPr>
          <w:trHeight w:val="45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</w:tr>
    </w:tbl>
    <w:p w:rsidR="004975BF" w:rsidRDefault="00037DA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975B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A6286D">
            <w:pPr>
              <w:rPr>
                <w:sz w:val="2"/>
              </w:rPr>
            </w:pPr>
            <w:r>
              <w:pict>
                <v:shape id="_x0000_i1045" type="#_x0000_t75" style="width:12.75pt;height:12.75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4975B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A6286D">
            <w:pPr>
              <w:rPr>
                <w:sz w:val="2"/>
              </w:rPr>
            </w:pPr>
            <w:r>
              <w:pict>
                <v:shape id="_x0000_i1046" type="#_x0000_t75" style="width:12.75pt;height:12.75pt">
                  <v:imagedata r:id="rId1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4975BF" w:rsidRDefault="00037DAA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4975BF" w:rsidRDefault="00037DAA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4975BF" w:rsidRDefault="004975BF">
      <w:pPr>
        <w:pStyle w:val="style1010"/>
        <w:spacing w:line="233" w:lineRule="exact"/>
        <w:ind w:right="20"/>
        <w:jc w:val="center"/>
        <w:rPr>
          <w:color w:val="000000"/>
          <w:lang w:val="fr-FR"/>
        </w:rPr>
      </w:pPr>
    </w:p>
    <w:p w:rsidR="004975BF" w:rsidRDefault="00037DAA">
      <w:pPr>
        <w:pStyle w:val="style1010"/>
        <w:spacing w:line="233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4975BF" w:rsidSect="000C6CDC">
          <w:footerReference w:type="default" r:id="rId14"/>
          <w:pgSz w:w="11900" w:h="16840"/>
          <w:pgMar w:top="1140" w:right="1140" w:bottom="1276" w:left="1140" w:header="1140" w:footer="312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4975BF" w:rsidRDefault="00037DAA" w:rsidP="00401DD6">
      <w:pPr>
        <w:pStyle w:val="Titre1"/>
        <w:shd w:val="clear" w:color="auto" w:fill="0000FF"/>
        <w:jc w:val="center"/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</w:pPr>
      <w:bookmarkStart w:id="31" w:name="ArtL1_A-CT"/>
      <w:bookmarkStart w:id="32" w:name="_Toc194920469"/>
      <w:bookmarkEnd w:id="31"/>
      <w:r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  <w:lastRenderedPageBreak/>
        <w:t xml:space="preserve">ANNEXE N° 1 : </w:t>
      </w:r>
      <w:r w:rsidR="00C530A3">
        <w:rPr>
          <w:rFonts w:ascii="DejaVu Sans" w:eastAsia="DejaVu Sans" w:hAnsi="DejaVu Sans" w:cs="DejaVu Sans"/>
          <w:color w:val="FFFFFF"/>
          <w:sz w:val="28"/>
          <w:u w:val="single"/>
          <w:lang w:val="fr-FR"/>
        </w:rPr>
        <w:t>Désignation des co-traitants et répartition des prestations</w:t>
      </w:r>
      <w:bookmarkEnd w:id="32"/>
    </w:p>
    <w:p w:rsidR="004975BF" w:rsidRPr="00037DAA" w:rsidRDefault="00037DAA">
      <w:pPr>
        <w:spacing w:after="60" w:line="240" w:lineRule="exact"/>
        <w:rPr>
          <w:lang w:val="fr-FR"/>
        </w:rPr>
      </w:pPr>
      <w:r w:rsidRPr="00037DA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975BF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180" w:after="6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180" w:after="6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180" w:after="6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60" w:line="233" w:lineRule="exact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Taux</w:t>
            </w:r>
          </w:p>
          <w:p w:rsidR="004975BF" w:rsidRDefault="00037DAA">
            <w:pPr>
              <w:spacing w:before="60" w:after="20" w:line="233" w:lineRule="exact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180" w:after="6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Montant TTC</w:t>
            </w:r>
          </w:p>
        </w:tc>
      </w:tr>
      <w:tr w:rsidR="004975B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Dénomination sociale :</w:t>
            </w:r>
          </w:p>
          <w:p w:rsidR="004975BF" w:rsidRDefault="00037DAA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4975BF" w:rsidRDefault="00037DAA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N° TVA intracommunautaire :</w:t>
            </w:r>
          </w:p>
          <w:p w:rsidR="004975BF" w:rsidRDefault="00037DAA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Adresse :</w:t>
            </w:r>
          </w:p>
          <w:p w:rsidR="004975BF" w:rsidRDefault="004975BF">
            <w:pPr>
              <w:spacing w:after="100"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</w:tr>
      <w:tr w:rsidR="004975B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Dénomination sociale :</w:t>
            </w:r>
          </w:p>
          <w:p w:rsidR="004975BF" w:rsidRDefault="00037DAA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4975BF" w:rsidRDefault="00037DAA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N° TVA intracommunautaire :</w:t>
            </w:r>
          </w:p>
          <w:p w:rsidR="004975BF" w:rsidRDefault="00037DAA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Adresse :</w:t>
            </w:r>
          </w:p>
          <w:p w:rsidR="004975BF" w:rsidRDefault="004975BF">
            <w:pPr>
              <w:spacing w:after="100"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</w:tr>
      <w:tr w:rsidR="004975B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Dénomination sociale :</w:t>
            </w:r>
          </w:p>
          <w:p w:rsidR="004975BF" w:rsidRDefault="00037DAA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4975BF" w:rsidRDefault="00037DAA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N° TVA intracommunautaire :</w:t>
            </w:r>
          </w:p>
          <w:p w:rsidR="004975BF" w:rsidRDefault="00037DAA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Adresse :</w:t>
            </w:r>
          </w:p>
          <w:p w:rsidR="004975BF" w:rsidRDefault="004975BF">
            <w:pPr>
              <w:spacing w:after="100"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</w:tr>
      <w:tr w:rsidR="004975B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Dénomination sociale :</w:t>
            </w:r>
          </w:p>
          <w:p w:rsidR="004975BF" w:rsidRDefault="00037DAA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4975BF" w:rsidRDefault="00037DAA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N° TVA intracommunautaire :</w:t>
            </w:r>
          </w:p>
          <w:p w:rsidR="004975BF" w:rsidRDefault="00037DAA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Adresse :</w:t>
            </w:r>
          </w:p>
          <w:p w:rsidR="004975BF" w:rsidRDefault="004975BF">
            <w:pPr>
              <w:spacing w:after="100"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</w:tr>
      <w:tr w:rsidR="004975B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Dénomination sociale :</w:t>
            </w:r>
          </w:p>
          <w:p w:rsidR="004975BF" w:rsidRDefault="00037DAA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4975BF" w:rsidRDefault="00037DAA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N° TVA intracommunautaire :</w:t>
            </w:r>
          </w:p>
          <w:p w:rsidR="004975BF" w:rsidRDefault="00037DAA">
            <w:pPr>
              <w:spacing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Adresse :</w:t>
            </w:r>
          </w:p>
          <w:p w:rsidR="004975BF" w:rsidRDefault="004975BF">
            <w:pPr>
              <w:spacing w:after="100" w:line="233" w:lineRule="exact"/>
              <w:ind w:left="80" w:right="80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</w:tr>
      <w:tr w:rsidR="004975BF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037DAA">
            <w:pPr>
              <w:spacing w:before="180" w:after="60"/>
              <w:ind w:left="80" w:right="80"/>
              <w:jc w:val="center"/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75BF" w:rsidRDefault="004975BF"/>
        </w:tc>
      </w:tr>
    </w:tbl>
    <w:p w:rsidR="004975BF" w:rsidRDefault="004975BF"/>
    <w:sectPr w:rsidR="004975BF" w:rsidSect="00B930E1">
      <w:footerReference w:type="default" r:id="rId15"/>
      <w:pgSz w:w="16840" w:h="11900" w:orient="landscape"/>
      <w:pgMar w:top="1140" w:right="1140" w:bottom="1140" w:left="1140" w:header="1140" w:footer="6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DAA" w:rsidRDefault="00037DAA">
      <w:r>
        <w:separator/>
      </w:r>
    </w:p>
  </w:endnote>
  <w:endnote w:type="continuationSeparator" w:id="0">
    <w:p w:rsidR="00037DAA" w:rsidRDefault="00037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7DAA" w:rsidRDefault="00037DAA">
    <w:pPr>
      <w:pStyle w:val="PiedDePage"/>
      <w:rPr>
        <w:color w:val="000000"/>
        <w:lang w:val="fr-FR"/>
      </w:rPr>
    </w:pPr>
    <w:r>
      <w:rPr>
        <w:color w:val="000000"/>
        <w:lang w:val="fr-FR"/>
      </w:rPr>
      <w:t xml:space="preserve">(1)  Date et signature originales </w:t>
    </w:r>
  </w:p>
  <w:p w:rsidR="00037DAA" w:rsidRDefault="00037DA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37DAA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37DAA" w:rsidRDefault="00037DA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n°25LM06MP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37DAA" w:rsidRDefault="00037DA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37DAA" w:rsidRPr="000C6CDC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37DAA" w:rsidRDefault="00037DAA" w:rsidP="000C6CDC">
          <w:pPr>
            <w:pStyle w:val="PiedDePage"/>
            <w:rPr>
              <w:color w:val="000000"/>
              <w:sz w:val="20"/>
              <w:lang w:val="fr-FR"/>
            </w:rPr>
          </w:pPr>
          <w:r w:rsidRPr="000C6CDC">
            <w:rPr>
              <w:color w:val="000000"/>
              <w:lang w:val="fr-FR"/>
            </w:rPr>
            <w:t>Consultation n°25LM06MP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37DAA" w:rsidRPr="000C6CDC" w:rsidRDefault="00037DAA">
          <w:pPr>
            <w:jc w:val="right"/>
            <w:rPr>
              <w:rFonts w:ascii="DejaVu Sans" w:eastAsia="DejaVu Sans" w:hAnsi="DejaVu Sans" w:cs="DejaVu Sans"/>
              <w:color w:val="000000"/>
              <w:sz w:val="18"/>
              <w:lang w:val="fr-FR"/>
            </w:rPr>
          </w:pPr>
          <w:r w:rsidRPr="000C6CDC">
            <w:rPr>
              <w:rFonts w:ascii="DejaVu Sans" w:eastAsia="DejaVu Sans" w:hAnsi="DejaVu Sans" w:cs="DejaVu Sans"/>
              <w:color w:val="000000"/>
              <w:sz w:val="16"/>
              <w:lang w:val="fr-FR"/>
            </w:rPr>
            <w:t xml:space="preserve">Page </w:t>
          </w:r>
          <w:r w:rsidRPr="000C6CDC">
            <w:rPr>
              <w:rFonts w:ascii="DejaVu Sans" w:eastAsia="DejaVu Sans" w:hAnsi="DejaVu Sans" w:cs="DejaVu Sans"/>
              <w:color w:val="000000"/>
              <w:sz w:val="16"/>
              <w:lang w:val="fr-FR"/>
            </w:rPr>
            <w:fldChar w:fldCharType="begin"/>
          </w:r>
          <w:r w:rsidRPr="000C6CDC">
            <w:rPr>
              <w:rFonts w:ascii="DejaVu Sans" w:eastAsia="DejaVu Sans" w:hAnsi="DejaVu Sans" w:cs="DejaVu Sans"/>
              <w:color w:val="000000"/>
              <w:sz w:val="16"/>
              <w:lang w:val="fr-FR"/>
            </w:rPr>
            <w:instrText xml:space="preserve"> PAGE </w:instrText>
          </w:r>
          <w:r w:rsidRPr="000C6CDC">
            <w:rPr>
              <w:rFonts w:ascii="DejaVu Sans" w:eastAsia="DejaVu Sans" w:hAnsi="DejaVu Sans" w:cs="DejaVu Sans"/>
              <w:color w:val="000000"/>
              <w:sz w:val="16"/>
              <w:lang w:val="fr-FR"/>
            </w:rPr>
            <w:fldChar w:fldCharType="separate"/>
          </w:r>
          <w:r w:rsidRPr="000C6CDC">
            <w:rPr>
              <w:rFonts w:ascii="DejaVu Sans" w:eastAsia="DejaVu Sans" w:hAnsi="DejaVu Sans" w:cs="DejaVu Sans"/>
              <w:color w:val="000000"/>
              <w:sz w:val="16"/>
              <w:lang w:val="fr-FR"/>
            </w:rPr>
            <w:t>13</w:t>
          </w:r>
          <w:r w:rsidRPr="000C6CDC">
            <w:rPr>
              <w:rFonts w:ascii="DejaVu Sans" w:eastAsia="DejaVu Sans" w:hAnsi="DejaVu Sans" w:cs="DejaVu Sans"/>
              <w:color w:val="000000"/>
              <w:sz w:val="16"/>
              <w:lang w:val="fr-FR"/>
            </w:rPr>
            <w:fldChar w:fldCharType="end"/>
          </w:r>
          <w:r w:rsidRPr="000C6CDC">
            <w:rPr>
              <w:rFonts w:ascii="DejaVu Sans" w:eastAsia="DejaVu Sans" w:hAnsi="DejaVu Sans" w:cs="DejaVu Sans"/>
              <w:color w:val="000000"/>
              <w:sz w:val="16"/>
              <w:lang w:val="fr-FR"/>
            </w:rPr>
            <w:t xml:space="preserve"> sur </w:t>
          </w:r>
          <w:r w:rsidRPr="000C6CDC">
            <w:rPr>
              <w:rFonts w:ascii="DejaVu Sans" w:eastAsia="DejaVu Sans" w:hAnsi="DejaVu Sans" w:cs="DejaVu Sans"/>
              <w:color w:val="000000"/>
              <w:sz w:val="16"/>
              <w:lang w:val="fr-FR"/>
            </w:rPr>
            <w:fldChar w:fldCharType="begin"/>
          </w:r>
          <w:r w:rsidRPr="000C6CDC">
            <w:rPr>
              <w:rFonts w:ascii="DejaVu Sans" w:eastAsia="DejaVu Sans" w:hAnsi="DejaVu Sans" w:cs="DejaVu Sans"/>
              <w:color w:val="000000"/>
              <w:sz w:val="16"/>
              <w:lang w:val="fr-FR"/>
            </w:rPr>
            <w:instrText xml:space="preserve"> NUMPAGES </w:instrText>
          </w:r>
          <w:r w:rsidRPr="000C6CDC">
            <w:rPr>
              <w:rFonts w:ascii="DejaVu Sans" w:eastAsia="DejaVu Sans" w:hAnsi="DejaVu Sans" w:cs="DejaVu Sans"/>
              <w:color w:val="000000"/>
              <w:sz w:val="16"/>
              <w:lang w:val="fr-FR"/>
            </w:rPr>
            <w:fldChar w:fldCharType="separate"/>
          </w:r>
          <w:r w:rsidRPr="000C6CDC">
            <w:rPr>
              <w:rFonts w:ascii="DejaVu Sans" w:eastAsia="DejaVu Sans" w:hAnsi="DejaVu Sans" w:cs="DejaVu Sans"/>
              <w:color w:val="000000"/>
              <w:sz w:val="16"/>
              <w:lang w:val="fr-FR"/>
            </w:rPr>
            <w:t>13</w:t>
          </w:r>
          <w:r w:rsidRPr="000C6CDC">
            <w:rPr>
              <w:rFonts w:ascii="DejaVu Sans" w:eastAsia="DejaVu Sans" w:hAnsi="DejaVu Sans" w:cs="DejaVu Sans"/>
              <w:color w:val="000000"/>
              <w:sz w:val="16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DAA" w:rsidRDefault="00037DAA">
      <w:r>
        <w:separator/>
      </w:r>
    </w:p>
  </w:footnote>
  <w:footnote w:type="continuationSeparator" w:id="0">
    <w:p w:rsidR="00037DAA" w:rsidRDefault="00037D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5BF"/>
    <w:rsid w:val="00037DAA"/>
    <w:rsid w:val="000C6CDC"/>
    <w:rsid w:val="000D1C91"/>
    <w:rsid w:val="00153CCB"/>
    <w:rsid w:val="002612A9"/>
    <w:rsid w:val="00285E1E"/>
    <w:rsid w:val="00401DD6"/>
    <w:rsid w:val="004326FD"/>
    <w:rsid w:val="004975BF"/>
    <w:rsid w:val="005719CC"/>
    <w:rsid w:val="005D5D67"/>
    <w:rsid w:val="00723B11"/>
    <w:rsid w:val="007E2A3E"/>
    <w:rsid w:val="00A6286D"/>
    <w:rsid w:val="00AB31BD"/>
    <w:rsid w:val="00B930E1"/>
    <w:rsid w:val="00BB2623"/>
    <w:rsid w:val="00C375C2"/>
    <w:rsid w:val="00C530A3"/>
    <w:rsid w:val="00D75FA8"/>
    <w:rsid w:val="00E7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6C6A87B"/>
  <w15:docId w15:val="{456358D8-E312-4207-80E3-1B2F9D702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Titletable">
    <w:name w:val="Title table"/>
    <w:basedOn w:val="Normal"/>
    <w:next w:val="Normal"/>
    <w:qFormat/>
    <w:rPr>
      <w:rFonts w:ascii="DejaVu Sans" w:eastAsia="DejaVu Sans" w:hAnsi="DejaVu Sans" w:cs="DejaVu Sans"/>
      <w:b/>
      <w:color w:val="FFFFFF"/>
      <w:sz w:val="28"/>
    </w:rPr>
  </w:style>
  <w:style w:type="paragraph" w:customStyle="1" w:styleId="table">
    <w:name w:val="table"/>
    <w:qFormat/>
    <w:rPr>
      <w:rFonts w:ascii="DejaVu Sans" w:eastAsia="DejaVu Sans" w:hAnsi="DejaVu Sans" w:cs="DejaVu Sans"/>
      <w:sz w:val="22"/>
    </w:rPr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DejaVu Sans" w:eastAsia="DejaVu Sans" w:hAnsi="DejaVu Sans" w:cs="DejaVu Sans"/>
    </w:rPr>
  </w:style>
  <w:style w:type="paragraph" w:customStyle="1" w:styleId="PiedDePage">
    <w:name w:val="PiedDePage"/>
    <w:basedOn w:val="Normal"/>
    <w:next w:val="Normal"/>
    <w:qFormat/>
    <w:rPr>
      <w:rFonts w:ascii="DejaVu Sans" w:eastAsia="DejaVu Sans" w:hAnsi="DejaVu Sans" w:cs="DejaVu Sans"/>
      <w:sz w:val="16"/>
    </w:rPr>
  </w:style>
  <w:style w:type="paragraph" w:customStyle="1" w:styleId="ParagrapheIndent1">
    <w:name w:val="ParagrapheIndent1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style1">
    <w:name w:val="style1"/>
    <w:basedOn w:val="Normal"/>
    <w:next w:val="Normal"/>
    <w:qFormat/>
    <w:rPr>
      <w:rFonts w:ascii="DejaVu Sans" w:eastAsia="DejaVu Sans" w:hAnsi="DejaVu Sans" w:cs="DejaVu Sans"/>
      <w:sz w:val="20"/>
    </w:rPr>
  </w:style>
  <w:style w:type="paragraph" w:customStyle="1" w:styleId="Valign">
    <w:name w:val="Valign"/>
    <w:basedOn w:val="Normal"/>
    <w:next w:val="Normal"/>
    <w:qFormat/>
    <w:rPr>
      <w:rFonts w:ascii="DejaVu Sans" w:eastAsia="DejaVu Sans" w:hAnsi="DejaVu Sans" w:cs="DejaVu Sans"/>
      <w:sz w:val="20"/>
    </w:rPr>
  </w:style>
  <w:style w:type="paragraph" w:customStyle="1" w:styleId="tableCF">
    <w:name w:val="table CF"/>
    <w:basedOn w:val="Normal"/>
    <w:next w:val="Normal"/>
    <w:qFormat/>
    <w:rPr>
      <w:rFonts w:ascii="DejaVu Sans" w:eastAsia="DejaVu Sans" w:hAnsi="DejaVu Sans" w:cs="DejaVu Sans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DejaVu Sans" w:eastAsia="DejaVu Sans" w:hAnsi="DejaVu Sans" w:cs="DejaVu Sans"/>
      <w:b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customStyle="1" w:styleId="Default">
    <w:name w:val="Default"/>
    <w:rsid w:val="00037DA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fr-FR" w:eastAsia="fr-FR"/>
    </w:rPr>
  </w:style>
  <w:style w:type="paragraph" w:customStyle="1" w:styleId="fcasegauche">
    <w:name w:val="f_case_gauche"/>
    <w:basedOn w:val="Normal"/>
    <w:rsid w:val="00037DAA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En-tte">
    <w:name w:val="header"/>
    <w:basedOn w:val="Normal"/>
    <w:link w:val="En-tteCar"/>
    <w:uiPriority w:val="99"/>
    <w:rsid w:val="00037DAA"/>
    <w:pPr>
      <w:tabs>
        <w:tab w:val="center" w:pos="4536"/>
        <w:tab w:val="right" w:pos="9072"/>
      </w:tabs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En-tteCar">
    <w:name w:val="En-tête Car"/>
    <w:basedOn w:val="Policepardfaut"/>
    <w:link w:val="En-tte"/>
    <w:uiPriority w:val="99"/>
    <w:rsid w:val="00037DAA"/>
    <w:rPr>
      <w:rFonts w:ascii="Univers" w:hAnsi="Univers" w:cs="Univers"/>
      <w:lang w:val="fr-FR" w:eastAsia="zh-CN"/>
    </w:rPr>
  </w:style>
  <w:style w:type="paragraph" w:customStyle="1" w:styleId="fcase2metab">
    <w:name w:val="f_case_2èmetab"/>
    <w:basedOn w:val="Normal"/>
    <w:rsid w:val="00037DAA"/>
    <w:pPr>
      <w:tabs>
        <w:tab w:val="left" w:pos="426"/>
        <w:tab w:val="left" w:pos="851"/>
      </w:tabs>
      <w:suppressAutoHyphens/>
      <w:ind w:left="1134" w:hanging="1134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styleId="Pieddepage0">
    <w:name w:val="footer"/>
    <w:basedOn w:val="Normal"/>
    <w:link w:val="PieddepageCar"/>
    <w:unhideWhenUsed/>
    <w:rsid w:val="00C375C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375C2"/>
    <w:rPr>
      <w:sz w:val="24"/>
      <w:szCs w:val="24"/>
    </w:rPr>
  </w:style>
  <w:style w:type="character" w:styleId="Accentuation">
    <w:name w:val="Emphasis"/>
    <w:basedOn w:val="Policepardfaut"/>
    <w:uiPriority w:val="20"/>
    <w:qFormat/>
    <w:rsid w:val="00B930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yon-metropole.cci.fr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marches@lyon-metropole.cci.f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rches-publics.gouv.fr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10</Pages>
  <Words>1835</Words>
  <Characters>10096</Characters>
  <Application>Microsoft Office Word</Application>
  <DocSecurity>0</DocSecurity>
  <Lines>84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FERCHICHI Basma</cp:lastModifiedBy>
  <cp:revision>21</cp:revision>
  <dcterms:created xsi:type="dcterms:W3CDTF">2025-04-07T09:43:00Z</dcterms:created>
  <dcterms:modified xsi:type="dcterms:W3CDTF">2025-04-09T11:16:00Z</dcterms:modified>
</cp:coreProperties>
</file>