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DEEB3" w14:textId="6F8BD792" w:rsidR="003D6C94" w:rsidRPr="00376E2A" w:rsidRDefault="003D6C94" w:rsidP="009A6EB6">
      <w:pPr>
        <w:pStyle w:val="Titre1"/>
        <w:numPr>
          <w:ilvl w:val="0"/>
          <w:numId w:val="0"/>
        </w:numPr>
        <w:spacing w:before="0"/>
        <w:jc w:val="center"/>
        <w:rPr>
          <w:rFonts w:ascii="Marianne" w:hAnsi="Marianne"/>
        </w:rPr>
      </w:pPr>
      <w:r w:rsidRPr="00376E2A">
        <w:rPr>
          <w:rFonts w:ascii="Marianne" w:hAnsi="Marianne"/>
        </w:rPr>
        <w:t>CADRE DE R</w:t>
      </w:r>
      <w:r w:rsidR="00927A57" w:rsidRPr="00376E2A">
        <w:rPr>
          <w:rFonts w:ascii="Marianne" w:hAnsi="Marianne"/>
        </w:rPr>
        <w:t>É</w:t>
      </w:r>
      <w:r w:rsidR="00E76952">
        <w:rPr>
          <w:rFonts w:ascii="Marianne" w:hAnsi="Marianne"/>
        </w:rPr>
        <w:t>PONSE</w:t>
      </w:r>
      <w:r w:rsidR="000F4D39">
        <w:rPr>
          <w:rFonts w:ascii="Marianne" w:hAnsi="Marianne"/>
        </w:rPr>
        <w:t xml:space="preserve"> TECHNIQUE (CRT)</w:t>
      </w:r>
    </w:p>
    <w:p w14:paraId="628B32D3" w14:textId="77777777" w:rsidR="003200D0" w:rsidRPr="00E76952" w:rsidRDefault="005651A9" w:rsidP="00E05EA4">
      <w:pPr>
        <w:pStyle w:val="Corpsdetexte"/>
        <w:jc w:val="center"/>
        <w:rPr>
          <w:rFonts w:ascii="Marianne" w:hAnsi="Marianne"/>
          <w:b/>
          <w:i/>
          <w:sz w:val="20"/>
          <w:szCs w:val="20"/>
        </w:rPr>
      </w:pPr>
      <w:r w:rsidRPr="004765CA">
        <w:rPr>
          <w:rFonts w:ascii="Marianne" w:hAnsi="Marianne"/>
          <w:b/>
          <w:i/>
          <w:sz w:val="20"/>
          <w:szCs w:val="20"/>
        </w:rPr>
        <w:t>Le document est transmis</w:t>
      </w:r>
      <w:r w:rsidRPr="00E76952">
        <w:rPr>
          <w:rFonts w:ascii="Marianne" w:hAnsi="Marianne"/>
          <w:b/>
          <w:i/>
          <w:sz w:val="20"/>
          <w:szCs w:val="20"/>
        </w:rPr>
        <w:t xml:space="preserve"> sous format «</w:t>
      </w:r>
      <w:r w:rsidRPr="00E76952">
        <w:rPr>
          <w:rFonts w:ascii="Courier New" w:hAnsi="Courier New" w:cs="Courier New"/>
          <w:b/>
          <w:i/>
          <w:sz w:val="20"/>
          <w:szCs w:val="20"/>
        </w:rPr>
        <w:t> </w:t>
      </w:r>
      <w:r w:rsidR="00376E2A" w:rsidRPr="00E76952">
        <w:rPr>
          <w:rFonts w:ascii="Marianne" w:hAnsi="Marianne"/>
          <w:b/>
          <w:i/>
          <w:sz w:val="20"/>
          <w:szCs w:val="20"/>
        </w:rPr>
        <w:t>Word</w:t>
      </w:r>
      <w:r w:rsidR="004765CA">
        <w:rPr>
          <w:rFonts w:ascii="Courier New" w:hAnsi="Courier New" w:cs="Courier New"/>
          <w:b/>
          <w:i/>
          <w:sz w:val="20"/>
          <w:szCs w:val="20"/>
        </w:rPr>
        <w:t xml:space="preserve"> </w:t>
      </w:r>
      <w:r w:rsidRPr="00E76952">
        <w:rPr>
          <w:rFonts w:ascii="Marianne" w:hAnsi="Marianne" w:cs="Marianne"/>
          <w:b/>
          <w:i/>
          <w:sz w:val="20"/>
          <w:szCs w:val="20"/>
        </w:rPr>
        <w:t>»</w:t>
      </w:r>
      <w:r w:rsidRPr="00E76952">
        <w:rPr>
          <w:rFonts w:ascii="Marianne" w:hAnsi="Marianne"/>
          <w:b/>
          <w:i/>
          <w:sz w:val="20"/>
          <w:szCs w:val="20"/>
        </w:rPr>
        <w:t xml:space="preserve">, il est </w:t>
      </w:r>
      <w:r w:rsidRPr="00E76952">
        <w:rPr>
          <w:rFonts w:ascii="Marianne" w:hAnsi="Marianne" w:cs="Marianne"/>
          <w:b/>
          <w:i/>
          <w:sz w:val="20"/>
          <w:szCs w:val="20"/>
        </w:rPr>
        <w:t>à</w:t>
      </w:r>
      <w:r w:rsidRPr="00E76952">
        <w:rPr>
          <w:rFonts w:ascii="Marianne" w:hAnsi="Marianne"/>
          <w:b/>
          <w:i/>
          <w:sz w:val="20"/>
          <w:szCs w:val="20"/>
        </w:rPr>
        <w:t xml:space="preserve"> compl</w:t>
      </w:r>
      <w:r w:rsidRPr="00E76952">
        <w:rPr>
          <w:rFonts w:ascii="Marianne" w:hAnsi="Marianne" w:cs="Marianne"/>
          <w:b/>
          <w:i/>
          <w:sz w:val="20"/>
          <w:szCs w:val="20"/>
        </w:rPr>
        <w:t>é</w:t>
      </w:r>
      <w:r w:rsidRPr="00E76952">
        <w:rPr>
          <w:rFonts w:ascii="Marianne" w:hAnsi="Marianne"/>
          <w:b/>
          <w:i/>
          <w:sz w:val="20"/>
          <w:szCs w:val="20"/>
        </w:rPr>
        <w:t>ter dans ce format.</w:t>
      </w:r>
    </w:p>
    <w:p w14:paraId="0808EDE5" w14:textId="0B8DC5E6" w:rsidR="004765CA" w:rsidRPr="004765CA" w:rsidRDefault="004765CA" w:rsidP="00932292">
      <w:pPr>
        <w:pStyle w:val="Corpsdetexte"/>
        <w:rPr>
          <w:rFonts w:ascii="Marianne" w:hAnsi="Marianne"/>
          <w:sz w:val="18"/>
          <w:szCs w:val="18"/>
        </w:rPr>
      </w:pPr>
      <w:r w:rsidRPr="004765CA">
        <w:rPr>
          <w:rFonts w:ascii="Marianne" w:hAnsi="Marianne"/>
          <w:sz w:val="18"/>
          <w:szCs w:val="18"/>
        </w:rPr>
        <w:t xml:space="preserve">Identification </w:t>
      </w:r>
      <w:r w:rsidR="000F4D39">
        <w:rPr>
          <w:rFonts w:ascii="Marianne" w:hAnsi="Marianne"/>
          <w:sz w:val="18"/>
          <w:szCs w:val="18"/>
        </w:rPr>
        <w:t>du soumissionnaire</w:t>
      </w:r>
      <w:r w:rsidRPr="004765CA">
        <w:rPr>
          <w:rFonts w:ascii="Courier New" w:hAnsi="Courier New" w:cs="Courier New"/>
          <w:sz w:val="18"/>
          <w:szCs w:val="18"/>
        </w:rPr>
        <w:t> </w:t>
      </w:r>
      <w:r w:rsidRPr="004765CA">
        <w:rPr>
          <w:rFonts w:ascii="Marianne" w:hAnsi="Marianne"/>
          <w:sz w:val="18"/>
          <w:szCs w:val="18"/>
        </w:rPr>
        <w:t>:</w:t>
      </w:r>
    </w:p>
    <w:p w14:paraId="599B1520" w14:textId="77777777" w:rsidR="004765CA" w:rsidRPr="004765CA" w:rsidRDefault="004765CA" w:rsidP="00932292">
      <w:pPr>
        <w:pStyle w:val="Corpsdetexte"/>
        <w:rPr>
          <w:rFonts w:ascii="Marianne" w:hAnsi="Marianne"/>
          <w:sz w:val="18"/>
          <w:szCs w:val="18"/>
        </w:rPr>
      </w:pPr>
      <w:r w:rsidRPr="004765CA">
        <w:rPr>
          <w:rFonts w:ascii="Marianne" w:hAnsi="Marianne"/>
          <w:sz w:val="18"/>
          <w:szCs w:val="18"/>
        </w:rPr>
        <w:t>Fait à</w:t>
      </w:r>
      <w:r w:rsidRPr="004765CA">
        <w:rPr>
          <w:rFonts w:ascii="Courier New" w:hAnsi="Courier New" w:cs="Courier New"/>
          <w:sz w:val="18"/>
          <w:szCs w:val="18"/>
        </w:rPr>
        <w:t> </w:t>
      </w:r>
      <w:r w:rsidRPr="004765CA">
        <w:rPr>
          <w:rFonts w:ascii="Marianne" w:hAnsi="Marianne"/>
          <w:sz w:val="18"/>
          <w:szCs w:val="18"/>
        </w:rPr>
        <w:t>:</w:t>
      </w:r>
    </w:p>
    <w:p w14:paraId="2D86498A" w14:textId="77777777" w:rsidR="004765CA" w:rsidRPr="004765CA" w:rsidRDefault="004765CA" w:rsidP="00932292">
      <w:pPr>
        <w:pStyle w:val="Corpsdetexte"/>
        <w:rPr>
          <w:rFonts w:ascii="Marianne" w:hAnsi="Marianne"/>
          <w:sz w:val="18"/>
          <w:szCs w:val="18"/>
        </w:rPr>
      </w:pPr>
      <w:r w:rsidRPr="004765CA">
        <w:rPr>
          <w:rFonts w:ascii="Marianne" w:hAnsi="Marianne"/>
          <w:sz w:val="18"/>
          <w:szCs w:val="18"/>
        </w:rPr>
        <w:t>Le</w:t>
      </w:r>
      <w:r w:rsidRPr="004765CA">
        <w:rPr>
          <w:rFonts w:ascii="Courier New" w:hAnsi="Courier New" w:cs="Courier New"/>
          <w:sz w:val="18"/>
          <w:szCs w:val="18"/>
        </w:rPr>
        <w:t> </w:t>
      </w:r>
      <w:r w:rsidRPr="004765CA">
        <w:rPr>
          <w:rFonts w:ascii="Marianne" w:hAnsi="Marianne"/>
          <w:sz w:val="18"/>
          <w:szCs w:val="18"/>
        </w:rPr>
        <w:t>:</w:t>
      </w:r>
    </w:p>
    <w:p w14:paraId="7DA324CC" w14:textId="5452BEF2" w:rsidR="00464C08" w:rsidRPr="00464C08" w:rsidRDefault="00464C08" w:rsidP="000F4D39">
      <w:pPr>
        <w:widowControl/>
        <w:contextualSpacing/>
        <w:jc w:val="left"/>
        <w:rPr>
          <w:rFonts w:ascii="Marianne" w:eastAsia="Times New Roman" w:hAnsi="Marianne" w:cs="Arial"/>
          <w:kern w:val="0"/>
          <w:sz w:val="20"/>
          <w:szCs w:val="20"/>
          <w:lang w:eastAsia="ar-SA" w:bidi="ar-SA"/>
        </w:rPr>
      </w:pPr>
    </w:p>
    <w:p w14:paraId="3D26CCBD" w14:textId="77777777" w:rsidR="000F4D39" w:rsidRPr="000F4D39" w:rsidRDefault="000F4D39" w:rsidP="00464C08">
      <w:pPr>
        <w:pStyle w:val="Paragraphedeliste"/>
        <w:numPr>
          <w:ilvl w:val="0"/>
          <w:numId w:val="4"/>
        </w:numPr>
        <w:rPr>
          <w:rFonts w:ascii="Marianne" w:hAnsi="Marianne" w:cs="Marianne"/>
          <w:i/>
          <w:sz w:val="20"/>
          <w:szCs w:val="20"/>
        </w:rPr>
      </w:pPr>
      <w:r>
        <w:rPr>
          <w:rFonts w:ascii="Marianne" w:eastAsia="Times New Roman" w:hAnsi="Marianne" w:cs="Arial"/>
          <w:b/>
          <w:bCs/>
          <w:spacing w:val="-2"/>
          <w:kern w:val="0"/>
          <w:sz w:val="20"/>
          <w:szCs w:val="20"/>
          <w:lang w:eastAsia="ar-SA" w:bidi="ar-SA"/>
        </w:rPr>
        <w:t>M</w:t>
      </w:r>
      <w:r w:rsidR="00464C08" w:rsidRPr="00464C08">
        <w:rPr>
          <w:rFonts w:ascii="Marianne" w:eastAsia="Times New Roman" w:hAnsi="Marianne" w:cs="Arial"/>
          <w:b/>
          <w:bCs/>
          <w:spacing w:val="-2"/>
          <w:kern w:val="0"/>
          <w:sz w:val="20"/>
          <w:szCs w:val="20"/>
          <w:lang w:eastAsia="ar-SA" w:bidi="ar-SA"/>
        </w:rPr>
        <w:t>oyens humains proposés</w:t>
      </w:r>
      <w:r>
        <w:rPr>
          <w:rFonts w:ascii="Calibri" w:eastAsia="Times New Roman" w:hAnsi="Calibri" w:cs="Calibri"/>
          <w:bCs/>
          <w:spacing w:val="-2"/>
          <w:kern w:val="0"/>
          <w:sz w:val="20"/>
          <w:szCs w:val="20"/>
          <w:lang w:eastAsia="ar-SA" w:bidi="ar-SA"/>
        </w:rPr>
        <w:t> </w:t>
      </w:r>
      <w:r>
        <w:rPr>
          <w:rFonts w:ascii="Marianne" w:eastAsia="Times New Roman" w:hAnsi="Marianne" w:cs="Arial"/>
          <w:bCs/>
          <w:i/>
          <w:color w:val="000000" w:themeColor="text1"/>
          <w:spacing w:val="-2"/>
          <w:kern w:val="0"/>
          <w:sz w:val="20"/>
          <w:szCs w:val="20"/>
          <w:lang w:eastAsia="ar-SA" w:bidi="ar-SA"/>
        </w:rPr>
        <w:t xml:space="preserve">: </w:t>
      </w:r>
    </w:p>
    <w:p w14:paraId="3179FB1E" w14:textId="4BD53CEB" w:rsidR="00C15E23" w:rsidRPr="0027704D" w:rsidRDefault="000F4D39" w:rsidP="000F4D39">
      <w:pPr>
        <w:pStyle w:val="Paragraphedeliste"/>
        <w:rPr>
          <w:rFonts w:ascii="Marianne" w:hAnsi="Marianne" w:cs="Marianne"/>
          <w:i/>
          <w:sz w:val="20"/>
          <w:szCs w:val="20"/>
        </w:rPr>
      </w:pPr>
      <w:r>
        <w:rPr>
          <w:rFonts w:ascii="Marianne" w:eastAsia="Times New Roman" w:hAnsi="Marianne" w:cs="Arial"/>
          <w:bCs/>
          <w:i/>
          <w:color w:val="000000" w:themeColor="text1"/>
          <w:spacing w:val="-2"/>
          <w:kern w:val="0"/>
          <w:sz w:val="20"/>
          <w:szCs w:val="20"/>
          <w:lang w:eastAsia="ar-SA" w:bidi="ar-SA"/>
        </w:rPr>
        <w:t>Le soumissionnaire décrit la c</w:t>
      </w:r>
      <w:r w:rsidR="00464C08" w:rsidRPr="00464C08">
        <w:rPr>
          <w:rFonts w:ascii="Marianne" w:eastAsia="Times New Roman" w:hAnsi="Marianne" w:cs="Arial"/>
          <w:bCs/>
          <w:i/>
          <w:color w:val="000000" w:themeColor="text1"/>
          <w:spacing w:val="-2"/>
          <w:kern w:val="0"/>
          <w:sz w:val="20"/>
          <w:szCs w:val="20"/>
          <w:lang w:eastAsia="ar-SA" w:bidi="ar-SA"/>
        </w:rPr>
        <w:t xml:space="preserve">omposition de l’équipe dédiée, </w:t>
      </w:r>
      <w:r>
        <w:rPr>
          <w:rFonts w:ascii="Marianne" w:eastAsia="Times New Roman" w:hAnsi="Marianne" w:cs="Arial"/>
          <w:bCs/>
          <w:i/>
          <w:color w:val="000000" w:themeColor="text1"/>
          <w:spacing w:val="-2"/>
          <w:kern w:val="0"/>
          <w:sz w:val="20"/>
          <w:szCs w:val="20"/>
          <w:lang w:eastAsia="ar-SA" w:bidi="ar-SA"/>
        </w:rPr>
        <w:t xml:space="preserve">des </w:t>
      </w:r>
      <w:r w:rsidR="00464C08" w:rsidRPr="00464C08">
        <w:rPr>
          <w:rFonts w:ascii="Marianne" w:eastAsia="Times New Roman" w:hAnsi="Marianne" w:cs="Arial"/>
          <w:bCs/>
          <w:i/>
          <w:color w:val="000000" w:themeColor="text1"/>
          <w:spacing w:val="-2"/>
          <w:kern w:val="0"/>
          <w:sz w:val="20"/>
          <w:szCs w:val="20"/>
          <w:lang w:eastAsia="ar-SA" w:bidi="ar-SA"/>
        </w:rPr>
        <w:t>compéten</w:t>
      </w:r>
      <w:r>
        <w:rPr>
          <w:rFonts w:ascii="Marianne" w:eastAsia="Times New Roman" w:hAnsi="Marianne" w:cs="Arial"/>
          <w:bCs/>
          <w:i/>
          <w:color w:val="000000" w:themeColor="text1"/>
          <w:spacing w:val="-2"/>
          <w:kern w:val="0"/>
          <w:sz w:val="20"/>
          <w:szCs w:val="20"/>
          <w:lang w:eastAsia="ar-SA" w:bidi="ar-SA"/>
        </w:rPr>
        <w:t>ces des membres de cette équipe</w:t>
      </w:r>
      <w:r w:rsidR="00313E31">
        <w:rPr>
          <w:rFonts w:ascii="Marianne" w:eastAsia="Times New Roman" w:hAnsi="Marianne" w:cs="Arial"/>
          <w:bCs/>
          <w:i/>
          <w:color w:val="000000" w:themeColor="text1"/>
          <w:spacing w:val="-2"/>
          <w:kern w:val="0"/>
          <w:sz w:val="20"/>
          <w:szCs w:val="20"/>
          <w:lang w:eastAsia="ar-SA" w:bidi="ar-SA"/>
        </w:rPr>
        <w:t xml:space="preserve"> (</w:t>
      </w:r>
      <w:r w:rsidR="00313E31">
        <w:rPr>
          <w:rFonts w:ascii="Marianne" w:eastAsia="Times New Roman" w:hAnsi="Marianne" w:cs="Arial"/>
          <w:bCs/>
          <w:i/>
          <w:color w:val="000000" w:themeColor="text1"/>
          <w:spacing w:val="-2"/>
          <w:kern w:val="0"/>
          <w:sz w:val="20"/>
          <w:szCs w:val="20"/>
          <w:lang w:eastAsia="ar-SA" w:bidi="ar-SA"/>
        </w:rPr>
        <w:t>joindre les CV</w:t>
      </w:r>
      <w:r w:rsidR="00313E31">
        <w:rPr>
          <w:rFonts w:ascii="Marianne" w:eastAsia="Times New Roman" w:hAnsi="Marianne" w:cs="Arial"/>
          <w:bCs/>
          <w:i/>
          <w:color w:val="000000" w:themeColor="text1"/>
          <w:spacing w:val="-2"/>
          <w:kern w:val="0"/>
          <w:sz w:val="20"/>
          <w:szCs w:val="20"/>
          <w:lang w:eastAsia="ar-SA" w:bidi="ar-SA"/>
        </w:rPr>
        <w:t>)</w:t>
      </w:r>
      <w:bookmarkStart w:id="0" w:name="_GoBack"/>
      <w:bookmarkEnd w:id="0"/>
      <w:r>
        <w:rPr>
          <w:rFonts w:ascii="Marianne" w:eastAsia="Times New Roman" w:hAnsi="Marianne" w:cs="Arial"/>
          <w:bCs/>
          <w:i/>
          <w:color w:val="000000" w:themeColor="text1"/>
          <w:spacing w:val="-2"/>
          <w:kern w:val="0"/>
          <w:sz w:val="20"/>
          <w:szCs w:val="20"/>
          <w:lang w:eastAsia="ar-SA" w:bidi="ar-SA"/>
        </w:rPr>
        <w:t xml:space="preserve">, des </w:t>
      </w:r>
      <w:r w:rsidR="00464C08" w:rsidRPr="00464C08">
        <w:rPr>
          <w:rFonts w:ascii="Marianne" w:eastAsia="Times New Roman" w:hAnsi="Marianne" w:cs="Arial"/>
          <w:bCs/>
          <w:i/>
          <w:color w:val="000000" w:themeColor="text1"/>
          <w:spacing w:val="-2"/>
          <w:kern w:val="0"/>
          <w:sz w:val="20"/>
          <w:szCs w:val="20"/>
          <w:lang w:eastAsia="ar-SA" w:bidi="ar-SA"/>
        </w:rPr>
        <w:t>expériences en lien avec l’objet du marché</w:t>
      </w:r>
      <w:r w:rsidR="00464C08" w:rsidRPr="00464C08">
        <w:rPr>
          <w:rFonts w:ascii="Marianne" w:eastAsia="Times New Roman" w:hAnsi="Marianne" w:cs="Calibri"/>
          <w:bCs/>
          <w:i/>
          <w:color w:val="000000" w:themeColor="text1"/>
          <w:spacing w:val="-2"/>
          <w:kern w:val="0"/>
          <w:sz w:val="20"/>
          <w:szCs w:val="20"/>
          <w:lang w:eastAsia="ar-SA" w:bidi="ar-SA"/>
        </w:rPr>
        <w:t>. Ces expériences devront clairement apparaitre avec les références</w:t>
      </w:r>
      <w:r w:rsidR="00464C08" w:rsidRPr="00464C08">
        <w:rPr>
          <w:rFonts w:ascii="Marianne" w:eastAsia="Times New Roman" w:hAnsi="Marianne" w:cs="Arial"/>
          <w:bCs/>
          <w:i/>
          <w:color w:val="000000" w:themeColor="text1"/>
          <w:spacing w:val="-2"/>
          <w:kern w:val="0"/>
          <w:sz w:val="20"/>
          <w:szCs w:val="20"/>
          <w:lang w:eastAsia="ar-SA" w:bidi="ar-SA"/>
        </w:rPr>
        <w:t>. L’interlocuteur dédié sera clairement identifié)</w:t>
      </w:r>
      <w:r>
        <w:rPr>
          <w:rFonts w:ascii="Marianne" w:eastAsia="Times New Roman" w:hAnsi="Marianne" w:cs="Arial"/>
          <w:bCs/>
          <w:i/>
          <w:color w:val="000000" w:themeColor="text1"/>
          <w:spacing w:val="-2"/>
          <w:kern w:val="0"/>
          <w:sz w:val="20"/>
          <w:szCs w:val="20"/>
          <w:lang w:eastAsia="ar-SA" w:bidi="ar-SA"/>
        </w:rPr>
        <w:t xml:space="preserve"> </w:t>
      </w:r>
      <w:r w:rsidR="00624B7E" w:rsidRPr="00464C08">
        <w:rPr>
          <w:rFonts w:ascii="Marianne" w:hAnsi="Marianne"/>
          <w:i/>
          <w:sz w:val="20"/>
          <w:szCs w:val="20"/>
        </w:rPr>
        <w:t xml:space="preserve">(2 pages maximum par profil) </w:t>
      </w:r>
    </w:p>
    <w:p w14:paraId="7DBC53D1" w14:textId="3B440393" w:rsidR="00C15E23" w:rsidRPr="00464C08" w:rsidRDefault="00C15E23" w:rsidP="000F4D39">
      <w:pPr>
        <w:rPr>
          <w:rFonts w:ascii="Marianne" w:hAnsi="Marianne" w:cs="Marianne"/>
          <w:i/>
          <w:sz w:val="20"/>
          <w:szCs w:val="20"/>
        </w:rPr>
      </w:pPr>
    </w:p>
    <w:sdt>
      <w:sdtPr>
        <w:rPr>
          <w:rFonts w:ascii="Marianne" w:hAnsi="Marianne"/>
          <w:i/>
          <w:sz w:val="20"/>
          <w:szCs w:val="20"/>
        </w:rPr>
        <w:id w:val="-1281404653"/>
        <w:placeholder>
          <w:docPart w:val="FAB359680825484B9174019007C53CDF"/>
        </w:placeholder>
        <w:showingPlcHdr/>
      </w:sdtPr>
      <w:sdtEndPr/>
      <w:sdtContent>
        <w:p w14:paraId="55B56004" w14:textId="77777777" w:rsidR="00624B7E" w:rsidRPr="00464C08" w:rsidRDefault="00624B7E" w:rsidP="00464C08">
          <w:pPr>
            <w:ind w:left="360"/>
            <w:jc w:val="left"/>
            <w:rPr>
              <w:rFonts w:ascii="Marianne" w:hAnsi="Marianne"/>
              <w:i/>
              <w:sz w:val="20"/>
              <w:szCs w:val="20"/>
            </w:rPr>
          </w:pPr>
          <w:r w:rsidRPr="00464C08">
            <w:rPr>
              <w:rStyle w:val="Textedelespacerserv"/>
            </w:rPr>
            <w:t>Cliquez ici pour taper du texte.</w:t>
          </w:r>
        </w:p>
      </w:sdtContent>
    </w:sdt>
    <w:p w14:paraId="2A314AFA" w14:textId="77777777" w:rsidR="00624B7E" w:rsidRPr="00464C08" w:rsidRDefault="00624B7E" w:rsidP="00624B7E">
      <w:pPr>
        <w:rPr>
          <w:rFonts w:ascii="Marianne" w:hAnsi="Marianne"/>
          <w:i/>
          <w:sz w:val="20"/>
          <w:szCs w:val="20"/>
        </w:rPr>
      </w:pPr>
    </w:p>
    <w:p w14:paraId="3BB85B76" w14:textId="77777777" w:rsidR="000F4D39" w:rsidRPr="000F4D39" w:rsidRDefault="000F4D39" w:rsidP="00464C08">
      <w:pPr>
        <w:pStyle w:val="Paragraphedeliste"/>
        <w:numPr>
          <w:ilvl w:val="0"/>
          <w:numId w:val="4"/>
        </w:numPr>
        <w:rPr>
          <w:rFonts w:ascii="Marianne" w:hAnsi="Marianne"/>
          <w:i/>
          <w:sz w:val="20"/>
          <w:szCs w:val="20"/>
        </w:rPr>
      </w:pPr>
      <w:r>
        <w:rPr>
          <w:rFonts w:ascii="Marianne" w:hAnsi="Marianne" w:cs="Arial"/>
          <w:b/>
          <w:bCs/>
          <w:spacing w:val="-2"/>
          <w:sz w:val="20"/>
          <w:szCs w:val="20"/>
        </w:rPr>
        <w:t>M</w:t>
      </w:r>
      <w:r w:rsidR="00464C08" w:rsidRPr="00464C08">
        <w:rPr>
          <w:rFonts w:ascii="Marianne" w:hAnsi="Marianne" w:cs="Arial"/>
          <w:b/>
          <w:bCs/>
          <w:spacing w:val="-2"/>
          <w:sz w:val="20"/>
          <w:szCs w:val="20"/>
        </w:rPr>
        <w:t>éthodologie d’organisation proposée</w:t>
      </w:r>
    </w:p>
    <w:p w14:paraId="40162446" w14:textId="467BD814" w:rsidR="00624B7E" w:rsidRPr="00464C08" w:rsidRDefault="000F4D39" w:rsidP="000F4D39">
      <w:pPr>
        <w:pStyle w:val="Paragraphedeliste"/>
        <w:rPr>
          <w:rFonts w:ascii="Marianne" w:hAnsi="Marianne"/>
          <w:i/>
          <w:sz w:val="20"/>
          <w:szCs w:val="20"/>
        </w:rPr>
      </w:pPr>
      <w:r>
        <w:rPr>
          <w:rFonts w:ascii="Marianne" w:hAnsi="Marianne" w:cs="Arial"/>
          <w:bCs/>
          <w:i/>
          <w:color w:val="000000" w:themeColor="text1"/>
          <w:spacing w:val="-2"/>
          <w:sz w:val="20"/>
          <w:szCs w:val="20"/>
        </w:rPr>
        <w:t xml:space="preserve">Le soumissionnaire </w:t>
      </w:r>
      <w:r w:rsidR="00F9464C">
        <w:rPr>
          <w:rFonts w:ascii="Marianne" w:hAnsi="Marianne" w:cs="Arial"/>
          <w:bCs/>
          <w:i/>
          <w:color w:val="000000" w:themeColor="text1"/>
          <w:spacing w:val="-2"/>
          <w:sz w:val="20"/>
          <w:szCs w:val="20"/>
        </w:rPr>
        <w:t>décrit en détail</w:t>
      </w:r>
      <w:r>
        <w:rPr>
          <w:rFonts w:ascii="Marianne" w:hAnsi="Marianne" w:cs="Arial"/>
          <w:bCs/>
          <w:i/>
          <w:color w:val="000000" w:themeColor="text1"/>
          <w:spacing w:val="-2"/>
          <w:sz w:val="20"/>
          <w:szCs w:val="20"/>
        </w:rPr>
        <w:t xml:space="preserve"> </w:t>
      </w:r>
      <w:r w:rsidR="00464C08" w:rsidRPr="00464C08">
        <w:rPr>
          <w:rFonts w:ascii="Marianne" w:hAnsi="Marianne" w:cs="Arial"/>
          <w:bCs/>
          <w:i/>
          <w:color w:val="000000" w:themeColor="text1"/>
          <w:spacing w:val="-2"/>
          <w:sz w:val="20"/>
          <w:szCs w:val="20"/>
        </w:rPr>
        <w:t>la méthodologie d’organisation proposée pou</w:t>
      </w:r>
      <w:r>
        <w:rPr>
          <w:rFonts w:ascii="Marianne" w:hAnsi="Marianne" w:cs="Arial"/>
          <w:bCs/>
          <w:i/>
          <w:color w:val="000000" w:themeColor="text1"/>
          <w:spacing w:val="-2"/>
          <w:sz w:val="20"/>
          <w:szCs w:val="20"/>
        </w:rPr>
        <w:t>r répondre au besoin. Il décrit</w:t>
      </w:r>
      <w:r w:rsidR="00464C08" w:rsidRPr="00464C08">
        <w:rPr>
          <w:rFonts w:ascii="Marianne" w:hAnsi="Marianne" w:cs="Arial"/>
          <w:bCs/>
          <w:i/>
          <w:color w:val="000000" w:themeColor="text1"/>
          <w:spacing w:val="-2"/>
          <w:sz w:val="20"/>
          <w:szCs w:val="20"/>
        </w:rPr>
        <w:t xml:space="preserve"> à cet effet, le </w:t>
      </w:r>
      <w:r w:rsidR="00464C08" w:rsidRPr="00464C08">
        <w:rPr>
          <w:rFonts w:ascii="Marianne" w:hAnsi="Marianne"/>
          <w:i/>
          <w:color w:val="000000" w:themeColor="text1"/>
          <w:sz w:val="20"/>
          <w:szCs w:val="20"/>
        </w:rPr>
        <w:t xml:space="preserve">mode de collaboration avec les équipes de la Dicom, l’organisation préconisée, les étapes de validations mises en place, les garanties apportées pour le respect des exigences fixées dans l’expression des besoins et les délais de remise des livrables tels que les préconisations de lieux, les visuels des évènements, les envois et relances d’invitations, la création du site dédié à l’évènement, etc.) </w:t>
      </w:r>
      <w:r w:rsidR="00624B7E" w:rsidRPr="00464C08">
        <w:rPr>
          <w:rFonts w:ascii="Marianne" w:hAnsi="Marianne"/>
          <w:i/>
          <w:sz w:val="20"/>
          <w:szCs w:val="20"/>
        </w:rPr>
        <w:t>(4 à 10 pages)</w:t>
      </w:r>
    </w:p>
    <w:p w14:paraId="50E2E621" w14:textId="77777777" w:rsidR="00C15E23" w:rsidRPr="00464C08" w:rsidRDefault="00C15E23" w:rsidP="00C15E23">
      <w:pPr>
        <w:pStyle w:val="Paragraphedeliste"/>
        <w:ind w:left="785"/>
        <w:rPr>
          <w:rFonts w:ascii="Marianne" w:hAnsi="Marianne"/>
          <w:i/>
          <w:sz w:val="20"/>
          <w:szCs w:val="20"/>
        </w:rPr>
      </w:pPr>
    </w:p>
    <w:sdt>
      <w:sdtPr>
        <w:rPr>
          <w:rFonts w:ascii="Marianne" w:hAnsi="Marianne"/>
          <w:i/>
          <w:sz w:val="20"/>
          <w:szCs w:val="20"/>
        </w:rPr>
        <w:id w:val="78725265"/>
        <w:placeholder>
          <w:docPart w:val="6351FD0A3A174BDA87AEE48A8E36A06D"/>
        </w:placeholder>
        <w:showingPlcHdr/>
      </w:sdtPr>
      <w:sdtEndPr/>
      <w:sdtContent>
        <w:p w14:paraId="2C7A67E6" w14:textId="77777777" w:rsidR="00624B7E" w:rsidRPr="00464C08" w:rsidRDefault="00624B7E" w:rsidP="00464C08">
          <w:pPr>
            <w:ind w:left="360"/>
            <w:rPr>
              <w:rFonts w:ascii="Marianne" w:hAnsi="Marianne"/>
              <w:i/>
              <w:sz w:val="20"/>
              <w:szCs w:val="20"/>
            </w:rPr>
          </w:pPr>
          <w:r w:rsidRPr="00464C08">
            <w:rPr>
              <w:rStyle w:val="Textedelespacerserv"/>
            </w:rPr>
            <w:t>Cliquez ici pour taper du texte.</w:t>
          </w:r>
        </w:p>
      </w:sdtContent>
    </w:sdt>
    <w:p w14:paraId="0D488C6C" w14:textId="77777777" w:rsidR="006A3D47" w:rsidRPr="00464C08" w:rsidRDefault="006A3D47" w:rsidP="00624B7E">
      <w:pPr>
        <w:rPr>
          <w:rFonts w:ascii="Marianne" w:hAnsi="Marianne"/>
          <w:i/>
          <w:sz w:val="20"/>
          <w:szCs w:val="20"/>
        </w:rPr>
      </w:pPr>
    </w:p>
    <w:p w14:paraId="074EB722" w14:textId="68E37033" w:rsidR="000F4D39" w:rsidRPr="000F4D39" w:rsidRDefault="00464C08" w:rsidP="00464C08">
      <w:pPr>
        <w:pStyle w:val="Paragraphedeliste"/>
        <w:numPr>
          <w:ilvl w:val="0"/>
          <w:numId w:val="4"/>
        </w:numPr>
        <w:jc w:val="left"/>
        <w:rPr>
          <w:rFonts w:ascii="Marianne" w:hAnsi="Marianne"/>
          <w:i/>
          <w:sz w:val="20"/>
          <w:szCs w:val="20"/>
        </w:rPr>
      </w:pPr>
      <w:r w:rsidRPr="00464C08">
        <w:rPr>
          <w:rFonts w:ascii="Marianne" w:hAnsi="Marianne" w:cs="Arial"/>
          <w:b/>
          <w:bCs/>
          <w:spacing w:val="-2"/>
          <w:sz w:val="20"/>
          <w:szCs w:val="20"/>
        </w:rPr>
        <w:t>Capa</w:t>
      </w:r>
      <w:r w:rsidR="000F4D39">
        <w:rPr>
          <w:rFonts w:ascii="Marianne" w:hAnsi="Marianne" w:cs="Arial"/>
          <w:b/>
          <w:bCs/>
          <w:spacing w:val="-2"/>
          <w:sz w:val="20"/>
          <w:szCs w:val="20"/>
        </w:rPr>
        <w:t>cité à répondre à des situations e</w:t>
      </w:r>
      <w:r w:rsidRPr="00464C08">
        <w:rPr>
          <w:rFonts w:ascii="Marianne" w:hAnsi="Marianne" w:cs="Arial"/>
          <w:b/>
          <w:bCs/>
          <w:spacing w:val="-2"/>
          <w:sz w:val="20"/>
          <w:szCs w:val="20"/>
        </w:rPr>
        <w:t>xceptionnelles</w:t>
      </w:r>
    </w:p>
    <w:p w14:paraId="1D75980C" w14:textId="7AE6B6F3" w:rsidR="001B6D0F" w:rsidRPr="000F4D39" w:rsidRDefault="000F4D39" w:rsidP="000F4D39">
      <w:pPr>
        <w:pStyle w:val="Paragraphedeliste"/>
        <w:jc w:val="left"/>
        <w:rPr>
          <w:rFonts w:ascii="Marianne" w:hAnsi="Marianne"/>
          <w:i/>
          <w:sz w:val="20"/>
          <w:szCs w:val="20"/>
        </w:rPr>
      </w:pPr>
      <w:r w:rsidRPr="000F4D39">
        <w:rPr>
          <w:rFonts w:ascii="Marianne" w:hAnsi="Marianne" w:cs="Arial"/>
          <w:bCs/>
          <w:i/>
          <w:color w:val="000000" w:themeColor="text1"/>
          <w:spacing w:val="-2"/>
          <w:sz w:val="20"/>
          <w:szCs w:val="20"/>
        </w:rPr>
        <w:t>Le soumissionnaire décrit en détail la méthodologie d’organisation proposée pour répondre aux situations exceptionnelles</w:t>
      </w:r>
      <w:r w:rsidRPr="000F4D39">
        <w:rPr>
          <w:rFonts w:ascii="Calibri" w:hAnsi="Calibri" w:cs="Calibri"/>
          <w:bCs/>
          <w:i/>
          <w:color w:val="000000" w:themeColor="text1"/>
          <w:spacing w:val="-2"/>
          <w:sz w:val="20"/>
          <w:szCs w:val="20"/>
        </w:rPr>
        <w:t> </w:t>
      </w:r>
      <w:r w:rsidRPr="000F4D39">
        <w:rPr>
          <w:rFonts w:ascii="Marianne" w:hAnsi="Marianne" w:cs="Arial"/>
          <w:bCs/>
          <w:i/>
          <w:color w:val="000000" w:themeColor="text1"/>
          <w:spacing w:val="-2"/>
          <w:sz w:val="20"/>
          <w:szCs w:val="20"/>
        </w:rPr>
        <w:t xml:space="preserve">: </w:t>
      </w:r>
      <w:r w:rsidR="00464C08" w:rsidRPr="000F4D39">
        <w:rPr>
          <w:rFonts w:ascii="Marianne" w:hAnsi="Marianne" w:cs="Arial"/>
          <w:bCs/>
          <w:i/>
          <w:spacing w:val="-2"/>
          <w:sz w:val="20"/>
          <w:szCs w:val="20"/>
        </w:rPr>
        <w:t>crise sanitaire, situation type mouvements sociaux</w:t>
      </w:r>
      <w:r w:rsidR="009B19E3" w:rsidRPr="000F4D39">
        <w:rPr>
          <w:rFonts w:ascii="Marianne" w:hAnsi="Marianne" w:cs="Arial"/>
          <w:bCs/>
          <w:i/>
          <w:spacing w:val="-2"/>
          <w:sz w:val="20"/>
          <w:szCs w:val="20"/>
        </w:rPr>
        <w:t xml:space="preserve"> …</w:t>
      </w:r>
      <w:r w:rsidR="00464C08" w:rsidRPr="000F4D39">
        <w:rPr>
          <w:rFonts w:ascii="Marianne" w:hAnsi="Marianne" w:cs="Arial"/>
          <w:bCs/>
          <w:i/>
          <w:spacing w:val="-2"/>
          <w:sz w:val="20"/>
          <w:szCs w:val="20"/>
        </w:rPr>
        <w:t>)</w:t>
      </w:r>
      <w:r w:rsidR="00464C08" w:rsidRPr="000F4D39">
        <w:rPr>
          <w:rFonts w:ascii="Calibri" w:hAnsi="Calibri" w:cs="Calibri"/>
          <w:bCs/>
          <w:i/>
          <w:spacing w:val="-2"/>
        </w:rPr>
        <w:t xml:space="preserve"> </w:t>
      </w:r>
      <w:r w:rsidR="006A3D47" w:rsidRPr="000F4D39">
        <w:rPr>
          <w:rFonts w:ascii="Marianne" w:hAnsi="Marianne"/>
          <w:i/>
          <w:sz w:val="20"/>
          <w:szCs w:val="20"/>
        </w:rPr>
        <w:t>(2 à 5 pages)</w:t>
      </w:r>
    </w:p>
    <w:p w14:paraId="565557FA" w14:textId="3490504E" w:rsidR="006A3D47" w:rsidRPr="00464C08" w:rsidRDefault="006A3D47" w:rsidP="006A3D47">
      <w:pPr>
        <w:rPr>
          <w:rFonts w:ascii="Marianne" w:hAnsi="Marianne"/>
          <w:i/>
          <w:sz w:val="20"/>
          <w:szCs w:val="20"/>
        </w:rPr>
      </w:pPr>
    </w:p>
    <w:sdt>
      <w:sdtPr>
        <w:rPr>
          <w:rFonts w:ascii="Marianne" w:hAnsi="Marianne"/>
          <w:sz w:val="20"/>
          <w:szCs w:val="20"/>
        </w:rPr>
        <w:id w:val="1587964307"/>
        <w:placeholder>
          <w:docPart w:val="7C5E6E010A96470786E94C5BE464058C"/>
        </w:placeholder>
        <w:showingPlcHdr/>
      </w:sdtPr>
      <w:sdtEndPr/>
      <w:sdtContent>
        <w:p w14:paraId="42F7B954" w14:textId="77777777" w:rsidR="006A3D47" w:rsidRPr="00464C08" w:rsidRDefault="006A3D47" w:rsidP="006A3D47">
          <w:pPr>
            <w:ind w:left="426"/>
            <w:rPr>
              <w:rFonts w:ascii="Marianne" w:hAnsi="Marianne"/>
              <w:sz w:val="20"/>
              <w:szCs w:val="20"/>
            </w:rPr>
          </w:pPr>
          <w:r w:rsidRPr="00464C08">
            <w:rPr>
              <w:rStyle w:val="Textedelespacerserv"/>
            </w:rPr>
            <w:t>Cliquez ici pour taper du texte.</w:t>
          </w:r>
        </w:p>
      </w:sdtContent>
    </w:sdt>
    <w:p w14:paraId="1F658E7D" w14:textId="77777777" w:rsidR="006A3D47" w:rsidRPr="00464C08" w:rsidRDefault="006A3D47" w:rsidP="006A3D47">
      <w:pPr>
        <w:rPr>
          <w:rFonts w:ascii="Marianne" w:hAnsi="Marianne"/>
          <w:sz w:val="20"/>
          <w:szCs w:val="20"/>
        </w:rPr>
      </w:pPr>
    </w:p>
    <w:p w14:paraId="4356D834" w14:textId="4C4DAE09" w:rsidR="00051CDA" w:rsidRPr="00464C08" w:rsidRDefault="000F4D39" w:rsidP="001C5CCE">
      <w:pPr>
        <w:numPr>
          <w:ilvl w:val="0"/>
          <w:numId w:val="4"/>
        </w:numPr>
        <w:rPr>
          <w:rFonts w:ascii="Marianne" w:hAnsi="Marianne"/>
          <w:sz w:val="20"/>
          <w:szCs w:val="20"/>
        </w:rPr>
      </w:pPr>
      <w:r>
        <w:rPr>
          <w:rFonts w:ascii="Marianne" w:hAnsi="Marianne"/>
          <w:b/>
          <w:bCs/>
          <w:sz w:val="20"/>
          <w:szCs w:val="20"/>
        </w:rPr>
        <w:t>R</w:t>
      </w:r>
      <w:r w:rsidR="00464C08" w:rsidRPr="00464C08">
        <w:rPr>
          <w:rFonts w:ascii="Marianne" w:hAnsi="Marianne"/>
          <w:b/>
          <w:bCs/>
          <w:sz w:val="20"/>
          <w:szCs w:val="20"/>
        </w:rPr>
        <w:t>ecommandations présentées dans la réponse au cas pratique,</w:t>
      </w:r>
      <w:r w:rsidR="00464C08" w:rsidRPr="00464C08">
        <w:rPr>
          <w:rFonts w:ascii="Marianne" w:hAnsi="Marianne"/>
          <w:bCs/>
          <w:sz w:val="20"/>
          <w:szCs w:val="20"/>
        </w:rPr>
        <w:t xml:space="preserve"> et notamment les propositions pour l’organisation et la coordination des</w:t>
      </w:r>
      <w:r w:rsidR="001C5CCE">
        <w:rPr>
          <w:rFonts w:ascii="Marianne" w:hAnsi="Marianne"/>
          <w:bCs/>
          <w:sz w:val="20"/>
          <w:szCs w:val="20"/>
        </w:rPr>
        <w:t xml:space="preserve"> intervenants, la communication </w:t>
      </w:r>
      <w:r w:rsidR="00464C08" w:rsidRPr="00464C08">
        <w:rPr>
          <w:rFonts w:ascii="Marianne" w:hAnsi="Marianne"/>
          <w:bCs/>
          <w:sz w:val="20"/>
          <w:szCs w:val="20"/>
        </w:rPr>
        <w:t>autour de l’événement, la solution digitale proposée et la méthodologie globale de collaboration avec les équipes de la Dicom pour l’organisation de l’événement</w:t>
      </w:r>
      <w:r w:rsidR="00464C08" w:rsidRPr="00464C08">
        <w:rPr>
          <w:rFonts w:ascii="Calibri" w:hAnsi="Calibri" w:cs="Calibri"/>
          <w:bCs/>
          <w:sz w:val="20"/>
          <w:szCs w:val="20"/>
        </w:rPr>
        <w:t> </w:t>
      </w:r>
      <w:r w:rsidR="003C5667" w:rsidRPr="00464C08">
        <w:rPr>
          <w:rFonts w:ascii="Marianne" w:hAnsi="Marianne"/>
          <w:sz w:val="20"/>
          <w:szCs w:val="20"/>
        </w:rPr>
        <w:t>(</w:t>
      </w:r>
      <w:r w:rsidR="008A7B0A" w:rsidRPr="00464C08">
        <w:rPr>
          <w:rFonts w:ascii="Marianne" w:hAnsi="Marianne"/>
          <w:i/>
          <w:sz w:val="20"/>
          <w:szCs w:val="20"/>
        </w:rPr>
        <w:t xml:space="preserve">3 </w:t>
      </w:r>
      <w:r w:rsidR="006B2216" w:rsidRPr="00464C08">
        <w:rPr>
          <w:rFonts w:ascii="Marianne" w:hAnsi="Marianne"/>
          <w:i/>
          <w:sz w:val="20"/>
          <w:szCs w:val="20"/>
        </w:rPr>
        <w:t>à 10 pages)</w:t>
      </w:r>
    </w:p>
    <w:p w14:paraId="75B1268B" w14:textId="77777777" w:rsidR="00051CDA" w:rsidRPr="00464C08" w:rsidRDefault="00051CDA" w:rsidP="00051CDA">
      <w:pPr>
        <w:rPr>
          <w:rFonts w:ascii="Marianne" w:hAnsi="Marianne"/>
          <w:sz w:val="20"/>
          <w:szCs w:val="20"/>
          <w:highlight w:val="yellow"/>
        </w:rPr>
      </w:pPr>
    </w:p>
    <w:sdt>
      <w:sdtPr>
        <w:rPr>
          <w:rFonts w:ascii="Marianne" w:hAnsi="Marianne"/>
          <w:sz w:val="20"/>
          <w:szCs w:val="20"/>
        </w:rPr>
        <w:id w:val="1764948826"/>
        <w:placeholder>
          <w:docPart w:val="1DA1534F51804D20A2BBA2C98F47464A"/>
        </w:placeholder>
        <w:showingPlcHdr/>
      </w:sdtPr>
      <w:sdtEndPr/>
      <w:sdtContent>
        <w:p w14:paraId="282092AA" w14:textId="77777777" w:rsidR="004765CA" w:rsidRPr="00464C08" w:rsidRDefault="004765CA" w:rsidP="00464C08">
          <w:pPr>
            <w:ind w:left="360"/>
            <w:rPr>
              <w:rFonts w:ascii="Marianne" w:hAnsi="Marianne"/>
              <w:sz w:val="20"/>
              <w:szCs w:val="20"/>
            </w:rPr>
          </w:pPr>
          <w:r w:rsidRPr="00464C08">
            <w:rPr>
              <w:rStyle w:val="Textedelespacerserv"/>
            </w:rPr>
            <w:t>Cliquez ici pour taper du texte.</w:t>
          </w:r>
        </w:p>
      </w:sdtContent>
    </w:sdt>
    <w:p w14:paraId="04A75A74" w14:textId="20878EAE" w:rsidR="00376E2A" w:rsidRPr="00464C08" w:rsidRDefault="00376E2A" w:rsidP="00E82E81">
      <w:pPr>
        <w:ind w:left="708"/>
        <w:rPr>
          <w:rFonts w:ascii="Marianne" w:hAnsi="Marianne"/>
        </w:rPr>
      </w:pPr>
    </w:p>
    <w:p w14:paraId="5B12294C" w14:textId="77777777" w:rsidR="00825614" w:rsidRPr="00825614" w:rsidRDefault="000F4D39" w:rsidP="00464C08">
      <w:pPr>
        <w:numPr>
          <w:ilvl w:val="0"/>
          <w:numId w:val="4"/>
        </w:numPr>
        <w:rPr>
          <w:rFonts w:ascii="Marianne" w:hAnsi="Marianne"/>
          <w:sz w:val="20"/>
          <w:szCs w:val="20"/>
        </w:rPr>
      </w:pPr>
      <w:r>
        <w:rPr>
          <w:rFonts w:ascii="Marianne" w:hAnsi="Marianne"/>
          <w:b/>
          <w:bCs/>
          <w:sz w:val="20"/>
          <w:szCs w:val="20"/>
        </w:rPr>
        <w:t>S</w:t>
      </w:r>
      <w:r w:rsidR="00464C08" w:rsidRPr="00464C08">
        <w:rPr>
          <w:rFonts w:ascii="Marianne" w:hAnsi="Marianne"/>
          <w:b/>
          <w:bCs/>
          <w:sz w:val="20"/>
          <w:szCs w:val="20"/>
        </w:rPr>
        <w:t>olution digitale proposée pour l’organisation des événements</w:t>
      </w:r>
      <w:r>
        <w:rPr>
          <w:rFonts w:ascii="Marianne" w:hAnsi="Marianne"/>
          <w:bCs/>
          <w:sz w:val="20"/>
          <w:szCs w:val="20"/>
        </w:rPr>
        <w:t xml:space="preserve"> </w:t>
      </w:r>
      <w:r w:rsidR="00464C08" w:rsidRPr="00464C08">
        <w:rPr>
          <w:rFonts w:ascii="Marianne" w:hAnsi="Marianne"/>
          <w:bCs/>
          <w:sz w:val="20"/>
          <w:szCs w:val="20"/>
        </w:rPr>
        <w:t xml:space="preserve">(pour les Rencontres nationales </w:t>
      </w:r>
      <w:r w:rsidR="00825614">
        <w:rPr>
          <w:rFonts w:ascii="Marianne" w:hAnsi="Marianne"/>
          <w:bCs/>
          <w:sz w:val="20"/>
          <w:szCs w:val="20"/>
        </w:rPr>
        <w:t>de l’habitat privé, notamment),</w:t>
      </w:r>
    </w:p>
    <w:p w14:paraId="26418BE3" w14:textId="29B58214" w:rsidR="00B23CBC" w:rsidRPr="00825614" w:rsidRDefault="00825614" w:rsidP="00825614">
      <w:pPr>
        <w:ind w:left="720"/>
        <w:rPr>
          <w:rFonts w:ascii="Marianne" w:hAnsi="Marianne"/>
          <w:i/>
          <w:sz w:val="20"/>
          <w:szCs w:val="20"/>
        </w:rPr>
      </w:pPr>
      <w:r w:rsidRPr="00825614">
        <w:rPr>
          <w:rFonts w:ascii="Marianne" w:hAnsi="Marianne"/>
          <w:bCs/>
          <w:i/>
          <w:sz w:val="20"/>
          <w:szCs w:val="20"/>
        </w:rPr>
        <w:t>Le soumissionnaire décrit la</w:t>
      </w:r>
      <w:r w:rsidR="00464C08" w:rsidRPr="00825614">
        <w:rPr>
          <w:rFonts w:ascii="Marianne" w:hAnsi="Marianne"/>
          <w:bCs/>
          <w:i/>
          <w:sz w:val="20"/>
          <w:szCs w:val="20"/>
        </w:rPr>
        <w:t xml:space="preserve"> capacité </w:t>
      </w:r>
      <w:r w:rsidRPr="00825614">
        <w:rPr>
          <w:rFonts w:ascii="Marianne" w:hAnsi="Marianne"/>
          <w:bCs/>
          <w:i/>
          <w:sz w:val="20"/>
          <w:szCs w:val="20"/>
        </w:rPr>
        <w:t xml:space="preserve">de la solution </w:t>
      </w:r>
      <w:r w:rsidR="00464C08" w:rsidRPr="00825614">
        <w:rPr>
          <w:rFonts w:ascii="Marianne" w:hAnsi="Marianne"/>
          <w:bCs/>
          <w:i/>
          <w:sz w:val="20"/>
          <w:szCs w:val="20"/>
        </w:rPr>
        <w:t xml:space="preserve">à être graphiquement personnalisable, la capacité de la plateforme à articuler la préparation du programme et la gestion des intervenants en back-office avec la présentation et la mise à jour du programme en front-office, la fluidité de la navigation pour s’inscrire et générer </w:t>
      </w:r>
      <w:r>
        <w:rPr>
          <w:rFonts w:ascii="Marianne" w:hAnsi="Marianne"/>
          <w:bCs/>
          <w:i/>
          <w:sz w:val="20"/>
          <w:szCs w:val="20"/>
        </w:rPr>
        <w:t xml:space="preserve">son programme personnalisé, et </w:t>
      </w:r>
      <w:r w:rsidR="00464C08" w:rsidRPr="00825614">
        <w:rPr>
          <w:rFonts w:ascii="Marianne" w:hAnsi="Marianne"/>
          <w:bCs/>
          <w:i/>
          <w:sz w:val="20"/>
          <w:szCs w:val="20"/>
        </w:rPr>
        <w:t>la mise à disposition a posteriori des replays et présentations.</w:t>
      </w:r>
      <w:r w:rsidR="00464C08" w:rsidRPr="00825614">
        <w:rPr>
          <w:rFonts w:ascii="Calibri" w:hAnsi="Calibri" w:cs="Calibri"/>
          <w:bCs/>
          <w:i/>
          <w:sz w:val="20"/>
          <w:szCs w:val="20"/>
        </w:rPr>
        <w:t> </w:t>
      </w:r>
      <w:r w:rsidR="00464C08" w:rsidRPr="00825614">
        <w:rPr>
          <w:rFonts w:ascii="Marianne" w:hAnsi="Marianne"/>
          <w:i/>
          <w:sz w:val="20"/>
          <w:szCs w:val="20"/>
        </w:rPr>
        <w:t xml:space="preserve"> </w:t>
      </w:r>
      <w:r w:rsidR="00B23CBC" w:rsidRPr="00825614">
        <w:rPr>
          <w:rFonts w:ascii="Marianne" w:hAnsi="Marianne"/>
          <w:i/>
          <w:sz w:val="20"/>
          <w:szCs w:val="20"/>
        </w:rPr>
        <w:t>(2 à 5 pages)</w:t>
      </w:r>
    </w:p>
    <w:p w14:paraId="598413B0" w14:textId="77777777" w:rsidR="00B23CBC" w:rsidRPr="00580D51" w:rsidRDefault="00B23CBC" w:rsidP="00B23CBC">
      <w:pPr>
        <w:ind w:left="426"/>
        <w:rPr>
          <w:rFonts w:ascii="Marianne" w:hAnsi="Marianne"/>
          <w:b/>
          <w:sz w:val="20"/>
          <w:szCs w:val="20"/>
        </w:rPr>
      </w:pPr>
    </w:p>
    <w:sdt>
      <w:sdtPr>
        <w:rPr>
          <w:rFonts w:ascii="Marianne" w:hAnsi="Marianne"/>
          <w:b/>
          <w:sz w:val="20"/>
          <w:szCs w:val="20"/>
        </w:rPr>
        <w:id w:val="2039772269"/>
        <w:placeholder>
          <w:docPart w:val="75319B7BBA4B4233A631B36EBD1A6D93"/>
        </w:placeholder>
        <w:showingPlcHdr/>
      </w:sdtPr>
      <w:sdtEndPr/>
      <w:sdtContent>
        <w:p w14:paraId="6F9038F7" w14:textId="77777777" w:rsidR="00B23CBC" w:rsidRPr="00464C08" w:rsidRDefault="00B23CBC" w:rsidP="00464C08">
          <w:pPr>
            <w:ind w:left="360"/>
            <w:rPr>
              <w:rFonts w:ascii="Marianne" w:hAnsi="Marianne"/>
              <w:b/>
              <w:sz w:val="20"/>
              <w:szCs w:val="20"/>
            </w:rPr>
          </w:pPr>
          <w:r w:rsidRPr="00617513">
            <w:rPr>
              <w:rStyle w:val="Textedelespacerserv"/>
            </w:rPr>
            <w:t>Cliquez ici pour taper du texte.</w:t>
          </w:r>
        </w:p>
      </w:sdtContent>
    </w:sdt>
    <w:p w14:paraId="4F26F5C2" w14:textId="77777777" w:rsidR="00B23CBC" w:rsidRDefault="00B23CBC" w:rsidP="00E82E81">
      <w:pPr>
        <w:ind w:left="708"/>
        <w:rPr>
          <w:rFonts w:ascii="Marianne" w:hAnsi="Marianne"/>
        </w:rPr>
      </w:pPr>
    </w:p>
    <w:p w14:paraId="76E84D5B" w14:textId="77777777" w:rsidR="00B23CBC" w:rsidRDefault="00B23CBC" w:rsidP="00B23CBC">
      <w:pPr>
        <w:rPr>
          <w:rFonts w:ascii="Marianne" w:hAnsi="Marianne"/>
        </w:rPr>
      </w:pPr>
    </w:p>
    <w:p w14:paraId="7C2E87BD" w14:textId="77777777" w:rsidR="000F4D39" w:rsidRPr="000F4D39" w:rsidRDefault="00464C08" w:rsidP="00464C08">
      <w:pPr>
        <w:numPr>
          <w:ilvl w:val="0"/>
          <w:numId w:val="4"/>
        </w:numPr>
        <w:rPr>
          <w:rFonts w:ascii="Marianne" w:hAnsi="Marianne"/>
          <w:b/>
          <w:sz w:val="20"/>
          <w:szCs w:val="20"/>
        </w:rPr>
      </w:pPr>
      <w:r w:rsidRPr="000F4D39">
        <w:rPr>
          <w:rFonts w:ascii="Marianne" w:hAnsi="Marianne"/>
          <w:b/>
          <w:sz w:val="20"/>
          <w:szCs w:val="20"/>
        </w:rPr>
        <w:t>Mesures relatives à la politique de responsabilité sociale et environnementale de la société mises en œuvre pour la réalisation des prestations.</w:t>
      </w:r>
    </w:p>
    <w:p w14:paraId="30AE172D" w14:textId="77777777" w:rsidR="000F4D39" w:rsidRDefault="000F4D39" w:rsidP="000F4D39">
      <w:pPr>
        <w:ind w:left="720"/>
        <w:rPr>
          <w:rFonts w:ascii="Marianne" w:hAnsi="Marianne"/>
          <w:sz w:val="20"/>
          <w:szCs w:val="20"/>
        </w:rPr>
      </w:pPr>
    </w:p>
    <w:p w14:paraId="2345CDB0" w14:textId="6DE778B9" w:rsidR="00F53D11" w:rsidRPr="00580D51" w:rsidRDefault="000F4D39" w:rsidP="000F4D39">
      <w:pPr>
        <w:ind w:left="720"/>
        <w:rPr>
          <w:rFonts w:ascii="Marianne" w:hAnsi="Marianne"/>
          <w:b/>
          <w:sz w:val="20"/>
          <w:szCs w:val="20"/>
        </w:rPr>
      </w:pPr>
      <w:r>
        <w:rPr>
          <w:rFonts w:ascii="Marianne" w:hAnsi="Marianne"/>
          <w:sz w:val="20"/>
          <w:szCs w:val="20"/>
        </w:rPr>
        <w:t xml:space="preserve">Le soumissionnaire détaille </w:t>
      </w:r>
      <w:r w:rsidR="00464C08" w:rsidRPr="00464C08">
        <w:rPr>
          <w:rFonts w:ascii="Marianne" w:hAnsi="Marianne"/>
          <w:sz w:val="20"/>
          <w:szCs w:val="20"/>
        </w:rPr>
        <w:t xml:space="preserve">les pratiques écologiques proposées, </w:t>
      </w:r>
      <w:r>
        <w:rPr>
          <w:rFonts w:ascii="Marianne" w:hAnsi="Marianne"/>
          <w:sz w:val="20"/>
          <w:szCs w:val="20"/>
        </w:rPr>
        <w:t>sa</w:t>
      </w:r>
      <w:r w:rsidR="00464C08" w:rsidRPr="00464C08">
        <w:rPr>
          <w:rFonts w:ascii="Marianne" w:hAnsi="Marianne"/>
          <w:sz w:val="20"/>
          <w:szCs w:val="20"/>
        </w:rPr>
        <w:t xml:space="preserve"> méthodologie pour limiter l’impact carbone des événements et établir un bilan détaillé, son expérience dans l’organisation d’événements </w:t>
      </w:r>
      <w:r w:rsidR="009B19E3" w:rsidRPr="00464C08">
        <w:rPr>
          <w:rFonts w:ascii="Marianne" w:hAnsi="Marianne"/>
          <w:sz w:val="20"/>
          <w:szCs w:val="20"/>
        </w:rPr>
        <w:t>écoresponsables</w:t>
      </w:r>
      <w:r w:rsidR="00464C08" w:rsidRPr="00464C08">
        <w:rPr>
          <w:rFonts w:ascii="Marianne" w:hAnsi="Marianne"/>
          <w:sz w:val="20"/>
          <w:szCs w:val="20"/>
        </w:rPr>
        <w:t xml:space="preserve">, les différents labels dont il </w:t>
      </w:r>
      <w:r>
        <w:rPr>
          <w:rFonts w:ascii="Marianne" w:hAnsi="Marianne"/>
          <w:sz w:val="20"/>
          <w:szCs w:val="20"/>
        </w:rPr>
        <w:t>dispose</w:t>
      </w:r>
      <w:r w:rsidR="00464C08" w:rsidRPr="00464C08">
        <w:rPr>
          <w:rFonts w:ascii="Marianne" w:hAnsi="Marianne"/>
          <w:sz w:val="20"/>
          <w:szCs w:val="20"/>
        </w:rPr>
        <w:t>, les solutions de réemploi qu’il pourra mobiliser</w:t>
      </w:r>
      <w:r w:rsidR="00464C08" w:rsidRPr="00464C08">
        <w:rPr>
          <w:rFonts w:ascii="Calibri" w:hAnsi="Calibri" w:cs="Calibri"/>
          <w:b/>
          <w:bCs/>
          <w:sz w:val="20"/>
          <w:szCs w:val="20"/>
        </w:rPr>
        <w:t> </w:t>
      </w:r>
      <w:r w:rsidR="00F53D11" w:rsidRPr="00580D51">
        <w:rPr>
          <w:rFonts w:ascii="Marianne" w:hAnsi="Marianne"/>
          <w:i/>
          <w:sz w:val="20"/>
          <w:szCs w:val="20"/>
        </w:rPr>
        <w:t>(2 à 5 pages)</w:t>
      </w:r>
    </w:p>
    <w:p w14:paraId="47F09F98" w14:textId="77777777" w:rsidR="00F53D11" w:rsidRDefault="00F53D11" w:rsidP="00F53D11">
      <w:pPr>
        <w:ind w:left="426"/>
        <w:rPr>
          <w:rFonts w:ascii="Marianne" w:hAnsi="Marianne"/>
          <w:i/>
          <w:sz w:val="20"/>
          <w:szCs w:val="20"/>
        </w:rPr>
      </w:pPr>
    </w:p>
    <w:sdt>
      <w:sdtPr>
        <w:rPr>
          <w:rFonts w:ascii="Marianne" w:hAnsi="Marianne"/>
          <w:b/>
          <w:sz w:val="20"/>
          <w:szCs w:val="20"/>
        </w:rPr>
        <w:id w:val="-841392946"/>
        <w:placeholder>
          <w:docPart w:val="BEF2935D0C704ECEACFAEB9DAA5029CF"/>
        </w:placeholder>
        <w:showingPlcHdr/>
      </w:sdtPr>
      <w:sdtEndPr/>
      <w:sdtContent>
        <w:p w14:paraId="75276F12" w14:textId="77777777" w:rsidR="00F53D11" w:rsidRDefault="00F53D11" w:rsidP="00F53D11">
          <w:pPr>
            <w:ind w:left="426"/>
            <w:rPr>
              <w:rFonts w:ascii="Marianne" w:hAnsi="Marianne"/>
              <w:b/>
              <w:sz w:val="20"/>
              <w:szCs w:val="20"/>
            </w:rPr>
          </w:pPr>
          <w:r w:rsidRPr="00617513">
            <w:rPr>
              <w:rStyle w:val="Textedelespacerserv"/>
            </w:rPr>
            <w:t>Cliquez ici pour taper du texte.</w:t>
          </w:r>
        </w:p>
      </w:sdtContent>
    </w:sdt>
    <w:p w14:paraId="2B40FDA8" w14:textId="274C39C8" w:rsidR="000F4D39" w:rsidRDefault="000F4D39">
      <w:pPr>
        <w:widowControl/>
        <w:suppressAutoHyphens w:val="0"/>
        <w:jc w:val="left"/>
        <w:rPr>
          <w:rFonts w:ascii="Marianne" w:hAnsi="Marianne"/>
        </w:rPr>
      </w:pPr>
    </w:p>
    <w:p w14:paraId="774FD591" w14:textId="77777777" w:rsidR="000011E8" w:rsidRPr="00E76952" w:rsidRDefault="000011E8" w:rsidP="002965E3">
      <w:pPr>
        <w:pStyle w:val="Corpsdetexte"/>
        <w:shd w:val="clear" w:color="auto" w:fill="E0E0E0"/>
        <w:spacing w:before="120" w:after="120"/>
        <w:rPr>
          <w:rFonts w:ascii="Marianne" w:hAnsi="Marianne"/>
          <w:b/>
          <w:bCs/>
          <w:sz w:val="18"/>
          <w:szCs w:val="18"/>
          <w:u w:val="single"/>
        </w:rPr>
      </w:pPr>
      <w:r w:rsidRPr="00E76952">
        <w:rPr>
          <w:rFonts w:ascii="Marianne" w:hAnsi="Marianne"/>
          <w:b/>
          <w:bCs/>
          <w:sz w:val="18"/>
          <w:szCs w:val="18"/>
          <w:u w:val="single"/>
        </w:rPr>
        <w:t>Notice d’utilisation du cadre de réponse</w:t>
      </w:r>
      <w:r w:rsidRPr="00E76952">
        <w:rPr>
          <w:rFonts w:ascii="Courier New" w:hAnsi="Courier New" w:cs="Courier New"/>
          <w:b/>
          <w:bCs/>
          <w:sz w:val="18"/>
          <w:szCs w:val="18"/>
        </w:rPr>
        <w:t> </w:t>
      </w:r>
      <w:r w:rsidRPr="00E76952">
        <w:rPr>
          <w:rFonts w:ascii="Marianne" w:hAnsi="Marianne"/>
          <w:b/>
          <w:bCs/>
          <w:sz w:val="18"/>
          <w:szCs w:val="18"/>
        </w:rPr>
        <w:t>:</w:t>
      </w:r>
    </w:p>
    <w:p w14:paraId="4CC11D14" w14:textId="429378D7" w:rsidR="000011E8" w:rsidRPr="00E76952" w:rsidRDefault="000011E8" w:rsidP="002965E3">
      <w:pPr>
        <w:pStyle w:val="Corpsdetexte"/>
        <w:shd w:val="clear" w:color="auto" w:fill="E0E0E0"/>
        <w:spacing w:before="120" w:after="120"/>
        <w:rPr>
          <w:rFonts w:ascii="Marianne" w:hAnsi="Marianne"/>
          <w:b/>
          <w:sz w:val="18"/>
          <w:szCs w:val="18"/>
        </w:rPr>
      </w:pPr>
      <w:r w:rsidRPr="00E76952">
        <w:rPr>
          <w:rFonts w:ascii="Marianne" w:hAnsi="Marianne"/>
          <w:sz w:val="18"/>
          <w:szCs w:val="18"/>
        </w:rPr>
        <w:t xml:space="preserve">L’attention des </w:t>
      </w:r>
      <w:r w:rsidR="00E76952">
        <w:rPr>
          <w:rFonts w:ascii="Marianne" w:hAnsi="Marianne"/>
          <w:sz w:val="18"/>
          <w:szCs w:val="18"/>
        </w:rPr>
        <w:t>soumissionnaires</w:t>
      </w:r>
      <w:r w:rsidRPr="00E76952">
        <w:rPr>
          <w:rFonts w:ascii="Marianne" w:hAnsi="Marianne"/>
          <w:sz w:val="18"/>
          <w:szCs w:val="18"/>
        </w:rPr>
        <w:t xml:space="preserve"> est attirée sur le fait que ce document est contractuel.</w:t>
      </w:r>
      <w:r w:rsidR="00091A46" w:rsidRPr="00E76952">
        <w:rPr>
          <w:rFonts w:ascii="Marianne" w:hAnsi="Marianne"/>
          <w:sz w:val="18"/>
          <w:szCs w:val="18"/>
        </w:rPr>
        <w:t xml:space="preserve"> Il vaut offre technique du </w:t>
      </w:r>
      <w:r w:rsidR="000F4D39">
        <w:rPr>
          <w:rFonts w:ascii="Marianne" w:hAnsi="Marianne"/>
          <w:sz w:val="18"/>
          <w:szCs w:val="18"/>
        </w:rPr>
        <w:t>t</w:t>
      </w:r>
      <w:r w:rsidR="00091A46" w:rsidRPr="00E76952">
        <w:rPr>
          <w:rFonts w:ascii="Marianne" w:hAnsi="Marianne"/>
          <w:sz w:val="18"/>
          <w:szCs w:val="18"/>
        </w:rPr>
        <w:t>itulaire.</w:t>
      </w:r>
    </w:p>
    <w:p w14:paraId="2785566B" w14:textId="77777777" w:rsidR="000011E8" w:rsidRPr="00E76952" w:rsidRDefault="002965E3" w:rsidP="002965E3">
      <w:pPr>
        <w:pStyle w:val="Corpsdetexte"/>
        <w:shd w:val="clear" w:color="auto" w:fill="E0E0E0"/>
        <w:spacing w:before="120" w:after="120"/>
        <w:rPr>
          <w:rFonts w:ascii="Marianne" w:hAnsi="Marianne"/>
          <w:sz w:val="18"/>
          <w:szCs w:val="18"/>
        </w:rPr>
      </w:pPr>
      <w:r w:rsidRPr="00E76952">
        <w:rPr>
          <w:rFonts w:ascii="Marianne" w:hAnsi="Marianne"/>
          <w:sz w:val="18"/>
          <w:szCs w:val="18"/>
        </w:rPr>
        <w:t xml:space="preserve">Il </w:t>
      </w:r>
      <w:r w:rsidR="000011E8" w:rsidRPr="00E76952">
        <w:rPr>
          <w:rFonts w:ascii="Marianne" w:hAnsi="Marianne"/>
          <w:sz w:val="18"/>
          <w:szCs w:val="18"/>
        </w:rPr>
        <w:t xml:space="preserve">doit être complété exhaustivement, c’est à dire qu’à chaque </w:t>
      </w:r>
      <w:r w:rsidR="004765CA">
        <w:rPr>
          <w:rFonts w:ascii="Marianne" w:hAnsi="Marianne"/>
          <w:sz w:val="18"/>
          <w:szCs w:val="18"/>
        </w:rPr>
        <w:t>question,</w:t>
      </w:r>
      <w:r w:rsidRPr="00E76952">
        <w:rPr>
          <w:rFonts w:ascii="Marianne" w:hAnsi="Marianne"/>
          <w:sz w:val="18"/>
          <w:szCs w:val="18"/>
        </w:rPr>
        <w:t xml:space="preserve"> </w:t>
      </w:r>
      <w:r w:rsidR="000011E8" w:rsidRPr="00E76952">
        <w:rPr>
          <w:rFonts w:ascii="Marianne" w:hAnsi="Marianne"/>
          <w:sz w:val="18"/>
          <w:szCs w:val="18"/>
        </w:rPr>
        <w:t xml:space="preserve">une réponse doit être apportée. Les réponses attendues doivent être </w:t>
      </w:r>
      <w:r w:rsidR="004765CA">
        <w:rPr>
          <w:rFonts w:ascii="Marianne" w:hAnsi="Marianne"/>
          <w:sz w:val="18"/>
          <w:szCs w:val="18"/>
        </w:rPr>
        <w:t>précises et détaillées</w:t>
      </w:r>
      <w:r w:rsidR="000011E8" w:rsidRPr="00E76952">
        <w:rPr>
          <w:rFonts w:ascii="Marianne" w:hAnsi="Marianne"/>
          <w:sz w:val="18"/>
          <w:szCs w:val="18"/>
        </w:rPr>
        <w:t>.</w:t>
      </w:r>
    </w:p>
    <w:p w14:paraId="41510BA8" w14:textId="77777777" w:rsidR="000011E8" w:rsidRPr="00E76952" w:rsidRDefault="000011E8" w:rsidP="002965E3">
      <w:pPr>
        <w:pStyle w:val="Corpsdetexte"/>
        <w:shd w:val="clear" w:color="auto" w:fill="E0E0E0"/>
        <w:spacing w:before="120" w:after="120"/>
        <w:rPr>
          <w:rFonts w:ascii="Marianne" w:hAnsi="Marianne"/>
          <w:sz w:val="18"/>
          <w:szCs w:val="18"/>
        </w:rPr>
      </w:pPr>
      <w:r w:rsidRPr="00E76952">
        <w:rPr>
          <w:rFonts w:ascii="Marianne" w:hAnsi="Marianne"/>
          <w:sz w:val="18"/>
          <w:szCs w:val="18"/>
        </w:rPr>
        <w:t>Cette annexe ne peut pas être modifiée.</w:t>
      </w:r>
    </w:p>
    <w:p w14:paraId="5D38FC21" w14:textId="77777777" w:rsidR="002D06DD" w:rsidRPr="00E76952" w:rsidRDefault="000011E8" w:rsidP="002965E3">
      <w:pPr>
        <w:pStyle w:val="Corpsdetexte"/>
        <w:shd w:val="clear" w:color="auto" w:fill="E0E0E0"/>
        <w:spacing w:before="120" w:after="120"/>
        <w:rPr>
          <w:rFonts w:ascii="Marianne" w:hAnsi="Marianne"/>
          <w:sz w:val="18"/>
          <w:szCs w:val="18"/>
        </w:rPr>
      </w:pPr>
      <w:r w:rsidRPr="00E76952">
        <w:rPr>
          <w:rFonts w:ascii="Marianne" w:hAnsi="Marianne"/>
          <w:sz w:val="18"/>
          <w:szCs w:val="18"/>
        </w:rPr>
        <w:t>Toutes les réponses attendues</w:t>
      </w:r>
      <w:r w:rsidR="004765CA">
        <w:rPr>
          <w:rFonts w:ascii="Marianne" w:hAnsi="Marianne"/>
          <w:sz w:val="18"/>
          <w:szCs w:val="18"/>
        </w:rPr>
        <w:t xml:space="preserve"> dans le cadre de réponse</w:t>
      </w:r>
      <w:r w:rsidRPr="00E76952">
        <w:rPr>
          <w:rFonts w:ascii="Marianne" w:hAnsi="Marianne"/>
          <w:sz w:val="18"/>
          <w:szCs w:val="18"/>
        </w:rPr>
        <w:t xml:space="preserve"> doivent </w:t>
      </w:r>
      <w:r w:rsidR="004765CA">
        <w:rPr>
          <w:rFonts w:ascii="Marianne" w:hAnsi="Marianne"/>
          <w:sz w:val="18"/>
          <w:szCs w:val="18"/>
        </w:rPr>
        <w:t xml:space="preserve">y </w:t>
      </w:r>
      <w:r w:rsidRPr="00E76952">
        <w:rPr>
          <w:rFonts w:ascii="Marianne" w:hAnsi="Marianne"/>
          <w:sz w:val="18"/>
          <w:szCs w:val="18"/>
        </w:rPr>
        <w:t>apparaît</w:t>
      </w:r>
      <w:r w:rsidR="002965E3" w:rsidRPr="00E76952">
        <w:rPr>
          <w:rFonts w:ascii="Marianne" w:hAnsi="Marianne"/>
          <w:sz w:val="18"/>
          <w:szCs w:val="18"/>
        </w:rPr>
        <w:t>re.</w:t>
      </w:r>
      <w:r w:rsidR="008C1EEA" w:rsidRPr="00E76952">
        <w:rPr>
          <w:rFonts w:ascii="Marianne" w:hAnsi="Marianne"/>
          <w:sz w:val="18"/>
          <w:szCs w:val="18"/>
        </w:rPr>
        <w:t xml:space="preserve"> Cependant</w:t>
      </w:r>
      <w:r w:rsidR="004765CA">
        <w:rPr>
          <w:rFonts w:ascii="Marianne" w:hAnsi="Marianne"/>
          <w:sz w:val="18"/>
          <w:szCs w:val="18"/>
        </w:rPr>
        <w:t>,</w:t>
      </w:r>
      <w:r w:rsidR="008C1EEA" w:rsidRPr="00E76952">
        <w:rPr>
          <w:rFonts w:ascii="Marianne" w:hAnsi="Marianne"/>
          <w:sz w:val="18"/>
          <w:szCs w:val="18"/>
        </w:rPr>
        <w:t xml:space="preserve"> le </w:t>
      </w:r>
      <w:r w:rsidR="004765CA">
        <w:rPr>
          <w:rFonts w:ascii="Marianne" w:hAnsi="Marianne"/>
          <w:sz w:val="18"/>
          <w:szCs w:val="18"/>
        </w:rPr>
        <w:t>soumissionnaire</w:t>
      </w:r>
      <w:r w:rsidR="008C1EEA" w:rsidRPr="00E76952">
        <w:rPr>
          <w:rFonts w:ascii="Marianne" w:hAnsi="Marianne"/>
          <w:sz w:val="18"/>
          <w:szCs w:val="18"/>
        </w:rPr>
        <w:t xml:space="preserve"> a la possibilité de joindre des annexes utiles permettant d’illustrer les propos présentés dans le cadre de réponse.</w:t>
      </w:r>
      <w:r w:rsidR="004765CA">
        <w:rPr>
          <w:rFonts w:ascii="Marianne" w:hAnsi="Marianne"/>
          <w:sz w:val="18"/>
          <w:szCs w:val="18"/>
        </w:rPr>
        <w:t xml:space="preserve"> </w:t>
      </w:r>
      <w:r w:rsidRPr="00E76952">
        <w:rPr>
          <w:rFonts w:ascii="Marianne" w:hAnsi="Marianne"/>
          <w:sz w:val="18"/>
          <w:szCs w:val="18"/>
          <w:u w:val="single"/>
        </w:rPr>
        <w:t xml:space="preserve">Le </w:t>
      </w:r>
      <w:r w:rsidR="004765CA">
        <w:rPr>
          <w:rFonts w:ascii="Marianne" w:hAnsi="Marianne"/>
          <w:sz w:val="18"/>
          <w:szCs w:val="18"/>
          <w:u w:val="single"/>
        </w:rPr>
        <w:t>soumissionnaire</w:t>
      </w:r>
      <w:r w:rsidRPr="00E76952">
        <w:rPr>
          <w:rFonts w:ascii="Marianne" w:hAnsi="Marianne"/>
          <w:sz w:val="18"/>
          <w:szCs w:val="18"/>
          <w:u w:val="single"/>
        </w:rPr>
        <w:t xml:space="preserve"> ne peut pas renvoyer à </w:t>
      </w:r>
      <w:r w:rsidR="00F952C4" w:rsidRPr="00E76952">
        <w:rPr>
          <w:rFonts w:ascii="Marianne" w:hAnsi="Marianne"/>
          <w:sz w:val="18"/>
          <w:szCs w:val="18"/>
          <w:u w:val="single"/>
        </w:rPr>
        <w:t>un do</w:t>
      </w:r>
      <w:r w:rsidRPr="00E76952">
        <w:rPr>
          <w:rFonts w:ascii="Marianne" w:hAnsi="Marianne"/>
          <w:sz w:val="18"/>
          <w:szCs w:val="18"/>
          <w:u w:val="single"/>
        </w:rPr>
        <w:t>cument annexé pour répondre à une question (par exemple</w:t>
      </w:r>
      <w:r w:rsidRPr="00E76952">
        <w:rPr>
          <w:rFonts w:ascii="Courier New" w:hAnsi="Courier New" w:cs="Courier New"/>
          <w:sz w:val="18"/>
          <w:szCs w:val="18"/>
          <w:u w:val="single"/>
        </w:rPr>
        <w:t> </w:t>
      </w:r>
      <w:r w:rsidRPr="00E76952">
        <w:rPr>
          <w:rFonts w:ascii="Marianne" w:hAnsi="Marianne"/>
          <w:sz w:val="18"/>
          <w:szCs w:val="18"/>
          <w:u w:val="single"/>
        </w:rPr>
        <w:t>: m</w:t>
      </w:r>
      <w:r w:rsidRPr="00E76952">
        <w:rPr>
          <w:rFonts w:ascii="Marianne" w:hAnsi="Marianne" w:cs="Marianne"/>
          <w:sz w:val="18"/>
          <w:szCs w:val="18"/>
          <w:u w:val="single"/>
        </w:rPr>
        <w:t>é</w:t>
      </w:r>
      <w:r w:rsidRPr="00E76952">
        <w:rPr>
          <w:rFonts w:ascii="Marianne" w:hAnsi="Marianne"/>
          <w:sz w:val="18"/>
          <w:szCs w:val="18"/>
          <w:u w:val="single"/>
        </w:rPr>
        <w:t>moire technique, dossier de pr</w:t>
      </w:r>
      <w:r w:rsidRPr="00E76952">
        <w:rPr>
          <w:rFonts w:ascii="Marianne" w:hAnsi="Marianne" w:cs="Marianne"/>
          <w:sz w:val="18"/>
          <w:szCs w:val="18"/>
          <w:u w:val="single"/>
        </w:rPr>
        <w:t>é</w:t>
      </w:r>
      <w:r w:rsidRPr="00E76952">
        <w:rPr>
          <w:rFonts w:ascii="Marianne" w:hAnsi="Marianne"/>
          <w:sz w:val="18"/>
          <w:szCs w:val="18"/>
          <w:u w:val="single"/>
        </w:rPr>
        <w:t>sentation, note m</w:t>
      </w:r>
      <w:r w:rsidRPr="00E76952">
        <w:rPr>
          <w:rFonts w:ascii="Marianne" w:hAnsi="Marianne" w:cs="Marianne"/>
          <w:sz w:val="18"/>
          <w:szCs w:val="18"/>
          <w:u w:val="single"/>
        </w:rPr>
        <w:t>é</w:t>
      </w:r>
      <w:r w:rsidRPr="00E76952">
        <w:rPr>
          <w:rFonts w:ascii="Marianne" w:hAnsi="Marianne"/>
          <w:sz w:val="18"/>
          <w:szCs w:val="18"/>
          <w:u w:val="single"/>
        </w:rPr>
        <w:t>thodologique)</w:t>
      </w:r>
      <w:r w:rsidR="00F952C4" w:rsidRPr="00E76952">
        <w:rPr>
          <w:rFonts w:ascii="Marianne" w:hAnsi="Marianne"/>
          <w:sz w:val="18"/>
          <w:szCs w:val="18"/>
          <w:u w:val="single"/>
        </w:rPr>
        <w:t xml:space="preserve"> car </w:t>
      </w:r>
      <w:r w:rsidR="002965E3" w:rsidRPr="00E76952">
        <w:rPr>
          <w:rFonts w:ascii="Marianne" w:hAnsi="Marianne"/>
          <w:sz w:val="18"/>
          <w:szCs w:val="18"/>
          <w:u w:val="single"/>
        </w:rPr>
        <w:t>cette</w:t>
      </w:r>
      <w:r w:rsidR="00F952C4" w:rsidRPr="00E76952">
        <w:rPr>
          <w:rFonts w:ascii="Marianne" w:hAnsi="Marianne"/>
          <w:sz w:val="18"/>
          <w:szCs w:val="18"/>
          <w:u w:val="single"/>
        </w:rPr>
        <w:t xml:space="preserve"> pièce n</w:t>
      </w:r>
      <w:r w:rsidR="002965E3" w:rsidRPr="00E76952">
        <w:rPr>
          <w:rFonts w:ascii="Marianne" w:hAnsi="Marianne"/>
          <w:sz w:val="18"/>
          <w:szCs w:val="18"/>
          <w:u w:val="single"/>
        </w:rPr>
        <w:t xml:space="preserve">e </w:t>
      </w:r>
      <w:r w:rsidR="00F952C4" w:rsidRPr="00E76952">
        <w:rPr>
          <w:rFonts w:ascii="Marianne" w:hAnsi="Marianne"/>
          <w:sz w:val="18"/>
          <w:szCs w:val="18"/>
          <w:u w:val="single"/>
        </w:rPr>
        <w:t>s</w:t>
      </w:r>
      <w:r w:rsidR="002965E3" w:rsidRPr="00E76952">
        <w:rPr>
          <w:rFonts w:ascii="Marianne" w:hAnsi="Marianne"/>
          <w:sz w:val="18"/>
          <w:szCs w:val="18"/>
          <w:u w:val="single"/>
        </w:rPr>
        <w:t>erai</w:t>
      </w:r>
      <w:r w:rsidR="00F952C4" w:rsidRPr="00E76952">
        <w:rPr>
          <w:rFonts w:ascii="Marianne" w:hAnsi="Marianne"/>
          <w:sz w:val="18"/>
          <w:szCs w:val="18"/>
          <w:u w:val="single"/>
        </w:rPr>
        <w:t>t pas contractuelle.</w:t>
      </w:r>
    </w:p>
    <w:p w14:paraId="6E2D5E7E" w14:textId="05D99A71" w:rsidR="00E82E81" w:rsidRPr="00E76952" w:rsidRDefault="000011E8" w:rsidP="002965E3">
      <w:pPr>
        <w:pStyle w:val="Corpsdetexte"/>
        <w:shd w:val="clear" w:color="auto" w:fill="E0E0E0"/>
        <w:spacing w:before="120" w:after="120"/>
        <w:rPr>
          <w:rFonts w:ascii="Marianne" w:hAnsi="Marianne"/>
          <w:sz w:val="18"/>
          <w:szCs w:val="18"/>
        </w:rPr>
      </w:pPr>
      <w:r w:rsidRPr="00E76952">
        <w:rPr>
          <w:rFonts w:ascii="Marianne" w:hAnsi="Marianne"/>
          <w:sz w:val="18"/>
          <w:szCs w:val="18"/>
        </w:rPr>
        <w:t xml:space="preserve">Dans le cas contraire, l’offre sera déclarée irrégulière car non conforme aux exigences fixées dans </w:t>
      </w:r>
      <w:r w:rsidR="00602679" w:rsidRPr="00E76952">
        <w:rPr>
          <w:rFonts w:ascii="Marianne" w:hAnsi="Marianne"/>
          <w:sz w:val="18"/>
          <w:szCs w:val="18"/>
        </w:rPr>
        <w:t xml:space="preserve">le </w:t>
      </w:r>
      <w:r w:rsidR="000F4D39">
        <w:rPr>
          <w:rFonts w:ascii="Marianne" w:hAnsi="Marianne"/>
          <w:sz w:val="18"/>
          <w:szCs w:val="18"/>
        </w:rPr>
        <w:t>r</w:t>
      </w:r>
      <w:r w:rsidR="00602679" w:rsidRPr="00E76952">
        <w:rPr>
          <w:rFonts w:ascii="Marianne" w:hAnsi="Marianne"/>
          <w:sz w:val="18"/>
          <w:szCs w:val="18"/>
        </w:rPr>
        <w:t>èglement</w:t>
      </w:r>
      <w:r w:rsidR="006053B7" w:rsidRPr="00E76952">
        <w:rPr>
          <w:rFonts w:ascii="Marianne" w:hAnsi="Marianne"/>
          <w:sz w:val="18"/>
          <w:szCs w:val="18"/>
        </w:rPr>
        <w:t xml:space="preserve"> de</w:t>
      </w:r>
      <w:r w:rsidR="00602679" w:rsidRPr="00E76952">
        <w:rPr>
          <w:rFonts w:ascii="Marianne" w:hAnsi="Marianne"/>
          <w:sz w:val="18"/>
          <w:szCs w:val="18"/>
        </w:rPr>
        <w:t xml:space="preserve"> la</w:t>
      </w:r>
      <w:r w:rsidR="006053B7" w:rsidRPr="00E76952">
        <w:rPr>
          <w:rFonts w:ascii="Marianne" w:hAnsi="Marianne"/>
          <w:sz w:val="18"/>
          <w:szCs w:val="18"/>
        </w:rPr>
        <w:t xml:space="preserve"> </w:t>
      </w:r>
      <w:r w:rsidR="000F4D39">
        <w:rPr>
          <w:rFonts w:ascii="Marianne" w:hAnsi="Marianne"/>
          <w:sz w:val="18"/>
          <w:szCs w:val="18"/>
        </w:rPr>
        <w:t>c</w:t>
      </w:r>
      <w:r w:rsidR="00E05EA4" w:rsidRPr="00E76952">
        <w:rPr>
          <w:rFonts w:ascii="Marianne" w:hAnsi="Marianne"/>
          <w:sz w:val="18"/>
          <w:szCs w:val="18"/>
        </w:rPr>
        <w:t>onsultation</w:t>
      </w:r>
      <w:r w:rsidR="0053729B" w:rsidRPr="00E76952">
        <w:rPr>
          <w:rFonts w:ascii="Marianne" w:hAnsi="Marianne"/>
          <w:sz w:val="18"/>
          <w:szCs w:val="18"/>
        </w:rPr>
        <w:t>.</w:t>
      </w:r>
    </w:p>
    <w:sectPr w:rsidR="00E82E81" w:rsidRPr="00E76952" w:rsidSect="00E76952">
      <w:footerReference w:type="default" r:id="rId7"/>
      <w:headerReference w:type="first" r:id="rId8"/>
      <w:footerReference w:type="first" r:id="rId9"/>
      <w:pgSz w:w="11906" w:h="16838"/>
      <w:pgMar w:top="1417" w:right="1417" w:bottom="1417" w:left="1417" w:header="720" w:footer="708"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744D61" w14:textId="77777777" w:rsidR="004E1E07" w:rsidRDefault="004E1E07">
      <w:r>
        <w:separator/>
      </w:r>
    </w:p>
  </w:endnote>
  <w:endnote w:type="continuationSeparator" w:id="0">
    <w:p w14:paraId="6062F984" w14:textId="77777777" w:rsidR="004E1E07" w:rsidRDefault="004E1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jaVuSan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HG Mincho Light J">
    <w:charset w:val="00"/>
    <w:family w:val="auto"/>
    <w:pitch w:val="variable"/>
  </w:font>
  <w:font w:name="Arial Unicode MS">
    <w:altName w:val="Malgun Gothic Semilight"/>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6B2E" w14:textId="0733A85B" w:rsidR="00932292" w:rsidRPr="00E76952" w:rsidRDefault="00E76952">
    <w:pPr>
      <w:pStyle w:val="Pieddepage"/>
      <w:jc w:val="right"/>
      <w:rPr>
        <w:rFonts w:ascii="Marianne" w:hAnsi="Marianne"/>
        <w:sz w:val="14"/>
        <w:szCs w:val="14"/>
      </w:rPr>
    </w:pPr>
    <w:r w:rsidRPr="00E76952">
      <w:rPr>
        <w:rFonts w:ascii="Marianne" w:hAnsi="Marianne"/>
        <w:sz w:val="14"/>
        <w:szCs w:val="14"/>
      </w:rPr>
      <w:t>Référence</w:t>
    </w:r>
    <w:r w:rsidRPr="00E76952">
      <w:rPr>
        <w:rFonts w:ascii="Courier New" w:hAnsi="Courier New" w:cs="Courier New"/>
        <w:sz w:val="14"/>
        <w:szCs w:val="14"/>
      </w:rPr>
      <w:t> </w:t>
    </w:r>
    <w:r w:rsidRPr="00E76952">
      <w:rPr>
        <w:rFonts w:ascii="Marianne" w:hAnsi="Marianne"/>
        <w:sz w:val="14"/>
        <w:szCs w:val="14"/>
      </w:rPr>
      <w:t>:</w:t>
    </w:r>
    <w:r w:rsidR="001B235F">
      <w:rPr>
        <w:rFonts w:ascii="Marianne" w:hAnsi="Marianne"/>
        <w:sz w:val="14"/>
        <w:szCs w:val="14"/>
      </w:rPr>
      <w:t xml:space="preserve"> 25 DICOM 01</w:t>
    </w:r>
    <w:r w:rsidR="00932292" w:rsidRPr="00E76952">
      <w:rPr>
        <w:rFonts w:ascii="Marianne" w:hAnsi="Marianne"/>
        <w:sz w:val="14"/>
        <w:szCs w:val="14"/>
      </w:rPr>
      <w:tab/>
    </w:r>
    <w:r w:rsidR="00932292" w:rsidRPr="00E76952">
      <w:rPr>
        <w:rFonts w:ascii="Marianne" w:hAnsi="Marianne"/>
        <w:sz w:val="14"/>
        <w:szCs w:val="14"/>
      </w:rPr>
      <w:tab/>
    </w:r>
    <w:r w:rsidR="00932292" w:rsidRPr="00E76952">
      <w:rPr>
        <w:rStyle w:val="Numrodepage"/>
        <w:rFonts w:ascii="Marianne" w:hAnsi="Marianne"/>
        <w:sz w:val="14"/>
        <w:szCs w:val="14"/>
      </w:rPr>
      <w:fldChar w:fldCharType="begin"/>
    </w:r>
    <w:r w:rsidR="00932292" w:rsidRPr="00E76952">
      <w:rPr>
        <w:rStyle w:val="Numrodepage"/>
        <w:rFonts w:ascii="Marianne" w:hAnsi="Marianne"/>
        <w:sz w:val="14"/>
        <w:szCs w:val="14"/>
      </w:rPr>
      <w:instrText xml:space="preserve"> PAGE </w:instrText>
    </w:r>
    <w:r w:rsidR="00932292" w:rsidRPr="00E76952">
      <w:rPr>
        <w:rStyle w:val="Numrodepage"/>
        <w:rFonts w:ascii="Marianne" w:hAnsi="Marianne"/>
        <w:sz w:val="14"/>
        <w:szCs w:val="14"/>
      </w:rPr>
      <w:fldChar w:fldCharType="separate"/>
    </w:r>
    <w:r w:rsidR="00313E31">
      <w:rPr>
        <w:rStyle w:val="Numrodepage"/>
        <w:rFonts w:ascii="Marianne" w:hAnsi="Marianne"/>
        <w:noProof/>
        <w:sz w:val="14"/>
        <w:szCs w:val="14"/>
      </w:rPr>
      <w:t>2</w:t>
    </w:r>
    <w:r w:rsidR="00932292" w:rsidRPr="00E76952">
      <w:rPr>
        <w:rStyle w:val="Numrodepage"/>
        <w:rFonts w:ascii="Marianne" w:hAnsi="Marianne"/>
        <w:sz w:val="14"/>
        <w:szCs w:val="14"/>
      </w:rPr>
      <w:fldChar w:fldCharType="end"/>
    </w:r>
    <w:r w:rsidR="00932292" w:rsidRPr="00E76952">
      <w:rPr>
        <w:rStyle w:val="Numrodepage"/>
        <w:rFonts w:ascii="Marianne" w:hAnsi="Marianne"/>
        <w:sz w:val="14"/>
        <w:szCs w:val="14"/>
      </w:rPr>
      <w:t>/</w:t>
    </w:r>
    <w:r w:rsidR="00932292" w:rsidRPr="00E76952">
      <w:rPr>
        <w:rStyle w:val="Numrodepage"/>
        <w:rFonts w:ascii="Marianne" w:hAnsi="Marianne"/>
        <w:sz w:val="14"/>
        <w:szCs w:val="14"/>
      </w:rPr>
      <w:fldChar w:fldCharType="begin"/>
    </w:r>
    <w:r w:rsidR="00932292" w:rsidRPr="00E76952">
      <w:rPr>
        <w:rStyle w:val="Numrodepage"/>
        <w:rFonts w:ascii="Marianne" w:hAnsi="Marianne"/>
        <w:sz w:val="14"/>
        <w:szCs w:val="14"/>
      </w:rPr>
      <w:instrText xml:space="preserve"> NUMPAGES \*Arabic </w:instrText>
    </w:r>
    <w:r w:rsidR="00932292" w:rsidRPr="00E76952">
      <w:rPr>
        <w:rStyle w:val="Numrodepage"/>
        <w:rFonts w:ascii="Marianne" w:hAnsi="Marianne"/>
        <w:sz w:val="14"/>
        <w:szCs w:val="14"/>
      </w:rPr>
      <w:fldChar w:fldCharType="separate"/>
    </w:r>
    <w:r w:rsidR="00313E31">
      <w:rPr>
        <w:rStyle w:val="Numrodepage"/>
        <w:rFonts w:ascii="Marianne" w:hAnsi="Marianne"/>
        <w:noProof/>
        <w:sz w:val="14"/>
        <w:szCs w:val="14"/>
      </w:rPr>
      <w:t>2</w:t>
    </w:r>
    <w:r w:rsidR="00932292" w:rsidRPr="00E76952">
      <w:rPr>
        <w:rStyle w:val="Numrodepage"/>
        <w:rFonts w:ascii="Marianne" w:hAnsi="Marianne"/>
        <w:sz w:val="14"/>
        <w:szCs w:val="1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69F0B" w14:textId="77777777" w:rsidR="00E76952" w:rsidRPr="00E76952" w:rsidRDefault="00E76952">
    <w:pPr>
      <w:pStyle w:val="Pieddepage"/>
      <w:rPr>
        <w:rFonts w:ascii="Marianne" w:hAnsi="Marianne"/>
        <w:sz w:val="14"/>
        <w:szCs w:val="14"/>
      </w:rPr>
    </w:pPr>
    <w:r w:rsidRPr="00E76952">
      <w:rPr>
        <w:rFonts w:ascii="Marianne" w:hAnsi="Marianne"/>
        <w:sz w:val="14"/>
        <w:szCs w:val="14"/>
      </w:rPr>
      <w:t>Référence</w:t>
    </w:r>
    <w:r w:rsidRPr="00E76952">
      <w:rPr>
        <w:rFonts w:ascii="Courier New" w:hAnsi="Courier New" w:cs="Courier New"/>
        <w:sz w:val="14"/>
        <w:szCs w:val="14"/>
      </w:rPr>
      <w:t> </w:t>
    </w:r>
    <w:r w:rsidRPr="00E76952">
      <w:rPr>
        <w:rFonts w:ascii="Marianne" w:hAnsi="Marianne"/>
        <w:sz w:val="14"/>
        <w:szCs w:val="14"/>
      </w:rPr>
      <w:t>: 2</w:t>
    </w:r>
    <w:r w:rsidR="001B235F">
      <w:rPr>
        <w:rFonts w:ascii="Marianne" w:hAnsi="Marianne"/>
        <w:sz w:val="14"/>
        <w:szCs w:val="14"/>
      </w:rPr>
      <w:t>5 DICOM 01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C4BF2" w14:textId="77777777" w:rsidR="004E1E07" w:rsidRDefault="004E1E07">
      <w:r>
        <w:separator/>
      </w:r>
    </w:p>
  </w:footnote>
  <w:footnote w:type="continuationSeparator" w:id="0">
    <w:p w14:paraId="3868707D" w14:textId="77777777" w:rsidR="004E1E07" w:rsidRDefault="004E1E0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52133" w14:textId="256F5353" w:rsidR="00E76952" w:rsidRDefault="00440A7B">
    <w:pPr>
      <w:pStyle w:val="En-tte"/>
    </w:pPr>
    <w:r>
      <w:rPr>
        <w:noProof/>
        <w:lang w:bidi="ar-SA"/>
      </w:rPr>
      <w:drawing>
        <wp:anchor distT="0" distB="0" distL="0" distR="0" simplePos="0" relativeHeight="251658752" behindDoc="0" locked="0" layoutInCell="1" allowOverlap="1" wp14:anchorId="212D34C2" wp14:editId="6CF05D50">
          <wp:simplePos x="0" y="0"/>
          <wp:positionH relativeFrom="page">
            <wp:posOffset>5700077</wp:posOffset>
          </wp:positionH>
          <wp:positionV relativeFrom="page">
            <wp:posOffset>409257</wp:posOffset>
          </wp:positionV>
          <wp:extent cx="927100" cy="838200"/>
          <wp:effectExtent l="0" t="0" r="6350" b="0"/>
          <wp:wrapTopAndBottom/>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8382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bidi="ar-SA"/>
      </w:rPr>
      <w:drawing>
        <wp:inline distT="0" distB="0" distL="0" distR="0" wp14:anchorId="3CC50668" wp14:editId="10F35953">
          <wp:extent cx="1196340" cy="975360"/>
          <wp:effectExtent l="0" t="0" r="3810" b="0"/>
          <wp:docPr id="3" name="Image 3" descr="IMR:Commun:Anah:EN COURS:_divers:• Marque_de_l'Etat: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3" name="Image 3" descr="IMR:Commun:Anah:EN COURS:_divers:• Marque_de_l'Etat:REPUBLIQUE_FRANCAISE:jpg:Republique_Francaise_CMJN.jpg"/>
                  <pic:cNvPicPr/>
                </pic:nvPicPr>
                <pic:blipFill>
                  <a:blip r:embed="rId2">
                    <a:extLst>
                      <a:ext uri="{28A0092B-C50C-407E-A947-70E740481C1C}">
                        <a14:useLocalDpi xmlns:a14="http://schemas.microsoft.com/office/drawing/2010/main" val="0"/>
                      </a:ext>
                    </a:extLst>
                  </a:blip>
                  <a:srcRect t="10374"/>
                  <a:stretch>
                    <a:fillRect/>
                  </a:stretch>
                </pic:blipFill>
                <pic:spPr bwMode="auto">
                  <a:xfrm>
                    <a:off x="0" y="0"/>
                    <a:ext cx="1196340" cy="9753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Titre1"/>
      <w:lvlText w:val=" %1."/>
      <w:lvlJc w:val="left"/>
      <w:pPr>
        <w:tabs>
          <w:tab w:val="num" w:pos="0"/>
        </w:tabs>
        <w:ind w:left="0" w:firstLine="0"/>
      </w:pPr>
      <w:rPr>
        <w:b/>
        <w:bCs/>
      </w:rPr>
    </w:lvl>
    <w:lvl w:ilvl="1">
      <w:start w:val="1"/>
      <w:numFmt w:val="decimal"/>
      <w:pStyle w:val="Titre2"/>
      <w:lvlText w:val=" %1.%2."/>
      <w:lvlJc w:val="left"/>
      <w:pPr>
        <w:tabs>
          <w:tab w:val="num" w:pos="0"/>
        </w:tabs>
        <w:ind w:left="0" w:firstLine="0"/>
      </w:pPr>
      <w:rPr>
        <w:b/>
        <w:bCs/>
      </w:rPr>
    </w:lvl>
    <w:lvl w:ilvl="2">
      <w:start w:val="1"/>
      <w:numFmt w:val="lowerLetter"/>
      <w:pStyle w:val="Titre3"/>
      <w:lvlText w:val=" %3)"/>
      <w:lvlJc w:val="left"/>
      <w:pPr>
        <w:tabs>
          <w:tab w:val="num" w:pos="0"/>
        </w:tabs>
        <w:ind w:left="0" w:firstLine="0"/>
      </w:pPr>
      <w:rPr>
        <w:b/>
        <w:bC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157614"/>
    <w:multiLevelType w:val="hybridMultilevel"/>
    <w:tmpl w:val="9860498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00227FA"/>
    <w:multiLevelType w:val="hybridMultilevel"/>
    <w:tmpl w:val="C6F666B2"/>
    <w:lvl w:ilvl="0" w:tplc="040C0019">
      <w:start w:val="1"/>
      <w:numFmt w:val="lowerLetter"/>
      <w:lvlText w:val="%1."/>
      <w:lvlJc w:val="left"/>
      <w:pPr>
        <w:ind w:left="785" w:hanging="360"/>
      </w:p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3" w15:restartNumberingAfterBreak="0">
    <w:nsid w:val="6387745B"/>
    <w:multiLevelType w:val="hybridMultilevel"/>
    <w:tmpl w:val="E8F2138A"/>
    <w:lvl w:ilvl="0" w:tplc="FF0C2F08">
      <w:start w:val="1"/>
      <w:numFmt w:val="decimal"/>
      <w:lvlText w:val="%1-"/>
      <w:lvlJc w:val="left"/>
      <w:pPr>
        <w:tabs>
          <w:tab w:val="num" w:pos="720"/>
        </w:tabs>
        <w:ind w:left="720" w:hanging="360"/>
      </w:pPr>
      <w:rPr>
        <w:rFonts w:hint="default"/>
        <w:b/>
        <w:i w:val="0"/>
      </w:rPr>
    </w:lvl>
    <w:lvl w:ilvl="1" w:tplc="040C0019">
      <w:start w:val="1"/>
      <w:numFmt w:val="lowerLetter"/>
      <w:lvlText w:val="%2."/>
      <w:lvlJc w:val="left"/>
      <w:pPr>
        <w:tabs>
          <w:tab w:val="num" w:pos="785"/>
        </w:tabs>
        <w:ind w:left="785"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B26"/>
    <w:rsid w:val="000011E8"/>
    <w:rsid w:val="0000366B"/>
    <w:rsid w:val="0000597B"/>
    <w:rsid w:val="00051CDA"/>
    <w:rsid w:val="00091A46"/>
    <w:rsid w:val="000A06A3"/>
    <w:rsid w:val="000A20BE"/>
    <w:rsid w:val="000E7210"/>
    <w:rsid w:val="000F4D39"/>
    <w:rsid w:val="0010522F"/>
    <w:rsid w:val="00136970"/>
    <w:rsid w:val="00164202"/>
    <w:rsid w:val="001B235F"/>
    <w:rsid w:val="001B6D0F"/>
    <w:rsid w:val="001C2D8D"/>
    <w:rsid w:val="001C5CCE"/>
    <w:rsid w:val="001E1AB8"/>
    <w:rsid w:val="002035BE"/>
    <w:rsid w:val="002223DC"/>
    <w:rsid w:val="00232D8F"/>
    <w:rsid w:val="00256008"/>
    <w:rsid w:val="0025648A"/>
    <w:rsid w:val="00271E3D"/>
    <w:rsid w:val="0027704D"/>
    <w:rsid w:val="00287524"/>
    <w:rsid w:val="002965E3"/>
    <w:rsid w:val="002A0B26"/>
    <w:rsid w:val="002B06AE"/>
    <w:rsid w:val="002B799A"/>
    <w:rsid w:val="002D06DD"/>
    <w:rsid w:val="002E15CA"/>
    <w:rsid w:val="002F1ECB"/>
    <w:rsid w:val="00313E31"/>
    <w:rsid w:val="00317266"/>
    <w:rsid w:val="003200D0"/>
    <w:rsid w:val="00376E2A"/>
    <w:rsid w:val="003A39A0"/>
    <w:rsid w:val="003B7E74"/>
    <w:rsid w:val="003C1A60"/>
    <w:rsid w:val="003C5667"/>
    <w:rsid w:val="003D6C94"/>
    <w:rsid w:val="00440A7B"/>
    <w:rsid w:val="00464C08"/>
    <w:rsid w:val="004765CA"/>
    <w:rsid w:val="00484965"/>
    <w:rsid w:val="004912EE"/>
    <w:rsid w:val="004B0D6A"/>
    <w:rsid w:val="004B2B3D"/>
    <w:rsid w:val="004C7C1D"/>
    <w:rsid w:val="004D3C50"/>
    <w:rsid w:val="004E1680"/>
    <w:rsid w:val="004E1E07"/>
    <w:rsid w:val="004E32C5"/>
    <w:rsid w:val="005074BF"/>
    <w:rsid w:val="005268AB"/>
    <w:rsid w:val="0053729B"/>
    <w:rsid w:val="005651A9"/>
    <w:rsid w:val="00580D51"/>
    <w:rsid w:val="00587884"/>
    <w:rsid w:val="005A4EC4"/>
    <w:rsid w:val="005A7E20"/>
    <w:rsid w:val="005D023A"/>
    <w:rsid w:val="005E1502"/>
    <w:rsid w:val="00602679"/>
    <w:rsid w:val="006053B7"/>
    <w:rsid w:val="00607218"/>
    <w:rsid w:val="00624B7E"/>
    <w:rsid w:val="006273B6"/>
    <w:rsid w:val="00635AF1"/>
    <w:rsid w:val="0064361B"/>
    <w:rsid w:val="00654B96"/>
    <w:rsid w:val="00665A1C"/>
    <w:rsid w:val="00674CBA"/>
    <w:rsid w:val="00693496"/>
    <w:rsid w:val="006A3D47"/>
    <w:rsid w:val="006B2216"/>
    <w:rsid w:val="00711883"/>
    <w:rsid w:val="00740195"/>
    <w:rsid w:val="00743263"/>
    <w:rsid w:val="007473E7"/>
    <w:rsid w:val="00771D4B"/>
    <w:rsid w:val="0078590D"/>
    <w:rsid w:val="00825614"/>
    <w:rsid w:val="00840532"/>
    <w:rsid w:val="008A7B0A"/>
    <w:rsid w:val="008C1EEA"/>
    <w:rsid w:val="008D715C"/>
    <w:rsid w:val="008E56D2"/>
    <w:rsid w:val="00906E25"/>
    <w:rsid w:val="0092234C"/>
    <w:rsid w:val="00927A57"/>
    <w:rsid w:val="00932292"/>
    <w:rsid w:val="0094128F"/>
    <w:rsid w:val="00967B3F"/>
    <w:rsid w:val="00972C4B"/>
    <w:rsid w:val="009A6EB6"/>
    <w:rsid w:val="009B19E3"/>
    <w:rsid w:val="009B6887"/>
    <w:rsid w:val="009B7184"/>
    <w:rsid w:val="009C4C10"/>
    <w:rsid w:val="009D57A1"/>
    <w:rsid w:val="009D7BBA"/>
    <w:rsid w:val="00A35188"/>
    <w:rsid w:val="00A40361"/>
    <w:rsid w:val="00A42E0C"/>
    <w:rsid w:val="00A43FB4"/>
    <w:rsid w:val="00A74495"/>
    <w:rsid w:val="00AB4626"/>
    <w:rsid w:val="00AF2010"/>
    <w:rsid w:val="00B23CBC"/>
    <w:rsid w:val="00B2464E"/>
    <w:rsid w:val="00B32163"/>
    <w:rsid w:val="00B428BE"/>
    <w:rsid w:val="00B81FD3"/>
    <w:rsid w:val="00BC7D86"/>
    <w:rsid w:val="00BE5002"/>
    <w:rsid w:val="00BF6D12"/>
    <w:rsid w:val="00C061BC"/>
    <w:rsid w:val="00C131E2"/>
    <w:rsid w:val="00C15E23"/>
    <w:rsid w:val="00C90F6C"/>
    <w:rsid w:val="00CD32D3"/>
    <w:rsid w:val="00CE5378"/>
    <w:rsid w:val="00D3719A"/>
    <w:rsid w:val="00D64F36"/>
    <w:rsid w:val="00DA2AC5"/>
    <w:rsid w:val="00DC68BD"/>
    <w:rsid w:val="00DE396C"/>
    <w:rsid w:val="00DE7D3F"/>
    <w:rsid w:val="00E05EA4"/>
    <w:rsid w:val="00E14C8B"/>
    <w:rsid w:val="00E47920"/>
    <w:rsid w:val="00E6629B"/>
    <w:rsid w:val="00E72BDC"/>
    <w:rsid w:val="00E76952"/>
    <w:rsid w:val="00E76DC4"/>
    <w:rsid w:val="00E82E81"/>
    <w:rsid w:val="00E925CC"/>
    <w:rsid w:val="00E94609"/>
    <w:rsid w:val="00E94CBF"/>
    <w:rsid w:val="00E9535B"/>
    <w:rsid w:val="00EA76BB"/>
    <w:rsid w:val="00ED6D95"/>
    <w:rsid w:val="00EF6447"/>
    <w:rsid w:val="00F03074"/>
    <w:rsid w:val="00F201FA"/>
    <w:rsid w:val="00F34BB1"/>
    <w:rsid w:val="00F53D11"/>
    <w:rsid w:val="00F67DE3"/>
    <w:rsid w:val="00F9464C"/>
    <w:rsid w:val="00F952C4"/>
    <w:rsid w:val="00FD3C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3FA08B3C"/>
  <w15:docId w15:val="{9213C705-BEBF-4E1C-805F-47550BF9B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jc w:val="both"/>
    </w:pPr>
    <w:rPr>
      <w:rFonts w:ascii="Arial Narrow" w:eastAsia="DejaVuSans" w:hAnsi="Arial Narrow" w:cs="Tahoma"/>
      <w:kern w:val="1"/>
      <w:sz w:val="23"/>
      <w:szCs w:val="23"/>
      <w:lang w:bidi="fr-FR"/>
    </w:rPr>
  </w:style>
  <w:style w:type="paragraph" w:styleId="Titre1">
    <w:name w:val="heading 1"/>
    <w:basedOn w:val="Titre"/>
    <w:next w:val="Corpsdetexte"/>
    <w:qFormat/>
    <w:pPr>
      <w:keepNext/>
      <w:numPr>
        <w:numId w:val="1"/>
      </w:numPr>
      <w:spacing w:before="454" w:after="0"/>
      <w:jc w:val="left"/>
      <w:outlineLvl w:val="0"/>
    </w:pPr>
    <w:rPr>
      <w:rFonts w:ascii="Arial Narrow" w:eastAsia="HG Mincho Light J" w:hAnsi="Arial Narrow" w:cs="Tahoma"/>
      <w:sz w:val="28"/>
    </w:rPr>
  </w:style>
  <w:style w:type="paragraph" w:styleId="Titre2">
    <w:name w:val="heading 2"/>
    <w:basedOn w:val="Titre"/>
    <w:next w:val="Corpsdetexte"/>
    <w:qFormat/>
    <w:pPr>
      <w:keepNext/>
      <w:numPr>
        <w:ilvl w:val="1"/>
        <w:numId w:val="1"/>
      </w:numPr>
      <w:spacing w:before="340" w:after="0"/>
      <w:jc w:val="left"/>
      <w:outlineLvl w:val="1"/>
    </w:pPr>
    <w:rPr>
      <w:rFonts w:ascii="Arial Narrow" w:eastAsia="Arial Unicode MS" w:hAnsi="Arial Narrow" w:cs="Tahoma"/>
      <w:sz w:val="25"/>
      <w:szCs w:val="36"/>
    </w:rPr>
  </w:style>
  <w:style w:type="paragraph" w:styleId="Titre3">
    <w:name w:val="heading 3"/>
    <w:basedOn w:val="Titre"/>
    <w:next w:val="Corpsdetexte"/>
    <w:qFormat/>
    <w:pPr>
      <w:keepNext/>
      <w:numPr>
        <w:ilvl w:val="2"/>
        <w:numId w:val="1"/>
      </w:numPr>
      <w:spacing w:before="283" w:after="0"/>
      <w:jc w:val="left"/>
      <w:outlineLvl w:val="2"/>
    </w:pPr>
    <w:rPr>
      <w:rFonts w:ascii="Arial Narrow" w:eastAsia="Arial Unicode MS" w:hAnsi="Arial Narrow" w:cs="Tahoma"/>
      <w:sz w:val="23"/>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Absatz-Standardschriftart">
    <w:name w:val="Absatz-Standardschriftart"/>
  </w:style>
  <w:style w:type="character" w:customStyle="1" w:styleId="Policepardfaut6">
    <w:name w:val="Police par défaut6"/>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2z0">
    <w:name w:val="WW8Num2z0"/>
    <w:rPr>
      <w:rFonts w:ascii="Arial Narrow" w:eastAsia="DejaVuSans" w:hAnsi="Arial Narrow" w:cs="Tahoma"/>
    </w:rPr>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Policepardfaut5">
    <w:name w:val="Police par défaut5"/>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Policepardfaut4">
    <w:name w:val="Police par défaut4"/>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Policepardfaut3">
    <w:name w:val="Police par défaut3"/>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0">
    <w:name w:val="WW8Num3z0"/>
    <w:rPr>
      <w:rFonts w:ascii="Arial Narrow" w:eastAsia="DejaVuSans" w:hAnsi="Arial Narrow" w:cs="Tahoma"/>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Policepardfaut2">
    <w:name w:val="Police par défaut2"/>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Policepardfaut1">
    <w:name w:val="Police par défaut1"/>
  </w:style>
  <w:style w:type="character" w:styleId="Lienhypertexte">
    <w:name w:val="Hyperlink"/>
    <w:rPr>
      <w:color w:val="000080"/>
      <w:u w:val="single"/>
    </w:rPr>
  </w:style>
  <w:style w:type="character" w:styleId="Numrodepage">
    <w:name w:val="page number"/>
    <w:basedOn w:val="Policepardfaut1"/>
  </w:style>
  <w:style w:type="paragraph" w:customStyle="1" w:styleId="Titre6">
    <w:name w:val="Titre6"/>
    <w:basedOn w:val="Normal"/>
    <w:next w:val="Corpsdetexte"/>
    <w:pPr>
      <w:keepNext/>
      <w:spacing w:before="240" w:after="120"/>
    </w:pPr>
    <w:rPr>
      <w:rFonts w:ascii="Arial" w:eastAsia="Arial Unicode MS" w:hAnsi="Arial" w:cs="Mangal"/>
      <w:sz w:val="28"/>
      <w:szCs w:val="28"/>
    </w:rPr>
  </w:style>
  <w:style w:type="paragraph" w:styleId="Corpsdetexte">
    <w:name w:val="Body Text"/>
    <w:basedOn w:val="Normal"/>
    <w:pPr>
      <w:spacing w:before="113"/>
    </w:pPr>
  </w:style>
  <w:style w:type="paragraph" w:styleId="Liste">
    <w:name w:val="List"/>
    <w:basedOn w:val="Corpsdetexte"/>
    <w:rPr>
      <w:rFonts w:cs="Mangal"/>
      <w:sz w:val="24"/>
    </w:rPr>
  </w:style>
  <w:style w:type="paragraph" w:customStyle="1" w:styleId="Lgende6">
    <w:name w:val="Légende6"/>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sz w:val="24"/>
    </w:rPr>
  </w:style>
  <w:style w:type="paragraph" w:styleId="Titre">
    <w:name w:val="Title"/>
    <w:basedOn w:val="Normal"/>
    <w:next w:val="Sous-titre"/>
    <w:qFormat/>
    <w:pPr>
      <w:spacing w:before="240" w:after="60"/>
      <w:jc w:val="center"/>
    </w:pPr>
    <w:rPr>
      <w:rFonts w:ascii="Arial" w:hAnsi="Arial" w:cs="Arial"/>
      <w:b/>
      <w:bCs/>
      <w:sz w:val="32"/>
      <w:szCs w:val="32"/>
    </w:rPr>
  </w:style>
  <w:style w:type="paragraph" w:styleId="Sous-titre">
    <w:name w:val="Subtitle"/>
    <w:basedOn w:val="Titre10"/>
    <w:next w:val="Corpsdetexte"/>
    <w:qFormat/>
    <w:pPr>
      <w:jc w:val="center"/>
    </w:pPr>
    <w:rPr>
      <w:i/>
      <w:iCs/>
    </w:rPr>
  </w:style>
  <w:style w:type="paragraph" w:customStyle="1" w:styleId="Titre10">
    <w:name w:val="Titre1"/>
    <w:basedOn w:val="Normal"/>
    <w:next w:val="Corpsdetexte"/>
    <w:pPr>
      <w:keepNext/>
      <w:spacing w:before="240" w:after="120"/>
    </w:pPr>
    <w:rPr>
      <w:rFonts w:ascii="Arial" w:eastAsia="Arial Unicode MS" w:hAnsi="Arial" w:cs="Mangal"/>
      <w:sz w:val="28"/>
      <w:szCs w:val="28"/>
    </w:rPr>
  </w:style>
  <w:style w:type="paragraph" w:customStyle="1" w:styleId="Titre5">
    <w:name w:val="Titre5"/>
    <w:basedOn w:val="Normal"/>
    <w:next w:val="Corpsdetexte"/>
    <w:pPr>
      <w:keepNext/>
      <w:spacing w:before="240" w:after="120"/>
    </w:pPr>
    <w:rPr>
      <w:rFonts w:ascii="Arial" w:eastAsia="Arial Unicode MS" w:hAnsi="Arial" w:cs="Mangal"/>
      <w:sz w:val="28"/>
      <w:szCs w:val="28"/>
    </w:rPr>
  </w:style>
  <w:style w:type="paragraph" w:customStyle="1" w:styleId="Lgende5">
    <w:name w:val="Légende5"/>
    <w:basedOn w:val="Normal"/>
    <w:pPr>
      <w:suppressLineNumbers/>
      <w:spacing w:before="120" w:after="120"/>
    </w:pPr>
    <w:rPr>
      <w:rFonts w:cs="Mangal"/>
      <w:i/>
      <w:iCs/>
      <w:sz w:val="24"/>
      <w:szCs w:val="24"/>
    </w:rPr>
  </w:style>
  <w:style w:type="paragraph" w:customStyle="1" w:styleId="Titre4">
    <w:name w:val="Titre4"/>
    <w:basedOn w:val="Normal"/>
    <w:next w:val="Corpsdetexte"/>
    <w:pPr>
      <w:keepNext/>
      <w:spacing w:before="240" w:after="120"/>
    </w:pPr>
    <w:rPr>
      <w:rFonts w:ascii="Arial" w:eastAsia="Arial Unicode MS" w:hAnsi="Arial" w:cs="Mangal"/>
      <w:sz w:val="28"/>
      <w:szCs w:val="28"/>
    </w:rPr>
  </w:style>
  <w:style w:type="paragraph" w:customStyle="1" w:styleId="Lgende4">
    <w:name w:val="Légende4"/>
    <w:basedOn w:val="Normal"/>
    <w:pPr>
      <w:suppressLineNumbers/>
      <w:spacing w:before="120" w:after="120"/>
    </w:pPr>
    <w:rPr>
      <w:rFonts w:cs="Mangal"/>
      <w:i/>
      <w:iCs/>
      <w:sz w:val="24"/>
      <w:szCs w:val="24"/>
    </w:rPr>
  </w:style>
  <w:style w:type="paragraph" w:customStyle="1" w:styleId="Titre30">
    <w:name w:val="Titre3"/>
    <w:basedOn w:val="Normal"/>
    <w:next w:val="Corpsdetexte"/>
    <w:pPr>
      <w:keepNext/>
      <w:spacing w:before="240" w:after="120"/>
    </w:pPr>
    <w:rPr>
      <w:rFonts w:ascii="Arial" w:eastAsia="Arial Unicode MS" w:hAnsi="Arial" w:cs="Mangal"/>
      <w:sz w:val="28"/>
      <w:szCs w:val="28"/>
    </w:rPr>
  </w:style>
  <w:style w:type="paragraph" w:customStyle="1" w:styleId="Lgende3">
    <w:name w:val="Légende3"/>
    <w:basedOn w:val="Normal"/>
    <w:pPr>
      <w:suppressLineNumbers/>
      <w:spacing w:before="120" w:after="120"/>
    </w:pPr>
    <w:rPr>
      <w:rFonts w:cs="Mangal"/>
      <w:i/>
      <w:iCs/>
      <w:sz w:val="24"/>
      <w:szCs w:val="24"/>
    </w:rPr>
  </w:style>
  <w:style w:type="paragraph" w:customStyle="1" w:styleId="Titre20">
    <w:name w:val="Titre2"/>
    <w:basedOn w:val="Normal"/>
    <w:next w:val="Corpsdetexte"/>
    <w:pPr>
      <w:keepNext/>
      <w:spacing w:before="240" w:after="120"/>
    </w:pPr>
    <w:rPr>
      <w:rFonts w:ascii="Arial" w:eastAsia="Arial Unicode MS" w:hAnsi="Arial" w:cs="Mangal"/>
      <w:sz w:val="28"/>
      <w:szCs w:val="28"/>
    </w:rPr>
  </w:style>
  <w:style w:type="paragraph" w:customStyle="1" w:styleId="Lgende2">
    <w:name w:val="Légende2"/>
    <w:basedOn w:val="Normal"/>
    <w:pPr>
      <w:suppressLineNumbers/>
      <w:spacing w:before="120" w:after="120"/>
    </w:pPr>
    <w:rPr>
      <w:rFonts w:cs="Mangal"/>
      <w:i/>
      <w:iCs/>
      <w:sz w:val="24"/>
      <w:szCs w:val="24"/>
    </w:rPr>
  </w:style>
  <w:style w:type="paragraph" w:customStyle="1" w:styleId="Lgende1">
    <w:name w:val="Légende1"/>
    <w:basedOn w:val="Normal"/>
    <w:pPr>
      <w:suppressLineNumbers/>
      <w:spacing w:before="120" w:after="120"/>
    </w:pPr>
    <w:rPr>
      <w:rFonts w:cs="Mangal"/>
      <w:i/>
      <w:iCs/>
      <w:sz w:val="24"/>
      <w:szCs w:val="24"/>
    </w:rPr>
  </w:style>
  <w:style w:type="paragraph" w:customStyle="1" w:styleId="Contenudetableau">
    <w:name w:val="Contenu de tableau"/>
    <w:basedOn w:val="Normal"/>
    <w:pPr>
      <w:suppressLineNumber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Titredetableau">
    <w:name w:val="Titre de tableau"/>
    <w:basedOn w:val="Contenudetableau"/>
    <w:pPr>
      <w:jc w:val="center"/>
    </w:pPr>
    <w:rPr>
      <w:b/>
      <w:bCs/>
    </w:rPr>
  </w:style>
  <w:style w:type="paragraph" w:customStyle="1" w:styleId="default">
    <w:name w:val="default"/>
    <w:basedOn w:val="Normal"/>
    <w:rsid w:val="005651A9"/>
    <w:pPr>
      <w:widowControl/>
      <w:suppressAutoHyphens w:val="0"/>
      <w:spacing w:before="100" w:beforeAutospacing="1" w:after="100" w:afterAutospacing="1"/>
      <w:jc w:val="left"/>
    </w:pPr>
    <w:rPr>
      <w:rFonts w:ascii="Times New Roman" w:eastAsia="Times New Roman" w:hAnsi="Times New Roman" w:cs="Times New Roman"/>
      <w:kern w:val="0"/>
      <w:sz w:val="24"/>
      <w:szCs w:val="24"/>
      <w:lang w:eastAsia="ko-KR" w:bidi="ar-SA"/>
    </w:rPr>
  </w:style>
  <w:style w:type="paragraph" w:styleId="Paragraphedeliste">
    <w:name w:val="List Paragraph"/>
    <w:basedOn w:val="Normal"/>
    <w:uiPriority w:val="34"/>
    <w:qFormat/>
    <w:rsid w:val="001B6D0F"/>
    <w:pPr>
      <w:ind w:left="720"/>
      <w:contextualSpacing/>
    </w:pPr>
  </w:style>
  <w:style w:type="character" w:styleId="Textedelespacerserv">
    <w:name w:val="Placeholder Text"/>
    <w:basedOn w:val="Policepardfaut"/>
    <w:uiPriority w:val="99"/>
    <w:semiHidden/>
    <w:rsid w:val="00E76952"/>
    <w:rPr>
      <w:color w:val="808080"/>
    </w:rPr>
  </w:style>
  <w:style w:type="paragraph" w:styleId="Textedebulles">
    <w:name w:val="Balloon Text"/>
    <w:basedOn w:val="Normal"/>
    <w:link w:val="TextedebullesCar"/>
    <w:rsid w:val="00E76952"/>
    <w:rPr>
      <w:rFonts w:ascii="Tahoma" w:hAnsi="Tahoma"/>
      <w:sz w:val="16"/>
      <w:szCs w:val="16"/>
    </w:rPr>
  </w:style>
  <w:style w:type="character" w:customStyle="1" w:styleId="TextedebullesCar">
    <w:name w:val="Texte de bulles Car"/>
    <w:basedOn w:val="Policepardfaut"/>
    <w:link w:val="Textedebulles"/>
    <w:rsid w:val="00E76952"/>
    <w:rPr>
      <w:rFonts w:ascii="Tahoma" w:eastAsia="DejaVuSans" w:hAnsi="Tahoma" w:cs="Tahoma"/>
      <w:kern w:val="1"/>
      <w:sz w:val="16"/>
      <w:szCs w:val="16"/>
      <w:lang w:bidi="fr-FR"/>
    </w:rPr>
  </w:style>
  <w:style w:type="character" w:styleId="Marquedecommentaire">
    <w:name w:val="annotation reference"/>
    <w:basedOn w:val="Policepardfaut"/>
    <w:rsid w:val="00E925CC"/>
    <w:rPr>
      <w:sz w:val="16"/>
      <w:szCs w:val="16"/>
    </w:rPr>
  </w:style>
  <w:style w:type="paragraph" w:styleId="Commentaire">
    <w:name w:val="annotation text"/>
    <w:basedOn w:val="Normal"/>
    <w:link w:val="CommentaireCar"/>
    <w:rsid w:val="00E925CC"/>
    <w:rPr>
      <w:sz w:val="20"/>
      <w:szCs w:val="20"/>
    </w:rPr>
  </w:style>
  <w:style w:type="character" w:customStyle="1" w:styleId="CommentaireCar">
    <w:name w:val="Commentaire Car"/>
    <w:basedOn w:val="Policepardfaut"/>
    <w:link w:val="Commentaire"/>
    <w:rsid w:val="00E925CC"/>
    <w:rPr>
      <w:rFonts w:ascii="Arial Narrow" w:eastAsia="DejaVuSans" w:hAnsi="Arial Narrow" w:cs="Tahoma"/>
      <w:kern w:val="1"/>
      <w:lang w:bidi="fr-FR"/>
    </w:rPr>
  </w:style>
  <w:style w:type="paragraph" w:styleId="Objetducommentaire">
    <w:name w:val="annotation subject"/>
    <w:basedOn w:val="Commentaire"/>
    <w:next w:val="Commentaire"/>
    <w:link w:val="ObjetducommentaireCar"/>
    <w:rsid w:val="00E925CC"/>
    <w:rPr>
      <w:b/>
      <w:bCs/>
    </w:rPr>
  </w:style>
  <w:style w:type="character" w:customStyle="1" w:styleId="ObjetducommentaireCar">
    <w:name w:val="Objet du commentaire Car"/>
    <w:basedOn w:val="CommentaireCar"/>
    <w:link w:val="Objetducommentaire"/>
    <w:rsid w:val="00E925CC"/>
    <w:rPr>
      <w:rFonts w:ascii="Arial Narrow" w:eastAsia="DejaVuSans" w:hAnsi="Arial Narrow" w:cs="Tahoma"/>
      <w:b/>
      <w:bCs/>
      <w:kern w:val="1"/>
      <w:lang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DA1534F51804D20A2BBA2C98F47464A"/>
        <w:category>
          <w:name w:val="Général"/>
          <w:gallery w:val="placeholder"/>
        </w:category>
        <w:types>
          <w:type w:val="bbPlcHdr"/>
        </w:types>
        <w:behaviors>
          <w:behavior w:val="content"/>
        </w:behaviors>
        <w:guid w:val="{598C7CD6-2FC2-46AD-A130-FD8EEA4134A9}"/>
      </w:docPartPr>
      <w:docPartBody>
        <w:p w:rsidR="005D5ADB" w:rsidRDefault="005070C5" w:rsidP="005070C5">
          <w:pPr>
            <w:pStyle w:val="1DA1534F51804D20A2BBA2C98F47464A"/>
          </w:pPr>
          <w:r w:rsidRPr="00617513">
            <w:rPr>
              <w:rStyle w:val="Textedelespacerserv"/>
            </w:rPr>
            <w:t>Cliquez ici pour taper du texte.</w:t>
          </w:r>
        </w:p>
      </w:docPartBody>
    </w:docPart>
    <w:docPart>
      <w:docPartPr>
        <w:name w:val="BEF2935D0C704ECEACFAEB9DAA5029CF"/>
        <w:category>
          <w:name w:val="Général"/>
          <w:gallery w:val="placeholder"/>
        </w:category>
        <w:types>
          <w:type w:val="bbPlcHdr"/>
        </w:types>
        <w:behaviors>
          <w:behavior w:val="content"/>
        </w:behaviors>
        <w:guid w:val="{5D040C45-4F67-47D1-A2A2-2A62D2F195B9}"/>
      </w:docPartPr>
      <w:docPartBody>
        <w:p w:rsidR="005D5ADB" w:rsidRDefault="005070C5" w:rsidP="005070C5">
          <w:pPr>
            <w:pStyle w:val="BEF2935D0C704ECEACFAEB9DAA5029CF"/>
          </w:pPr>
          <w:r w:rsidRPr="00617513">
            <w:rPr>
              <w:rStyle w:val="Textedelespacerserv"/>
            </w:rPr>
            <w:t>Cliquez ici pour taper du texte.</w:t>
          </w:r>
        </w:p>
      </w:docPartBody>
    </w:docPart>
    <w:docPart>
      <w:docPartPr>
        <w:name w:val="FAB359680825484B9174019007C53CDF"/>
        <w:category>
          <w:name w:val="Général"/>
          <w:gallery w:val="placeholder"/>
        </w:category>
        <w:types>
          <w:type w:val="bbPlcHdr"/>
        </w:types>
        <w:behaviors>
          <w:behavior w:val="content"/>
        </w:behaviors>
        <w:guid w:val="{73CD9385-5DDD-4ACB-827F-7F40E4A2444E}"/>
      </w:docPartPr>
      <w:docPartBody>
        <w:p w:rsidR="009432A4" w:rsidRDefault="006214E4" w:rsidP="006214E4">
          <w:pPr>
            <w:pStyle w:val="FAB359680825484B9174019007C53CDF"/>
          </w:pPr>
          <w:r w:rsidRPr="00617513">
            <w:rPr>
              <w:rStyle w:val="Textedelespacerserv"/>
            </w:rPr>
            <w:t>Cliquez ici pour taper du texte.</w:t>
          </w:r>
        </w:p>
      </w:docPartBody>
    </w:docPart>
    <w:docPart>
      <w:docPartPr>
        <w:name w:val="6351FD0A3A174BDA87AEE48A8E36A06D"/>
        <w:category>
          <w:name w:val="Général"/>
          <w:gallery w:val="placeholder"/>
        </w:category>
        <w:types>
          <w:type w:val="bbPlcHdr"/>
        </w:types>
        <w:behaviors>
          <w:behavior w:val="content"/>
        </w:behaviors>
        <w:guid w:val="{DD57680B-CE72-4580-9623-693C32B155BC}"/>
      </w:docPartPr>
      <w:docPartBody>
        <w:p w:rsidR="009432A4" w:rsidRDefault="006214E4" w:rsidP="006214E4">
          <w:pPr>
            <w:pStyle w:val="6351FD0A3A174BDA87AEE48A8E36A06D"/>
          </w:pPr>
          <w:r w:rsidRPr="00617513">
            <w:rPr>
              <w:rStyle w:val="Textedelespacerserv"/>
            </w:rPr>
            <w:t>Cliquez ici pour taper du texte.</w:t>
          </w:r>
        </w:p>
      </w:docPartBody>
    </w:docPart>
    <w:docPart>
      <w:docPartPr>
        <w:name w:val="7C5E6E010A96470786E94C5BE464058C"/>
        <w:category>
          <w:name w:val="Général"/>
          <w:gallery w:val="placeholder"/>
        </w:category>
        <w:types>
          <w:type w:val="bbPlcHdr"/>
        </w:types>
        <w:behaviors>
          <w:behavior w:val="content"/>
        </w:behaviors>
        <w:guid w:val="{A0891283-A674-4ACB-9A31-5D7BA8D73D31}"/>
      </w:docPartPr>
      <w:docPartBody>
        <w:p w:rsidR="006B3BD0" w:rsidRDefault="009432A4" w:rsidP="009432A4">
          <w:pPr>
            <w:pStyle w:val="7C5E6E010A96470786E94C5BE464058C"/>
          </w:pPr>
          <w:r w:rsidRPr="00617513">
            <w:rPr>
              <w:rStyle w:val="Textedelespacerserv"/>
            </w:rPr>
            <w:t>Cliquez ici pour taper du texte.</w:t>
          </w:r>
        </w:p>
      </w:docPartBody>
    </w:docPart>
    <w:docPart>
      <w:docPartPr>
        <w:name w:val="75319B7BBA4B4233A631B36EBD1A6D93"/>
        <w:category>
          <w:name w:val="Général"/>
          <w:gallery w:val="placeholder"/>
        </w:category>
        <w:types>
          <w:type w:val="bbPlcHdr"/>
        </w:types>
        <w:behaviors>
          <w:behavior w:val="content"/>
        </w:behaviors>
        <w:guid w:val="{80F018FC-2B4F-40AF-B9C7-02543A7A307F}"/>
      </w:docPartPr>
      <w:docPartBody>
        <w:p w:rsidR="00E91137" w:rsidRDefault="006B3BD0" w:rsidP="006B3BD0">
          <w:pPr>
            <w:pStyle w:val="75319B7BBA4B4233A631B36EBD1A6D93"/>
          </w:pPr>
          <w:r w:rsidRPr="00617513">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jaVuSan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HG Mincho Light J">
    <w:charset w:val="00"/>
    <w:family w:val="auto"/>
    <w:pitch w:val="variable"/>
  </w:font>
  <w:font w:name="Arial Unicode MS">
    <w:altName w:val="Malgun Gothic Semilight"/>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132"/>
    <w:rsid w:val="001F4C43"/>
    <w:rsid w:val="00367F41"/>
    <w:rsid w:val="005070C5"/>
    <w:rsid w:val="005D5ADB"/>
    <w:rsid w:val="006214E4"/>
    <w:rsid w:val="006B3BD0"/>
    <w:rsid w:val="009432A4"/>
    <w:rsid w:val="00B85295"/>
    <w:rsid w:val="00C95132"/>
    <w:rsid w:val="00D7488A"/>
    <w:rsid w:val="00E911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B3BD0"/>
    <w:rPr>
      <w:color w:val="808080"/>
    </w:rPr>
  </w:style>
  <w:style w:type="paragraph" w:customStyle="1" w:styleId="9956FFE8B027430A851C43D5B7960DE8">
    <w:name w:val="9956FFE8B027430A851C43D5B7960DE8"/>
    <w:rsid w:val="00C95132"/>
  </w:style>
  <w:style w:type="paragraph" w:customStyle="1" w:styleId="5AF90B46320B4E7884094624F6B999E6">
    <w:name w:val="5AF90B46320B4E7884094624F6B999E6"/>
    <w:rsid w:val="005070C5"/>
  </w:style>
  <w:style w:type="paragraph" w:customStyle="1" w:styleId="1DA1534F51804D20A2BBA2C98F47464A">
    <w:name w:val="1DA1534F51804D20A2BBA2C98F47464A"/>
    <w:rsid w:val="005070C5"/>
  </w:style>
  <w:style w:type="paragraph" w:customStyle="1" w:styleId="BEF2935D0C704ECEACFAEB9DAA5029CF">
    <w:name w:val="BEF2935D0C704ECEACFAEB9DAA5029CF"/>
    <w:rsid w:val="005070C5"/>
  </w:style>
  <w:style w:type="paragraph" w:customStyle="1" w:styleId="CBF7AADD9C7E4D5DBF7C0BDAA5FFD224">
    <w:name w:val="CBF7AADD9C7E4D5DBF7C0BDAA5FFD224"/>
    <w:rsid w:val="006214E4"/>
    <w:pPr>
      <w:spacing w:after="160" w:line="259" w:lineRule="auto"/>
    </w:pPr>
  </w:style>
  <w:style w:type="paragraph" w:customStyle="1" w:styleId="5C9F88E538724AE5B5B258583603DE32">
    <w:name w:val="5C9F88E538724AE5B5B258583603DE32"/>
    <w:rsid w:val="006214E4"/>
    <w:pPr>
      <w:spacing w:after="160" w:line="259" w:lineRule="auto"/>
    </w:pPr>
  </w:style>
  <w:style w:type="paragraph" w:customStyle="1" w:styleId="F09F46DE025244A58E544104660419C9">
    <w:name w:val="F09F46DE025244A58E544104660419C9"/>
    <w:rsid w:val="006214E4"/>
    <w:pPr>
      <w:spacing w:after="160" w:line="259" w:lineRule="auto"/>
    </w:pPr>
  </w:style>
  <w:style w:type="paragraph" w:customStyle="1" w:styleId="FAB359680825484B9174019007C53CDF">
    <w:name w:val="FAB359680825484B9174019007C53CDF"/>
    <w:rsid w:val="006214E4"/>
    <w:pPr>
      <w:spacing w:after="160" w:line="259" w:lineRule="auto"/>
    </w:pPr>
  </w:style>
  <w:style w:type="paragraph" w:customStyle="1" w:styleId="6351FD0A3A174BDA87AEE48A8E36A06D">
    <w:name w:val="6351FD0A3A174BDA87AEE48A8E36A06D"/>
    <w:rsid w:val="006214E4"/>
    <w:pPr>
      <w:spacing w:after="160" w:line="259" w:lineRule="auto"/>
    </w:pPr>
  </w:style>
  <w:style w:type="paragraph" w:customStyle="1" w:styleId="A6E92E3A5F604241996776250EB958E8">
    <w:name w:val="A6E92E3A5F604241996776250EB958E8"/>
    <w:rsid w:val="006214E4"/>
    <w:pPr>
      <w:spacing w:after="160" w:line="259" w:lineRule="auto"/>
    </w:pPr>
  </w:style>
  <w:style w:type="paragraph" w:customStyle="1" w:styleId="99908EAD87F540D590AE8B317AE47F68">
    <w:name w:val="99908EAD87F540D590AE8B317AE47F68"/>
    <w:rsid w:val="006214E4"/>
    <w:pPr>
      <w:spacing w:after="160" w:line="259" w:lineRule="auto"/>
    </w:pPr>
  </w:style>
  <w:style w:type="paragraph" w:customStyle="1" w:styleId="B4717BF467DE433EB8689C61D58FC40A">
    <w:name w:val="B4717BF467DE433EB8689C61D58FC40A"/>
    <w:rsid w:val="006214E4"/>
    <w:pPr>
      <w:spacing w:after="160" w:line="259" w:lineRule="auto"/>
    </w:pPr>
  </w:style>
  <w:style w:type="paragraph" w:customStyle="1" w:styleId="F5379700CDCB493EB1E000B67C566291">
    <w:name w:val="F5379700CDCB493EB1E000B67C566291"/>
    <w:rsid w:val="009432A4"/>
    <w:pPr>
      <w:spacing w:after="160" w:line="259" w:lineRule="auto"/>
    </w:pPr>
  </w:style>
  <w:style w:type="paragraph" w:customStyle="1" w:styleId="7C5E6E010A96470786E94C5BE464058C">
    <w:name w:val="7C5E6E010A96470786E94C5BE464058C"/>
    <w:rsid w:val="009432A4"/>
    <w:pPr>
      <w:spacing w:after="160" w:line="259" w:lineRule="auto"/>
    </w:pPr>
  </w:style>
  <w:style w:type="paragraph" w:customStyle="1" w:styleId="75319B7BBA4B4233A631B36EBD1A6D93">
    <w:name w:val="75319B7BBA4B4233A631B36EBD1A6D93"/>
    <w:rsid w:val="006B3BD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597</Words>
  <Characters>3285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Annexe 2 – Cadre de réponses</vt:lpstr>
    </vt:vector>
  </TitlesOfParts>
  <Company>Anah</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2 – Cadre de réponses</dc:title>
  <dc:creator>Christine Galliard</dc:creator>
  <cp:lastModifiedBy>Thomas OSSOLA</cp:lastModifiedBy>
  <cp:revision>26</cp:revision>
  <cp:lastPrinted>2025-02-18T13:40:00Z</cp:lastPrinted>
  <dcterms:created xsi:type="dcterms:W3CDTF">2021-03-15T15:16:00Z</dcterms:created>
  <dcterms:modified xsi:type="dcterms:W3CDTF">2025-04-02T09:21:00Z</dcterms:modified>
</cp:coreProperties>
</file>