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1AE28" w14:textId="77777777" w:rsidR="002A51A2" w:rsidRPr="00CE42B3" w:rsidRDefault="002A51A2" w:rsidP="002A51A2">
      <w:pPr>
        <w:jc w:val="center"/>
        <w:rPr>
          <w:rFonts w:ascii="Georgia" w:hAnsi="Georgia" w:cs="Arial"/>
          <w:b/>
          <w:sz w:val="10"/>
          <w:szCs w:val="10"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CE42B3" w14:paraId="4B468CD4" w14:textId="77777777" w:rsidTr="00CE42B3">
        <w:trPr>
          <w:trHeight w:val="113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C8D7F6" w14:textId="77777777" w:rsidR="00CE42B3" w:rsidRDefault="00CE42B3" w:rsidP="00CE42B3">
            <w:pPr>
              <w:jc w:val="center"/>
              <w:rPr>
                <w:rFonts w:ascii="Georgia" w:hAnsi="Georgia" w:cs="Arial"/>
                <w:b/>
                <w:sz w:val="32"/>
                <w:szCs w:val="32"/>
              </w:rPr>
            </w:pPr>
            <w:r w:rsidRPr="00CE42B3">
              <w:rPr>
                <w:rFonts w:ascii="Georgia" w:hAnsi="Georgia" w:cs="Arial"/>
                <w:b/>
                <w:sz w:val="32"/>
                <w:szCs w:val="32"/>
              </w:rPr>
              <w:t xml:space="preserve">REAMENAGEMENT DES LOCAUX A210 </w:t>
            </w:r>
          </w:p>
          <w:p w14:paraId="35606F11" w14:textId="23C8A0AD" w:rsidR="00CE42B3" w:rsidRPr="00CE42B3" w:rsidRDefault="00CE42B3" w:rsidP="00CE42B3">
            <w:pPr>
              <w:jc w:val="center"/>
              <w:rPr>
                <w:rFonts w:ascii="Georgia" w:hAnsi="Georgia" w:cs="Arial"/>
                <w:b/>
                <w:sz w:val="32"/>
                <w:szCs w:val="32"/>
              </w:rPr>
            </w:pPr>
            <w:r w:rsidRPr="00CE42B3">
              <w:rPr>
                <w:rFonts w:ascii="Georgia" w:hAnsi="Georgia" w:cs="Arial"/>
                <w:b/>
                <w:sz w:val="32"/>
                <w:szCs w:val="32"/>
              </w:rPr>
              <w:t>EN BUREAUX</w:t>
            </w:r>
          </w:p>
          <w:p w14:paraId="4F91B15F" w14:textId="77777777" w:rsidR="00CE42B3" w:rsidRPr="00CE42B3" w:rsidRDefault="00CE42B3" w:rsidP="00CE42B3">
            <w:pPr>
              <w:jc w:val="center"/>
              <w:rPr>
                <w:rFonts w:ascii="Georgia" w:hAnsi="Georgia" w:cs="Arial"/>
                <w:b/>
                <w:sz w:val="32"/>
                <w:szCs w:val="32"/>
              </w:rPr>
            </w:pPr>
          </w:p>
          <w:p w14:paraId="74110054" w14:textId="234E6D51" w:rsidR="009438F7" w:rsidRPr="00CE42B3" w:rsidRDefault="00CE42B3" w:rsidP="00CE42B3">
            <w:pPr>
              <w:jc w:val="center"/>
              <w:rPr>
                <w:rFonts w:ascii="Georgia" w:hAnsi="Georgia" w:cs="Arial"/>
                <w:b/>
                <w:bCs/>
              </w:rPr>
            </w:pPr>
            <w:r w:rsidRPr="00CE42B3">
              <w:rPr>
                <w:rFonts w:ascii="Georgia" w:hAnsi="Georgia" w:cs="Arial"/>
                <w:b/>
              </w:rPr>
              <w:t>Consultation n° 2025-029</w:t>
            </w:r>
          </w:p>
        </w:tc>
      </w:tr>
      <w:tr w:rsidR="009438F7" w:rsidRPr="00CE42B3" w14:paraId="3C8301A5" w14:textId="7777777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C9573A9" w14:textId="77777777" w:rsidR="009438F7" w:rsidRPr="00CE42B3" w:rsidRDefault="009438F7" w:rsidP="009438F7">
            <w:pPr>
              <w:jc w:val="center"/>
              <w:rPr>
                <w:rFonts w:ascii="Georgia" w:hAnsi="Georgia" w:cs="Arial"/>
                <w:b/>
                <w:bCs/>
              </w:rPr>
            </w:pPr>
          </w:p>
        </w:tc>
      </w:tr>
      <w:tr w:rsidR="009438F7" w:rsidRPr="00CE42B3" w14:paraId="06FC6628" w14:textId="7777777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14:paraId="08E2FC79" w14:textId="77777777" w:rsidR="009438F7" w:rsidRPr="00CE42B3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 w:rsidRPr="00CE42B3"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CE42B3" w14:paraId="26110F24" w14:textId="77777777" w:rsidTr="00243077">
        <w:trPr>
          <w:trHeight w:val="128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E7C8DA" w14:textId="77777777" w:rsidR="009438F7" w:rsidRPr="00CE42B3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CE42B3" w14:paraId="229DCE73" w14:textId="77777777" w:rsidTr="00243077">
        <w:trPr>
          <w:trHeight w:val="1052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14:paraId="777E978A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CE42B3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8391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Ce document a pour objectif de faciliter le suivi a</w:t>
            </w:r>
            <w:r w:rsidR="00B86344" w:rsidRPr="00CE42B3">
              <w:rPr>
                <w:rFonts w:ascii="Georgia" w:hAnsi="Georgia" w:cs="Arial"/>
              </w:rPr>
              <w:t xml:space="preserve">dministratif de la </w:t>
            </w:r>
            <w:r w:rsidRPr="00CE42B3">
              <w:rPr>
                <w:rFonts w:ascii="Georgia" w:hAnsi="Georgia" w:cs="Arial"/>
              </w:rPr>
              <w:t>consultation.</w:t>
            </w:r>
          </w:p>
          <w:p w14:paraId="662C2405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7693DF" wp14:editId="6A1380D7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14:paraId="466EC58F" w14:textId="77777777" w:rsidR="009438F7" w:rsidRPr="00CE42B3" w:rsidRDefault="009438F7" w:rsidP="009438F7">
            <w:pPr>
              <w:rPr>
                <w:rFonts w:ascii="Georgia" w:hAnsi="Georgia" w:cs="Arial"/>
                <w:b/>
              </w:rPr>
            </w:pPr>
            <w:r w:rsidRPr="00CE42B3">
              <w:rPr>
                <w:rFonts w:ascii="Georgia" w:hAnsi="Georgia" w:cs="Arial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CE42B3" w14:paraId="33FB0B91" w14:textId="7777777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05E0E7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91D090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</w:p>
        </w:tc>
      </w:tr>
      <w:tr w:rsidR="009438F7" w:rsidRPr="00CE42B3" w14:paraId="70DDEEEC" w14:textId="7777777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14:paraId="40F778B1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CE42B3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CE42B3" w14:paraId="14638B3D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3BEA9" w14:textId="77777777" w:rsidR="009438F7" w:rsidRPr="00CE42B3" w:rsidRDefault="00B86344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Raison sociale / Nom</w:t>
            </w:r>
            <w:r w:rsidR="009438F7" w:rsidRPr="00CE42B3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F5614AA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CE42B3" w14:paraId="097A082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14F98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3B7490B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CE42B3" w14:paraId="6ED64CB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96D1BA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19F88A17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CE42B3" w14:paraId="6F6D47CF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495FA5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FE71714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CE42B3" w14:paraId="6DAE9D5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68BF78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23862E65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CE42B3" w14:paraId="56CF2EBE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D661AD" w14:textId="77777777" w:rsidR="00B86344" w:rsidRPr="00CE42B3" w:rsidRDefault="00B86344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616E12AC" w14:textId="77777777" w:rsidR="00B86344" w:rsidRPr="00CE42B3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CE42B3" w14:paraId="1C6EE43C" w14:textId="7777777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411C31" w14:textId="77777777" w:rsidR="00FE67D5" w:rsidRPr="00CE42B3" w:rsidRDefault="00FE67D5" w:rsidP="00337954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0DE37698" w14:textId="77777777" w:rsidR="00FE67D5" w:rsidRPr="00CE42B3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 w:rsidRPr="00CE42B3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632F" w14:textId="77777777" w:rsidR="00FE67D5" w:rsidRPr="00CE42B3" w:rsidRDefault="00FE67D5" w:rsidP="009438F7">
            <w:pPr>
              <w:rPr>
                <w:rFonts w:ascii="Georgia" w:hAnsi="Georgia" w:cs="Arial"/>
                <w:bCs/>
              </w:rPr>
            </w:pPr>
            <w:r w:rsidRPr="00CE42B3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CE42B3" w14:paraId="334E60C5" w14:textId="7777777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368353" w14:textId="77777777" w:rsidR="00FE67D5" w:rsidRPr="00CE42B3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14:paraId="7758E376" w14:textId="77777777" w:rsidR="00FE67D5" w:rsidRPr="00CE42B3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 w:rsidRPr="00CE42B3">
                  <w:rPr>
                    <w:rFonts w:ascii="Segoe UI Symbol" w:eastAsia="MS Gothic" w:hAnsi="Segoe UI Symbol" w:cs="Segoe UI Symbol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1DAE" w14:textId="77777777" w:rsidR="00FE67D5" w:rsidRPr="00CE42B3" w:rsidRDefault="00FE67D5" w:rsidP="009438F7">
            <w:pPr>
              <w:rPr>
                <w:rFonts w:ascii="Georgia" w:hAnsi="Georgia" w:cs="Arial"/>
                <w:bCs/>
              </w:rPr>
            </w:pPr>
            <w:r w:rsidRPr="00CE42B3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CE42B3" w14:paraId="62FDB844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3471F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 xml:space="preserve">Adresse électronique de la société à utiliser </w:t>
            </w:r>
            <w:r w:rsidRPr="00CE42B3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0A2C5D23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CE42B3" w14:paraId="1422F3A7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92FD84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 xml:space="preserve">Adresse électronique de la société à utiliser </w:t>
            </w:r>
            <w:r w:rsidRPr="00CE42B3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3414919D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CE42B3" w14:paraId="0AFDDA03" w14:textId="7777777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EA0950" w14:textId="77777777" w:rsidR="009438F7" w:rsidRPr="00CE42B3" w:rsidRDefault="009438F7" w:rsidP="009438F7">
            <w:pPr>
              <w:rPr>
                <w:rFonts w:ascii="Georgia" w:hAnsi="Georgia" w:cs="Arial"/>
              </w:rPr>
            </w:pPr>
            <w:r w:rsidRPr="00CE42B3"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7C740C03" w14:textId="77777777" w:rsidR="009438F7" w:rsidRPr="00CE42B3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14:paraId="47A14F93" w14:textId="77777777" w:rsidR="00B218D6" w:rsidRPr="00CE42B3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CE42B3" w:rsidSect="007972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89A6B" w14:textId="77777777" w:rsidR="00D123EB" w:rsidRDefault="00D123EB" w:rsidP="00B218D6">
      <w:r>
        <w:separator/>
      </w:r>
    </w:p>
  </w:endnote>
  <w:endnote w:type="continuationSeparator" w:id="0">
    <w:p w14:paraId="4D026147" w14:textId="77777777" w:rsidR="00D123EB" w:rsidRDefault="00D123EB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323BB" w14:textId="77777777"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1E63BF" w14:textId="77777777"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6CCB" w14:textId="77777777"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73C18361" w14:textId="77777777"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D378CD" w14:textId="77777777"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2F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38EB8" w14:textId="77777777" w:rsidR="00D123EB" w:rsidRDefault="00D123EB" w:rsidP="00B218D6">
      <w:r>
        <w:separator/>
      </w:r>
    </w:p>
  </w:footnote>
  <w:footnote w:type="continuationSeparator" w:id="0">
    <w:p w14:paraId="7E198808" w14:textId="77777777" w:rsidR="00D123EB" w:rsidRDefault="00D123EB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781DE" w14:textId="77777777" w:rsidR="00CE42B3" w:rsidRDefault="00CE42B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07478" w14:textId="77777777" w:rsidR="00CE42B3" w:rsidRDefault="00CE42B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2F72D" w14:textId="3DC54E9C" w:rsidR="00B218D6" w:rsidRDefault="00CE42B3">
    <w:pPr>
      <w:pStyle w:val="En-tte"/>
    </w:pPr>
    <w:r>
      <w:rPr>
        <w:noProof/>
      </w:rPr>
      <w:drawing>
        <wp:inline distT="0" distB="0" distL="0" distR="0" wp14:anchorId="2FDB34A3" wp14:editId="077F1DDF">
          <wp:extent cx="1547357" cy="609732"/>
          <wp:effectExtent l="0" t="0" r="0" b="0"/>
          <wp:docPr id="1030103127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4" cy="6172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31D64"/>
    <w:rsid w:val="00243077"/>
    <w:rsid w:val="00264152"/>
    <w:rsid w:val="002A51A2"/>
    <w:rsid w:val="002B25C6"/>
    <w:rsid w:val="003174E7"/>
    <w:rsid w:val="003377ED"/>
    <w:rsid w:val="00337954"/>
    <w:rsid w:val="00342341"/>
    <w:rsid w:val="00356EC1"/>
    <w:rsid w:val="003876F6"/>
    <w:rsid w:val="003C6AD4"/>
    <w:rsid w:val="003D0B12"/>
    <w:rsid w:val="003F77F4"/>
    <w:rsid w:val="00405131"/>
    <w:rsid w:val="00412ECB"/>
    <w:rsid w:val="00430A1F"/>
    <w:rsid w:val="0044796A"/>
    <w:rsid w:val="004C6C53"/>
    <w:rsid w:val="004D22EA"/>
    <w:rsid w:val="004E5309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B2D8D"/>
    <w:rsid w:val="006D7561"/>
    <w:rsid w:val="00700305"/>
    <w:rsid w:val="00700F7C"/>
    <w:rsid w:val="00722A2A"/>
    <w:rsid w:val="007972B7"/>
    <w:rsid w:val="007B46D0"/>
    <w:rsid w:val="007C4FD8"/>
    <w:rsid w:val="007C5FDB"/>
    <w:rsid w:val="007E2037"/>
    <w:rsid w:val="007F6618"/>
    <w:rsid w:val="008677C9"/>
    <w:rsid w:val="00880A23"/>
    <w:rsid w:val="00896569"/>
    <w:rsid w:val="008A7B2E"/>
    <w:rsid w:val="008B3DC4"/>
    <w:rsid w:val="008C02B0"/>
    <w:rsid w:val="00930351"/>
    <w:rsid w:val="00942EDA"/>
    <w:rsid w:val="009438F7"/>
    <w:rsid w:val="00961C2F"/>
    <w:rsid w:val="00A41F35"/>
    <w:rsid w:val="00A67F32"/>
    <w:rsid w:val="00AB1BBE"/>
    <w:rsid w:val="00AF0EE6"/>
    <w:rsid w:val="00B06FF6"/>
    <w:rsid w:val="00B218D6"/>
    <w:rsid w:val="00B53F1C"/>
    <w:rsid w:val="00B86344"/>
    <w:rsid w:val="00BD61EC"/>
    <w:rsid w:val="00C5777A"/>
    <w:rsid w:val="00CE2FD5"/>
    <w:rsid w:val="00CE42B3"/>
    <w:rsid w:val="00CE6E2D"/>
    <w:rsid w:val="00D123EB"/>
    <w:rsid w:val="00D650E2"/>
    <w:rsid w:val="00DE0B34"/>
    <w:rsid w:val="00E22B7F"/>
    <w:rsid w:val="00E316DB"/>
    <w:rsid w:val="00E3537A"/>
    <w:rsid w:val="00E37636"/>
    <w:rsid w:val="00E92FFD"/>
    <w:rsid w:val="00F05533"/>
    <w:rsid w:val="00F14DC8"/>
    <w:rsid w:val="00F15789"/>
    <w:rsid w:val="00F457B5"/>
    <w:rsid w:val="00F64DD7"/>
    <w:rsid w:val="00F75925"/>
    <w:rsid w:val="00F91B07"/>
    <w:rsid w:val="00F9629F"/>
    <w:rsid w:val="00FA0972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33A15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Virginie MELES</cp:lastModifiedBy>
  <cp:revision>10</cp:revision>
  <dcterms:created xsi:type="dcterms:W3CDTF">2024-04-09T10:03:00Z</dcterms:created>
  <dcterms:modified xsi:type="dcterms:W3CDTF">2025-03-26T08:46:00Z</dcterms:modified>
</cp:coreProperties>
</file>