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59DB6A" w14:textId="0A46C094" w:rsidR="001229EC" w:rsidRPr="005F555C" w:rsidRDefault="001229EC" w:rsidP="00435012">
      <w:pPr>
        <w:pStyle w:val="Normalcentr1"/>
        <w:tabs>
          <w:tab w:val="center" w:pos="4536"/>
        </w:tabs>
        <w:ind w:left="0"/>
        <w:rPr>
          <w:rFonts w:asciiTheme="minorHAnsi" w:hAnsiTheme="minorHAnsi" w:cstheme="minorHAnsi"/>
          <w:b w:val="0"/>
          <w:bCs/>
          <w:sz w:val="22"/>
          <w:szCs w:val="22"/>
          <w:u w:val="single"/>
          <w:lang w:eastAsia="fr-FR"/>
        </w:rPr>
      </w:pPr>
    </w:p>
    <w:p w14:paraId="73434BCB" w14:textId="77777777" w:rsidR="00E15661" w:rsidRPr="005F555C" w:rsidRDefault="00E15661" w:rsidP="00435012">
      <w:pPr>
        <w:pStyle w:val="Normalcentr1"/>
        <w:tabs>
          <w:tab w:val="center" w:pos="4536"/>
        </w:tabs>
        <w:ind w:left="0"/>
        <w:rPr>
          <w:rFonts w:asciiTheme="minorHAnsi" w:hAnsiTheme="minorHAnsi" w:cstheme="minorHAnsi"/>
          <w:b w:val="0"/>
          <w:bCs/>
          <w:sz w:val="22"/>
          <w:szCs w:val="22"/>
          <w:u w:val="single"/>
          <w:lang w:eastAsia="fr-FR"/>
        </w:rPr>
      </w:pPr>
    </w:p>
    <w:p w14:paraId="77BFA63A" w14:textId="77777777" w:rsidR="00E15661" w:rsidRPr="005F555C" w:rsidRDefault="00E15661" w:rsidP="00435012">
      <w:pPr>
        <w:pStyle w:val="Normalcentr1"/>
        <w:tabs>
          <w:tab w:val="center" w:pos="4536"/>
        </w:tabs>
        <w:ind w:left="0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49A9AAAA" w14:textId="4037E693" w:rsidR="00081D18" w:rsidRPr="005F555C" w:rsidRDefault="006D2955" w:rsidP="006D2955">
      <w:pPr>
        <w:spacing w:after="120"/>
        <w:ind w:right="-173"/>
        <w:jc w:val="center"/>
        <w:outlineLvl w:val="0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Cadre de mémoire technique</w:t>
      </w:r>
    </w:p>
    <w:p w14:paraId="0E58E61A" w14:textId="77777777" w:rsidR="00E15661" w:rsidRPr="005F555C" w:rsidRDefault="00E15661" w:rsidP="006D2955">
      <w:pPr>
        <w:pStyle w:val="Normalcentr1"/>
        <w:tabs>
          <w:tab w:val="center" w:pos="4536"/>
        </w:tabs>
        <w:ind w:left="0" w:right="-173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41C26FDB" w14:textId="77777777" w:rsidR="00081D18" w:rsidRPr="005F555C" w:rsidRDefault="00081D18" w:rsidP="006D2955">
      <w:pPr>
        <w:ind w:right="-173"/>
        <w:jc w:val="center"/>
        <w:rPr>
          <w:rFonts w:asciiTheme="minorHAnsi" w:hAnsiTheme="minorHAnsi" w:cstheme="minorHAnsi"/>
          <w:b/>
          <w:sz w:val="24"/>
          <w:szCs w:val="24"/>
        </w:rPr>
      </w:pPr>
      <w:proofErr w:type="gramStart"/>
      <w:r w:rsidRPr="005F555C">
        <w:rPr>
          <w:rFonts w:asciiTheme="minorHAnsi" w:hAnsiTheme="minorHAnsi" w:cstheme="minorHAnsi"/>
          <w:b/>
          <w:sz w:val="24"/>
          <w:szCs w:val="24"/>
        </w:rPr>
        <w:t>à</w:t>
      </w:r>
      <w:proofErr w:type="gramEnd"/>
      <w:r w:rsidRPr="005F555C">
        <w:rPr>
          <w:rFonts w:asciiTheme="minorHAnsi" w:hAnsiTheme="minorHAnsi" w:cstheme="minorHAnsi"/>
          <w:b/>
          <w:sz w:val="24"/>
          <w:szCs w:val="24"/>
        </w:rPr>
        <w:t xml:space="preserve"> compléter obligatoirement par le candidat</w:t>
      </w:r>
    </w:p>
    <w:p w14:paraId="4D858224" w14:textId="77777777" w:rsidR="00BD7DEE" w:rsidRPr="005F555C" w:rsidRDefault="00BD7DEE" w:rsidP="006D2955">
      <w:pPr>
        <w:pStyle w:val="Normalcentr1"/>
        <w:tabs>
          <w:tab w:val="center" w:pos="4536"/>
        </w:tabs>
        <w:ind w:left="0" w:right="-173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15DE704E" w14:textId="77777777" w:rsidR="00E15661" w:rsidRPr="005F555C" w:rsidRDefault="00E15661" w:rsidP="006D2955">
      <w:pPr>
        <w:pStyle w:val="Normalcentr1"/>
        <w:tabs>
          <w:tab w:val="center" w:pos="4536"/>
        </w:tabs>
        <w:ind w:left="0" w:right="-173"/>
        <w:rPr>
          <w:rFonts w:asciiTheme="minorHAnsi" w:hAnsiTheme="minorHAnsi" w:cstheme="minorHAnsi"/>
          <w:b w:val="0"/>
          <w:bCs/>
          <w:sz w:val="22"/>
          <w:szCs w:val="22"/>
          <w:u w:val="single"/>
        </w:rPr>
      </w:pPr>
    </w:p>
    <w:p w14:paraId="72B4321E" w14:textId="77777777" w:rsidR="00414DFD" w:rsidRPr="005F555C" w:rsidRDefault="00414DFD" w:rsidP="006D2955">
      <w:pPr>
        <w:pStyle w:val="Normalcentr1"/>
        <w:tabs>
          <w:tab w:val="center" w:pos="4536"/>
        </w:tabs>
        <w:ind w:left="0" w:right="-173"/>
        <w:jc w:val="center"/>
        <w:rPr>
          <w:rFonts w:asciiTheme="minorHAnsi" w:hAnsiTheme="minorHAnsi" w:cstheme="minorHAnsi"/>
          <w:bCs/>
          <w:szCs w:val="24"/>
        </w:rPr>
      </w:pPr>
      <w:r w:rsidRPr="005F555C">
        <w:rPr>
          <w:rFonts w:asciiTheme="minorHAnsi" w:hAnsiTheme="minorHAnsi" w:cstheme="minorHAnsi"/>
          <w:bCs/>
          <w:szCs w:val="24"/>
          <w:u w:val="single"/>
        </w:rPr>
        <w:t>Lot concerné</w:t>
      </w:r>
      <w:r w:rsidRPr="005F555C">
        <w:rPr>
          <w:rFonts w:asciiTheme="minorHAnsi" w:hAnsiTheme="minorHAnsi" w:cstheme="minorHAnsi"/>
          <w:bCs/>
          <w:szCs w:val="24"/>
        </w:rPr>
        <w:t xml:space="preserve"> : </w:t>
      </w:r>
      <w:r w:rsidRPr="00690204">
        <w:rPr>
          <w:rFonts w:asciiTheme="minorHAnsi" w:hAnsiTheme="minorHAnsi" w:cstheme="minorHAnsi"/>
          <w:b w:val="0"/>
          <w:szCs w:val="24"/>
          <w:highlight w:val="yellow"/>
        </w:rPr>
        <w:t>à compléter</w:t>
      </w:r>
      <w:r w:rsidRPr="005F555C">
        <w:rPr>
          <w:rFonts w:asciiTheme="minorHAnsi" w:hAnsiTheme="minorHAnsi" w:cstheme="minorHAnsi"/>
          <w:bCs/>
          <w:szCs w:val="24"/>
        </w:rPr>
        <w:t xml:space="preserve"> </w:t>
      </w:r>
    </w:p>
    <w:p w14:paraId="6D7D7547" w14:textId="77777777" w:rsidR="00414DFD" w:rsidRPr="005F555C" w:rsidRDefault="00414DFD" w:rsidP="006D2955">
      <w:pPr>
        <w:pStyle w:val="Normalcentr1"/>
        <w:tabs>
          <w:tab w:val="center" w:pos="4536"/>
        </w:tabs>
        <w:ind w:left="0" w:right="-173"/>
        <w:jc w:val="center"/>
        <w:rPr>
          <w:rFonts w:asciiTheme="minorHAnsi" w:hAnsiTheme="minorHAnsi" w:cstheme="minorHAnsi"/>
          <w:bCs/>
          <w:szCs w:val="24"/>
        </w:rPr>
      </w:pPr>
    </w:p>
    <w:p w14:paraId="56EB7BA9" w14:textId="77777777" w:rsidR="00414DFD" w:rsidRPr="005F555C" w:rsidRDefault="00414DFD" w:rsidP="006D2955">
      <w:pPr>
        <w:pStyle w:val="Normalcentr1"/>
        <w:tabs>
          <w:tab w:val="center" w:pos="4536"/>
        </w:tabs>
        <w:ind w:left="0" w:right="-173"/>
        <w:jc w:val="center"/>
        <w:rPr>
          <w:rFonts w:asciiTheme="minorHAnsi" w:hAnsiTheme="minorHAnsi" w:cstheme="minorHAnsi"/>
          <w:bCs/>
          <w:szCs w:val="24"/>
        </w:rPr>
      </w:pPr>
    </w:p>
    <w:p w14:paraId="06F74015" w14:textId="77777777" w:rsidR="005F555C" w:rsidRPr="005F555C" w:rsidRDefault="005F555C" w:rsidP="006D2955">
      <w:pPr>
        <w:autoSpaceDE w:val="0"/>
        <w:ind w:right="-173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442265784"/>
      <w:bookmarkStart w:id="1" w:name="_Toc442265855"/>
    </w:p>
    <w:p w14:paraId="0CE58CEC" w14:textId="77777777" w:rsidR="005F555C" w:rsidRPr="005F555C" w:rsidRDefault="005F555C" w:rsidP="006D2955">
      <w:pPr>
        <w:autoSpaceDE w:val="0"/>
        <w:ind w:right="-173"/>
        <w:jc w:val="both"/>
        <w:rPr>
          <w:rFonts w:asciiTheme="minorHAnsi" w:hAnsiTheme="minorHAnsi" w:cstheme="minorHAnsi"/>
          <w:sz w:val="22"/>
          <w:szCs w:val="22"/>
        </w:rPr>
      </w:pPr>
    </w:p>
    <w:p w14:paraId="759FDFEB" w14:textId="77777777" w:rsidR="005F555C" w:rsidRPr="005F555C" w:rsidRDefault="005F555C" w:rsidP="006D2955">
      <w:pPr>
        <w:ind w:left="567" w:right="-173"/>
        <w:jc w:val="both"/>
        <w:rPr>
          <w:rFonts w:asciiTheme="minorHAnsi" w:hAnsiTheme="minorHAnsi" w:cstheme="minorHAnsi"/>
          <w:sz w:val="24"/>
          <w:szCs w:val="24"/>
        </w:rPr>
      </w:pPr>
    </w:p>
    <w:p w14:paraId="115E2D04" w14:textId="77777777" w:rsidR="005F555C" w:rsidRPr="005F555C" w:rsidRDefault="005F555C" w:rsidP="006D2955">
      <w:pPr>
        <w:ind w:right="-173"/>
        <w:rPr>
          <w:rFonts w:asciiTheme="minorHAnsi" w:hAnsiTheme="minorHAnsi" w:cstheme="minorHAnsi"/>
          <w:b/>
          <w:sz w:val="24"/>
          <w:szCs w:val="24"/>
        </w:rPr>
      </w:pPr>
    </w:p>
    <w:bookmarkEnd w:id="0"/>
    <w:bookmarkEnd w:id="1"/>
    <w:p w14:paraId="3F82986F" w14:textId="77777777" w:rsidR="00606093" w:rsidRPr="005F555C" w:rsidRDefault="00606093" w:rsidP="006D2955">
      <w:pPr>
        <w:ind w:right="-173"/>
        <w:rPr>
          <w:rFonts w:asciiTheme="minorHAnsi" w:hAnsiTheme="minorHAnsi" w:cstheme="minorHAnsi"/>
          <w:sz w:val="22"/>
          <w:szCs w:val="22"/>
        </w:rPr>
      </w:pPr>
    </w:p>
    <w:p w14:paraId="101EA76E" w14:textId="77777777" w:rsidR="00742022" w:rsidRPr="005F555C" w:rsidRDefault="000E348C" w:rsidP="006D2955">
      <w:pPr>
        <w:pStyle w:val="TM1"/>
        <w:tabs>
          <w:tab w:val="right" w:leader="dot" w:pos="9060"/>
        </w:tabs>
        <w:ind w:right="-173"/>
        <w:rPr>
          <w:rStyle w:val="Lienhypertexte"/>
          <w:rFonts w:cstheme="minorHAnsi"/>
          <w:noProof/>
          <w:color w:val="auto"/>
          <w:sz w:val="22"/>
          <w:szCs w:val="22"/>
        </w:rPr>
      </w:pPr>
      <w:r w:rsidRPr="005F555C">
        <w:rPr>
          <w:rFonts w:cstheme="minorHAnsi"/>
          <w:sz w:val="22"/>
          <w:szCs w:val="22"/>
        </w:rPr>
        <w:fldChar w:fldCharType="begin"/>
      </w:r>
      <w:r w:rsidR="00742022" w:rsidRPr="005F555C">
        <w:rPr>
          <w:rFonts w:cstheme="minorHAnsi"/>
          <w:sz w:val="22"/>
          <w:szCs w:val="22"/>
        </w:rPr>
        <w:instrText xml:space="preserve"> TOC \o "1-1" \h \z \u </w:instrText>
      </w:r>
      <w:r w:rsidRPr="005F555C">
        <w:rPr>
          <w:rFonts w:cstheme="minorHAnsi"/>
          <w:sz w:val="22"/>
          <w:szCs w:val="22"/>
        </w:rPr>
        <w:fldChar w:fldCharType="separate"/>
      </w:r>
    </w:p>
    <w:p w14:paraId="0309D6EB" w14:textId="77777777" w:rsidR="00742022" w:rsidRPr="005F555C" w:rsidRDefault="00385275" w:rsidP="006D2955">
      <w:pPr>
        <w:pStyle w:val="TM1"/>
        <w:tabs>
          <w:tab w:val="right" w:leader="dot" w:pos="14034"/>
        </w:tabs>
        <w:ind w:right="-173"/>
        <w:rPr>
          <w:rFonts w:eastAsiaTheme="minorEastAsia" w:cstheme="minorHAns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2265856" w:history="1">
        <w:r w:rsidR="00742022" w:rsidRPr="005F555C"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>Fiche 1 : Descriptif de l’organisation proposée pour la réalisation des prélèvements.</w:t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tab/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begin"/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instrText xml:space="preserve"> PAGEREF _Toc442265856 \h </w:instrTex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separate"/>
        </w:r>
        <w:r w:rsidR="00F01A9D" w:rsidRPr="005F555C">
          <w:rPr>
            <w:rFonts w:cstheme="minorHAnsi"/>
            <w:noProof/>
            <w:webHidden/>
            <w:sz w:val="22"/>
            <w:szCs w:val="22"/>
          </w:rPr>
          <w:t>3</w: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end"/>
        </w:r>
      </w:hyperlink>
    </w:p>
    <w:p w14:paraId="2B86B270" w14:textId="77777777" w:rsidR="00742022" w:rsidRPr="005F555C" w:rsidRDefault="00742022" w:rsidP="006D2955">
      <w:pPr>
        <w:pStyle w:val="TM1"/>
        <w:tabs>
          <w:tab w:val="right" w:leader="dot" w:pos="14034"/>
        </w:tabs>
        <w:ind w:right="-173"/>
        <w:rPr>
          <w:rStyle w:val="Lienhypertexte"/>
          <w:rFonts w:cstheme="minorHAnsi"/>
          <w:noProof/>
          <w:color w:val="auto"/>
          <w:sz w:val="22"/>
          <w:szCs w:val="22"/>
        </w:rPr>
      </w:pPr>
    </w:p>
    <w:p w14:paraId="69784DF3" w14:textId="77777777" w:rsidR="00742022" w:rsidRPr="005F555C" w:rsidRDefault="00385275" w:rsidP="006D2955">
      <w:pPr>
        <w:pStyle w:val="TM1"/>
        <w:tabs>
          <w:tab w:val="right" w:leader="dot" w:pos="14034"/>
        </w:tabs>
        <w:ind w:right="-173"/>
        <w:rPr>
          <w:rFonts w:eastAsiaTheme="minorEastAsia" w:cstheme="minorHAns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2265857" w:history="1">
        <w:r w:rsidR="00742022" w:rsidRPr="005F555C"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>Fiche 2 : Méthodes analytiques et caractéristiques de performance</w:t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tab/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begin"/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instrText xml:space="preserve"> PAGEREF _Toc442265857 \h </w:instrTex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separate"/>
        </w:r>
        <w:r w:rsidR="00F01A9D" w:rsidRPr="005F555C">
          <w:rPr>
            <w:rFonts w:cstheme="minorHAnsi"/>
            <w:noProof/>
            <w:webHidden/>
            <w:sz w:val="22"/>
            <w:szCs w:val="22"/>
          </w:rPr>
          <w:t>4</w: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end"/>
        </w:r>
      </w:hyperlink>
    </w:p>
    <w:p w14:paraId="47535D43" w14:textId="77777777" w:rsidR="00742022" w:rsidRPr="005F555C" w:rsidRDefault="00742022" w:rsidP="006D2955">
      <w:pPr>
        <w:pStyle w:val="TM1"/>
        <w:tabs>
          <w:tab w:val="right" w:leader="dot" w:pos="14034"/>
        </w:tabs>
        <w:ind w:right="-173"/>
        <w:rPr>
          <w:rStyle w:val="Lienhypertexte"/>
          <w:rFonts w:cstheme="minorHAnsi"/>
          <w:noProof/>
          <w:color w:val="auto"/>
          <w:sz w:val="22"/>
          <w:szCs w:val="22"/>
        </w:rPr>
      </w:pPr>
    </w:p>
    <w:p w14:paraId="642DA216" w14:textId="77777777" w:rsidR="00742022" w:rsidRPr="005F555C" w:rsidRDefault="00385275" w:rsidP="006D2955">
      <w:pPr>
        <w:pStyle w:val="TM1"/>
        <w:tabs>
          <w:tab w:val="right" w:leader="dot" w:pos="14034"/>
        </w:tabs>
        <w:ind w:right="-173"/>
        <w:rPr>
          <w:rFonts w:eastAsiaTheme="minorEastAsia" w:cstheme="minorHAns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2265858" w:history="1">
        <w:r w:rsidR="00742022" w:rsidRPr="005F555C"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>Fiche 3 : respect et amelioration des delais</w:t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tab/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begin"/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instrText xml:space="preserve"> PAGEREF _Toc442265858 \h </w:instrTex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separate"/>
        </w:r>
        <w:r w:rsidR="00F01A9D" w:rsidRPr="005F555C">
          <w:rPr>
            <w:rFonts w:cstheme="minorHAnsi"/>
            <w:noProof/>
            <w:webHidden/>
            <w:sz w:val="22"/>
            <w:szCs w:val="22"/>
          </w:rPr>
          <w:t>6</w: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end"/>
        </w:r>
      </w:hyperlink>
    </w:p>
    <w:p w14:paraId="45B02286" w14:textId="77777777" w:rsidR="00742022" w:rsidRPr="005F555C" w:rsidRDefault="00742022" w:rsidP="006D2955">
      <w:pPr>
        <w:pStyle w:val="TM1"/>
        <w:tabs>
          <w:tab w:val="right" w:leader="dot" w:pos="14034"/>
        </w:tabs>
        <w:ind w:right="-173"/>
        <w:rPr>
          <w:rStyle w:val="Lienhypertexte"/>
          <w:rFonts w:cstheme="minorHAnsi"/>
          <w:noProof/>
          <w:color w:val="auto"/>
          <w:sz w:val="22"/>
          <w:szCs w:val="22"/>
        </w:rPr>
      </w:pPr>
    </w:p>
    <w:p w14:paraId="1129442D" w14:textId="77777777" w:rsidR="00742022" w:rsidRPr="005F555C" w:rsidRDefault="00385275" w:rsidP="006D2955">
      <w:pPr>
        <w:pStyle w:val="TM1"/>
        <w:tabs>
          <w:tab w:val="right" w:leader="dot" w:pos="14034"/>
        </w:tabs>
        <w:ind w:right="-173"/>
        <w:rPr>
          <w:rFonts w:eastAsiaTheme="minorEastAsia" w:cstheme="minorHAns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2265859" w:history="1">
        <w:r w:rsidR="00742022" w:rsidRPr="005F555C"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>Fiche 4 : DISPONIBILITE DU TITULAIRE</w:t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tab/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begin"/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instrText xml:space="preserve"> PAGEREF _Toc442265859 \h </w:instrTex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separate"/>
        </w:r>
        <w:r w:rsidR="00F01A9D" w:rsidRPr="005F555C">
          <w:rPr>
            <w:rFonts w:cstheme="minorHAnsi"/>
            <w:noProof/>
            <w:webHidden/>
            <w:sz w:val="22"/>
            <w:szCs w:val="22"/>
          </w:rPr>
          <w:t>7</w: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end"/>
        </w:r>
      </w:hyperlink>
    </w:p>
    <w:p w14:paraId="77292F7C" w14:textId="77777777" w:rsidR="00742022" w:rsidRPr="005F555C" w:rsidRDefault="00742022" w:rsidP="006D2955">
      <w:pPr>
        <w:pStyle w:val="TM1"/>
        <w:tabs>
          <w:tab w:val="right" w:leader="dot" w:pos="14034"/>
        </w:tabs>
        <w:ind w:right="-173"/>
        <w:rPr>
          <w:rStyle w:val="Lienhypertexte"/>
          <w:rFonts w:cstheme="minorHAnsi"/>
          <w:noProof/>
          <w:color w:val="auto"/>
          <w:sz w:val="22"/>
          <w:szCs w:val="22"/>
        </w:rPr>
      </w:pPr>
    </w:p>
    <w:p w14:paraId="020FB0A5" w14:textId="5BBF9A8B" w:rsidR="00742022" w:rsidRPr="005F555C" w:rsidRDefault="00385275" w:rsidP="006D2955">
      <w:pPr>
        <w:pStyle w:val="TM1"/>
        <w:tabs>
          <w:tab w:val="right" w:leader="dot" w:pos="14034"/>
        </w:tabs>
        <w:ind w:right="-173"/>
        <w:rPr>
          <w:rFonts w:eastAsiaTheme="minorEastAsia" w:cstheme="minorHAnsi"/>
          <w:b w:val="0"/>
          <w:bCs w:val="0"/>
          <w:caps w:val="0"/>
          <w:noProof/>
          <w:sz w:val="22"/>
          <w:szCs w:val="22"/>
          <w:lang w:eastAsia="fr-FR"/>
        </w:rPr>
      </w:pPr>
      <w:hyperlink w:anchor="_Toc442265860" w:history="1">
        <w:r w:rsidR="00742022" w:rsidRPr="005F555C"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 xml:space="preserve">Fiche 5 : DEMARCHE </w:t>
        </w:r>
        <w:r>
          <w:rPr>
            <w:rStyle w:val="Lienhypertexte"/>
            <w:rFonts w:cstheme="minorHAnsi"/>
            <w:noProof/>
            <w:color w:val="auto"/>
            <w:kern w:val="26"/>
            <w:sz w:val="22"/>
            <w:szCs w:val="22"/>
          </w:rPr>
          <w:t>ENVIRONNEMENTALE</w:t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tab/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begin"/>
        </w:r>
        <w:r w:rsidR="00742022" w:rsidRPr="005F555C">
          <w:rPr>
            <w:rFonts w:cstheme="minorHAnsi"/>
            <w:noProof/>
            <w:webHidden/>
            <w:sz w:val="22"/>
            <w:szCs w:val="22"/>
          </w:rPr>
          <w:instrText xml:space="preserve"> PAGEREF _Toc442265860 \h </w:instrTex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separate"/>
        </w:r>
        <w:r w:rsidR="00F01A9D" w:rsidRPr="005F555C">
          <w:rPr>
            <w:rFonts w:cstheme="minorHAnsi"/>
            <w:noProof/>
            <w:webHidden/>
            <w:sz w:val="22"/>
            <w:szCs w:val="22"/>
          </w:rPr>
          <w:t>8</w:t>
        </w:r>
        <w:r w:rsidR="000E348C" w:rsidRPr="005F555C">
          <w:rPr>
            <w:rFonts w:cstheme="minorHAnsi"/>
            <w:noProof/>
            <w:webHidden/>
            <w:sz w:val="22"/>
            <w:szCs w:val="22"/>
          </w:rPr>
          <w:fldChar w:fldCharType="end"/>
        </w:r>
      </w:hyperlink>
    </w:p>
    <w:p w14:paraId="2EF86283" w14:textId="77777777" w:rsidR="00E15661" w:rsidRPr="005F555C" w:rsidRDefault="000E348C" w:rsidP="006D2955">
      <w:pPr>
        <w:spacing w:after="120"/>
        <w:ind w:right="-173" w:firstLine="708"/>
        <w:rPr>
          <w:rFonts w:asciiTheme="minorHAnsi" w:hAnsiTheme="minorHAnsi" w:cstheme="minorHAnsi"/>
          <w:sz w:val="22"/>
          <w:szCs w:val="22"/>
        </w:rPr>
      </w:pPr>
      <w:r w:rsidRPr="005F555C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9E81AC1" w14:textId="77777777" w:rsidR="00377ED6" w:rsidRPr="005F555C" w:rsidRDefault="00377ED6" w:rsidP="00435012">
      <w:pPr>
        <w:pStyle w:val="Titre1"/>
        <w:numPr>
          <w:ilvl w:val="0"/>
          <w:numId w:val="0"/>
        </w:numPr>
        <w:spacing w:before="0" w:after="0"/>
        <w:ind w:left="567"/>
        <w:jc w:val="center"/>
        <w:rPr>
          <w:rFonts w:asciiTheme="minorHAnsi" w:hAnsiTheme="minorHAnsi" w:cstheme="minorHAnsi"/>
          <w:bCs w:val="0"/>
          <w:kern w:val="0"/>
          <w:szCs w:val="22"/>
          <w:u w:val="single"/>
        </w:rPr>
      </w:pPr>
    </w:p>
    <w:p w14:paraId="174CF8F4" w14:textId="77777777" w:rsidR="00561938" w:rsidRPr="005F555C" w:rsidRDefault="00561938" w:rsidP="00561938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  <w:bookmarkStart w:id="2" w:name="_Toc420920451"/>
      <w:bookmarkStart w:id="3" w:name="_Toc127271342"/>
    </w:p>
    <w:p w14:paraId="7EF7687A" w14:textId="3789CD7F" w:rsidR="00561938" w:rsidRPr="005F555C" w:rsidRDefault="00561938" w:rsidP="00472921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caps/>
          <w:kern w:val="26"/>
          <w:sz w:val="28"/>
          <w:szCs w:val="28"/>
        </w:rPr>
      </w:pPr>
      <w:bookmarkStart w:id="4" w:name="_Toc442265856"/>
      <w:r w:rsidRPr="005F555C"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  <w:t>Fiche 1</w:t>
      </w:r>
      <w:r w:rsidRPr="005F555C">
        <w:rPr>
          <w:rFonts w:asciiTheme="minorHAnsi" w:hAnsiTheme="minorHAnsi" w:cstheme="minorHAnsi"/>
          <w:caps/>
          <w:kern w:val="26"/>
          <w:sz w:val="28"/>
          <w:szCs w:val="28"/>
        </w:rPr>
        <w:t> : Descriptif de l’organisation proposée pour la réalisation des prélèvements</w:t>
      </w:r>
      <w:bookmarkEnd w:id="4"/>
      <w:r w:rsidR="004655F9">
        <w:rPr>
          <w:rFonts w:asciiTheme="minorHAnsi" w:hAnsiTheme="minorHAnsi" w:cstheme="minorHAnsi"/>
          <w:caps/>
          <w:kern w:val="26"/>
          <w:sz w:val="28"/>
          <w:szCs w:val="28"/>
        </w:rPr>
        <w:t xml:space="preserve"> et analyses</w:t>
      </w:r>
    </w:p>
    <w:p w14:paraId="7470073B" w14:textId="77777777" w:rsidR="00561938" w:rsidRPr="005F555C" w:rsidRDefault="00561938" w:rsidP="00561938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bookmarkEnd w:id="2"/>
    <w:p w14:paraId="08D24677" w14:textId="77777777" w:rsidR="00AE4333" w:rsidRPr="00D224BB" w:rsidRDefault="00AE4333" w:rsidP="00AE4333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5E60998" w14:textId="77777777" w:rsidR="00170B06" w:rsidRPr="00D224BB" w:rsidRDefault="00170B06" w:rsidP="00AE4333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650AAED5" w14:textId="3A95C27D" w:rsidR="00F2647D" w:rsidRPr="005F555C" w:rsidRDefault="00F2647D" w:rsidP="00AE433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31806">
        <w:rPr>
          <w:rFonts w:asciiTheme="minorHAnsi" w:hAnsiTheme="minorHAnsi" w:cstheme="minorHAnsi"/>
          <w:b/>
          <w:sz w:val="22"/>
          <w:szCs w:val="22"/>
        </w:rPr>
        <w:sym w:font="Wingdings" w:char="F0E0"/>
      </w:r>
      <w:r w:rsidRPr="00731806">
        <w:rPr>
          <w:rFonts w:asciiTheme="minorHAnsi" w:hAnsiTheme="minorHAnsi" w:cstheme="minorHAnsi"/>
          <w:b/>
          <w:sz w:val="22"/>
          <w:szCs w:val="22"/>
        </w:rPr>
        <w:t xml:space="preserve"> CCTP : articles</w:t>
      </w:r>
      <w:r w:rsidR="00731806" w:rsidRPr="0073180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>2 et 3.</w:t>
      </w:r>
    </w:p>
    <w:p w14:paraId="65E21E6F" w14:textId="77777777" w:rsidR="00F2647D" w:rsidRPr="005F555C" w:rsidRDefault="00F2647D" w:rsidP="00AE433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EB6683C" w14:textId="77777777" w:rsidR="00AE4333" w:rsidRPr="005F555C" w:rsidRDefault="00AE4333" w:rsidP="00AE433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F555C">
        <w:rPr>
          <w:rFonts w:asciiTheme="minorHAnsi" w:hAnsiTheme="minorHAnsi" w:cstheme="minorHAnsi"/>
          <w:i/>
          <w:sz w:val="22"/>
          <w:szCs w:val="22"/>
        </w:rPr>
        <w:t>Dans le cas où le candidat fait appel à un ou plusieurs cotraitants/sous-traitants, le mémoire technique doit décrire l’ensemble de l’organisation</w:t>
      </w:r>
      <w:r w:rsidR="009E04FE" w:rsidRPr="005F555C">
        <w:rPr>
          <w:rFonts w:asciiTheme="minorHAnsi" w:hAnsiTheme="minorHAnsi" w:cstheme="minorHAnsi"/>
          <w:i/>
          <w:sz w:val="22"/>
          <w:szCs w:val="22"/>
        </w:rPr>
        <w:t xml:space="preserve"> proposée</w:t>
      </w:r>
      <w:r w:rsidRPr="005F555C">
        <w:rPr>
          <w:rFonts w:asciiTheme="minorHAnsi" w:hAnsiTheme="minorHAnsi" w:cstheme="minorHAnsi"/>
          <w:i/>
          <w:sz w:val="22"/>
          <w:szCs w:val="22"/>
        </w:rPr>
        <w:t>, y compris pour ce qui relève du ou des cotraitants/sous-traitants.</w:t>
      </w:r>
    </w:p>
    <w:p w14:paraId="0AD941AA" w14:textId="77777777" w:rsidR="00472921" w:rsidRDefault="00472921" w:rsidP="00731806">
      <w:pPr>
        <w:suppressAutoHyphens w:val="0"/>
        <w:spacing w:after="120"/>
        <w:rPr>
          <w:rFonts w:asciiTheme="minorHAnsi" w:hAnsiTheme="minorHAnsi" w:cstheme="minorHAnsi"/>
          <w:i/>
          <w:szCs w:val="22"/>
        </w:rPr>
      </w:pPr>
    </w:p>
    <w:tbl>
      <w:tblPr>
        <w:tblStyle w:val="Grilledutableau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6D2955" w14:paraId="0EE27AE6" w14:textId="77777777" w:rsidTr="006D2955">
        <w:tc>
          <w:tcPr>
            <w:tcW w:w="14312" w:type="dxa"/>
          </w:tcPr>
          <w:p w14:paraId="29950738" w14:textId="77777777" w:rsidR="006D2955" w:rsidRDefault="006D2955" w:rsidP="006D2955">
            <w:pPr>
              <w:pStyle w:val="Paragraphedeliste"/>
              <w:numPr>
                <w:ilvl w:val="0"/>
                <w:numId w:val="31"/>
              </w:numPr>
              <w:suppressAutoHyphens w:val="0"/>
              <w:spacing w:after="12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Organisation générale</w:t>
            </w:r>
          </w:p>
          <w:p w14:paraId="54A6A60C" w14:textId="77777777" w:rsidR="006D2955" w:rsidRPr="006D2955" w:rsidRDefault="006D2955" w:rsidP="006D2955">
            <w:pPr>
              <w:suppressAutoHyphens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251BAE" w14:textId="77777777" w:rsidR="006D2955" w:rsidRDefault="006D2955" w:rsidP="006D2955">
            <w:pPr>
              <w:pStyle w:val="Paragraphedeliste"/>
              <w:numPr>
                <w:ilvl w:val="0"/>
                <w:numId w:val="31"/>
              </w:numPr>
              <w:suppressAutoHyphens w:val="0"/>
              <w:spacing w:after="12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Respect du programme et calendrier de prélèvement</w:t>
            </w:r>
          </w:p>
          <w:p w14:paraId="07E6758C" w14:textId="77777777" w:rsidR="006D2955" w:rsidRPr="006D2955" w:rsidRDefault="006D2955" w:rsidP="006D2955">
            <w:pPr>
              <w:suppressAutoHyphens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723F8D" w14:textId="12D00F80" w:rsidR="006D2955" w:rsidRPr="006D2955" w:rsidRDefault="006D2955" w:rsidP="006D2955">
            <w:pPr>
              <w:pStyle w:val="Paragraphedeliste"/>
              <w:numPr>
                <w:ilvl w:val="0"/>
                <w:numId w:val="31"/>
              </w:numPr>
              <w:suppressAutoHyphens w:val="0"/>
              <w:spacing w:after="12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Personnel de prélèvement et modalités de réalisation des prélèvements</w:t>
            </w:r>
          </w:p>
          <w:p w14:paraId="39D53D64" w14:textId="77777777" w:rsidR="006D2955" w:rsidRPr="006D2955" w:rsidRDefault="006D2955" w:rsidP="006D2955">
            <w:pPr>
              <w:suppressAutoHyphens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D886C0" w14:textId="77777777" w:rsidR="006D2955" w:rsidRDefault="006D2955" w:rsidP="006D2955">
            <w:pPr>
              <w:pStyle w:val="Paragraphedeliste"/>
              <w:numPr>
                <w:ilvl w:val="0"/>
                <w:numId w:val="31"/>
              </w:numPr>
              <w:suppressAutoHyphens w:val="0"/>
              <w:spacing w:after="120"/>
              <w:ind w:left="714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 xml:space="preserve">Transport, conservation et conditionnement des échantillons </w:t>
            </w:r>
          </w:p>
          <w:p w14:paraId="50A834C7" w14:textId="77777777" w:rsidR="004655F9" w:rsidRPr="004655F9" w:rsidRDefault="004655F9" w:rsidP="004655F9">
            <w:pPr>
              <w:pStyle w:val="Paragraphedeliste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9CFF9C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6E475DF1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6E83F0A3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6B76D485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1F3BD5A7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2E1CD1EF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1DF79233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37107F78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33916CE7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737D9C59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261A835E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2D81CF25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2B410DD3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41597C40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2B4A2757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1BFC6DF9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14E2272F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56C641E8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0FA535D4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601726A2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6067ADE6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52779F15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46955EB6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40D21C43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40AF7D12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5C110B19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7A6A88DA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7C6755B7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591A7741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19DA6A37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04D75C13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  <w:p w14:paraId="549262BB" w14:textId="77777777" w:rsidR="006D2955" w:rsidRDefault="006D2955" w:rsidP="00731806">
            <w:pPr>
              <w:suppressAutoHyphens w:val="0"/>
              <w:spacing w:after="120"/>
              <w:rPr>
                <w:rFonts w:asciiTheme="minorHAnsi" w:hAnsiTheme="minorHAnsi" w:cstheme="minorHAnsi"/>
                <w:i/>
                <w:szCs w:val="22"/>
              </w:rPr>
            </w:pPr>
          </w:p>
        </w:tc>
      </w:tr>
    </w:tbl>
    <w:p w14:paraId="3E91A726" w14:textId="77777777" w:rsidR="00731806" w:rsidRDefault="00731806" w:rsidP="00731806">
      <w:pPr>
        <w:suppressAutoHyphens w:val="0"/>
        <w:spacing w:after="120"/>
        <w:rPr>
          <w:rFonts w:asciiTheme="minorHAnsi" w:hAnsiTheme="minorHAnsi" w:cstheme="minorHAnsi"/>
          <w:i/>
          <w:szCs w:val="22"/>
        </w:rPr>
      </w:pPr>
    </w:p>
    <w:p w14:paraId="6FE3CF60" w14:textId="77777777" w:rsidR="00731806" w:rsidRDefault="00731806" w:rsidP="00731806">
      <w:pPr>
        <w:suppressAutoHyphens w:val="0"/>
        <w:spacing w:after="120"/>
        <w:rPr>
          <w:rFonts w:asciiTheme="minorHAnsi" w:hAnsiTheme="minorHAnsi" w:cstheme="minorHAnsi"/>
          <w:i/>
          <w:szCs w:val="22"/>
        </w:rPr>
      </w:pPr>
    </w:p>
    <w:p w14:paraId="725E7185" w14:textId="77777777" w:rsidR="00731806" w:rsidRDefault="00731806" w:rsidP="00731806">
      <w:pPr>
        <w:suppressAutoHyphens w:val="0"/>
        <w:spacing w:after="120"/>
        <w:rPr>
          <w:rFonts w:asciiTheme="minorHAnsi" w:hAnsiTheme="minorHAnsi" w:cstheme="minorHAnsi"/>
          <w:i/>
          <w:szCs w:val="22"/>
        </w:rPr>
      </w:pPr>
    </w:p>
    <w:p w14:paraId="1CAE837A" w14:textId="77777777" w:rsidR="00731806" w:rsidRDefault="00731806" w:rsidP="00AE433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3E6E8FF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  <w:bookmarkStart w:id="5" w:name="_Toc420920453"/>
    </w:p>
    <w:p w14:paraId="3C853FE6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caps/>
          <w:kern w:val="26"/>
          <w:sz w:val="28"/>
          <w:szCs w:val="28"/>
        </w:rPr>
      </w:pPr>
      <w:bookmarkStart w:id="6" w:name="_Toc442265857"/>
      <w:r w:rsidRPr="005F555C"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  <w:t>Fiche 2</w:t>
      </w:r>
      <w:r w:rsidRPr="005F555C">
        <w:rPr>
          <w:rFonts w:asciiTheme="minorHAnsi" w:hAnsiTheme="minorHAnsi" w:cstheme="minorHAnsi"/>
          <w:caps/>
          <w:kern w:val="26"/>
          <w:sz w:val="28"/>
          <w:szCs w:val="28"/>
        </w:rPr>
        <w:t> : Méthodes analytiques et caractéristiques de performance</w:t>
      </w:r>
      <w:bookmarkEnd w:id="6"/>
    </w:p>
    <w:p w14:paraId="5EF13C69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bookmarkEnd w:id="5"/>
    <w:p w14:paraId="2ADC3211" w14:textId="77777777" w:rsidR="00731806" w:rsidRPr="00D224BB" w:rsidRDefault="00731806" w:rsidP="00D224BB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B427DB1" w14:textId="77777777" w:rsidR="00305301" w:rsidRPr="00D224BB" w:rsidRDefault="00305301" w:rsidP="00D224BB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0DCAD45" w14:textId="490792FE" w:rsidR="004712B8" w:rsidRPr="005F555C" w:rsidRDefault="004712B8" w:rsidP="004712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31806">
        <w:rPr>
          <w:rFonts w:asciiTheme="minorHAnsi" w:hAnsiTheme="minorHAnsi" w:cstheme="minorHAnsi"/>
          <w:b/>
          <w:sz w:val="22"/>
          <w:szCs w:val="22"/>
        </w:rPr>
        <w:sym w:font="Wingdings" w:char="F0E0"/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 xml:space="preserve"> CCTP : article</w:t>
      </w:r>
      <w:r w:rsidR="00731806">
        <w:rPr>
          <w:rFonts w:asciiTheme="minorHAnsi" w:hAnsiTheme="minorHAnsi" w:cstheme="minorHAnsi"/>
          <w:b/>
          <w:sz w:val="22"/>
          <w:szCs w:val="22"/>
        </w:rPr>
        <w:t>s</w:t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 xml:space="preserve"> 4</w:t>
      </w:r>
      <w:r w:rsidR="00731806">
        <w:rPr>
          <w:rFonts w:asciiTheme="minorHAnsi" w:hAnsiTheme="minorHAnsi" w:cstheme="minorHAnsi"/>
          <w:b/>
          <w:sz w:val="22"/>
          <w:szCs w:val="22"/>
        </w:rPr>
        <w:t>.1 et 4.2</w:t>
      </w:r>
    </w:p>
    <w:p w14:paraId="7CEFEBDB" w14:textId="77777777" w:rsidR="00305301" w:rsidRPr="005F555C" w:rsidRDefault="00305301" w:rsidP="0030530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B382ED1" w14:textId="77777777" w:rsidR="00305301" w:rsidRPr="005F555C" w:rsidRDefault="00305301" w:rsidP="0030530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F555C">
        <w:rPr>
          <w:rFonts w:asciiTheme="minorHAnsi" w:hAnsiTheme="minorHAnsi" w:cstheme="minorHAnsi"/>
          <w:i/>
          <w:sz w:val="22"/>
          <w:szCs w:val="22"/>
        </w:rPr>
        <w:t xml:space="preserve">Dans le cas où le candidat fait appel à un ou plusieurs cotraitants/sous-traitants, le mémoire technique doit décrire l’ensemble </w:t>
      </w:r>
      <w:r w:rsidR="009E04FE" w:rsidRPr="005F555C">
        <w:rPr>
          <w:rFonts w:asciiTheme="minorHAnsi" w:hAnsiTheme="minorHAnsi" w:cstheme="minorHAnsi"/>
          <w:i/>
          <w:sz w:val="22"/>
          <w:szCs w:val="22"/>
        </w:rPr>
        <w:t>de l’organisation proposée</w:t>
      </w:r>
      <w:r w:rsidRPr="005F555C">
        <w:rPr>
          <w:rFonts w:asciiTheme="minorHAnsi" w:hAnsiTheme="minorHAnsi" w:cstheme="minorHAnsi"/>
          <w:i/>
          <w:sz w:val="22"/>
          <w:szCs w:val="22"/>
        </w:rPr>
        <w:t>, y compris pour ce qui relève du ou des cotraitants/sous-traitants.</w:t>
      </w:r>
    </w:p>
    <w:p w14:paraId="5568BDF3" w14:textId="77777777" w:rsidR="004712B8" w:rsidRPr="005F555C" w:rsidRDefault="004712B8" w:rsidP="00AE4333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D0D1638" w14:textId="77777777" w:rsidR="00AD60FA" w:rsidRPr="00385275" w:rsidRDefault="00AD60FA" w:rsidP="00AD60FA">
      <w:pPr>
        <w:pStyle w:val="Paragraphedeliste"/>
        <w:numPr>
          <w:ilvl w:val="0"/>
          <w:numId w:val="35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385275">
        <w:rPr>
          <w:rFonts w:asciiTheme="minorHAnsi" w:hAnsiTheme="minorHAnsi" w:cstheme="minorHAnsi"/>
          <w:sz w:val="22"/>
          <w:szCs w:val="22"/>
        </w:rPr>
        <w:t>Modalités de réalisation des analyses d’échantillons</w:t>
      </w:r>
    </w:p>
    <w:p w14:paraId="0DA90382" w14:textId="77777777" w:rsidR="00AE4333" w:rsidRPr="005F555C" w:rsidRDefault="00561938" w:rsidP="00472921">
      <w:pPr>
        <w:pStyle w:val="Paragraphedeliste"/>
        <w:numPr>
          <w:ilvl w:val="0"/>
          <w:numId w:val="35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F555C">
        <w:rPr>
          <w:rFonts w:asciiTheme="minorHAnsi" w:hAnsiTheme="minorHAnsi" w:cstheme="minorHAnsi"/>
          <w:sz w:val="22"/>
          <w:szCs w:val="22"/>
        </w:rPr>
        <w:t>C</w:t>
      </w:r>
      <w:r w:rsidR="004712B8" w:rsidRPr="005F555C">
        <w:rPr>
          <w:rFonts w:asciiTheme="minorHAnsi" w:hAnsiTheme="minorHAnsi" w:cstheme="minorHAnsi"/>
          <w:sz w:val="22"/>
          <w:szCs w:val="22"/>
        </w:rPr>
        <w:t>aractéristiques de performance</w:t>
      </w:r>
    </w:p>
    <w:p w14:paraId="27F85956" w14:textId="77777777" w:rsidR="00561938" w:rsidRPr="005F555C" w:rsidRDefault="00561938" w:rsidP="00472921">
      <w:pPr>
        <w:pStyle w:val="Paragraphedeliste"/>
        <w:numPr>
          <w:ilvl w:val="0"/>
          <w:numId w:val="35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F555C">
        <w:rPr>
          <w:rFonts w:asciiTheme="minorHAnsi" w:hAnsiTheme="minorHAnsi" w:cstheme="minorHAnsi"/>
          <w:sz w:val="22"/>
          <w:szCs w:val="22"/>
        </w:rPr>
        <w:t>Site d’analyse</w:t>
      </w:r>
      <w:r w:rsidR="00AA56A2" w:rsidRPr="005F555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D87FA2D" w14:textId="77777777" w:rsidR="00561938" w:rsidRPr="005F555C" w:rsidRDefault="00561938" w:rsidP="00472921">
      <w:pPr>
        <w:pStyle w:val="Paragraphedeliste"/>
        <w:numPr>
          <w:ilvl w:val="0"/>
          <w:numId w:val="35"/>
        </w:numPr>
        <w:suppressAutoHyphens w:val="0"/>
        <w:spacing w:after="120"/>
        <w:rPr>
          <w:rFonts w:asciiTheme="minorHAnsi" w:hAnsiTheme="minorHAnsi" w:cstheme="minorHAnsi"/>
          <w:sz w:val="22"/>
          <w:szCs w:val="22"/>
        </w:rPr>
      </w:pPr>
      <w:r w:rsidRPr="005F555C">
        <w:rPr>
          <w:rFonts w:asciiTheme="minorHAnsi" w:hAnsiTheme="minorHAnsi" w:cstheme="minorHAnsi"/>
          <w:sz w:val="22"/>
          <w:szCs w:val="22"/>
        </w:rPr>
        <w:t>Le cas échéant, les deux derniers rapports de synthèse de circuit des essais inter laboratoires</w:t>
      </w:r>
    </w:p>
    <w:p w14:paraId="64958A8E" w14:textId="77777777" w:rsidR="00561938" w:rsidRPr="005F555C" w:rsidRDefault="00561938" w:rsidP="00561938">
      <w:pPr>
        <w:rPr>
          <w:rFonts w:asciiTheme="minorHAnsi" w:hAnsiTheme="minorHAnsi" w:cstheme="minorHAnsi"/>
        </w:rPr>
      </w:pPr>
    </w:p>
    <w:tbl>
      <w:tblPr>
        <w:tblW w:w="15235" w:type="dxa"/>
        <w:jc w:val="center"/>
        <w:tblBorders>
          <w:top w:val="single" w:sz="4" w:space="0" w:color="262626" w:themeColor="text1" w:themeTint="D9"/>
          <w:left w:val="single" w:sz="4" w:space="0" w:color="262626" w:themeColor="text1" w:themeTint="D9"/>
          <w:bottom w:val="single" w:sz="4" w:space="0" w:color="262626" w:themeColor="text1" w:themeTint="D9"/>
          <w:right w:val="single" w:sz="4" w:space="0" w:color="262626" w:themeColor="text1" w:themeTint="D9"/>
          <w:insideH w:val="single" w:sz="4" w:space="0" w:color="262626" w:themeColor="text1" w:themeTint="D9"/>
          <w:insideV w:val="single" w:sz="4" w:space="0" w:color="262626" w:themeColor="text1" w:themeTint="D9"/>
        </w:tblBorders>
        <w:tblLayout w:type="fixed"/>
        <w:tblLook w:val="01E0" w:firstRow="1" w:lastRow="1" w:firstColumn="1" w:lastColumn="1" w:noHBand="0" w:noVBand="0"/>
      </w:tblPr>
      <w:tblGrid>
        <w:gridCol w:w="78"/>
        <w:gridCol w:w="3835"/>
        <w:gridCol w:w="353"/>
        <w:gridCol w:w="139"/>
        <w:gridCol w:w="3402"/>
        <w:gridCol w:w="2293"/>
        <w:gridCol w:w="508"/>
        <w:gridCol w:w="2112"/>
        <w:gridCol w:w="567"/>
        <w:gridCol w:w="567"/>
        <w:gridCol w:w="942"/>
        <w:gridCol w:w="439"/>
      </w:tblGrid>
      <w:tr w:rsidR="00367718" w:rsidRPr="00731806" w14:paraId="04C1F17F" w14:textId="77777777" w:rsidTr="00731806">
        <w:trPr>
          <w:cantSplit/>
          <w:trHeight w:val="2784"/>
          <w:jc w:val="center"/>
        </w:trPr>
        <w:tc>
          <w:tcPr>
            <w:tcW w:w="3913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57F14D50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31806">
              <w:rPr>
                <w:rFonts w:asciiTheme="minorHAnsi" w:hAnsiTheme="minorHAnsi" w:cstheme="minorHAnsi"/>
                <w:b/>
                <w:bCs/>
              </w:rPr>
              <w:t>Libellé du paramètre</w:t>
            </w:r>
          </w:p>
        </w:tc>
        <w:tc>
          <w:tcPr>
            <w:tcW w:w="492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5F2FED32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731806">
              <w:rPr>
                <w:rFonts w:asciiTheme="minorHAnsi" w:hAnsiTheme="minorHAnsi" w:cstheme="minorHAnsi"/>
                <w:b/>
              </w:rPr>
              <w:t>Unité</w:t>
            </w:r>
          </w:p>
        </w:tc>
        <w:tc>
          <w:tcPr>
            <w:tcW w:w="3402" w:type="dxa"/>
            <w:shd w:val="clear" w:color="auto" w:fill="D9D9D9" w:themeFill="background1" w:themeFillShade="D9"/>
            <w:textDirection w:val="btLr"/>
            <w:vAlign w:val="center"/>
          </w:tcPr>
          <w:p w14:paraId="4CAB9006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731806">
              <w:rPr>
                <w:rFonts w:asciiTheme="minorHAnsi" w:hAnsiTheme="minorHAnsi" w:cstheme="minorHAnsi"/>
                <w:b/>
              </w:rPr>
              <w:t>Méthode d’analyse</w:t>
            </w:r>
          </w:p>
        </w:tc>
        <w:tc>
          <w:tcPr>
            <w:tcW w:w="2293" w:type="dxa"/>
            <w:shd w:val="clear" w:color="auto" w:fill="D9D9D9" w:themeFill="background1" w:themeFillShade="D9"/>
            <w:textDirection w:val="btLr"/>
            <w:vAlign w:val="center"/>
          </w:tcPr>
          <w:p w14:paraId="6CC10F7E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731806">
              <w:rPr>
                <w:rFonts w:asciiTheme="minorHAnsi" w:hAnsiTheme="minorHAnsi" w:cstheme="minorHAnsi"/>
                <w:b/>
              </w:rPr>
              <w:t>Agrément ministériel</w:t>
            </w:r>
          </w:p>
        </w:tc>
        <w:tc>
          <w:tcPr>
            <w:tcW w:w="2620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457C4265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731806">
              <w:rPr>
                <w:rFonts w:asciiTheme="minorHAnsi" w:hAnsiTheme="minorHAnsi" w:cstheme="minorHAnsi"/>
                <w:b/>
              </w:rPr>
              <w:t>Accréditation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  <w:vAlign w:val="center"/>
          </w:tcPr>
          <w:p w14:paraId="4B0BECA4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31806">
              <w:rPr>
                <w:rFonts w:asciiTheme="minorHAnsi" w:hAnsiTheme="minorHAnsi" w:cstheme="minorHAnsi"/>
                <w:b/>
                <w:bCs/>
              </w:rPr>
              <w:t xml:space="preserve">Limite de détection </w:t>
            </w:r>
            <w:r w:rsidRPr="00731806">
              <w:rPr>
                <w:rFonts w:asciiTheme="minorHAnsi" w:hAnsiTheme="minorHAnsi" w:cstheme="minorHAnsi"/>
                <w:b/>
                <w:bCs/>
                <w:vertAlign w:val="superscript"/>
              </w:rPr>
              <w:t>(3)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  <w:vAlign w:val="center"/>
          </w:tcPr>
          <w:p w14:paraId="23822227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31806">
              <w:rPr>
                <w:rFonts w:asciiTheme="minorHAnsi" w:hAnsiTheme="minorHAnsi" w:cstheme="minorHAnsi"/>
                <w:b/>
                <w:bCs/>
              </w:rPr>
              <w:t xml:space="preserve">Limite de quantification </w:t>
            </w:r>
            <w:r w:rsidRPr="00731806">
              <w:rPr>
                <w:rFonts w:asciiTheme="minorHAnsi" w:hAnsiTheme="minorHAnsi" w:cstheme="minorHAnsi"/>
                <w:b/>
                <w:bCs/>
                <w:vertAlign w:val="superscript"/>
              </w:rPr>
              <w:t>(4)</w:t>
            </w:r>
          </w:p>
        </w:tc>
        <w:tc>
          <w:tcPr>
            <w:tcW w:w="1381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5264EC16" w14:textId="77777777" w:rsidR="00367718" w:rsidRPr="00731806" w:rsidRDefault="00367718" w:rsidP="00561938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31806">
              <w:rPr>
                <w:rFonts w:asciiTheme="minorHAnsi" w:hAnsiTheme="minorHAnsi" w:cstheme="minorHAnsi"/>
                <w:b/>
                <w:bCs/>
              </w:rPr>
              <w:t>Site physique de la prestation</w:t>
            </w:r>
          </w:p>
        </w:tc>
      </w:tr>
      <w:tr w:rsidR="00367718" w:rsidRPr="005F555C" w14:paraId="33E9C47C" w14:textId="77777777" w:rsidTr="00944692">
        <w:trPr>
          <w:trHeight w:val="300"/>
          <w:jc w:val="center"/>
        </w:trPr>
        <w:tc>
          <w:tcPr>
            <w:tcW w:w="3913" w:type="dxa"/>
            <w:gridSpan w:val="2"/>
            <w:vAlign w:val="center"/>
          </w:tcPr>
          <w:p w14:paraId="1F5A3F06" w14:textId="77777777" w:rsidR="00367718" w:rsidRPr="005F555C" w:rsidRDefault="00367718" w:rsidP="00AA56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309142" w14:textId="77777777" w:rsidR="00367718" w:rsidRPr="005F555C" w:rsidRDefault="00367718" w:rsidP="00AA56A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2" w:type="dxa"/>
            <w:gridSpan w:val="2"/>
          </w:tcPr>
          <w:p w14:paraId="36418724" w14:textId="77777777" w:rsidR="00367718" w:rsidRPr="005F555C" w:rsidRDefault="00367718" w:rsidP="00AA56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AEA34B7" w14:textId="77777777" w:rsidR="00367718" w:rsidRPr="005F555C" w:rsidRDefault="00367718" w:rsidP="00AA56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93" w:type="dxa"/>
          </w:tcPr>
          <w:p w14:paraId="55F512A4" w14:textId="77777777" w:rsidR="00367718" w:rsidRPr="005F555C" w:rsidRDefault="00367718" w:rsidP="00AA56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20" w:type="dxa"/>
            <w:gridSpan w:val="2"/>
          </w:tcPr>
          <w:p w14:paraId="35D90654" w14:textId="77777777" w:rsidR="00367718" w:rsidRPr="005F555C" w:rsidRDefault="00367718" w:rsidP="00AA56A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61D49BCE" w14:textId="77777777" w:rsidR="00367718" w:rsidRPr="005F555C" w:rsidRDefault="00367718" w:rsidP="00AA56A2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46A1F21" w14:textId="77777777" w:rsidR="00367718" w:rsidRPr="005F555C" w:rsidRDefault="00367718" w:rsidP="00AA56A2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2"/>
          </w:tcPr>
          <w:p w14:paraId="6639010A" w14:textId="77777777" w:rsidR="00367718" w:rsidRPr="005F555C" w:rsidRDefault="00367718" w:rsidP="00AA56A2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31806" w:rsidRPr="005F555C" w14:paraId="20F93870" w14:textId="77777777" w:rsidTr="00731806">
        <w:trPr>
          <w:trHeight w:val="300"/>
          <w:jc w:val="center"/>
        </w:trPr>
        <w:tc>
          <w:tcPr>
            <w:tcW w:w="3913" w:type="dxa"/>
            <w:gridSpan w:val="2"/>
          </w:tcPr>
          <w:p w14:paraId="6B2AFE49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6A2004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2" w:type="dxa"/>
            <w:gridSpan w:val="2"/>
          </w:tcPr>
          <w:p w14:paraId="615B3010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24FC456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93" w:type="dxa"/>
          </w:tcPr>
          <w:p w14:paraId="492BC7A5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20" w:type="dxa"/>
            <w:gridSpan w:val="2"/>
          </w:tcPr>
          <w:p w14:paraId="2F96EBD2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BE1B0D4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2C49912E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2"/>
          </w:tcPr>
          <w:p w14:paraId="1D535539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31806" w:rsidRPr="005F555C" w14:paraId="3BBD07E7" w14:textId="77777777" w:rsidTr="00876E1B">
        <w:trPr>
          <w:cantSplit/>
          <w:trHeight w:val="3070"/>
          <w:jc w:val="center"/>
        </w:trPr>
        <w:tc>
          <w:tcPr>
            <w:tcW w:w="3913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6FEE72B0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Libellé du paramètre</w:t>
            </w:r>
          </w:p>
        </w:tc>
        <w:tc>
          <w:tcPr>
            <w:tcW w:w="492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29B2CFC3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sz w:val="22"/>
                <w:szCs w:val="22"/>
              </w:rPr>
              <w:t>Unité</w:t>
            </w:r>
          </w:p>
        </w:tc>
        <w:tc>
          <w:tcPr>
            <w:tcW w:w="3402" w:type="dxa"/>
            <w:shd w:val="clear" w:color="auto" w:fill="D9D9D9" w:themeFill="background1" w:themeFillShade="D9"/>
            <w:textDirection w:val="btLr"/>
            <w:vAlign w:val="center"/>
          </w:tcPr>
          <w:p w14:paraId="4BD92F33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sz w:val="22"/>
                <w:szCs w:val="22"/>
              </w:rPr>
              <w:t>Méthode d’analyse</w:t>
            </w:r>
          </w:p>
        </w:tc>
        <w:tc>
          <w:tcPr>
            <w:tcW w:w="2293" w:type="dxa"/>
            <w:shd w:val="clear" w:color="auto" w:fill="D9D9D9" w:themeFill="background1" w:themeFillShade="D9"/>
            <w:textDirection w:val="btLr"/>
            <w:vAlign w:val="center"/>
          </w:tcPr>
          <w:p w14:paraId="65F49CAE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sz w:val="22"/>
                <w:szCs w:val="22"/>
              </w:rPr>
              <w:t>Agrément ministériel</w:t>
            </w:r>
          </w:p>
        </w:tc>
        <w:tc>
          <w:tcPr>
            <w:tcW w:w="2620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742BA14A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sz w:val="22"/>
                <w:szCs w:val="22"/>
              </w:rPr>
              <w:t>Accréditation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  <w:vAlign w:val="center"/>
          </w:tcPr>
          <w:p w14:paraId="48D78B2B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Limite de détection </w:t>
            </w: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567" w:type="dxa"/>
            <w:shd w:val="clear" w:color="auto" w:fill="D9D9D9" w:themeFill="background1" w:themeFillShade="D9"/>
            <w:textDirection w:val="btLr"/>
            <w:vAlign w:val="center"/>
          </w:tcPr>
          <w:p w14:paraId="1002D10F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Limite de quantification </w:t>
            </w: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381" w:type="dxa"/>
            <w:gridSpan w:val="2"/>
            <w:shd w:val="clear" w:color="auto" w:fill="D9D9D9" w:themeFill="background1" w:themeFillShade="D9"/>
            <w:textDirection w:val="btLr"/>
            <w:vAlign w:val="center"/>
          </w:tcPr>
          <w:p w14:paraId="571AD728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530" w:right="113" w:hanging="41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Site physique de la prestation</w:t>
            </w:r>
          </w:p>
        </w:tc>
      </w:tr>
      <w:tr w:rsidR="00731806" w:rsidRPr="005F555C" w14:paraId="19CFDDB1" w14:textId="77777777" w:rsidTr="00876E1B">
        <w:trPr>
          <w:trHeight w:val="300"/>
          <w:jc w:val="center"/>
        </w:trPr>
        <w:tc>
          <w:tcPr>
            <w:tcW w:w="3913" w:type="dxa"/>
            <w:gridSpan w:val="2"/>
          </w:tcPr>
          <w:p w14:paraId="5DE4F1BF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1B1B82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2" w:type="dxa"/>
            <w:gridSpan w:val="2"/>
          </w:tcPr>
          <w:p w14:paraId="31FB0C04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08BB5D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93" w:type="dxa"/>
          </w:tcPr>
          <w:p w14:paraId="7508A451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20" w:type="dxa"/>
            <w:gridSpan w:val="2"/>
          </w:tcPr>
          <w:p w14:paraId="6794A6D8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CD18A34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1DAFCFA6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2"/>
          </w:tcPr>
          <w:p w14:paraId="7CBDD636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31806" w:rsidRPr="005F555C" w14:paraId="4FE11F60" w14:textId="77777777" w:rsidTr="00876E1B">
        <w:trPr>
          <w:trHeight w:val="300"/>
          <w:jc w:val="center"/>
        </w:trPr>
        <w:tc>
          <w:tcPr>
            <w:tcW w:w="3913" w:type="dxa"/>
            <w:gridSpan w:val="2"/>
          </w:tcPr>
          <w:p w14:paraId="56787D61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6EE746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2" w:type="dxa"/>
            <w:gridSpan w:val="2"/>
          </w:tcPr>
          <w:p w14:paraId="24AB5DFF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D41B2E3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93" w:type="dxa"/>
          </w:tcPr>
          <w:p w14:paraId="3C789198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20" w:type="dxa"/>
            <w:gridSpan w:val="2"/>
          </w:tcPr>
          <w:p w14:paraId="787659F8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6F66728E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4845AE57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2"/>
          </w:tcPr>
          <w:p w14:paraId="343E2A14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731806" w:rsidRPr="005F555C" w14:paraId="6C28DB42" w14:textId="77777777" w:rsidTr="00876E1B">
        <w:trPr>
          <w:trHeight w:val="300"/>
          <w:jc w:val="center"/>
        </w:trPr>
        <w:tc>
          <w:tcPr>
            <w:tcW w:w="3913" w:type="dxa"/>
            <w:gridSpan w:val="2"/>
          </w:tcPr>
          <w:p w14:paraId="0A7D851D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C6857D8" w14:textId="77777777" w:rsidR="00731806" w:rsidRPr="005F555C" w:rsidRDefault="00731806" w:rsidP="00876E1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92" w:type="dxa"/>
            <w:gridSpan w:val="2"/>
          </w:tcPr>
          <w:p w14:paraId="19FEB6B0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5BB340C6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293" w:type="dxa"/>
          </w:tcPr>
          <w:p w14:paraId="06C8C6AC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20" w:type="dxa"/>
            <w:gridSpan w:val="2"/>
          </w:tcPr>
          <w:p w14:paraId="5F7A66AF" w14:textId="77777777" w:rsidR="00731806" w:rsidRPr="005F555C" w:rsidRDefault="00731806" w:rsidP="00876E1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75C23C3C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67" w:type="dxa"/>
          </w:tcPr>
          <w:p w14:paraId="378DC2E2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381" w:type="dxa"/>
            <w:gridSpan w:val="2"/>
          </w:tcPr>
          <w:p w14:paraId="547A1FF5" w14:textId="77777777" w:rsidR="00731806" w:rsidRPr="005F555C" w:rsidRDefault="00731806" w:rsidP="00876E1B">
            <w:pPr>
              <w:autoSpaceDE w:val="0"/>
              <w:autoSpaceDN w:val="0"/>
              <w:adjustRightInd w:val="0"/>
              <w:ind w:left="417" w:hanging="41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61938" w:rsidRPr="005F555C" w14:paraId="6656D284" w14:textId="77777777" w:rsidTr="007318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78" w:type="dxa"/>
          <w:wAfter w:w="4627" w:type="dxa"/>
          <w:trHeight w:val="228"/>
          <w:jc w:val="center"/>
        </w:trPr>
        <w:tc>
          <w:tcPr>
            <w:tcW w:w="10530" w:type="dxa"/>
            <w:gridSpan w:val="6"/>
          </w:tcPr>
          <w:p w14:paraId="61DFEB68" w14:textId="77777777" w:rsidR="00731806" w:rsidRPr="005F555C" w:rsidRDefault="00731806" w:rsidP="00561938">
            <w:pPr>
              <w:pStyle w:val="Paragraphedeliste"/>
              <w:ind w:left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561938" w:rsidRPr="005F555C" w14:paraId="7E60B6B1" w14:textId="77777777" w:rsidTr="007318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1"/>
          <w:gridAfter w:val="5"/>
          <w:wBefore w:w="78" w:type="dxa"/>
          <w:wAfter w:w="4627" w:type="dxa"/>
          <w:trHeight w:val="228"/>
          <w:jc w:val="center"/>
        </w:trPr>
        <w:tc>
          <w:tcPr>
            <w:tcW w:w="10530" w:type="dxa"/>
            <w:gridSpan w:val="6"/>
          </w:tcPr>
          <w:p w14:paraId="2BD6F4B6" w14:textId="189B7EF2" w:rsidR="00561938" w:rsidRPr="005F555C" w:rsidRDefault="00561938" w:rsidP="00561938">
            <w:pPr>
              <w:pStyle w:val="Paragraphedeliste"/>
              <w:numPr>
                <w:ilvl w:val="0"/>
                <w:numId w:val="34"/>
              </w:numPr>
              <w:ind w:left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(</w:t>
            </w:r>
            <w:r w:rsidR="006E0FD3"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1</w:t>
            </w: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) La limite de détection est</w:t>
            </w:r>
            <w:r w:rsidR="005E2340"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, </w:t>
            </w: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soit 3 fois l'écart type à l'intérieur du lot d'un échantillon naturel contenant une concentration peu élevée </w:t>
            </w:r>
            <w:proofErr w:type="gramStart"/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du</w:t>
            </w:r>
            <w:r w:rsidR="009E04FE"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081D18"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p</w:t>
            </w: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aramètre</w:t>
            </w:r>
            <w:proofErr w:type="gramEnd"/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, soit 5 fois l'écart type à l'intérieur du lot d'un échantillon vierge.</w:t>
            </w:r>
          </w:p>
          <w:p w14:paraId="7076AD07" w14:textId="77777777" w:rsidR="00561938" w:rsidRPr="005F555C" w:rsidRDefault="00561938" w:rsidP="00561938">
            <w:pPr>
              <w:pStyle w:val="Paragraphedeliste"/>
              <w:ind w:left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  <w:p w14:paraId="13D8C741" w14:textId="77777777" w:rsidR="00561938" w:rsidRPr="005F555C" w:rsidRDefault="00561938" w:rsidP="006E0FD3">
            <w:pPr>
              <w:pStyle w:val="Paragraphedeliste"/>
              <w:numPr>
                <w:ilvl w:val="0"/>
                <w:numId w:val="34"/>
              </w:numPr>
              <w:ind w:left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(</w:t>
            </w:r>
            <w:r w:rsidR="006E0FD3"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2</w:t>
            </w:r>
            <w:r w:rsidRPr="005F555C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) La limite de quantification est la plus petite valeur à partir de laquelle il existe un résultat de mesure avec une fidélité suffisante.</w:t>
            </w:r>
          </w:p>
        </w:tc>
      </w:tr>
      <w:tr w:rsidR="00561938" w:rsidRPr="005F555C" w14:paraId="3F006DF4" w14:textId="77777777" w:rsidTr="007318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3"/>
          <w:gridAfter w:val="1"/>
          <w:wBefore w:w="4266" w:type="dxa"/>
          <w:wAfter w:w="439" w:type="dxa"/>
          <w:trHeight w:val="228"/>
          <w:jc w:val="center"/>
        </w:trPr>
        <w:tc>
          <w:tcPr>
            <w:tcW w:w="10530" w:type="dxa"/>
            <w:gridSpan w:val="8"/>
          </w:tcPr>
          <w:p w14:paraId="5F4D9956" w14:textId="77777777" w:rsidR="00561938" w:rsidRPr="005F555C" w:rsidRDefault="00561938" w:rsidP="00561938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561938" w:rsidRPr="005F555C" w14:paraId="6EAB5FB0" w14:textId="77777777" w:rsidTr="007318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Before w:val="3"/>
          <w:gridAfter w:val="1"/>
          <w:wBefore w:w="4266" w:type="dxa"/>
          <w:wAfter w:w="439" w:type="dxa"/>
          <w:trHeight w:val="228"/>
          <w:jc w:val="center"/>
        </w:trPr>
        <w:tc>
          <w:tcPr>
            <w:tcW w:w="10530" w:type="dxa"/>
            <w:gridSpan w:val="8"/>
          </w:tcPr>
          <w:p w14:paraId="11087813" w14:textId="77777777" w:rsidR="00561938" w:rsidRDefault="00561938" w:rsidP="00AA56A2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  <w:p w14:paraId="0E871132" w14:textId="21263A2D" w:rsidR="00731806" w:rsidRPr="005F555C" w:rsidRDefault="00731806" w:rsidP="00AA56A2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</w:tbl>
    <w:p w14:paraId="3F82C971" w14:textId="77777777" w:rsidR="00472921" w:rsidRPr="005F555C" w:rsidRDefault="00472921" w:rsidP="00AE4333">
      <w:pPr>
        <w:ind w:left="1843"/>
        <w:rPr>
          <w:rFonts w:asciiTheme="minorHAnsi" w:hAnsiTheme="minorHAnsi" w:cstheme="minorHAnsi"/>
          <w:sz w:val="22"/>
          <w:szCs w:val="22"/>
        </w:rPr>
        <w:sectPr w:rsidR="00472921" w:rsidRPr="005F555C" w:rsidSect="00472921">
          <w:headerReference w:type="default" r:id="rId8"/>
          <w:footerReference w:type="even" r:id="rId9"/>
          <w:footerReference w:type="default" r:id="rId10"/>
          <w:pgSz w:w="16838" w:h="11906" w:orient="landscape"/>
          <w:pgMar w:top="907" w:right="1418" w:bottom="907" w:left="1418" w:header="992" w:footer="476" w:gutter="0"/>
          <w:cols w:space="708"/>
          <w:docGrid w:linePitch="360"/>
        </w:sectPr>
      </w:pPr>
    </w:p>
    <w:bookmarkEnd w:id="3"/>
    <w:p w14:paraId="40D4E522" w14:textId="77777777" w:rsidR="00731806" w:rsidRDefault="00731806" w:rsidP="00305301">
      <w:pPr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0BF9E6BE" w14:textId="77777777" w:rsidR="00731806" w:rsidRDefault="00731806" w:rsidP="00305301">
      <w:pPr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</w:p>
    <w:p w14:paraId="13582B23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387B87C0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caps/>
          <w:kern w:val="26"/>
          <w:sz w:val="28"/>
          <w:szCs w:val="28"/>
        </w:rPr>
      </w:pPr>
      <w:bookmarkStart w:id="7" w:name="_Toc442265858"/>
      <w:r w:rsidRPr="005F555C"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  <w:t>Fiche 3</w:t>
      </w:r>
      <w:r w:rsidRPr="005F555C">
        <w:rPr>
          <w:rFonts w:asciiTheme="minorHAnsi" w:hAnsiTheme="minorHAnsi" w:cstheme="minorHAnsi"/>
          <w:caps/>
          <w:kern w:val="26"/>
          <w:sz w:val="28"/>
          <w:szCs w:val="28"/>
        </w:rPr>
        <w:t> : respect et amelioration des delais</w:t>
      </w:r>
      <w:bookmarkEnd w:id="7"/>
    </w:p>
    <w:p w14:paraId="7613A6C4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6AF19B1F" w14:textId="77777777" w:rsidR="00731806" w:rsidRPr="00D224BB" w:rsidRDefault="00731806" w:rsidP="00731806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51D8E015" w14:textId="77777777" w:rsidR="00731806" w:rsidRPr="00D224BB" w:rsidRDefault="00731806" w:rsidP="00D224BB">
      <w:pPr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010F01C9" w14:textId="421F3134" w:rsidR="00305301" w:rsidRPr="005F555C" w:rsidRDefault="00305301" w:rsidP="0030530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31806">
        <w:rPr>
          <w:rFonts w:asciiTheme="minorHAnsi" w:hAnsiTheme="minorHAnsi" w:cstheme="minorHAnsi"/>
          <w:b/>
          <w:sz w:val="22"/>
          <w:szCs w:val="22"/>
        </w:rPr>
        <w:sym w:font="Wingdings" w:char="F0E0"/>
      </w:r>
      <w:r w:rsidRPr="00731806">
        <w:rPr>
          <w:rFonts w:asciiTheme="minorHAnsi" w:hAnsiTheme="minorHAnsi" w:cstheme="minorHAnsi"/>
          <w:b/>
          <w:sz w:val="22"/>
          <w:szCs w:val="22"/>
        </w:rPr>
        <w:t xml:space="preserve"> CCTP : articles </w:t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>4</w:t>
      </w:r>
      <w:r w:rsidRPr="00731806">
        <w:rPr>
          <w:rFonts w:asciiTheme="minorHAnsi" w:hAnsiTheme="minorHAnsi" w:cstheme="minorHAnsi"/>
          <w:b/>
          <w:sz w:val="22"/>
          <w:szCs w:val="22"/>
        </w:rPr>
        <w:t>.3</w:t>
      </w:r>
      <w:r w:rsidR="00731806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>4.4</w:t>
      </w:r>
      <w:r w:rsidR="00731806">
        <w:rPr>
          <w:rFonts w:asciiTheme="minorHAnsi" w:hAnsiTheme="minorHAnsi" w:cstheme="minorHAnsi"/>
          <w:b/>
          <w:sz w:val="22"/>
          <w:szCs w:val="22"/>
        </w:rPr>
        <w:t xml:space="preserve"> et 5.3</w:t>
      </w:r>
    </w:p>
    <w:p w14:paraId="37C43ABC" w14:textId="77777777" w:rsidR="00305301" w:rsidRPr="005F555C" w:rsidRDefault="00305301" w:rsidP="0030530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0E1968" w14:textId="77777777" w:rsidR="00305301" w:rsidRPr="005F555C" w:rsidRDefault="00305301" w:rsidP="0030530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F555C">
        <w:rPr>
          <w:rFonts w:asciiTheme="minorHAnsi" w:hAnsiTheme="minorHAnsi" w:cstheme="minorHAnsi"/>
          <w:i/>
          <w:sz w:val="22"/>
          <w:szCs w:val="22"/>
        </w:rPr>
        <w:t>Le candidat indique les délais sur lesquels il s’engage,</w:t>
      </w:r>
      <w:r w:rsidR="00B5366F" w:rsidRPr="005F555C">
        <w:rPr>
          <w:rFonts w:asciiTheme="minorHAnsi" w:hAnsiTheme="minorHAnsi" w:cstheme="minorHAnsi"/>
          <w:i/>
          <w:sz w:val="22"/>
          <w:szCs w:val="22"/>
        </w:rPr>
        <w:t xml:space="preserve"> ainsi que ses co-traitants</w:t>
      </w:r>
      <w:r w:rsidR="009E04FE" w:rsidRPr="005F555C">
        <w:rPr>
          <w:rFonts w:asciiTheme="minorHAnsi" w:hAnsiTheme="minorHAnsi" w:cstheme="minorHAnsi"/>
          <w:i/>
          <w:sz w:val="22"/>
          <w:szCs w:val="22"/>
        </w:rPr>
        <w:t>/sous-traitants</w:t>
      </w:r>
      <w:r w:rsidR="00B5366F" w:rsidRPr="005F555C">
        <w:rPr>
          <w:rFonts w:asciiTheme="minorHAnsi" w:hAnsiTheme="minorHAnsi" w:cstheme="minorHAnsi"/>
          <w:i/>
          <w:sz w:val="22"/>
          <w:szCs w:val="22"/>
        </w:rPr>
        <w:t xml:space="preserve"> le cas échéant, </w:t>
      </w:r>
      <w:r w:rsidRPr="005F555C">
        <w:rPr>
          <w:rFonts w:asciiTheme="minorHAnsi" w:hAnsiTheme="minorHAnsi" w:cstheme="minorHAnsi"/>
          <w:i/>
          <w:sz w:val="22"/>
          <w:szCs w:val="22"/>
        </w:rPr>
        <w:t>étant entendu que ces délais doivent au moins respecter les délais exigés par le CCTP.</w:t>
      </w:r>
    </w:p>
    <w:p w14:paraId="681D9450" w14:textId="77777777" w:rsidR="00AE4333" w:rsidRPr="005F555C" w:rsidRDefault="00AE4333" w:rsidP="00AE4333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6D2955" w14:paraId="31170BFF" w14:textId="77777777" w:rsidTr="006D2955">
        <w:tc>
          <w:tcPr>
            <w:tcW w:w="15163" w:type="dxa"/>
          </w:tcPr>
          <w:p w14:paraId="1DB84D81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339E5" w14:textId="77777777" w:rsidR="006D2955" w:rsidRPr="005F555C" w:rsidRDefault="006D2955" w:rsidP="006D2955">
            <w:pPr>
              <w:pStyle w:val="Paragraphedeliste"/>
              <w:numPr>
                <w:ilvl w:val="0"/>
                <w:numId w:val="36"/>
              </w:numPr>
              <w:suppressAutoHyphens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 xml:space="preserve">Délai de mise en œuvre des analyses </w:t>
            </w:r>
          </w:p>
          <w:p w14:paraId="2AF0EC8C" w14:textId="77777777" w:rsidR="006D2955" w:rsidRPr="005F555C" w:rsidRDefault="006D2955" w:rsidP="006D2955">
            <w:pPr>
              <w:pStyle w:val="Paragraphedeliste"/>
              <w:numPr>
                <w:ilvl w:val="0"/>
                <w:numId w:val="36"/>
              </w:numPr>
              <w:suppressAutoHyphens w:val="0"/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Délai de restitution des résultats (y compris liaison informatique SISE-Baignades)</w:t>
            </w:r>
          </w:p>
          <w:p w14:paraId="14068F6A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AB3A5F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0FAD0F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240023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52E1C2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B2A56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60F68E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416EE6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AEBDA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0C2D3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F051B1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B95F5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6B4FB2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4505F4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B19CCC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728031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E0AF09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659481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6A03CF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24E201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6D0A50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C4A0F0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ADB4E4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1602E7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AE52D4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75B1C0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B117F9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22C1A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421CF5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866992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212B19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D2998A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6543FD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CF9A8C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6B2FD6" w14:textId="77777777" w:rsidR="006D2955" w:rsidRDefault="006D2955" w:rsidP="00AE43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1CFA2FE" w14:textId="77777777" w:rsidR="00AE4333" w:rsidRPr="005F555C" w:rsidRDefault="00AE4333" w:rsidP="00AE4333">
      <w:pPr>
        <w:rPr>
          <w:rFonts w:asciiTheme="minorHAnsi" w:hAnsiTheme="minorHAnsi" w:cstheme="minorHAnsi"/>
          <w:sz w:val="22"/>
          <w:szCs w:val="22"/>
        </w:rPr>
      </w:pPr>
      <w:r w:rsidRPr="005F555C">
        <w:rPr>
          <w:rFonts w:asciiTheme="minorHAnsi" w:hAnsiTheme="minorHAnsi" w:cstheme="minorHAnsi"/>
          <w:sz w:val="22"/>
          <w:szCs w:val="22"/>
        </w:rPr>
        <w:lastRenderedPageBreak/>
        <w:br w:type="page"/>
      </w:r>
    </w:p>
    <w:p w14:paraId="2AF1D30D" w14:textId="77777777" w:rsidR="00731806" w:rsidRDefault="00731806" w:rsidP="00305301">
      <w:pPr>
        <w:jc w:val="both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8" w:name="_Toc420920463"/>
    </w:p>
    <w:p w14:paraId="5323CFB1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1FE39816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caps/>
          <w:kern w:val="26"/>
          <w:sz w:val="28"/>
          <w:szCs w:val="28"/>
        </w:rPr>
      </w:pPr>
      <w:bookmarkStart w:id="9" w:name="_Toc442265859"/>
      <w:r w:rsidRPr="005F555C"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  <w:t>Fiche 4</w:t>
      </w:r>
      <w:r w:rsidRPr="005F555C">
        <w:rPr>
          <w:rFonts w:asciiTheme="minorHAnsi" w:hAnsiTheme="minorHAnsi" w:cstheme="minorHAnsi"/>
          <w:caps/>
          <w:kern w:val="26"/>
          <w:sz w:val="28"/>
          <w:szCs w:val="28"/>
        </w:rPr>
        <w:t> : DISPONIBILITE DU TITULAIRE</w:t>
      </w:r>
      <w:bookmarkEnd w:id="9"/>
    </w:p>
    <w:p w14:paraId="794E5536" w14:textId="77777777" w:rsidR="00731806" w:rsidRPr="005F555C" w:rsidRDefault="00731806" w:rsidP="00731806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10EBE8C4" w14:textId="77777777" w:rsidR="00731806" w:rsidRPr="00D224BB" w:rsidRDefault="00731806" w:rsidP="00731806">
      <w:pPr>
        <w:ind w:firstLine="708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4C7C2EFF" w14:textId="77777777" w:rsidR="00731806" w:rsidRPr="00D224BB" w:rsidRDefault="00731806" w:rsidP="00305301">
      <w:pPr>
        <w:jc w:val="both"/>
        <w:rPr>
          <w:rFonts w:asciiTheme="minorHAnsi" w:hAnsiTheme="minorHAnsi" w:cstheme="minorHAnsi"/>
          <w:b/>
          <w:iCs/>
          <w:sz w:val="22"/>
          <w:szCs w:val="22"/>
          <w:highlight w:val="yellow"/>
        </w:rPr>
      </w:pPr>
    </w:p>
    <w:p w14:paraId="51B8E97C" w14:textId="1A3A5FDC" w:rsidR="00305301" w:rsidRPr="005F555C" w:rsidRDefault="00305301" w:rsidP="0030530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731806">
        <w:rPr>
          <w:rFonts w:asciiTheme="minorHAnsi" w:hAnsiTheme="minorHAnsi" w:cstheme="minorHAnsi"/>
          <w:b/>
          <w:sz w:val="22"/>
          <w:szCs w:val="22"/>
        </w:rPr>
        <w:sym w:font="Wingdings" w:char="F0E0"/>
      </w:r>
      <w:r w:rsidR="00DA519C" w:rsidRPr="00731806">
        <w:rPr>
          <w:rFonts w:asciiTheme="minorHAnsi" w:hAnsiTheme="minorHAnsi" w:cstheme="minorHAnsi"/>
          <w:b/>
          <w:sz w:val="22"/>
          <w:szCs w:val="22"/>
        </w:rPr>
        <w:t xml:space="preserve"> CCTP : article 6</w:t>
      </w:r>
    </w:p>
    <w:p w14:paraId="3DE21F0D" w14:textId="77777777" w:rsidR="00305301" w:rsidRPr="005F555C" w:rsidRDefault="00305301" w:rsidP="0030530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6CE09DE" w14:textId="77777777" w:rsidR="00305301" w:rsidRPr="005F555C" w:rsidRDefault="00305301" w:rsidP="00305301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5F555C">
        <w:rPr>
          <w:rFonts w:asciiTheme="minorHAnsi" w:hAnsiTheme="minorHAnsi" w:cstheme="minorHAnsi"/>
          <w:i/>
          <w:sz w:val="22"/>
          <w:szCs w:val="22"/>
        </w:rPr>
        <w:t>Dans le cas où le candidat fait appel à un ou plusieurs cotraitants/sous-traitants, le mémoire technique doit décrire l’ensemble de l’organisation, y compris pour ce qui relève du ou des cotraitants/sous-traitants.</w:t>
      </w:r>
    </w:p>
    <w:p w14:paraId="495D62D0" w14:textId="77777777" w:rsidR="00305301" w:rsidRPr="005F555C" w:rsidRDefault="00305301" w:rsidP="00305301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190A85F" w14:textId="77777777" w:rsidR="006D2955" w:rsidRDefault="006D2955">
      <w:pPr>
        <w:suppressAutoHyphens w:val="0"/>
        <w:rPr>
          <w:rFonts w:asciiTheme="minorHAnsi" w:hAnsiTheme="minorHAnsi" w:cstheme="minorHAnsi"/>
          <w:sz w:val="26"/>
          <w:szCs w:val="26"/>
        </w:rPr>
      </w:pP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5021"/>
      </w:tblGrid>
      <w:tr w:rsidR="006D2955" w14:paraId="11DF5628" w14:textId="77777777" w:rsidTr="006D2955">
        <w:tc>
          <w:tcPr>
            <w:tcW w:w="15021" w:type="dxa"/>
          </w:tcPr>
          <w:p w14:paraId="41B6A7F2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0A54E31" w14:textId="10A822DD" w:rsidR="006D2955" w:rsidRPr="005F555C" w:rsidRDefault="006D2955" w:rsidP="006D2955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/>
              <w:ind w:left="44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Disponibilité en période ouvrée</w:t>
            </w:r>
          </w:p>
          <w:p w14:paraId="60B56E9D" w14:textId="4CF885C6" w:rsidR="006D2955" w:rsidRPr="005F555C" w:rsidRDefault="006D2955" w:rsidP="006D2955">
            <w:pPr>
              <w:pStyle w:val="Paragraphedeliste"/>
              <w:numPr>
                <w:ilvl w:val="0"/>
                <w:numId w:val="41"/>
              </w:numPr>
              <w:suppressAutoHyphens w:val="0"/>
              <w:spacing w:after="120"/>
              <w:ind w:left="44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 xml:space="preserve">Disponibilité en situation d’urgence, hors période ouvrée </w:t>
            </w:r>
          </w:p>
          <w:p w14:paraId="2B615B73" w14:textId="16147FAA" w:rsidR="006D2955" w:rsidRPr="005F555C" w:rsidRDefault="006D2955" w:rsidP="006D2955">
            <w:pPr>
              <w:pStyle w:val="Paragraphedeliste"/>
              <w:numPr>
                <w:ilvl w:val="0"/>
                <w:numId w:val="41"/>
              </w:numPr>
              <w:suppressAutoHyphens w:val="0"/>
              <w:ind w:left="447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5F555C">
              <w:rPr>
                <w:rFonts w:asciiTheme="minorHAnsi" w:hAnsiTheme="minorHAnsi" w:cstheme="minorHAnsi"/>
                <w:sz w:val="22"/>
                <w:szCs w:val="22"/>
              </w:rPr>
              <w:t>Interlocuteurs (responsable technique, suppléant, etc.)</w:t>
            </w:r>
          </w:p>
          <w:p w14:paraId="50B2E968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766B29B0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0333A61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3EFCB449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48FD5424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884FC52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D7EECBC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FF193B4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1E08CAA1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38ECBF62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05960585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2F1B93C3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  <w:p w14:paraId="651FD947" w14:textId="77777777" w:rsidR="006D2955" w:rsidRDefault="006D2955">
            <w:pPr>
              <w:suppressAutoHyphens w:val="0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653539" w14:textId="77777777" w:rsidR="00D224BB" w:rsidRPr="005F555C" w:rsidRDefault="00D224BB" w:rsidP="00D224BB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0CB7C2EC" w14:textId="70958B9B" w:rsidR="00D224BB" w:rsidRPr="006D2955" w:rsidRDefault="00D224BB" w:rsidP="00D224BB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Theme="minorHAnsi" w:hAnsiTheme="minorHAnsi" w:cstheme="minorHAnsi"/>
          <w:caps/>
          <w:kern w:val="26"/>
          <w:sz w:val="28"/>
          <w:szCs w:val="28"/>
        </w:rPr>
      </w:pPr>
      <w:bookmarkStart w:id="10" w:name="_Toc442265860"/>
      <w:r w:rsidRPr="006D2955"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  <w:t>Fiche 5</w:t>
      </w:r>
      <w:r w:rsidRPr="006D2955">
        <w:rPr>
          <w:rFonts w:asciiTheme="minorHAnsi" w:hAnsiTheme="minorHAnsi" w:cstheme="minorHAnsi"/>
          <w:caps/>
          <w:kern w:val="26"/>
          <w:sz w:val="28"/>
          <w:szCs w:val="28"/>
        </w:rPr>
        <w:t> : D</w:t>
      </w:r>
      <w:r w:rsidR="00385275">
        <w:rPr>
          <w:rFonts w:asciiTheme="minorHAnsi" w:hAnsiTheme="minorHAnsi" w:cstheme="minorHAnsi"/>
          <w:caps/>
          <w:kern w:val="26"/>
          <w:sz w:val="28"/>
          <w:szCs w:val="28"/>
        </w:rPr>
        <w:t>É</w:t>
      </w:r>
      <w:r w:rsidRPr="006D2955">
        <w:rPr>
          <w:rFonts w:asciiTheme="minorHAnsi" w:hAnsiTheme="minorHAnsi" w:cstheme="minorHAnsi"/>
          <w:caps/>
          <w:kern w:val="26"/>
          <w:sz w:val="28"/>
          <w:szCs w:val="28"/>
        </w:rPr>
        <w:t xml:space="preserve">MARCHE </w:t>
      </w:r>
      <w:bookmarkEnd w:id="10"/>
      <w:r w:rsidR="00385275">
        <w:rPr>
          <w:rFonts w:asciiTheme="minorHAnsi" w:hAnsiTheme="minorHAnsi" w:cstheme="minorHAnsi"/>
          <w:caps/>
          <w:kern w:val="26"/>
          <w:sz w:val="28"/>
          <w:szCs w:val="28"/>
        </w:rPr>
        <w:t>ENVIRONNEMENTALE</w:t>
      </w:r>
    </w:p>
    <w:p w14:paraId="00BD8AEA" w14:textId="77777777" w:rsidR="00D224BB" w:rsidRPr="006D2955" w:rsidRDefault="00D224BB" w:rsidP="00D224BB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both"/>
        <w:rPr>
          <w:rFonts w:asciiTheme="minorHAnsi" w:hAnsiTheme="minorHAnsi" w:cstheme="minorHAnsi"/>
          <w:caps/>
          <w:kern w:val="26"/>
          <w:sz w:val="28"/>
          <w:szCs w:val="28"/>
          <w:u w:val="single"/>
        </w:rPr>
      </w:pPr>
    </w:p>
    <w:p w14:paraId="15D22144" w14:textId="77777777" w:rsidR="00D224BB" w:rsidRPr="006D2955" w:rsidRDefault="00D224BB" w:rsidP="00843D2E">
      <w:pPr>
        <w:jc w:val="both"/>
        <w:rPr>
          <w:rFonts w:asciiTheme="minorHAnsi" w:hAnsiTheme="minorHAnsi" w:cstheme="minorHAnsi"/>
          <w:sz w:val="22"/>
          <w:szCs w:val="22"/>
        </w:rPr>
      </w:pPr>
    </w:p>
    <w:bookmarkEnd w:id="8"/>
    <w:p w14:paraId="0DAA25D0" w14:textId="0684D9DE" w:rsidR="00D224BB" w:rsidRPr="006D2955" w:rsidRDefault="00D224BB" w:rsidP="00D224BB">
      <w:pPr>
        <w:spacing w:before="240" w:after="240" w:line="280" w:lineRule="exact"/>
        <w:jc w:val="both"/>
        <w:rPr>
          <w:rFonts w:ascii="Arial" w:hAnsi="Arial" w:cs="Arial"/>
          <w:b/>
        </w:rPr>
      </w:pPr>
      <w:r w:rsidRPr="006D2955">
        <w:rPr>
          <w:rFonts w:ascii="Arial" w:hAnsi="Arial" w:cs="Arial"/>
        </w:rPr>
        <w:t>Le candidat devra décrire précisément les démarches engagées ou qu’il s’engage à respecter lors de l’exécution du marché</w:t>
      </w:r>
      <w:r w:rsidR="006D2955" w:rsidRPr="006D2955">
        <w:rPr>
          <w:rFonts w:ascii="Arial" w:hAnsi="Arial" w:cs="Arial"/>
        </w:rPr>
        <w:t xml:space="preserve"> </w:t>
      </w:r>
      <w:r w:rsidRPr="006D2955">
        <w:rPr>
          <w:rFonts w:ascii="Arial" w:hAnsi="Arial" w:cs="Arial"/>
        </w:rPr>
        <w:t>sur le plan de l’éco-responsabilité</w:t>
      </w:r>
      <w:r w:rsidR="006D2955" w:rsidRPr="006D2955">
        <w:rPr>
          <w:rFonts w:ascii="Arial" w:hAnsi="Arial" w:cs="Arial"/>
        </w:rPr>
        <w:t xml:space="preserve">. </w:t>
      </w:r>
    </w:p>
    <w:p w14:paraId="149EB2B6" w14:textId="77777777" w:rsidR="006D2955" w:rsidRPr="006D2955" w:rsidRDefault="00D224BB" w:rsidP="006D2955">
      <w:pPr>
        <w:spacing w:before="120" w:after="120" w:line="280" w:lineRule="exact"/>
        <w:jc w:val="both"/>
        <w:rPr>
          <w:rFonts w:ascii="Arial" w:hAnsi="Arial" w:cs="Arial"/>
        </w:rPr>
      </w:pPr>
      <w:r w:rsidRPr="006D2955">
        <w:rPr>
          <w:rFonts w:ascii="Arial" w:hAnsi="Arial" w:cs="Arial"/>
        </w:rPr>
        <w:t xml:space="preserve">L’attention du candidat est attirée sur le fait que ne peuvent être prises en compte que les démarches concernant l’exécution </w:t>
      </w:r>
      <w:r w:rsidRPr="006D2955">
        <w:rPr>
          <w:rFonts w:ascii="Arial" w:hAnsi="Arial" w:cs="Arial"/>
          <w:u w:val="single"/>
        </w:rPr>
        <w:t>du présent marché</w:t>
      </w:r>
      <w:r w:rsidRPr="006D2955">
        <w:rPr>
          <w:rFonts w:ascii="Arial" w:hAnsi="Arial" w:cs="Arial"/>
        </w:rPr>
        <w:t>.</w:t>
      </w:r>
      <w:r w:rsidR="006D2955" w:rsidRPr="006D2955">
        <w:rPr>
          <w:rFonts w:ascii="Arial" w:hAnsi="Arial" w:cs="Arial"/>
        </w:rPr>
        <w:t xml:space="preserve"> </w:t>
      </w:r>
    </w:p>
    <w:p w14:paraId="6D12F6E6" w14:textId="273ABC05" w:rsidR="006D2955" w:rsidRPr="006D2955" w:rsidRDefault="006D2955" w:rsidP="006D2955">
      <w:pPr>
        <w:spacing w:before="120" w:after="120" w:line="280" w:lineRule="exact"/>
        <w:jc w:val="both"/>
        <w:rPr>
          <w:rFonts w:ascii="Arial" w:hAnsi="Arial" w:cs="Arial"/>
          <w:b/>
        </w:rPr>
      </w:pPr>
      <w:r w:rsidRPr="006D2955">
        <w:rPr>
          <w:rFonts w:ascii="Arial" w:hAnsi="Arial" w:cs="Arial"/>
        </w:rPr>
        <w:t xml:space="preserve">Le candidat décrit son fonctionnement </w:t>
      </w:r>
      <w:r w:rsidRPr="006D2955">
        <w:rPr>
          <w:rFonts w:ascii="Arial" w:hAnsi="Arial" w:cs="Arial"/>
          <w:vertAlign w:val="superscript"/>
        </w:rPr>
        <w:t>(1)</w:t>
      </w:r>
      <w:r w:rsidRPr="006D2955">
        <w:rPr>
          <w:rFonts w:ascii="Arial" w:hAnsi="Arial" w:cs="Arial"/>
        </w:rPr>
        <w:t xml:space="preserve"> sur les thèmes suivants :</w:t>
      </w:r>
    </w:p>
    <w:p w14:paraId="0B96B431" w14:textId="77777777" w:rsidR="006D2955" w:rsidRPr="006D2955" w:rsidRDefault="006D2955" w:rsidP="006D2955">
      <w:pPr>
        <w:pStyle w:val="Paragraphedeliste"/>
        <w:numPr>
          <w:ilvl w:val="0"/>
          <w:numId w:val="39"/>
        </w:numPr>
        <w:suppressAutoHyphens w:val="0"/>
        <w:spacing w:before="120" w:after="120" w:line="280" w:lineRule="exact"/>
        <w:contextualSpacing/>
        <w:jc w:val="both"/>
        <w:rPr>
          <w:rFonts w:ascii="Arial" w:hAnsi="Arial" w:cs="Arial"/>
          <w:b/>
        </w:rPr>
      </w:pPr>
      <w:proofErr w:type="gramStart"/>
      <w:r w:rsidRPr="006D2955">
        <w:rPr>
          <w:rFonts w:ascii="Arial" w:hAnsi="Arial" w:cs="Arial"/>
        </w:rPr>
        <w:t>politiques</w:t>
      </w:r>
      <w:proofErr w:type="gramEnd"/>
      <w:r w:rsidRPr="006D2955">
        <w:rPr>
          <w:rFonts w:ascii="Arial" w:hAnsi="Arial" w:cs="Arial"/>
        </w:rPr>
        <w:t xml:space="preserve"> de gestion des déchets et d’économie circulaire : tri sélectif, recyclage et valorisation des déchets, utilisation de matériaux recyclés, réduction des consommables, limitation des emballages, traçabilité des opérations d’élimination des déchets toxiques, … </w:t>
      </w:r>
    </w:p>
    <w:p w14:paraId="2F8B7F2A" w14:textId="77777777" w:rsidR="006D2955" w:rsidRPr="006D2955" w:rsidRDefault="006D2955" w:rsidP="006D2955">
      <w:pPr>
        <w:pStyle w:val="Paragraphedeliste"/>
        <w:numPr>
          <w:ilvl w:val="0"/>
          <w:numId w:val="39"/>
        </w:numPr>
        <w:suppressAutoHyphens w:val="0"/>
        <w:spacing w:before="120" w:after="120" w:line="280" w:lineRule="exact"/>
        <w:contextualSpacing/>
        <w:jc w:val="both"/>
        <w:rPr>
          <w:rFonts w:ascii="Arial" w:hAnsi="Arial" w:cs="Arial"/>
          <w:b/>
        </w:rPr>
      </w:pPr>
      <w:proofErr w:type="gramStart"/>
      <w:r w:rsidRPr="006D2955">
        <w:rPr>
          <w:rFonts w:ascii="Arial" w:hAnsi="Arial" w:cs="Arial"/>
        </w:rPr>
        <w:t>politique</w:t>
      </w:r>
      <w:proofErr w:type="gramEnd"/>
      <w:r w:rsidRPr="006D2955">
        <w:rPr>
          <w:rFonts w:ascii="Arial" w:hAnsi="Arial" w:cs="Arial"/>
        </w:rPr>
        <w:t xml:space="preserve"> d’achats durables et éco-responsables : matériel de laboratoire (flaconnage, pipettes, gants, …), gestes éco-responsables </w:t>
      </w:r>
    </w:p>
    <w:p w14:paraId="159A2D0D" w14:textId="77777777" w:rsidR="006D2955" w:rsidRPr="006D2955" w:rsidRDefault="006D2955" w:rsidP="006D2955">
      <w:pPr>
        <w:pStyle w:val="Paragraphedeliste"/>
        <w:numPr>
          <w:ilvl w:val="0"/>
          <w:numId w:val="39"/>
        </w:numPr>
        <w:suppressAutoHyphens w:val="0"/>
        <w:spacing w:before="120" w:after="120" w:line="280" w:lineRule="exact"/>
        <w:contextualSpacing/>
        <w:jc w:val="both"/>
        <w:rPr>
          <w:rFonts w:ascii="Arial" w:hAnsi="Arial" w:cs="Arial"/>
          <w:b/>
        </w:rPr>
      </w:pPr>
      <w:proofErr w:type="gramStart"/>
      <w:r w:rsidRPr="006D2955">
        <w:rPr>
          <w:rFonts w:ascii="Arial" w:hAnsi="Arial" w:cs="Arial"/>
        </w:rPr>
        <w:t>politiques</w:t>
      </w:r>
      <w:proofErr w:type="gramEnd"/>
      <w:r w:rsidRPr="006D2955">
        <w:rPr>
          <w:rFonts w:ascii="Arial" w:hAnsi="Arial" w:cs="Arial"/>
        </w:rPr>
        <w:t xml:space="preserve"> relatives aux méthodes analytiques durables (réduction de l’usage des solvants, …) </w:t>
      </w:r>
    </w:p>
    <w:p w14:paraId="56BF0770" w14:textId="77777777" w:rsidR="006D2955" w:rsidRPr="006D2955" w:rsidRDefault="006D2955" w:rsidP="006D2955">
      <w:pPr>
        <w:pStyle w:val="Paragraphedeliste"/>
        <w:numPr>
          <w:ilvl w:val="0"/>
          <w:numId w:val="39"/>
        </w:numPr>
        <w:suppressAutoHyphens w:val="0"/>
        <w:spacing w:before="120" w:after="120" w:line="280" w:lineRule="exact"/>
        <w:contextualSpacing/>
        <w:jc w:val="both"/>
        <w:rPr>
          <w:rFonts w:ascii="Arial" w:hAnsi="Arial" w:cs="Arial"/>
          <w:b/>
        </w:rPr>
      </w:pPr>
      <w:proofErr w:type="gramStart"/>
      <w:r w:rsidRPr="006D2955">
        <w:rPr>
          <w:rFonts w:ascii="Arial" w:hAnsi="Arial" w:cs="Arial"/>
        </w:rPr>
        <w:t>politique</w:t>
      </w:r>
      <w:proofErr w:type="gramEnd"/>
      <w:r w:rsidRPr="006D2955">
        <w:rPr>
          <w:rFonts w:ascii="Arial" w:hAnsi="Arial" w:cs="Arial"/>
        </w:rPr>
        <w:t xml:space="preserve"> d’économies d'énergie et d’eau</w:t>
      </w:r>
    </w:p>
    <w:p w14:paraId="724AC6EB" w14:textId="555EE933" w:rsidR="00D224BB" w:rsidRPr="006D2955" w:rsidRDefault="006D2955" w:rsidP="006D2955">
      <w:pPr>
        <w:pStyle w:val="Paragraphedeliste"/>
        <w:numPr>
          <w:ilvl w:val="0"/>
          <w:numId w:val="39"/>
        </w:numPr>
        <w:suppressAutoHyphens w:val="0"/>
        <w:spacing w:before="120" w:after="120" w:line="280" w:lineRule="exact"/>
        <w:contextualSpacing/>
        <w:jc w:val="both"/>
        <w:rPr>
          <w:rFonts w:ascii="Arial" w:hAnsi="Arial" w:cs="Arial"/>
          <w:b/>
        </w:rPr>
      </w:pPr>
      <w:proofErr w:type="gramStart"/>
      <w:r w:rsidRPr="006D2955">
        <w:rPr>
          <w:rFonts w:ascii="Arial" w:hAnsi="Arial" w:cs="Arial"/>
        </w:rPr>
        <w:t>politique</w:t>
      </w:r>
      <w:proofErr w:type="gramEnd"/>
      <w:r w:rsidRPr="006D2955">
        <w:rPr>
          <w:rFonts w:ascii="Arial" w:hAnsi="Arial" w:cs="Arial"/>
        </w:rPr>
        <w:t xml:space="preserve"> en faveur de la limitation des émissions de gaz à effet de serre liées au transport (plan de mobilité, type de voiture, utilisation de mobilité alternative, …). </w:t>
      </w:r>
    </w:p>
    <w:tbl>
      <w:tblPr>
        <w:tblStyle w:val="Grilledutableau"/>
        <w:tblW w:w="15021" w:type="dxa"/>
        <w:tblLook w:val="04A0" w:firstRow="1" w:lastRow="0" w:firstColumn="1" w:lastColumn="0" w:noHBand="0" w:noVBand="1"/>
      </w:tblPr>
      <w:tblGrid>
        <w:gridCol w:w="15021"/>
      </w:tblGrid>
      <w:tr w:rsidR="006D2955" w14:paraId="1B93C8B6" w14:textId="77777777" w:rsidTr="006D2955">
        <w:tc>
          <w:tcPr>
            <w:tcW w:w="15021" w:type="dxa"/>
          </w:tcPr>
          <w:p w14:paraId="4FB7382B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6256989E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734EEE27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1B0C02C8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6A01757E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46B67067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6DD64280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622566A9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6D2FA636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50F58BFA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7FFE8BDA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5F4242D2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066A0DE0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5ED21E4F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14054A8A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4059AA82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51129BD2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1A05C245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  <w:p w14:paraId="05795A8F" w14:textId="77777777" w:rsidR="006D2955" w:rsidRDefault="006D2955" w:rsidP="00D224BB">
            <w:pPr>
              <w:spacing w:before="120" w:after="120" w:line="280" w:lineRule="exact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14:paraId="77709F2B" w14:textId="77777777" w:rsidR="00AE4333" w:rsidRDefault="00AE4333" w:rsidP="00AE43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D4EF35E" w14:textId="77777777" w:rsidR="00BC5F37" w:rsidRPr="00BD55B6" w:rsidRDefault="00BC5F37" w:rsidP="00AE4333">
      <w:pPr>
        <w:jc w:val="both"/>
        <w:rPr>
          <w:rFonts w:asciiTheme="minorHAnsi" w:hAnsiTheme="minorHAnsi" w:cs="Arial"/>
          <w:i/>
          <w:sz w:val="22"/>
          <w:szCs w:val="22"/>
        </w:rPr>
      </w:pPr>
    </w:p>
    <w:p w14:paraId="58DB65BE" w14:textId="77777777" w:rsidR="00BC5F37" w:rsidRPr="00BD55B6" w:rsidRDefault="00BC5F37" w:rsidP="00AE4333">
      <w:pPr>
        <w:jc w:val="both"/>
        <w:rPr>
          <w:rFonts w:asciiTheme="minorHAnsi" w:hAnsiTheme="minorHAnsi" w:cs="Arial"/>
          <w:i/>
          <w:sz w:val="22"/>
          <w:szCs w:val="22"/>
        </w:rPr>
      </w:pPr>
    </w:p>
    <w:sectPr w:rsidR="00BC5F37" w:rsidRPr="00BD55B6" w:rsidSect="006D2955">
      <w:pgSz w:w="16838" w:h="11906" w:orient="landscape"/>
      <w:pgMar w:top="1418" w:right="907" w:bottom="1418" w:left="907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D356" w14:textId="77777777" w:rsidR="001D204E" w:rsidRDefault="001D204E" w:rsidP="00E15661">
      <w:r>
        <w:separator/>
      </w:r>
    </w:p>
  </w:endnote>
  <w:endnote w:type="continuationSeparator" w:id="0">
    <w:p w14:paraId="4CFD03BE" w14:textId="77777777" w:rsidR="001D204E" w:rsidRDefault="001D204E" w:rsidP="00E1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Antiqu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OCRB"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0977" w14:textId="77777777" w:rsidR="00F01A9D" w:rsidRDefault="000E348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01A9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01A9D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202DE802" w14:textId="77777777" w:rsidR="00F01A9D" w:rsidRDefault="00F01A9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ADA81" w14:textId="77777777" w:rsidR="007B2407" w:rsidRDefault="007B2407" w:rsidP="007B2407">
    <w:pPr>
      <w:pStyle w:val="Pieddepage"/>
      <w:jc w:val="center"/>
      <w:rPr>
        <w:rFonts w:ascii="Arial" w:hAnsi="Arial" w:cs="Arial"/>
        <w:b/>
        <w:color w:val="31849B"/>
      </w:rPr>
    </w:pPr>
    <w:r>
      <w:rPr>
        <w:rFonts w:ascii="Arial" w:hAnsi="Arial" w:cs="Arial"/>
        <w:b/>
        <w:color w:val="31849B"/>
      </w:rPr>
      <w:t xml:space="preserve">                                                               </w:t>
    </w:r>
  </w:p>
  <w:p w14:paraId="0C8D710A" w14:textId="09518360" w:rsidR="007B2407" w:rsidRPr="00481F3F" w:rsidRDefault="007B2407" w:rsidP="007B2407">
    <w:pPr>
      <w:pStyle w:val="Pieddepage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color w:val="31849B"/>
      </w:rPr>
      <w:tab/>
      <w:t xml:space="preserve">   </w:t>
    </w:r>
    <w:r w:rsidRPr="00D608C4">
      <w:rPr>
        <w:rFonts w:ascii="Arial" w:hAnsi="Arial" w:cs="Arial"/>
        <w:b/>
        <w:color w:val="31849B"/>
      </w:rPr>
      <w:t>Marché n°</w:t>
    </w:r>
    <w:r w:rsidRPr="00D608C4">
      <w:t xml:space="preserve"> </w:t>
    </w:r>
    <w:r w:rsidRPr="00D608C4">
      <w:rPr>
        <w:rFonts w:ascii="Arial" w:hAnsi="Arial" w:cs="Arial"/>
        <w:b/>
        <w:color w:val="31849B"/>
      </w:rPr>
      <w:t>202</w:t>
    </w:r>
    <w:r w:rsidR="00C568A2" w:rsidRPr="00D608C4">
      <w:rPr>
        <w:rFonts w:ascii="Arial" w:hAnsi="Arial" w:cs="Arial"/>
        <w:b/>
        <w:color w:val="31849B"/>
      </w:rPr>
      <w:t>5</w:t>
    </w:r>
    <w:r w:rsidRPr="00D608C4">
      <w:rPr>
        <w:rFonts w:ascii="Arial" w:hAnsi="Arial" w:cs="Arial"/>
        <w:b/>
        <w:color w:val="31849B"/>
      </w:rPr>
      <w:t>-</w:t>
    </w:r>
    <w:r w:rsidR="00C568A2" w:rsidRPr="00D608C4">
      <w:rPr>
        <w:rFonts w:ascii="Arial" w:hAnsi="Arial" w:cs="Arial"/>
        <w:b/>
        <w:color w:val="31849B"/>
      </w:rPr>
      <w:t>0</w:t>
    </w:r>
    <w:r w:rsidRPr="00D608C4">
      <w:rPr>
        <w:rFonts w:ascii="Arial" w:hAnsi="Arial" w:cs="Arial"/>
        <w:b/>
        <w:color w:val="31849B"/>
      </w:rPr>
      <w:t>3</w:t>
    </w:r>
    <w:r w:rsidRPr="00D608C4">
      <w:t xml:space="preserve"> </w:t>
    </w:r>
    <w:sdt>
      <w:sdtPr>
        <w:rPr>
          <w:rFonts w:ascii="Arial" w:hAnsi="Arial" w:cs="Arial"/>
          <w:sz w:val="18"/>
          <w:szCs w:val="18"/>
        </w:rPr>
        <w:id w:val="1684093065"/>
        <w:docPartObj>
          <w:docPartGallery w:val="Page Numbers (Bottom of Page)"/>
          <w:docPartUnique/>
        </w:docPartObj>
      </w:sdtPr>
      <w:sdtEndPr/>
      <w:sdtContent>
        <w:r w:rsidR="004949A9" w:rsidRPr="00D608C4">
          <w:rPr>
            <w:rFonts w:ascii="Arial" w:hAnsi="Arial" w:cs="Arial"/>
            <w:b/>
            <w:color w:val="31849B"/>
          </w:rPr>
          <w:t>/ cadre de mémoire technique</w:t>
        </w:r>
        <w:r w:rsidRPr="00D608C4">
          <w:rPr>
            <w:rFonts w:ascii="Arial" w:hAnsi="Arial" w:cs="Arial"/>
            <w:sz w:val="18"/>
            <w:szCs w:val="18"/>
          </w:rPr>
          <w:tab/>
          <w:t xml:space="preserve">                </w:t>
        </w:r>
        <w:r w:rsidRPr="00D608C4">
          <w:rPr>
            <w:rFonts w:ascii="Arial" w:hAnsi="Arial" w:cs="Arial"/>
            <w:sz w:val="16"/>
            <w:szCs w:val="16"/>
          </w:rPr>
          <w:fldChar w:fldCharType="begin"/>
        </w:r>
        <w:r w:rsidRPr="00D608C4">
          <w:rPr>
            <w:rFonts w:ascii="Arial" w:hAnsi="Arial" w:cs="Arial"/>
            <w:sz w:val="16"/>
            <w:szCs w:val="16"/>
          </w:rPr>
          <w:instrText>PAGE   \* MERGEFORMAT</w:instrText>
        </w:r>
        <w:r w:rsidRPr="00D608C4">
          <w:rPr>
            <w:rFonts w:ascii="Arial" w:hAnsi="Arial" w:cs="Arial"/>
            <w:sz w:val="16"/>
            <w:szCs w:val="16"/>
          </w:rPr>
          <w:fldChar w:fldCharType="separate"/>
        </w:r>
        <w:r w:rsidRPr="00D608C4">
          <w:rPr>
            <w:rFonts w:ascii="Arial" w:hAnsi="Arial" w:cs="Arial"/>
            <w:sz w:val="16"/>
            <w:szCs w:val="16"/>
          </w:rPr>
          <w:t>7</w:t>
        </w:r>
        <w:r w:rsidRPr="00D608C4">
          <w:rPr>
            <w:rFonts w:ascii="Arial" w:hAnsi="Arial" w:cs="Arial"/>
            <w:sz w:val="16"/>
            <w:szCs w:val="16"/>
          </w:rPr>
          <w:fldChar w:fldCharType="end"/>
        </w:r>
        <w:r w:rsidRPr="00D608C4">
          <w:rPr>
            <w:rFonts w:ascii="Arial" w:hAnsi="Arial" w:cs="Arial"/>
            <w:sz w:val="16"/>
            <w:szCs w:val="16"/>
          </w:rPr>
          <w:t>/</w:t>
        </w:r>
        <w:r w:rsidR="004949A9" w:rsidRPr="00D608C4">
          <w:rPr>
            <w:rFonts w:ascii="Arial" w:hAnsi="Arial" w:cs="Arial"/>
            <w:sz w:val="16"/>
            <w:szCs w:val="16"/>
          </w:rPr>
          <w:t>7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BEF91" w14:textId="77777777" w:rsidR="001D204E" w:rsidRDefault="001D204E" w:rsidP="00E15661">
      <w:r>
        <w:separator/>
      </w:r>
    </w:p>
  </w:footnote>
  <w:footnote w:type="continuationSeparator" w:id="0">
    <w:p w14:paraId="275D4C12" w14:textId="77777777" w:rsidR="001D204E" w:rsidRDefault="001D204E" w:rsidP="00E1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BE6B" w14:textId="205E90F9" w:rsidR="00081D18" w:rsidRPr="00081D18" w:rsidRDefault="00081D18" w:rsidP="00081D18">
    <w:pPr>
      <w:jc w:val="center"/>
      <w:rPr>
        <w:rFonts w:asciiTheme="minorHAnsi" w:hAnsiTheme="minorHAnsi" w:cs="Arial"/>
        <w:b/>
        <w:color w:val="002060"/>
        <w:sz w:val="18"/>
        <w:szCs w:val="18"/>
      </w:rPr>
    </w:pPr>
    <w:r w:rsidRPr="00A67634">
      <w:rPr>
        <w:rFonts w:asciiTheme="minorHAnsi" w:hAnsiTheme="minorHAnsi" w:cs="Arial"/>
        <w:b/>
        <w:color w:val="002060"/>
        <w:sz w:val="18"/>
        <w:szCs w:val="18"/>
      </w:rPr>
      <w:t xml:space="preserve">Marché de prélèvements et d’analyses de coquillages dans le cadre de la surveillance sanitaire des sites de pêche à pied récréative effectuée par l’Agence </w:t>
    </w:r>
    <w:r>
      <w:rPr>
        <w:rFonts w:asciiTheme="minorHAnsi" w:hAnsiTheme="minorHAnsi" w:cs="Arial"/>
        <w:b/>
        <w:color w:val="002060"/>
        <w:sz w:val="18"/>
        <w:szCs w:val="18"/>
      </w:rPr>
      <w:t xml:space="preserve">régionale de santé </w:t>
    </w:r>
    <w:r w:rsidR="00E83302">
      <w:rPr>
        <w:rFonts w:asciiTheme="minorHAnsi" w:hAnsiTheme="minorHAnsi" w:cs="Arial"/>
        <w:b/>
        <w:color w:val="002060"/>
        <w:sz w:val="18"/>
        <w:szCs w:val="18"/>
      </w:rPr>
      <w:t>Normandie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C089CD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ARTICLE %1 - "/>
      <w:lvlJc w:val="left"/>
      <w:pPr>
        <w:tabs>
          <w:tab w:val="num" w:pos="1418"/>
        </w:tabs>
        <w:ind w:left="1984" w:hanging="566"/>
      </w:pPr>
      <w:rPr>
        <w:kern w:val="1"/>
      </w:rPr>
    </w:lvl>
    <w:lvl w:ilvl="1">
      <w:start w:val="1"/>
      <w:numFmt w:val="decimal"/>
      <w:pStyle w:val="Titre2"/>
      <w:lvlText w:val="%1.%2"/>
      <w:lvlJc w:val="left"/>
      <w:pPr>
        <w:tabs>
          <w:tab w:val="num" w:pos="680"/>
        </w:tabs>
        <w:ind w:left="907" w:hanging="907"/>
      </w:pPr>
      <w:rPr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293"/>
        </w:tabs>
        <w:ind w:left="293" w:hanging="151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-640"/>
        </w:tabs>
        <w:ind w:left="-640" w:firstLine="782"/>
      </w:pPr>
    </w:lvl>
    <w:lvl w:ilvl="4">
      <w:start w:val="1"/>
      <w:numFmt w:val="decimal"/>
      <w:lvlText w:val="%1.%2.%3.%4.%5"/>
      <w:lvlJc w:val="left"/>
      <w:pPr>
        <w:tabs>
          <w:tab w:val="num" w:pos="723"/>
        </w:tabs>
        <w:ind w:left="723" w:hanging="1008"/>
      </w:pPr>
    </w:lvl>
    <w:lvl w:ilvl="5">
      <w:start w:val="1"/>
      <w:numFmt w:val="decimal"/>
      <w:lvlText w:val="%1.%2.%3.%4.%5.%6"/>
      <w:lvlJc w:val="left"/>
      <w:pPr>
        <w:tabs>
          <w:tab w:val="num" w:pos="867"/>
        </w:tabs>
        <w:ind w:left="86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011"/>
        </w:tabs>
        <w:ind w:left="101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155"/>
        </w:tabs>
        <w:ind w:left="115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99"/>
        </w:tabs>
        <w:ind w:left="1299" w:hanging="1584"/>
      </w:pPr>
    </w:lvl>
  </w:abstractNum>
  <w:abstractNum w:abstractNumId="2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3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Arial Unicode MS"/>
      </w:rPr>
    </w:lvl>
  </w:abstractNum>
  <w:abstractNum w:abstractNumId="4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</w:rPr>
    </w:lvl>
  </w:abstractNum>
  <w:abstractNum w:abstractNumId="5" w15:restartNumberingAfterBreak="0">
    <w:nsid w:val="00000005"/>
    <w:multiLevelType w:val="multilevel"/>
    <w:tmpl w:val="00000005"/>
    <w:name w:val="WW8Num8"/>
    <w:lvl w:ilvl="0">
      <w:start w:val="1"/>
      <w:numFmt w:val="decimal"/>
      <w:pStyle w:val="StyleTitre1Sylfae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"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 Unicode MS"/>
        <w:color w:val="auto"/>
      </w:rPr>
    </w:lvl>
  </w:abstractNum>
  <w:abstractNum w:abstractNumId="7" w15:restartNumberingAfterBreak="0">
    <w:nsid w:val="00000007"/>
    <w:multiLevelType w:val="multilevel"/>
    <w:tmpl w:val="00000007"/>
    <w:name w:val="WW8Num13"/>
    <w:lvl w:ilvl="0">
      <w:start w:val="1"/>
      <w:numFmt w:val="decimal"/>
      <w:pStyle w:val="StyleStyleTitre1BookAntiquaItalicItaliqueNoirArial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1.1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8"/>
    <w:multiLevelType w:val="singleLevel"/>
    <w:tmpl w:val="00000008"/>
    <w:name w:val="WW8Num14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9" w15:restartNumberingAfterBreak="0">
    <w:nsid w:val="00000009"/>
    <w:multiLevelType w:val="singleLevel"/>
    <w:tmpl w:val="3A4603CE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</w:abstractNum>
  <w:abstractNum w:abstractNumId="10" w15:restartNumberingAfterBreak="0">
    <w:nsid w:val="0000000A"/>
    <w:multiLevelType w:val="multilevel"/>
    <w:tmpl w:val="0000000A"/>
    <w:name w:val="WW8Num19"/>
    <w:lvl w:ilvl="0">
      <w:start w:val="1"/>
      <w:numFmt w:val="decimal"/>
      <w:pStyle w:val="StyleStyleStyleTitre2SylfaenGauche11ptBleu"/>
      <w:lvlText w:val="ARTICLE %1 - "/>
      <w:lvlJc w:val="left"/>
      <w:pPr>
        <w:tabs>
          <w:tab w:val="num" w:pos="-567"/>
        </w:tabs>
        <w:ind w:left="0" w:hanging="567"/>
      </w:pPr>
    </w:lvl>
    <w:lvl w:ilvl="1">
      <w:start w:val="1"/>
      <w:numFmt w:val="decimal"/>
      <w:lvlText w:val="%1.%2"/>
      <w:lvlJc w:val="left"/>
      <w:pPr>
        <w:tabs>
          <w:tab w:val="num" w:pos="227"/>
        </w:tabs>
        <w:ind w:left="275" w:firstLine="275"/>
      </w:pPr>
      <w:rPr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-131"/>
        </w:tabs>
        <w:ind w:left="131" w:firstLine="471"/>
      </w:pPr>
    </w:lvl>
    <w:lvl w:ilvl="3">
      <w:start w:val="1"/>
      <w:numFmt w:val="decimal"/>
      <w:lvlText w:val="%1.%2.%3.%4"/>
      <w:lvlJc w:val="left"/>
      <w:pPr>
        <w:tabs>
          <w:tab w:val="num" w:pos="13"/>
        </w:tabs>
        <w:ind w:left="13" w:firstLine="782"/>
      </w:pPr>
    </w:lvl>
    <w:lvl w:ilvl="4">
      <w:start w:val="1"/>
      <w:numFmt w:val="decimal"/>
      <w:lvlText w:val="%1.%2.%3.%4.%5"/>
      <w:lvlJc w:val="left"/>
      <w:pPr>
        <w:tabs>
          <w:tab w:val="num" w:pos="157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num" w:pos="30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num" w:pos="445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589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33"/>
        </w:tabs>
        <w:ind w:left="733" w:hanging="1584"/>
      </w:pPr>
    </w:lvl>
  </w:abstractNum>
  <w:abstractNum w:abstractNumId="11" w15:restartNumberingAfterBreak="0">
    <w:nsid w:val="0000000B"/>
    <w:multiLevelType w:val="multilevel"/>
    <w:tmpl w:val="0000000B"/>
    <w:name w:val="WW8Num21"/>
    <w:lvl w:ilvl="0">
      <w:start w:val="1"/>
      <w:numFmt w:val="decimal"/>
      <w:pStyle w:val="StyleTitre211pt"/>
      <w:lvlText w:val="%1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2" w15:restartNumberingAfterBreak="0">
    <w:nsid w:val="0000000C"/>
    <w:multiLevelType w:val="singleLevel"/>
    <w:tmpl w:val="0000000C"/>
    <w:name w:val="WW8Num2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13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4" w15:restartNumberingAfterBreak="0">
    <w:nsid w:val="0000000F"/>
    <w:multiLevelType w:val="singleLevel"/>
    <w:tmpl w:val="0000000F"/>
    <w:name w:val="WW8Num27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Arial Unicode MS"/>
        <w:b/>
        <w:i w:val="0"/>
        <w:color w:val="auto"/>
      </w:rPr>
    </w:lvl>
  </w:abstractNum>
  <w:abstractNum w:abstractNumId="15" w15:restartNumberingAfterBreak="0">
    <w:nsid w:val="00000011"/>
    <w:multiLevelType w:val="multilevel"/>
    <w:tmpl w:val="C7C66CE4"/>
    <w:name w:val="WW8Num18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cs="Arial Unicode MS" w:hint="default"/>
        <w:b/>
        <w:i w:val="0"/>
        <w:color w:va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</w:rPr>
    </w:lvl>
  </w:abstractNum>
  <w:abstractNum w:abstractNumId="16" w15:restartNumberingAfterBreak="0">
    <w:nsid w:val="00B5513B"/>
    <w:multiLevelType w:val="hybridMultilevel"/>
    <w:tmpl w:val="2FBEE5AC"/>
    <w:lvl w:ilvl="0" w:tplc="669012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AE81547"/>
    <w:multiLevelType w:val="hybridMultilevel"/>
    <w:tmpl w:val="F93293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26744E"/>
    <w:multiLevelType w:val="multilevel"/>
    <w:tmpl w:val="398400E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9" w15:restartNumberingAfterBreak="0">
    <w:nsid w:val="172769BF"/>
    <w:multiLevelType w:val="singleLevel"/>
    <w:tmpl w:val="040C000B"/>
    <w:lvl w:ilvl="0">
      <w:start w:val="1"/>
      <w:numFmt w:val="bullet"/>
      <w:pStyle w:val="Texte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18AC2636"/>
    <w:multiLevelType w:val="hybridMultilevel"/>
    <w:tmpl w:val="1BCCCA0C"/>
    <w:lvl w:ilvl="0" w:tplc="861E9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026A3D"/>
    <w:multiLevelType w:val="hybridMultilevel"/>
    <w:tmpl w:val="4A9A54C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D772F8"/>
    <w:multiLevelType w:val="hybridMultilevel"/>
    <w:tmpl w:val="E1AE4F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BB12E7"/>
    <w:multiLevelType w:val="hybridMultilevel"/>
    <w:tmpl w:val="59903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B6014"/>
    <w:multiLevelType w:val="hybridMultilevel"/>
    <w:tmpl w:val="444A41F8"/>
    <w:lvl w:ilvl="0" w:tplc="F678EF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3362B"/>
    <w:multiLevelType w:val="hybridMultilevel"/>
    <w:tmpl w:val="88940C76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1055B"/>
    <w:multiLevelType w:val="hybridMultilevel"/>
    <w:tmpl w:val="7092F10E"/>
    <w:lvl w:ilvl="0" w:tplc="6914B13C">
      <w:start w:val="1"/>
      <w:numFmt w:val="bullet"/>
      <w:pStyle w:val="retraitnormalgr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04EDEB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 Unicode MS" w:hint="default"/>
      </w:rPr>
    </w:lvl>
    <w:lvl w:ilvl="2" w:tplc="684EFE7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4A55C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4A3F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926257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FC24A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C56409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928CA5D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B3A061D"/>
    <w:multiLevelType w:val="hybridMultilevel"/>
    <w:tmpl w:val="B4300982"/>
    <w:lvl w:ilvl="0" w:tplc="2B4418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231366F"/>
    <w:multiLevelType w:val="hybridMultilevel"/>
    <w:tmpl w:val="1DF476C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4935D3"/>
    <w:multiLevelType w:val="hybridMultilevel"/>
    <w:tmpl w:val="3B467A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4D28AB"/>
    <w:multiLevelType w:val="hybridMultilevel"/>
    <w:tmpl w:val="070A7F06"/>
    <w:lvl w:ilvl="0" w:tplc="BE60E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40C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Unicode M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Unicode MS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Unicode MS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54EF6"/>
    <w:multiLevelType w:val="hybridMultilevel"/>
    <w:tmpl w:val="3CC266B6"/>
    <w:lvl w:ilvl="0" w:tplc="249CD520">
      <w:start w:val="1"/>
      <w:numFmt w:val="bullet"/>
      <w:pStyle w:val="Style2"/>
      <w:lvlText w:val=""/>
      <w:lvlJc w:val="left"/>
      <w:pPr>
        <w:tabs>
          <w:tab w:val="num" w:pos="2127"/>
        </w:tabs>
        <w:ind w:left="1956" w:hanging="56"/>
      </w:pPr>
      <w:rPr>
        <w:rFonts w:ascii="Webdings" w:hAnsi="Webdings" w:hint="default"/>
        <w:sz w:val="18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  <w:sz w:val="18"/>
      </w:rPr>
    </w:lvl>
    <w:lvl w:ilvl="2" w:tplc="C6B0FFD4">
      <w:numFmt w:val="bullet"/>
      <w:lvlText w:val="-"/>
      <w:lvlJc w:val="left"/>
      <w:pPr>
        <w:ind w:left="2869" w:hanging="360"/>
      </w:pPr>
      <w:rPr>
        <w:rFonts w:ascii="Arial" w:eastAsia="Times New Roman" w:hAnsi="Arial" w:cs="Aria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9603BF6"/>
    <w:multiLevelType w:val="hybridMultilevel"/>
    <w:tmpl w:val="2A5EAA9A"/>
    <w:lvl w:ilvl="0" w:tplc="CAF220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1633C2"/>
    <w:multiLevelType w:val="hybridMultilevel"/>
    <w:tmpl w:val="9FF87E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A7DCA"/>
    <w:multiLevelType w:val="hybridMultilevel"/>
    <w:tmpl w:val="1C7895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1480008">
    <w:abstractNumId w:val="1"/>
  </w:num>
  <w:num w:numId="2" w16cid:durableId="1156994380">
    <w:abstractNumId w:val="5"/>
  </w:num>
  <w:num w:numId="3" w16cid:durableId="292368395">
    <w:abstractNumId w:val="7"/>
  </w:num>
  <w:num w:numId="4" w16cid:durableId="1555503090">
    <w:abstractNumId w:val="10"/>
  </w:num>
  <w:num w:numId="5" w16cid:durableId="124003735">
    <w:abstractNumId w:val="11"/>
  </w:num>
  <w:num w:numId="6" w16cid:durableId="101460758">
    <w:abstractNumId w:val="30"/>
  </w:num>
  <w:num w:numId="7" w16cid:durableId="309751058">
    <w:abstractNumId w:val="26"/>
  </w:num>
  <w:num w:numId="8" w16cid:durableId="1677491980">
    <w:abstractNumId w:val="0"/>
  </w:num>
  <w:num w:numId="9" w16cid:durableId="1109158707">
    <w:abstractNumId w:val="19"/>
  </w:num>
  <w:num w:numId="10" w16cid:durableId="589585078">
    <w:abstractNumId w:val="21"/>
  </w:num>
  <w:num w:numId="11" w16cid:durableId="1548495392">
    <w:abstractNumId w:val="29"/>
  </w:num>
  <w:num w:numId="12" w16cid:durableId="1199010334">
    <w:abstractNumId w:val="1"/>
  </w:num>
  <w:num w:numId="13" w16cid:durableId="582840254">
    <w:abstractNumId w:val="1"/>
  </w:num>
  <w:num w:numId="14" w16cid:durableId="113450575">
    <w:abstractNumId w:val="1"/>
  </w:num>
  <w:num w:numId="15" w16cid:durableId="1334454994">
    <w:abstractNumId w:val="1"/>
  </w:num>
  <w:num w:numId="16" w16cid:durableId="1223827643">
    <w:abstractNumId w:val="18"/>
  </w:num>
  <w:num w:numId="17" w16cid:durableId="37170272">
    <w:abstractNumId w:val="31"/>
  </w:num>
  <w:num w:numId="18" w16cid:durableId="693575348">
    <w:abstractNumId w:val="16"/>
  </w:num>
  <w:num w:numId="19" w16cid:durableId="46926479">
    <w:abstractNumId w:val="1"/>
  </w:num>
  <w:num w:numId="20" w16cid:durableId="759177777">
    <w:abstractNumId w:val="1"/>
  </w:num>
  <w:num w:numId="21" w16cid:durableId="1373723275">
    <w:abstractNumId w:val="1"/>
  </w:num>
  <w:num w:numId="22" w16cid:durableId="1903367267">
    <w:abstractNumId w:val="1"/>
  </w:num>
  <w:num w:numId="23" w16cid:durableId="764571079">
    <w:abstractNumId w:val="1"/>
  </w:num>
  <w:num w:numId="24" w16cid:durableId="85004015">
    <w:abstractNumId w:val="1"/>
  </w:num>
  <w:num w:numId="25" w16cid:durableId="1573612615">
    <w:abstractNumId w:val="1"/>
  </w:num>
  <w:num w:numId="26" w16cid:durableId="96760661">
    <w:abstractNumId w:val="1"/>
  </w:num>
  <w:num w:numId="27" w16cid:durableId="51661399">
    <w:abstractNumId w:val="1"/>
  </w:num>
  <w:num w:numId="28" w16cid:durableId="1545487580">
    <w:abstractNumId w:val="1"/>
  </w:num>
  <w:num w:numId="29" w16cid:durableId="423772656">
    <w:abstractNumId w:val="34"/>
  </w:num>
  <w:num w:numId="30" w16cid:durableId="1988706320">
    <w:abstractNumId w:val="25"/>
  </w:num>
  <w:num w:numId="31" w16cid:durableId="1203906035">
    <w:abstractNumId w:val="28"/>
  </w:num>
  <w:num w:numId="32" w16cid:durableId="20385034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04900543">
    <w:abstractNumId w:val="1"/>
  </w:num>
  <w:num w:numId="34" w16cid:durableId="917251966">
    <w:abstractNumId w:val="24"/>
  </w:num>
  <w:num w:numId="35" w16cid:durableId="1115639813">
    <w:abstractNumId w:val="20"/>
  </w:num>
  <w:num w:numId="36" w16cid:durableId="1467043294">
    <w:abstractNumId w:val="32"/>
  </w:num>
  <w:num w:numId="37" w16cid:durableId="154424250">
    <w:abstractNumId w:val="23"/>
  </w:num>
  <w:num w:numId="38" w16cid:durableId="1538392620">
    <w:abstractNumId w:val="17"/>
  </w:num>
  <w:num w:numId="39" w16cid:durableId="2142964594">
    <w:abstractNumId w:val="22"/>
  </w:num>
  <w:num w:numId="40" w16cid:durableId="891964826">
    <w:abstractNumId w:val="33"/>
  </w:num>
  <w:num w:numId="41" w16cid:durableId="1553688876">
    <w:abstractNumId w:val="2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efaultTableStyle w:val="Normal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F54"/>
    <w:rsid w:val="00003DAB"/>
    <w:rsid w:val="00020DDC"/>
    <w:rsid w:val="0002283C"/>
    <w:rsid w:val="00025CBE"/>
    <w:rsid w:val="000302AE"/>
    <w:rsid w:val="00031E48"/>
    <w:rsid w:val="000331AB"/>
    <w:rsid w:val="000336EC"/>
    <w:rsid w:val="000416BA"/>
    <w:rsid w:val="000443D8"/>
    <w:rsid w:val="00047ADC"/>
    <w:rsid w:val="0005058D"/>
    <w:rsid w:val="00052F08"/>
    <w:rsid w:val="000536F7"/>
    <w:rsid w:val="000558B5"/>
    <w:rsid w:val="00057503"/>
    <w:rsid w:val="00057615"/>
    <w:rsid w:val="000604F3"/>
    <w:rsid w:val="00061904"/>
    <w:rsid w:val="00063420"/>
    <w:rsid w:val="000645BC"/>
    <w:rsid w:val="00064A05"/>
    <w:rsid w:val="000653EA"/>
    <w:rsid w:val="0006577F"/>
    <w:rsid w:val="00066998"/>
    <w:rsid w:val="00075BFC"/>
    <w:rsid w:val="000760FB"/>
    <w:rsid w:val="0007775F"/>
    <w:rsid w:val="00081D18"/>
    <w:rsid w:val="0008251B"/>
    <w:rsid w:val="0008542F"/>
    <w:rsid w:val="00085D41"/>
    <w:rsid w:val="00090398"/>
    <w:rsid w:val="00092821"/>
    <w:rsid w:val="00093379"/>
    <w:rsid w:val="00097B73"/>
    <w:rsid w:val="000A2716"/>
    <w:rsid w:val="000A3E07"/>
    <w:rsid w:val="000A67B3"/>
    <w:rsid w:val="000B2C45"/>
    <w:rsid w:val="000B4DF0"/>
    <w:rsid w:val="000B52C5"/>
    <w:rsid w:val="000C043B"/>
    <w:rsid w:val="000C181A"/>
    <w:rsid w:val="000C19D0"/>
    <w:rsid w:val="000C6D0E"/>
    <w:rsid w:val="000D02F4"/>
    <w:rsid w:val="000D4107"/>
    <w:rsid w:val="000D48EF"/>
    <w:rsid w:val="000E00B6"/>
    <w:rsid w:val="000E348C"/>
    <w:rsid w:val="000E3B45"/>
    <w:rsid w:val="000E533B"/>
    <w:rsid w:val="000E6B6D"/>
    <w:rsid w:val="000E7754"/>
    <w:rsid w:val="000F0855"/>
    <w:rsid w:val="000F149F"/>
    <w:rsid w:val="000F2684"/>
    <w:rsid w:val="000F458D"/>
    <w:rsid w:val="000F5FA4"/>
    <w:rsid w:val="000F6C5A"/>
    <w:rsid w:val="000F6EE6"/>
    <w:rsid w:val="001065F9"/>
    <w:rsid w:val="00107282"/>
    <w:rsid w:val="00107755"/>
    <w:rsid w:val="0011079C"/>
    <w:rsid w:val="00110FD8"/>
    <w:rsid w:val="00114A9D"/>
    <w:rsid w:val="00121DA9"/>
    <w:rsid w:val="001229EC"/>
    <w:rsid w:val="00123918"/>
    <w:rsid w:val="00124AA2"/>
    <w:rsid w:val="0012569A"/>
    <w:rsid w:val="001338B3"/>
    <w:rsid w:val="001340D5"/>
    <w:rsid w:val="00140308"/>
    <w:rsid w:val="00145B12"/>
    <w:rsid w:val="0014775A"/>
    <w:rsid w:val="00150F54"/>
    <w:rsid w:val="0015117F"/>
    <w:rsid w:val="00152328"/>
    <w:rsid w:val="001548C8"/>
    <w:rsid w:val="00154A5F"/>
    <w:rsid w:val="00154FAF"/>
    <w:rsid w:val="001567B2"/>
    <w:rsid w:val="00156A6D"/>
    <w:rsid w:val="00156AF0"/>
    <w:rsid w:val="0016227F"/>
    <w:rsid w:val="00163E13"/>
    <w:rsid w:val="00164051"/>
    <w:rsid w:val="001640ED"/>
    <w:rsid w:val="0016450B"/>
    <w:rsid w:val="00167593"/>
    <w:rsid w:val="00170B06"/>
    <w:rsid w:val="00170D15"/>
    <w:rsid w:val="0017160D"/>
    <w:rsid w:val="001839FE"/>
    <w:rsid w:val="00183FEC"/>
    <w:rsid w:val="0018700B"/>
    <w:rsid w:val="00193063"/>
    <w:rsid w:val="0019313B"/>
    <w:rsid w:val="00193BE8"/>
    <w:rsid w:val="001962F4"/>
    <w:rsid w:val="00196DD6"/>
    <w:rsid w:val="001973CC"/>
    <w:rsid w:val="001974AE"/>
    <w:rsid w:val="001A1856"/>
    <w:rsid w:val="001A261B"/>
    <w:rsid w:val="001A2F59"/>
    <w:rsid w:val="001A3808"/>
    <w:rsid w:val="001A3D56"/>
    <w:rsid w:val="001A4819"/>
    <w:rsid w:val="001A70A2"/>
    <w:rsid w:val="001B21CA"/>
    <w:rsid w:val="001B417E"/>
    <w:rsid w:val="001B56C7"/>
    <w:rsid w:val="001B66EE"/>
    <w:rsid w:val="001B6F9F"/>
    <w:rsid w:val="001B7D1A"/>
    <w:rsid w:val="001C5A8F"/>
    <w:rsid w:val="001C72E7"/>
    <w:rsid w:val="001D1AEA"/>
    <w:rsid w:val="001D204E"/>
    <w:rsid w:val="001D2908"/>
    <w:rsid w:val="001D3CE5"/>
    <w:rsid w:val="001D597E"/>
    <w:rsid w:val="001D764F"/>
    <w:rsid w:val="001E0DDF"/>
    <w:rsid w:val="001E71CC"/>
    <w:rsid w:val="001F14D3"/>
    <w:rsid w:val="001F1A07"/>
    <w:rsid w:val="001F4075"/>
    <w:rsid w:val="001F53B8"/>
    <w:rsid w:val="001F5D73"/>
    <w:rsid w:val="001F61DF"/>
    <w:rsid w:val="001F7BE7"/>
    <w:rsid w:val="00200F07"/>
    <w:rsid w:val="002054C6"/>
    <w:rsid w:val="002075CC"/>
    <w:rsid w:val="002100E9"/>
    <w:rsid w:val="00210567"/>
    <w:rsid w:val="002116FB"/>
    <w:rsid w:val="0022195C"/>
    <w:rsid w:val="00221B6A"/>
    <w:rsid w:val="00222256"/>
    <w:rsid w:val="002225B8"/>
    <w:rsid w:val="00222C5C"/>
    <w:rsid w:val="002270FB"/>
    <w:rsid w:val="00240FAB"/>
    <w:rsid w:val="00242511"/>
    <w:rsid w:val="00243558"/>
    <w:rsid w:val="00243AD7"/>
    <w:rsid w:val="0024446B"/>
    <w:rsid w:val="0024450A"/>
    <w:rsid w:val="0024726F"/>
    <w:rsid w:val="00247466"/>
    <w:rsid w:val="0024791F"/>
    <w:rsid w:val="00253F28"/>
    <w:rsid w:val="00257A3F"/>
    <w:rsid w:val="002628F3"/>
    <w:rsid w:val="00263B6A"/>
    <w:rsid w:val="00266089"/>
    <w:rsid w:val="00266ED5"/>
    <w:rsid w:val="0027070C"/>
    <w:rsid w:val="00270C9F"/>
    <w:rsid w:val="00272B5A"/>
    <w:rsid w:val="002737C3"/>
    <w:rsid w:val="00276864"/>
    <w:rsid w:val="002778B7"/>
    <w:rsid w:val="00277B57"/>
    <w:rsid w:val="00286FFF"/>
    <w:rsid w:val="00291190"/>
    <w:rsid w:val="00291F15"/>
    <w:rsid w:val="00293FDD"/>
    <w:rsid w:val="00294F7A"/>
    <w:rsid w:val="00295909"/>
    <w:rsid w:val="00296569"/>
    <w:rsid w:val="002A04CD"/>
    <w:rsid w:val="002A0C99"/>
    <w:rsid w:val="002A15C1"/>
    <w:rsid w:val="002A1D80"/>
    <w:rsid w:val="002A2503"/>
    <w:rsid w:val="002A2740"/>
    <w:rsid w:val="002A4A2E"/>
    <w:rsid w:val="002A55DD"/>
    <w:rsid w:val="002A586D"/>
    <w:rsid w:val="002B0061"/>
    <w:rsid w:val="002B070F"/>
    <w:rsid w:val="002B10AF"/>
    <w:rsid w:val="002B3758"/>
    <w:rsid w:val="002B3BB9"/>
    <w:rsid w:val="002B3BCD"/>
    <w:rsid w:val="002B563C"/>
    <w:rsid w:val="002B662A"/>
    <w:rsid w:val="002B7EEB"/>
    <w:rsid w:val="002C11BC"/>
    <w:rsid w:val="002C130C"/>
    <w:rsid w:val="002C51A9"/>
    <w:rsid w:val="002C6A6B"/>
    <w:rsid w:val="002C6BD8"/>
    <w:rsid w:val="002C7CEF"/>
    <w:rsid w:val="002D0377"/>
    <w:rsid w:val="002D0A10"/>
    <w:rsid w:val="002D1631"/>
    <w:rsid w:val="002D4A36"/>
    <w:rsid w:val="002D564E"/>
    <w:rsid w:val="002D632B"/>
    <w:rsid w:val="002E2137"/>
    <w:rsid w:val="002E2BCE"/>
    <w:rsid w:val="002E3B7F"/>
    <w:rsid w:val="002E458C"/>
    <w:rsid w:val="002E684A"/>
    <w:rsid w:val="002E7165"/>
    <w:rsid w:val="002F11D4"/>
    <w:rsid w:val="002F12BD"/>
    <w:rsid w:val="002F1CD2"/>
    <w:rsid w:val="002F5932"/>
    <w:rsid w:val="00302550"/>
    <w:rsid w:val="00305301"/>
    <w:rsid w:val="00311E32"/>
    <w:rsid w:val="00314982"/>
    <w:rsid w:val="003164D0"/>
    <w:rsid w:val="0031681A"/>
    <w:rsid w:val="0032046F"/>
    <w:rsid w:val="00320FC9"/>
    <w:rsid w:val="00323296"/>
    <w:rsid w:val="00324C26"/>
    <w:rsid w:val="00326391"/>
    <w:rsid w:val="00332275"/>
    <w:rsid w:val="00332355"/>
    <w:rsid w:val="003326C7"/>
    <w:rsid w:val="00333C95"/>
    <w:rsid w:val="003376BA"/>
    <w:rsid w:val="00340093"/>
    <w:rsid w:val="0034212B"/>
    <w:rsid w:val="003435E9"/>
    <w:rsid w:val="003440FF"/>
    <w:rsid w:val="003459EE"/>
    <w:rsid w:val="003476E1"/>
    <w:rsid w:val="0035345A"/>
    <w:rsid w:val="00353540"/>
    <w:rsid w:val="00353E8B"/>
    <w:rsid w:val="003553DA"/>
    <w:rsid w:val="00357D5A"/>
    <w:rsid w:val="003606CA"/>
    <w:rsid w:val="003610A3"/>
    <w:rsid w:val="00361414"/>
    <w:rsid w:val="00361F46"/>
    <w:rsid w:val="0036293A"/>
    <w:rsid w:val="00367718"/>
    <w:rsid w:val="00367C17"/>
    <w:rsid w:val="0037058D"/>
    <w:rsid w:val="00371C8F"/>
    <w:rsid w:val="0037475B"/>
    <w:rsid w:val="003749AA"/>
    <w:rsid w:val="00375C23"/>
    <w:rsid w:val="003769BF"/>
    <w:rsid w:val="00377E71"/>
    <w:rsid w:val="00377ED6"/>
    <w:rsid w:val="003820DF"/>
    <w:rsid w:val="00382212"/>
    <w:rsid w:val="00382AAF"/>
    <w:rsid w:val="00382EDE"/>
    <w:rsid w:val="00383D3F"/>
    <w:rsid w:val="00384AF5"/>
    <w:rsid w:val="00385275"/>
    <w:rsid w:val="00385B4A"/>
    <w:rsid w:val="00386D71"/>
    <w:rsid w:val="003920BF"/>
    <w:rsid w:val="00393E18"/>
    <w:rsid w:val="0039458E"/>
    <w:rsid w:val="00395649"/>
    <w:rsid w:val="00396096"/>
    <w:rsid w:val="003962FB"/>
    <w:rsid w:val="003A2173"/>
    <w:rsid w:val="003B01D8"/>
    <w:rsid w:val="003B265E"/>
    <w:rsid w:val="003B5D1B"/>
    <w:rsid w:val="003B6ADE"/>
    <w:rsid w:val="003C012D"/>
    <w:rsid w:val="003C0583"/>
    <w:rsid w:val="003D06C6"/>
    <w:rsid w:val="003D0BF8"/>
    <w:rsid w:val="003D2F9E"/>
    <w:rsid w:val="003D35C3"/>
    <w:rsid w:val="003E35AC"/>
    <w:rsid w:val="003E3C14"/>
    <w:rsid w:val="003E7492"/>
    <w:rsid w:val="003F5BBB"/>
    <w:rsid w:val="003F67E6"/>
    <w:rsid w:val="003F7A8D"/>
    <w:rsid w:val="003F7BD9"/>
    <w:rsid w:val="003F7F40"/>
    <w:rsid w:val="0041084A"/>
    <w:rsid w:val="00411B8E"/>
    <w:rsid w:val="00414797"/>
    <w:rsid w:val="00414DFD"/>
    <w:rsid w:val="00422E51"/>
    <w:rsid w:val="004238A0"/>
    <w:rsid w:val="004243D9"/>
    <w:rsid w:val="00426400"/>
    <w:rsid w:val="00430C68"/>
    <w:rsid w:val="00435012"/>
    <w:rsid w:val="00435232"/>
    <w:rsid w:val="00436477"/>
    <w:rsid w:val="00436CFF"/>
    <w:rsid w:val="00443EBF"/>
    <w:rsid w:val="00446372"/>
    <w:rsid w:val="00447DAC"/>
    <w:rsid w:val="0045050E"/>
    <w:rsid w:val="00451B1F"/>
    <w:rsid w:val="00452AC9"/>
    <w:rsid w:val="00454FF6"/>
    <w:rsid w:val="00455086"/>
    <w:rsid w:val="00456BD6"/>
    <w:rsid w:val="00456DA4"/>
    <w:rsid w:val="0046225D"/>
    <w:rsid w:val="0046368A"/>
    <w:rsid w:val="004655F9"/>
    <w:rsid w:val="00467D83"/>
    <w:rsid w:val="00470C04"/>
    <w:rsid w:val="004712B8"/>
    <w:rsid w:val="00472921"/>
    <w:rsid w:val="004730A4"/>
    <w:rsid w:val="00473AD9"/>
    <w:rsid w:val="00473FC2"/>
    <w:rsid w:val="00476F6E"/>
    <w:rsid w:val="00477D9E"/>
    <w:rsid w:val="0048091C"/>
    <w:rsid w:val="004814A2"/>
    <w:rsid w:val="00484AEE"/>
    <w:rsid w:val="00485975"/>
    <w:rsid w:val="00487A4E"/>
    <w:rsid w:val="004908F0"/>
    <w:rsid w:val="00490AA7"/>
    <w:rsid w:val="0049224C"/>
    <w:rsid w:val="004949A9"/>
    <w:rsid w:val="00495790"/>
    <w:rsid w:val="004A2E03"/>
    <w:rsid w:val="004A4A7A"/>
    <w:rsid w:val="004A4DB8"/>
    <w:rsid w:val="004B0E37"/>
    <w:rsid w:val="004B1065"/>
    <w:rsid w:val="004B18EE"/>
    <w:rsid w:val="004B28F2"/>
    <w:rsid w:val="004B4E42"/>
    <w:rsid w:val="004C07BE"/>
    <w:rsid w:val="004C2A18"/>
    <w:rsid w:val="004C2F77"/>
    <w:rsid w:val="004D2557"/>
    <w:rsid w:val="004E3CD2"/>
    <w:rsid w:val="004E3D9D"/>
    <w:rsid w:val="004E5F0C"/>
    <w:rsid w:val="004E6855"/>
    <w:rsid w:val="004F2F39"/>
    <w:rsid w:val="004F3875"/>
    <w:rsid w:val="004F3F93"/>
    <w:rsid w:val="004F4586"/>
    <w:rsid w:val="00503024"/>
    <w:rsid w:val="00503200"/>
    <w:rsid w:val="005036AF"/>
    <w:rsid w:val="00503ADE"/>
    <w:rsid w:val="00505D68"/>
    <w:rsid w:val="00505DE1"/>
    <w:rsid w:val="00506C4C"/>
    <w:rsid w:val="00507D54"/>
    <w:rsid w:val="00511C70"/>
    <w:rsid w:val="005153CE"/>
    <w:rsid w:val="005200FB"/>
    <w:rsid w:val="00520952"/>
    <w:rsid w:val="0052217F"/>
    <w:rsid w:val="005254E1"/>
    <w:rsid w:val="00526098"/>
    <w:rsid w:val="00530917"/>
    <w:rsid w:val="005314D0"/>
    <w:rsid w:val="00532AAD"/>
    <w:rsid w:val="00533833"/>
    <w:rsid w:val="00534A5A"/>
    <w:rsid w:val="005377AE"/>
    <w:rsid w:val="0054042B"/>
    <w:rsid w:val="0054095F"/>
    <w:rsid w:val="00541060"/>
    <w:rsid w:val="00542063"/>
    <w:rsid w:val="00547251"/>
    <w:rsid w:val="0055057A"/>
    <w:rsid w:val="00551A55"/>
    <w:rsid w:val="00554363"/>
    <w:rsid w:val="005573C5"/>
    <w:rsid w:val="00557DA6"/>
    <w:rsid w:val="00560401"/>
    <w:rsid w:val="00561938"/>
    <w:rsid w:val="0056513D"/>
    <w:rsid w:val="00567129"/>
    <w:rsid w:val="0056729D"/>
    <w:rsid w:val="00567774"/>
    <w:rsid w:val="00571351"/>
    <w:rsid w:val="005750DD"/>
    <w:rsid w:val="00591E7F"/>
    <w:rsid w:val="0059774C"/>
    <w:rsid w:val="00597DB3"/>
    <w:rsid w:val="005A244B"/>
    <w:rsid w:val="005A680F"/>
    <w:rsid w:val="005A72A8"/>
    <w:rsid w:val="005B082B"/>
    <w:rsid w:val="005B0858"/>
    <w:rsid w:val="005B1C7A"/>
    <w:rsid w:val="005B2C52"/>
    <w:rsid w:val="005B5630"/>
    <w:rsid w:val="005C033B"/>
    <w:rsid w:val="005C3231"/>
    <w:rsid w:val="005C397E"/>
    <w:rsid w:val="005C476A"/>
    <w:rsid w:val="005C51B0"/>
    <w:rsid w:val="005C5493"/>
    <w:rsid w:val="005C61A8"/>
    <w:rsid w:val="005D12A1"/>
    <w:rsid w:val="005D6164"/>
    <w:rsid w:val="005D7803"/>
    <w:rsid w:val="005D7B9D"/>
    <w:rsid w:val="005E0422"/>
    <w:rsid w:val="005E15A9"/>
    <w:rsid w:val="005E18FD"/>
    <w:rsid w:val="005E1B11"/>
    <w:rsid w:val="005E2340"/>
    <w:rsid w:val="005E30B2"/>
    <w:rsid w:val="005F555C"/>
    <w:rsid w:val="0060176A"/>
    <w:rsid w:val="00602181"/>
    <w:rsid w:val="006048BB"/>
    <w:rsid w:val="00606093"/>
    <w:rsid w:val="006069A0"/>
    <w:rsid w:val="00606B94"/>
    <w:rsid w:val="00607A53"/>
    <w:rsid w:val="0061086B"/>
    <w:rsid w:val="00612647"/>
    <w:rsid w:val="00614475"/>
    <w:rsid w:val="00614E8B"/>
    <w:rsid w:val="00615BB3"/>
    <w:rsid w:val="00622C36"/>
    <w:rsid w:val="0062355F"/>
    <w:rsid w:val="00626D35"/>
    <w:rsid w:val="00630817"/>
    <w:rsid w:val="006350A0"/>
    <w:rsid w:val="00635237"/>
    <w:rsid w:val="006353B2"/>
    <w:rsid w:val="00636035"/>
    <w:rsid w:val="00637915"/>
    <w:rsid w:val="00641AC7"/>
    <w:rsid w:val="0064243E"/>
    <w:rsid w:val="0064384F"/>
    <w:rsid w:val="0064457F"/>
    <w:rsid w:val="00651CD8"/>
    <w:rsid w:val="00652220"/>
    <w:rsid w:val="006523C5"/>
    <w:rsid w:val="00654186"/>
    <w:rsid w:val="0066009E"/>
    <w:rsid w:val="00660A7C"/>
    <w:rsid w:val="0066142F"/>
    <w:rsid w:val="00661434"/>
    <w:rsid w:val="00661EF6"/>
    <w:rsid w:val="00662481"/>
    <w:rsid w:val="006629DF"/>
    <w:rsid w:val="00664AE9"/>
    <w:rsid w:val="00664F97"/>
    <w:rsid w:val="00666752"/>
    <w:rsid w:val="00667C4E"/>
    <w:rsid w:val="00671670"/>
    <w:rsid w:val="006726E4"/>
    <w:rsid w:val="006739F3"/>
    <w:rsid w:val="00675E30"/>
    <w:rsid w:val="006768CC"/>
    <w:rsid w:val="00682C73"/>
    <w:rsid w:val="006870DB"/>
    <w:rsid w:val="006878C3"/>
    <w:rsid w:val="00690204"/>
    <w:rsid w:val="00690B1A"/>
    <w:rsid w:val="00691C18"/>
    <w:rsid w:val="006924E4"/>
    <w:rsid w:val="00692A82"/>
    <w:rsid w:val="00693601"/>
    <w:rsid w:val="006952E9"/>
    <w:rsid w:val="00695915"/>
    <w:rsid w:val="006A1C85"/>
    <w:rsid w:val="006A2791"/>
    <w:rsid w:val="006A3649"/>
    <w:rsid w:val="006A3DC3"/>
    <w:rsid w:val="006A5EC1"/>
    <w:rsid w:val="006B2E1D"/>
    <w:rsid w:val="006B52E9"/>
    <w:rsid w:val="006C09CA"/>
    <w:rsid w:val="006C145E"/>
    <w:rsid w:val="006C2902"/>
    <w:rsid w:val="006C4CBE"/>
    <w:rsid w:val="006C57FF"/>
    <w:rsid w:val="006C6374"/>
    <w:rsid w:val="006C6EEA"/>
    <w:rsid w:val="006C718C"/>
    <w:rsid w:val="006C72ED"/>
    <w:rsid w:val="006D08A9"/>
    <w:rsid w:val="006D1885"/>
    <w:rsid w:val="006D2835"/>
    <w:rsid w:val="006D2955"/>
    <w:rsid w:val="006D55E3"/>
    <w:rsid w:val="006E0FD3"/>
    <w:rsid w:val="006E6720"/>
    <w:rsid w:val="006F4B79"/>
    <w:rsid w:val="006F4C8D"/>
    <w:rsid w:val="006F5079"/>
    <w:rsid w:val="006F57DF"/>
    <w:rsid w:val="006F7687"/>
    <w:rsid w:val="006F77BD"/>
    <w:rsid w:val="00701926"/>
    <w:rsid w:val="00706179"/>
    <w:rsid w:val="007073D2"/>
    <w:rsid w:val="007109C5"/>
    <w:rsid w:val="007111A9"/>
    <w:rsid w:val="0071202D"/>
    <w:rsid w:val="00713243"/>
    <w:rsid w:val="0071402D"/>
    <w:rsid w:val="00721849"/>
    <w:rsid w:val="007225E2"/>
    <w:rsid w:val="00722CB0"/>
    <w:rsid w:val="00723554"/>
    <w:rsid w:val="00723A30"/>
    <w:rsid w:val="00723A35"/>
    <w:rsid w:val="00726290"/>
    <w:rsid w:val="00727CAA"/>
    <w:rsid w:val="0073055F"/>
    <w:rsid w:val="00731806"/>
    <w:rsid w:val="0073235E"/>
    <w:rsid w:val="00734C25"/>
    <w:rsid w:val="00737506"/>
    <w:rsid w:val="00737DCA"/>
    <w:rsid w:val="00742022"/>
    <w:rsid w:val="007438F7"/>
    <w:rsid w:val="00747FFA"/>
    <w:rsid w:val="007512C3"/>
    <w:rsid w:val="00754753"/>
    <w:rsid w:val="00755322"/>
    <w:rsid w:val="00756BB5"/>
    <w:rsid w:val="00757FDA"/>
    <w:rsid w:val="00760502"/>
    <w:rsid w:val="007627E4"/>
    <w:rsid w:val="007628E8"/>
    <w:rsid w:val="00763B6B"/>
    <w:rsid w:val="00771AF8"/>
    <w:rsid w:val="007766A4"/>
    <w:rsid w:val="00777FEA"/>
    <w:rsid w:val="0078146F"/>
    <w:rsid w:val="0078422D"/>
    <w:rsid w:val="00787A9B"/>
    <w:rsid w:val="0079111C"/>
    <w:rsid w:val="007924E8"/>
    <w:rsid w:val="007973A4"/>
    <w:rsid w:val="00797DA0"/>
    <w:rsid w:val="007A1788"/>
    <w:rsid w:val="007A2211"/>
    <w:rsid w:val="007A487B"/>
    <w:rsid w:val="007A5AEB"/>
    <w:rsid w:val="007A68E4"/>
    <w:rsid w:val="007A743A"/>
    <w:rsid w:val="007B0695"/>
    <w:rsid w:val="007B2407"/>
    <w:rsid w:val="007B2A7F"/>
    <w:rsid w:val="007B2B8E"/>
    <w:rsid w:val="007B307E"/>
    <w:rsid w:val="007B3925"/>
    <w:rsid w:val="007B405D"/>
    <w:rsid w:val="007C034B"/>
    <w:rsid w:val="007C0466"/>
    <w:rsid w:val="007C232A"/>
    <w:rsid w:val="007C3DD3"/>
    <w:rsid w:val="007C67F1"/>
    <w:rsid w:val="007C6DD5"/>
    <w:rsid w:val="007D27AB"/>
    <w:rsid w:val="007D56DE"/>
    <w:rsid w:val="007D59A9"/>
    <w:rsid w:val="007E271E"/>
    <w:rsid w:val="007E2758"/>
    <w:rsid w:val="007E48A7"/>
    <w:rsid w:val="007F1E90"/>
    <w:rsid w:val="007F2A9D"/>
    <w:rsid w:val="007F2CFB"/>
    <w:rsid w:val="00801843"/>
    <w:rsid w:val="00803C23"/>
    <w:rsid w:val="00805DE1"/>
    <w:rsid w:val="008072C7"/>
    <w:rsid w:val="00811A6A"/>
    <w:rsid w:val="00812C53"/>
    <w:rsid w:val="00814E62"/>
    <w:rsid w:val="0082196F"/>
    <w:rsid w:val="00824D97"/>
    <w:rsid w:val="00831601"/>
    <w:rsid w:val="0083266E"/>
    <w:rsid w:val="008372FD"/>
    <w:rsid w:val="00843D2E"/>
    <w:rsid w:val="00844CC5"/>
    <w:rsid w:val="00845657"/>
    <w:rsid w:val="00847E21"/>
    <w:rsid w:val="00850A4F"/>
    <w:rsid w:val="00850DB7"/>
    <w:rsid w:val="008513E6"/>
    <w:rsid w:val="0085607E"/>
    <w:rsid w:val="008574DB"/>
    <w:rsid w:val="008575D6"/>
    <w:rsid w:val="008615AD"/>
    <w:rsid w:val="008619C2"/>
    <w:rsid w:val="00862876"/>
    <w:rsid w:val="00862A4A"/>
    <w:rsid w:val="00870214"/>
    <w:rsid w:val="008726F6"/>
    <w:rsid w:val="00872B63"/>
    <w:rsid w:val="00874771"/>
    <w:rsid w:val="00881A20"/>
    <w:rsid w:val="00883E98"/>
    <w:rsid w:val="008869B6"/>
    <w:rsid w:val="008908F5"/>
    <w:rsid w:val="008913ED"/>
    <w:rsid w:val="00891B88"/>
    <w:rsid w:val="0089319A"/>
    <w:rsid w:val="008A0725"/>
    <w:rsid w:val="008A09D6"/>
    <w:rsid w:val="008A66EA"/>
    <w:rsid w:val="008B56B4"/>
    <w:rsid w:val="008B6BDB"/>
    <w:rsid w:val="008B7DB6"/>
    <w:rsid w:val="008C192C"/>
    <w:rsid w:val="008C4124"/>
    <w:rsid w:val="008C5CDB"/>
    <w:rsid w:val="008C7DB0"/>
    <w:rsid w:val="008D62DE"/>
    <w:rsid w:val="008E0AEC"/>
    <w:rsid w:val="008E0B54"/>
    <w:rsid w:val="008E2589"/>
    <w:rsid w:val="008E27FD"/>
    <w:rsid w:val="008E3320"/>
    <w:rsid w:val="008E3675"/>
    <w:rsid w:val="008E370D"/>
    <w:rsid w:val="008E3B67"/>
    <w:rsid w:val="008E3F4E"/>
    <w:rsid w:val="008E53AA"/>
    <w:rsid w:val="008E63B2"/>
    <w:rsid w:val="008E6F16"/>
    <w:rsid w:val="008F0945"/>
    <w:rsid w:val="008F34A9"/>
    <w:rsid w:val="008F3C68"/>
    <w:rsid w:val="008F4FD3"/>
    <w:rsid w:val="008F6EAD"/>
    <w:rsid w:val="008F70DB"/>
    <w:rsid w:val="008F7DA8"/>
    <w:rsid w:val="00902AC0"/>
    <w:rsid w:val="0090360E"/>
    <w:rsid w:val="00903917"/>
    <w:rsid w:val="009041EB"/>
    <w:rsid w:val="00904467"/>
    <w:rsid w:val="0090779D"/>
    <w:rsid w:val="00907BE4"/>
    <w:rsid w:val="0091098B"/>
    <w:rsid w:val="00911EE6"/>
    <w:rsid w:val="00913FA1"/>
    <w:rsid w:val="00922197"/>
    <w:rsid w:val="00922397"/>
    <w:rsid w:val="00922417"/>
    <w:rsid w:val="00923A71"/>
    <w:rsid w:val="009260AD"/>
    <w:rsid w:val="00934C25"/>
    <w:rsid w:val="00935062"/>
    <w:rsid w:val="009353BD"/>
    <w:rsid w:val="00936FDF"/>
    <w:rsid w:val="00940448"/>
    <w:rsid w:val="00941632"/>
    <w:rsid w:val="00943D7D"/>
    <w:rsid w:val="00944692"/>
    <w:rsid w:val="00945DFB"/>
    <w:rsid w:val="00952D82"/>
    <w:rsid w:val="0095466C"/>
    <w:rsid w:val="00954C17"/>
    <w:rsid w:val="00955998"/>
    <w:rsid w:val="00956136"/>
    <w:rsid w:val="009561F0"/>
    <w:rsid w:val="00956912"/>
    <w:rsid w:val="00957C8A"/>
    <w:rsid w:val="00957CE0"/>
    <w:rsid w:val="00957F78"/>
    <w:rsid w:val="00960509"/>
    <w:rsid w:val="00963FBE"/>
    <w:rsid w:val="00964ED8"/>
    <w:rsid w:val="00967BD1"/>
    <w:rsid w:val="009701B0"/>
    <w:rsid w:val="0097612D"/>
    <w:rsid w:val="00976828"/>
    <w:rsid w:val="00976FFF"/>
    <w:rsid w:val="00977FB9"/>
    <w:rsid w:val="0098174C"/>
    <w:rsid w:val="00981CBA"/>
    <w:rsid w:val="00982650"/>
    <w:rsid w:val="009830FE"/>
    <w:rsid w:val="00983737"/>
    <w:rsid w:val="00983CB8"/>
    <w:rsid w:val="009851B9"/>
    <w:rsid w:val="00986159"/>
    <w:rsid w:val="00990885"/>
    <w:rsid w:val="00991043"/>
    <w:rsid w:val="009941F1"/>
    <w:rsid w:val="009A2882"/>
    <w:rsid w:val="009A2F9A"/>
    <w:rsid w:val="009A730D"/>
    <w:rsid w:val="009B3B1E"/>
    <w:rsid w:val="009B3CE5"/>
    <w:rsid w:val="009B3CFC"/>
    <w:rsid w:val="009B41BD"/>
    <w:rsid w:val="009B513B"/>
    <w:rsid w:val="009B63D0"/>
    <w:rsid w:val="009B7A5A"/>
    <w:rsid w:val="009C4DC6"/>
    <w:rsid w:val="009D1044"/>
    <w:rsid w:val="009D13EB"/>
    <w:rsid w:val="009E04FE"/>
    <w:rsid w:val="009E3A18"/>
    <w:rsid w:val="009E4117"/>
    <w:rsid w:val="009E6870"/>
    <w:rsid w:val="009E70F4"/>
    <w:rsid w:val="009F122A"/>
    <w:rsid w:val="009F3150"/>
    <w:rsid w:val="009F3512"/>
    <w:rsid w:val="009F4729"/>
    <w:rsid w:val="009F4791"/>
    <w:rsid w:val="009F5A24"/>
    <w:rsid w:val="009F6387"/>
    <w:rsid w:val="00A0483A"/>
    <w:rsid w:val="00A06111"/>
    <w:rsid w:val="00A10BA4"/>
    <w:rsid w:val="00A13A29"/>
    <w:rsid w:val="00A1467C"/>
    <w:rsid w:val="00A15342"/>
    <w:rsid w:val="00A15400"/>
    <w:rsid w:val="00A15E85"/>
    <w:rsid w:val="00A16B65"/>
    <w:rsid w:val="00A171F6"/>
    <w:rsid w:val="00A202E5"/>
    <w:rsid w:val="00A23E4B"/>
    <w:rsid w:val="00A24070"/>
    <w:rsid w:val="00A31DE1"/>
    <w:rsid w:val="00A3432E"/>
    <w:rsid w:val="00A37F36"/>
    <w:rsid w:val="00A40C4E"/>
    <w:rsid w:val="00A43968"/>
    <w:rsid w:val="00A451DD"/>
    <w:rsid w:val="00A4650C"/>
    <w:rsid w:val="00A46B2A"/>
    <w:rsid w:val="00A46EEE"/>
    <w:rsid w:val="00A5118F"/>
    <w:rsid w:val="00A52A98"/>
    <w:rsid w:val="00A61496"/>
    <w:rsid w:val="00A6171D"/>
    <w:rsid w:val="00A631D7"/>
    <w:rsid w:val="00A6352A"/>
    <w:rsid w:val="00A6406D"/>
    <w:rsid w:val="00A6589D"/>
    <w:rsid w:val="00A715DD"/>
    <w:rsid w:val="00A746DE"/>
    <w:rsid w:val="00A8149B"/>
    <w:rsid w:val="00A83CA1"/>
    <w:rsid w:val="00A85317"/>
    <w:rsid w:val="00A85B95"/>
    <w:rsid w:val="00A86E03"/>
    <w:rsid w:val="00A90F32"/>
    <w:rsid w:val="00A92DFC"/>
    <w:rsid w:val="00A94A1D"/>
    <w:rsid w:val="00A9528A"/>
    <w:rsid w:val="00A96D92"/>
    <w:rsid w:val="00A970E2"/>
    <w:rsid w:val="00AA2D98"/>
    <w:rsid w:val="00AA56A2"/>
    <w:rsid w:val="00AA5E5F"/>
    <w:rsid w:val="00AB26E2"/>
    <w:rsid w:val="00AB2A0A"/>
    <w:rsid w:val="00AB41EE"/>
    <w:rsid w:val="00AB4CF9"/>
    <w:rsid w:val="00AB60BC"/>
    <w:rsid w:val="00AC2EEA"/>
    <w:rsid w:val="00AC48F9"/>
    <w:rsid w:val="00AC49CF"/>
    <w:rsid w:val="00AC632D"/>
    <w:rsid w:val="00AC68D6"/>
    <w:rsid w:val="00AD02BC"/>
    <w:rsid w:val="00AD334D"/>
    <w:rsid w:val="00AD586E"/>
    <w:rsid w:val="00AD60FA"/>
    <w:rsid w:val="00AD6AB2"/>
    <w:rsid w:val="00AD6CA6"/>
    <w:rsid w:val="00AE0262"/>
    <w:rsid w:val="00AE0C1F"/>
    <w:rsid w:val="00AE165F"/>
    <w:rsid w:val="00AE2445"/>
    <w:rsid w:val="00AE4333"/>
    <w:rsid w:val="00AE51AF"/>
    <w:rsid w:val="00AE51CA"/>
    <w:rsid w:val="00AE580A"/>
    <w:rsid w:val="00AE5F3B"/>
    <w:rsid w:val="00AF0392"/>
    <w:rsid w:val="00AF43D8"/>
    <w:rsid w:val="00AF5C58"/>
    <w:rsid w:val="00AF63D9"/>
    <w:rsid w:val="00AF712E"/>
    <w:rsid w:val="00B00052"/>
    <w:rsid w:val="00B002DB"/>
    <w:rsid w:val="00B009A6"/>
    <w:rsid w:val="00B00C88"/>
    <w:rsid w:val="00B04599"/>
    <w:rsid w:val="00B04E46"/>
    <w:rsid w:val="00B07AA3"/>
    <w:rsid w:val="00B11980"/>
    <w:rsid w:val="00B12840"/>
    <w:rsid w:val="00B14658"/>
    <w:rsid w:val="00B15C2F"/>
    <w:rsid w:val="00B16B0C"/>
    <w:rsid w:val="00B20A2A"/>
    <w:rsid w:val="00B21BD3"/>
    <w:rsid w:val="00B2348F"/>
    <w:rsid w:val="00B2473C"/>
    <w:rsid w:val="00B24C90"/>
    <w:rsid w:val="00B2581C"/>
    <w:rsid w:val="00B261E4"/>
    <w:rsid w:val="00B271A7"/>
    <w:rsid w:val="00B274DC"/>
    <w:rsid w:val="00B31CBA"/>
    <w:rsid w:val="00B34FD1"/>
    <w:rsid w:val="00B35664"/>
    <w:rsid w:val="00B35897"/>
    <w:rsid w:val="00B36539"/>
    <w:rsid w:val="00B36A3E"/>
    <w:rsid w:val="00B41648"/>
    <w:rsid w:val="00B43CD5"/>
    <w:rsid w:val="00B44DA6"/>
    <w:rsid w:val="00B47EC4"/>
    <w:rsid w:val="00B5003E"/>
    <w:rsid w:val="00B50941"/>
    <w:rsid w:val="00B5366F"/>
    <w:rsid w:val="00B554F7"/>
    <w:rsid w:val="00B569E1"/>
    <w:rsid w:val="00B575DF"/>
    <w:rsid w:val="00B63F0C"/>
    <w:rsid w:val="00B675EF"/>
    <w:rsid w:val="00B7254E"/>
    <w:rsid w:val="00B727FB"/>
    <w:rsid w:val="00B757F3"/>
    <w:rsid w:val="00B774F3"/>
    <w:rsid w:val="00B77D2D"/>
    <w:rsid w:val="00B81E21"/>
    <w:rsid w:val="00B82207"/>
    <w:rsid w:val="00B82BDA"/>
    <w:rsid w:val="00B9035C"/>
    <w:rsid w:val="00B90747"/>
    <w:rsid w:val="00B9135E"/>
    <w:rsid w:val="00B91C30"/>
    <w:rsid w:val="00B94F9F"/>
    <w:rsid w:val="00B955D0"/>
    <w:rsid w:val="00BA0EB7"/>
    <w:rsid w:val="00BA0F99"/>
    <w:rsid w:val="00BA3DF9"/>
    <w:rsid w:val="00BA4E20"/>
    <w:rsid w:val="00BA664C"/>
    <w:rsid w:val="00BA7907"/>
    <w:rsid w:val="00BB31EC"/>
    <w:rsid w:val="00BB3950"/>
    <w:rsid w:val="00BB6D7F"/>
    <w:rsid w:val="00BB7E53"/>
    <w:rsid w:val="00BC30C8"/>
    <w:rsid w:val="00BC3E92"/>
    <w:rsid w:val="00BC5F37"/>
    <w:rsid w:val="00BC5F3A"/>
    <w:rsid w:val="00BC61CE"/>
    <w:rsid w:val="00BD55B6"/>
    <w:rsid w:val="00BD592A"/>
    <w:rsid w:val="00BD7DEE"/>
    <w:rsid w:val="00BE2257"/>
    <w:rsid w:val="00BE2BF8"/>
    <w:rsid w:val="00BE4149"/>
    <w:rsid w:val="00BE43F0"/>
    <w:rsid w:val="00BE5A3E"/>
    <w:rsid w:val="00BE66F4"/>
    <w:rsid w:val="00BE6EF6"/>
    <w:rsid w:val="00BF0CEB"/>
    <w:rsid w:val="00BF0F7D"/>
    <w:rsid w:val="00BF1E13"/>
    <w:rsid w:val="00BF6DEA"/>
    <w:rsid w:val="00BF6E41"/>
    <w:rsid w:val="00BF7670"/>
    <w:rsid w:val="00BF7700"/>
    <w:rsid w:val="00C00EB8"/>
    <w:rsid w:val="00C019CD"/>
    <w:rsid w:val="00C01D57"/>
    <w:rsid w:val="00C059A9"/>
    <w:rsid w:val="00C05F5D"/>
    <w:rsid w:val="00C10F8B"/>
    <w:rsid w:val="00C14D11"/>
    <w:rsid w:val="00C14EB8"/>
    <w:rsid w:val="00C1567B"/>
    <w:rsid w:val="00C21350"/>
    <w:rsid w:val="00C22D18"/>
    <w:rsid w:val="00C31C7E"/>
    <w:rsid w:val="00C31DDB"/>
    <w:rsid w:val="00C368DD"/>
    <w:rsid w:val="00C3693D"/>
    <w:rsid w:val="00C4171D"/>
    <w:rsid w:val="00C418F8"/>
    <w:rsid w:val="00C446D5"/>
    <w:rsid w:val="00C460AE"/>
    <w:rsid w:val="00C4757E"/>
    <w:rsid w:val="00C50910"/>
    <w:rsid w:val="00C520EC"/>
    <w:rsid w:val="00C538DA"/>
    <w:rsid w:val="00C549A0"/>
    <w:rsid w:val="00C568A2"/>
    <w:rsid w:val="00C57004"/>
    <w:rsid w:val="00C61682"/>
    <w:rsid w:val="00C623DC"/>
    <w:rsid w:val="00C66D04"/>
    <w:rsid w:val="00C67A79"/>
    <w:rsid w:val="00C70721"/>
    <w:rsid w:val="00C70789"/>
    <w:rsid w:val="00C72130"/>
    <w:rsid w:val="00C73293"/>
    <w:rsid w:val="00C74AF3"/>
    <w:rsid w:val="00C836CD"/>
    <w:rsid w:val="00C8636F"/>
    <w:rsid w:val="00C901FD"/>
    <w:rsid w:val="00C91107"/>
    <w:rsid w:val="00C91622"/>
    <w:rsid w:val="00C95A12"/>
    <w:rsid w:val="00CA110A"/>
    <w:rsid w:val="00CA3C73"/>
    <w:rsid w:val="00CA54B8"/>
    <w:rsid w:val="00CB01D4"/>
    <w:rsid w:val="00CB0869"/>
    <w:rsid w:val="00CB0EF2"/>
    <w:rsid w:val="00CB313E"/>
    <w:rsid w:val="00CB43F5"/>
    <w:rsid w:val="00CB547D"/>
    <w:rsid w:val="00CC01F6"/>
    <w:rsid w:val="00CC1423"/>
    <w:rsid w:val="00CC3410"/>
    <w:rsid w:val="00CC52D8"/>
    <w:rsid w:val="00CC54A1"/>
    <w:rsid w:val="00CC7F54"/>
    <w:rsid w:val="00CD722C"/>
    <w:rsid w:val="00CE2F5D"/>
    <w:rsid w:val="00CE34FE"/>
    <w:rsid w:val="00CF0857"/>
    <w:rsid w:val="00CF18F0"/>
    <w:rsid w:val="00CF3AB8"/>
    <w:rsid w:val="00CF6CCC"/>
    <w:rsid w:val="00CF6DB9"/>
    <w:rsid w:val="00D00128"/>
    <w:rsid w:val="00D00152"/>
    <w:rsid w:val="00D01BE7"/>
    <w:rsid w:val="00D0232A"/>
    <w:rsid w:val="00D02EAC"/>
    <w:rsid w:val="00D0394B"/>
    <w:rsid w:val="00D043DA"/>
    <w:rsid w:val="00D04576"/>
    <w:rsid w:val="00D04659"/>
    <w:rsid w:val="00D10191"/>
    <w:rsid w:val="00D11011"/>
    <w:rsid w:val="00D1115C"/>
    <w:rsid w:val="00D12019"/>
    <w:rsid w:val="00D13142"/>
    <w:rsid w:val="00D140C1"/>
    <w:rsid w:val="00D147C6"/>
    <w:rsid w:val="00D224BB"/>
    <w:rsid w:val="00D22F86"/>
    <w:rsid w:val="00D2400A"/>
    <w:rsid w:val="00D2425B"/>
    <w:rsid w:val="00D263F0"/>
    <w:rsid w:val="00D2773C"/>
    <w:rsid w:val="00D31E5C"/>
    <w:rsid w:val="00D337EA"/>
    <w:rsid w:val="00D34698"/>
    <w:rsid w:val="00D35430"/>
    <w:rsid w:val="00D3710D"/>
    <w:rsid w:val="00D37CC4"/>
    <w:rsid w:val="00D42164"/>
    <w:rsid w:val="00D45F0A"/>
    <w:rsid w:val="00D50A44"/>
    <w:rsid w:val="00D556B6"/>
    <w:rsid w:val="00D55C57"/>
    <w:rsid w:val="00D608C4"/>
    <w:rsid w:val="00D646E1"/>
    <w:rsid w:val="00D720C1"/>
    <w:rsid w:val="00D7225A"/>
    <w:rsid w:val="00D751D4"/>
    <w:rsid w:val="00D77C4A"/>
    <w:rsid w:val="00D831F6"/>
    <w:rsid w:val="00D860B1"/>
    <w:rsid w:val="00D91539"/>
    <w:rsid w:val="00D97E07"/>
    <w:rsid w:val="00DA0595"/>
    <w:rsid w:val="00DA08D9"/>
    <w:rsid w:val="00DA1053"/>
    <w:rsid w:val="00DA10FA"/>
    <w:rsid w:val="00DA2BD6"/>
    <w:rsid w:val="00DA431F"/>
    <w:rsid w:val="00DA519C"/>
    <w:rsid w:val="00DA59DB"/>
    <w:rsid w:val="00DA669F"/>
    <w:rsid w:val="00DA762B"/>
    <w:rsid w:val="00DA7837"/>
    <w:rsid w:val="00DB202A"/>
    <w:rsid w:val="00DB2A4D"/>
    <w:rsid w:val="00DB2E7E"/>
    <w:rsid w:val="00DB3A55"/>
    <w:rsid w:val="00DB4839"/>
    <w:rsid w:val="00DB4CA9"/>
    <w:rsid w:val="00DB72A7"/>
    <w:rsid w:val="00DB7701"/>
    <w:rsid w:val="00DC0B6C"/>
    <w:rsid w:val="00DC5066"/>
    <w:rsid w:val="00DC62C4"/>
    <w:rsid w:val="00DD0732"/>
    <w:rsid w:val="00DD1621"/>
    <w:rsid w:val="00DD7E63"/>
    <w:rsid w:val="00DE0F43"/>
    <w:rsid w:val="00DE3585"/>
    <w:rsid w:val="00DE47E5"/>
    <w:rsid w:val="00DE5F73"/>
    <w:rsid w:val="00DE617C"/>
    <w:rsid w:val="00DE7255"/>
    <w:rsid w:val="00DF21FE"/>
    <w:rsid w:val="00DF2F96"/>
    <w:rsid w:val="00DF54EC"/>
    <w:rsid w:val="00DF58B8"/>
    <w:rsid w:val="00DF6B8C"/>
    <w:rsid w:val="00DF7495"/>
    <w:rsid w:val="00E04ABB"/>
    <w:rsid w:val="00E07665"/>
    <w:rsid w:val="00E07E61"/>
    <w:rsid w:val="00E10466"/>
    <w:rsid w:val="00E14C5F"/>
    <w:rsid w:val="00E154CC"/>
    <w:rsid w:val="00E15661"/>
    <w:rsid w:val="00E20A50"/>
    <w:rsid w:val="00E21497"/>
    <w:rsid w:val="00E235D9"/>
    <w:rsid w:val="00E24BA4"/>
    <w:rsid w:val="00E25485"/>
    <w:rsid w:val="00E31814"/>
    <w:rsid w:val="00E33157"/>
    <w:rsid w:val="00E33609"/>
    <w:rsid w:val="00E3379A"/>
    <w:rsid w:val="00E35AF0"/>
    <w:rsid w:val="00E40448"/>
    <w:rsid w:val="00E40E7C"/>
    <w:rsid w:val="00E43330"/>
    <w:rsid w:val="00E43387"/>
    <w:rsid w:val="00E447DF"/>
    <w:rsid w:val="00E45941"/>
    <w:rsid w:val="00E46237"/>
    <w:rsid w:val="00E47928"/>
    <w:rsid w:val="00E50627"/>
    <w:rsid w:val="00E51360"/>
    <w:rsid w:val="00E52308"/>
    <w:rsid w:val="00E52552"/>
    <w:rsid w:val="00E52EAF"/>
    <w:rsid w:val="00E535EB"/>
    <w:rsid w:val="00E539A9"/>
    <w:rsid w:val="00E539FB"/>
    <w:rsid w:val="00E55818"/>
    <w:rsid w:val="00E566FA"/>
    <w:rsid w:val="00E56B9E"/>
    <w:rsid w:val="00E56C3F"/>
    <w:rsid w:val="00E56FD4"/>
    <w:rsid w:val="00E57397"/>
    <w:rsid w:val="00E62369"/>
    <w:rsid w:val="00E62CBE"/>
    <w:rsid w:val="00E6438C"/>
    <w:rsid w:val="00E65184"/>
    <w:rsid w:val="00E669D6"/>
    <w:rsid w:val="00E67FF7"/>
    <w:rsid w:val="00E71E15"/>
    <w:rsid w:val="00E77317"/>
    <w:rsid w:val="00E823A6"/>
    <w:rsid w:val="00E83302"/>
    <w:rsid w:val="00E86526"/>
    <w:rsid w:val="00E86AF2"/>
    <w:rsid w:val="00E87E31"/>
    <w:rsid w:val="00E90907"/>
    <w:rsid w:val="00E91DCE"/>
    <w:rsid w:val="00E91E22"/>
    <w:rsid w:val="00E934FC"/>
    <w:rsid w:val="00E95CE7"/>
    <w:rsid w:val="00E96E37"/>
    <w:rsid w:val="00E9764A"/>
    <w:rsid w:val="00EA34BE"/>
    <w:rsid w:val="00EA3D55"/>
    <w:rsid w:val="00EB42B7"/>
    <w:rsid w:val="00EB53E8"/>
    <w:rsid w:val="00EB7527"/>
    <w:rsid w:val="00EC3589"/>
    <w:rsid w:val="00EC5B43"/>
    <w:rsid w:val="00ED0F0C"/>
    <w:rsid w:val="00ED5DBC"/>
    <w:rsid w:val="00ED7A4A"/>
    <w:rsid w:val="00ED7B0D"/>
    <w:rsid w:val="00EE02C0"/>
    <w:rsid w:val="00EE2D00"/>
    <w:rsid w:val="00EE7250"/>
    <w:rsid w:val="00EF06A7"/>
    <w:rsid w:val="00EF1889"/>
    <w:rsid w:val="00EF2072"/>
    <w:rsid w:val="00EF2666"/>
    <w:rsid w:val="00EF353B"/>
    <w:rsid w:val="00EF4E44"/>
    <w:rsid w:val="00EF66CC"/>
    <w:rsid w:val="00EF7B75"/>
    <w:rsid w:val="00F01A78"/>
    <w:rsid w:val="00F01A9D"/>
    <w:rsid w:val="00F02551"/>
    <w:rsid w:val="00F04316"/>
    <w:rsid w:val="00F04474"/>
    <w:rsid w:val="00F053CE"/>
    <w:rsid w:val="00F07DE6"/>
    <w:rsid w:val="00F12AD2"/>
    <w:rsid w:val="00F12EA4"/>
    <w:rsid w:val="00F2001F"/>
    <w:rsid w:val="00F205BB"/>
    <w:rsid w:val="00F2532C"/>
    <w:rsid w:val="00F2647D"/>
    <w:rsid w:val="00F27195"/>
    <w:rsid w:val="00F275D9"/>
    <w:rsid w:val="00F30006"/>
    <w:rsid w:val="00F31E4A"/>
    <w:rsid w:val="00F34544"/>
    <w:rsid w:val="00F34D69"/>
    <w:rsid w:val="00F3682E"/>
    <w:rsid w:val="00F43ED7"/>
    <w:rsid w:val="00F44205"/>
    <w:rsid w:val="00F46EE6"/>
    <w:rsid w:val="00F5387C"/>
    <w:rsid w:val="00F556B9"/>
    <w:rsid w:val="00F60FAC"/>
    <w:rsid w:val="00F6194D"/>
    <w:rsid w:val="00F627CE"/>
    <w:rsid w:val="00F62CC5"/>
    <w:rsid w:val="00F634BA"/>
    <w:rsid w:val="00F65776"/>
    <w:rsid w:val="00F66077"/>
    <w:rsid w:val="00F70ACE"/>
    <w:rsid w:val="00F7322C"/>
    <w:rsid w:val="00F800C0"/>
    <w:rsid w:val="00F80E30"/>
    <w:rsid w:val="00F82D09"/>
    <w:rsid w:val="00F878CE"/>
    <w:rsid w:val="00F90A6B"/>
    <w:rsid w:val="00F91242"/>
    <w:rsid w:val="00FA06D6"/>
    <w:rsid w:val="00FA5B50"/>
    <w:rsid w:val="00FA5E10"/>
    <w:rsid w:val="00FB5AC4"/>
    <w:rsid w:val="00FB73B7"/>
    <w:rsid w:val="00FC0551"/>
    <w:rsid w:val="00FC14FC"/>
    <w:rsid w:val="00FC711C"/>
    <w:rsid w:val="00FC7F5C"/>
    <w:rsid w:val="00FD01BD"/>
    <w:rsid w:val="00FD1B62"/>
    <w:rsid w:val="00FD629B"/>
    <w:rsid w:val="00FE1143"/>
    <w:rsid w:val="00FE12CC"/>
    <w:rsid w:val="00FE1CFC"/>
    <w:rsid w:val="00FE359A"/>
    <w:rsid w:val="00FE46E1"/>
    <w:rsid w:val="00FE61CF"/>
    <w:rsid w:val="00FE6411"/>
    <w:rsid w:val="00FF2E78"/>
    <w:rsid w:val="00FF659B"/>
    <w:rsid w:val="00FF6BBC"/>
    <w:rsid w:val="00FF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EBA535"/>
  <w15:docId w15:val="{E18BA2DF-4A01-47EF-ACB6-B5040D963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5B95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link w:val="Titre1Car"/>
    <w:qFormat/>
    <w:rsid w:val="007A588D"/>
    <w:pPr>
      <w:keepNext/>
      <w:numPr>
        <w:numId w:val="1"/>
      </w:numPr>
      <w:tabs>
        <w:tab w:val="left" w:pos="1560"/>
      </w:tabs>
      <w:spacing w:before="40" w:after="60"/>
      <w:outlineLvl w:val="0"/>
    </w:pPr>
    <w:rPr>
      <w:rFonts w:ascii="Arial" w:hAnsi="Arial" w:cs="Arial"/>
      <w:b/>
      <w:bCs/>
      <w:kern w:val="1"/>
      <w:sz w:val="22"/>
      <w:szCs w:val="32"/>
    </w:rPr>
  </w:style>
  <w:style w:type="paragraph" w:styleId="Titre2">
    <w:name w:val="heading 2"/>
    <w:basedOn w:val="Listenumros1"/>
    <w:next w:val="Normal"/>
    <w:link w:val="Titre2Car"/>
    <w:qFormat/>
    <w:rsid w:val="007A588D"/>
    <w:pPr>
      <w:keepNext/>
      <w:numPr>
        <w:ilvl w:val="1"/>
        <w:numId w:val="1"/>
      </w:numPr>
      <w:spacing w:before="120" w:after="60"/>
      <w:outlineLvl w:val="1"/>
    </w:pPr>
    <w:rPr>
      <w:rFonts w:ascii="Arial" w:hAnsi="Arial" w:cs="Arial"/>
      <w:b/>
      <w:sz w:val="22"/>
      <w:szCs w:val="24"/>
    </w:rPr>
  </w:style>
  <w:style w:type="paragraph" w:styleId="Titre3">
    <w:name w:val="heading 3"/>
    <w:aliases w:val="M-Titre 3,CHAP3,CHAP3 Car,M-Titre 3 OPAC,Article,CHAP3 Car Car,h3,l3,M-Titre 3 OPAC + Crénage 14 pt,CHAP3 Car + Non Gras,Gauche,Avant : 6 pt,Après : 0...,Niveau 1 1 1"/>
    <w:basedOn w:val="Listenumros1"/>
    <w:next w:val="Normal"/>
    <w:link w:val="Titre3Car"/>
    <w:qFormat/>
    <w:rsid w:val="007A588D"/>
    <w:pPr>
      <w:keepNext/>
      <w:numPr>
        <w:ilvl w:val="2"/>
        <w:numId w:val="1"/>
      </w:numPr>
      <w:tabs>
        <w:tab w:val="left" w:pos="1134"/>
      </w:tabs>
      <w:spacing w:before="60" w:after="60"/>
      <w:outlineLvl w:val="2"/>
    </w:pPr>
    <w:rPr>
      <w:rFonts w:ascii="Arial" w:hAnsi="Arial" w:cs="Arial"/>
      <w:b/>
      <w:bCs/>
      <w:i/>
      <w:sz w:val="22"/>
      <w:szCs w:val="26"/>
    </w:rPr>
  </w:style>
  <w:style w:type="paragraph" w:styleId="Titre4">
    <w:name w:val="heading 4"/>
    <w:aliases w:val="M-Titre 4,CHAP4,heading 4,M-Titre 4 a,M-Titre 4 Car,CHAP4 Car,M-Titre 4 OPAC,M-Titre 4 OPAC Car,Lib sous article,Titre-perso 4,M-Titre...,heading 4 Car,M-Titre... Car,T4,§1.1.1.1."/>
    <w:basedOn w:val="Normal"/>
    <w:next w:val="Normal"/>
    <w:qFormat/>
    <w:rsid w:val="007A588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7A58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7A588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7A588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rsid w:val="007A588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7A588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7A588D"/>
    <w:rPr>
      <w:rFonts w:ascii="Symbol" w:hAnsi="Symbol" w:cs="Symbol"/>
      <w:color w:val="auto"/>
    </w:rPr>
  </w:style>
  <w:style w:type="character" w:customStyle="1" w:styleId="WW8Num1z1">
    <w:name w:val="WW8Num1z1"/>
    <w:rsid w:val="007A588D"/>
    <w:rPr>
      <w:rFonts w:ascii="Courier New" w:hAnsi="Courier New" w:cs="Courier New"/>
    </w:rPr>
  </w:style>
  <w:style w:type="character" w:customStyle="1" w:styleId="WW8Num1z2">
    <w:name w:val="WW8Num1z2"/>
    <w:rsid w:val="007A588D"/>
    <w:rPr>
      <w:rFonts w:ascii="Wingdings" w:hAnsi="Wingdings" w:cs="Wingdings"/>
    </w:rPr>
  </w:style>
  <w:style w:type="character" w:customStyle="1" w:styleId="WW8Num1z3">
    <w:name w:val="WW8Num1z3"/>
    <w:rsid w:val="007A588D"/>
    <w:rPr>
      <w:rFonts w:ascii="Symbol" w:hAnsi="Symbol" w:cs="Symbol"/>
    </w:rPr>
  </w:style>
  <w:style w:type="character" w:customStyle="1" w:styleId="WW8Num2z0">
    <w:name w:val="WW8Num2z0"/>
    <w:rsid w:val="007A588D"/>
    <w:rPr>
      <w:rFonts w:ascii="Calibri" w:eastAsia="Times New Roman" w:hAnsi="Calibri" w:cs="Times New Roman"/>
    </w:rPr>
  </w:style>
  <w:style w:type="character" w:customStyle="1" w:styleId="WW8Num2z1">
    <w:name w:val="WW8Num2z1"/>
    <w:rsid w:val="007A588D"/>
    <w:rPr>
      <w:rFonts w:ascii="Courier New" w:hAnsi="Courier New" w:cs="Courier New"/>
    </w:rPr>
  </w:style>
  <w:style w:type="character" w:customStyle="1" w:styleId="WW8Num2z2">
    <w:name w:val="WW8Num2z2"/>
    <w:rsid w:val="007A588D"/>
    <w:rPr>
      <w:rFonts w:ascii="Wingdings" w:hAnsi="Wingdings" w:cs="Wingdings"/>
    </w:rPr>
  </w:style>
  <w:style w:type="character" w:customStyle="1" w:styleId="WW8Num2z3">
    <w:name w:val="WW8Num2z3"/>
    <w:rsid w:val="007A588D"/>
    <w:rPr>
      <w:rFonts w:ascii="Symbol" w:hAnsi="Symbol" w:cs="Symbol"/>
    </w:rPr>
  </w:style>
  <w:style w:type="character" w:customStyle="1" w:styleId="WW8Num3z0">
    <w:name w:val="WW8Num3z0"/>
    <w:rsid w:val="007A588D"/>
    <w:rPr>
      <w:kern w:val="1"/>
    </w:rPr>
  </w:style>
  <w:style w:type="character" w:customStyle="1" w:styleId="WW8Num3z1">
    <w:name w:val="WW8Num3z1"/>
    <w:rsid w:val="007A588D"/>
    <w:rPr>
      <w:b/>
      <w:i w:val="0"/>
      <w:sz w:val="22"/>
    </w:rPr>
  </w:style>
  <w:style w:type="character" w:customStyle="1" w:styleId="WW8Num4z0">
    <w:name w:val="WW8Num4z0"/>
    <w:rsid w:val="007A588D"/>
    <w:rPr>
      <w:rFonts w:ascii="Calibri" w:eastAsia="Times New Roman" w:hAnsi="Calibri" w:cs="Times New Roman"/>
    </w:rPr>
  </w:style>
  <w:style w:type="character" w:customStyle="1" w:styleId="WW8Num4z1">
    <w:name w:val="WW8Num4z1"/>
    <w:rsid w:val="007A588D"/>
    <w:rPr>
      <w:rFonts w:ascii="Courier New" w:hAnsi="Courier New" w:cs="Courier New"/>
    </w:rPr>
  </w:style>
  <w:style w:type="character" w:customStyle="1" w:styleId="WW8Num4z2">
    <w:name w:val="WW8Num4z2"/>
    <w:rsid w:val="007A588D"/>
    <w:rPr>
      <w:rFonts w:ascii="Wingdings" w:hAnsi="Wingdings" w:cs="Wingdings"/>
    </w:rPr>
  </w:style>
  <w:style w:type="character" w:customStyle="1" w:styleId="WW8Num4z3">
    <w:name w:val="WW8Num4z3"/>
    <w:rsid w:val="007A588D"/>
    <w:rPr>
      <w:rFonts w:ascii="Symbol" w:hAnsi="Symbol" w:cs="Symbol"/>
    </w:rPr>
  </w:style>
  <w:style w:type="character" w:customStyle="1" w:styleId="WW8Num5z0">
    <w:name w:val="WW8Num5z0"/>
    <w:rsid w:val="007A588D"/>
    <w:rPr>
      <w:kern w:val="1"/>
    </w:rPr>
  </w:style>
  <w:style w:type="character" w:customStyle="1" w:styleId="WW8Num5z1">
    <w:name w:val="WW8Num5z1"/>
    <w:rsid w:val="007A588D"/>
    <w:rPr>
      <w:b/>
      <w:i w:val="0"/>
      <w:sz w:val="22"/>
    </w:rPr>
  </w:style>
  <w:style w:type="character" w:customStyle="1" w:styleId="WW8Num6z0">
    <w:name w:val="WW8Num6z0"/>
    <w:rsid w:val="007A588D"/>
    <w:rPr>
      <w:rFonts w:ascii="Symbol" w:hAnsi="Symbol" w:cs="Symbol"/>
    </w:rPr>
  </w:style>
  <w:style w:type="character" w:customStyle="1" w:styleId="WW8Num6z1">
    <w:name w:val="WW8Num6z1"/>
    <w:rsid w:val="007A588D"/>
    <w:rPr>
      <w:rFonts w:ascii="Courier New" w:hAnsi="Courier New" w:cs="Courier New"/>
    </w:rPr>
  </w:style>
  <w:style w:type="character" w:customStyle="1" w:styleId="WW8Num6z2">
    <w:name w:val="WW8Num6z2"/>
    <w:rsid w:val="007A588D"/>
    <w:rPr>
      <w:rFonts w:ascii="Wingdings" w:hAnsi="Wingdings" w:cs="Wingdings"/>
    </w:rPr>
  </w:style>
  <w:style w:type="character" w:customStyle="1" w:styleId="WW8Num7z0">
    <w:name w:val="WW8Num7z0"/>
    <w:rsid w:val="007A588D"/>
    <w:rPr>
      <w:rFonts w:ascii="Calibri" w:eastAsia="Times New Roman" w:hAnsi="Calibri" w:cs="Times New Roman"/>
    </w:rPr>
  </w:style>
  <w:style w:type="character" w:customStyle="1" w:styleId="WW8Num7z1">
    <w:name w:val="WW8Num7z1"/>
    <w:rsid w:val="007A588D"/>
    <w:rPr>
      <w:rFonts w:ascii="Courier New" w:hAnsi="Courier New" w:cs="Courier New"/>
    </w:rPr>
  </w:style>
  <w:style w:type="character" w:customStyle="1" w:styleId="WW8Num7z2">
    <w:name w:val="WW8Num7z2"/>
    <w:rsid w:val="007A588D"/>
    <w:rPr>
      <w:rFonts w:ascii="Wingdings" w:hAnsi="Wingdings" w:cs="Wingdings"/>
    </w:rPr>
  </w:style>
  <w:style w:type="character" w:customStyle="1" w:styleId="WW8Num7z3">
    <w:name w:val="WW8Num7z3"/>
    <w:rsid w:val="007A588D"/>
    <w:rPr>
      <w:rFonts w:ascii="Symbol" w:hAnsi="Symbol" w:cs="Symbol"/>
    </w:rPr>
  </w:style>
  <w:style w:type="character" w:customStyle="1" w:styleId="WW8Num9z0">
    <w:name w:val="WW8Num9z0"/>
    <w:rsid w:val="007A588D"/>
    <w:rPr>
      <w:rFonts w:ascii="Symbol" w:hAnsi="Symbol" w:cs="Symbol"/>
      <w:color w:val="auto"/>
    </w:rPr>
  </w:style>
  <w:style w:type="character" w:customStyle="1" w:styleId="WW8Num9z1">
    <w:name w:val="WW8Num9z1"/>
    <w:rsid w:val="007A588D"/>
    <w:rPr>
      <w:rFonts w:ascii="Courier New" w:hAnsi="Courier New" w:cs="Courier New"/>
    </w:rPr>
  </w:style>
  <w:style w:type="character" w:customStyle="1" w:styleId="WW8Num9z2">
    <w:name w:val="WW8Num9z2"/>
    <w:rsid w:val="007A588D"/>
    <w:rPr>
      <w:rFonts w:ascii="Wingdings" w:hAnsi="Wingdings" w:cs="Wingdings"/>
    </w:rPr>
  </w:style>
  <w:style w:type="character" w:customStyle="1" w:styleId="WW8Num9z3">
    <w:name w:val="WW8Num9z3"/>
    <w:rsid w:val="007A588D"/>
    <w:rPr>
      <w:rFonts w:ascii="Symbol" w:hAnsi="Symbol" w:cs="Symbol"/>
    </w:rPr>
  </w:style>
  <w:style w:type="character" w:customStyle="1" w:styleId="WW8Num10z0">
    <w:name w:val="WW8Num10z0"/>
    <w:rsid w:val="007A588D"/>
    <w:rPr>
      <w:rFonts w:ascii="Arial" w:hAnsi="Arial" w:cs="Arial"/>
      <w:color w:val="auto"/>
    </w:rPr>
  </w:style>
  <w:style w:type="character" w:customStyle="1" w:styleId="WW8Num10z1">
    <w:name w:val="WW8Num10z1"/>
    <w:rsid w:val="007A588D"/>
    <w:rPr>
      <w:rFonts w:ascii="Courier New" w:hAnsi="Courier New" w:cs="Courier New"/>
    </w:rPr>
  </w:style>
  <w:style w:type="character" w:customStyle="1" w:styleId="WW8Num10z2">
    <w:name w:val="WW8Num10z2"/>
    <w:rsid w:val="007A588D"/>
    <w:rPr>
      <w:rFonts w:ascii="Wingdings" w:hAnsi="Wingdings" w:cs="Wingdings"/>
    </w:rPr>
  </w:style>
  <w:style w:type="character" w:customStyle="1" w:styleId="WW8Num10z3">
    <w:name w:val="WW8Num10z3"/>
    <w:rsid w:val="007A588D"/>
    <w:rPr>
      <w:rFonts w:ascii="Symbol" w:hAnsi="Symbol" w:cs="Symbol"/>
    </w:rPr>
  </w:style>
  <w:style w:type="character" w:customStyle="1" w:styleId="WW8Num11z0">
    <w:name w:val="WW8Num11z0"/>
    <w:rsid w:val="007A588D"/>
    <w:rPr>
      <w:rFonts w:ascii="Calibri" w:eastAsia="Times New Roman" w:hAnsi="Calibri" w:cs="Times New Roman"/>
    </w:rPr>
  </w:style>
  <w:style w:type="character" w:customStyle="1" w:styleId="WW8Num11z1">
    <w:name w:val="WW8Num11z1"/>
    <w:rsid w:val="007A588D"/>
    <w:rPr>
      <w:rFonts w:ascii="Courier New" w:hAnsi="Courier New" w:cs="Courier New"/>
    </w:rPr>
  </w:style>
  <w:style w:type="character" w:customStyle="1" w:styleId="WW8Num11z2">
    <w:name w:val="WW8Num11z2"/>
    <w:rsid w:val="007A588D"/>
    <w:rPr>
      <w:rFonts w:ascii="Wingdings" w:hAnsi="Wingdings" w:cs="Wingdings"/>
    </w:rPr>
  </w:style>
  <w:style w:type="character" w:customStyle="1" w:styleId="WW8Num11z3">
    <w:name w:val="WW8Num11z3"/>
    <w:rsid w:val="007A588D"/>
    <w:rPr>
      <w:rFonts w:ascii="Symbol" w:hAnsi="Symbol" w:cs="Symbol"/>
    </w:rPr>
  </w:style>
  <w:style w:type="character" w:customStyle="1" w:styleId="WW8Num12z0">
    <w:name w:val="WW8Num12z0"/>
    <w:rsid w:val="007A588D"/>
    <w:rPr>
      <w:kern w:val="1"/>
    </w:rPr>
  </w:style>
  <w:style w:type="character" w:customStyle="1" w:styleId="WW8Num12z1">
    <w:name w:val="WW8Num12z1"/>
    <w:rsid w:val="007A588D"/>
    <w:rPr>
      <w:b/>
      <w:i w:val="0"/>
      <w:sz w:val="22"/>
    </w:rPr>
  </w:style>
  <w:style w:type="character" w:customStyle="1" w:styleId="WW8Num15z0">
    <w:name w:val="WW8Num15z0"/>
    <w:rsid w:val="007A588D"/>
    <w:rPr>
      <w:kern w:val="1"/>
    </w:rPr>
  </w:style>
  <w:style w:type="character" w:customStyle="1" w:styleId="WW8Num15z1">
    <w:name w:val="WW8Num15z1"/>
    <w:rsid w:val="007A588D"/>
    <w:rPr>
      <w:b/>
      <w:i w:val="0"/>
      <w:sz w:val="22"/>
    </w:rPr>
  </w:style>
  <w:style w:type="character" w:customStyle="1" w:styleId="WW8Num16z0">
    <w:name w:val="WW8Num16z0"/>
    <w:rsid w:val="007A588D"/>
    <w:rPr>
      <w:kern w:val="1"/>
    </w:rPr>
  </w:style>
  <w:style w:type="character" w:customStyle="1" w:styleId="WW8Num16z1">
    <w:name w:val="WW8Num16z1"/>
    <w:rsid w:val="007A588D"/>
    <w:rPr>
      <w:b/>
      <w:i w:val="0"/>
      <w:sz w:val="22"/>
    </w:rPr>
  </w:style>
  <w:style w:type="character" w:customStyle="1" w:styleId="WW8Num18z0">
    <w:name w:val="WW8Num18z0"/>
    <w:rsid w:val="007A588D"/>
    <w:rPr>
      <w:kern w:val="1"/>
    </w:rPr>
  </w:style>
  <w:style w:type="character" w:customStyle="1" w:styleId="WW8Num18z1">
    <w:name w:val="WW8Num18z1"/>
    <w:rsid w:val="007A588D"/>
    <w:rPr>
      <w:b/>
      <w:i w:val="0"/>
      <w:sz w:val="22"/>
    </w:rPr>
  </w:style>
  <w:style w:type="character" w:customStyle="1" w:styleId="WW8Num19z1">
    <w:name w:val="WW8Num19z1"/>
    <w:rsid w:val="007A588D"/>
    <w:rPr>
      <w:b/>
      <w:i w:val="0"/>
    </w:rPr>
  </w:style>
  <w:style w:type="character" w:customStyle="1" w:styleId="WW8Num20z0">
    <w:name w:val="WW8Num20z0"/>
    <w:rsid w:val="007A588D"/>
    <w:rPr>
      <w:rFonts w:ascii="Symbol" w:hAnsi="Symbol" w:cs="Symbol"/>
      <w:color w:val="auto"/>
    </w:rPr>
  </w:style>
  <w:style w:type="character" w:customStyle="1" w:styleId="WW8Num20z1">
    <w:name w:val="WW8Num20z1"/>
    <w:rsid w:val="007A588D"/>
    <w:rPr>
      <w:rFonts w:ascii="Arial" w:hAnsi="Arial" w:cs="Arial"/>
      <w:color w:val="auto"/>
    </w:rPr>
  </w:style>
  <w:style w:type="character" w:customStyle="1" w:styleId="WW8Num20z2">
    <w:name w:val="WW8Num20z2"/>
    <w:rsid w:val="007A588D"/>
    <w:rPr>
      <w:rFonts w:ascii="Wingdings" w:hAnsi="Wingdings" w:cs="Wingdings"/>
    </w:rPr>
  </w:style>
  <w:style w:type="character" w:customStyle="1" w:styleId="WW8Num20z3">
    <w:name w:val="WW8Num20z3"/>
    <w:rsid w:val="007A588D"/>
    <w:rPr>
      <w:rFonts w:ascii="Symbol" w:hAnsi="Symbol" w:cs="Symbol"/>
    </w:rPr>
  </w:style>
  <w:style w:type="character" w:customStyle="1" w:styleId="WW8Num20z4">
    <w:name w:val="WW8Num20z4"/>
    <w:rsid w:val="007A588D"/>
    <w:rPr>
      <w:rFonts w:ascii="Courier New" w:hAnsi="Courier New" w:cs="Courier New"/>
    </w:rPr>
  </w:style>
  <w:style w:type="character" w:customStyle="1" w:styleId="WW8Num22z1">
    <w:name w:val="WW8Num22z1"/>
    <w:rsid w:val="007A588D"/>
    <w:rPr>
      <w:b/>
      <w:i w:val="0"/>
      <w:sz w:val="22"/>
    </w:rPr>
  </w:style>
  <w:style w:type="character" w:customStyle="1" w:styleId="WW8Num23z1">
    <w:name w:val="WW8Num23z1"/>
    <w:rsid w:val="007A588D"/>
    <w:rPr>
      <w:b/>
      <w:i w:val="0"/>
      <w:sz w:val="22"/>
    </w:rPr>
  </w:style>
  <w:style w:type="character" w:customStyle="1" w:styleId="WW8Num25z0">
    <w:name w:val="WW8Num25z0"/>
    <w:rsid w:val="007A588D"/>
    <w:rPr>
      <w:rFonts w:ascii="Calibri" w:eastAsia="Times New Roman" w:hAnsi="Calibri" w:cs="Times New Roman"/>
    </w:rPr>
  </w:style>
  <w:style w:type="character" w:customStyle="1" w:styleId="WW8Num25z1">
    <w:name w:val="WW8Num25z1"/>
    <w:rsid w:val="007A588D"/>
    <w:rPr>
      <w:rFonts w:ascii="Courier New" w:hAnsi="Courier New" w:cs="Courier New"/>
    </w:rPr>
  </w:style>
  <w:style w:type="character" w:customStyle="1" w:styleId="WW8Num25z2">
    <w:name w:val="WW8Num25z2"/>
    <w:rsid w:val="007A588D"/>
    <w:rPr>
      <w:rFonts w:ascii="Wingdings" w:hAnsi="Wingdings" w:cs="Wingdings"/>
    </w:rPr>
  </w:style>
  <w:style w:type="character" w:customStyle="1" w:styleId="WW8Num25z3">
    <w:name w:val="WW8Num25z3"/>
    <w:rsid w:val="007A588D"/>
    <w:rPr>
      <w:rFonts w:ascii="Symbol" w:hAnsi="Symbol" w:cs="Symbol"/>
    </w:rPr>
  </w:style>
  <w:style w:type="character" w:customStyle="1" w:styleId="WW8Num26z0">
    <w:name w:val="WW8Num26z0"/>
    <w:rsid w:val="007A588D"/>
    <w:rPr>
      <w:rFonts w:ascii="Symbol" w:hAnsi="Symbol" w:cs="Symbol"/>
      <w:color w:val="auto"/>
    </w:rPr>
  </w:style>
  <w:style w:type="character" w:customStyle="1" w:styleId="WW8Num26z1">
    <w:name w:val="WW8Num26z1"/>
    <w:rsid w:val="007A588D"/>
    <w:rPr>
      <w:rFonts w:ascii="Courier New" w:hAnsi="Courier New" w:cs="Courier New"/>
    </w:rPr>
  </w:style>
  <w:style w:type="character" w:customStyle="1" w:styleId="WW8Num26z2">
    <w:name w:val="WW8Num26z2"/>
    <w:rsid w:val="007A588D"/>
    <w:rPr>
      <w:rFonts w:ascii="Wingdings" w:hAnsi="Wingdings" w:cs="Wingdings"/>
    </w:rPr>
  </w:style>
  <w:style w:type="character" w:customStyle="1" w:styleId="WW8Num26z3">
    <w:name w:val="WW8Num26z3"/>
    <w:rsid w:val="007A588D"/>
    <w:rPr>
      <w:rFonts w:ascii="Symbol" w:hAnsi="Symbol" w:cs="Symbol"/>
    </w:rPr>
  </w:style>
  <w:style w:type="character" w:customStyle="1" w:styleId="WW8Num27z0">
    <w:name w:val="WW8Num27z0"/>
    <w:rsid w:val="007A588D"/>
    <w:rPr>
      <w:rFonts w:ascii="Symbol" w:hAnsi="Symbol" w:cs="Symbol"/>
      <w:b/>
      <w:i w:val="0"/>
      <w:color w:val="auto"/>
    </w:rPr>
  </w:style>
  <w:style w:type="character" w:customStyle="1" w:styleId="WW8Num27z1">
    <w:name w:val="WW8Num27z1"/>
    <w:rsid w:val="007A588D"/>
    <w:rPr>
      <w:rFonts w:ascii="Courier New" w:hAnsi="Courier New" w:cs="Courier New"/>
    </w:rPr>
  </w:style>
  <w:style w:type="character" w:customStyle="1" w:styleId="WW8Num27z2">
    <w:name w:val="WW8Num27z2"/>
    <w:rsid w:val="007A588D"/>
    <w:rPr>
      <w:rFonts w:ascii="Wingdings" w:hAnsi="Wingdings" w:cs="Wingdings"/>
    </w:rPr>
  </w:style>
  <w:style w:type="character" w:customStyle="1" w:styleId="WW8Num27z3">
    <w:name w:val="WW8Num27z3"/>
    <w:rsid w:val="007A588D"/>
    <w:rPr>
      <w:rFonts w:ascii="Symbol" w:hAnsi="Symbol" w:cs="Symbol"/>
    </w:rPr>
  </w:style>
  <w:style w:type="character" w:customStyle="1" w:styleId="Policepardfaut1">
    <w:name w:val="Police par défaut1"/>
    <w:rsid w:val="007A588D"/>
  </w:style>
  <w:style w:type="character" w:styleId="Lienhypertexte">
    <w:name w:val="Hyperlink"/>
    <w:basedOn w:val="Policepardfaut1"/>
    <w:rsid w:val="007A588D"/>
    <w:rPr>
      <w:color w:val="0000FF"/>
      <w:u w:val="single"/>
    </w:rPr>
  </w:style>
  <w:style w:type="character" w:styleId="Numrodepage">
    <w:name w:val="page number"/>
    <w:basedOn w:val="Policepardfaut1"/>
    <w:rsid w:val="007A588D"/>
  </w:style>
  <w:style w:type="character" w:styleId="lev">
    <w:name w:val="Strong"/>
    <w:basedOn w:val="Policepardfaut1"/>
    <w:qFormat/>
    <w:rsid w:val="007A588D"/>
    <w:rPr>
      <w:b/>
      <w:bCs/>
    </w:rPr>
  </w:style>
  <w:style w:type="character" w:customStyle="1" w:styleId="bloctitregauche1">
    <w:name w:val="bloc_titregauche1"/>
    <w:basedOn w:val="Policepardfaut1"/>
    <w:rsid w:val="007A588D"/>
    <w:rPr>
      <w:b/>
      <w:bCs/>
    </w:rPr>
  </w:style>
  <w:style w:type="character" w:customStyle="1" w:styleId="texteeditorialgauche1">
    <w:name w:val="texteeditorialgauche1"/>
    <w:basedOn w:val="Policepardfaut1"/>
    <w:rsid w:val="007A588D"/>
    <w:rPr>
      <w:rFonts w:ascii="Arial" w:hAnsi="Arial" w:cs="Arial"/>
      <w:b w:val="0"/>
      <w:bCs w:val="0"/>
      <w:color w:val="000099"/>
      <w:sz w:val="17"/>
      <w:szCs w:val="17"/>
    </w:rPr>
  </w:style>
  <w:style w:type="character" w:customStyle="1" w:styleId="Puces">
    <w:name w:val="Puces"/>
    <w:rsid w:val="007A588D"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rsid w:val="007A588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7A588D"/>
    <w:pPr>
      <w:spacing w:after="120"/>
    </w:pPr>
  </w:style>
  <w:style w:type="paragraph" w:styleId="Liste">
    <w:name w:val="List"/>
    <w:basedOn w:val="Corpsdetexte"/>
    <w:rsid w:val="007A588D"/>
    <w:rPr>
      <w:rFonts w:cs="Mangal"/>
    </w:rPr>
  </w:style>
  <w:style w:type="paragraph" w:styleId="Lgende">
    <w:name w:val="caption"/>
    <w:basedOn w:val="Normal"/>
    <w:qFormat/>
    <w:rsid w:val="007A58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7A588D"/>
    <w:pPr>
      <w:suppressLineNumbers/>
    </w:pPr>
    <w:rPr>
      <w:rFonts w:cs="Mangal"/>
    </w:rPr>
  </w:style>
  <w:style w:type="paragraph" w:customStyle="1" w:styleId="Listenumros1">
    <w:name w:val="Liste à numéros1"/>
    <w:basedOn w:val="Normal"/>
    <w:rsid w:val="007A588D"/>
  </w:style>
  <w:style w:type="paragraph" w:customStyle="1" w:styleId="Normalcentr1">
    <w:name w:val="Normal centré1"/>
    <w:basedOn w:val="Normal"/>
    <w:rsid w:val="007A588D"/>
    <w:pPr>
      <w:ind w:left="705" w:right="-1188"/>
    </w:pPr>
    <w:rPr>
      <w:rFonts w:ascii="Comic Sans MS" w:hAnsi="Comic Sans MS" w:cs="Comic Sans MS"/>
      <w:b/>
      <w:sz w:val="24"/>
    </w:rPr>
  </w:style>
  <w:style w:type="paragraph" w:styleId="TM1">
    <w:name w:val="toc 1"/>
    <w:basedOn w:val="Normal"/>
    <w:next w:val="Normal"/>
    <w:uiPriority w:val="39"/>
    <w:rsid w:val="00455086"/>
    <w:pPr>
      <w:spacing w:before="120" w:after="120"/>
    </w:pPr>
    <w:rPr>
      <w:rFonts w:asciiTheme="minorHAnsi" w:hAnsiTheme="minorHAnsi"/>
      <w:b/>
      <w:bCs/>
      <w:caps/>
    </w:rPr>
  </w:style>
  <w:style w:type="paragraph" w:styleId="En-tte">
    <w:name w:val="header"/>
    <w:basedOn w:val="Normal"/>
    <w:link w:val="En-tteCar"/>
    <w:rsid w:val="007A588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7A588D"/>
    <w:pPr>
      <w:tabs>
        <w:tab w:val="center" w:pos="4536"/>
        <w:tab w:val="right" w:pos="9072"/>
      </w:tabs>
    </w:pPr>
  </w:style>
  <w:style w:type="paragraph" w:customStyle="1" w:styleId="Paragraphedeliste1">
    <w:name w:val="Paragraphe de liste1"/>
    <w:basedOn w:val="Normal"/>
    <w:rsid w:val="007A588D"/>
    <w:pPr>
      <w:ind w:left="720" w:firstLine="360"/>
    </w:pPr>
    <w:rPr>
      <w:rFonts w:ascii="Calibri" w:hAnsi="Calibri" w:cs="Calibri"/>
      <w:sz w:val="22"/>
      <w:szCs w:val="22"/>
    </w:rPr>
  </w:style>
  <w:style w:type="paragraph" w:customStyle="1" w:styleId="StyleTitre211pt">
    <w:name w:val="Style Titre 2 + 11 pt"/>
    <w:basedOn w:val="Titre2"/>
    <w:rsid w:val="007A588D"/>
    <w:pPr>
      <w:numPr>
        <w:ilvl w:val="0"/>
        <w:numId w:val="5"/>
      </w:numPr>
    </w:pPr>
    <w:rPr>
      <w:sz w:val="24"/>
      <w:szCs w:val="22"/>
    </w:rPr>
  </w:style>
  <w:style w:type="paragraph" w:customStyle="1" w:styleId="Corpsdetexte21">
    <w:name w:val="Corps de texte 21"/>
    <w:basedOn w:val="Normal"/>
    <w:rsid w:val="007A588D"/>
    <w:pPr>
      <w:spacing w:after="120" w:line="480" w:lineRule="auto"/>
    </w:pPr>
  </w:style>
  <w:style w:type="paragraph" w:customStyle="1" w:styleId="StyleTitre1BookAntiquaItalicItaliqueNoir">
    <w:name w:val="Style Titre 1 + BookAntiquaItalic Italique Noir"/>
    <w:basedOn w:val="Titre1"/>
    <w:rsid w:val="007A588D"/>
    <w:pPr>
      <w:numPr>
        <w:numId w:val="0"/>
      </w:numPr>
    </w:pPr>
    <w:rPr>
      <w:rFonts w:ascii="BookAntiqua" w:hAnsi="BookAntiqua" w:cs="BookAntiqua"/>
      <w:i/>
      <w:iCs/>
      <w:color w:val="000000"/>
    </w:rPr>
  </w:style>
  <w:style w:type="paragraph" w:customStyle="1" w:styleId="Normal2">
    <w:name w:val="Normal2"/>
    <w:basedOn w:val="Normal"/>
    <w:rsid w:val="007A588D"/>
    <w:pPr>
      <w:jc w:val="both"/>
    </w:pPr>
    <w:rPr>
      <w:rFonts w:ascii="Arial" w:hAnsi="Arial" w:cs="Arial"/>
      <w:i/>
      <w:color w:val="000000"/>
    </w:rPr>
  </w:style>
  <w:style w:type="paragraph" w:customStyle="1" w:styleId="StyleTitre1Sylfaen">
    <w:name w:val="Style Titre 1 + Sylfaen"/>
    <w:basedOn w:val="Titre1"/>
    <w:rsid w:val="007A588D"/>
    <w:pPr>
      <w:pageBreakBefore/>
      <w:widowControl w:val="0"/>
      <w:numPr>
        <w:numId w:val="2"/>
      </w:numPr>
      <w:tabs>
        <w:tab w:val="left" w:pos="850"/>
      </w:tabs>
      <w:spacing w:before="0" w:after="0"/>
      <w:jc w:val="both"/>
    </w:pPr>
    <w:rPr>
      <w:rFonts w:cs="Times New Roman"/>
      <w:szCs w:val="20"/>
    </w:rPr>
  </w:style>
  <w:style w:type="paragraph" w:customStyle="1" w:styleId="StyleStyleTitre1BookAntiquaItalicItaliqueNoirArialAvan">
    <w:name w:val="Style Style Titre 1 + BookAntiquaItalic Italique Noir + Arial Avan..."/>
    <w:basedOn w:val="StyleTitre1BookAntiquaItalicItaliqueNoir"/>
    <w:next w:val="Sous-titre"/>
    <w:rsid w:val="007A588D"/>
    <w:pPr>
      <w:ind w:left="1652"/>
    </w:pPr>
    <w:rPr>
      <w:rFonts w:ascii="Arial" w:hAnsi="Arial" w:cs="Arial"/>
    </w:rPr>
  </w:style>
  <w:style w:type="paragraph" w:customStyle="1" w:styleId="StyleStyleTitre1BookAntiquaItalicItaliqueNoirArial">
    <w:name w:val="Style Style Titre 1 + BookAntiquaItalic Italique Noir + Arial"/>
    <w:basedOn w:val="StyleStyleTitre1BookAntiquaItalicItaliqueNoirArialAvan"/>
    <w:rsid w:val="007A588D"/>
    <w:pPr>
      <w:numPr>
        <w:numId w:val="3"/>
      </w:numPr>
    </w:pPr>
  </w:style>
  <w:style w:type="paragraph" w:styleId="Sous-titre">
    <w:name w:val="Subtitle"/>
    <w:basedOn w:val="Normal"/>
    <w:next w:val="Corpsdetexte"/>
    <w:qFormat/>
    <w:rsid w:val="007A588D"/>
    <w:pPr>
      <w:spacing w:after="60"/>
      <w:jc w:val="center"/>
    </w:pPr>
    <w:rPr>
      <w:rFonts w:ascii="Arial" w:hAnsi="Arial" w:cs="Arial"/>
      <w:sz w:val="24"/>
      <w:szCs w:val="24"/>
    </w:rPr>
  </w:style>
  <w:style w:type="paragraph" w:customStyle="1" w:styleId="StyleStyleTitre1BookAntiquaItalicItaliqueNoirArial1">
    <w:name w:val="Style Style Titre 1 + BookAntiquaItalic Italique Noir + Arial1"/>
    <w:basedOn w:val="Titre2"/>
    <w:rsid w:val="007A588D"/>
    <w:pPr>
      <w:numPr>
        <w:ilvl w:val="0"/>
        <w:numId w:val="0"/>
      </w:numPr>
      <w:tabs>
        <w:tab w:val="num" w:pos="0"/>
      </w:tabs>
    </w:pPr>
  </w:style>
  <w:style w:type="paragraph" w:customStyle="1" w:styleId="StyleTitre3Sylfaen">
    <w:name w:val="Style Titre 3 + Sylfaen"/>
    <w:basedOn w:val="Titre3"/>
    <w:rsid w:val="007A588D"/>
    <w:pPr>
      <w:widowControl w:val="0"/>
      <w:numPr>
        <w:ilvl w:val="0"/>
        <w:numId w:val="0"/>
      </w:numPr>
      <w:tabs>
        <w:tab w:val="left" w:pos="720"/>
        <w:tab w:val="left" w:pos="993"/>
        <w:tab w:val="right" w:pos="11106"/>
      </w:tabs>
      <w:spacing w:before="0" w:after="0"/>
      <w:ind w:left="720" w:hanging="432"/>
      <w:jc w:val="both"/>
    </w:pPr>
    <w:rPr>
      <w:rFonts w:cs="Times New Roman"/>
      <w:b w:val="0"/>
      <w:bCs w:val="0"/>
      <w:i w:val="0"/>
      <w:iCs/>
      <w:sz w:val="20"/>
      <w:szCs w:val="20"/>
    </w:rPr>
  </w:style>
  <w:style w:type="paragraph" w:customStyle="1" w:styleId="StyleTitre4Sylfaen">
    <w:name w:val="Style Titre 4 + Sylfaen"/>
    <w:basedOn w:val="Titre4"/>
    <w:rsid w:val="007A588D"/>
    <w:pPr>
      <w:widowControl w:val="0"/>
      <w:numPr>
        <w:ilvl w:val="0"/>
        <w:numId w:val="0"/>
      </w:numPr>
      <w:tabs>
        <w:tab w:val="left" w:pos="864"/>
      </w:tabs>
      <w:spacing w:before="0" w:after="0"/>
      <w:ind w:left="864" w:hanging="144"/>
      <w:jc w:val="both"/>
    </w:pPr>
    <w:rPr>
      <w:rFonts w:ascii="Sylfaen" w:hAnsi="Sylfaen" w:cs="Sylfaen"/>
      <w:smallCaps/>
      <w:sz w:val="18"/>
      <w:szCs w:val="20"/>
    </w:rPr>
  </w:style>
  <w:style w:type="paragraph" w:customStyle="1" w:styleId="StyleStyleTitre2SylfaenGauche">
    <w:name w:val="Style Style Titre 2 + Sylfaen + Gauche"/>
    <w:basedOn w:val="Normal"/>
    <w:rsid w:val="007A588D"/>
    <w:pPr>
      <w:keepNext/>
      <w:widowControl w:val="0"/>
      <w:tabs>
        <w:tab w:val="left" w:pos="567"/>
        <w:tab w:val="left" w:pos="850"/>
        <w:tab w:val="left" w:pos="1440"/>
      </w:tabs>
    </w:pPr>
    <w:rPr>
      <w:rFonts w:ascii="Arial" w:hAnsi="Arial" w:cs="Arial"/>
      <w:b/>
      <w:bCs/>
      <w:i/>
      <w:sz w:val="24"/>
    </w:rPr>
  </w:style>
  <w:style w:type="paragraph" w:styleId="TM2">
    <w:name w:val="toc 2"/>
    <w:basedOn w:val="Normal"/>
    <w:next w:val="Normal"/>
    <w:uiPriority w:val="39"/>
    <w:rsid w:val="00455086"/>
    <w:pPr>
      <w:ind w:left="200"/>
    </w:pPr>
    <w:rPr>
      <w:rFonts w:asciiTheme="minorHAnsi" w:hAnsiTheme="minorHAnsi"/>
      <w:smallCaps/>
    </w:rPr>
  </w:style>
  <w:style w:type="paragraph" w:customStyle="1" w:styleId="bodytext">
    <w:name w:val="bodytext"/>
    <w:basedOn w:val="Normal"/>
    <w:rsid w:val="007A588D"/>
    <w:pPr>
      <w:spacing w:before="100" w:after="100"/>
    </w:pPr>
    <w:rPr>
      <w:sz w:val="24"/>
      <w:szCs w:val="24"/>
    </w:rPr>
  </w:style>
  <w:style w:type="paragraph" w:customStyle="1" w:styleId="titresansencadrement">
    <w:name w:val="titre sans encadrement"/>
    <w:rsid w:val="007A588D"/>
    <w:pPr>
      <w:suppressAutoHyphens/>
      <w:spacing w:before="720" w:after="720" w:line="240" w:lineRule="exact"/>
      <w:ind w:left="1134"/>
      <w:jc w:val="center"/>
    </w:pPr>
    <w:rPr>
      <w:rFonts w:ascii="OCRB" w:hAnsi="OCRB" w:cs="OCRB"/>
      <w:b/>
      <w:caps/>
      <w:sz w:val="24"/>
      <w:lang w:eastAsia="zh-CN"/>
    </w:rPr>
  </w:style>
  <w:style w:type="paragraph" w:styleId="TM3">
    <w:name w:val="toc 3"/>
    <w:basedOn w:val="Normal"/>
    <w:next w:val="Normal"/>
    <w:uiPriority w:val="39"/>
    <w:rsid w:val="007A588D"/>
    <w:pPr>
      <w:ind w:left="400"/>
    </w:pPr>
    <w:rPr>
      <w:rFonts w:asciiTheme="minorHAnsi" w:hAnsiTheme="minorHAnsi"/>
      <w:i/>
      <w:iCs/>
    </w:rPr>
  </w:style>
  <w:style w:type="paragraph" w:styleId="TM4">
    <w:name w:val="toc 4"/>
    <w:basedOn w:val="Normal"/>
    <w:next w:val="Normal"/>
    <w:rsid w:val="007A588D"/>
    <w:pPr>
      <w:ind w:left="60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rsid w:val="007A588D"/>
    <w:pPr>
      <w:ind w:left="80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rsid w:val="007A588D"/>
    <w:pPr>
      <w:ind w:left="100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rsid w:val="007A588D"/>
    <w:pPr>
      <w:ind w:left="120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rsid w:val="007A588D"/>
    <w:pPr>
      <w:ind w:left="140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rsid w:val="007A588D"/>
    <w:pPr>
      <w:ind w:left="1600"/>
    </w:pPr>
    <w:rPr>
      <w:rFonts w:asciiTheme="minorHAnsi" w:hAnsiTheme="minorHAnsi"/>
      <w:sz w:val="18"/>
      <w:szCs w:val="18"/>
    </w:rPr>
  </w:style>
  <w:style w:type="paragraph" w:customStyle="1" w:styleId="Cadrerelief">
    <w:name w:val="Cadre_relief"/>
    <w:basedOn w:val="Normal"/>
    <w:rsid w:val="007A588D"/>
    <w:pPr>
      <w:pBdr>
        <w:top w:val="double" w:sz="6" w:space="14" w:color="000000" w:shadow="1"/>
        <w:left w:val="double" w:sz="6" w:space="14" w:color="000000" w:shadow="1"/>
        <w:bottom w:val="double" w:sz="6" w:space="14" w:color="000000" w:shadow="1"/>
        <w:right w:val="double" w:sz="6" w:space="14" w:color="000000" w:shadow="1"/>
      </w:pBdr>
      <w:overflowPunct w:val="0"/>
      <w:autoSpaceDE w:val="0"/>
      <w:ind w:left="284" w:right="283"/>
      <w:jc w:val="both"/>
      <w:textAlignment w:val="baseline"/>
    </w:pPr>
    <w:rPr>
      <w:sz w:val="24"/>
    </w:rPr>
  </w:style>
  <w:style w:type="paragraph" w:customStyle="1" w:styleId="Corpsdetexte31">
    <w:name w:val="Corps de texte 31"/>
    <w:basedOn w:val="Normal"/>
    <w:rsid w:val="007A588D"/>
    <w:pPr>
      <w:spacing w:after="120"/>
    </w:pPr>
    <w:rPr>
      <w:sz w:val="16"/>
      <w:szCs w:val="16"/>
    </w:rPr>
  </w:style>
  <w:style w:type="paragraph" w:customStyle="1" w:styleId="Retraitcorpsdetexte31">
    <w:name w:val="Retrait corps de texte 31"/>
    <w:basedOn w:val="Normal"/>
    <w:rsid w:val="007A588D"/>
    <w:pPr>
      <w:spacing w:after="120"/>
      <w:ind w:left="283"/>
    </w:pPr>
    <w:rPr>
      <w:sz w:val="16"/>
      <w:szCs w:val="16"/>
    </w:rPr>
  </w:style>
  <w:style w:type="paragraph" w:styleId="Textedebulles">
    <w:name w:val="Balloon Text"/>
    <w:basedOn w:val="Normal"/>
    <w:rsid w:val="007A588D"/>
    <w:rPr>
      <w:rFonts w:ascii="Tahoma" w:hAnsi="Tahoma" w:cs="Tahoma"/>
      <w:sz w:val="16"/>
      <w:szCs w:val="16"/>
    </w:rPr>
  </w:style>
  <w:style w:type="paragraph" w:customStyle="1" w:styleId="StyleStyleStyleTitre2SylfaenGauche11ptBleu">
    <w:name w:val="Style Style Style Titre 2 + Sylfaen + Gauche + 11 pt Bleu"/>
    <w:basedOn w:val="StyleStyleTitre2SylfaenGauche"/>
    <w:rsid w:val="007A588D"/>
    <w:pPr>
      <w:numPr>
        <w:numId w:val="4"/>
      </w:numPr>
    </w:pPr>
    <w:rPr>
      <w:iCs/>
      <w:color w:val="0000FF"/>
      <w:sz w:val="22"/>
    </w:rPr>
  </w:style>
  <w:style w:type="paragraph" w:customStyle="1" w:styleId="Textenormal">
    <w:name w:val="Texte normal"/>
    <w:basedOn w:val="Normal"/>
    <w:rsid w:val="007A588D"/>
    <w:pPr>
      <w:jc w:val="both"/>
    </w:pPr>
    <w:rPr>
      <w:rFonts w:ascii="Arial" w:hAnsi="Arial" w:cs="Arial"/>
    </w:rPr>
  </w:style>
  <w:style w:type="paragraph" w:customStyle="1" w:styleId="Explorateurdedocument1">
    <w:name w:val="Explorateur de document1"/>
    <w:basedOn w:val="Normal"/>
    <w:rsid w:val="007A588D"/>
    <w:pPr>
      <w:shd w:val="clear" w:color="auto" w:fill="000080"/>
    </w:pPr>
    <w:rPr>
      <w:rFonts w:ascii="Tahoma" w:hAnsi="Tahoma" w:cs="Tahoma"/>
    </w:rPr>
  </w:style>
  <w:style w:type="paragraph" w:customStyle="1" w:styleId="Contenudetableau">
    <w:name w:val="Contenu de tableau"/>
    <w:basedOn w:val="Normal"/>
    <w:rsid w:val="007A588D"/>
    <w:pPr>
      <w:suppressLineNumbers/>
    </w:pPr>
  </w:style>
  <w:style w:type="paragraph" w:customStyle="1" w:styleId="Titredetableau">
    <w:name w:val="Titre de tableau"/>
    <w:basedOn w:val="Contenudetableau"/>
    <w:rsid w:val="007A588D"/>
    <w:pPr>
      <w:jc w:val="center"/>
    </w:pPr>
    <w:rPr>
      <w:b/>
      <w:bCs/>
    </w:rPr>
  </w:style>
  <w:style w:type="character" w:styleId="Marquedecommentaire">
    <w:name w:val="annotation reference"/>
    <w:basedOn w:val="Policepardfaut"/>
    <w:rsid w:val="00616B11"/>
    <w:rPr>
      <w:sz w:val="16"/>
      <w:szCs w:val="16"/>
    </w:rPr>
  </w:style>
  <w:style w:type="paragraph" w:styleId="Commentaire">
    <w:name w:val="annotation text"/>
    <w:basedOn w:val="Normal"/>
    <w:link w:val="CommentaireCar"/>
    <w:rsid w:val="00616B11"/>
  </w:style>
  <w:style w:type="character" w:customStyle="1" w:styleId="CommentaireCar">
    <w:name w:val="Commentaire Car"/>
    <w:basedOn w:val="Policepardfaut"/>
    <w:link w:val="Commentaire"/>
    <w:uiPriority w:val="99"/>
    <w:rsid w:val="00616B11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616B1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16B11"/>
    <w:rPr>
      <w:b/>
      <w:bCs/>
      <w:lang w:eastAsia="zh-CN"/>
    </w:rPr>
  </w:style>
  <w:style w:type="paragraph" w:styleId="Corpsdetexte3">
    <w:name w:val="Body Text 3"/>
    <w:basedOn w:val="Normal"/>
    <w:link w:val="Corpsdetexte3Car"/>
    <w:rsid w:val="00CD0488"/>
    <w:pPr>
      <w:suppressAutoHyphens w:val="0"/>
      <w:spacing w:after="120"/>
    </w:pPr>
    <w:rPr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CD0488"/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0B26FF"/>
    <w:rPr>
      <w:lang w:eastAsia="zh-CN"/>
    </w:rPr>
  </w:style>
  <w:style w:type="paragraph" w:customStyle="1" w:styleId="Listecouleur-Accent11">
    <w:name w:val="Liste couleur - Accent 11"/>
    <w:basedOn w:val="Normal"/>
    <w:uiPriority w:val="34"/>
    <w:qFormat/>
    <w:rsid w:val="00C755FB"/>
    <w:pPr>
      <w:suppressAutoHyphens w:val="0"/>
      <w:ind w:left="720"/>
      <w:contextualSpacing/>
    </w:pPr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C755FB"/>
    <w:pPr>
      <w:suppressAutoHyphens w:val="0"/>
    </w:pPr>
    <w:rPr>
      <w:rFonts w:ascii="Calibri" w:eastAsia="Calibri" w:hAnsi="Calibri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755FB"/>
    <w:rPr>
      <w:rFonts w:ascii="Calibri" w:eastAsia="Calibri" w:hAnsi="Calibri" w:cs="Times New Roman"/>
      <w:lang w:eastAsia="en-US"/>
    </w:rPr>
  </w:style>
  <w:style w:type="character" w:styleId="Appelnotedebasdep">
    <w:name w:val="footnote reference"/>
    <w:basedOn w:val="Policepardfaut"/>
    <w:uiPriority w:val="99"/>
    <w:unhideWhenUsed/>
    <w:rsid w:val="00C755FB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F43E23"/>
    <w:rPr>
      <w:lang w:eastAsia="zh-CN"/>
    </w:rPr>
  </w:style>
  <w:style w:type="paragraph" w:customStyle="1" w:styleId="retraitnormalgras">
    <w:name w:val="retrait normal gras"/>
    <w:basedOn w:val="Normal"/>
    <w:rsid w:val="00766029"/>
    <w:pPr>
      <w:numPr>
        <w:numId w:val="7"/>
      </w:numPr>
      <w:suppressAutoHyphens w:val="0"/>
      <w:jc w:val="both"/>
    </w:pPr>
    <w:rPr>
      <w:rFonts w:ascii="Arial" w:hAnsi="Arial" w:cs="Arial Unicode MS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E90907"/>
    <w:pPr>
      <w:ind w:left="708"/>
    </w:pPr>
  </w:style>
  <w:style w:type="paragraph" w:customStyle="1" w:styleId="Default">
    <w:name w:val="Default"/>
    <w:rsid w:val="00A171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xplorateurdedocuments">
    <w:name w:val="Document Map"/>
    <w:basedOn w:val="Normal"/>
    <w:link w:val="ExplorateurdedocumentsCar"/>
    <w:rsid w:val="001640ED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rsid w:val="001640ED"/>
    <w:rPr>
      <w:rFonts w:ascii="Tahoma" w:hAnsi="Tahoma" w:cs="Tahoma"/>
      <w:sz w:val="16"/>
      <w:szCs w:val="16"/>
      <w:lang w:eastAsia="zh-CN"/>
    </w:rPr>
  </w:style>
  <w:style w:type="paragraph" w:styleId="Listepuces">
    <w:name w:val="List Bullet"/>
    <w:basedOn w:val="Normal"/>
    <w:rsid w:val="000F5FA4"/>
    <w:pPr>
      <w:numPr>
        <w:numId w:val="8"/>
      </w:numPr>
      <w:contextualSpacing/>
    </w:pPr>
  </w:style>
  <w:style w:type="paragraph" w:customStyle="1" w:styleId="Paragraphedeliste2">
    <w:name w:val="Paragraphe de liste2"/>
    <w:basedOn w:val="Normal"/>
    <w:rsid w:val="00A631D7"/>
    <w:pPr>
      <w:suppressAutoHyphens w:val="0"/>
      <w:ind w:left="720" w:firstLine="360"/>
      <w:contextualSpacing/>
    </w:pPr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nhideWhenUsed/>
    <w:rsid w:val="00F5387C"/>
    <w:pPr>
      <w:suppressAutoHyphens w:val="0"/>
      <w:spacing w:before="100" w:beforeAutospacing="1" w:after="100" w:afterAutospacing="1"/>
    </w:pPr>
    <w:rPr>
      <w:sz w:val="24"/>
      <w:szCs w:val="24"/>
      <w:lang w:eastAsia="fr-FR"/>
    </w:rPr>
  </w:style>
  <w:style w:type="paragraph" w:styleId="Retraitcorpsdetexte">
    <w:name w:val="Body Text Indent"/>
    <w:basedOn w:val="Normal"/>
    <w:link w:val="RetraitcorpsdetexteCar"/>
    <w:rsid w:val="00EC5B4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EC5B43"/>
    <w:rPr>
      <w:lang w:eastAsia="zh-CN"/>
    </w:rPr>
  </w:style>
  <w:style w:type="paragraph" w:styleId="Corpsdetexte2">
    <w:name w:val="Body Text 2"/>
    <w:basedOn w:val="Normal"/>
    <w:link w:val="Corpsdetexte2Car"/>
    <w:rsid w:val="003610A3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3610A3"/>
    <w:rPr>
      <w:lang w:eastAsia="zh-CN"/>
    </w:rPr>
  </w:style>
  <w:style w:type="paragraph" w:customStyle="1" w:styleId="Parareponse">
    <w:name w:val="Para_reponse"/>
    <w:basedOn w:val="Normal"/>
    <w:rsid w:val="001839FE"/>
    <w:pPr>
      <w:keepNext/>
      <w:suppressAutoHyphens w:val="0"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4"/>
      <w:lang w:eastAsia="fr-FR"/>
    </w:rPr>
  </w:style>
  <w:style w:type="character" w:customStyle="1" w:styleId="CharacterStyle2">
    <w:name w:val="Character Style 2"/>
    <w:rsid w:val="00020DDC"/>
    <w:rPr>
      <w:rFonts w:ascii="Arial" w:hAnsi="Arial"/>
      <w:sz w:val="20"/>
    </w:rPr>
  </w:style>
  <w:style w:type="paragraph" w:customStyle="1" w:styleId="Style1">
    <w:name w:val="Style 1"/>
    <w:rsid w:val="00020DDC"/>
    <w:pPr>
      <w:widowControl w:val="0"/>
      <w:autoSpaceDE w:val="0"/>
      <w:autoSpaceDN w:val="0"/>
      <w:adjustRightInd w:val="0"/>
    </w:pPr>
  </w:style>
  <w:style w:type="paragraph" w:customStyle="1" w:styleId="Style20">
    <w:name w:val="Style 20"/>
    <w:rsid w:val="00020DDC"/>
    <w:pPr>
      <w:widowControl w:val="0"/>
      <w:autoSpaceDE w:val="0"/>
      <w:autoSpaceDN w:val="0"/>
      <w:spacing w:before="180" w:line="285" w:lineRule="auto"/>
    </w:pPr>
    <w:rPr>
      <w:rFonts w:ascii="Arial" w:hAnsi="Arial" w:cs="Arial"/>
      <w:sz w:val="22"/>
      <w:szCs w:val="22"/>
    </w:rPr>
  </w:style>
  <w:style w:type="table" w:styleId="Grilledutableau">
    <w:name w:val="Table Grid"/>
    <w:basedOn w:val="TableauNormal"/>
    <w:uiPriority w:val="59"/>
    <w:rsid w:val="003B2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R1">
    <w:name w:val="TexteR1"/>
    <w:basedOn w:val="Normal"/>
    <w:rsid w:val="005A244B"/>
    <w:pPr>
      <w:numPr>
        <w:numId w:val="9"/>
      </w:numPr>
      <w:tabs>
        <w:tab w:val="left" w:pos="1560"/>
        <w:tab w:val="left" w:pos="2127"/>
        <w:tab w:val="left" w:pos="6946"/>
      </w:tabs>
      <w:suppressAutoHyphens w:val="0"/>
      <w:spacing w:before="60"/>
    </w:pPr>
    <w:rPr>
      <w:sz w:val="24"/>
      <w:szCs w:val="24"/>
      <w:lang w:eastAsia="fr-FR"/>
    </w:rPr>
  </w:style>
  <w:style w:type="paragraph" w:customStyle="1" w:styleId="Style4">
    <w:name w:val="Style4"/>
    <w:basedOn w:val="Normal"/>
    <w:rsid w:val="001F61DF"/>
    <w:pPr>
      <w:tabs>
        <w:tab w:val="num" w:pos="0"/>
      </w:tabs>
      <w:suppressAutoHyphens w:val="0"/>
      <w:outlineLvl w:val="1"/>
    </w:pPr>
    <w:rPr>
      <w:b/>
      <w:caps/>
      <w:sz w:val="22"/>
      <w:szCs w:val="22"/>
      <w:lang w:eastAsia="fr-FR"/>
    </w:rPr>
  </w:style>
  <w:style w:type="character" w:customStyle="1" w:styleId="CharacterStyle1">
    <w:name w:val="Character Style 1"/>
    <w:uiPriority w:val="99"/>
    <w:rsid w:val="00E55818"/>
    <w:rPr>
      <w:sz w:val="24"/>
      <w:szCs w:val="24"/>
    </w:rPr>
  </w:style>
  <w:style w:type="paragraph" w:customStyle="1" w:styleId="Style19">
    <w:name w:val="Style 19"/>
    <w:uiPriority w:val="99"/>
    <w:rsid w:val="00E55818"/>
    <w:pPr>
      <w:widowControl w:val="0"/>
      <w:autoSpaceDE w:val="0"/>
      <w:autoSpaceDN w:val="0"/>
      <w:spacing w:line="189" w:lineRule="auto"/>
      <w:ind w:left="216"/>
    </w:pPr>
    <w:rPr>
      <w:rFonts w:ascii="Arial" w:hAnsi="Arial" w:cs="Arial"/>
      <w:sz w:val="22"/>
      <w:szCs w:val="22"/>
    </w:rPr>
  </w:style>
  <w:style w:type="character" w:customStyle="1" w:styleId="CharacterStyle3">
    <w:name w:val="Character Style 3"/>
    <w:rsid w:val="00A746DE"/>
    <w:rPr>
      <w:rFonts w:ascii="Arial" w:hAnsi="Arial" w:cs="Arial"/>
      <w:sz w:val="22"/>
      <w:szCs w:val="22"/>
    </w:rPr>
  </w:style>
  <w:style w:type="paragraph" w:customStyle="1" w:styleId="Normal1">
    <w:name w:val="Normal1"/>
    <w:basedOn w:val="Normal"/>
    <w:rsid w:val="001D1AEA"/>
    <w:pPr>
      <w:keepLines/>
      <w:tabs>
        <w:tab w:val="left" w:pos="284"/>
        <w:tab w:val="left" w:pos="567"/>
        <w:tab w:val="left" w:pos="851"/>
      </w:tabs>
      <w:suppressAutoHyphens w:val="0"/>
      <w:ind w:firstLine="284"/>
      <w:jc w:val="both"/>
    </w:pPr>
    <w:rPr>
      <w:sz w:val="22"/>
      <w:szCs w:val="22"/>
      <w:lang w:eastAsia="fr-FR"/>
    </w:rPr>
  </w:style>
  <w:style w:type="paragraph" w:styleId="Textebrut">
    <w:name w:val="Plain Text"/>
    <w:basedOn w:val="Normal"/>
    <w:link w:val="TextebrutCar"/>
    <w:rsid w:val="001D1AEA"/>
    <w:pPr>
      <w:suppressAutoHyphens w:val="0"/>
    </w:pPr>
    <w:rPr>
      <w:rFonts w:ascii="Courier New" w:hAnsi="Courier New"/>
      <w:szCs w:val="24"/>
      <w:lang w:eastAsia="fr-FR"/>
    </w:rPr>
  </w:style>
  <w:style w:type="character" w:customStyle="1" w:styleId="TextebrutCar">
    <w:name w:val="Texte brut Car"/>
    <w:basedOn w:val="Policepardfaut"/>
    <w:link w:val="Textebrut"/>
    <w:rsid w:val="001D1AEA"/>
    <w:rPr>
      <w:rFonts w:ascii="Courier New" w:hAnsi="Courier New"/>
      <w:szCs w:val="24"/>
    </w:rPr>
  </w:style>
  <w:style w:type="paragraph" w:customStyle="1" w:styleId="Style21">
    <w:name w:val="Style 2"/>
    <w:basedOn w:val="Normal"/>
    <w:rsid w:val="002A2740"/>
    <w:pPr>
      <w:widowControl w:val="0"/>
      <w:suppressAutoHyphens w:val="0"/>
      <w:jc w:val="both"/>
    </w:pPr>
    <w:rPr>
      <w:color w:val="000000"/>
      <w:lang w:eastAsia="fr-FR"/>
    </w:rPr>
  </w:style>
  <w:style w:type="paragraph" w:customStyle="1" w:styleId="Style">
    <w:name w:val="Style"/>
    <w:rsid w:val="008C412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Titre3Car">
    <w:name w:val="Titre 3 Car"/>
    <w:aliases w:val="M-Titre 3 Car,CHAP3 Car1,CHAP3 Car Car1,M-Titre 3 OPAC Car,Article Car,CHAP3 Car Car Car,h3 Car,l3 Car,M-Titre 3 OPAC + Crénage 14 pt Car,CHAP3 Car + Non Gras Car,Gauche Car,Avant : 6 pt Car,Après : 0... Car,Niveau 1 1 1 Car"/>
    <w:basedOn w:val="Policepardfaut"/>
    <w:link w:val="Titre3"/>
    <w:uiPriority w:val="99"/>
    <w:rsid w:val="00AE4333"/>
    <w:rPr>
      <w:rFonts w:ascii="Arial" w:hAnsi="Arial" w:cs="Arial"/>
      <w:b/>
      <w:bCs/>
      <w:i/>
      <w:sz w:val="22"/>
      <w:szCs w:val="26"/>
      <w:lang w:eastAsia="zh-CN"/>
    </w:rPr>
  </w:style>
  <w:style w:type="character" w:customStyle="1" w:styleId="Titre1Car">
    <w:name w:val="Titre 1 Car"/>
    <w:basedOn w:val="Policepardfaut"/>
    <w:link w:val="Titre1"/>
    <w:rsid w:val="00AE4333"/>
    <w:rPr>
      <w:rFonts w:ascii="Arial" w:hAnsi="Arial" w:cs="Arial"/>
      <w:b/>
      <w:bCs/>
      <w:kern w:val="1"/>
      <w:sz w:val="2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AE4333"/>
    <w:rPr>
      <w:rFonts w:ascii="Arial" w:hAnsi="Arial" w:cs="Arial"/>
      <w:b/>
      <w:sz w:val="22"/>
      <w:szCs w:val="24"/>
      <w:lang w:eastAsia="zh-CN"/>
    </w:rPr>
  </w:style>
  <w:style w:type="paragraph" w:customStyle="1" w:styleId="Style2">
    <w:name w:val="Style2"/>
    <w:basedOn w:val="Normal"/>
    <w:rsid w:val="00AE4333"/>
    <w:pPr>
      <w:numPr>
        <w:numId w:val="17"/>
      </w:numPr>
      <w:suppressAutoHyphens w:val="0"/>
    </w:pPr>
    <w:rPr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9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9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5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DAEAF-E6C4-4E3C-973B-8D962155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715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>MSS</Company>
  <LinksUpToDate>false</LinksUpToDate>
  <CharactersWithSpaces>4640</CharactersWithSpaces>
  <SharedDoc>false</SharedDoc>
  <HLinks>
    <vt:vector size="258" baseType="variant">
      <vt:variant>
        <vt:i4>5177398</vt:i4>
      </vt:variant>
      <vt:variant>
        <vt:i4>246</vt:i4>
      </vt:variant>
      <vt:variant>
        <vt:i4>0</vt:i4>
      </vt:variant>
      <vt:variant>
        <vt:i4>5</vt:i4>
      </vt:variant>
      <vt:variant>
        <vt:lpwstr>mailto:nelly.cadio-leroux@ars.sante.fr</vt:lpwstr>
      </vt:variant>
      <vt:variant>
        <vt:lpwstr/>
      </vt:variant>
      <vt:variant>
        <vt:i4>7864385</vt:i4>
      </vt:variant>
      <vt:variant>
        <vt:i4>243</vt:i4>
      </vt:variant>
      <vt:variant>
        <vt:i4>0</vt:i4>
      </vt:variant>
      <vt:variant>
        <vt:i4>5</vt:i4>
      </vt:variant>
      <vt:variant>
        <vt:lpwstr>mailto:erick.allombert@ars.sante.fr</vt:lpwstr>
      </vt:variant>
      <vt:variant>
        <vt:lpwstr/>
      </vt:variant>
      <vt:variant>
        <vt:i4>5243006</vt:i4>
      </vt:variant>
      <vt:variant>
        <vt:i4>240</vt:i4>
      </vt:variant>
      <vt:variant>
        <vt:i4>0</vt:i4>
      </vt:variant>
      <vt:variant>
        <vt:i4>5</vt:i4>
      </vt:variant>
      <vt:variant>
        <vt:lpwstr>mailto:dominique.penhouet@ars.sante.fr</vt:lpwstr>
      </vt:variant>
      <vt:variant>
        <vt:lpwstr/>
      </vt:variant>
      <vt:variant>
        <vt:i4>4325437</vt:i4>
      </vt:variant>
      <vt:variant>
        <vt:i4>237</vt:i4>
      </vt:variant>
      <vt:variant>
        <vt:i4>0</vt:i4>
      </vt:variant>
      <vt:variant>
        <vt:i4>5</vt:i4>
      </vt:variant>
      <vt:variant>
        <vt:lpwstr>mailto:marie-christine.billon@ars.sante.fr</vt:lpwstr>
      </vt:variant>
      <vt:variant>
        <vt:lpwstr/>
      </vt:variant>
      <vt:variant>
        <vt:i4>1900592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_Toc361822062</vt:lpwstr>
      </vt:variant>
      <vt:variant>
        <vt:i4>1900592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_Toc361822061</vt:lpwstr>
      </vt:variant>
      <vt:variant>
        <vt:i4>1900592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_Toc361822060</vt:lpwstr>
      </vt:variant>
      <vt:variant>
        <vt:i4>1966128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_Toc361822059</vt:lpwstr>
      </vt:variant>
      <vt:variant>
        <vt:i4>1966128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_Toc361822058</vt:lpwstr>
      </vt:variant>
      <vt:variant>
        <vt:i4>1966128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_Toc361822057</vt:lpwstr>
      </vt:variant>
      <vt:variant>
        <vt:i4>1966128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_Toc361822056</vt:lpwstr>
      </vt:variant>
      <vt:variant>
        <vt:i4>1966128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_Toc361822055</vt:lpwstr>
      </vt:variant>
      <vt:variant>
        <vt:i4>1966128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_Toc361822054</vt:lpwstr>
      </vt:variant>
      <vt:variant>
        <vt:i4>1966128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_Toc361822053</vt:lpwstr>
      </vt:variant>
      <vt:variant>
        <vt:i4>1966128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_Toc361822052</vt:lpwstr>
      </vt:variant>
      <vt:variant>
        <vt:i4>1966128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_Toc361822051</vt:lpwstr>
      </vt:variant>
      <vt:variant>
        <vt:i4>1966128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_Toc361822050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_Toc361822049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_Toc361822048</vt:lpwstr>
      </vt:variant>
      <vt:variant>
        <vt:i4>2031664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_Toc361822047</vt:lpwstr>
      </vt:variant>
      <vt:variant>
        <vt:i4>2031664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_Toc361822046</vt:lpwstr>
      </vt:variant>
      <vt:variant>
        <vt:i4>2031664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_Toc361822045</vt:lpwstr>
      </vt:variant>
      <vt:variant>
        <vt:i4>2031664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_Toc361822044</vt:lpwstr>
      </vt:variant>
      <vt:variant>
        <vt:i4>2031664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_Toc361822043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_Toc361822042</vt:lpwstr>
      </vt:variant>
      <vt:variant>
        <vt:i4>2031664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_Toc361822041</vt:lpwstr>
      </vt:variant>
      <vt:variant>
        <vt:i4>2031664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_Toc361822040</vt:lpwstr>
      </vt:variant>
      <vt:variant>
        <vt:i4>1572912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_Toc361822039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_Toc361822038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_Toc361822037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_Toc361822036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_Toc361822035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_Toc361822034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_Toc361822033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_Toc361822032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_Toc361822031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_Toc361822030</vt:lpwstr>
      </vt:variant>
      <vt:variant>
        <vt:i4>1638448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_Toc361822029</vt:lpwstr>
      </vt:variant>
      <vt:variant>
        <vt:i4>1638448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_Toc361822028</vt:lpwstr>
      </vt:variant>
      <vt:variant>
        <vt:i4>1638448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_Toc361822027</vt:lpwstr>
      </vt:variant>
      <vt:variant>
        <vt:i4>1638448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_Toc361822026</vt:lpwstr>
      </vt:variant>
      <vt:variant>
        <vt:i4>1638448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_Toc361822025</vt:lpwstr>
      </vt:variant>
      <vt:variant>
        <vt:i4>1638448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_Toc361822024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Jean-Paul Mongeat</dc:creator>
  <cp:lastModifiedBy>SICOT, Marine (ARS-NORMANDIE/SG/BUDGET)</cp:lastModifiedBy>
  <cp:revision>6</cp:revision>
  <cp:lastPrinted>2016-02-25T10:37:00Z</cp:lastPrinted>
  <dcterms:created xsi:type="dcterms:W3CDTF">2025-03-26T17:25:00Z</dcterms:created>
  <dcterms:modified xsi:type="dcterms:W3CDTF">2025-04-10T14:56:00Z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