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FC577A" w:rsidP="001D7F31">
      <w:pPr>
        <w:rPr>
          <w:rFonts w:asciiTheme="minorHAnsi" w:hAnsiTheme="minorHAnsi" w:cstheme="minorHAnsi"/>
        </w:rPr>
      </w:pPr>
      <w:r>
        <w:rPr>
          <w:noProof/>
          <w:lang w:eastAsia="fr-FR"/>
        </w:rPr>
        <w:drawing>
          <wp:anchor distT="0" distB="0" distL="114300" distR="114300" simplePos="0" relativeHeight="251660288" behindDoc="1" locked="0" layoutInCell="1" allowOverlap="1" wp14:anchorId="019EEA01" wp14:editId="4883DEE9">
            <wp:simplePos x="0" y="0"/>
            <wp:positionH relativeFrom="column">
              <wp:posOffset>1805940</wp:posOffset>
            </wp:positionH>
            <wp:positionV relativeFrom="paragraph">
              <wp:posOffset>6985</wp:posOffset>
            </wp:positionV>
            <wp:extent cx="1485900" cy="87566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875665"/>
                    </a:xfrm>
                    <a:prstGeom prst="rect">
                      <a:avLst/>
                    </a:prstGeom>
                    <a:noFill/>
                  </pic:spPr>
                </pic:pic>
              </a:graphicData>
            </a:graphic>
          </wp:anchor>
        </w:drawing>
      </w:r>
    </w:p>
    <w:p w:rsidR="00367A5D" w:rsidRPr="001D7F31" w:rsidRDefault="004A69D8" w:rsidP="001D7F31">
      <w:pPr>
        <w:jc w:val="center"/>
        <w:rPr>
          <w:rFonts w:asciiTheme="minorHAnsi" w:hAnsiTheme="minorHAnsi" w:cstheme="minorHAnsi"/>
        </w:rPr>
      </w:pPr>
      <w:r>
        <w:rPr>
          <w:noProof/>
          <w:lang w:eastAsia="fr-FR"/>
        </w:rPr>
        <w:drawing>
          <wp:inline distT="0" distB="0" distL="0" distR="0" wp14:anchorId="3A653214" wp14:editId="573EF1F2">
            <wp:extent cx="1630404" cy="324000"/>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0404" cy="324000"/>
                    </a:xfrm>
                    <a:prstGeom prst="rect">
                      <a:avLst/>
                    </a:prstGeom>
                    <a:noFill/>
                  </pic:spPr>
                </pic:pic>
              </a:graphicData>
            </a:graphic>
          </wp:inline>
        </w:drawing>
      </w: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10"/>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11"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2"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3"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4"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5"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6"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8"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9"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20"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Default="00367A5D" w:rsidP="008415FE">
      <w:pPr>
        <w:pStyle w:val="western"/>
        <w:rPr>
          <w:rFonts w:asciiTheme="minorHAnsi" w:hAnsiTheme="minorHAnsi" w:cstheme="minorHAnsi"/>
          <w:bCs/>
          <w:sz w:val="24"/>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270D97">
        <w:rPr>
          <w:rFonts w:asciiTheme="minorHAnsi" w:hAnsiTheme="minorHAnsi" w:cstheme="minorHAnsi"/>
          <w:bCs/>
          <w:sz w:val="24"/>
          <w:szCs w:val="24"/>
        </w:rPr>
        <w:t>la réalisation de prestation d’assistance à maîtrise d’ouvrage pour la définition d’un système d’information partagé pour la gestion/restauration des milieux naturels terrestres</w:t>
      </w:r>
      <w:r w:rsidR="001E69E8">
        <w:rPr>
          <w:rFonts w:asciiTheme="minorHAnsi" w:hAnsiTheme="minorHAnsi" w:cstheme="minorHAnsi"/>
          <w:bCs/>
          <w:sz w:val="24"/>
          <w:szCs w:val="24"/>
        </w:rPr>
        <w:t xml:space="preserve"> </w:t>
      </w:r>
      <w:r w:rsidR="00270D97">
        <w:rPr>
          <w:rFonts w:asciiTheme="minorHAnsi" w:hAnsiTheme="minorHAnsi" w:cstheme="minorHAnsi"/>
          <w:bCs/>
          <w:sz w:val="24"/>
          <w:szCs w:val="24"/>
        </w:rPr>
        <w:t xml:space="preserve">à </w:t>
      </w:r>
      <w:r w:rsidR="001E69E8">
        <w:rPr>
          <w:rFonts w:asciiTheme="minorHAnsi" w:hAnsiTheme="minorHAnsi" w:cstheme="minorHAnsi"/>
          <w:bCs/>
          <w:sz w:val="24"/>
          <w:szCs w:val="24"/>
        </w:rPr>
        <w:t>la Réunion</w:t>
      </w:r>
      <w:r w:rsidR="00773B2F">
        <w:rPr>
          <w:rFonts w:asciiTheme="minorHAnsi" w:hAnsiTheme="minorHAnsi" w:cstheme="minorHAnsi"/>
          <w:bCs/>
          <w:sz w:val="24"/>
          <w:szCs w:val="24"/>
        </w:rPr>
        <w:t xml:space="preserve">. </w:t>
      </w:r>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w:t>
      </w:r>
      <w:r w:rsidRPr="004A1544">
        <w:rPr>
          <w:rFonts w:asciiTheme="minorHAnsi" w:hAnsiTheme="minorHAnsi" w:cstheme="minorHAnsi"/>
        </w:rPr>
        <w:lastRenderedPageBreak/>
        <w:t xml:space="preserve">numéros de téléphone et de télécopie, numéro SIRET, à défaut, un numéro d’identification européen ou international ou propre au pays d’origine du candidat issu d’un répertoire figurant dans la liste des </w:t>
      </w:r>
      <w:hyperlink r:id="rId21"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2"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3"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4"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5"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6"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7.25pt" o:ole="">
            <v:imagedata r:id="rId27" o:title=""/>
          </v:shape>
          <w:control r:id="rId28"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20.25pt;height:17.25pt" o:ole="">
            <v:imagedata r:id="rId27" o:title=""/>
          </v:shape>
          <w:control r:id="rId29"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30"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31"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20.25pt;height:17.25pt" o:ole="">
                  <v:imagedata r:id="rId27" o:title=""/>
                </v:shape>
                <w:control r:id="rId34"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5"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20.25pt;height:17.25pt" o:ole="">
                  <v:imagedata r:id="rId27" o:title=""/>
                </v:shape>
                <w:control r:id="rId36"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7"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20.25pt;height:17.25pt" o:ole="">
                  <v:imagedata r:id="rId27" o:title=""/>
                </v:shape>
                <w:control r:id="rId38" w:name="DefaultOcxName4" w:shapeid="_x0000_i1054"/>
              </w:object>
            </w:r>
            <w:r w:rsidRPr="004A1544">
              <w:rPr>
                <w:rFonts w:asciiTheme="minorHAnsi" w:hAnsiTheme="minorHAnsi" w:cstheme="minorHAnsi"/>
              </w:rPr>
              <w:t>Structures d’insertion par l’activité économique (</w:t>
            </w:r>
            <w:hyperlink r:id="rId39"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20.25pt;height:17.25pt" o:ole="">
                  <v:imagedata r:id="rId27" o:title=""/>
                </v:shape>
                <w:control r:id="rId40" w:name="DefaultOcxName5" w:shapeid="_x0000_i1057"/>
              </w:object>
            </w:r>
            <w:r w:rsidRPr="004A1544">
              <w:rPr>
                <w:rFonts w:asciiTheme="minorHAnsi" w:hAnsiTheme="minorHAnsi" w:cstheme="minorHAnsi"/>
              </w:rPr>
              <w:t>Entreprises de l’économie sociale et solidaire (</w:t>
            </w:r>
            <w:hyperlink r:id="rId41"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2"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3"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4"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20.25pt;height:17.25pt" o:ole="">
            <v:imagedata r:id="rId27" o:title=""/>
          </v:shape>
          <w:control r:id="rId45"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6"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20.25pt;height:17.25pt" o:ole="">
            <v:imagedata r:id="rId27" o:title=""/>
          </v:shape>
          <w:control r:id="rId47"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8"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9"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50"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51"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2"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3"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4"/>
      <w:footerReference w:type="default" r:id="rId55"/>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270D97" w:rsidRDefault="00C35206" w:rsidP="00270D97">
          <w:pPr>
            <w:jc w:val="center"/>
            <w:rPr>
              <w:rFonts w:asciiTheme="minorHAnsi" w:eastAsia="Wingdings" w:hAnsiTheme="minorHAnsi" w:cstheme="minorHAnsi"/>
              <w:bCs/>
            </w:rPr>
          </w:pPr>
          <w:r>
            <w:rPr>
              <w:rStyle w:val="Policepardfaut5"/>
              <w:rFonts w:asciiTheme="minorHAnsi" w:eastAsia="Wingdings" w:hAnsiTheme="minorHAnsi" w:cstheme="minorHAnsi"/>
              <w:bCs/>
            </w:rPr>
            <w:t xml:space="preserve">Marché N° </w:t>
          </w:r>
          <w:r w:rsidR="00270D97">
            <w:rPr>
              <w:rStyle w:val="Policepardfaut5"/>
              <w:rFonts w:asciiTheme="minorHAnsi" w:eastAsia="Wingdings" w:hAnsiTheme="minorHAnsi" w:cstheme="minorHAnsi"/>
              <w:bCs/>
            </w:rPr>
            <w:t>2025</w:t>
          </w:r>
          <w:r w:rsidR="001E69E8">
            <w:rPr>
              <w:rStyle w:val="Policepardfaut5"/>
              <w:rFonts w:asciiTheme="minorHAnsi" w:eastAsia="Wingdings" w:hAnsiTheme="minorHAnsi" w:cstheme="minorHAnsi"/>
              <w:bCs/>
            </w:rPr>
            <w:t>_PNR_22</w:t>
          </w:r>
          <w:r w:rsidRPr="00636205">
            <w:rPr>
              <w:rStyle w:val="Policepardfaut5"/>
              <w:rFonts w:asciiTheme="minorHAnsi" w:eastAsia="Wingdings" w:hAnsiTheme="minorHAnsi" w:cstheme="minorHAnsi"/>
              <w:bCs/>
            </w:rPr>
            <w:t xml:space="preserve"> « </w:t>
          </w:r>
          <w:r w:rsidR="00270D97">
            <w:rPr>
              <w:rStyle w:val="Policepardfaut5"/>
              <w:rFonts w:asciiTheme="minorHAnsi" w:eastAsia="Wingdings" w:hAnsiTheme="minorHAnsi" w:cstheme="minorHAnsi"/>
              <w:bCs/>
            </w:rPr>
            <w:t>Assistance à maîtrise d’ouvrage pour la définition d’un système d’information partag</w:t>
          </w:r>
          <w:r w:rsidR="00BC0EED">
            <w:rPr>
              <w:rStyle w:val="Policepardfaut5"/>
              <w:rFonts w:asciiTheme="minorHAnsi" w:eastAsia="Wingdings" w:hAnsiTheme="minorHAnsi" w:cstheme="minorHAnsi"/>
              <w:bCs/>
            </w:rPr>
            <w:t>é</w:t>
          </w:r>
          <w:r w:rsidR="00270D97">
            <w:rPr>
              <w:rStyle w:val="Policepardfaut5"/>
              <w:rFonts w:asciiTheme="minorHAnsi" w:eastAsia="Wingdings" w:hAnsiTheme="minorHAnsi" w:cstheme="minorHAnsi"/>
              <w:bCs/>
            </w:rPr>
            <w:t xml:space="preserve"> pour la gestion/restauration des milieux naturels terrestres à La Réunion</w:t>
          </w:r>
          <w:r w:rsidR="00773B2F">
            <w:rPr>
              <w:rStyle w:val="Policepardfaut5"/>
              <w:rFonts w:asciiTheme="minorHAnsi" w:eastAsia="Wingdings" w:hAnsiTheme="minorHAnsi" w:cstheme="minorHAnsi"/>
              <w:bCs/>
            </w:rPr>
            <w:t xml:space="preserve"> </w:t>
          </w:r>
          <w:r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4A69D8">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4A69D8">
            <w:rPr>
              <w:rFonts w:asciiTheme="minorHAnsi" w:hAnsiTheme="minorHAnsi" w:cstheme="minorHAnsi"/>
              <w:bCs/>
              <w:noProof/>
            </w:rPr>
            <w:t>10</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BC0EED" w:rsidP="001E69E8">
          <w:pPr>
            <w:jc w:val="center"/>
            <w:rPr>
              <w:rFonts w:asciiTheme="minorHAnsi" w:hAnsiTheme="minorHAnsi" w:cstheme="minorHAnsi"/>
            </w:rPr>
          </w:pPr>
          <w:r>
            <w:rPr>
              <w:rStyle w:val="Policepardfaut5"/>
              <w:rFonts w:asciiTheme="minorHAnsi" w:eastAsia="Wingdings" w:hAnsiTheme="minorHAnsi" w:cstheme="minorHAnsi"/>
              <w:bCs/>
            </w:rPr>
            <w:t>Marché N° 2025_PNR_22</w:t>
          </w:r>
          <w:r w:rsidRPr="00636205">
            <w:rPr>
              <w:rStyle w:val="Policepardfaut5"/>
              <w:rFonts w:asciiTheme="minorHAnsi" w:eastAsia="Wingdings" w:hAnsiTheme="minorHAnsi" w:cstheme="minorHAnsi"/>
              <w:bCs/>
            </w:rPr>
            <w:t xml:space="preserve"> « </w:t>
          </w:r>
          <w:r>
            <w:rPr>
              <w:rStyle w:val="Policepardfaut5"/>
              <w:rFonts w:asciiTheme="minorHAnsi" w:eastAsia="Wingdings" w:hAnsiTheme="minorHAnsi" w:cstheme="minorHAnsi"/>
              <w:bCs/>
            </w:rPr>
            <w:t xml:space="preserve">Assistance à maîtrise d’ouvrage pour la définition d’un système d’information partagé pour la gestion/restauration des milieux naturels terrestres à La Réunion </w:t>
          </w:r>
          <w:r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4A69D8">
            <w:rPr>
              <w:rStyle w:val="Numrodepage"/>
              <w:rFonts w:asciiTheme="minorHAnsi" w:hAnsiTheme="minorHAnsi" w:cstheme="minorHAnsi"/>
              <w:bCs/>
              <w:noProof/>
            </w:rPr>
            <w:t>3</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4A69D8">
            <w:rPr>
              <w:rFonts w:asciiTheme="minorHAnsi" w:hAnsiTheme="minorHAnsi" w:cstheme="minorHAnsi"/>
              <w:bCs/>
              <w:noProof/>
            </w:rPr>
            <w:t>10</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70D97"/>
    <w:rsid w:val="002B4921"/>
    <w:rsid w:val="00367A5D"/>
    <w:rsid w:val="003E003A"/>
    <w:rsid w:val="004145B2"/>
    <w:rsid w:val="0041488E"/>
    <w:rsid w:val="004A1544"/>
    <w:rsid w:val="004A69D8"/>
    <w:rsid w:val="005B1A74"/>
    <w:rsid w:val="005F278A"/>
    <w:rsid w:val="006B29CB"/>
    <w:rsid w:val="007550E2"/>
    <w:rsid w:val="00773B2F"/>
    <w:rsid w:val="007A3D01"/>
    <w:rsid w:val="00802EDF"/>
    <w:rsid w:val="00811E19"/>
    <w:rsid w:val="008415FE"/>
    <w:rsid w:val="00907B2D"/>
    <w:rsid w:val="009460B3"/>
    <w:rsid w:val="009F3CB6"/>
    <w:rsid w:val="00A62401"/>
    <w:rsid w:val="00A64D93"/>
    <w:rsid w:val="00BC0EED"/>
    <w:rsid w:val="00C35206"/>
    <w:rsid w:val="00DF3282"/>
    <w:rsid w:val="00DF53D8"/>
    <w:rsid w:val="00E0117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4]" strokecolor="none [1]" shadowcolor="none [2]"/>
    </o:shapedefaults>
    <o:shapelayout v:ext="edit">
      <o:idmap v:ext="edit" data="1"/>
    </o:shapelayout>
  </w:shapeDefaults>
  <w:doNotEmbedSmartTags/>
  <w:decimalSymbol w:val=","/>
  <w:listSeparator w:val=";"/>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cidTexte=LEGITEXT000006072050&amp;idArticle=LEGIARTI000006903498"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control" Target="activeX/activeX3.xml"/><Relationship Id="rId4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7" Type="http://schemas.openxmlformats.org/officeDocument/2006/relationships/control" Target="activeX/activeX8.xml"/><Relationship Id="rId5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5" Type="http://schemas.openxmlformats.org/officeDocument/2006/relationships/footer" Target="footer2.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control" Target="activeX/activeX2.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control" Target="activeX/activeX6.xml"/><Relationship Id="rId45" Type="http://schemas.openxmlformats.org/officeDocument/2006/relationships/control" Target="activeX/activeX7.xml"/><Relationship Id="rId53"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image" Target="media/image4.wmf"/><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8" Type="http://schemas.openxmlformats.org/officeDocument/2006/relationships/hyperlink" Target="https://www.legifrance.gouv.fr/affichCodeArticle.do?idArticle=LEGIARTI000006795912&amp;cidTexte=LEGITEXT000006073984" TargetMode="External"/><Relationship Id="rId5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control" Target="activeX/activeX5.xm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control" Target="activeX/activeX1.xml"/><Relationship Id="rId36" Type="http://schemas.openxmlformats.org/officeDocument/2006/relationships/control" Target="activeX/activeX4.xml"/><Relationship Id="rId4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42</TotalTime>
  <Pages>10</Pages>
  <Words>3443</Words>
  <Characters>18941</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22340</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13</cp:revision>
  <cp:lastPrinted>2023-01-09T06:28:00Z</cp:lastPrinted>
  <dcterms:created xsi:type="dcterms:W3CDTF">2023-09-20T09:55:00Z</dcterms:created>
  <dcterms:modified xsi:type="dcterms:W3CDTF">2025-04-09T10:43:00Z</dcterms:modified>
</cp:coreProperties>
</file>