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271E2" w14:textId="77777777" w:rsidR="002D1224" w:rsidRDefault="00C20869" w:rsidP="00C20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7ED">
        <w:rPr>
          <w:rFonts w:ascii="Times New Roman" w:hAnsi="Times New Roman" w:cs="Times New Roman"/>
          <w:b/>
          <w:sz w:val="28"/>
          <w:szCs w:val="28"/>
        </w:rPr>
        <w:t>Questionnaire RGPD</w:t>
      </w:r>
      <w:r w:rsidR="006F6A0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2D1224">
        <w:rPr>
          <w:rFonts w:ascii="Times New Roman" w:hAnsi="Times New Roman" w:cs="Times New Roman"/>
          <w:b/>
          <w:sz w:val="28"/>
          <w:szCs w:val="28"/>
        </w:rPr>
        <w:t>5</w:t>
      </w:r>
      <w:r w:rsidR="006F6A06">
        <w:rPr>
          <w:rFonts w:ascii="Times New Roman" w:hAnsi="Times New Roman" w:cs="Times New Roman"/>
          <w:b/>
          <w:sz w:val="28"/>
          <w:szCs w:val="28"/>
        </w:rPr>
        <w:t>MAR</w:t>
      </w:r>
      <w:r w:rsidR="002D1224">
        <w:rPr>
          <w:rFonts w:ascii="Times New Roman" w:hAnsi="Times New Roman" w:cs="Times New Roman"/>
          <w:b/>
          <w:sz w:val="28"/>
          <w:szCs w:val="28"/>
        </w:rPr>
        <w:t>0</w:t>
      </w:r>
      <w:r w:rsidR="006F6A06">
        <w:rPr>
          <w:rFonts w:ascii="Times New Roman" w:hAnsi="Times New Roman" w:cs="Times New Roman"/>
          <w:b/>
          <w:sz w:val="28"/>
          <w:szCs w:val="28"/>
        </w:rPr>
        <w:t>1</w:t>
      </w:r>
      <w:r w:rsidR="002D1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973D3D" w14:textId="676B427C" w:rsidR="00C20869" w:rsidRDefault="002D1224" w:rsidP="00C20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224">
        <w:rPr>
          <w:rFonts w:ascii="Times New Roman" w:hAnsi="Times New Roman" w:cs="Times New Roman"/>
          <w:b/>
          <w:sz w:val="28"/>
          <w:szCs w:val="28"/>
        </w:rPr>
        <w:t>SERVICE DE CONSEIL ET D’ASSISTANCE JURIDIQUES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B84F71" w:rsidRPr="006C67ED" w14:paraId="06FB0BA4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7D9543D9" w14:textId="3E18B16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Gouvernance en matière de protection des données personnelles dans le cadre de la prestation</w:t>
            </w:r>
          </w:p>
        </w:tc>
        <w:tc>
          <w:tcPr>
            <w:tcW w:w="4389" w:type="dxa"/>
            <w:shd w:val="clear" w:color="auto" w:fill="FFF2CC" w:themeFill="accent4" w:themeFillTint="33"/>
          </w:tcPr>
          <w:p w14:paraId="6258E2A0" w14:textId="2D064E2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Réponse</w:t>
            </w:r>
          </w:p>
        </w:tc>
      </w:tr>
      <w:tr w:rsidR="00B84F71" w:rsidRPr="006C67ED" w14:paraId="19BAE130" w14:textId="77777777" w:rsidTr="0082550C">
        <w:tc>
          <w:tcPr>
            <w:tcW w:w="4673" w:type="dxa"/>
          </w:tcPr>
          <w:p w14:paraId="277FEBA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Indiquez les coordonnées de votre délégué à la protection des données.</w:t>
            </w:r>
          </w:p>
          <w:p w14:paraId="7180F0EF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 défaut, indiquez les coordonnées de la personne chargée de la mise en œuvre de la règlementation relative à la protection des données personnelles.</w:t>
            </w:r>
          </w:p>
        </w:tc>
        <w:tc>
          <w:tcPr>
            <w:tcW w:w="4389" w:type="dxa"/>
          </w:tcPr>
          <w:p w14:paraId="7AA7FDA7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B84F71" w:rsidRPr="006C67ED" w14:paraId="72E0251A" w14:textId="77777777" w:rsidTr="0082550C">
        <w:tc>
          <w:tcPr>
            <w:tcW w:w="4673" w:type="dxa"/>
          </w:tcPr>
          <w:p w14:paraId="3D8DD383" w14:textId="77777777" w:rsidR="00B84F71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Avez-vous une documentation en matière de protection des données personnelles (référentiel spécifique, documentation interne, charte, …) ?</w:t>
            </w:r>
          </w:p>
          <w:p w14:paraId="315DA91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712D5343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C20869" w:rsidRPr="006C67ED" w14:paraId="50EF4DC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545A4901" w14:textId="77777777" w:rsidR="00C20869" w:rsidRDefault="00C20869" w:rsidP="00C2086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Sous-traitance</w:t>
            </w:r>
          </w:p>
          <w:p w14:paraId="701508F3" w14:textId="77777777" w:rsidR="0082550C" w:rsidRPr="006C67ED" w:rsidRDefault="0082550C" w:rsidP="00C208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72055087" w14:textId="387E481B" w:rsidR="00C20869" w:rsidRPr="006C67ED" w:rsidRDefault="00C20869" w:rsidP="00C2086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20869" w:rsidRPr="006C67ED" w14:paraId="7F73821C" w14:textId="77777777" w:rsidTr="0082550C">
        <w:tc>
          <w:tcPr>
            <w:tcW w:w="4673" w:type="dxa"/>
          </w:tcPr>
          <w:p w14:paraId="07883D3D" w14:textId="179A6CFD" w:rsidR="00C20869" w:rsidRPr="006C67ED" w:rsidRDefault="00C20869" w:rsidP="00C2086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Avez-vous recours à des sous-traitants </w:t>
            </w:r>
            <w:r w:rsidR="00EC1553" w:rsidRPr="006C67ED">
              <w:rPr>
                <w:rFonts w:ascii="Times New Roman" w:hAnsi="Times New Roman" w:cs="Times New Roman"/>
              </w:rPr>
              <w:t>pour le traitement objet de la présente consultation</w:t>
            </w:r>
            <w:r w:rsidRPr="006C67ED">
              <w:rPr>
                <w:rFonts w:ascii="Times New Roman" w:hAnsi="Times New Roman" w:cs="Times New Roman"/>
              </w:rPr>
              <w:t xml:space="preserve">? </w:t>
            </w:r>
          </w:p>
          <w:p w14:paraId="664A35D4" w14:textId="77777777" w:rsidR="0082550C" w:rsidRDefault="0082550C" w:rsidP="00EC1553">
            <w:pPr>
              <w:jc w:val="both"/>
              <w:rPr>
                <w:rFonts w:ascii="Times New Roman" w:hAnsi="Times New Roman" w:cs="Times New Roman"/>
              </w:rPr>
            </w:pPr>
          </w:p>
          <w:p w14:paraId="10A2147F" w14:textId="77777777" w:rsidR="00EC1553" w:rsidRPr="006C67ED" w:rsidRDefault="00C20869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indiquez </w:t>
            </w:r>
            <w:r w:rsidR="00EC1553" w:rsidRPr="006C67ED">
              <w:rPr>
                <w:rFonts w:ascii="Times New Roman" w:hAnsi="Times New Roman" w:cs="Times New Roman"/>
              </w:rPr>
              <w:t>:</w:t>
            </w:r>
          </w:p>
          <w:p w14:paraId="34F8FC9E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E34D2B" w:rsidRPr="006C67ED">
              <w:rPr>
                <w:rFonts w:ascii="Times New Roman" w:hAnsi="Times New Roman" w:cs="Times New Roman"/>
              </w:rPr>
              <w:t xml:space="preserve">le nom, la raison ou la dénomination sociale </w:t>
            </w:r>
            <w:r w:rsidR="00C20869" w:rsidRPr="006C67ED">
              <w:rPr>
                <w:rFonts w:ascii="Times New Roman" w:hAnsi="Times New Roman" w:cs="Times New Roman"/>
              </w:rPr>
              <w:t xml:space="preserve">des sous-traitants, </w:t>
            </w:r>
          </w:p>
          <w:p w14:paraId="4F0000E1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leur localisation </w:t>
            </w:r>
          </w:p>
          <w:p w14:paraId="47FE8B85" w14:textId="77777777" w:rsidR="00C20869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et </w:t>
            </w:r>
            <w:r w:rsidRPr="006C67ED">
              <w:rPr>
                <w:rFonts w:ascii="Times New Roman" w:hAnsi="Times New Roman" w:cs="Times New Roman"/>
              </w:rPr>
              <w:t>la na</w:t>
            </w:r>
            <w:r w:rsidR="004C6F56">
              <w:rPr>
                <w:rFonts w:ascii="Times New Roman" w:hAnsi="Times New Roman" w:cs="Times New Roman"/>
              </w:rPr>
              <w:t>t</w:t>
            </w:r>
            <w:r w:rsidRPr="006C67ED">
              <w:rPr>
                <w:rFonts w:ascii="Times New Roman" w:hAnsi="Times New Roman" w:cs="Times New Roman"/>
              </w:rPr>
              <w:t>ure des prestations</w:t>
            </w:r>
            <w:r w:rsidR="00C20869" w:rsidRPr="006C67ED">
              <w:rPr>
                <w:rFonts w:ascii="Times New Roman" w:hAnsi="Times New Roman" w:cs="Times New Roman"/>
              </w:rPr>
              <w:t xml:space="preserve"> sous-traitées.</w:t>
            </w:r>
          </w:p>
          <w:p w14:paraId="4E2E9C84" w14:textId="15AF8A75" w:rsidR="007936D7" w:rsidRPr="006C67ED" w:rsidRDefault="007936D7" w:rsidP="00EC15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6D37598E" w14:textId="77777777" w:rsidR="00C20869" w:rsidRPr="006C67ED" w:rsidRDefault="00C20869" w:rsidP="00C20869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3094DD20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26AF98FC" w14:textId="77777777" w:rsidR="00EA2F55" w:rsidRDefault="00EA2F55" w:rsidP="00EA2F5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Hébergement des données et traitements</w:t>
            </w:r>
          </w:p>
          <w:p w14:paraId="0D53712C" w14:textId="77777777" w:rsidR="0082550C" w:rsidRPr="006C67ED" w:rsidRDefault="0082550C" w:rsidP="00EA2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55296858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7F3C8C62" w14:textId="77777777" w:rsidTr="0082550C">
        <w:tc>
          <w:tcPr>
            <w:tcW w:w="4673" w:type="dxa"/>
          </w:tcPr>
          <w:p w14:paraId="59F3D057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</w:t>
            </w:r>
            <w:r w:rsidR="00EA2F55" w:rsidRPr="006C67ED">
              <w:rPr>
                <w:rFonts w:ascii="Times New Roman" w:hAnsi="Times New Roman" w:cs="Times New Roman"/>
              </w:rPr>
              <w:t xml:space="preserve"> les hébergeurs, infrastructures et pays impliqués pour le stockage de</w:t>
            </w:r>
            <w:r w:rsidRPr="006C67ED">
              <w:rPr>
                <w:rFonts w:ascii="Times New Roman" w:hAnsi="Times New Roman" w:cs="Times New Roman"/>
              </w:rPr>
              <w:t>s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Pr="006C67ED">
              <w:rPr>
                <w:rFonts w:ascii="Times New Roman" w:hAnsi="Times New Roman" w:cs="Times New Roman"/>
              </w:rPr>
              <w:t>données à c</w:t>
            </w:r>
            <w:r w:rsidR="0050435F" w:rsidRPr="006C67ED">
              <w:rPr>
                <w:rFonts w:ascii="Times New Roman" w:hAnsi="Times New Roman" w:cs="Times New Roman"/>
              </w:rPr>
              <w:t>aractère p</w:t>
            </w:r>
            <w:r w:rsidR="00EA2F55" w:rsidRPr="006C67ED">
              <w:rPr>
                <w:rFonts w:ascii="Times New Roman" w:hAnsi="Times New Roman" w:cs="Times New Roman"/>
              </w:rPr>
              <w:t xml:space="preserve">ersonnel </w:t>
            </w:r>
            <w:r w:rsidRPr="006C67ED">
              <w:rPr>
                <w:rFonts w:ascii="Times New Roman" w:hAnsi="Times New Roman" w:cs="Times New Roman"/>
              </w:rPr>
              <w:t>et</w:t>
            </w:r>
            <w:r w:rsidR="00EA2F55" w:rsidRPr="006C67ED">
              <w:rPr>
                <w:rFonts w:ascii="Times New Roman" w:hAnsi="Times New Roman" w:cs="Times New Roman"/>
              </w:rPr>
              <w:t xml:space="preserve"> l'exécuti</w:t>
            </w:r>
            <w:r w:rsidR="00C20869" w:rsidRPr="006C67ED">
              <w:rPr>
                <w:rFonts w:ascii="Times New Roman" w:hAnsi="Times New Roman" w:cs="Times New Roman"/>
              </w:rPr>
              <w:t>on des traitements.</w:t>
            </w:r>
          </w:p>
          <w:p w14:paraId="43858951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798C90E3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Distinguez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="00EC1553" w:rsidRPr="006C67ED">
              <w:rPr>
                <w:rFonts w:ascii="Times New Roman" w:hAnsi="Times New Roman" w:cs="Times New Roman"/>
              </w:rPr>
              <w:t xml:space="preserve">le cas échéant </w:t>
            </w:r>
            <w:r w:rsidR="00EA2F55" w:rsidRPr="006C67ED">
              <w:rPr>
                <w:rFonts w:ascii="Times New Roman" w:hAnsi="Times New Roman" w:cs="Times New Roman"/>
              </w:rPr>
              <w:t>vos infrastructures inte</w:t>
            </w:r>
            <w:r w:rsidRPr="006C67ED">
              <w:rPr>
                <w:rFonts w:ascii="Times New Roman" w:hAnsi="Times New Roman" w:cs="Times New Roman"/>
              </w:rPr>
              <w:t xml:space="preserve">rnes, vos infrastructures cloud et les infrastructures </w:t>
            </w:r>
            <w:r w:rsidR="00EA2F55" w:rsidRPr="006C67ED">
              <w:rPr>
                <w:rFonts w:ascii="Times New Roman" w:hAnsi="Times New Roman" w:cs="Times New Roman"/>
              </w:rPr>
              <w:t>de vos sous-traitants.</w:t>
            </w:r>
          </w:p>
          <w:p w14:paraId="74F1D153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209F5B43" w14:textId="3DA80DB4" w:rsidR="00C20869" w:rsidRPr="006C67ED" w:rsidRDefault="00C20869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Distinguez également, s’il y a lieu, site principal, </w:t>
            </w:r>
            <w:r w:rsidR="002D1224">
              <w:rPr>
                <w:rFonts w:ascii="Times New Roman" w:hAnsi="Times New Roman" w:cs="Times New Roman"/>
              </w:rPr>
              <w:t xml:space="preserve">sites </w:t>
            </w:r>
            <w:r w:rsidRPr="006C67ED">
              <w:rPr>
                <w:rFonts w:ascii="Times New Roman" w:hAnsi="Times New Roman" w:cs="Times New Roman"/>
              </w:rPr>
              <w:t>de secours, d'archivage et de conservation des sauvegardes.</w:t>
            </w:r>
          </w:p>
        </w:tc>
        <w:tc>
          <w:tcPr>
            <w:tcW w:w="4389" w:type="dxa"/>
          </w:tcPr>
          <w:p w14:paraId="1C7CEA7D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0F61109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398CCB6C" w14:textId="77777777" w:rsidR="002D4E7E" w:rsidRDefault="005711D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T</w:t>
            </w:r>
            <w:r w:rsidR="002D4E7E" w:rsidRPr="006C67ED">
              <w:rPr>
                <w:rFonts w:ascii="Times New Roman" w:hAnsi="Times New Roman" w:cs="Times New Roman"/>
                <w:b/>
              </w:rPr>
              <w:t>ransferts</w:t>
            </w:r>
            <w:r w:rsidRPr="006C67ED">
              <w:rPr>
                <w:rFonts w:ascii="Times New Roman" w:hAnsi="Times New Roman" w:cs="Times New Roman"/>
                <w:b/>
              </w:rPr>
              <w:t xml:space="preserve"> de données</w:t>
            </w:r>
          </w:p>
          <w:p w14:paraId="36676619" w14:textId="77777777" w:rsidR="0082550C" w:rsidRPr="006C67ED" w:rsidRDefault="008255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37C4AE57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8F3AD60" w14:textId="77777777" w:rsidTr="0082550C">
        <w:tc>
          <w:tcPr>
            <w:tcW w:w="4673" w:type="dxa"/>
          </w:tcPr>
          <w:p w14:paraId="19C6CB59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Le traitement </w:t>
            </w:r>
            <w:r w:rsidR="00C20869" w:rsidRPr="006C67ED">
              <w:rPr>
                <w:rFonts w:ascii="Times New Roman" w:hAnsi="Times New Roman" w:cs="Times New Roman"/>
              </w:rPr>
              <w:t xml:space="preserve">objet de la présente </w:t>
            </w:r>
            <w:r w:rsidRPr="006C67ED">
              <w:rPr>
                <w:rFonts w:ascii="Times New Roman" w:hAnsi="Times New Roman" w:cs="Times New Roman"/>
              </w:rPr>
              <w:t>consultation fait-il l'objet de transferts de données vers d'autres prestataires qui se trouvent en dehors de l'Union Européenne?</w:t>
            </w:r>
          </w:p>
          <w:p w14:paraId="48000325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7AC12B3C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</w:t>
            </w:r>
            <w:r w:rsidR="004C6F56" w:rsidRPr="006C67ED">
              <w:rPr>
                <w:rFonts w:ascii="Times New Roman" w:hAnsi="Times New Roman" w:cs="Times New Roman"/>
              </w:rPr>
              <w:t>indiquez</w:t>
            </w:r>
            <w:r w:rsidR="004C6F56">
              <w:rPr>
                <w:rFonts w:ascii="Times New Roman" w:hAnsi="Times New Roman" w:cs="Times New Roman"/>
              </w:rPr>
              <w:t xml:space="preserve"> </w:t>
            </w:r>
            <w:r w:rsidR="004C6F56" w:rsidRPr="006C67ED">
              <w:rPr>
                <w:rFonts w:ascii="Times New Roman" w:hAnsi="Times New Roman" w:cs="Times New Roman"/>
              </w:rPr>
              <w:t>le</w:t>
            </w:r>
            <w:r w:rsidRPr="006C67ED">
              <w:rPr>
                <w:rFonts w:ascii="Times New Roman" w:hAnsi="Times New Roman" w:cs="Times New Roman"/>
              </w:rPr>
              <w:t>(s) prestataire(s), le(s) pays et le(s) traitement(s) concerné(s) ainsi que les mesures mises en place pour encadrer ce(s) transfert(s).</w:t>
            </w:r>
          </w:p>
          <w:p w14:paraId="7A73E248" w14:textId="52E4537A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4ABCD2E6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085B720" w14:textId="77777777" w:rsidTr="0082550C">
        <w:tc>
          <w:tcPr>
            <w:tcW w:w="4673" w:type="dxa"/>
          </w:tcPr>
          <w:p w14:paraId="474F2453" w14:textId="77777777" w:rsidR="00C20869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Le traitement ob</w:t>
            </w:r>
            <w:r w:rsidR="00C20869" w:rsidRPr="006C67ED">
              <w:rPr>
                <w:rFonts w:ascii="Times New Roman" w:hAnsi="Times New Roman" w:cs="Times New Roman"/>
              </w:rPr>
              <w:t>jet de la</w:t>
            </w:r>
            <w:r w:rsidRPr="006C67ED">
              <w:rPr>
                <w:rFonts w:ascii="Times New Roman" w:hAnsi="Times New Roman" w:cs="Times New Roman"/>
              </w:rPr>
              <w:t xml:space="preserve"> consultation fait-il l'objet de transferts de données vers d'autres entités de votre organisation, qui se trouvent en dehors de l'Union Européenne </w:t>
            </w:r>
          </w:p>
          <w:p w14:paraId="423165EF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lastRenderedPageBreak/>
              <w:t xml:space="preserve">(Exemples : services internes délocalisés tels que hotline, équipe support, traitements des incidents) ? </w:t>
            </w:r>
          </w:p>
          <w:p w14:paraId="4AEE0650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Dans l'affirmative, indiquez le(s) traitement(s) et le(s) pays concernés ainsi que les mesures mises en place pour encadrer ce(s) transfert(s).</w:t>
            </w:r>
          </w:p>
          <w:p w14:paraId="7C205D3C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00A5B7B8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79822B5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6964B9D6" w14:textId="77777777" w:rsidR="002D4E7E" w:rsidRDefault="002D4E7E" w:rsidP="002D4E7E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Conformité du traitement</w:t>
            </w:r>
          </w:p>
          <w:p w14:paraId="54CF4A0D" w14:textId="77777777" w:rsidR="0082550C" w:rsidRPr="006C67ED" w:rsidRDefault="0082550C" w:rsidP="002D4E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2F58AAAB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2082313" w14:textId="77777777" w:rsidTr="0082550C">
        <w:tc>
          <w:tcPr>
            <w:tcW w:w="4673" w:type="dxa"/>
          </w:tcPr>
          <w:p w14:paraId="227869A0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Avez-vous mis en place des mesures techniques et organisationnelles permettant de gérer les demandes relatives aux droits des personnes concernées</w:t>
            </w:r>
            <w:r w:rsidR="00C20869" w:rsidRPr="006C67ED">
              <w:rPr>
                <w:rFonts w:ascii="Times New Roman" w:hAnsi="Times New Roman" w:cs="Times New Roman"/>
              </w:rPr>
              <w:t>?</w:t>
            </w:r>
            <w:r w:rsidRPr="006C67ED">
              <w:rPr>
                <w:rFonts w:ascii="Times New Roman" w:hAnsi="Times New Roman" w:cs="Times New Roman"/>
              </w:rPr>
              <w:t xml:space="preserve"> </w:t>
            </w:r>
          </w:p>
          <w:p w14:paraId="7BF84261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2148D3F8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Dans la négative, êtes-vous en capacité d'en mettre en place ?</w:t>
            </w:r>
          </w:p>
          <w:p w14:paraId="0078D9F3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374DE2F2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55F7E3F5" w14:textId="77777777" w:rsidTr="0082550C">
        <w:tc>
          <w:tcPr>
            <w:tcW w:w="4673" w:type="dxa"/>
          </w:tcPr>
          <w:p w14:paraId="4D3667F1" w14:textId="77777777" w:rsidR="00E6688E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Des traces d'activités sont-elles mises en place </w:t>
            </w:r>
            <w:r w:rsidR="00E6688E" w:rsidRPr="006C67ED">
              <w:rPr>
                <w:rFonts w:ascii="Times New Roman" w:hAnsi="Times New Roman" w:cs="Times New Roman"/>
              </w:rPr>
              <w:t>dans le cadre du traitement</w:t>
            </w:r>
            <w:r w:rsidRPr="006C67ED">
              <w:rPr>
                <w:rFonts w:ascii="Times New Roman" w:hAnsi="Times New Roman" w:cs="Times New Roman"/>
              </w:rPr>
              <w:t>?</w:t>
            </w:r>
          </w:p>
          <w:p w14:paraId="7E176C5C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3B3E72CD" w14:textId="77777777" w:rsidR="00EA2F55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Si oui, précisez leur(s) finalité(s), les informations contenues dans ces traces et leurs durées de conservation. </w:t>
            </w:r>
          </w:p>
          <w:p w14:paraId="2D6C3688" w14:textId="77777777" w:rsidR="00EA2F55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 également si la purge est automatique.</w:t>
            </w:r>
          </w:p>
          <w:p w14:paraId="65C6EBAD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1B4C3772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7936D7" w:rsidRPr="006C67ED" w14:paraId="626F0267" w14:textId="77777777" w:rsidTr="0082550C">
        <w:tc>
          <w:tcPr>
            <w:tcW w:w="4673" w:type="dxa"/>
          </w:tcPr>
          <w:p w14:paraId="0061FC7B" w14:textId="77777777" w:rsidR="007936D7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service dispose-t-il d’une fonction permettant de gérer la pseudonymisation et/ou l’anonymisation des données ?</w:t>
            </w:r>
          </w:p>
          <w:p w14:paraId="75B95224" w14:textId="77777777" w:rsidR="006D5579" w:rsidRDefault="006D5579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17DB8569" w14:textId="6368E76D" w:rsidR="006D5579" w:rsidRDefault="006D5579" w:rsidP="004605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service dispose-t-il d’une fonction permettant le chiffrage des données ?</w:t>
            </w:r>
          </w:p>
          <w:p w14:paraId="12AB388F" w14:textId="66DFB0F1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4DA58869" w14:textId="77777777" w:rsidR="007936D7" w:rsidRPr="006C67ED" w:rsidRDefault="007936D7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3D9045D6" w14:textId="77777777" w:rsidTr="0082550C">
        <w:tc>
          <w:tcPr>
            <w:tcW w:w="4673" w:type="dxa"/>
          </w:tcPr>
          <w:p w14:paraId="3AC57F73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Décrivez </w:t>
            </w:r>
            <w:r w:rsidR="002D1224">
              <w:rPr>
                <w:rFonts w:ascii="Times New Roman" w:hAnsi="Times New Roman" w:cs="Times New Roman"/>
              </w:rPr>
              <w:t xml:space="preserve">s’il y a lieu </w:t>
            </w:r>
            <w:r w:rsidRPr="006C67ED">
              <w:rPr>
                <w:rFonts w:ascii="Times New Roman" w:hAnsi="Times New Roman" w:cs="Times New Roman"/>
              </w:rPr>
              <w:t>les cookies ou autres traceurs utilisés (</w:t>
            </w:r>
            <w:r w:rsidR="00E932EA" w:rsidRPr="006C67ED">
              <w:rPr>
                <w:rFonts w:ascii="Times New Roman" w:hAnsi="Times New Roman" w:cs="Times New Roman"/>
              </w:rPr>
              <w:t xml:space="preserve">nature, </w:t>
            </w:r>
            <w:r w:rsidRPr="006C67ED">
              <w:rPr>
                <w:rFonts w:ascii="Times New Roman" w:hAnsi="Times New Roman" w:cs="Times New Roman"/>
              </w:rPr>
              <w:t>finalité, données personnelles traitées, durées de conservation) ainsi que les modalités de gestion du consentement relativement à l'utilisation des cookies.</w:t>
            </w:r>
          </w:p>
          <w:p w14:paraId="21F11C27" w14:textId="53DA956D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39D1B818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460532" w:rsidRPr="006C67ED" w14:paraId="50EBB645" w14:textId="77777777" w:rsidTr="0082550C">
        <w:tc>
          <w:tcPr>
            <w:tcW w:w="4673" w:type="dxa"/>
          </w:tcPr>
          <w:p w14:paraId="385E4B8E" w14:textId="77777777" w:rsidR="00460532" w:rsidRDefault="00B84F71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Votre organisation dispose-t-elle des procédures adéquates pour détecter, rapporter, analyser et le cas échéant notifier, toute violation de données personnelles (destruction, perte, altération, divulgation ou accès non autorisé à des données)</w:t>
            </w:r>
          </w:p>
          <w:p w14:paraId="7B879B09" w14:textId="3BAD9133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1C53AB9F" w14:textId="77777777" w:rsidR="00460532" w:rsidRPr="006C67ED" w:rsidRDefault="00460532">
            <w:pPr>
              <w:rPr>
                <w:rFonts w:ascii="Times New Roman" w:hAnsi="Times New Roman" w:cs="Times New Roman"/>
              </w:rPr>
            </w:pPr>
          </w:p>
        </w:tc>
      </w:tr>
      <w:tr w:rsidR="007936D7" w:rsidRPr="006C67ED" w14:paraId="6C326930" w14:textId="77777777" w:rsidTr="0082550C">
        <w:tc>
          <w:tcPr>
            <w:tcW w:w="4673" w:type="dxa"/>
          </w:tcPr>
          <w:p w14:paraId="5AE1772C" w14:textId="77777777" w:rsidR="007936D7" w:rsidRPr="007936D7" w:rsidRDefault="007936D7" w:rsidP="007936D7">
            <w:pPr>
              <w:jc w:val="both"/>
              <w:rPr>
                <w:rFonts w:ascii="Times New Roman" w:hAnsi="Times New Roman" w:cs="Times New Roman"/>
              </w:rPr>
            </w:pPr>
            <w:r w:rsidRPr="007936D7">
              <w:rPr>
                <w:rFonts w:ascii="Times New Roman" w:hAnsi="Times New Roman" w:cs="Times New Roman"/>
              </w:rPr>
              <w:t>Avez-vous un Plan de Reprise d'activité (PRA) ?</w:t>
            </w:r>
          </w:p>
          <w:p w14:paraId="38326BAE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0159C6F6" w14:textId="77777777" w:rsidR="007936D7" w:rsidRPr="006C67ED" w:rsidRDefault="007936D7">
            <w:pPr>
              <w:rPr>
                <w:rFonts w:ascii="Times New Roman" w:hAnsi="Times New Roman" w:cs="Times New Roman"/>
              </w:rPr>
            </w:pPr>
          </w:p>
        </w:tc>
      </w:tr>
    </w:tbl>
    <w:p w14:paraId="583A2B25" w14:textId="209B731A" w:rsidR="0082550C" w:rsidRDefault="0082550C"/>
    <w:p w14:paraId="4A961391" w14:textId="1A53F051" w:rsidR="00AA4726" w:rsidRDefault="00AA4726">
      <w:r>
        <w:br w:type="page"/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2550C" w:rsidRPr="006C67ED" w14:paraId="4096B78C" w14:textId="77777777" w:rsidTr="0082550C">
        <w:tc>
          <w:tcPr>
            <w:tcW w:w="9067" w:type="dxa"/>
            <w:shd w:val="clear" w:color="auto" w:fill="FFF2CC" w:themeFill="accent4" w:themeFillTint="33"/>
          </w:tcPr>
          <w:p w14:paraId="39A6AC4C" w14:textId="77777777" w:rsidR="0082550C" w:rsidRDefault="0082550C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Description générale de la politique de sécurité des données mise en place</w:t>
            </w:r>
          </w:p>
          <w:p w14:paraId="74F892B7" w14:textId="77777777" w:rsidR="0082550C" w:rsidRPr="006C67ED" w:rsidRDefault="0082550C" w:rsidP="00456D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2550C" w:rsidRPr="006C67ED" w14:paraId="0B6306F0" w14:textId="77777777" w:rsidTr="0082550C">
        <w:tc>
          <w:tcPr>
            <w:tcW w:w="9067" w:type="dxa"/>
            <w:shd w:val="clear" w:color="auto" w:fill="auto"/>
          </w:tcPr>
          <w:p w14:paraId="14B5D72C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F0C6830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A05AB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693A10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894A0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8E0C886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2797B18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742D5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FB885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4A969FD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253CB3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3A8526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B6D12B4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273577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EF1C0F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914759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0F1062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ACD16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1E9595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75E655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8120084" w14:textId="77777777" w:rsidR="00D17604" w:rsidRDefault="00D17604">
      <w:pPr>
        <w:rPr>
          <w:rFonts w:ascii="Times New Roman" w:hAnsi="Times New Roman" w:cs="Times New Roman"/>
        </w:rPr>
      </w:pP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AA4726" w:rsidRPr="006C67ED" w14:paraId="644208D7" w14:textId="77777777" w:rsidTr="00883188">
        <w:tc>
          <w:tcPr>
            <w:tcW w:w="9067" w:type="dxa"/>
            <w:shd w:val="clear" w:color="auto" w:fill="FFF2CC" w:themeFill="accent4" w:themeFillTint="33"/>
          </w:tcPr>
          <w:p w14:paraId="0C0DE1F4" w14:textId="0C1316AC" w:rsidR="00AA4726" w:rsidRDefault="00AA4726" w:rsidP="0088318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 des mesures concernant les envois et échanges de pièces</w:t>
            </w:r>
          </w:p>
          <w:p w14:paraId="0BA21666" w14:textId="77777777" w:rsidR="00AA4726" w:rsidRPr="006C67ED" w:rsidRDefault="00AA4726" w:rsidP="008831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4726" w:rsidRPr="006C67ED" w14:paraId="20B29FA0" w14:textId="77777777" w:rsidTr="00883188">
        <w:tc>
          <w:tcPr>
            <w:tcW w:w="9067" w:type="dxa"/>
            <w:shd w:val="clear" w:color="auto" w:fill="auto"/>
          </w:tcPr>
          <w:p w14:paraId="545A0C60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D99AAC6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B3936FD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CFF3F35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728B00A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EF65D07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C5BB6DF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583876A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1EED7D6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2DAD68D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065C6B3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B84ABF3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BC56AD5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FA05A41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5B3203F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3E8BFF2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3185D16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8B7FB58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323D75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36C66DA" w14:textId="77777777" w:rsidR="00AA4726" w:rsidRDefault="00AA4726" w:rsidP="008831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9FBCDAB" w14:textId="77777777" w:rsidR="00AA4726" w:rsidRDefault="00AA4726">
      <w:pPr>
        <w:rPr>
          <w:rFonts w:ascii="Times New Roman" w:hAnsi="Times New Roman" w:cs="Times New Roman"/>
        </w:rPr>
      </w:pPr>
    </w:p>
    <w:sectPr w:rsidR="00AA4726" w:rsidSect="005120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31735" w14:textId="77777777" w:rsidR="00E71035" w:rsidRDefault="00E71035" w:rsidP="00AF2238">
      <w:pPr>
        <w:spacing w:after="0" w:line="240" w:lineRule="auto"/>
      </w:pPr>
      <w:r>
        <w:separator/>
      </w:r>
    </w:p>
  </w:endnote>
  <w:endnote w:type="continuationSeparator" w:id="0">
    <w:p w14:paraId="0AA7B5DD" w14:textId="77777777" w:rsidR="00E71035" w:rsidRDefault="00E71035" w:rsidP="00A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66A5B" w14:textId="77777777" w:rsidR="00AF2238" w:rsidRDefault="00AF22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651F6" w14:textId="77777777" w:rsidR="00AF2238" w:rsidRDefault="00AF2238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6F6A06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77630DE0" w14:textId="77777777" w:rsidR="00AF2238" w:rsidRDefault="00AF22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7D28" w14:textId="77777777" w:rsidR="00AF2238" w:rsidRDefault="00AF22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EC236" w14:textId="77777777" w:rsidR="00E71035" w:rsidRDefault="00E71035" w:rsidP="00AF2238">
      <w:pPr>
        <w:spacing w:after="0" w:line="240" w:lineRule="auto"/>
      </w:pPr>
      <w:r>
        <w:separator/>
      </w:r>
    </w:p>
  </w:footnote>
  <w:footnote w:type="continuationSeparator" w:id="0">
    <w:p w14:paraId="6C98FE25" w14:textId="77777777" w:rsidR="00E71035" w:rsidRDefault="00E71035" w:rsidP="00AF2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50FB" w14:textId="77777777" w:rsidR="00AF2238" w:rsidRDefault="00AF22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F29E" w14:textId="77777777" w:rsidR="00AF2238" w:rsidRDefault="00AF223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AD811" w14:textId="77777777" w:rsidR="00AF2238" w:rsidRDefault="00AF22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7E"/>
    <w:rsid w:val="000643E2"/>
    <w:rsid w:val="0010167E"/>
    <w:rsid w:val="00180D0A"/>
    <w:rsid w:val="00215043"/>
    <w:rsid w:val="002524FC"/>
    <w:rsid w:val="002D1224"/>
    <w:rsid w:val="002D4E7E"/>
    <w:rsid w:val="002F3EEC"/>
    <w:rsid w:val="003B229E"/>
    <w:rsid w:val="00422FB1"/>
    <w:rsid w:val="00435930"/>
    <w:rsid w:val="00460532"/>
    <w:rsid w:val="00480DDD"/>
    <w:rsid w:val="004C6762"/>
    <w:rsid w:val="004C6F56"/>
    <w:rsid w:val="004E7924"/>
    <w:rsid w:val="0050435F"/>
    <w:rsid w:val="00511CEF"/>
    <w:rsid w:val="00512019"/>
    <w:rsid w:val="005711D5"/>
    <w:rsid w:val="00572E74"/>
    <w:rsid w:val="005C52ED"/>
    <w:rsid w:val="005E3AD9"/>
    <w:rsid w:val="005E5718"/>
    <w:rsid w:val="006556E8"/>
    <w:rsid w:val="006C67ED"/>
    <w:rsid w:val="006D5381"/>
    <w:rsid w:val="006D5579"/>
    <w:rsid w:val="006F6A06"/>
    <w:rsid w:val="00735CFE"/>
    <w:rsid w:val="007936D7"/>
    <w:rsid w:val="008026B0"/>
    <w:rsid w:val="0082550C"/>
    <w:rsid w:val="00837F1B"/>
    <w:rsid w:val="008B11D7"/>
    <w:rsid w:val="009E234F"/>
    <w:rsid w:val="00AA0D62"/>
    <w:rsid w:val="00AA4726"/>
    <w:rsid w:val="00AD35C5"/>
    <w:rsid w:val="00AF2238"/>
    <w:rsid w:val="00B6026C"/>
    <w:rsid w:val="00B84F71"/>
    <w:rsid w:val="00B852ED"/>
    <w:rsid w:val="00B936D4"/>
    <w:rsid w:val="00C20869"/>
    <w:rsid w:val="00C97713"/>
    <w:rsid w:val="00D17604"/>
    <w:rsid w:val="00E34D2B"/>
    <w:rsid w:val="00E6688E"/>
    <w:rsid w:val="00E71035"/>
    <w:rsid w:val="00E932EA"/>
    <w:rsid w:val="00EA2F55"/>
    <w:rsid w:val="00EC1553"/>
    <w:rsid w:val="00ED0A23"/>
    <w:rsid w:val="00ED6E42"/>
    <w:rsid w:val="00F6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509C"/>
  <w15:chartTrackingRefBased/>
  <w15:docId w15:val="{7CA033E1-4039-4E34-AD62-F891DD24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7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4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238"/>
  </w:style>
  <w:style w:type="paragraph" w:styleId="Pieddepage">
    <w:name w:val="footer"/>
    <w:basedOn w:val="Normal"/>
    <w:link w:val="Pieddepag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Gave Béatrice</dc:creator>
  <cp:keywords/>
  <dc:description/>
  <cp:lastModifiedBy>DELEPINE Cédric</cp:lastModifiedBy>
  <cp:revision>2</cp:revision>
  <dcterms:created xsi:type="dcterms:W3CDTF">2025-04-07T13:52:00Z</dcterms:created>
  <dcterms:modified xsi:type="dcterms:W3CDTF">2025-04-07T13:52:00Z</dcterms:modified>
</cp:coreProperties>
</file>