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E775E9" w:rsidRDefault="001D7A2F" w:rsidP="001D7A2F">
      <w:pPr>
        <w:pStyle w:val="En-tte"/>
        <w:tabs>
          <w:tab w:val="left" w:pos="851"/>
        </w:tabs>
        <w:jc w:val="center"/>
        <w:rPr>
          <w:rFonts w:ascii="Arial" w:hAnsi="Arial" w:cs="Arial"/>
          <w:b/>
        </w:rPr>
      </w:pPr>
      <w:r w:rsidRPr="00E775E9">
        <w:rPr>
          <w:rFonts w:ascii="Arial" w:hAnsi="Arial" w:cs="Arial"/>
          <w:b/>
        </w:rPr>
        <w:t>CENTRE HOSPITALIER UNIVERSITAIRE DE BREST</w:t>
      </w:r>
    </w:p>
    <w:p w:rsidR="001D7A2F" w:rsidRPr="00E775E9" w:rsidRDefault="001D7A2F" w:rsidP="001D7A2F">
      <w:pPr>
        <w:pStyle w:val="En-tte"/>
        <w:tabs>
          <w:tab w:val="left" w:pos="851"/>
        </w:tabs>
        <w:jc w:val="center"/>
        <w:rPr>
          <w:rFonts w:ascii="Arial" w:hAnsi="Arial" w:cs="Arial"/>
          <w:b/>
        </w:rPr>
      </w:pPr>
      <w:r w:rsidRPr="00E775E9">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E775E9">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Pr="00EF1468" w:rsidRDefault="00E775E9" w:rsidP="00E775E9">
      <w:pPr>
        <w:jc w:val="center"/>
        <w:rPr>
          <w:rFonts w:ascii="Arial" w:hAnsi="Arial" w:cs="Arial"/>
          <w:b/>
          <w:bCs/>
        </w:rPr>
      </w:pPr>
      <w:r w:rsidRPr="00EF1468">
        <w:rPr>
          <w:rFonts w:ascii="Arial" w:hAnsi="Arial" w:cs="Arial"/>
          <w:b/>
        </w:rPr>
        <w:t>FOURNITURE DE MEDICAMENTS DES SEGMENTS "SYSTÈME CARDIOVASCULAIRE", "SANG ET ORGANES HEMATOPOÏETIQUES" ET "DERMATOLOGIE" POUR LE GROUPEMENT DE COMMANDES REGIONAL DE BRETAGNE – RELANCE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190"/>
        <w:gridCol w:w="3767"/>
        <w:gridCol w:w="708"/>
        <w:gridCol w:w="4529"/>
      </w:tblGrid>
      <w:tr w:rsidR="00EF1468" w:rsidRPr="00DF5C55" w:rsidTr="00EF1468">
        <w:trPr>
          <w:trHeight w:val="284"/>
        </w:trPr>
        <w:tc>
          <w:tcPr>
            <w:tcW w:w="1190" w:type="dxa"/>
            <w:vAlign w:val="center"/>
          </w:tcPr>
          <w:p w:rsidR="00EF1468" w:rsidRPr="00703AB8" w:rsidRDefault="00EF1468" w:rsidP="00EF1468">
            <w:pPr>
              <w:pStyle w:val="fcasegauche"/>
              <w:tabs>
                <w:tab w:val="left" w:pos="851"/>
              </w:tabs>
              <w:ind w:left="0" w:firstLine="0"/>
              <w:jc w:val="center"/>
              <w:rPr>
                <w:rFonts w:ascii="Arial" w:hAnsi="Arial" w:cs="Arial"/>
                <w:b/>
              </w:rPr>
            </w:pPr>
            <w:r w:rsidRPr="00703AB8">
              <w:rPr>
                <w:rFonts w:ascii="Arial" w:hAnsi="Arial" w:cs="Arial"/>
                <w:b/>
              </w:rPr>
              <w:br w:type="page"/>
              <w:t>COCHER</w:t>
            </w:r>
          </w:p>
        </w:tc>
        <w:tc>
          <w:tcPr>
            <w:tcW w:w="3767" w:type="dxa"/>
            <w:vAlign w:val="center"/>
          </w:tcPr>
          <w:p w:rsidR="00EF1468" w:rsidRPr="00703AB8" w:rsidRDefault="00EF1468" w:rsidP="00EF1468">
            <w:pPr>
              <w:pStyle w:val="fcasegauche"/>
              <w:tabs>
                <w:tab w:val="left" w:pos="851"/>
              </w:tabs>
              <w:ind w:left="0" w:firstLine="0"/>
              <w:jc w:val="center"/>
              <w:rPr>
                <w:rFonts w:ascii="Arial" w:hAnsi="Arial" w:cs="Arial"/>
                <w:b/>
              </w:rPr>
            </w:pPr>
            <w:r w:rsidRPr="00703AB8">
              <w:rPr>
                <w:rFonts w:ascii="Arial" w:hAnsi="Arial" w:cs="Arial"/>
                <w:b/>
              </w:rPr>
              <w:t>CLASSE</w:t>
            </w:r>
          </w:p>
        </w:tc>
        <w:tc>
          <w:tcPr>
            <w:tcW w:w="708" w:type="dxa"/>
            <w:vAlign w:val="center"/>
          </w:tcPr>
          <w:p w:rsidR="00EF1468" w:rsidRPr="00703AB8" w:rsidRDefault="00EF1468" w:rsidP="00EF1468">
            <w:pPr>
              <w:pStyle w:val="fcasegauche"/>
              <w:tabs>
                <w:tab w:val="left" w:pos="851"/>
              </w:tabs>
              <w:ind w:left="0" w:firstLine="0"/>
              <w:jc w:val="center"/>
              <w:rPr>
                <w:rFonts w:ascii="Arial" w:hAnsi="Arial" w:cs="Arial"/>
                <w:b/>
              </w:rPr>
            </w:pPr>
            <w:r w:rsidRPr="00703AB8">
              <w:rPr>
                <w:rFonts w:ascii="Arial" w:hAnsi="Arial" w:cs="Arial"/>
                <w:b/>
              </w:rPr>
              <w:t>LOT</w:t>
            </w:r>
          </w:p>
        </w:tc>
        <w:tc>
          <w:tcPr>
            <w:tcW w:w="4529" w:type="dxa"/>
            <w:vAlign w:val="center"/>
          </w:tcPr>
          <w:p w:rsidR="00EF1468" w:rsidRPr="00703AB8" w:rsidRDefault="00EF1468" w:rsidP="00EF1468">
            <w:pPr>
              <w:pStyle w:val="fcasegauche"/>
              <w:tabs>
                <w:tab w:val="left" w:pos="851"/>
              </w:tabs>
              <w:ind w:left="0" w:firstLine="0"/>
              <w:jc w:val="center"/>
              <w:rPr>
                <w:rFonts w:ascii="Arial" w:hAnsi="Arial" w:cs="Arial"/>
                <w:b/>
              </w:rPr>
            </w:pPr>
            <w:r w:rsidRPr="00703AB8">
              <w:rPr>
                <w:rFonts w:ascii="Arial" w:hAnsi="Arial" w:cs="Arial"/>
                <w:b/>
              </w:rPr>
              <w:t>DESIGNATION</w:t>
            </w:r>
            <w:bookmarkStart w:id="0" w:name="_GoBack"/>
            <w:bookmarkEnd w:id="0"/>
          </w:p>
        </w:tc>
      </w:tr>
      <w:tr w:rsidR="00EF1468" w:rsidTr="00EF1468">
        <w:trPr>
          <w:trHeight w:val="284"/>
        </w:trPr>
        <w:tc>
          <w:tcPr>
            <w:tcW w:w="1190" w:type="dxa"/>
            <w:vAlign w:val="center"/>
          </w:tcPr>
          <w:p w:rsidR="00EF1468" w:rsidRDefault="00EF1468" w:rsidP="00EF1468">
            <w:pPr>
              <w:pStyle w:val="fcasegauche"/>
              <w:tabs>
                <w:tab w:val="left" w:pos="851"/>
              </w:tabs>
              <w:ind w:left="0" w:firstLine="0"/>
              <w:jc w:val="center"/>
              <w:rPr>
                <w:rFonts w:ascii="Arial" w:hAnsi="Arial" w:cs="Arial"/>
              </w:rPr>
            </w:pPr>
          </w:p>
        </w:tc>
        <w:tc>
          <w:tcPr>
            <w:tcW w:w="3767" w:type="dxa"/>
            <w:vAlign w:val="center"/>
          </w:tcPr>
          <w:p w:rsidR="00EF1468" w:rsidRPr="00A82A01" w:rsidRDefault="00EF1468" w:rsidP="00EF1468">
            <w:pPr>
              <w:jc w:val="center"/>
            </w:pPr>
            <w:r w:rsidRPr="00A82A01">
              <w:t>01 - DERMATOLOGIE</w:t>
            </w:r>
          </w:p>
        </w:tc>
        <w:tc>
          <w:tcPr>
            <w:tcW w:w="708" w:type="dxa"/>
            <w:vAlign w:val="center"/>
          </w:tcPr>
          <w:p w:rsidR="00EF1468" w:rsidRPr="00A82A01" w:rsidRDefault="00EF1468" w:rsidP="00EF1468">
            <w:pPr>
              <w:jc w:val="center"/>
            </w:pPr>
            <w:r w:rsidRPr="00A82A01">
              <w:t>25</w:t>
            </w:r>
          </w:p>
        </w:tc>
        <w:tc>
          <w:tcPr>
            <w:tcW w:w="4529" w:type="dxa"/>
            <w:vAlign w:val="center"/>
          </w:tcPr>
          <w:p w:rsidR="00EF1468" w:rsidRPr="00A82A01" w:rsidRDefault="00EF1468" w:rsidP="00EF1468">
            <w:pPr>
              <w:jc w:val="center"/>
            </w:pPr>
            <w:r w:rsidRPr="00A82A01">
              <w:t>ACIDE FUSIDIQUE</w:t>
            </w:r>
          </w:p>
        </w:tc>
      </w:tr>
      <w:tr w:rsidR="00EF1468" w:rsidTr="00EF1468">
        <w:trPr>
          <w:trHeight w:val="284"/>
        </w:trPr>
        <w:tc>
          <w:tcPr>
            <w:tcW w:w="1190" w:type="dxa"/>
            <w:vAlign w:val="center"/>
          </w:tcPr>
          <w:p w:rsidR="00EF1468" w:rsidRDefault="00EF1468" w:rsidP="00EF1468">
            <w:pPr>
              <w:pStyle w:val="fcasegauche"/>
              <w:tabs>
                <w:tab w:val="left" w:pos="851"/>
              </w:tabs>
              <w:ind w:left="0" w:firstLine="0"/>
              <w:jc w:val="center"/>
              <w:rPr>
                <w:rFonts w:ascii="Arial" w:hAnsi="Arial" w:cs="Arial"/>
              </w:rPr>
            </w:pPr>
          </w:p>
        </w:tc>
        <w:tc>
          <w:tcPr>
            <w:tcW w:w="3767" w:type="dxa"/>
            <w:vAlign w:val="center"/>
          </w:tcPr>
          <w:p w:rsidR="00EF1468" w:rsidRPr="00A82A01" w:rsidRDefault="00EF1468" w:rsidP="00EF1468">
            <w:pPr>
              <w:jc w:val="center"/>
            </w:pPr>
            <w:r w:rsidRPr="00A82A01">
              <w:t>02 – HEMOSTASE ET COAGULATION</w:t>
            </w:r>
          </w:p>
        </w:tc>
        <w:tc>
          <w:tcPr>
            <w:tcW w:w="708" w:type="dxa"/>
            <w:vAlign w:val="center"/>
          </w:tcPr>
          <w:p w:rsidR="00EF1468" w:rsidRPr="00A82A01" w:rsidRDefault="00EF1468" w:rsidP="00EF1468">
            <w:pPr>
              <w:jc w:val="center"/>
            </w:pPr>
            <w:r w:rsidRPr="00A82A01">
              <w:t>49</w:t>
            </w:r>
          </w:p>
        </w:tc>
        <w:tc>
          <w:tcPr>
            <w:tcW w:w="4529" w:type="dxa"/>
            <w:vAlign w:val="center"/>
          </w:tcPr>
          <w:p w:rsidR="00EF1468" w:rsidRPr="00A82A01" w:rsidRDefault="00EF1468" w:rsidP="00EF1468">
            <w:pPr>
              <w:jc w:val="center"/>
            </w:pPr>
            <w:r w:rsidRPr="00A82A01">
              <w:t>ACIDE FOLIQUE</w:t>
            </w:r>
          </w:p>
        </w:tc>
      </w:tr>
      <w:tr w:rsidR="00EF1468" w:rsidTr="00EF1468">
        <w:trPr>
          <w:trHeight w:val="284"/>
        </w:trPr>
        <w:tc>
          <w:tcPr>
            <w:tcW w:w="1190" w:type="dxa"/>
            <w:vAlign w:val="center"/>
          </w:tcPr>
          <w:p w:rsidR="00EF1468" w:rsidRDefault="00EF1468" w:rsidP="00EF1468">
            <w:pPr>
              <w:pStyle w:val="fcasegauche"/>
              <w:tabs>
                <w:tab w:val="left" w:pos="851"/>
              </w:tabs>
              <w:ind w:left="0" w:firstLine="0"/>
              <w:jc w:val="center"/>
              <w:rPr>
                <w:rFonts w:ascii="Arial" w:hAnsi="Arial" w:cs="Arial"/>
              </w:rPr>
            </w:pPr>
          </w:p>
        </w:tc>
        <w:tc>
          <w:tcPr>
            <w:tcW w:w="3767" w:type="dxa"/>
            <w:vAlign w:val="center"/>
          </w:tcPr>
          <w:p w:rsidR="00EF1468" w:rsidRPr="00A82A01" w:rsidRDefault="00EF1468" w:rsidP="00EF1468">
            <w:pPr>
              <w:jc w:val="center"/>
            </w:pPr>
            <w:r w:rsidRPr="00A82A01">
              <w:t>03 - SYSTEME CARDIOVASCULAIRE</w:t>
            </w:r>
          </w:p>
        </w:tc>
        <w:tc>
          <w:tcPr>
            <w:tcW w:w="708" w:type="dxa"/>
            <w:vAlign w:val="center"/>
          </w:tcPr>
          <w:p w:rsidR="00EF1468" w:rsidRPr="00A82A01" w:rsidRDefault="00EF1468" w:rsidP="00EF1468">
            <w:pPr>
              <w:jc w:val="center"/>
            </w:pPr>
            <w:r w:rsidRPr="00A82A01">
              <w:t>50</w:t>
            </w:r>
          </w:p>
        </w:tc>
        <w:tc>
          <w:tcPr>
            <w:tcW w:w="4529" w:type="dxa"/>
            <w:vAlign w:val="center"/>
          </w:tcPr>
          <w:p w:rsidR="00EF1468" w:rsidRPr="00A82A01" w:rsidRDefault="00EF1468" w:rsidP="00EF1468">
            <w:pPr>
              <w:jc w:val="center"/>
            </w:pPr>
            <w:r w:rsidRPr="00A82A01">
              <w:t>DILTIAZEM</w:t>
            </w:r>
          </w:p>
        </w:tc>
      </w:tr>
      <w:tr w:rsidR="00EF1468" w:rsidTr="00EF1468">
        <w:trPr>
          <w:trHeight w:val="284"/>
        </w:trPr>
        <w:tc>
          <w:tcPr>
            <w:tcW w:w="1190" w:type="dxa"/>
            <w:vAlign w:val="center"/>
          </w:tcPr>
          <w:p w:rsidR="00EF1468" w:rsidRDefault="00EF1468" w:rsidP="00EF1468">
            <w:pPr>
              <w:pStyle w:val="fcasegauche"/>
              <w:tabs>
                <w:tab w:val="left" w:pos="851"/>
              </w:tabs>
              <w:ind w:left="0" w:firstLine="0"/>
              <w:jc w:val="center"/>
              <w:rPr>
                <w:rFonts w:ascii="Arial" w:hAnsi="Arial" w:cs="Arial"/>
              </w:rPr>
            </w:pPr>
          </w:p>
        </w:tc>
        <w:tc>
          <w:tcPr>
            <w:tcW w:w="3767" w:type="dxa"/>
            <w:vAlign w:val="center"/>
          </w:tcPr>
          <w:p w:rsidR="00EF1468" w:rsidRPr="00A82A01" w:rsidRDefault="00EF1468" w:rsidP="00EF1468">
            <w:pPr>
              <w:jc w:val="center"/>
            </w:pPr>
            <w:r w:rsidRPr="00A82A01">
              <w:t>03 - SYSTEME CARDIOVASCULAIRE</w:t>
            </w:r>
          </w:p>
        </w:tc>
        <w:tc>
          <w:tcPr>
            <w:tcW w:w="708" w:type="dxa"/>
            <w:vAlign w:val="center"/>
          </w:tcPr>
          <w:p w:rsidR="00EF1468" w:rsidRPr="00A82A01" w:rsidRDefault="00EF1468" w:rsidP="00EF1468">
            <w:pPr>
              <w:jc w:val="center"/>
            </w:pPr>
            <w:r w:rsidRPr="00A82A01">
              <w:t>113</w:t>
            </w:r>
          </w:p>
        </w:tc>
        <w:tc>
          <w:tcPr>
            <w:tcW w:w="4529" w:type="dxa"/>
            <w:vAlign w:val="center"/>
          </w:tcPr>
          <w:p w:rsidR="00EF1468" w:rsidRPr="00A82A01" w:rsidRDefault="00EF1468" w:rsidP="00EF1468">
            <w:pPr>
              <w:jc w:val="center"/>
            </w:pPr>
            <w:r w:rsidRPr="00A82A01">
              <w:t>RAMIPRIL</w:t>
            </w:r>
          </w:p>
        </w:tc>
      </w:tr>
      <w:tr w:rsidR="00EF1468" w:rsidTr="00EF1468">
        <w:trPr>
          <w:trHeight w:val="284"/>
        </w:trPr>
        <w:tc>
          <w:tcPr>
            <w:tcW w:w="1190" w:type="dxa"/>
            <w:vAlign w:val="center"/>
          </w:tcPr>
          <w:p w:rsidR="00EF1468" w:rsidRDefault="00EF1468" w:rsidP="00EF1468">
            <w:pPr>
              <w:pStyle w:val="fcasegauche"/>
              <w:tabs>
                <w:tab w:val="left" w:pos="851"/>
              </w:tabs>
              <w:ind w:left="0" w:firstLine="0"/>
              <w:jc w:val="center"/>
              <w:rPr>
                <w:rFonts w:ascii="Arial" w:hAnsi="Arial" w:cs="Arial"/>
              </w:rPr>
            </w:pPr>
          </w:p>
        </w:tc>
        <w:tc>
          <w:tcPr>
            <w:tcW w:w="3767" w:type="dxa"/>
            <w:vAlign w:val="center"/>
          </w:tcPr>
          <w:p w:rsidR="00EF1468" w:rsidRPr="00A82A01" w:rsidRDefault="00EF1468" w:rsidP="00EF1468">
            <w:pPr>
              <w:jc w:val="center"/>
            </w:pPr>
            <w:r w:rsidRPr="00A82A01">
              <w:t>03 - SYSTEME CARDIOVASCULAIRE</w:t>
            </w:r>
          </w:p>
        </w:tc>
        <w:tc>
          <w:tcPr>
            <w:tcW w:w="708" w:type="dxa"/>
            <w:vAlign w:val="center"/>
          </w:tcPr>
          <w:p w:rsidR="00EF1468" w:rsidRPr="00A82A01" w:rsidRDefault="00EF1468" w:rsidP="00EF1468">
            <w:pPr>
              <w:jc w:val="center"/>
            </w:pPr>
            <w:r w:rsidRPr="00A82A01">
              <w:t>128</w:t>
            </w:r>
          </w:p>
        </w:tc>
        <w:tc>
          <w:tcPr>
            <w:tcW w:w="4529" w:type="dxa"/>
            <w:vAlign w:val="center"/>
          </w:tcPr>
          <w:p w:rsidR="00EF1468" w:rsidRDefault="00EF1468" w:rsidP="00EF1468">
            <w:pPr>
              <w:jc w:val="center"/>
            </w:pPr>
            <w:r w:rsidRPr="00A82A01">
              <w:t>TRINITRINE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03AB8">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703AB8"/>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052D44" w:rsidP="00E775E9">
          <w:pPr>
            <w:jc w:val="center"/>
            <w:rPr>
              <w:rFonts w:ascii="Arial" w:hAnsi="Arial" w:cs="Arial"/>
              <w:b/>
              <w:bCs/>
            </w:rPr>
          </w:pPr>
          <w:r w:rsidRPr="00E775E9">
            <w:rPr>
              <w:rFonts w:ascii="Arial" w:hAnsi="Arial" w:cs="Arial"/>
              <w:b/>
              <w:i/>
              <w:iCs/>
            </w:rPr>
            <w:t>20</w:t>
          </w:r>
          <w:r w:rsidR="00E775E9" w:rsidRPr="00E775E9">
            <w:rPr>
              <w:rFonts w:ascii="Arial" w:hAnsi="Arial" w:cs="Arial"/>
              <w:b/>
              <w:i/>
              <w:iCs/>
            </w:rPr>
            <w:t>25PHIE0040</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03AB8">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03AB8">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D01AA"/>
    <w:rsid w:val="00703AB8"/>
    <w:rsid w:val="00E12715"/>
    <w:rsid w:val="00E775E9"/>
    <w:rsid w:val="00EB45AC"/>
    <w:rsid w:val="00EF1468"/>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2125</Words>
  <Characters>11689</Characters>
  <Application>Microsoft Office Word</Application>
  <DocSecurity>0</DocSecurity>
  <Lines>97</Lines>
  <Paragraphs>27</Paragraphs>
  <ScaleCrop>false</ScaleCrop>
  <Company>CHRU BREST</Company>
  <LinksUpToDate>false</LinksUpToDate>
  <CharactersWithSpaces>13787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15</cp:revision>
  <dcterms:created xsi:type="dcterms:W3CDTF">2023-02-16T16:15:00Z</dcterms:created>
  <dcterms:modified xsi:type="dcterms:W3CDTF">2025-04-03T13:48:00Z</dcterms:modified>
</cp:coreProperties>
</file>