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59C1" w14:textId="77777777" w:rsidR="00CB1CA0" w:rsidRDefault="00CB1CA0">
      <w:pPr>
        <w:spacing w:after="40" w:line="240" w:lineRule="exact"/>
      </w:pPr>
    </w:p>
    <w:p w14:paraId="2D5BFBDC" w14:textId="77777777" w:rsidR="00CB1CA0" w:rsidRDefault="0072783D">
      <w:pPr>
        <w:ind w:left="3620" w:right="3640"/>
        <w:rPr>
          <w:sz w:val="2"/>
        </w:rPr>
      </w:pPr>
      <w:r>
        <w:pict w14:anchorId="46F8AF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5pt;height:79.5pt">
            <v:imagedata r:id="rId10" o:title=""/>
          </v:shape>
        </w:pict>
      </w:r>
    </w:p>
    <w:p w14:paraId="3CD9E9FC" w14:textId="77777777" w:rsidR="00CB1CA0" w:rsidRDefault="00CB1CA0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B1CA0" w14:paraId="7C6E5E37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EF231D4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12159C5" w14:textId="77777777" w:rsidR="00CB1CA0" w:rsidRDefault="002A303B">
      <w:pPr>
        <w:spacing w:line="240" w:lineRule="exact"/>
      </w:pPr>
      <w:r>
        <w:t xml:space="preserve"> </w:t>
      </w:r>
    </w:p>
    <w:p w14:paraId="677DA2B8" w14:textId="77777777" w:rsidR="00CB1CA0" w:rsidRDefault="00CB1CA0">
      <w:pPr>
        <w:spacing w:after="120" w:line="240" w:lineRule="exact"/>
      </w:pPr>
    </w:p>
    <w:p w14:paraId="59D869F9" w14:textId="0C083F07" w:rsidR="00CB1CA0" w:rsidRDefault="002A303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ACCORD-CADRE DE </w:t>
      </w:r>
      <w:r w:rsidR="00C62A99">
        <w:rPr>
          <w:rFonts w:ascii="Trebuchet MS" w:eastAsia="Trebuchet MS" w:hAnsi="Trebuchet MS" w:cs="Trebuchet MS"/>
          <w:b/>
          <w:color w:val="000000"/>
          <w:sz w:val="28"/>
          <w:lang w:val="fr-FR"/>
        </w:rPr>
        <w:t>SERVICES</w:t>
      </w:r>
    </w:p>
    <w:p w14:paraId="5E665C55" w14:textId="77777777" w:rsidR="00CB1CA0" w:rsidRDefault="00CB1CA0">
      <w:pPr>
        <w:spacing w:line="240" w:lineRule="exact"/>
      </w:pPr>
    </w:p>
    <w:p w14:paraId="17F111C8" w14:textId="77777777" w:rsidR="00CB1CA0" w:rsidRDefault="00CB1CA0">
      <w:pPr>
        <w:spacing w:line="240" w:lineRule="exact"/>
      </w:pPr>
    </w:p>
    <w:p w14:paraId="1643E486" w14:textId="77777777" w:rsidR="00CB1CA0" w:rsidRDefault="00CB1CA0">
      <w:pPr>
        <w:spacing w:line="240" w:lineRule="exact"/>
      </w:pPr>
    </w:p>
    <w:p w14:paraId="45A2AB5E" w14:textId="77777777" w:rsidR="00CB1CA0" w:rsidRDefault="00CB1CA0">
      <w:pPr>
        <w:spacing w:line="240" w:lineRule="exact"/>
      </w:pPr>
    </w:p>
    <w:p w14:paraId="0C9501F4" w14:textId="77777777" w:rsidR="00CB1CA0" w:rsidRDefault="00CB1CA0">
      <w:pPr>
        <w:spacing w:line="240" w:lineRule="exact"/>
      </w:pPr>
    </w:p>
    <w:p w14:paraId="4B78A816" w14:textId="77777777" w:rsidR="00CB1CA0" w:rsidRDefault="00CB1CA0">
      <w:pPr>
        <w:spacing w:line="240" w:lineRule="exact"/>
      </w:pPr>
    </w:p>
    <w:p w14:paraId="6ED5218A" w14:textId="77777777" w:rsidR="00CB1CA0" w:rsidRDefault="00CB1CA0">
      <w:pPr>
        <w:spacing w:line="240" w:lineRule="exact"/>
      </w:pPr>
    </w:p>
    <w:p w14:paraId="0174AB44" w14:textId="77777777" w:rsidR="00CB1CA0" w:rsidRDefault="00CB1CA0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B1CA0" w14:paraId="31D6E74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9B7043D" w14:textId="0CAEC16C" w:rsidR="00CB1CA0" w:rsidRDefault="00534BE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Canal du Nord – </w:t>
            </w:r>
            <w:r w:rsidR="0019648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Prestations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de réparation </w:t>
            </w:r>
            <w:r w:rsidR="00272FC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et de </w:t>
            </w:r>
            <w:r w:rsidR="00CA381C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traitement</w:t>
            </w:r>
            <w:r w:rsidR="00272FC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des vannes</w:t>
            </w:r>
          </w:p>
          <w:p w14:paraId="73DAF431" w14:textId="273EF5F9" w:rsidR="006657C0" w:rsidRPr="009B2B56" w:rsidRDefault="006657C0" w:rsidP="006657C0">
            <w:pPr>
              <w:pStyle w:val="Standard"/>
              <w:tabs>
                <w:tab w:val="left" w:pos="5104"/>
              </w:tabs>
              <w:jc w:val="center"/>
              <w:rPr>
                <w:b/>
              </w:rPr>
            </w:pPr>
            <w:r w:rsidRPr="009B2B56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 xml:space="preserve">Lot 1 : </w:t>
            </w:r>
            <w:r w:rsidR="00AE68DE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>R</w:t>
            </w:r>
            <w:r w:rsidRPr="009B2B56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>éparations des vannes</w:t>
            </w:r>
          </w:p>
        </w:tc>
      </w:tr>
    </w:tbl>
    <w:p w14:paraId="1C725366" w14:textId="77777777" w:rsidR="00CB1CA0" w:rsidRDefault="002A303B">
      <w:pPr>
        <w:spacing w:line="240" w:lineRule="exact"/>
      </w:pPr>
      <w:r>
        <w:t xml:space="preserve"> </w:t>
      </w:r>
    </w:p>
    <w:p w14:paraId="68F63F07" w14:textId="77777777" w:rsidR="00CB1CA0" w:rsidRDefault="00CB1CA0">
      <w:pPr>
        <w:spacing w:line="240" w:lineRule="exact"/>
      </w:pPr>
    </w:p>
    <w:p w14:paraId="49DCDA9D" w14:textId="77777777" w:rsidR="00CB1CA0" w:rsidRDefault="00CB1CA0">
      <w:pPr>
        <w:spacing w:line="240" w:lineRule="exact"/>
      </w:pPr>
    </w:p>
    <w:p w14:paraId="38BBA887" w14:textId="77777777" w:rsidR="00CB1CA0" w:rsidRDefault="00CB1CA0">
      <w:pPr>
        <w:spacing w:line="240" w:lineRule="exact"/>
      </w:pPr>
    </w:p>
    <w:p w14:paraId="123D27AD" w14:textId="77777777" w:rsidR="00CB1CA0" w:rsidRDefault="00CB1CA0">
      <w:pPr>
        <w:spacing w:line="240" w:lineRule="exact"/>
      </w:pPr>
    </w:p>
    <w:p w14:paraId="4F27C926" w14:textId="77777777" w:rsidR="00CB1CA0" w:rsidRDefault="00CB1CA0">
      <w:pPr>
        <w:spacing w:after="40" w:line="240" w:lineRule="exact"/>
      </w:pPr>
    </w:p>
    <w:p w14:paraId="445CA493" w14:textId="77777777" w:rsidR="00CB1CA0" w:rsidRDefault="002A303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B1CA0" w14:paraId="23F5D886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7937" w14:textId="77777777" w:rsidR="00CB1CA0" w:rsidRDefault="002A303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0F65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4CC2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908E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E8EE0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BE173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4A37D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0BA6B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C63B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B92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A89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09520" w14:textId="77777777" w:rsidR="00CB1CA0" w:rsidRDefault="00CB1CA0">
            <w:pPr>
              <w:rPr>
                <w:sz w:val="2"/>
              </w:rPr>
            </w:pPr>
          </w:p>
        </w:tc>
      </w:tr>
      <w:tr w:rsidR="00CB1CA0" w14:paraId="6F649796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055BD" w14:textId="77777777" w:rsidR="00CB1CA0" w:rsidRDefault="00CB1CA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5EAF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94CA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F6C7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119F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FFF18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F8A3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528A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635B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7120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B502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80C82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CB1CA0" w14:paraId="75A187E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856D3" w14:textId="77777777" w:rsidR="00CB1CA0" w:rsidRDefault="00CB1CA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7D8C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33BD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58A66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5E1B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1B4F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75F2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3B35B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4A05F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92F2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2F8C9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EF60A" w14:textId="77777777" w:rsidR="00CB1CA0" w:rsidRDefault="00CB1CA0">
            <w:pPr>
              <w:rPr>
                <w:sz w:val="2"/>
              </w:rPr>
            </w:pPr>
          </w:p>
        </w:tc>
      </w:tr>
    </w:tbl>
    <w:p w14:paraId="50E720C0" w14:textId="77777777" w:rsidR="00CB1CA0" w:rsidRDefault="002A303B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B1CA0" w14:paraId="61B206A3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04762" w14:textId="77777777" w:rsidR="00CB1CA0" w:rsidRDefault="002A303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F481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FA10" w14:textId="77777777" w:rsidR="00CB1CA0" w:rsidRDefault="002A303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5B5785B" w14:textId="77777777" w:rsidR="00CB1CA0" w:rsidRDefault="002A303B">
      <w:pPr>
        <w:spacing w:line="240" w:lineRule="exact"/>
      </w:pPr>
      <w:r>
        <w:t xml:space="preserve"> </w:t>
      </w:r>
    </w:p>
    <w:p w14:paraId="1DD6E612" w14:textId="77777777" w:rsidR="00CB1CA0" w:rsidRDefault="00CB1CA0">
      <w:pPr>
        <w:spacing w:after="100" w:line="240" w:lineRule="exact"/>
      </w:pPr>
    </w:p>
    <w:p w14:paraId="5844FE0E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69D33DCB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37, rue du Plat</w:t>
      </w:r>
    </w:p>
    <w:p w14:paraId="67F6855C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725</w:t>
      </w:r>
    </w:p>
    <w:p w14:paraId="77671AD9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59034 LILLE Cedex</w:t>
      </w:r>
    </w:p>
    <w:p w14:paraId="6F71F276" w14:textId="77777777" w:rsidR="00CB1CA0" w:rsidRDefault="00CB1CA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F6B0029" w14:textId="77777777" w:rsidR="000A59AA" w:rsidRDefault="000A59A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497DDD69" w14:textId="6225E6E1" w:rsidR="000A59AA" w:rsidRDefault="000A59A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A59AA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Mois m0</w:t>
      </w:r>
      <w:r w:rsidR="0072783D">
        <w:rPr>
          <w:rFonts w:ascii="Trebuchet MS" w:eastAsia="Trebuchet MS" w:hAnsi="Trebuchet MS" w:cs="Trebuchet MS"/>
          <w:color w:val="000000"/>
          <w:lang w:val="fr-FR"/>
        </w:rPr>
        <w:t> :</w:t>
      </w:r>
      <w:r>
        <w:rPr>
          <w:rFonts w:ascii="Trebuchet MS" w:eastAsia="Trebuchet MS" w:hAnsi="Trebuchet MS" w:cs="Trebuchet MS"/>
          <w:color w:val="000000"/>
          <w:lang w:val="fr-FR"/>
        </w:rPr>
        <w:t> </w:t>
      </w:r>
      <w:r w:rsidR="00343E8C">
        <w:rPr>
          <w:rFonts w:ascii="Trebuchet MS" w:eastAsia="Trebuchet MS" w:hAnsi="Trebuchet MS" w:cs="Trebuchet MS"/>
          <w:color w:val="000000"/>
          <w:lang w:val="fr-FR"/>
        </w:rPr>
        <w:t xml:space="preserve">avril </w:t>
      </w:r>
      <w:r w:rsidR="001B67AA">
        <w:rPr>
          <w:rFonts w:ascii="Trebuchet MS" w:eastAsia="Trebuchet MS" w:hAnsi="Trebuchet MS" w:cs="Trebuchet MS"/>
          <w:color w:val="000000"/>
          <w:lang w:val="fr-FR"/>
        </w:rPr>
        <w:t>2025</w:t>
      </w:r>
    </w:p>
    <w:p w14:paraId="7CA3D23E" w14:textId="77777777" w:rsidR="00CB1CA0" w:rsidRDefault="00CB1CA0">
      <w:pPr>
        <w:spacing w:line="20" w:lineRule="exact"/>
        <w:rPr>
          <w:sz w:val="2"/>
        </w:rPr>
      </w:pPr>
    </w:p>
    <w:p w14:paraId="33C59135" w14:textId="77777777" w:rsidR="00CB1CA0" w:rsidRDefault="002A303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D605B52" w14:textId="77777777" w:rsidR="00CB1CA0" w:rsidRDefault="00CB1CA0">
      <w:pPr>
        <w:spacing w:after="80" w:line="240" w:lineRule="exact"/>
      </w:pPr>
    </w:p>
    <w:p w14:paraId="349C340E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6785B9B3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10320636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6A24F498" w14:textId="77777777" w:rsidR="00CB1CA0" w:rsidRDefault="002A303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26C86727" w14:textId="77777777" w:rsidR="00CB1CA0" w:rsidRDefault="002A303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712A0746" w14:textId="77777777" w:rsidR="00CB1CA0" w:rsidRDefault="002A303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74660CE6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0A09D928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_Toc256000007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36DC81EA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4470B231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6</w:t>
      </w:r>
      <w:r>
        <w:rPr>
          <w:rFonts w:ascii="Trebuchet MS" w:eastAsia="Trebuchet MS" w:hAnsi="Trebuchet MS" w:cs="Trebuchet MS"/>
        </w:rPr>
        <w:fldChar w:fldCharType="end"/>
      </w:r>
    </w:p>
    <w:p w14:paraId="3270E6E1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6</w:t>
      </w:r>
      <w:r>
        <w:rPr>
          <w:rFonts w:ascii="Trebuchet MS" w:eastAsia="Trebuchet MS" w:hAnsi="Trebuchet MS" w:cs="Trebuchet MS"/>
        </w:rPr>
        <w:fldChar w:fldCharType="end"/>
      </w:r>
    </w:p>
    <w:p w14:paraId="305620DA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Signature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6</w:t>
      </w:r>
      <w:r>
        <w:rPr>
          <w:rFonts w:ascii="Trebuchet MS" w:eastAsia="Trebuchet MS" w:hAnsi="Trebuchet MS" w:cs="Trebuchet MS"/>
        </w:rPr>
        <w:fldChar w:fldCharType="end"/>
      </w:r>
    </w:p>
    <w:p w14:paraId="7337203C" w14:textId="7777777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_Toc256000012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8</w:t>
      </w:r>
      <w:r>
        <w:rPr>
          <w:rFonts w:ascii="Trebuchet MS" w:eastAsia="Trebuchet MS" w:hAnsi="Trebuchet MS" w:cs="Trebuchet MS"/>
        </w:rPr>
        <w:fldChar w:fldCharType="end"/>
      </w:r>
    </w:p>
    <w:p w14:paraId="24DCA438" w14:textId="77777777" w:rsidR="00CB1CA0" w:rsidRDefault="002A303B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CB1CA0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F94CD17" w14:textId="77777777" w:rsidR="00CB1CA0" w:rsidRDefault="00CB1CA0">
      <w:pPr>
        <w:spacing w:line="20" w:lineRule="exact"/>
        <w:rPr>
          <w:sz w:val="2"/>
        </w:rPr>
      </w:pPr>
    </w:p>
    <w:p w14:paraId="1D029E29" w14:textId="2E75468C" w:rsidR="00743BA2" w:rsidRDefault="00743BA2" w:rsidP="00743BA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– Préambule</w:t>
      </w:r>
      <w:r w:rsidR="00BA39B6">
        <w:rPr>
          <w:rFonts w:ascii="Trebuchet MS" w:eastAsia="Trebuchet MS" w:hAnsi="Trebuchet MS" w:cs="Trebuchet MS"/>
          <w:color w:val="000000"/>
          <w:sz w:val="28"/>
          <w:lang w:val="fr-FR"/>
        </w:rPr>
        <w:t> : liste des lots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7821"/>
      </w:tblGrid>
      <w:tr w:rsidR="00743BA2" w14:paraId="1C136042" w14:textId="77777777" w:rsidTr="00743BA2">
        <w:tc>
          <w:tcPr>
            <w:tcW w:w="1951" w:type="dxa"/>
            <w:shd w:val="clear" w:color="auto" w:fill="BFBFBF" w:themeFill="background1" w:themeFillShade="BF"/>
          </w:tcPr>
          <w:p w14:paraId="70933576" w14:textId="6190B5F9" w:rsidR="00743BA2" w:rsidRPr="00743BA2" w:rsidRDefault="00743BA2" w:rsidP="00743BA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43B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7821" w:type="dxa"/>
            <w:shd w:val="clear" w:color="auto" w:fill="BFBFBF" w:themeFill="background1" w:themeFillShade="BF"/>
          </w:tcPr>
          <w:p w14:paraId="5A76D698" w14:textId="61D4C123" w:rsidR="00743BA2" w:rsidRPr="00743BA2" w:rsidRDefault="00743BA2" w:rsidP="00743BA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43B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43BA2" w14:paraId="46F3D223" w14:textId="77777777" w:rsidTr="00743BA2">
        <w:tc>
          <w:tcPr>
            <w:tcW w:w="1951" w:type="dxa"/>
          </w:tcPr>
          <w:p w14:paraId="2E60920E" w14:textId="0414E002" w:rsidR="00743BA2" w:rsidRPr="00743BA2" w:rsidRDefault="00743BA2" w:rsidP="006657C0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43B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821" w:type="dxa"/>
          </w:tcPr>
          <w:p w14:paraId="49CFE0E7" w14:textId="001CEAFE" w:rsidR="00743BA2" w:rsidRPr="006657C0" w:rsidRDefault="00997096" w:rsidP="006657C0">
            <w:pPr>
              <w:pStyle w:val="Standard"/>
              <w:tabs>
                <w:tab w:val="left" w:pos="5104"/>
              </w:tabs>
              <w:rPr>
                <w:rFonts w:ascii="Trebuchet MS" w:eastAsia="Trebuchet MS" w:hAnsi="Trebuchet MS" w:cs="Trebuchet MS"/>
                <w:color w:val="000000"/>
                <w:kern w:val="0"/>
                <w:sz w:val="20"/>
                <w:lang w:eastAsia="en-US" w:bidi="ar-SA"/>
              </w:rPr>
            </w:pPr>
            <w:r>
              <w:rPr>
                <w:rFonts w:ascii="Trebuchet MS" w:eastAsia="Trebuchet MS" w:hAnsi="Trebuchet MS" w:cs="Trebuchet MS"/>
                <w:color w:val="000000"/>
                <w:kern w:val="0"/>
                <w:sz w:val="20"/>
                <w:lang w:eastAsia="en-US" w:bidi="ar-SA"/>
              </w:rPr>
              <w:t>R</w:t>
            </w:r>
            <w:r w:rsidR="006657C0" w:rsidRPr="006657C0">
              <w:rPr>
                <w:rFonts w:ascii="Trebuchet MS" w:eastAsia="Trebuchet MS" w:hAnsi="Trebuchet MS" w:cs="Trebuchet MS"/>
                <w:color w:val="000000"/>
                <w:kern w:val="0"/>
                <w:sz w:val="20"/>
                <w:lang w:eastAsia="en-US" w:bidi="ar-SA"/>
              </w:rPr>
              <w:t>éparations des vannes</w:t>
            </w:r>
          </w:p>
        </w:tc>
      </w:tr>
    </w:tbl>
    <w:p w14:paraId="66813FB7" w14:textId="46E3C3BA" w:rsidR="00743BA2" w:rsidRPr="00BA39B6" w:rsidRDefault="00743BA2" w:rsidP="00BA39B6">
      <w:pPr>
        <w:rPr>
          <w:rFonts w:eastAsia="Trebuchet MS"/>
          <w:lang w:val="fr-FR"/>
        </w:rPr>
      </w:pPr>
      <w:r>
        <w:rPr>
          <w:rFonts w:ascii="Arial" w:hAnsi="Arial" w:cs="Arial"/>
          <w:color w:val="333333"/>
        </w:rPr>
        <w:br/>
      </w:r>
    </w:p>
    <w:p w14:paraId="5D88EFFD" w14:textId="77777777" w:rsidR="00743BA2" w:rsidRDefault="00743BA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4A8CAF8A" w14:textId="50CCE1F4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0"/>
    </w:p>
    <w:p w14:paraId="12372637" w14:textId="77777777" w:rsidR="00CB1CA0" w:rsidRDefault="002A303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68C1C0BA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6C0B9AFA" w14:textId="77777777" w:rsidR="00CB1CA0" w:rsidRDefault="002A303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de Voies Navigables de France</w:t>
      </w:r>
    </w:p>
    <w:p w14:paraId="144548E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l'Agent Comptable de Voies Navigables de France, 175 rue Ludovic </w:t>
      </w:r>
      <w:proofErr w:type="spellStart"/>
      <w:r>
        <w:rPr>
          <w:color w:val="000000"/>
          <w:lang w:val="fr-FR"/>
        </w:rPr>
        <w:t>Boutleux</w:t>
      </w:r>
      <w:proofErr w:type="spellEnd"/>
    </w:p>
    <w:p w14:paraId="4109B47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2C5DBD3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14:paraId="23316584" w14:textId="77777777" w:rsidR="00CB1CA0" w:rsidRDefault="00CB1CA0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</w:p>
    <w:p w14:paraId="39102DB4" w14:textId="77777777" w:rsidR="00CB1CA0" w:rsidRDefault="002A303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14:paraId="3CB6276F" w14:textId="663B0F29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1"/>
    </w:p>
    <w:p w14:paraId="281F5D8D" w14:textId="0924563C" w:rsidR="00162F09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</w:t>
      </w:r>
      <w:r w:rsidR="00534BEE">
        <w:rPr>
          <w:color w:val="000000"/>
          <w:lang w:val="fr-FR"/>
        </w:rPr>
        <w:t xml:space="preserve">de la présente consultation </w:t>
      </w:r>
      <w:r>
        <w:rPr>
          <w:color w:val="000000"/>
          <w:lang w:val="fr-FR"/>
        </w:rPr>
        <w:t xml:space="preserve">qui fait référence au </w:t>
      </w:r>
      <w:r w:rsidRPr="00652553">
        <w:rPr>
          <w:color w:val="000000"/>
          <w:lang w:val="fr-FR"/>
        </w:rPr>
        <w:t xml:space="preserve">CCAG - </w:t>
      </w:r>
      <w:r w:rsidR="00575282" w:rsidRPr="00652553">
        <w:rPr>
          <w:color w:val="000000"/>
          <w:lang w:val="fr-FR"/>
        </w:rPr>
        <w:t>Fournitures courantes et services</w:t>
      </w:r>
      <w:r w:rsidR="00575282">
        <w:rPr>
          <w:color w:val="000000"/>
          <w:lang w:val="fr-FR"/>
        </w:rPr>
        <w:t xml:space="preserve"> </w:t>
      </w:r>
    </w:p>
    <w:p w14:paraId="38B3A1CB" w14:textId="77777777" w:rsidR="00162F09" w:rsidRDefault="00162F0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</w:p>
    <w:p w14:paraId="3313AD62" w14:textId="294AE15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4C07819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F5D33" w14:textId="77777777" w:rsidR="00CB1CA0" w:rsidRDefault="00343E8C">
            <w:pPr>
              <w:rPr>
                <w:sz w:val="2"/>
              </w:rPr>
            </w:pPr>
            <w:r>
              <w:pict w14:anchorId="4D7209EF">
                <v:shape id="_x0000_i1026" type="#_x0000_t75" style="width:14.05pt;height:14.0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723C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45041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704401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91CD3A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41EFB6AF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746F947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02055" w14:textId="77777777" w:rsidR="00CB1CA0" w:rsidRDefault="00343E8C">
            <w:pPr>
              <w:rPr>
                <w:sz w:val="2"/>
              </w:rPr>
            </w:pPr>
            <w:r>
              <w:pict w14:anchorId="2AF3EB65">
                <v:shape id="_x0000_i1027" type="#_x0000_t75" style="width:14.05pt;height:14.0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51EAA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64C07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79E7C1A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60BF58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63D7B85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5C7386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6CB584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206709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2C1B023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232FCC66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7BC11A2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3A16283C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2A630AA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513F" w14:textId="77777777" w:rsidR="00CB1CA0" w:rsidRDefault="00343E8C">
            <w:pPr>
              <w:rPr>
                <w:sz w:val="2"/>
              </w:rPr>
            </w:pPr>
            <w:r>
              <w:pict w14:anchorId="6A9A45CD">
                <v:shape id="_x0000_i1028" type="#_x0000_t75" style="width:14.05pt;height:14.0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DAB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A9000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49D2494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B911AA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Nom commercial et dénomination sociale ........................................................</w:t>
      </w:r>
    </w:p>
    <w:p w14:paraId="58B8EC9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9597CF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091AF32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9EE2110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6F77481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4E16708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4DE8C05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0EDB2563" w14:textId="3DDF014D" w:rsidR="00CB1CA0" w:rsidRDefault="002A303B" w:rsidP="0095765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0A046C6D" w14:textId="77777777" w:rsidR="00957656" w:rsidRPr="00957656" w:rsidRDefault="00957656" w:rsidP="00957656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002A38E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60C94" w14:textId="77777777" w:rsidR="00CB1CA0" w:rsidRDefault="00343E8C">
            <w:pPr>
              <w:rPr>
                <w:sz w:val="2"/>
              </w:rPr>
            </w:pPr>
            <w:r>
              <w:pict w14:anchorId="3B74A795">
                <v:shape id="_x0000_i1029" type="#_x0000_t75" style="width:14.05pt;height:14.0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D336E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AB622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ED4D365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5BECAB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3373D4D4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7DB896B6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D7AD22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540736F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E1789" w14:textId="77777777" w:rsidR="00CB1CA0" w:rsidRDefault="00343E8C">
            <w:pPr>
              <w:rPr>
                <w:sz w:val="2"/>
              </w:rPr>
            </w:pPr>
            <w:r>
              <w:pict w14:anchorId="054DDE5E">
                <v:shape id="_x0000_i1030" type="#_x0000_t75" style="width:14.05pt;height:14.0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C10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16B7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3D5267B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68E3E79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21AB9" w14:textId="77777777" w:rsidR="00CB1CA0" w:rsidRDefault="00343E8C">
            <w:pPr>
              <w:rPr>
                <w:sz w:val="2"/>
              </w:rPr>
            </w:pPr>
            <w:r>
              <w:pict w14:anchorId="17586A75">
                <v:shape id="_x0000_i1031" type="#_x0000_t75" style="width:14.05pt;height:14.0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7DD1D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A53F6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A37B8C3" w14:textId="77777777" w:rsidR="00CB1CA0" w:rsidRDefault="002A303B">
      <w:pPr>
        <w:spacing w:line="240" w:lineRule="exact"/>
      </w:pPr>
      <w:r>
        <w:t xml:space="preserve"> </w:t>
      </w:r>
    </w:p>
    <w:p w14:paraId="16B7D9D3" w14:textId="77777777" w:rsidR="00CB1CA0" w:rsidRDefault="00CB1CA0">
      <w:pPr>
        <w:spacing w:line="240" w:lineRule="exact"/>
      </w:pPr>
    </w:p>
    <w:p w14:paraId="262C23F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066D341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674436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5499EB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45B322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399F707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34AB23F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490335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4B0E84AB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07047BD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520F101D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6EA06CC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B1386EA" w14:textId="2EA2FA13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C0414D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</w:p>
    <w:p w14:paraId="372BB1CC" w14:textId="43586DF6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2"/>
    </w:p>
    <w:p w14:paraId="2250C371" w14:textId="5746692B" w:rsidR="00CB1CA0" w:rsidRDefault="00BA39B6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2A303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0F6681D9" w14:textId="77777777" w:rsidR="00CB1CA0" w:rsidRDefault="002A303B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4438CBC" w14:textId="5B41FD38" w:rsidR="00C57B88" w:rsidRDefault="00CD0174" w:rsidP="00C57B8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D017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Canal du Nord – </w:t>
      </w:r>
      <w:r w:rsidR="00C62A99">
        <w:rPr>
          <w:rFonts w:ascii="Trebuchet MS" w:eastAsia="Trebuchet MS" w:hAnsi="Trebuchet MS" w:cs="Trebuchet MS"/>
          <w:color w:val="000000"/>
          <w:sz w:val="20"/>
          <w:lang w:val="fr-FR"/>
        </w:rPr>
        <w:t>R</w:t>
      </w:r>
      <w:r w:rsidRPr="00CD0174">
        <w:rPr>
          <w:rFonts w:ascii="Trebuchet MS" w:eastAsia="Trebuchet MS" w:hAnsi="Trebuchet MS" w:cs="Trebuchet MS"/>
          <w:color w:val="000000"/>
          <w:sz w:val="20"/>
          <w:lang w:val="fr-FR"/>
        </w:rPr>
        <w:t>éparation</w:t>
      </w:r>
      <w:r w:rsidR="006A155F">
        <w:rPr>
          <w:rFonts w:ascii="Trebuchet MS" w:eastAsia="Trebuchet MS" w:hAnsi="Trebuchet MS" w:cs="Trebuchet MS"/>
          <w:color w:val="000000"/>
          <w:sz w:val="20"/>
          <w:lang w:val="fr-FR"/>
        </w:rPr>
        <w:t>s</w:t>
      </w:r>
      <w:r w:rsidR="00831969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et de traitement</w:t>
      </w:r>
      <w:r w:rsidRPr="00CD017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des vannes</w:t>
      </w:r>
      <w:r w:rsidR="009B2B56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- </w:t>
      </w:r>
      <w:r w:rsidR="009B2B56" w:rsidRPr="009B2B56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Lot 1 : </w:t>
      </w:r>
      <w:r w:rsidR="00C62A99">
        <w:rPr>
          <w:rFonts w:ascii="Trebuchet MS" w:eastAsia="Trebuchet MS" w:hAnsi="Trebuchet MS" w:cs="Trebuchet MS"/>
          <w:color w:val="000000"/>
          <w:sz w:val="20"/>
          <w:lang w:val="fr-FR"/>
        </w:rPr>
        <w:t>R</w:t>
      </w:r>
      <w:r w:rsidR="009B2B56" w:rsidRPr="009B2B56">
        <w:rPr>
          <w:rFonts w:ascii="Trebuchet MS" w:eastAsia="Trebuchet MS" w:hAnsi="Trebuchet MS" w:cs="Trebuchet MS"/>
          <w:color w:val="000000"/>
          <w:sz w:val="20"/>
          <w:lang w:val="fr-FR"/>
        </w:rPr>
        <w:t>éparations des vannes</w:t>
      </w:r>
    </w:p>
    <w:p w14:paraId="63896019" w14:textId="77777777" w:rsidR="00CD0174" w:rsidRPr="00CD0174" w:rsidRDefault="00CD0174" w:rsidP="00C57B8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A0038DE" w14:textId="29BC51C3" w:rsidR="00CB1CA0" w:rsidRDefault="00BA39B6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2A303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4"/>
    </w:p>
    <w:p w14:paraId="3F9B60A0" w14:textId="77777777" w:rsidR="00002ABD" w:rsidRPr="00002ABD" w:rsidRDefault="00002ABD" w:rsidP="00002ABD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bookmarkStart w:id="5" w:name="_Hlk188455636"/>
      <w:r w:rsidRPr="00002ABD">
        <w:rPr>
          <w:color w:val="000000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  <w:bookmarkEnd w:id="5"/>
    </w:p>
    <w:p w14:paraId="04B4E794" w14:textId="70712E29" w:rsidR="00CB1CA0" w:rsidRDefault="00BA39B6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25600000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2A303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6"/>
    </w:p>
    <w:p w14:paraId="2B24C8F2" w14:textId="1E39D19E" w:rsidR="00CB1CA0" w:rsidRDefault="002A303B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  <w:sectPr w:rsidR="00CB1CA0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 xml:space="preserve">L'accord-cadre avec </w:t>
      </w:r>
      <w:r w:rsidR="00466EB5">
        <w:rPr>
          <w:color w:val="000000"/>
          <w:lang w:val="fr-FR"/>
        </w:rPr>
        <w:t>montant</w:t>
      </w:r>
      <w:r>
        <w:rPr>
          <w:color w:val="000000"/>
          <w:lang w:val="fr-FR"/>
        </w:rPr>
        <w:t xml:space="preserve">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  <w:r>
        <w:rPr>
          <w:color w:val="000000"/>
          <w:lang w:val="fr-FR"/>
        </w:rPr>
        <w:cr/>
      </w:r>
    </w:p>
    <w:p w14:paraId="3D3DBDE3" w14:textId="77777777" w:rsidR="00CB1CA0" w:rsidRDefault="00CB1CA0">
      <w:pPr>
        <w:spacing w:line="20" w:lineRule="exact"/>
        <w:rPr>
          <w:sz w:val="2"/>
        </w:rPr>
      </w:pPr>
    </w:p>
    <w:p w14:paraId="04AA7C5E" w14:textId="7119EE0D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7"/>
    </w:p>
    <w:p w14:paraId="1B71DFE4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AA6FB13" w14:textId="0C1347BE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</w:t>
      </w:r>
      <w:r w:rsidR="00AC1F84">
        <w:rPr>
          <w:color w:val="000000"/>
          <w:lang w:val="fr-FR"/>
        </w:rPr>
        <w:t>par période</w:t>
      </w:r>
      <w:r>
        <w:rPr>
          <w:color w:val="000000"/>
          <w:lang w:val="fr-FR"/>
        </w:rPr>
        <w:t xml:space="preserve"> de l'accord-cadre</w:t>
      </w:r>
      <w:r w:rsidR="00DD5C39">
        <w:rPr>
          <w:color w:val="000000"/>
          <w:lang w:val="fr-FR"/>
        </w:rPr>
        <w:t xml:space="preserve"> (</w:t>
      </w:r>
      <w:r w:rsidR="00B54064">
        <w:rPr>
          <w:color w:val="000000"/>
          <w:lang w:val="fr-FR"/>
        </w:rPr>
        <w:t xml:space="preserve">2 </w:t>
      </w:r>
      <w:r w:rsidR="00DD5C39">
        <w:rPr>
          <w:color w:val="000000"/>
          <w:lang w:val="fr-FR"/>
        </w:rPr>
        <w:t>ans)</w:t>
      </w:r>
      <w:r>
        <w:rPr>
          <w:color w:val="000000"/>
          <w:lang w:val="fr-FR"/>
        </w:rPr>
        <w:t xml:space="preserve"> est défini comme suit :</w:t>
      </w:r>
    </w:p>
    <w:p w14:paraId="72FB1284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992"/>
        <w:gridCol w:w="2694"/>
        <w:gridCol w:w="2268"/>
        <w:gridCol w:w="2254"/>
      </w:tblGrid>
      <w:tr w:rsidR="0058614D" w14:paraId="269CC454" w14:textId="77777777" w:rsidTr="00536061">
        <w:trPr>
          <w:trHeight w:val="306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C297EEF" w14:textId="68DFAF4D" w:rsidR="0058614D" w:rsidRDefault="005861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53A8" w14:textId="699A409F" w:rsidR="0058614D" w:rsidRDefault="00AF11C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17B1" w14:textId="77777777" w:rsidR="0058614D" w:rsidRDefault="005861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Minimum HT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BBF7" w14:textId="09E9A140" w:rsidR="0058614D" w:rsidRDefault="005861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  <w:r w:rsidR="00B5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/2 ans</w:t>
            </w:r>
          </w:p>
        </w:tc>
      </w:tr>
      <w:tr w:rsidR="0058614D" w14:paraId="6EC9854E" w14:textId="77777777" w:rsidTr="00536061">
        <w:trPr>
          <w:trHeight w:val="360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47000C31" w14:textId="2611248D" w:rsidR="0058614D" w:rsidRDefault="0058614D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49CEF" w14:textId="28D497E4" w:rsidR="0058614D" w:rsidRDefault="00AF11C1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Réparations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5758A" w14:textId="3801F3AB" w:rsidR="0058614D" w:rsidRPr="00DE637C" w:rsidRDefault="0064381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/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AD426" w14:textId="5207537F" w:rsidR="0058614D" w:rsidRPr="00DE637C" w:rsidRDefault="00F1498B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="00C62A9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="0058614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58614D" w:rsidRPr="001562C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000.00 €</w:t>
            </w:r>
          </w:p>
        </w:tc>
      </w:tr>
    </w:tbl>
    <w:p w14:paraId="69A7A227" w14:textId="77777777" w:rsidR="00CB1CA0" w:rsidRDefault="002A303B">
      <w:pPr>
        <w:spacing w:line="240" w:lineRule="exact"/>
      </w:pPr>
      <w:r>
        <w:t xml:space="preserve"> </w:t>
      </w:r>
    </w:p>
    <w:p w14:paraId="5F049DB0" w14:textId="3D8730D2" w:rsidR="00CB1CA0" w:rsidRPr="00F1498B" w:rsidRDefault="00F1498B">
      <w:pPr>
        <w:spacing w:after="80"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8" w:name="_Hlk188455669"/>
      <w:r w:rsidRPr="00F1498B">
        <w:rPr>
          <w:rFonts w:ascii="Trebuchet MS" w:eastAsia="Trebuchet MS" w:hAnsi="Trebuchet MS" w:cs="Trebuchet MS"/>
          <w:color w:val="000000"/>
          <w:sz w:val="20"/>
          <w:lang w:val="fr-FR"/>
        </w:rPr>
        <w:t>Le montant total de l’accord-cadre sur sa durée globale</w:t>
      </w:r>
      <w:r w:rsidR="00516326">
        <w:rPr>
          <w:rFonts w:ascii="Trebuchet MS" w:eastAsia="Trebuchet MS" w:hAnsi="Trebuchet MS" w:cs="Trebuchet MS"/>
          <w:color w:val="000000"/>
          <w:sz w:val="20"/>
          <w:lang w:val="fr-FR"/>
        </w:rPr>
        <w:t>,</w:t>
      </w:r>
      <w:r w:rsidRPr="00F1498B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reconduction comprise (4 ans) est fixé à 1 100 000€HT. </w:t>
      </w:r>
    </w:p>
    <w:p w14:paraId="4F225BE0" w14:textId="2B87FEAD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56000007"/>
      <w:bookmarkEnd w:id="8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de l'accord-cadre</w:t>
      </w:r>
      <w:bookmarkEnd w:id="9"/>
    </w:p>
    <w:p w14:paraId="3FE05539" w14:textId="5FD78524" w:rsidR="004704A4" w:rsidRDefault="004704A4" w:rsidP="004704A4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bookmarkStart w:id="10" w:name="_Hlk173161231"/>
      <w:bookmarkStart w:id="11" w:name="_Toc256000008"/>
      <w:r>
        <w:rPr>
          <w:color w:val="000000"/>
          <w:lang w:val="fr-FR"/>
        </w:rPr>
        <w:t xml:space="preserve">L'accord-cadre est conclu pour une durée de </w:t>
      </w:r>
      <w:r w:rsidR="00DD5C39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 an</w:t>
      </w:r>
      <w:r w:rsidR="00B54064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renouvelable </w:t>
      </w:r>
      <w:r w:rsidR="00DD5C39">
        <w:rPr>
          <w:color w:val="000000"/>
          <w:lang w:val="fr-FR"/>
        </w:rPr>
        <w:t>1</w:t>
      </w:r>
      <w:r>
        <w:rPr>
          <w:color w:val="000000"/>
          <w:lang w:val="fr-FR"/>
        </w:rPr>
        <w:t xml:space="preserve"> fois par reconduction tacite à compter de la date de notification.</w:t>
      </w:r>
      <w:r w:rsidR="00C62A99">
        <w:rPr>
          <w:color w:val="000000"/>
          <w:lang w:val="fr-FR"/>
        </w:rPr>
        <w:t xml:space="preserve"> </w:t>
      </w:r>
      <w:bookmarkStart w:id="12" w:name="_Hlk181097192"/>
      <w:r w:rsidR="00C62A99" w:rsidRPr="00C62A99">
        <w:rPr>
          <w:color w:val="000000"/>
          <w:lang w:val="fr-FR"/>
        </w:rPr>
        <w:t xml:space="preserve">Toutefois, si </w:t>
      </w:r>
      <w:bookmarkStart w:id="13" w:name="_Hlk181098047"/>
      <w:r w:rsidR="00C62A99" w:rsidRPr="00C62A99">
        <w:rPr>
          <w:color w:val="000000"/>
          <w:lang w:val="fr-FR"/>
        </w:rPr>
        <w:t>le montant maximum, pour la période en cours est atteint avant la fin de sa durée, l’accord-cadre sera reconduit de manière anticipée à compter de la date à laquelle le montant maximum est atteint, par reconduction expresse signée du pouvoir adjudicateur et notifiée au titulaire du marché.</w:t>
      </w:r>
      <w:bookmarkEnd w:id="12"/>
      <w:bookmarkEnd w:id="13"/>
    </w:p>
    <w:bookmarkEnd w:id="10"/>
    <w:p w14:paraId="0E98A562" w14:textId="77777777" w:rsidR="002B3082" w:rsidRDefault="002B3082" w:rsidP="002B3082">
      <w:pPr>
        <w:pStyle w:val="ParagrapheIndent2"/>
        <w:spacing w:after="240"/>
        <w:ind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14:paraId="110D58BA" w14:textId="6E67EE29" w:rsidR="002B3082" w:rsidRPr="0065103E" w:rsidRDefault="002B3082" w:rsidP="002B3082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65103E">
        <w:rPr>
          <w:color w:val="000000"/>
          <w:lang w:val="fr-FR"/>
        </w:rPr>
        <w:t xml:space="preserve">Une prolongation du délai d'exécution peut être accordée par le pouvoir adjudicateur dans les conditions de </w:t>
      </w:r>
      <w:r w:rsidRPr="006A155F">
        <w:rPr>
          <w:color w:val="000000"/>
          <w:lang w:val="fr-FR"/>
        </w:rPr>
        <w:t>l'article 1</w:t>
      </w:r>
      <w:r w:rsidR="00162F09" w:rsidRPr="006A155F">
        <w:rPr>
          <w:color w:val="000000"/>
          <w:lang w:val="fr-FR"/>
        </w:rPr>
        <w:t>3.3</w:t>
      </w:r>
      <w:r w:rsidRPr="006A155F">
        <w:rPr>
          <w:color w:val="000000"/>
          <w:lang w:val="fr-FR"/>
        </w:rPr>
        <w:t>du CCAG-</w:t>
      </w:r>
      <w:r w:rsidR="00162F09" w:rsidRPr="006A155F">
        <w:rPr>
          <w:color w:val="000000"/>
          <w:lang w:val="fr-FR"/>
        </w:rPr>
        <w:t xml:space="preserve"> Fournitures courantes et services</w:t>
      </w:r>
      <w:r w:rsidRPr="006A155F">
        <w:rPr>
          <w:color w:val="000000"/>
          <w:lang w:val="fr-FR"/>
        </w:rPr>
        <w:t>.</w:t>
      </w:r>
    </w:p>
    <w:p w14:paraId="62CDDCB3" w14:textId="77777777" w:rsidR="002B3082" w:rsidRPr="002B3082" w:rsidRDefault="002B3082" w:rsidP="002B3082">
      <w:pPr>
        <w:rPr>
          <w:lang w:val="fr-FR"/>
        </w:rPr>
      </w:pPr>
    </w:p>
    <w:p w14:paraId="46A5777E" w14:textId="4E6F3ECF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1"/>
    </w:p>
    <w:p w14:paraId="54E5F56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504B8C7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13178E4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11F7B16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665E59F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4CAE61D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58ECAB1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A6D0C8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1485F866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2972FB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2D0EE82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2FEC3A0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147B7BB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60469690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F0B0628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34F7D8F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34B4A8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1D273DA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06B9" w14:textId="77777777" w:rsidR="00CB1CA0" w:rsidRDefault="00343E8C">
            <w:pPr>
              <w:rPr>
                <w:sz w:val="2"/>
              </w:rPr>
            </w:pPr>
            <w:r>
              <w:pict w14:anchorId="35F8C7B9">
                <v:shape id="_x0000_i1032" type="#_x0000_t75" style="width:14.05pt;height:14.0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6B89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E9A5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574F9ED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6A4842F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4ACCC" w14:textId="77777777" w:rsidR="00CB1CA0" w:rsidRDefault="00343E8C">
            <w:pPr>
              <w:rPr>
                <w:sz w:val="2"/>
              </w:rPr>
            </w:pPr>
            <w:r>
              <w:pict w14:anchorId="2412C70C">
                <v:shape id="_x0000_i1033" type="#_x0000_t75" style="width:14.05pt;height:14.0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5F4B1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8D10A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B1CA0" w14:paraId="25CEBBE2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47B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4C60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6A96" w14:textId="77777777" w:rsidR="00CB1CA0" w:rsidRDefault="00CB1CA0"/>
        </w:tc>
      </w:tr>
    </w:tbl>
    <w:p w14:paraId="070A9A35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CCA933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  <w:sectPr w:rsidR="00CB1CA0">
          <w:footerReference w:type="default" r:id="rId13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427E3BAF" w14:textId="77777777" w:rsidR="00CB1CA0" w:rsidRDefault="00CB1CA0">
      <w:pPr>
        <w:spacing w:line="20" w:lineRule="exact"/>
        <w:rPr>
          <w:sz w:val="2"/>
        </w:rPr>
      </w:pPr>
    </w:p>
    <w:p w14:paraId="7FC483D5" w14:textId="76CB5011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256000009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14"/>
    </w:p>
    <w:p w14:paraId="31028BB9" w14:textId="52203D35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renonce au bénéfice de l'avance </w:t>
      </w:r>
      <w:r w:rsidR="005C2422">
        <w:rPr>
          <w:color w:val="000000"/>
          <w:lang w:val="fr-FR"/>
        </w:rPr>
        <w:t>de 20</w:t>
      </w:r>
      <w:proofErr w:type="gramStart"/>
      <w:r w:rsidR="005C2422">
        <w:rPr>
          <w:color w:val="000000"/>
          <w:lang w:val="fr-FR"/>
        </w:rPr>
        <w:t>%</w:t>
      </w:r>
      <w:r>
        <w:rPr>
          <w:color w:val="000000"/>
          <w:lang w:val="fr-FR"/>
        </w:rPr>
        <w:t>(</w:t>
      </w:r>
      <w:proofErr w:type="gramEnd"/>
      <w:r>
        <w:rPr>
          <w:color w:val="000000"/>
          <w:lang w:val="fr-FR"/>
        </w:rPr>
        <w:t>cocher la case correspondante) :</w:t>
      </w:r>
    </w:p>
    <w:p w14:paraId="49B71019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3236FEE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6B66" w14:textId="77777777" w:rsidR="00CB1CA0" w:rsidRDefault="00343E8C">
            <w:pPr>
              <w:rPr>
                <w:sz w:val="2"/>
              </w:rPr>
            </w:pPr>
            <w:r>
              <w:pict w14:anchorId="7F6ACBBB">
                <v:shape id="_x0000_i1034" type="#_x0000_t75" style="width:14.05pt;height:14.0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1D323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DD08F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2DDAE8D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39DCF87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0768" w14:textId="77777777" w:rsidR="00CB1CA0" w:rsidRDefault="00343E8C">
            <w:pPr>
              <w:rPr>
                <w:sz w:val="2"/>
              </w:rPr>
            </w:pPr>
            <w:r>
              <w:pict w14:anchorId="3F16C3DD">
                <v:shape id="_x0000_i1035" type="#_x0000_t75" style="width:14.05pt;height:14.0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ECC6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3FE3C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6821617" w14:textId="4D523189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5"/>
    </w:p>
    <w:p w14:paraId="67963B8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975CB30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CB1CA0" w14:paraId="5D294C94" w14:textId="77777777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A591" w14:textId="77777777" w:rsidR="00CB1CA0" w:rsidRDefault="002A303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56D6" w14:textId="77777777" w:rsidR="00CB1CA0" w:rsidRDefault="002A303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C1B32" w14:textId="77777777" w:rsidR="00CB1CA0" w:rsidRDefault="002A303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3A1" w14:textId="77777777" w:rsidR="00CB1CA0" w:rsidRDefault="002A303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C8DC" w14:textId="77777777" w:rsidR="00CB1CA0" w:rsidRDefault="002A303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3</w:t>
            </w:r>
          </w:p>
        </w:tc>
      </w:tr>
      <w:tr w:rsidR="0000266E" w14:paraId="33335062" w14:textId="77777777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97FF5" w14:textId="1C5C556F" w:rsidR="0000266E" w:rsidRDefault="0000266E" w:rsidP="0000266E">
            <w:pPr>
              <w:pStyle w:val="ParagrapheIndent1"/>
              <w:spacing w:line="232" w:lineRule="exact"/>
              <w:ind w:left="20" w:right="20"/>
              <w:jc w:val="both"/>
              <w:rPr>
                <w:color w:val="000000"/>
                <w:lang w:val="fr-FR"/>
              </w:rPr>
            </w:pPr>
            <w:r w:rsidRPr="0000266E">
              <w:rPr>
                <w:color w:val="000000"/>
                <w:lang w:val="fr-FR"/>
              </w:rPr>
              <w:t>50512000-7</w:t>
            </w:r>
            <w:r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BD82" w14:textId="1D465107" w:rsidR="0000266E" w:rsidRDefault="0000266E" w:rsidP="0000266E">
            <w:pPr>
              <w:pStyle w:val="ParagrapheIndent1"/>
              <w:spacing w:line="232" w:lineRule="exact"/>
              <w:ind w:left="20" w:right="20"/>
              <w:jc w:val="both"/>
              <w:rPr>
                <w:color w:val="000000"/>
                <w:lang w:val="fr-FR"/>
              </w:rPr>
            </w:pPr>
            <w:r w:rsidRPr="0000266E">
              <w:rPr>
                <w:color w:val="000000"/>
                <w:lang w:val="fr-FR"/>
              </w:rPr>
              <w:t>Service</w:t>
            </w:r>
            <w:r w:rsidR="00B82736">
              <w:rPr>
                <w:color w:val="000000"/>
                <w:lang w:val="fr-FR"/>
              </w:rPr>
              <w:t>s</w:t>
            </w:r>
            <w:r w:rsidRPr="0000266E">
              <w:rPr>
                <w:color w:val="000000"/>
                <w:lang w:val="fr-FR"/>
              </w:rPr>
              <w:t xml:space="preserve"> de réparation et d’entretien de vannes</w:t>
            </w:r>
            <w:r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90674" w14:textId="77777777" w:rsidR="0000266E" w:rsidRDefault="0000266E" w:rsidP="0000266E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9955D" w14:textId="77777777" w:rsidR="0000266E" w:rsidRDefault="0000266E" w:rsidP="0000266E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3E921" w14:textId="77777777" w:rsidR="0000266E" w:rsidRDefault="0000266E" w:rsidP="0000266E"/>
        </w:tc>
      </w:tr>
      <w:tr w:rsidR="00BC0F27" w14:paraId="37AF3773" w14:textId="77777777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BAD80" w14:textId="6503C430" w:rsidR="00BC0F27" w:rsidRDefault="00BC0F27" w:rsidP="00BC0F27">
            <w:pPr>
              <w:spacing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39B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45262680-1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BB1EA" w14:textId="3EC7172C" w:rsidR="00BC0F27" w:rsidRDefault="00BC0F27" w:rsidP="00BC0F2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39B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Soudage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50A24" w14:textId="77777777" w:rsidR="00BC0F27" w:rsidRDefault="00BC0F27" w:rsidP="00BC0F27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E066" w14:textId="77777777" w:rsidR="00BC0F27" w:rsidRDefault="00BC0F27" w:rsidP="00BC0F27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760F3" w14:textId="77777777" w:rsidR="00BC0F27" w:rsidRDefault="00BC0F27" w:rsidP="00BC0F27"/>
        </w:tc>
      </w:tr>
      <w:tr w:rsidR="00BC0F27" w14:paraId="06BC327E" w14:textId="77777777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AC06" w14:textId="42D01204" w:rsidR="00BC0F27" w:rsidRDefault="00BC0F27" w:rsidP="00BC0F27">
            <w:pPr>
              <w:spacing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39B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76321" w14:textId="6D170A8A" w:rsidR="00BC0F27" w:rsidRDefault="00BC0F27" w:rsidP="00BC0F2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39B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2DA0E" w14:textId="27FC3B82" w:rsidR="00BC0F27" w:rsidRDefault="00BC0F27" w:rsidP="00BC0F27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428AC" w14:textId="77777777" w:rsidR="00BC0F27" w:rsidRDefault="00BC0F27" w:rsidP="00BC0F27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9234E" w14:textId="77777777" w:rsidR="00BC0F27" w:rsidRDefault="00BC0F27" w:rsidP="00BC0F27"/>
        </w:tc>
      </w:tr>
    </w:tbl>
    <w:p w14:paraId="599EDB89" w14:textId="77777777" w:rsidR="00CB1CA0" w:rsidRDefault="002A303B">
      <w:pPr>
        <w:spacing w:line="240" w:lineRule="exact"/>
      </w:pPr>
      <w:r>
        <w:t xml:space="preserve"> </w:t>
      </w:r>
    </w:p>
    <w:p w14:paraId="3E590C42" w14:textId="77777777" w:rsidR="00CB1CA0" w:rsidRDefault="00CB1CA0">
      <w:pPr>
        <w:spacing w:after="80" w:line="240" w:lineRule="exact"/>
      </w:pPr>
    </w:p>
    <w:p w14:paraId="7938129F" w14:textId="5314E64C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t>10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6"/>
    </w:p>
    <w:p w14:paraId="772F450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B77699E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F1BB10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46369A1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D82AA4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3E8B7A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1DA9F50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B1EC6D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6BFB712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3DEFC96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2C8CF889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72764C8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D520B4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F8836C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7A9635B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8555A58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D77DC5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7A4C4DD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C5239E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5983E07B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347A3CE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5E63D67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728BCF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0E6797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4CDCDD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65EE9F4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  <w:sectPr w:rsidR="00CB1CA0">
          <w:footerReference w:type="default" r:id="rId14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72421399" w14:textId="77777777" w:rsidR="00CB1CA0" w:rsidRDefault="00CB1CA0">
      <w:pPr>
        <w:spacing w:line="20" w:lineRule="exact"/>
        <w:rPr>
          <w:sz w:val="2"/>
        </w:rPr>
      </w:pPr>
    </w:p>
    <w:p w14:paraId="6BF6CC3D" w14:textId="77777777" w:rsidR="00CB1CA0" w:rsidRDefault="002A303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Style w:val="Grilledutableau"/>
        <w:tblW w:w="0" w:type="auto"/>
        <w:tblInd w:w="20" w:type="dxa"/>
        <w:tblLook w:val="04A0" w:firstRow="1" w:lastRow="0" w:firstColumn="1" w:lastColumn="0" w:noHBand="0" w:noVBand="1"/>
      </w:tblPr>
      <w:tblGrid>
        <w:gridCol w:w="1628"/>
        <w:gridCol w:w="605"/>
        <w:gridCol w:w="2958"/>
        <w:gridCol w:w="1701"/>
        <w:gridCol w:w="1418"/>
        <w:gridCol w:w="1491"/>
      </w:tblGrid>
      <w:tr w:rsidR="00130601" w14:paraId="526BF454" w14:textId="77777777" w:rsidTr="001A488E">
        <w:tc>
          <w:tcPr>
            <w:tcW w:w="9801" w:type="dxa"/>
            <w:gridSpan w:val="6"/>
            <w:shd w:val="clear" w:color="auto" w:fill="BFBFBF" w:themeFill="background1" w:themeFillShade="BF"/>
          </w:tcPr>
          <w:p w14:paraId="7B71A8F7" w14:textId="2984C39E" w:rsidR="00130601" w:rsidRDefault="00130601" w:rsidP="00130601">
            <w:pPr>
              <w:pStyle w:val="ParagrapheIndent1"/>
              <w:spacing w:line="232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de l’offre par lot</w:t>
            </w:r>
          </w:p>
        </w:tc>
      </w:tr>
      <w:tr w:rsidR="00130601" w14:paraId="56B2223C" w14:textId="77777777" w:rsidTr="00F571B3">
        <w:tc>
          <w:tcPr>
            <w:tcW w:w="1628" w:type="dxa"/>
            <w:shd w:val="clear" w:color="auto" w:fill="BFBFBF" w:themeFill="background1" w:themeFillShade="BF"/>
          </w:tcPr>
          <w:p w14:paraId="12892A3D" w14:textId="4CC1BAF1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Offre retenue</w:t>
            </w:r>
          </w:p>
        </w:tc>
        <w:tc>
          <w:tcPr>
            <w:tcW w:w="605" w:type="dxa"/>
            <w:shd w:val="clear" w:color="auto" w:fill="BFBFBF" w:themeFill="background1" w:themeFillShade="BF"/>
          </w:tcPr>
          <w:p w14:paraId="332612F8" w14:textId="7137B09D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Lots</w:t>
            </w:r>
          </w:p>
        </w:tc>
        <w:tc>
          <w:tcPr>
            <w:tcW w:w="2958" w:type="dxa"/>
            <w:shd w:val="clear" w:color="auto" w:fill="BFBFBF" w:themeFill="background1" w:themeFillShade="BF"/>
          </w:tcPr>
          <w:p w14:paraId="56B27F65" w14:textId="5CD85774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Désignation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18CE3497" w14:textId="2AFF59A4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39C431BD" w14:textId="6CDEB3FD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TVA</w:t>
            </w:r>
          </w:p>
        </w:tc>
        <w:tc>
          <w:tcPr>
            <w:tcW w:w="1491" w:type="dxa"/>
            <w:shd w:val="clear" w:color="auto" w:fill="BFBFBF" w:themeFill="background1" w:themeFillShade="BF"/>
          </w:tcPr>
          <w:p w14:paraId="36B4F1EF" w14:textId="26E39A1B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130601" w14:paraId="17824E1C" w14:textId="77777777" w:rsidTr="00F571B3">
        <w:trPr>
          <w:trHeight w:val="286"/>
        </w:trPr>
        <w:tc>
          <w:tcPr>
            <w:tcW w:w="1628" w:type="dxa"/>
          </w:tcPr>
          <w:p w14:paraId="0AD82B6C" w14:textId="049BB75C" w:rsidR="00130601" w:rsidRDefault="0072783D" w:rsidP="00130601">
            <w:pPr>
              <w:pStyle w:val="ParagrapheIndent1"/>
              <w:spacing w:line="232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noProof/>
                <w:color w:val="000000"/>
                <w:lang w:val="fr-FR"/>
              </w:rPr>
              <w:pict w14:anchorId="64D5E4B7">
                <v:rect id="_x0000_s1043" style="position:absolute;left:0;text-align:left;margin-left:30.2pt;margin-top:2.7pt;width:12.15pt;height:8.9pt;z-index:251658240;mso-position-horizontal-relative:text;mso-position-vertical-relative:text"/>
              </w:pict>
            </w:r>
          </w:p>
        </w:tc>
        <w:tc>
          <w:tcPr>
            <w:tcW w:w="605" w:type="dxa"/>
          </w:tcPr>
          <w:p w14:paraId="2206769F" w14:textId="41B12D8C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2958" w:type="dxa"/>
          </w:tcPr>
          <w:p w14:paraId="6D0187ED" w14:textId="2D9F3AE2" w:rsidR="00130601" w:rsidRDefault="0000266E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</w:t>
            </w:r>
            <w:r w:rsidR="002B3082" w:rsidRPr="00F571B3">
              <w:rPr>
                <w:color w:val="000000"/>
                <w:lang w:val="fr-FR"/>
              </w:rPr>
              <w:t>éparations des vannes</w:t>
            </w:r>
          </w:p>
        </w:tc>
        <w:tc>
          <w:tcPr>
            <w:tcW w:w="1701" w:type="dxa"/>
          </w:tcPr>
          <w:p w14:paraId="6EC88AF4" w14:textId="77777777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</w:p>
        </w:tc>
        <w:tc>
          <w:tcPr>
            <w:tcW w:w="1418" w:type="dxa"/>
          </w:tcPr>
          <w:p w14:paraId="1E879639" w14:textId="77777777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</w:p>
        </w:tc>
        <w:tc>
          <w:tcPr>
            <w:tcW w:w="1491" w:type="dxa"/>
          </w:tcPr>
          <w:p w14:paraId="529ACB9E" w14:textId="77777777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</w:p>
        </w:tc>
      </w:tr>
    </w:tbl>
    <w:p w14:paraId="1DF924A6" w14:textId="77777777" w:rsidR="00130601" w:rsidRDefault="0013060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47A7FC9" w14:textId="77777777" w:rsidR="00130601" w:rsidRDefault="0013060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6064382" w14:textId="79FFC6CC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958BC19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C34FE40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80A97B1" w14:textId="77777777" w:rsidR="00CB1CA0" w:rsidRDefault="002A303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96A5536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7F53F8BE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37A823D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DE349AF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38E8B27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E7D2311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1B74375" w14:textId="77777777" w:rsidR="00CB1CA0" w:rsidRDefault="00CB1CA0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0EA391C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41C7AED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3A4A4B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073BE23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F2F43" w14:textId="77777777" w:rsidR="00CB1CA0" w:rsidRDefault="00343E8C">
            <w:pPr>
              <w:rPr>
                <w:sz w:val="2"/>
              </w:rPr>
            </w:pPr>
            <w:r>
              <w:pict w14:anchorId="6764C3BC">
                <v:shape id="_x0000_i1036" type="#_x0000_t75" style="width:14.05pt;height:14.0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4D4B6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12CE0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053504A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6E84ED8D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29F8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E59A1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44B0" w14:textId="77777777" w:rsidR="00CB1CA0" w:rsidRDefault="00CB1CA0"/>
        </w:tc>
      </w:tr>
    </w:tbl>
    <w:p w14:paraId="7C9A1D59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2D11D7D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4EB86" w14:textId="77777777" w:rsidR="00CB1CA0" w:rsidRDefault="00343E8C">
            <w:pPr>
              <w:rPr>
                <w:sz w:val="2"/>
              </w:rPr>
            </w:pPr>
            <w:r>
              <w:pict w14:anchorId="1FB5E3F5">
                <v:shape id="_x0000_i1037" type="#_x0000_t75" style="width:14.05pt;height:14.0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C47D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C42D0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9AC2B9D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42781588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30B1C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DF223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EEEB3" w14:textId="77777777" w:rsidR="00CB1CA0" w:rsidRDefault="00CB1CA0"/>
        </w:tc>
      </w:tr>
    </w:tbl>
    <w:p w14:paraId="13DEC758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36CB346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32A3" w14:textId="77777777" w:rsidR="00CB1CA0" w:rsidRDefault="00343E8C">
            <w:pPr>
              <w:rPr>
                <w:sz w:val="2"/>
              </w:rPr>
            </w:pPr>
            <w:r>
              <w:pict w14:anchorId="1FF6ED9F">
                <v:shape id="_x0000_i1038" type="#_x0000_t75" style="width:14.05pt;height:14.0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D95D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5842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9F8BF2E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4D1E6ECC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74F4E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3A0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FE74" w14:textId="77777777" w:rsidR="00CB1CA0" w:rsidRDefault="00CB1CA0"/>
        </w:tc>
      </w:tr>
    </w:tbl>
    <w:p w14:paraId="238D6CF7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7410823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A05F1" w14:textId="77777777" w:rsidR="00CB1CA0" w:rsidRDefault="00343E8C">
            <w:pPr>
              <w:rPr>
                <w:sz w:val="2"/>
              </w:rPr>
            </w:pPr>
            <w:r>
              <w:pict w14:anchorId="5F06A867">
                <v:shape id="_x0000_i1039" type="#_x0000_t75" style="width:14.05pt;height:14.0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2A99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10B28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765B653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41193321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06B2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4B52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583AB" w14:textId="77777777" w:rsidR="00CB1CA0" w:rsidRDefault="00CB1CA0"/>
        </w:tc>
      </w:tr>
    </w:tbl>
    <w:p w14:paraId="7ECB4423" w14:textId="77777777" w:rsidR="00CB1CA0" w:rsidRDefault="002A303B">
      <w:pPr>
        <w:pStyle w:val="ParagrapheIndent1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608E293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1FA09" w14:textId="77777777" w:rsidR="00CB1CA0" w:rsidRDefault="00343E8C">
            <w:pPr>
              <w:rPr>
                <w:sz w:val="2"/>
              </w:rPr>
            </w:pPr>
            <w:r>
              <w:pict w14:anchorId="1D7767BD">
                <v:shape id="_x0000_i1040" type="#_x0000_t75" style="width:14.05pt;height:14.0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206E9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FD1BD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B1CA0" w14:paraId="750E79E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0D104" w14:textId="77777777" w:rsidR="00CB1CA0" w:rsidRDefault="00343E8C">
            <w:pPr>
              <w:rPr>
                <w:sz w:val="2"/>
              </w:rPr>
            </w:pPr>
            <w:r>
              <w:pict w14:anchorId="08D37BDB">
                <v:shape id="_x0000_i1041" type="#_x0000_t75" style="width:14.05pt;height:14.05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F67B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821E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768B924" w14:textId="77777777" w:rsidR="00CB1CA0" w:rsidRDefault="002A303B">
      <w:pPr>
        <w:spacing w:line="240" w:lineRule="exact"/>
      </w:pPr>
      <w:r>
        <w:t xml:space="preserve"> </w:t>
      </w:r>
    </w:p>
    <w:p w14:paraId="17936289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C37EE0D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8B418C0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0266827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CB1CA0">
          <w:footerReference w:type="default" r:id="rId15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7650F3" w14:textId="77777777" w:rsidR="00CB1CA0" w:rsidRDefault="00CB1CA0">
      <w:pPr>
        <w:spacing w:line="20" w:lineRule="exact"/>
        <w:rPr>
          <w:sz w:val="2"/>
        </w:rPr>
      </w:pPr>
    </w:p>
    <w:p w14:paraId="520C3745" w14:textId="77777777" w:rsidR="00CB1CA0" w:rsidRDefault="002A303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7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B1CA0" w14:paraId="5D582657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1265D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97E86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7B21F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92820" w14:textId="77777777" w:rsidR="00CB1CA0" w:rsidRDefault="002A303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9253DCC" w14:textId="77777777" w:rsidR="00CB1CA0" w:rsidRDefault="002A303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0A3C9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CB1CA0" w14:paraId="1763984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3CD05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79D047F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DC2412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4A0D73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3F2A290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3211E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A3538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87D76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1E2B8" w14:textId="77777777" w:rsidR="00CB1CA0" w:rsidRDefault="00CB1CA0"/>
        </w:tc>
      </w:tr>
      <w:tr w:rsidR="00CB1CA0" w14:paraId="00F93195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63ADA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F9CB395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9A234AB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ECB6048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399409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0C3B5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0D790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A7CDC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5040C" w14:textId="77777777" w:rsidR="00CB1CA0" w:rsidRDefault="00CB1CA0"/>
        </w:tc>
      </w:tr>
      <w:tr w:rsidR="00CB1CA0" w14:paraId="3D1B5A3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FBFD9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9FD3CD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88D6178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2E13E7D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6273206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109B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F10A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FC13C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E1E9" w14:textId="77777777" w:rsidR="00CB1CA0" w:rsidRDefault="00CB1CA0"/>
        </w:tc>
      </w:tr>
      <w:tr w:rsidR="00CB1CA0" w14:paraId="54A63BAE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077C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E69048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DDF78C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1291395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FE0F1D3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1C6C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11CF2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05538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20F00" w14:textId="77777777" w:rsidR="00CB1CA0" w:rsidRDefault="00CB1CA0"/>
        </w:tc>
      </w:tr>
      <w:tr w:rsidR="00CB1CA0" w14:paraId="2A9705E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C636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58DE3B8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F65F55D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582E3CC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96A0257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8BFC4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74DB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C74D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DBB2" w14:textId="77777777" w:rsidR="00CB1CA0" w:rsidRDefault="00CB1CA0"/>
        </w:tc>
      </w:tr>
      <w:tr w:rsidR="00CB1CA0" w14:paraId="108221EC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AE26E" w14:textId="77777777" w:rsidR="00CB1CA0" w:rsidRDefault="00CB1CA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DA2E7" w14:textId="77777777" w:rsidR="00CB1CA0" w:rsidRDefault="002A303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F4505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7A722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3A6C8" w14:textId="77777777" w:rsidR="00CB1CA0" w:rsidRDefault="00CB1CA0"/>
        </w:tc>
      </w:tr>
    </w:tbl>
    <w:p w14:paraId="6B5C1759" w14:textId="77777777" w:rsidR="00CB1CA0" w:rsidRDefault="00CB1CA0"/>
    <w:sectPr w:rsidR="00CB1CA0">
      <w:footerReference w:type="default" r:id="rId16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1BB19" w14:textId="77777777" w:rsidR="00BF3213" w:rsidRDefault="00BF3213">
      <w:r>
        <w:separator/>
      </w:r>
    </w:p>
  </w:endnote>
  <w:endnote w:type="continuationSeparator" w:id="0">
    <w:p w14:paraId="4DDB60CD" w14:textId="77777777" w:rsidR="00BF3213" w:rsidRDefault="00BF3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EED8C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2C9BE130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Cette annexe est à dupliquer en autant d'exemplaires que nécessaire et elle est recommandée dans le cas de groupement conjoint </w:t>
    </w:r>
  </w:p>
  <w:p w14:paraId="731AB34B" w14:textId="77777777" w:rsidR="00CB1CA0" w:rsidRDefault="00CB1CA0">
    <w:pPr>
      <w:spacing w:after="260" w:line="240" w:lineRule="exact"/>
    </w:pPr>
  </w:p>
  <w:p w14:paraId="625D41AD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50C7A620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AD6663" w14:textId="0E5F1255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A6475F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A6475F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3DA3F4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CCAAB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917E794" w14:textId="77777777" w:rsidR="00CB1CA0" w:rsidRDefault="00CB1CA0">
    <w:pPr>
      <w:spacing w:after="260" w:line="240" w:lineRule="exact"/>
    </w:pPr>
  </w:p>
  <w:p w14:paraId="751BC9FE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337142BB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20FC13" w14:textId="10126952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A6475F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A6475F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7346D5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7AF3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3EC74838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D0A973" w14:textId="2B0AF14A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F50701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F50701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016D34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DFC64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B2864B7" w14:textId="77777777" w:rsidR="00CB1CA0" w:rsidRDefault="00CB1CA0">
    <w:pPr>
      <w:spacing w:after="260" w:line="240" w:lineRule="exact"/>
    </w:pPr>
  </w:p>
  <w:p w14:paraId="47AC98E5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60085B5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726FEB" w14:textId="5E74EEA3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A6475F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A6475F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3C6556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B1CA0" w14:paraId="378E4E98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A013B2" w14:textId="03A353D3" w:rsidR="00CB1CA0" w:rsidRDefault="002A303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CP2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-0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207751" w14:textId="77777777" w:rsidR="00CB1CA0" w:rsidRDefault="002A30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200C2" w14:textId="77777777" w:rsidR="00BF3213" w:rsidRDefault="00BF3213">
      <w:r>
        <w:separator/>
      </w:r>
    </w:p>
  </w:footnote>
  <w:footnote w:type="continuationSeparator" w:id="0">
    <w:p w14:paraId="247774FB" w14:textId="77777777" w:rsidR="00BF3213" w:rsidRDefault="00BF3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CA0"/>
    <w:rsid w:val="0000266E"/>
    <w:rsid w:val="00002ABD"/>
    <w:rsid w:val="00054572"/>
    <w:rsid w:val="000563AC"/>
    <w:rsid w:val="000724B7"/>
    <w:rsid w:val="00094311"/>
    <w:rsid w:val="000A59AA"/>
    <w:rsid w:val="000C690E"/>
    <w:rsid w:val="000C6C73"/>
    <w:rsid w:val="00130601"/>
    <w:rsid w:val="001562C3"/>
    <w:rsid w:val="00162F09"/>
    <w:rsid w:val="0019648A"/>
    <w:rsid w:val="001A488E"/>
    <w:rsid w:val="001B67AA"/>
    <w:rsid w:val="001E1A73"/>
    <w:rsid w:val="002707AC"/>
    <w:rsid w:val="00272FCE"/>
    <w:rsid w:val="002A303B"/>
    <w:rsid w:val="002B3082"/>
    <w:rsid w:val="00343E8C"/>
    <w:rsid w:val="00466EB5"/>
    <w:rsid w:val="0047008B"/>
    <w:rsid w:val="004704A4"/>
    <w:rsid w:val="00473642"/>
    <w:rsid w:val="004D798A"/>
    <w:rsid w:val="005136A1"/>
    <w:rsid w:val="00516326"/>
    <w:rsid w:val="00534BEE"/>
    <w:rsid w:val="00536061"/>
    <w:rsid w:val="005538DA"/>
    <w:rsid w:val="00575282"/>
    <w:rsid w:val="00576296"/>
    <w:rsid w:val="0058614D"/>
    <w:rsid w:val="005C215E"/>
    <w:rsid w:val="005C2422"/>
    <w:rsid w:val="005D10B7"/>
    <w:rsid w:val="0064381E"/>
    <w:rsid w:val="00652553"/>
    <w:rsid w:val="006657C0"/>
    <w:rsid w:val="00666AB3"/>
    <w:rsid w:val="006A155F"/>
    <w:rsid w:val="0072783D"/>
    <w:rsid w:val="00743BA2"/>
    <w:rsid w:val="007E2D77"/>
    <w:rsid w:val="00813BE6"/>
    <w:rsid w:val="00831969"/>
    <w:rsid w:val="008A72AB"/>
    <w:rsid w:val="008C240E"/>
    <w:rsid w:val="008C2512"/>
    <w:rsid w:val="00925F8F"/>
    <w:rsid w:val="00957656"/>
    <w:rsid w:val="00997096"/>
    <w:rsid w:val="009A27B2"/>
    <w:rsid w:val="009B2B56"/>
    <w:rsid w:val="009B78E7"/>
    <w:rsid w:val="009C2966"/>
    <w:rsid w:val="00A371B9"/>
    <w:rsid w:val="00A6475F"/>
    <w:rsid w:val="00A64914"/>
    <w:rsid w:val="00AC1F84"/>
    <w:rsid w:val="00AD4069"/>
    <w:rsid w:val="00AE68DE"/>
    <w:rsid w:val="00AF11C1"/>
    <w:rsid w:val="00B54064"/>
    <w:rsid w:val="00B82736"/>
    <w:rsid w:val="00BA39B6"/>
    <w:rsid w:val="00BC0F27"/>
    <w:rsid w:val="00BD596A"/>
    <w:rsid w:val="00BF3213"/>
    <w:rsid w:val="00C0414D"/>
    <w:rsid w:val="00C57B88"/>
    <w:rsid w:val="00C62A99"/>
    <w:rsid w:val="00CA381C"/>
    <w:rsid w:val="00CB1CA0"/>
    <w:rsid w:val="00CD0174"/>
    <w:rsid w:val="00D03D68"/>
    <w:rsid w:val="00D97A51"/>
    <w:rsid w:val="00DD5C39"/>
    <w:rsid w:val="00DE637C"/>
    <w:rsid w:val="00E03D9F"/>
    <w:rsid w:val="00EA448F"/>
    <w:rsid w:val="00EE1820"/>
    <w:rsid w:val="00F1498B"/>
    <w:rsid w:val="00F23F25"/>
    <w:rsid w:val="00F50701"/>
    <w:rsid w:val="00F571B3"/>
    <w:rsid w:val="00F9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1"/>
    <o:shapelayout v:ext="edit">
      <o:idmap v:ext="edit" data="1"/>
    </o:shapelayout>
  </w:shapeDefaults>
  <w:decimalSymbol w:val="."/>
  <w:listSeparator w:val=";"/>
  <w14:docId w14:val="75CE4E2C"/>
  <w15:docId w15:val="{6DA77154-7FE5-4841-8DE2-E36870FD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Standard">
    <w:name w:val="Standard"/>
    <w:link w:val="StandardCar"/>
    <w:qFormat/>
    <w:rsid w:val="00C57B88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character" w:customStyle="1" w:styleId="StandardCar">
    <w:name w:val="Standard Car"/>
    <w:basedOn w:val="Policepardfaut"/>
    <w:link w:val="Standard"/>
    <w:rsid w:val="00C57B88"/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table" w:styleId="Grilledutableau">
    <w:name w:val="Table Grid"/>
    <w:basedOn w:val="TableauNormal"/>
    <w:rsid w:val="00743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5070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50701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95765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576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57656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576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57656"/>
    <w:rPr>
      <w:b/>
      <w:bCs/>
    </w:rPr>
  </w:style>
  <w:style w:type="paragraph" w:styleId="Rvision">
    <w:name w:val="Revision"/>
    <w:hidden/>
    <w:uiPriority w:val="99"/>
    <w:semiHidden/>
    <w:rsid w:val="00B540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5539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74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157485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88667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38903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53611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98928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66881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4779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69767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201106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8318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6221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A65F14A27AE438A6BC9B77159FAC2" ma:contentTypeVersion="12" ma:contentTypeDescription="Crée un document." ma:contentTypeScope="" ma:versionID="ba595cca94264f56505000d9a4028879">
  <xsd:schema xmlns:xsd="http://www.w3.org/2001/XMLSchema" xmlns:xs="http://www.w3.org/2001/XMLSchema" xmlns:p="http://schemas.microsoft.com/office/2006/metadata/properties" xmlns:ns2="66ff1680-f7d3-4d1d-a325-266aac244cac" targetNamespace="http://schemas.microsoft.com/office/2006/metadata/properties" ma:root="true" ma:fieldsID="38357221c169b810156bf44b7ff0b8d8" ns2:_="">
    <xsd:import namespace="66ff1680-f7d3-4d1d-a325-266aac244ca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ff1680-f7d3-4d1d-a325-266aac244ca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ff1680-f7d3-4d1d-a325-266aac244c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F03CBB-5F9B-45CD-AA89-AA58209B51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6B4D30-D100-4F6A-BEC6-808C8489B8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ff1680-f7d3-4d1d-a325-266aac244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4B761C-C5FF-4B87-BF7C-31FF977263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5829A1-0CC2-42DA-896F-0CCE51408999}">
  <ds:schemaRefs>
    <ds:schemaRef ds:uri="http://schemas.microsoft.com/office/2006/metadata/properties"/>
    <ds:schemaRef ds:uri="http://schemas.microsoft.com/office/infopath/2007/PartnerControls"/>
    <ds:schemaRef ds:uri="66ff1680-f7d3-4d1d-a325-266aac244c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8</Pages>
  <Words>1930</Words>
  <Characters>10620</Characters>
  <Application>Microsoft Office Word</Application>
  <DocSecurity>0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LAMBLIN Emmanuel</cp:lastModifiedBy>
  <cp:revision>62</cp:revision>
  <dcterms:created xsi:type="dcterms:W3CDTF">2022-07-12T12:39:00Z</dcterms:created>
  <dcterms:modified xsi:type="dcterms:W3CDTF">2025-04-02T06:07:00Z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0x010100189A65F14A27AE438A6BC9B77159FAC2</vt:lpwstr>
  </property>
</Properties>
</file>