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94" w:rsidRDefault="00501594" w:rsidP="002C43F4">
      <w:pPr>
        <w:tabs>
          <w:tab w:val="decimal" w:pos="851"/>
        </w:tabs>
        <w:ind w:right="-256"/>
        <w:rPr>
          <w:rFonts w:cs="Calibri"/>
          <w:color w:val="C00000"/>
        </w:rPr>
      </w:pPr>
    </w:p>
    <w:p w:rsidR="00041390" w:rsidRDefault="00041390" w:rsidP="002C43F4">
      <w:pPr>
        <w:tabs>
          <w:tab w:val="decimal" w:pos="851"/>
        </w:tabs>
        <w:ind w:right="-256"/>
        <w:rPr>
          <w:rFonts w:cs="Calibri"/>
          <w:color w:val="C00000"/>
        </w:rPr>
      </w:pPr>
    </w:p>
    <w:p w:rsidR="002C43F4" w:rsidRDefault="002C43F4" w:rsidP="002C43F4">
      <w:pPr>
        <w:tabs>
          <w:tab w:val="decimal" w:pos="851"/>
        </w:tabs>
        <w:ind w:right="-256"/>
        <w:rPr>
          <w:rFonts w:cs="Calibri"/>
        </w:rPr>
      </w:pPr>
      <w:r w:rsidRPr="009645F0">
        <w:rPr>
          <w:rFonts w:cs="Calibri"/>
          <w:color w:val="C00000"/>
        </w:rPr>
        <w:t xml:space="preserve">Centre National </w:t>
      </w:r>
      <w:r w:rsidRPr="009645F0">
        <w:rPr>
          <w:rFonts w:cs="Calibri"/>
          <w:color w:val="C00000"/>
          <w:sz w:val="16"/>
          <w:szCs w:val="16"/>
        </w:rPr>
        <w:t>de la</w:t>
      </w:r>
      <w:r w:rsidRPr="009645F0">
        <w:rPr>
          <w:rFonts w:cs="Calibri"/>
          <w:color w:val="C00000"/>
        </w:rPr>
        <w:t xml:space="preserve"> Propriété Forestière</w:t>
      </w:r>
      <w:r w:rsidRPr="009645F0">
        <w:rPr>
          <w:rFonts w:cs="Calibri"/>
        </w:rPr>
        <w:t xml:space="preserve"> </w:t>
      </w:r>
    </w:p>
    <w:p w:rsidR="002C43F4" w:rsidRDefault="002C43F4" w:rsidP="002C43F4">
      <w:pPr>
        <w:tabs>
          <w:tab w:val="decimal" w:pos="851"/>
        </w:tabs>
        <w:ind w:right="-256"/>
        <w:rPr>
          <w:rFonts w:cs="Calibri"/>
        </w:rPr>
      </w:pPr>
    </w:p>
    <w:p w:rsidR="002C43F4" w:rsidRPr="002C43F4" w:rsidRDefault="002C43F4" w:rsidP="002C43F4">
      <w:pPr>
        <w:jc w:val="center"/>
        <w:rPr>
          <w:rFonts w:ascii="Calibri" w:hAnsi="Calibri" w:cs="Calibri"/>
          <w:b/>
          <w:sz w:val="24"/>
        </w:rPr>
      </w:pPr>
      <w:r w:rsidRPr="00983F19">
        <w:rPr>
          <w:rFonts w:ascii="Calibri" w:hAnsi="Calibri" w:cs="Calibri"/>
          <w:b/>
          <w:sz w:val="24"/>
        </w:rPr>
        <w:t>Marché public de services</w:t>
      </w:r>
    </w:p>
    <w:p w:rsidR="002C43F4" w:rsidRPr="002C43F4" w:rsidRDefault="002C43F4" w:rsidP="002C43F4">
      <w:pPr>
        <w:overflowPunct/>
        <w:autoSpaceDE/>
        <w:autoSpaceDN/>
        <w:adjustRightInd/>
        <w:jc w:val="center"/>
        <w:textAlignment w:val="auto"/>
        <w:rPr>
          <w:rFonts w:ascii="Times New Roman" w:hAnsi="Times New Roman"/>
          <w:sz w:val="24"/>
          <w:szCs w:val="24"/>
        </w:rPr>
      </w:pPr>
      <w:r w:rsidRPr="00983F19">
        <w:rPr>
          <w:rFonts w:ascii="Calibri" w:hAnsi="Calibri" w:cs="Calibri"/>
          <w:szCs w:val="24"/>
        </w:rPr>
        <w:t>----------------------</w:t>
      </w:r>
    </w:p>
    <w:p w:rsidR="002C43F4" w:rsidRPr="00C262D3" w:rsidRDefault="002C43F4" w:rsidP="002C43F4">
      <w:pPr>
        <w:jc w:val="center"/>
        <w:rPr>
          <w:rFonts w:ascii="Calibri" w:hAnsi="Calibri" w:cs="Calibri"/>
          <w:b/>
        </w:rPr>
      </w:pPr>
    </w:p>
    <w:p w:rsidR="002C43F4" w:rsidRDefault="002C43F4" w:rsidP="002C43F4">
      <w:pPr>
        <w:jc w:val="center"/>
        <w:rPr>
          <w:rFonts w:ascii="Calibri" w:hAnsi="Calibri" w:cs="Calibri"/>
          <w:b/>
          <w:sz w:val="32"/>
        </w:rPr>
      </w:pPr>
      <w:r w:rsidRPr="00983F19">
        <w:rPr>
          <w:rFonts w:ascii="Calibri" w:hAnsi="Calibri" w:cs="Calibri"/>
          <w:b/>
          <w:sz w:val="32"/>
        </w:rPr>
        <w:t>PRESTATIONS D’ASSURANCES</w:t>
      </w:r>
    </w:p>
    <w:p w:rsidR="002C43F4" w:rsidRPr="00C262D3" w:rsidRDefault="002C43F4" w:rsidP="002C43F4">
      <w:pPr>
        <w:jc w:val="center"/>
        <w:rPr>
          <w:rFonts w:ascii="Calibri" w:hAnsi="Calibri" w:cs="Calibri"/>
          <w:b/>
        </w:rPr>
      </w:pPr>
    </w:p>
    <w:p w:rsidR="002C43F4" w:rsidRPr="00983F19" w:rsidRDefault="002C43F4" w:rsidP="002C43F4">
      <w:pPr>
        <w:overflowPunct/>
        <w:autoSpaceDE/>
        <w:autoSpaceDN/>
        <w:adjustRightInd/>
        <w:jc w:val="center"/>
        <w:textAlignment w:val="auto"/>
        <w:rPr>
          <w:rFonts w:eastAsia="Arial" w:cs="Arial"/>
          <w:noProof/>
          <w:sz w:val="24"/>
          <w:lang w:val="en-US" w:eastAsia="en-US"/>
        </w:rPr>
      </w:pPr>
      <w:r w:rsidRPr="00983F19">
        <w:rPr>
          <w:rFonts w:ascii="Calibri" w:hAnsi="Calibri" w:cs="Calibri"/>
          <w:bCs/>
          <w:szCs w:val="24"/>
        </w:rPr>
        <w:t>----------------------</w:t>
      </w:r>
    </w:p>
    <w:p w:rsidR="0094211F" w:rsidRDefault="0094211F" w:rsidP="0094211F">
      <w:pPr>
        <w:pStyle w:val="Normal0"/>
        <w:jc w:val="center"/>
        <w:rPr>
          <w:rFonts w:ascii="Calibri" w:hAnsi="Calibri" w:cs="Calibri"/>
          <w:b/>
          <w:bCs/>
          <w:sz w:val="36"/>
        </w:rPr>
      </w:pPr>
    </w:p>
    <w:p w:rsidR="00041390" w:rsidRPr="009C5116" w:rsidRDefault="00041390" w:rsidP="00041390">
      <w:pPr>
        <w:jc w:val="center"/>
        <w:rPr>
          <w:rFonts w:ascii="Calibri" w:hAnsi="Calibri" w:cs="Calibri"/>
          <w:b/>
          <w:bCs/>
          <w:iCs/>
          <w:spacing w:val="-1"/>
          <w:position w:val="-1"/>
          <w:sz w:val="40"/>
          <w:szCs w:val="40"/>
        </w:rPr>
      </w:pPr>
      <w:r w:rsidRPr="009C5116">
        <w:rPr>
          <w:rFonts w:ascii="Calibri" w:hAnsi="Calibri" w:cs="Calibri"/>
          <w:b/>
          <w:sz w:val="40"/>
          <w:szCs w:val="40"/>
        </w:rPr>
        <w:t>ACTE D’ENGAGEMENT</w:t>
      </w:r>
    </w:p>
    <w:p w:rsidR="00041390" w:rsidRPr="009C5116" w:rsidRDefault="00041390" w:rsidP="00041390">
      <w:pPr>
        <w:overflowPunct/>
        <w:autoSpaceDE/>
        <w:autoSpaceDN/>
        <w:adjustRightInd/>
        <w:textAlignment w:val="auto"/>
        <w:rPr>
          <w:rFonts w:ascii="Calibri" w:hAnsi="Calibri" w:cs="Calibri"/>
          <w:sz w:val="40"/>
          <w:szCs w:val="40"/>
        </w:rPr>
      </w:pPr>
    </w:p>
    <w:p w:rsidR="00D60232" w:rsidRDefault="00D83B2C" w:rsidP="00D60232">
      <w:pPr>
        <w:jc w:val="center"/>
        <w:rPr>
          <w:rFonts w:ascii="Calibri" w:hAnsi="Calibri" w:cs="Calibri"/>
          <w:b/>
          <w:sz w:val="40"/>
          <w:szCs w:val="40"/>
        </w:rPr>
      </w:pPr>
      <w:r w:rsidRPr="009C5116">
        <w:rPr>
          <w:rFonts w:ascii="Calibri" w:hAnsi="Calibri" w:cs="Calibri"/>
          <w:b/>
          <w:sz w:val="40"/>
          <w:szCs w:val="40"/>
        </w:rPr>
        <w:t xml:space="preserve">LOT n° </w:t>
      </w:r>
      <w:r w:rsidR="00D60232">
        <w:rPr>
          <w:rFonts w:ascii="Calibri" w:hAnsi="Calibri" w:cs="Calibri"/>
          <w:b/>
          <w:sz w:val="40"/>
          <w:szCs w:val="40"/>
        </w:rPr>
        <w:t xml:space="preserve">5 - </w:t>
      </w:r>
      <w:r w:rsidR="00D60232" w:rsidRPr="009C5116">
        <w:rPr>
          <w:rFonts w:ascii="Calibri" w:hAnsi="Calibri" w:cs="Calibri"/>
          <w:b/>
          <w:sz w:val="40"/>
          <w:szCs w:val="40"/>
        </w:rPr>
        <w:t xml:space="preserve">ASSURANCE </w:t>
      </w:r>
      <w:r w:rsidR="00D60232">
        <w:rPr>
          <w:rFonts w:ascii="Calibri" w:hAnsi="Calibri" w:cs="Calibri"/>
          <w:b/>
          <w:sz w:val="40"/>
          <w:szCs w:val="40"/>
        </w:rPr>
        <w:t xml:space="preserve">RESPONSABILITE CIVILE </w:t>
      </w:r>
    </w:p>
    <w:p w:rsidR="00D60232" w:rsidRPr="009C5116" w:rsidRDefault="00D60232" w:rsidP="00D60232">
      <w:pPr>
        <w:jc w:val="center"/>
        <w:rPr>
          <w:rFonts w:ascii="Calibri" w:hAnsi="Calibri" w:cs="Calibri"/>
          <w:b/>
          <w:sz w:val="40"/>
          <w:szCs w:val="40"/>
        </w:rPr>
      </w:pPr>
      <w:r>
        <w:rPr>
          <w:rFonts w:ascii="Calibri" w:hAnsi="Calibri" w:cs="Calibri"/>
          <w:b/>
          <w:sz w:val="40"/>
          <w:szCs w:val="40"/>
        </w:rPr>
        <w:t>USAGE DE DRONES</w:t>
      </w:r>
    </w:p>
    <w:p w:rsidR="00D83B2C" w:rsidRPr="009C5116" w:rsidRDefault="00D83B2C" w:rsidP="00D83B2C">
      <w:pPr>
        <w:jc w:val="center"/>
        <w:rPr>
          <w:rFonts w:ascii="Calibri" w:hAnsi="Calibri" w:cs="Calibri"/>
          <w:b/>
          <w:sz w:val="40"/>
          <w:szCs w:val="40"/>
        </w:rPr>
      </w:pPr>
    </w:p>
    <w:p w:rsidR="0094211F" w:rsidRPr="00C20B9D" w:rsidRDefault="0094211F" w:rsidP="002C43F4">
      <w:pPr>
        <w:tabs>
          <w:tab w:val="decimal" w:pos="851"/>
        </w:tabs>
        <w:rPr>
          <w:rFonts w:cs="Calibri"/>
        </w:rPr>
      </w:pPr>
    </w:p>
    <w:p w:rsidR="002C43F4" w:rsidRPr="0096212D" w:rsidRDefault="002C43F4" w:rsidP="002C43F4">
      <w:pPr>
        <w:pStyle w:val="Normal0"/>
        <w:pBdr>
          <w:top w:val="single" w:sz="4" w:space="0" w:color="auto"/>
          <w:left w:val="single" w:sz="4" w:space="4" w:color="auto"/>
          <w:bottom w:val="single" w:sz="4" w:space="1" w:color="auto"/>
          <w:right w:val="single" w:sz="4" w:space="2" w:color="auto"/>
        </w:pBdr>
        <w:shd w:val="clear" w:color="auto" w:fill="D9D9D9"/>
        <w:jc w:val="center"/>
        <w:rPr>
          <w:color w:val="538135" w:themeColor="accent6" w:themeShade="BF"/>
          <w:sz w:val="22"/>
          <w:szCs w:val="22"/>
        </w:rPr>
      </w:pPr>
      <w:r w:rsidRPr="00983F19">
        <w:rPr>
          <w:rFonts w:ascii="Calibri" w:hAnsi="Calibri" w:cs="Calibri"/>
          <w:b/>
          <w:bCs/>
          <w:szCs w:val="22"/>
        </w:rPr>
        <w:t xml:space="preserve">Numéro de contrat : </w:t>
      </w:r>
      <w:r>
        <w:rPr>
          <w:rFonts w:ascii="Calibri" w:hAnsi="Calibri" w:cs="Calibri"/>
          <w:b/>
          <w:bCs/>
          <w:szCs w:val="22"/>
        </w:rPr>
        <w:t>2025</w:t>
      </w:r>
      <w:r w:rsidRPr="00983F19">
        <w:rPr>
          <w:rFonts w:ascii="Calibri" w:hAnsi="Calibri" w:cs="Calibri"/>
          <w:b/>
          <w:bCs/>
          <w:szCs w:val="22"/>
        </w:rPr>
        <w:t>_Assurances_CNPF</w:t>
      </w:r>
    </w:p>
    <w:p w:rsidR="002C43F4" w:rsidRDefault="002C43F4" w:rsidP="002C43F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5245"/>
      </w:tblGrid>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Pr>
                <w:rFonts w:ascii="Calibri" w:hAnsi="Calibri" w:cs="Calibri"/>
                <w:b/>
                <w:bCs/>
                <w:sz w:val="22"/>
              </w:rPr>
              <w:t>Pouvoir Adjudicateur</w:t>
            </w:r>
            <w:r w:rsidRPr="00CA5FB4">
              <w:rPr>
                <w:rFonts w:ascii="Calibri" w:hAnsi="Calibri" w:cs="Calibri"/>
                <w:b/>
                <w:bCs/>
                <w:sz w:val="22"/>
              </w:rPr>
              <w:t xml:space="preserve"> :</w:t>
            </w:r>
          </w:p>
        </w:tc>
        <w:tc>
          <w:tcPr>
            <w:tcW w:w="5245" w:type="dxa"/>
            <w:shd w:val="clear" w:color="auto" w:fill="D9D9D9"/>
          </w:tcPr>
          <w:p w:rsidR="002C43F4" w:rsidRDefault="002C43F4" w:rsidP="00035A4A">
            <w:pPr>
              <w:pStyle w:val="Normal0"/>
              <w:rPr>
                <w:rFonts w:ascii="Calibri" w:hAnsi="Calibri" w:cs="Calibri"/>
                <w:b/>
                <w:sz w:val="22"/>
              </w:rPr>
            </w:pPr>
            <w:r w:rsidRPr="00CA5FB4">
              <w:rPr>
                <w:rFonts w:ascii="Calibri" w:hAnsi="Calibri" w:cs="Calibri"/>
                <w:b/>
                <w:sz w:val="22"/>
              </w:rPr>
              <w:t>Centre national de la propriété forestière (CNPF)</w:t>
            </w:r>
          </w:p>
          <w:p w:rsidR="002C43F4" w:rsidRPr="0035735C" w:rsidRDefault="002C43F4" w:rsidP="00035A4A">
            <w:pPr>
              <w:pStyle w:val="Normal0"/>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Objet du marché :</w:t>
            </w:r>
          </w:p>
        </w:tc>
        <w:tc>
          <w:tcPr>
            <w:tcW w:w="5245" w:type="dxa"/>
            <w:shd w:val="clear" w:color="auto" w:fill="D9D9D9"/>
          </w:tcPr>
          <w:p w:rsidR="002C43F4" w:rsidRDefault="002C43F4" w:rsidP="00035A4A">
            <w:pPr>
              <w:pStyle w:val="Normal0"/>
              <w:spacing w:line="276" w:lineRule="auto"/>
              <w:jc w:val="both"/>
              <w:rPr>
                <w:rFonts w:ascii="Calibri" w:hAnsi="Calibri" w:cs="Calibri"/>
                <w:b/>
                <w:sz w:val="22"/>
              </w:rPr>
            </w:pPr>
            <w:r w:rsidRPr="00066B50">
              <w:rPr>
                <w:rFonts w:ascii="Calibri" w:hAnsi="Calibri" w:cs="Calibri"/>
                <w:b/>
                <w:sz w:val="22"/>
              </w:rPr>
              <w:t>Prestations d’assurances</w:t>
            </w:r>
          </w:p>
          <w:p w:rsidR="002C43F4" w:rsidRPr="00066B50" w:rsidRDefault="002C43F4" w:rsidP="00035A4A">
            <w:pPr>
              <w:pStyle w:val="Normal0"/>
              <w:spacing w:line="276" w:lineRule="auto"/>
              <w:jc w:val="both"/>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Mode de passation :</w:t>
            </w:r>
          </w:p>
        </w:tc>
        <w:tc>
          <w:tcPr>
            <w:tcW w:w="5245" w:type="dxa"/>
            <w:shd w:val="clear" w:color="auto" w:fill="D9D9D9"/>
          </w:tcPr>
          <w:p w:rsidR="002C43F4" w:rsidRPr="00C262D3" w:rsidRDefault="00C262D3" w:rsidP="002404CC">
            <w:pPr>
              <w:pStyle w:val="Normal0"/>
              <w:spacing w:line="276" w:lineRule="auto"/>
              <w:rPr>
                <w:rFonts w:ascii="Calibri" w:hAnsi="Calibri" w:cs="Calibri"/>
                <w:sz w:val="22"/>
              </w:rPr>
            </w:pPr>
            <w:r w:rsidRPr="00C262D3">
              <w:rPr>
                <w:rFonts w:ascii="Calibri" w:hAnsi="Calibri" w:cs="Calibri"/>
                <w:sz w:val="22"/>
              </w:rPr>
              <w:t xml:space="preserve">Marché ordinaire de prestations d’assurances passé en procédure </w:t>
            </w:r>
            <w:r w:rsidR="002404CC">
              <w:rPr>
                <w:rFonts w:ascii="Calibri" w:hAnsi="Calibri" w:cs="Calibri"/>
                <w:sz w:val="22"/>
              </w:rPr>
              <w:t>adaptée</w:t>
            </w:r>
            <w:r>
              <w:rPr>
                <w:rFonts w:ascii="Calibri" w:hAnsi="Calibri" w:cs="Calibri"/>
                <w:sz w:val="22"/>
              </w:rPr>
              <w:t xml:space="preserve"> </w:t>
            </w:r>
            <w:r w:rsidRPr="00C262D3">
              <w:rPr>
                <w:rFonts w:ascii="Calibri" w:hAnsi="Calibri" w:cs="Calibri"/>
                <w:sz w:val="22"/>
              </w:rPr>
              <w:t>ouvert par un Pouvoir adjudicateur en application des</w:t>
            </w:r>
            <w:r>
              <w:rPr>
                <w:rFonts w:ascii="Calibri" w:hAnsi="Calibri" w:cs="Calibri"/>
                <w:sz w:val="22"/>
              </w:rPr>
              <w:t xml:space="preserve"> </w:t>
            </w:r>
            <w:r w:rsidRPr="00C262D3">
              <w:rPr>
                <w:rFonts w:ascii="Calibri" w:hAnsi="Calibri" w:cs="Calibri"/>
                <w:sz w:val="22"/>
              </w:rPr>
              <w:t xml:space="preserve">dispositions des articles </w:t>
            </w:r>
            <w:r w:rsidR="002404CC" w:rsidRPr="002404CC">
              <w:rPr>
                <w:rFonts w:ascii="Calibri" w:hAnsi="Calibri" w:cs="Calibri"/>
                <w:sz w:val="22"/>
              </w:rPr>
              <w:t xml:space="preserve">L. 2123-1 et R.2123-1 à R.2123-8 </w:t>
            </w:r>
            <w:r w:rsidRPr="00C262D3">
              <w:rPr>
                <w:rFonts w:ascii="Calibri" w:hAnsi="Calibri" w:cs="Calibri"/>
                <w:sz w:val="22"/>
              </w:rPr>
              <w:t>du Code de la commande publique.</w:t>
            </w: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Personne signataire du marché :</w:t>
            </w:r>
          </w:p>
        </w:tc>
        <w:tc>
          <w:tcPr>
            <w:tcW w:w="5245" w:type="dxa"/>
            <w:shd w:val="clear" w:color="auto" w:fill="D9D9D9"/>
          </w:tcPr>
          <w:p w:rsidR="002C43F4" w:rsidRDefault="002C43F4" w:rsidP="00035A4A">
            <w:pPr>
              <w:pStyle w:val="Normal0"/>
              <w:rPr>
                <w:rFonts w:ascii="Calibri" w:hAnsi="Calibri" w:cs="Calibri"/>
                <w:bCs/>
                <w:sz w:val="22"/>
              </w:rPr>
            </w:pPr>
            <w:r>
              <w:rPr>
                <w:rFonts w:ascii="Calibri" w:hAnsi="Calibri" w:cs="Calibri"/>
                <w:bCs/>
                <w:sz w:val="22"/>
              </w:rPr>
              <w:t>Monsieur</w:t>
            </w:r>
            <w:r w:rsidRPr="00CA5FB4">
              <w:rPr>
                <w:rFonts w:ascii="Calibri" w:hAnsi="Calibri" w:cs="Calibri"/>
                <w:bCs/>
                <w:sz w:val="22"/>
              </w:rPr>
              <w:t xml:space="preserve"> </w:t>
            </w:r>
            <w:r>
              <w:rPr>
                <w:rFonts w:ascii="Calibri" w:hAnsi="Calibri" w:cs="Calibri"/>
                <w:bCs/>
                <w:sz w:val="22"/>
              </w:rPr>
              <w:t>le directeur général du CNPF</w:t>
            </w:r>
          </w:p>
          <w:p w:rsidR="002C43F4" w:rsidRPr="00CA5FB4" w:rsidRDefault="002C43F4" w:rsidP="00035A4A">
            <w:pPr>
              <w:pStyle w:val="Normal0"/>
              <w:rPr>
                <w:rFonts w:ascii="Calibri" w:hAnsi="Calibri" w:cs="Calibri"/>
                <w:bCs/>
                <w:sz w:val="22"/>
              </w:rPr>
            </w:pPr>
          </w:p>
        </w:tc>
      </w:tr>
      <w:tr w:rsidR="002C43F4" w:rsidRPr="00CA5FB4" w:rsidTr="00035A4A">
        <w:trPr>
          <w:jc w:val="center"/>
        </w:trPr>
        <w:tc>
          <w:tcPr>
            <w:tcW w:w="4791" w:type="dxa"/>
          </w:tcPr>
          <w:p w:rsidR="002C43F4" w:rsidRPr="00CA5FB4" w:rsidRDefault="002C43F4" w:rsidP="00035A4A">
            <w:pPr>
              <w:pStyle w:val="Normal0"/>
              <w:jc w:val="both"/>
              <w:rPr>
                <w:rFonts w:ascii="Calibri" w:hAnsi="Calibri" w:cs="Calibri"/>
                <w:b/>
                <w:bCs/>
                <w:color w:val="FF0000"/>
                <w:sz w:val="22"/>
              </w:rPr>
            </w:pPr>
            <w:r w:rsidRPr="00CA5FB4">
              <w:rPr>
                <w:rFonts w:ascii="Calibri" w:hAnsi="Calibri" w:cs="Calibri"/>
                <w:b/>
                <w:bCs/>
                <w:sz w:val="22"/>
              </w:rPr>
              <w:t xml:space="preserve">Personne habilitée à donner les renseignements prévus à </w:t>
            </w:r>
            <w:r w:rsidRPr="00714AE4">
              <w:rPr>
                <w:rFonts w:ascii="Calibri" w:hAnsi="Calibri" w:cs="Calibri"/>
                <w:b/>
                <w:bCs/>
                <w:sz w:val="22"/>
              </w:rPr>
              <w:t xml:space="preserve">l'article R. 2191-59 du </w:t>
            </w:r>
            <w:r w:rsidRPr="00714AE4">
              <w:rPr>
                <w:rFonts w:ascii="Calibri" w:hAnsi="Calibri" w:cs="Calibri"/>
                <w:b/>
                <w:sz w:val="22"/>
              </w:rPr>
              <w:t>code de la commande publique</w:t>
            </w:r>
            <w:r w:rsidRPr="00714AE4">
              <w:rPr>
                <w:rFonts w:ascii="Calibri" w:hAnsi="Calibri" w:cs="Calibri"/>
                <w:b/>
                <w:bCs/>
                <w:sz w:val="22"/>
              </w:rPr>
              <w:t xml:space="preserve"> :</w:t>
            </w:r>
            <w:r w:rsidRPr="00CA5FB4">
              <w:rPr>
                <w:rFonts w:ascii="Calibri" w:hAnsi="Calibri" w:cs="Calibri"/>
                <w:b/>
                <w:bCs/>
                <w:color w:val="FF0000"/>
                <w:sz w:val="22"/>
              </w:rPr>
              <w:t xml:space="preserve"> </w:t>
            </w:r>
          </w:p>
        </w:tc>
        <w:tc>
          <w:tcPr>
            <w:tcW w:w="5245" w:type="dxa"/>
            <w:shd w:val="clear" w:color="auto" w:fill="D9D9D9"/>
          </w:tcPr>
          <w:p w:rsidR="002C43F4" w:rsidRPr="00CA5FB4" w:rsidRDefault="002C43F4" w:rsidP="00035A4A">
            <w:pPr>
              <w:pStyle w:val="Normal0"/>
              <w:jc w:val="both"/>
              <w:rPr>
                <w:rFonts w:ascii="Calibri" w:hAnsi="Calibri" w:cs="Calibri"/>
                <w:bCs/>
                <w:sz w:val="22"/>
              </w:rPr>
            </w:pPr>
            <w:r w:rsidRPr="00983F19">
              <w:rPr>
                <w:rFonts w:ascii="Calibri" w:hAnsi="Calibri" w:cs="Calibri"/>
                <w:bCs/>
                <w:sz w:val="22"/>
              </w:rPr>
              <w:t>Monsieur le directeur général du CNPF</w:t>
            </w:r>
          </w:p>
        </w:tc>
      </w:tr>
      <w:tr w:rsidR="002C43F4" w:rsidRPr="00CA5FB4" w:rsidTr="00035A4A">
        <w:trPr>
          <w:jc w:val="center"/>
        </w:trPr>
        <w:tc>
          <w:tcPr>
            <w:tcW w:w="4791" w:type="dxa"/>
          </w:tcPr>
          <w:p w:rsidR="002C43F4" w:rsidRPr="0035735C" w:rsidRDefault="002C43F4" w:rsidP="00035A4A">
            <w:pPr>
              <w:pStyle w:val="Normal0"/>
              <w:rPr>
                <w:rFonts w:ascii="Calibri" w:hAnsi="Calibri" w:cs="Calibri"/>
                <w:sz w:val="28"/>
              </w:rPr>
            </w:pPr>
            <w:r w:rsidRPr="00CA5FB4">
              <w:rPr>
                <w:rFonts w:ascii="Calibri" w:hAnsi="Calibri" w:cs="Calibri"/>
                <w:b/>
                <w:bCs/>
                <w:sz w:val="22"/>
              </w:rPr>
              <w:t xml:space="preserve">Comptable assignataire des paiements : </w:t>
            </w:r>
          </w:p>
        </w:tc>
        <w:tc>
          <w:tcPr>
            <w:tcW w:w="5245" w:type="dxa"/>
            <w:shd w:val="clear" w:color="auto" w:fill="D9D9D9"/>
          </w:tcPr>
          <w:p w:rsidR="002C43F4" w:rsidRDefault="002C43F4" w:rsidP="00035A4A">
            <w:pPr>
              <w:pStyle w:val="Normal0"/>
              <w:rPr>
                <w:rFonts w:ascii="Calibri" w:hAnsi="Calibri" w:cs="Calibri"/>
                <w:bCs/>
                <w:sz w:val="22"/>
              </w:rPr>
            </w:pPr>
            <w:r w:rsidRPr="00CA5FB4">
              <w:rPr>
                <w:rFonts w:ascii="Calibri" w:hAnsi="Calibri" w:cs="Calibri"/>
                <w:bCs/>
                <w:sz w:val="22"/>
              </w:rPr>
              <w:t>Monsieur l‘agent comptable</w:t>
            </w:r>
            <w:r>
              <w:rPr>
                <w:rFonts w:ascii="Calibri" w:hAnsi="Calibri" w:cs="Calibri"/>
                <w:bCs/>
                <w:sz w:val="22"/>
              </w:rPr>
              <w:t xml:space="preserve"> principal</w:t>
            </w:r>
          </w:p>
          <w:p w:rsidR="002C43F4" w:rsidRPr="00CA5FB4" w:rsidRDefault="002C43F4" w:rsidP="00035A4A">
            <w:pPr>
              <w:pStyle w:val="Normal0"/>
              <w:rPr>
                <w:rFonts w:ascii="Calibri" w:hAnsi="Calibri" w:cs="Calibri"/>
                <w:bCs/>
                <w:sz w:val="22"/>
              </w:rPr>
            </w:pPr>
          </w:p>
        </w:tc>
      </w:tr>
    </w:tbl>
    <w:p w:rsidR="002C43F4" w:rsidRDefault="002C43F4" w:rsidP="002C43F4">
      <w:pPr>
        <w:jc w:val="center"/>
      </w:pPr>
    </w:p>
    <w:p w:rsidR="00C012DF" w:rsidRDefault="00C012DF" w:rsidP="0094211F"/>
    <w:p w:rsidR="00041390" w:rsidRPr="0071552E" w:rsidRDefault="00041390" w:rsidP="00041390">
      <w:pPr>
        <w:keepLines/>
        <w:rPr>
          <w:rFonts w:ascii="Arial" w:hAnsi="Arial" w:cs="Arial"/>
          <w:b/>
          <w:sz w:val="18"/>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lastRenderedPageBreak/>
        <w:t>Article  1 – Identification des Parties Contractantes</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ENTRE LES SOUSSIGNES :</w:t>
      </w: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053"/>
      </w:tblGrid>
      <w:tr w:rsidR="00041390" w:rsidRPr="00EF67A6" w:rsidTr="009C0905">
        <w:tc>
          <w:tcPr>
            <w:tcW w:w="633" w:type="dxa"/>
            <w:shd w:val="clear" w:color="auto" w:fill="46907B"/>
            <w:vAlign w:val="center"/>
          </w:tcPr>
          <w:p w:rsidR="00041390" w:rsidRPr="00EF67A6" w:rsidRDefault="00041390" w:rsidP="009C0905">
            <w:pPr>
              <w:rPr>
                <w:rFonts w:ascii="Calibri" w:hAnsi="Calibri" w:cs="Calibri"/>
                <w:sz w:val="20"/>
                <w:szCs w:val="18"/>
              </w:rPr>
            </w:pPr>
          </w:p>
        </w:tc>
        <w:tc>
          <w:tcPr>
            <w:tcW w:w="3053"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POUVOIR ADJUDICATEUR</w:t>
            </w:r>
          </w:p>
        </w:tc>
      </w:tr>
    </w:tbl>
    <w:p w:rsidR="00041390" w:rsidRPr="00EF67A6" w:rsidRDefault="00041390" w:rsidP="00041390">
      <w:pPr>
        <w:rPr>
          <w:rFonts w:ascii="Calibri" w:hAnsi="Calibri" w:cs="Calibri"/>
          <w:sz w:val="20"/>
          <w:szCs w:val="18"/>
        </w:rPr>
      </w:pPr>
    </w:p>
    <w:tbl>
      <w:tblPr>
        <w:tblW w:w="9480" w:type="dxa"/>
        <w:tblLayout w:type="fixed"/>
        <w:tblLook w:val="01E0" w:firstRow="1" w:lastRow="1" w:firstColumn="1" w:lastColumn="1" w:noHBand="0" w:noVBand="0"/>
      </w:tblPr>
      <w:tblGrid>
        <w:gridCol w:w="3208"/>
        <w:gridCol w:w="6272"/>
      </w:tblGrid>
      <w:tr w:rsidR="00041390" w:rsidRPr="00EF67A6" w:rsidTr="009C0905">
        <w:tc>
          <w:tcPr>
            <w:tcW w:w="3208" w:type="dxa"/>
            <w:tcBorders>
              <w:right w:val="dotted" w:sz="4" w:space="0" w:color="auto"/>
            </w:tcBorders>
          </w:tcPr>
          <w:p w:rsidR="00041390" w:rsidRPr="00EF67A6" w:rsidRDefault="00041390" w:rsidP="009C0905">
            <w:pPr>
              <w:rPr>
                <w:rFonts w:ascii="Calibri" w:hAnsi="Calibri" w:cs="Calibri"/>
                <w:sz w:val="20"/>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b/>
                <w:szCs w:val="18"/>
              </w:rPr>
            </w:pPr>
            <w:r w:rsidRPr="00EF67A6">
              <w:rPr>
                <w:rFonts w:ascii="Calibri" w:hAnsi="Calibri" w:cs="Calibri"/>
                <w:b/>
                <w:szCs w:val="18"/>
              </w:rPr>
              <w:t>Centre national de la propriété forestière (CNPF)</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Etablissement public national régi par l’article L321-1 du Code Forestier</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SIRET 180 092 355 00015 – APE 8413Z</w:t>
            </w:r>
          </w:p>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208" w:type="dxa"/>
            <w:tcBorders>
              <w:right w:val="dotted" w:sz="4" w:space="0" w:color="auto"/>
            </w:tcBorders>
          </w:tcPr>
          <w:p w:rsidR="00041390" w:rsidRPr="00EF67A6" w:rsidRDefault="00041390" w:rsidP="009C0905">
            <w:pPr>
              <w:pStyle w:val="StyleTitre4NonGras"/>
              <w:rPr>
                <w:rFonts w:ascii="Calibri" w:hAnsi="Calibri" w:cs="Calibri"/>
                <w:sz w:val="20"/>
              </w:rPr>
            </w:pPr>
            <w:r w:rsidRPr="00EF67A6">
              <w:rPr>
                <w:rFonts w:ascii="Calibri" w:hAnsi="Calibri" w:cs="Calibri"/>
                <w:sz w:val="20"/>
              </w:rP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041390">
            <w:pPr>
              <w:pStyle w:val="StyleListecontinueNonGras"/>
              <w:rPr>
                <w:rFonts w:ascii="Calibri" w:hAnsi="Calibri" w:cs="Calibri"/>
                <w:sz w:val="20"/>
                <w:szCs w:val="18"/>
              </w:rPr>
            </w:pPr>
            <w:r w:rsidRPr="00EF67A6">
              <w:rPr>
                <w:rFonts w:ascii="Calibri" w:hAnsi="Calibri" w:cs="Calibri"/>
                <w:sz w:val="20"/>
                <w:szCs w:val="18"/>
              </w:rPr>
              <w:t>Le Directeur général Roland de LARY ou son représentant dûment habilité par délégation</w:t>
            </w:r>
          </w:p>
        </w:tc>
      </w:tr>
      <w:tr w:rsidR="00041390" w:rsidRPr="00EF67A6" w:rsidTr="009C0905">
        <w:tc>
          <w:tcPr>
            <w:tcW w:w="320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sz w:val="20"/>
                <w:szCs w:val="18"/>
              </w:rPr>
            </w:pPr>
            <w:r w:rsidRPr="00EF67A6">
              <w:rPr>
                <w:rFonts w:ascii="Calibri" w:hAnsi="Calibri" w:cs="Calibri"/>
                <w:sz w:val="20"/>
                <w:szCs w:val="18"/>
              </w:rPr>
              <w:t>47, rue de Chaillot</w:t>
            </w:r>
          </w:p>
          <w:p w:rsidR="00041390" w:rsidRPr="00EF67A6" w:rsidRDefault="00041390" w:rsidP="009C0905">
            <w:pPr>
              <w:rPr>
                <w:rFonts w:ascii="Calibri" w:hAnsi="Calibri" w:cs="Calibri"/>
                <w:sz w:val="20"/>
                <w:szCs w:val="18"/>
              </w:rPr>
            </w:pPr>
            <w:r w:rsidRPr="00EF67A6">
              <w:rPr>
                <w:rFonts w:ascii="Calibri" w:hAnsi="Calibri" w:cs="Calibri"/>
                <w:sz w:val="20"/>
                <w:szCs w:val="18"/>
              </w:rPr>
              <w:t>75116 PARIS 16</w:t>
            </w:r>
          </w:p>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218"/>
      </w:tblGrid>
      <w:tr w:rsidR="00041390" w:rsidRPr="00EF67A6" w:rsidTr="009C0905">
        <w:tc>
          <w:tcPr>
            <w:tcW w:w="617" w:type="dxa"/>
            <w:shd w:val="clear" w:color="auto" w:fill="46907B"/>
            <w:vAlign w:val="center"/>
          </w:tcPr>
          <w:p w:rsidR="00041390" w:rsidRPr="00EF67A6" w:rsidRDefault="00041390" w:rsidP="009C0905">
            <w:pPr>
              <w:rPr>
                <w:rFonts w:ascii="Calibri" w:hAnsi="Calibri" w:cs="Calibri"/>
                <w:sz w:val="20"/>
                <w:szCs w:val="18"/>
              </w:rPr>
            </w:pPr>
          </w:p>
        </w:tc>
        <w:tc>
          <w:tcPr>
            <w:tcW w:w="2218"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CONTRACTANT(S)</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CONTRACTANT UNIQUE </w:t>
      </w:r>
    </w:p>
    <w:p w:rsidR="00041390" w:rsidRPr="00EF67A6" w:rsidRDefault="00041390" w:rsidP="00041390">
      <w:pPr>
        <w:rPr>
          <w:rFonts w:ascii="Calibri" w:hAnsi="Calibri" w:cs="Calibri"/>
          <w:sz w:val="20"/>
          <w:szCs w:val="18"/>
        </w:rPr>
      </w:pP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Précisez si vous êtes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09"/>
            <w:enabled/>
            <w:calcOnExit w:val="0"/>
            <w:checkBox>
              <w:sizeAuto/>
              <w:default w:val="0"/>
            </w:checkBox>
          </w:ffData>
        </w:fldChar>
      </w:r>
      <w:bookmarkStart w:id="0" w:name="CaseACocher109"/>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bookmarkEnd w:id="0"/>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intermédiaire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0"/>
            <w:enabled/>
            <w:calcOnExit w:val="0"/>
            <w:checkBox>
              <w:sizeAuto/>
              <w:default w:val="0"/>
            </w:checkBox>
          </w:ffData>
        </w:fldChar>
      </w:r>
      <w:bookmarkStart w:id="1" w:name="CaseACocher110"/>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bookmarkEnd w:id="1"/>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assureur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1"/>
            <w:enabled/>
            <w:calcOnExit w:val="0"/>
            <w:checkBox>
              <w:sizeAuto/>
              <w:default w:val="0"/>
            </w:checkBox>
          </w:ffData>
        </w:fldChar>
      </w:r>
      <w:bookmarkStart w:id="2" w:name="CaseACocher111"/>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bookmarkEnd w:id="2"/>
      <w:r w:rsidRPr="00EF67A6">
        <w:rPr>
          <w:rFonts w:ascii="Calibri" w:hAnsi="Calibri" w:cs="Calibri"/>
          <w:sz w:val="20"/>
          <w:szCs w:val="18"/>
        </w:rPr>
        <w:t xml:space="preserve"> </w:t>
      </w:r>
      <w:proofErr w:type="gramStart"/>
      <w:r w:rsidRPr="00EF67A6">
        <w:rPr>
          <w:rFonts w:ascii="Calibri" w:hAnsi="Calibri" w:cs="Calibri"/>
          <w:sz w:val="20"/>
          <w:szCs w:val="18"/>
        </w:rPr>
        <w:t>une</w:t>
      </w:r>
      <w:proofErr w:type="gramEnd"/>
      <w:r w:rsidRPr="00EF67A6">
        <w:rPr>
          <w:rFonts w:ascii="Calibri" w:hAnsi="Calibri" w:cs="Calibri"/>
          <w:sz w:val="20"/>
          <w:szCs w:val="18"/>
        </w:rPr>
        <w:t xml:space="preserve"> mutuelle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2"/>
            <w:enabled/>
            <w:calcOnExit w:val="0"/>
            <w:checkBox>
              <w:sizeAuto/>
              <w:default w:val="0"/>
            </w:checkBox>
          </w:ffData>
        </w:fldChar>
      </w:r>
      <w:bookmarkStart w:id="3" w:name="CaseACocher112"/>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bookmarkEnd w:id="3"/>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courtier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3"/>
            <w:enabled/>
            <w:calcOnExit w:val="0"/>
            <w:checkBox>
              <w:sizeAuto/>
              <w:default w:val="0"/>
            </w:checkBox>
          </w:ffData>
        </w:fldChar>
      </w:r>
      <w:bookmarkStart w:id="4" w:name="CaseACocher113"/>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bookmarkEnd w:id="4"/>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agent général</w:t>
      </w:r>
    </w:p>
    <w:p w:rsidR="00041390" w:rsidRPr="00EF67A6" w:rsidRDefault="00041390" w:rsidP="00041390">
      <w:pPr>
        <w:rPr>
          <w:rFonts w:ascii="Calibri" w:hAnsi="Calibri" w:cs="Calibri"/>
          <w:sz w:val="20"/>
          <w:szCs w:val="18"/>
        </w:rPr>
      </w:pPr>
      <w:r w:rsidRPr="00EF67A6">
        <w:rPr>
          <w:rFonts w:ascii="Calibri" w:hAnsi="Calibri" w:cs="Calibri"/>
          <w:sz w:val="20"/>
          <w:szCs w:val="18"/>
        </w:rPr>
        <w:lastRenderedPageBreak/>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OU EN CAS DE GROUPEMENT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b/>
          <w:bCs/>
          <w:sz w:val="20"/>
          <w:szCs w:val="18"/>
        </w:rPr>
        <w:t xml:space="preserve">Les cocontractants soussignés, </w:t>
      </w:r>
      <w:r w:rsidRPr="00EF67A6">
        <w:rPr>
          <w:rFonts w:ascii="Calibri" w:hAnsi="Calibri" w:cs="Calibri"/>
          <w:sz w:val="20"/>
          <w:szCs w:val="18"/>
        </w:rPr>
        <w:t>engageant ainsi les personnes physiques ou morales ci-après, groupées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conjoints</w:t>
      </w:r>
      <w:proofErr w:type="gramEnd"/>
      <w:r w:rsidRPr="00EF67A6">
        <w:rPr>
          <w:rFonts w:ascii="Calibri" w:hAnsi="Calibri" w:cs="Calibri"/>
          <w:b/>
          <w:bCs/>
          <w:sz w:val="20"/>
          <w:szCs w:val="18"/>
        </w:rPr>
        <w:t xml:space="preserve"> </w:t>
      </w:r>
      <w:r w:rsidRPr="00EF67A6">
        <w:rPr>
          <w:rFonts w:ascii="Calibri" w:hAnsi="Calibri" w:cs="Calibri"/>
          <w:sz w:val="20"/>
          <w:szCs w:val="18"/>
        </w:rPr>
        <w:t>(cf. grille de répartition des prestations annexées)</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60232">
        <w:rPr>
          <w:rFonts w:ascii="Calibri" w:hAnsi="Calibri" w:cs="Calibri"/>
          <w:sz w:val="20"/>
          <w:szCs w:val="18"/>
        </w:rPr>
      </w:r>
      <w:r w:rsidR="00D60232">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solidaires</w:t>
      </w:r>
      <w:proofErr w:type="gramEnd"/>
      <w:r w:rsidRPr="00EF67A6">
        <w:rPr>
          <w:rFonts w:ascii="Calibri" w:hAnsi="Calibri" w:cs="Calibri"/>
          <w:sz w:val="20"/>
          <w:szCs w:val="18"/>
        </w:rPr>
        <w:t>, les unes des autres</w:t>
      </w:r>
    </w:p>
    <w:p w:rsidR="00041390" w:rsidRPr="00EF67A6" w:rsidRDefault="00041390" w:rsidP="00041390">
      <w:pPr>
        <w:pStyle w:val="Titre6"/>
        <w:rPr>
          <w:rFonts w:cs="Calibri"/>
          <w:sz w:val="20"/>
          <w:szCs w:val="18"/>
        </w:rPr>
      </w:pPr>
      <w:r w:rsidRPr="00EF67A6">
        <w:rPr>
          <w:rFonts w:cs="Calibri"/>
          <w:sz w:val="20"/>
          <w:szCs w:val="18"/>
        </w:rPr>
        <w:t>1er cotraitant mandataire du groupement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Titre6"/>
        <w:rPr>
          <w:rFonts w:cs="Calibri"/>
          <w:sz w:val="20"/>
          <w:szCs w:val="18"/>
        </w:rPr>
      </w:pPr>
      <w:r w:rsidRPr="00EF67A6">
        <w:rPr>
          <w:rFonts w:cs="Calibri"/>
          <w:sz w:val="20"/>
          <w:szCs w:val="18"/>
        </w:rPr>
        <w:t>2e cotraitant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241409" w:rsidRDefault="00041390" w:rsidP="00041390">
      <w:pPr>
        <w:pStyle w:val="RedTitre2"/>
        <w:spacing w:before="0" w:after="0"/>
        <w:jc w:val="both"/>
        <w:rPr>
          <w:rFonts w:asciiTheme="minorHAnsi" w:hAnsiTheme="minorHAnsi" w:cstheme="minorHAnsi"/>
          <w:sz w:val="28"/>
          <w:szCs w:val="18"/>
        </w:rPr>
      </w:pPr>
      <w:r w:rsidRPr="00241409">
        <w:rPr>
          <w:rFonts w:asciiTheme="minorHAnsi" w:hAnsiTheme="minorHAnsi" w:cstheme="minorHAnsi"/>
          <w:sz w:val="28"/>
          <w:szCs w:val="18"/>
        </w:rPr>
        <w:lastRenderedPageBreak/>
        <w:t>Article  2 – Prix</w:t>
      </w:r>
    </w:p>
    <w:p w:rsidR="00041390" w:rsidRPr="00241409" w:rsidRDefault="00041390" w:rsidP="00041390">
      <w:pPr>
        <w:pStyle w:val="RedTxt"/>
        <w:spacing w:after="120"/>
        <w:ind w:right="-92"/>
        <w:jc w:val="both"/>
        <w:rPr>
          <w:rFonts w:asciiTheme="minorHAnsi" w:hAnsiTheme="minorHAnsi" w:cstheme="minorHAnsi"/>
          <w:sz w:val="22"/>
          <w:szCs w:val="18"/>
        </w:rPr>
      </w:pPr>
    </w:p>
    <w:p w:rsidR="00D83B2C" w:rsidRDefault="00D83B2C" w:rsidP="00D83B2C">
      <w:pPr>
        <w:rPr>
          <w:rFonts w:ascii="Arial" w:hAnsi="Arial" w:cs="Arial"/>
          <w:sz w:val="18"/>
          <w:szCs w:val="18"/>
        </w:rPr>
      </w:pPr>
      <w:r w:rsidRPr="000F40CE">
        <w:rPr>
          <w:rFonts w:ascii="Arial" w:hAnsi="Arial" w:cs="Arial"/>
          <w:sz w:val="18"/>
          <w:szCs w:val="18"/>
        </w:rPr>
        <w:t>Les prix sont libellés en euros et sont réputés comprendre toutes les charges liées à l’exécution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 Le taux de la taxe sur la valeur ajoutée (TVA) applicable sera mentionné. Les prix du présent marché sont révisables selon les modalités fixées dans le CCP.</w:t>
      </w:r>
    </w:p>
    <w:p w:rsidR="00D83B2C" w:rsidRPr="009B0E60" w:rsidRDefault="00D83B2C" w:rsidP="00D83B2C">
      <w:pPr>
        <w:rPr>
          <w:rFonts w:ascii="Arial" w:hAnsi="Arial" w:cs="Arial"/>
          <w:sz w:val="18"/>
          <w:szCs w:val="18"/>
        </w:rPr>
      </w:pPr>
      <w:r w:rsidRPr="009B0E60">
        <w:rPr>
          <w:rFonts w:ascii="Arial" w:hAnsi="Arial" w:cs="Arial"/>
          <w:sz w:val="18"/>
          <w:szCs w:val="18"/>
        </w:rPr>
        <w:t xml:space="preserve">Le marché est conclu à partir d’un prix </w:t>
      </w:r>
      <w:r>
        <w:rPr>
          <w:rFonts w:ascii="Arial" w:hAnsi="Arial" w:cs="Arial"/>
          <w:sz w:val="18"/>
          <w:szCs w:val="18"/>
        </w:rPr>
        <w:t>unitaire exprimé par personne</w:t>
      </w:r>
      <w:r w:rsidRPr="009B0E60">
        <w:rPr>
          <w:rFonts w:ascii="Arial" w:hAnsi="Arial" w:cs="Arial"/>
          <w:sz w:val="18"/>
          <w:szCs w:val="18"/>
        </w:rPr>
        <w:t xml:space="preserve">. Le prix total est constitué par une cotisation annuelle, correspondant au prix unitaire </w:t>
      </w:r>
      <w:r w:rsidR="00D60232">
        <w:rPr>
          <w:rFonts w:ascii="Arial" w:hAnsi="Arial" w:cs="Arial"/>
          <w:sz w:val="18"/>
          <w:szCs w:val="18"/>
        </w:rPr>
        <w:t xml:space="preserve">par catégorie de drone </w:t>
      </w:r>
      <w:r w:rsidRPr="009B0E60">
        <w:rPr>
          <w:rFonts w:ascii="Arial" w:hAnsi="Arial" w:cs="Arial"/>
          <w:sz w:val="18"/>
          <w:szCs w:val="18"/>
        </w:rPr>
        <w:t>multiplié par</w:t>
      </w:r>
      <w:r w:rsidR="00D60232">
        <w:rPr>
          <w:rFonts w:ascii="Arial" w:hAnsi="Arial" w:cs="Arial"/>
          <w:sz w:val="18"/>
          <w:szCs w:val="18"/>
        </w:rPr>
        <w:t> le nombre de drones recensé</w:t>
      </w:r>
      <w:r>
        <w:rPr>
          <w:rFonts w:ascii="Arial" w:hAnsi="Arial" w:cs="Arial"/>
          <w:sz w:val="18"/>
          <w:szCs w:val="18"/>
        </w:rPr>
        <w:t>.</w:t>
      </w:r>
    </w:p>
    <w:p w:rsidR="00D83B2C" w:rsidRDefault="00D83B2C" w:rsidP="00D83B2C">
      <w:pPr>
        <w:pStyle w:val="RedTxt"/>
        <w:spacing w:after="120"/>
        <w:ind w:right="-92"/>
        <w:jc w:val="both"/>
        <w:rPr>
          <w:rFonts w:cs="Arial"/>
          <w:smallCaps/>
          <w:szCs w:val="18"/>
        </w:rPr>
      </w:pPr>
    </w:p>
    <w:p w:rsidR="00D83B2C" w:rsidRPr="007F75B5" w:rsidRDefault="00D83B2C" w:rsidP="00D83B2C">
      <w:pPr>
        <w:pStyle w:val="RedTxt"/>
        <w:spacing w:after="120"/>
        <w:ind w:right="-92"/>
        <w:jc w:val="both"/>
        <w:rPr>
          <w:rFonts w:cs="Arial"/>
          <w:b/>
          <w:smallCaps/>
          <w:szCs w:val="18"/>
        </w:rPr>
      </w:pPr>
      <w:r w:rsidRPr="007F75B5">
        <w:rPr>
          <w:rFonts w:cs="Arial"/>
          <w:b/>
          <w:smallCaps/>
          <w:szCs w:val="18"/>
        </w:rPr>
        <w:t>2.1.</w:t>
      </w:r>
      <w:r w:rsidRPr="007F75B5">
        <w:rPr>
          <w:rFonts w:cs="Arial"/>
          <w:b/>
          <w:smallCaps/>
          <w:szCs w:val="18"/>
        </w:rPr>
        <w:tab/>
        <w:t>OFFRE DU CANDIDAT SE PRESENTANT SEUL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6696"/>
      </w:tblGrid>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 xml:space="preserve">Prix unitaire exprimé en € </w:t>
            </w:r>
            <w:r w:rsidR="00D60232">
              <w:rPr>
                <w:rFonts w:cs="Arial"/>
                <w:szCs w:val="18"/>
              </w:rPr>
              <w:t>par catégorie de drone</w:t>
            </w:r>
          </w:p>
          <w:p w:rsidR="00D83B2C" w:rsidRPr="00181C55" w:rsidRDefault="00D83B2C" w:rsidP="005B48AA">
            <w:pPr>
              <w:pStyle w:val="RedTxt"/>
              <w:rPr>
                <w:rFonts w:cs="Arial"/>
                <w:szCs w:val="18"/>
              </w:rPr>
            </w:pPr>
          </w:p>
        </w:tc>
        <w:tc>
          <w:tcPr>
            <w:tcW w:w="6696" w:type="dxa"/>
            <w:shd w:val="clear" w:color="auto" w:fill="auto"/>
          </w:tcPr>
          <w:p w:rsidR="00D83B2C" w:rsidRPr="00181C55" w:rsidRDefault="00D83B2C" w:rsidP="005B48AA">
            <w:pPr>
              <w:pStyle w:val="RedTxt"/>
              <w:rPr>
                <w:rFonts w:cs="Arial"/>
                <w:szCs w:val="18"/>
              </w:rPr>
            </w:pPr>
          </w:p>
        </w:tc>
      </w:tr>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Montant annuel TTC de la prime (en chiffres)</w:t>
            </w:r>
          </w:p>
          <w:p w:rsidR="00D83B2C" w:rsidRPr="00181C55" w:rsidRDefault="00D83B2C" w:rsidP="005B48AA">
            <w:pPr>
              <w:pStyle w:val="RedTxt"/>
              <w:rPr>
                <w:rFonts w:cs="Arial"/>
                <w:szCs w:val="18"/>
              </w:rPr>
            </w:pPr>
          </w:p>
        </w:tc>
        <w:tc>
          <w:tcPr>
            <w:tcW w:w="6696" w:type="dxa"/>
            <w:shd w:val="clear" w:color="auto" w:fill="auto"/>
          </w:tcPr>
          <w:p w:rsidR="00D83B2C" w:rsidRPr="00181C55" w:rsidRDefault="00D83B2C" w:rsidP="005B48AA">
            <w:pPr>
              <w:pStyle w:val="RedTxt"/>
              <w:rPr>
                <w:rFonts w:cs="Arial"/>
                <w:szCs w:val="18"/>
              </w:rPr>
            </w:pPr>
          </w:p>
        </w:tc>
      </w:tr>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Montant annuel TTC de la prime (en toutes lettres)</w:t>
            </w:r>
          </w:p>
        </w:tc>
        <w:tc>
          <w:tcPr>
            <w:tcW w:w="6696" w:type="dxa"/>
            <w:shd w:val="clear" w:color="auto" w:fill="auto"/>
          </w:tcPr>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p>
        </w:tc>
      </w:tr>
    </w:tbl>
    <w:p w:rsidR="00D83B2C" w:rsidRPr="009B0E60" w:rsidRDefault="00D83B2C" w:rsidP="00D83B2C">
      <w:pPr>
        <w:pStyle w:val="RedTxt"/>
        <w:rPr>
          <w:rFonts w:cs="Arial"/>
          <w:szCs w:val="18"/>
        </w:rPr>
      </w:pPr>
    </w:p>
    <w:p w:rsidR="00D83B2C" w:rsidRPr="007F75B5" w:rsidRDefault="00D83B2C" w:rsidP="00D83B2C">
      <w:pPr>
        <w:pStyle w:val="RedTxt"/>
        <w:ind w:firstLine="708"/>
        <w:jc w:val="both"/>
        <w:rPr>
          <w:rFonts w:cs="Arial"/>
          <w:b/>
          <w:szCs w:val="18"/>
        </w:rPr>
      </w:pPr>
      <w:r w:rsidRPr="007F75B5">
        <w:rPr>
          <w:rFonts w:cs="Arial"/>
          <w:b/>
          <w:szCs w:val="18"/>
        </w:rPr>
        <w:t>2.2.</w:t>
      </w:r>
      <w:r w:rsidRPr="007F75B5">
        <w:rPr>
          <w:rFonts w:cs="Arial"/>
          <w:b/>
          <w:szCs w:val="18"/>
        </w:rPr>
        <w:tab/>
        <w:t>EN CAS DE GROUPEMENT</w:t>
      </w:r>
    </w:p>
    <w:p w:rsidR="00D83B2C" w:rsidRPr="009B0E60" w:rsidRDefault="00D83B2C" w:rsidP="00D83B2C">
      <w:pPr>
        <w:pStyle w:val="RedTxt"/>
        <w:jc w:val="both"/>
        <w:rPr>
          <w:rFonts w:cs="Arial"/>
          <w:szCs w:val="18"/>
        </w:rPr>
      </w:pPr>
    </w:p>
    <w:p w:rsidR="00D83B2C" w:rsidRPr="009B0E60" w:rsidRDefault="00D83B2C" w:rsidP="00D83B2C">
      <w:pPr>
        <w:pStyle w:val="RedTxt"/>
        <w:numPr>
          <w:ilvl w:val="0"/>
          <w:numId w:val="23"/>
        </w:numPr>
        <w:tabs>
          <w:tab w:val="num" w:pos="284"/>
        </w:tabs>
        <w:suppressAutoHyphens w:val="0"/>
        <w:overflowPunct/>
        <w:ind w:hanging="720"/>
        <w:textAlignment w:val="auto"/>
        <w:rPr>
          <w:rFonts w:cs="Arial"/>
          <w:b/>
          <w:szCs w:val="18"/>
        </w:rPr>
      </w:pPr>
      <w:r w:rsidRPr="009B0E60">
        <w:rPr>
          <w:rFonts w:cs="Arial"/>
          <w:b/>
          <w:szCs w:val="18"/>
        </w:rPr>
        <w:t>Décomposition par intervenant en cas de groupement</w:t>
      </w:r>
      <w:r w:rsidRPr="009B0E60">
        <w:rPr>
          <w:rFonts w:cs="Arial"/>
          <w:b/>
          <w:i/>
          <w:szCs w:val="18"/>
        </w:rPr>
        <w:t> :</w:t>
      </w:r>
    </w:p>
    <w:p w:rsidR="00D83B2C" w:rsidRPr="009B0E60" w:rsidRDefault="00D83B2C" w:rsidP="00D83B2C">
      <w:pPr>
        <w:pStyle w:val="RedTxt"/>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111"/>
        <w:gridCol w:w="1276"/>
        <w:gridCol w:w="2551"/>
      </w:tblGrid>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Statut</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Objet de la prestation</w:t>
            </w:r>
          </w:p>
        </w:tc>
        <w:tc>
          <w:tcPr>
            <w:tcW w:w="1276" w:type="dxa"/>
            <w:tcBorders>
              <w:top w:val="single" w:sz="4" w:space="0" w:color="auto"/>
              <w:left w:val="single" w:sz="4" w:space="0" w:color="auto"/>
              <w:bottom w:val="single" w:sz="4" w:space="0" w:color="auto"/>
              <w:right w:val="single" w:sz="12"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Montant HT</w:t>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Mandataire</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Cotraitant 2</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Cotraitant 3</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bl>
    <w:p w:rsidR="00D83B2C" w:rsidRPr="009B0E60" w:rsidRDefault="00D83B2C" w:rsidP="00D83B2C">
      <w:pPr>
        <w:pStyle w:val="RedTitre1"/>
        <w:jc w:val="left"/>
        <w:rPr>
          <w:rFonts w:cs="Arial"/>
          <w:sz w:val="18"/>
          <w:szCs w:val="18"/>
        </w:rPr>
      </w:pPr>
    </w:p>
    <w:p w:rsidR="00D83B2C" w:rsidRPr="007F75B5" w:rsidRDefault="00D83B2C" w:rsidP="00D83B2C">
      <w:pPr>
        <w:pStyle w:val="RedTxt"/>
        <w:ind w:firstLine="708"/>
        <w:rPr>
          <w:rFonts w:cs="Arial"/>
          <w:b/>
          <w:szCs w:val="18"/>
        </w:rPr>
      </w:pPr>
      <w:r w:rsidRPr="007F75B5">
        <w:rPr>
          <w:rFonts w:cs="Arial"/>
          <w:b/>
          <w:szCs w:val="18"/>
        </w:rPr>
        <w:t>2.3.</w:t>
      </w:r>
      <w:r w:rsidRPr="007F75B5">
        <w:rPr>
          <w:rFonts w:cs="Arial"/>
          <w:b/>
          <w:szCs w:val="18"/>
        </w:rPr>
        <w:tab/>
        <w:t>SOUS-TRAITANCE ENVISAGEE</w:t>
      </w:r>
    </w:p>
    <w:p w:rsidR="00D83B2C" w:rsidRPr="009B0E60" w:rsidRDefault="00D83B2C" w:rsidP="00D83B2C">
      <w:pPr>
        <w:pStyle w:val="RedTxt"/>
        <w:rPr>
          <w:rFonts w:cs="Arial"/>
          <w:szCs w:val="18"/>
        </w:rPr>
      </w:pPr>
    </w:p>
    <w:p w:rsidR="00D83B2C" w:rsidRPr="009B0E60" w:rsidRDefault="00D83B2C" w:rsidP="00D83B2C">
      <w:pPr>
        <w:pStyle w:val="RedTxt"/>
        <w:jc w:val="both"/>
        <w:rPr>
          <w:rFonts w:cs="Arial"/>
          <w:szCs w:val="18"/>
        </w:rPr>
      </w:pPr>
      <w:r w:rsidRPr="009B0E60">
        <w:rPr>
          <w:rFonts w:cs="Arial"/>
          <w:szCs w:val="18"/>
        </w:rPr>
        <w:t>La notification du présent marché emporte acceptation du ou des sous-traitants déclaré à la remise de l’offre du titulaire et agrément de ses (leurs) conditions de paiement. Au tableau ci-dessous devra correspondre un formulaire DC4 dûment rempli.</w:t>
      </w:r>
    </w:p>
    <w:p w:rsidR="00D83B2C" w:rsidRPr="009B0E60" w:rsidRDefault="00D83B2C" w:rsidP="00D83B2C">
      <w:pPr>
        <w:pStyle w:val="RedTxt"/>
        <w:jc w:val="both"/>
        <w:rPr>
          <w:rFonts w:cs="Arial"/>
          <w:szCs w:val="18"/>
        </w:rPr>
      </w:pPr>
    </w:p>
    <w:tbl>
      <w:tblPr>
        <w:tblW w:w="0" w:type="auto"/>
        <w:tblBorders>
          <w:top w:val="single" w:sz="8" w:space="0" w:color="auto"/>
          <w:left w:val="single" w:sz="8" w:space="0" w:color="auto"/>
          <w:bottom w:val="single" w:sz="8"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988"/>
        <w:gridCol w:w="4320"/>
        <w:gridCol w:w="3060"/>
      </w:tblGrid>
      <w:tr w:rsidR="00D83B2C" w:rsidRPr="009B0E60" w:rsidTr="005B48AA">
        <w:tblPrEx>
          <w:tblCellMar>
            <w:top w:w="0" w:type="dxa"/>
            <w:bottom w:w="0" w:type="dxa"/>
          </w:tblCellMar>
        </w:tblPrEx>
        <w:tc>
          <w:tcPr>
            <w:tcW w:w="2988" w:type="dxa"/>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Nom du ou des sous-traitant(s) pressenti(s)</w:t>
            </w:r>
          </w:p>
        </w:tc>
        <w:tc>
          <w:tcPr>
            <w:tcW w:w="4320" w:type="dxa"/>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Nature de la prestation</w:t>
            </w:r>
          </w:p>
        </w:tc>
        <w:tc>
          <w:tcPr>
            <w:tcW w:w="3060" w:type="dxa"/>
            <w:shd w:val="clear" w:color="auto" w:fill="FFFFFF"/>
            <w:vAlign w:val="center"/>
          </w:tcPr>
          <w:p w:rsidR="00D83B2C" w:rsidRPr="009B0E60" w:rsidRDefault="00D83B2C" w:rsidP="005B48AA">
            <w:pPr>
              <w:pStyle w:val="RedTxt"/>
              <w:spacing w:before="40" w:after="40"/>
              <w:jc w:val="center"/>
              <w:rPr>
                <w:rFonts w:cs="Arial"/>
                <w:b/>
                <w:szCs w:val="18"/>
              </w:rPr>
            </w:pPr>
            <w:r w:rsidRPr="009B0E60">
              <w:rPr>
                <w:rFonts w:cs="Arial"/>
                <w:b/>
                <w:szCs w:val="18"/>
              </w:rPr>
              <w:t>Montant HT</w:t>
            </w:r>
          </w:p>
        </w:tc>
      </w:tr>
      <w:tr w:rsidR="00D83B2C" w:rsidRPr="009B0E60" w:rsidTr="005B48AA">
        <w:tblPrEx>
          <w:tblCellMar>
            <w:top w:w="0" w:type="dxa"/>
            <w:bottom w:w="0" w:type="dxa"/>
          </w:tblCellMar>
        </w:tblPrEx>
        <w:tc>
          <w:tcPr>
            <w:tcW w:w="2988" w:type="dxa"/>
            <w:tcBorders>
              <w:bottom w:val="single" w:sz="8" w:space="0" w:color="auto"/>
            </w:tcBorders>
          </w:tcPr>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rPr>
            </w:pPr>
          </w:p>
        </w:tc>
        <w:tc>
          <w:tcPr>
            <w:tcW w:w="4320" w:type="dxa"/>
          </w:tcPr>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rPr>
            </w:pPr>
            <w:r w:rsidRPr="009B0E60">
              <w:rPr>
                <w:rFonts w:cs="Arial"/>
                <w:szCs w:val="18"/>
                <w:highlight w:val="lightGray"/>
              </w:rPr>
              <w:t>....</w:t>
            </w:r>
          </w:p>
        </w:tc>
        <w:tc>
          <w:tcPr>
            <w:tcW w:w="3060" w:type="dxa"/>
            <w:vAlign w:val="center"/>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2988" w:type="dxa"/>
            <w:tcBorders>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Taux de la TVA</w:t>
            </w:r>
          </w:p>
        </w:tc>
        <w:tc>
          <w:tcPr>
            <w:tcW w:w="3060" w:type="dxa"/>
            <w:vAlign w:val="center"/>
          </w:tcPr>
          <w:p w:rsidR="00D83B2C" w:rsidRPr="009B0E60" w:rsidRDefault="00D83B2C" w:rsidP="005B48AA">
            <w:pPr>
              <w:pStyle w:val="RedTxt"/>
              <w:spacing w:before="40" w:after="40"/>
              <w:jc w:val="center"/>
              <w:rPr>
                <w:rFonts w:cs="Arial"/>
                <w:szCs w:val="18"/>
              </w:rPr>
            </w:pPr>
          </w:p>
        </w:tc>
      </w:tr>
      <w:tr w:rsidR="00D83B2C" w:rsidRPr="009B0E60" w:rsidTr="005B48AA">
        <w:tblPrEx>
          <w:tblCellMar>
            <w:top w:w="0" w:type="dxa"/>
            <w:bottom w:w="0" w:type="dxa"/>
          </w:tblCellMar>
        </w:tblPrEx>
        <w:tc>
          <w:tcPr>
            <w:tcW w:w="2988" w:type="dxa"/>
            <w:tcBorders>
              <w:top w:val="nil"/>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Montant de la TVA</w:t>
            </w:r>
          </w:p>
        </w:tc>
        <w:tc>
          <w:tcPr>
            <w:tcW w:w="3060" w:type="dxa"/>
            <w:vAlign w:val="center"/>
          </w:tcPr>
          <w:p w:rsidR="00D83B2C" w:rsidRPr="009B0E60" w:rsidRDefault="00D83B2C" w:rsidP="005B48AA">
            <w:pPr>
              <w:pStyle w:val="RedTxt"/>
              <w:spacing w:before="40" w:after="40"/>
              <w:jc w:val="center"/>
              <w:rPr>
                <w:rFonts w:cs="Arial"/>
                <w:szCs w:val="18"/>
              </w:rPr>
            </w:pPr>
          </w:p>
        </w:tc>
      </w:tr>
      <w:tr w:rsidR="00D83B2C" w:rsidRPr="009B0E60" w:rsidTr="005B48AA">
        <w:tblPrEx>
          <w:tblCellMar>
            <w:top w:w="0" w:type="dxa"/>
            <w:bottom w:w="0" w:type="dxa"/>
          </w:tblCellMar>
        </w:tblPrEx>
        <w:tc>
          <w:tcPr>
            <w:tcW w:w="2988" w:type="dxa"/>
            <w:tcBorders>
              <w:top w:val="nil"/>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Montant TTC en chiffres</w:t>
            </w:r>
          </w:p>
        </w:tc>
        <w:tc>
          <w:tcPr>
            <w:tcW w:w="3060" w:type="dxa"/>
            <w:vAlign w:val="center"/>
          </w:tcPr>
          <w:p w:rsidR="00D83B2C" w:rsidRPr="009B0E60" w:rsidRDefault="00D83B2C" w:rsidP="005B48AA">
            <w:pPr>
              <w:pStyle w:val="RedTxt"/>
              <w:spacing w:before="40" w:after="40"/>
              <w:jc w:val="center"/>
              <w:rPr>
                <w:rFonts w:cs="Arial"/>
                <w:szCs w:val="18"/>
              </w:rPr>
            </w:pPr>
          </w:p>
        </w:tc>
      </w:tr>
    </w:tbl>
    <w:p w:rsidR="00D83B2C" w:rsidRPr="009B0E60" w:rsidRDefault="00D83B2C" w:rsidP="00D83B2C">
      <w:pPr>
        <w:pStyle w:val="RedTxt"/>
        <w:rPr>
          <w:rFonts w:cs="Arial"/>
          <w:szCs w:val="18"/>
        </w:rPr>
      </w:pPr>
    </w:p>
    <w:p w:rsidR="00D83B2C" w:rsidRDefault="00D83B2C" w:rsidP="00D83B2C">
      <w:pPr>
        <w:pStyle w:val="RedTxt"/>
        <w:rPr>
          <w:rFonts w:cs="Arial"/>
          <w:szCs w:val="18"/>
        </w:rPr>
      </w:pPr>
    </w:p>
    <w:p w:rsidR="00D60232" w:rsidRDefault="00D60232" w:rsidP="00D83B2C">
      <w:pPr>
        <w:pStyle w:val="RedTxt"/>
        <w:rPr>
          <w:rFonts w:cs="Arial"/>
          <w:szCs w:val="18"/>
        </w:rPr>
      </w:pPr>
    </w:p>
    <w:p w:rsidR="00D60232" w:rsidRDefault="00D60232" w:rsidP="00D83B2C">
      <w:pPr>
        <w:pStyle w:val="RedTxt"/>
        <w:rPr>
          <w:rFonts w:cs="Arial"/>
          <w:szCs w:val="18"/>
        </w:rPr>
      </w:pPr>
    </w:p>
    <w:p w:rsidR="00041390" w:rsidRPr="00EF67A6" w:rsidRDefault="00041390" w:rsidP="00041390">
      <w:pPr>
        <w:pStyle w:val="RedTitre2"/>
        <w:spacing w:before="0" w:after="0"/>
        <w:jc w:val="both"/>
        <w:rPr>
          <w:rFonts w:ascii="Calibri" w:hAnsi="Calibri" w:cs="Calibri"/>
          <w:sz w:val="28"/>
          <w:szCs w:val="18"/>
        </w:rPr>
      </w:pPr>
      <w:r w:rsidRPr="00EF67A6">
        <w:rPr>
          <w:rFonts w:ascii="Calibri" w:hAnsi="Calibri" w:cs="Calibri"/>
          <w:sz w:val="28"/>
          <w:szCs w:val="18"/>
        </w:rPr>
        <w:lastRenderedPageBreak/>
        <w:t>Article  3 – Modalités de règlement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Le mode de règlement est le mandat administratif suivi d’un virement.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3.1 Périodicité des paiements</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périodicité des paiements est détaillée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 xml:space="preserve">3.2 Avance </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Les modalités de versement de l'avance sont détaillées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3.3 Facturation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modalités de règlement des comptes du marché sont spécifiées au CCP.</w:t>
      </w:r>
    </w:p>
    <w:p w:rsidR="00041390" w:rsidRPr="00EF67A6" w:rsidRDefault="00041390" w:rsidP="00041390">
      <w:pPr>
        <w:keepLines/>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3.4 Renseignements bancaires</w:t>
      </w:r>
    </w:p>
    <w:p w:rsidR="00041390" w:rsidRPr="004F7189" w:rsidRDefault="00041390" w:rsidP="00EF67A6">
      <w:pPr>
        <w:pStyle w:val="Titre2"/>
        <w:ind w:left="567"/>
        <w:rPr>
          <w:rFonts w:ascii="Calibri" w:hAnsi="Calibri" w:cs="Calibri"/>
          <w:b/>
          <w:i/>
          <w:sz w:val="20"/>
          <w:szCs w:val="18"/>
        </w:rPr>
      </w:pPr>
      <w:r w:rsidRPr="004F7189">
        <w:rPr>
          <w:rFonts w:ascii="Calibri" w:hAnsi="Calibri" w:cs="Calibri"/>
          <w:b/>
          <w:i/>
          <w:sz w:val="20"/>
          <w:szCs w:val="18"/>
        </w:rPr>
        <w:t>1 – Intermédiaires d’assurance</w:t>
      </w:r>
    </w:p>
    <w:p w:rsidR="00041390" w:rsidRPr="00EF67A6" w:rsidRDefault="00041390" w:rsidP="00041390">
      <w:pPr>
        <w:pStyle w:val="Titre2"/>
        <w:tabs>
          <w:tab w:val="right" w:leader="dot" w:pos="9639"/>
        </w:tabs>
        <w:ind w:left="567" w:right="567"/>
        <w:rPr>
          <w:rFonts w:ascii="Calibri" w:hAnsi="Calibri" w:cs="Calibri"/>
          <w:b/>
          <w:bCs w:val="0"/>
          <w:sz w:val="20"/>
          <w:szCs w:val="18"/>
        </w:rPr>
      </w:pPr>
      <w:r w:rsidRPr="00EF67A6">
        <w:rPr>
          <w:rFonts w:ascii="Calibri" w:hAnsi="Calibri" w:cs="Calibri"/>
          <w:b/>
          <w:bCs w:val="0"/>
          <w:sz w:val="20"/>
          <w:szCs w:val="18"/>
        </w:rPr>
        <w:t>En vertu du mandat dont bénéficie</w:t>
      </w:r>
      <w:r w:rsidRPr="00EF67A6">
        <w:rPr>
          <w:rFonts w:ascii="Calibri" w:hAnsi="Calibri" w:cs="Calibri"/>
          <w:b/>
          <w:bCs w:val="0"/>
          <w:sz w:val="20"/>
          <w:szCs w:val="18"/>
        </w:rPr>
        <w:tab/>
        <w:t xml:space="preserve">, courtier en assurance, </w:t>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de</w:t>
      </w:r>
      <w:proofErr w:type="gramEnd"/>
      <w:r w:rsidRPr="00EF67A6">
        <w:rPr>
          <w:rFonts w:ascii="Calibri" w:hAnsi="Calibri" w:cs="Calibri"/>
          <w:b/>
          <w:bCs w:val="0"/>
          <w:sz w:val="20"/>
          <w:szCs w:val="18"/>
        </w:rPr>
        <w:t xml:space="preserve"> la part de……………………………………</w:t>
      </w:r>
      <w:r w:rsidRPr="00EF67A6">
        <w:rPr>
          <w:rFonts w:ascii="Calibri" w:hAnsi="Calibri" w:cs="Calibri"/>
          <w:b/>
          <w:bCs w:val="0"/>
          <w:sz w:val="20"/>
          <w:szCs w:val="18"/>
        </w:rPr>
        <w:tab/>
        <w:t xml:space="preserve">, assureur, titulaire du présent marché, le CNPF se libérera entièrement de ses obligations nées du présent contrat à l’égard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en</w:t>
      </w:r>
      <w:proofErr w:type="gramEnd"/>
      <w:r w:rsidRPr="00EF67A6">
        <w:rPr>
          <w:rFonts w:ascii="Calibri" w:hAnsi="Calibri" w:cs="Calibri"/>
          <w:b/>
          <w:bCs w:val="0"/>
          <w:sz w:val="20"/>
          <w:szCs w:val="18"/>
        </w:rPr>
        <w:t xml:space="preserve"> versant le montant de celles-ci entre les mains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sz w:val="20"/>
          <w:szCs w:val="18"/>
        </w:rPr>
        <w:t>en</w:t>
      </w:r>
      <w:proofErr w:type="gramEnd"/>
      <w:r w:rsidRPr="00EF67A6">
        <w:rPr>
          <w:rFonts w:ascii="Calibri" w:hAnsi="Calibri" w:cs="Calibri"/>
          <w:b/>
          <w:sz w:val="20"/>
          <w:szCs w:val="18"/>
        </w:rPr>
        <w:t xml:space="preserve"> faisant porter le montant au crédit du (des) compte(s) précisé(s) ci-après (joindre un Relevé d’identité bancaire).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76"/>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p>
    <w:p w:rsidR="00041390" w:rsidRPr="004F7189" w:rsidRDefault="00041390" w:rsidP="00EF67A6">
      <w:pPr>
        <w:pStyle w:val="Titre2"/>
        <w:tabs>
          <w:tab w:val="right" w:leader="dot" w:pos="9639"/>
        </w:tabs>
        <w:ind w:left="567" w:right="709"/>
        <w:rPr>
          <w:rFonts w:ascii="Calibri" w:hAnsi="Calibri" w:cs="Calibri"/>
          <w:b/>
          <w:bCs w:val="0"/>
          <w:i/>
          <w:color w:val="FF0000"/>
          <w:sz w:val="20"/>
          <w:szCs w:val="18"/>
        </w:rPr>
      </w:pPr>
      <w:r w:rsidRPr="004F7189">
        <w:rPr>
          <w:rFonts w:ascii="Calibri" w:hAnsi="Calibri" w:cs="Calibri"/>
          <w:b/>
          <w:bCs w:val="0"/>
          <w:i/>
          <w:sz w:val="20"/>
          <w:szCs w:val="18"/>
        </w:rPr>
        <w:t>2 – Assureurs, mutuelles, agents généraux, courtiers…</w:t>
      </w:r>
    </w:p>
    <w:p w:rsidR="00041390" w:rsidRPr="00EF67A6" w:rsidRDefault="00041390" w:rsidP="00041390">
      <w:pPr>
        <w:pStyle w:val="Titre2"/>
        <w:tabs>
          <w:tab w:val="right" w:leader="dot" w:pos="9639"/>
        </w:tabs>
        <w:ind w:left="567" w:right="709"/>
        <w:rPr>
          <w:rFonts w:ascii="Calibri" w:hAnsi="Calibri" w:cs="Calibri"/>
          <w:b/>
          <w:bCs w:val="0"/>
          <w:sz w:val="20"/>
          <w:szCs w:val="18"/>
        </w:rPr>
      </w:pPr>
      <w:r w:rsidRPr="00EF67A6">
        <w:rPr>
          <w:rFonts w:ascii="Calibri" w:hAnsi="Calibri" w:cs="Calibri"/>
          <w:b/>
          <w:bCs w:val="0"/>
          <w:sz w:val="20"/>
          <w:szCs w:val="18"/>
        </w:rPr>
        <w:t>Le CNPF se libérera entièrement de ses obligations nées du présent marché en faisant porter le montant de celles-ci au crédit :</w:t>
      </w:r>
    </w:p>
    <w:p w:rsidR="00041390" w:rsidRPr="00EF67A6" w:rsidRDefault="00041390" w:rsidP="00041390">
      <w:pPr>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lastRenderedPageBreak/>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3.5 Délais de paiement</w:t>
      </w:r>
    </w:p>
    <w:p w:rsidR="00041390" w:rsidRPr="00EF67A6" w:rsidRDefault="00041390" w:rsidP="00041390">
      <w:pPr>
        <w:pStyle w:val="RedTxt"/>
        <w:spacing w:after="60"/>
        <w:ind w:right="-92"/>
        <w:jc w:val="both"/>
        <w:rPr>
          <w:rFonts w:ascii="Calibri" w:hAnsi="Calibri" w:cs="Calibri"/>
          <w:sz w:val="20"/>
          <w:szCs w:val="18"/>
        </w:rPr>
      </w:pPr>
      <w:r w:rsidRPr="00EF67A6">
        <w:rPr>
          <w:rFonts w:ascii="Calibri" w:hAnsi="Calibri" w:cs="Calibri"/>
          <w:sz w:val="20"/>
          <w:szCs w:val="18"/>
        </w:rPr>
        <w:t>Le délai global de paiement ne pourra excéder 30 jours. Le délai de paiement court à partir de la date de la réception de la facture conforme au cahier des charges, non sujette à contestation ou rectification.</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3.6 Intérêts moratoires</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xml:space="preserve">Le défaut de paiement dans les délais prévus par le Code de la commande publique fait courir de plein droit et sans autre formalité, des intérêts moratoires au bénéfice du Titulaire. </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w:t>
      </w:r>
    </w:p>
    <w:p w:rsidR="00041390" w:rsidRPr="00EF67A6" w:rsidRDefault="00041390" w:rsidP="00041390">
      <w:pPr>
        <w:pStyle w:val="RedTxt"/>
        <w:rPr>
          <w:rFonts w:ascii="Calibri" w:hAnsi="Calibri" w:cs="Calibri"/>
          <w:b/>
          <w:sz w:val="20"/>
          <w:szCs w:val="18"/>
        </w:rPr>
      </w:pPr>
      <w:r w:rsidRPr="00EF67A6">
        <w:rPr>
          <w:rFonts w:ascii="Calibri" w:hAnsi="Calibri" w:cs="Calibri"/>
          <w:sz w:val="20"/>
          <w:szCs w:val="18"/>
        </w:rPr>
        <w:t>Conformément aux dispositions de l’article R.2192-31 du Code de la commande publique, le taux des intérêts moratoires est celui du taux de refinancement de la Banque centrale européenne en vigueur à la date à laquelle les intérêts moratoires ont commencé à courir, majoré de huit points.</w:t>
      </w:r>
    </w:p>
    <w:p w:rsidR="00041390" w:rsidRPr="00EF67A6" w:rsidRDefault="00041390"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4 - Durée du marché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La date d’effet du présent marché débute</w:t>
      </w:r>
      <w:r w:rsidR="00EF67A6" w:rsidRPr="00EF67A6">
        <w:rPr>
          <w:rFonts w:ascii="Calibri" w:hAnsi="Calibri" w:cs="Calibri"/>
          <w:sz w:val="20"/>
          <w:szCs w:val="18"/>
        </w:rPr>
        <w:t>ra à compter du 1er juillet 2025</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L’échéance sera ensuite fixée au 30 juin de chaque année pour le contrat </w:t>
      </w:r>
      <w:r w:rsidR="009257C5">
        <w:rPr>
          <w:rFonts w:ascii="Calibri" w:hAnsi="Calibri" w:cs="Calibri"/>
          <w:sz w:val="20"/>
          <w:szCs w:val="18"/>
        </w:rPr>
        <w:t>relatif au présent lot n°</w:t>
      </w:r>
      <w:r w:rsidR="00D60232">
        <w:rPr>
          <w:rFonts w:ascii="Calibri" w:hAnsi="Calibri" w:cs="Calibri"/>
          <w:sz w:val="20"/>
          <w:szCs w:val="18"/>
        </w:rPr>
        <w:t>5</w:t>
      </w:r>
      <w:bookmarkStart w:id="5" w:name="_GoBack"/>
      <w:bookmarkEnd w:id="5"/>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 présent marché public pourra être reconduit tacitement trois fois, pour une période d’un an.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durée maximale du marché sera donc de quatre ans au maximum, portant son éventuelle échéance ma</w:t>
      </w:r>
      <w:r w:rsidR="00EF67A6" w:rsidRPr="00EF67A6">
        <w:rPr>
          <w:rFonts w:ascii="Calibri" w:hAnsi="Calibri" w:cs="Calibri"/>
          <w:sz w:val="20"/>
          <w:szCs w:val="18"/>
        </w:rPr>
        <w:t>ximale à la date du 30 juin 2029</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5 – Engagement du titulaire et signature du marché</w:t>
      </w:r>
    </w:p>
    <w:p w:rsidR="00041390" w:rsidRPr="00EF67A6" w:rsidRDefault="00041390" w:rsidP="00041390">
      <w:pPr>
        <w:pStyle w:val="RedTxt"/>
        <w:rPr>
          <w:rFonts w:ascii="Calibri" w:hAnsi="Calibri" w:cs="Calibri"/>
          <w:i/>
          <w:sz w:val="20"/>
          <w:szCs w:val="18"/>
        </w:rPr>
      </w:pPr>
    </w:p>
    <w:p w:rsidR="00041390" w:rsidRPr="00EF67A6" w:rsidRDefault="00041390" w:rsidP="00041390">
      <w:pPr>
        <w:pStyle w:val="RedTxt"/>
        <w:rPr>
          <w:rFonts w:ascii="Calibri" w:hAnsi="Calibri" w:cs="Calibri"/>
          <w:i/>
          <w:sz w:val="20"/>
          <w:szCs w:val="18"/>
        </w:rPr>
      </w:pPr>
      <w:r w:rsidRPr="00EF67A6">
        <w:rPr>
          <w:rFonts w:ascii="Calibri" w:hAnsi="Calibri" w:cs="Calibri"/>
          <w:i/>
          <w:sz w:val="20"/>
          <w:szCs w:val="18"/>
        </w:rPr>
        <w:t>(Rayer les mentions inutiles)</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Je, soussigné, Monsieur / Madame…………………………………………………………………………</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Agissant en qualité de ………………………………………………………………………………………</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Au nom et pour le compte de la société……………………………………………………………………</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pris connaissance du Cahier des charges et des documents qui y sont mentionnés ;</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établi les déclarations et fourni les certificats prévus à l'article 2142-1 et suivant du Code de la commande publique,</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lastRenderedPageBreak/>
        <w:t>-</w:t>
      </w:r>
      <w:r w:rsidRPr="00EF67A6">
        <w:rPr>
          <w:rFonts w:ascii="Calibri" w:hAnsi="Calibri" w:cs="Calibri"/>
          <w:sz w:val="20"/>
          <w:szCs w:val="18"/>
        </w:rPr>
        <w:tab/>
        <w:t>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activité professionnelle en France, conformément aux articles L1221-13, L1221-15, L1221-10, L3243-1, L3243-2, L3243-4 du Code du travail,</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Je m'engage (Nous engageons) sans réserve, conformément aux clauses et conditions des documents visés ci-dessus, à exécuter les prestations demandées dans les conditions ci-après définies.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 xml:space="preserve">Je m'engage ou j'engage le groupement dont je suis mandataire, sur la base de mon offre ou de l'offre du groupement, exprimée en euros, réalisée sur la base des conditions économiques du </w:t>
      </w:r>
      <w:r w:rsidRPr="00EF67A6">
        <w:rPr>
          <w:rFonts w:ascii="Calibri" w:hAnsi="Calibri" w:cs="Calibri"/>
          <w:b/>
          <w:sz w:val="20"/>
          <w:szCs w:val="18"/>
        </w:rPr>
        <w:t>mois précédent le mois de la date limite de remise des offres (dit mois Mo)</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L'offre ainsi présentée ne lie toutefois le candidat que si son acceptation lui est notifiée dans un délai de 90 jours</w:t>
      </w:r>
      <w:r w:rsidRPr="00EF67A6">
        <w:rPr>
          <w:rFonts w:ascii="Calibri" w:hAnsi="Calibri" w:cs="Calibri"/>
          <w:i/>
          <w:sz w:val="20"/>
          <w:szCs w:val="18"/>
        </w:rPr>
        <w:t xml:space="preserve"> </w:t>
      </w:r>
      <w:r w:rsidRPr="00EF67A6">
        <w:rPr>
          <w:rFonts w:ascii="Calibri" w:hAnsi="Calibri" w:cs="Calibri"/>
          <w:sz w:val="20"/>
          <w:szCs w:val="18"/>
        </w:rPr>
        <w:t>à compter de la date limite de remise des offres fixée par le règlement de la consultation (et l’avis d’appel public à la concurrence).</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déclarations similaires des éventuels sous-traitants énumérés plus haut sont annexé</w:t>
      </w:r>
      <w:r w:rsidR="004F7189">
        <w:rPr>
          <w:rFonts w:ascii="Calibri" w:hAnsi="Calibri" w:cs="Calibri"/>
          <w:sz w:val="20"/>
          <w:szCs w:val="18"/>
        </w:rPr>
        <w:t>es au présent acte d'engagement.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Fait en un seul original</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w:t>
      </w:r>
    </w:p>
    <w:p w:rsidR="00041390" w:rsidRPr="00EF67A6" w:rsidRDefault="004F7189" w:rsidP="004F7189">
      <w:pPr>
        <w:pStyle w:val="RedTxt"/>
        <w:ind w:left="4248"/>
        <w:rPr>
          <w:rFonts w:ascii="Calibri" w:hAnsi="Calibri" w:cs="Calibri"/>
          <w:sz w:val="20"/>
          <w:szCs w:val="18"/>
        </w:rPr>
      </w:pPr>
      <w:r>
        <w:rPr>
          <w:rFonts w:ascii="Calibri" w:hAnsi="Calibri" w:cs="Calibri"/>
          <w:sz w:val="20"/>
          <w:szCs w:val="18"/>
        </w:rPr>
        <w:t xml:space="preserve">            </w:t>
      </w:r>
      <w:r w:rsidR="00041390" w:rsidRPr="00EF67A6">
        <w:rPr>
          <w:rFonts w:ascii="Calibri" w:hAnsi="Calibri" w:cs="Calibri"/>
          <w:sz w:val="20"/>
          <w:szCs w:val="18"/>
        </w:rPr>
        <w:t>A ..................................</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Le ................................  </w:t>
      </w: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Signature </w:t>
      </w:r>
      <w:r w:rsidR="00EF67A6" w:rsidRPr="00EF67A6">
        <w:rPr>
          <w:rFonts w:ascii="Calibri" w:hAnsi="Calibri" w:cs="Calibri"/>
          <w:sz w:val="20"/>
          <w:szCs w:val="18"/>
        </w:rPr>
        <w:t>et cachet de la société</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6 - Réponse du pouvoir adjudicateur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Pour l’État et ses établissements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(Visa ou avis de l’autorité chargée du contrôle financier.)</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4F7189" w:rsidP="00041390">
      <w:pPr>
        <w:pStyle w:val="RedTxt"/>
        <w:jc w:val="both"/>
        <w:rPr>
          <w:rFonts w:ascii="Calibri" w:hAnsi="Calibri" w:cs="Calibri"/>
          <w:sz w:val="20"/>
          <w:szCs w:val="18"/>
        </w:rPr>
      </w:pPr>
      <w:r>
        <w:rPr>
          <w:rFonts w:ascii="Calibri" w:hAnsi="Calibri" w:cs="Calibri"/>
          <w:sz w:val="20"/>
          <w:szCs w:val="18"/>
        </w:rPr>
        <w:t>A : ……………………</w:t>
      </w:r>
      <w:r w:rsidR="00041390" w:rsidRPr="00EF67A6">
        <w:rPr>
          <w:rFonts w:ascii="Calibri" w:hAnsi="Calibri" w:cs="Calibri"/>
          <w:sz w:val="20"/>
          <w:szCs w:val="18"/>
        </w:rPr>
        <w:t>, le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041390" w:rsidRPr="00EF67A6" w:rsidRDefault="00041390" w:rsidP="00041390">
      <w:pPr>
        <w:pStyle w:val="RedTxt"/>
        <w:ind w:left="4963" w:firstLine="709"/>
        <w:jc w:val="both"/>
        <w:rPr>
          <w:rFonts w:ascii="Calibri" w:hAnsi="Calibri" w:cs="Calibri"/>
          <w:sz w:val="20"/>
          <w:szCs w:val="18"/>
        </w:rPr>
      </w:pPr>
      <w:r w:rsidRPr="00EF67A6">
        <w:rPr>
          <w:rFonts w:ascii="Calibri" w:hAnsi="Calibri" w:cs="Calibri"/>
          <w:sz w:val="20"/>
          <w:szCs w:val="18"/>
        </w:rPr>
        <w:t>Signature</w:t>
      </w:r>
    </w:p>
    <w:p w:rsidR="00041390" w:rsidRPr="00EF67A6" w:rsidRDefault="00041390" w:rsidP="00041390">
      <w:pPr>
        <w:pStyle w:val="RedTxt"/>
        <w:ind w:left="4963"/>
        <w:jc w:val="both"/>
        <w:rPr>
          <w:rFonts w:ascii="Calibri" w:hAnsi="Calibri" w:cs="Calibri"/>
          <w:sz w:val="20"/>
          <w:szCs w:val="18"/>
        </w:rPr>
      </w:pPr>
      <w:r w:rsidRPr="00EF67A6">
        <w:rPr>
          <w:rFonts w:ascii="Calibri" w:hAnsi="Calibri" w:cs="Calibri"/>
          <w:sz w:val="20"/>
          <w:szCs w:val="18"/>
        </w:rPr>
        <w:t>(</w:t>
      </w:r>
      <w:proofErr w:type="gramStart"/>
      <w:r w:rsidRPr="00EF67A6">
        <w:rPr>
          <w:rFonts w:ascii="Calibri" w:hAnsi="Calibri" w:cs="Calibri"/>
          <w:sz w:val="20"/>
          <w:szCs w:val="18"/>
        </w:rPr>
        <w:t>représentant</w:t>
      </w:r>
      <w:proofErr w:type="gramEnd"/>
      <w:r w:rsidRPr="00EF67A6">
        <w:rPr>
          <w:rFonts w:ascii="Calibri" w:hAnsi="Calibri" w:cs="Calibri"/>
          <w:sz w:val="20"/>
          <w:szCs w:val="18"/>
        </w:rPr>
        <w:t xml:space="preserve"> le pouvoir adjudicateur dûment habilité)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00EF67A6" w:rsidRPr="00EF67A6">
        <w:rPr>
          <w:rFonts w:ascii="Calibri" w:hAnsi="Calibri" w:cs="Calibri"/>
          <w:sz w:val="20"/>
          <w:szCs w:val="18"/>
        </w:rPr>
        <w:t>La directeur général</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Default="009257C5"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4C3182" w:rsidRPr="009257C5" w:rsidRDefault="00041390" w:rsidP="009257C5">
      <w:pPr>
        <w:pStyle w:val="RedTxt"/>
        <w:jc w:val="both"/>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t xml:space="preserve">  </w:t>
      </w:r>
      <w:r w:rsidR="00EF67A6" w:rsidRPr="00EF67A6">
        <w:rPr>
          <w:rFonts w:ascii="Calibri" w:hAnsi="Calibri" w:cs="Calibri"/>
          <w:sz w:val="20"/>
          <w:szCs w:val="18"/>
        </w:rPr>
        <w:t xml:space="preserve"> </w:t>
      </w:r>
      <w:r w:rsidR="009257C5">
        <w:rPr>
          <w:rFonts w:ascii="Calibri" w:hAnsi="Calibri" w:cs="Calibri"/>
          <w:sz w:val="20"/>
          <w:szCs w:val="18"/>
        </w:rPr>
        <w:t xml:space="preserve">                               </w:t>
      </w:r>
      <w:r w:rsidR="00EF67A6" w:rsidRPr="00EF67A6">
        <w:rPr>
          <w:rFonts w:ascii="Calibri" w:hAnsi="Calibri" w:cs="Calibri"/>
          <w:sz w:val="20"/>
          <w:szCs w:val="18"/>
        </w:rPr>
        <w:t xml:space="preserve"> Roland de LARY</w:t>
      </w:r>
    </w:p>
    <w:sectPr w:rsidR="004C3182" w:rsidRPr="009257C5" w:rsidSect="0094211F">
      <w:headerReference w:type="default" r:id="rId8"/>
      <w:footerReference w:type="even" r:id="rId9"/>
      <w:footerReference w:type="default" r:id="rId10"/>
      <w:headerReference w:type="first" r:id="rId11"/>
      <w:footerReference w:type="first" r:id="rId12"/>
      <w:pgSz w:w="11907" w:h="16840" w:code="9"/>
      <w:pgMar w:top="-1560" w:right="1134" w:bottom="426" w:left="1134" w:header="426" w:footer="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BB" w:rsidRDefault="00FD30BB">
      <w:r>
        <w:separator/>
      </w:r>
    </w:p>
  </w:endnote>
  <w:endnote w:type="continuationSeparator" w:id="0">
    <w:p w:rsidR="00FD30BB" w:rsidRDefault="00FD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00000001" w:usb1="5000217F" w:usb2="00000021" w:usb3="00000000" w:csb0="0000019F" w:csb1="00000000"/>
  </w:font>
  <w:font w:name="Roboto Medium">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BT">
    <w:altName w:val="Arial"/>
    <w:charset w:val="00"/>
    <w:family w:val="swiss"/>
    <w:pitch w:val="variable"/>
  </w:font>
  <w:font w:name="HelveticaNeue-Medium">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2057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FD30BB" w:rsidRDefault="00FD30BB" w:rsidP="0032379A">
    <w:pPr>
      <w:pStyle w:val="Pieddepage"/>
      <w:ind w:right="360"/>
    </w:pPr>
  </w:p>
  <w:p w:rsidR="00FD30BB" w:rsidRDefault="00FD30BB"/>
  <w:p w:rsidR="00FD30BB" w:rsidRDefault="00FD30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Pr="00656FDE" w:rsidRDefault="00FD30BB" w:rsidP="00656FDE">
    <w:pPr>
      <w:pStyle w:val="Pieddepage"/>
      <w:framePr w:wrap="around" w:vAnchor="text" w:hAnchor="margin" w:xAlign="right" w:y="1"/>
      <w:rPr>
        <w:rStyle w:val="Numrodepage"/>
        <w:sz w:val="20"/>
      </w:rPr>
    </w:pPr>
    <w:r w:rsidRPr="00656FDE">
      <w:rPr>
        <w:rStyle w:val="Numrodepage"/>
        <w:sz w:val="20"/>
      </w:rPr>
      <w:fldChar w:fldCharType="begin"/>
    </w:r>
    <w:r w:rsidRPr="00656FDE">
      <w:rPr>
        <w:rStyle w:val="Numrodepage"/>
        <w:sz w:val="20"/>
      </w:rPr>
      <w:instrText xml:space="preserve">PAGE  </w:instrText>
    </w:r>
    <w:r w:rsidRPr="00656FDE">
      <w:rPr>
        <w:rStyle w:val="Numrodepage"/>
        <w:sz w:val="20"/>
      </w:rPr>
      <w:fldChar w:fldCharType="separate"/>
    </w:r>
    <w:r w:rsidR="00D60232">
      <w:rPr>
        <w:rStyle w:val="Numrodepage"/>
        <w:noProof/>
        <w:sz w:val="20"/>
      </w:rPr>
      <w:t>7</w:t>
    </w:r>
    <w:r w:rsidRPr="00656FDE">
      <w:rPr>
        <w:rStyle w:val="Numrodepage"/>
        <w:sz w:val="20"/>
      </w:rPr>
      <w:fldChar w:fldCharType="end"/>
    </w:r>
  </w:p>
  <w:p w:rsidR="00FD30BB" w:rsidRDefault="00041390" w:rsidP="00EA40F0">
    <w:pPr>
      <w:tabs>
        <w:tab w:val="left" w:pos="2220"/>
      </w:tabs>
    </w:pPr>
    <w:r>
      <w:rPr>
        <w:rFonts w:cs="Calibri"/>
        <w:i/>
        <w:sz w:val="20"/>
      </w:rPr>
      <w:t>AE Lot n°</w:t>
    </w:r>
    <w:r w:rsidR="00D60232">
      <w:rPr>
        <w:rFonts w:cs="Calibri"/>
        <w:i/>
        <w:sz w:val="20"/>
      </w:rPr>
      <w:t>5</w:t>
    </w:r>
    <w:r>
      <w:rPr>
        <w:rFonts w:cs="Calibri"/>
        <w:i/>
        <w:sz w:val="20"/>
      </w:rPr>
      <w:t xml:space="preserve"> </w:t>
    </w:r>
    <w:r w:rsidR="00FD30BB" w:rsidRPr="002C43F4">
      <w:rPr>
        <w:rFonts w:cs="Calibri"/>
        <w:i/>
        <w:sz w:val="20"/>
      </w:rPr>
      <w:t>2025_Assurances_CNPF</w:t>
    </w:r>
    <w:r w:rsidR="00FD30BB">
      <w:tab/>
    </w:r>
  </w:p>
  <w:p w:rsidR="00FD30BB" w:rsidRDefault="00FD30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Default="00FD30BB"/>
  <w:p w:rsidR="00FD30BB" w:rsidRDefault="00FD3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BB" w:rsidRDefault="00FD30BB">
      <w:r>
        <w:separator/>
      </w:r>
    </w:p>
  </w:footnote>
  <w:footnote w:type="continuationSeparator" w:id="0">
    <w:p w:rsidR="00FD30BB" w:rsidRDefault="00FD3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656FDE">
    <w:pPr>
      <w:pStyle w:val="En-tte"/>
      <w:tabs>
        <w:tab w:val="clear" w:pos="4536"/>
        <w:tab w:val="clear" w:pos="9072"/>
        <w:tab w:val="left" w:pos="9498"/>
      </w:tabs>
      <w:ind w:left="-964" w:right="-425"/>
    </w:pPr>
    <w:r>
      <w:tab/>
    </w:r>
    <w:r>
      <w:rPr>
        <w:noProof/>
      </w:rPr>
      <w:drawing>
        <wp:anchor distT="0" distB="0" distL="114300" distR="114300" simplePos="0" relativeHeight="251656704" behindDoc="0" locked="1" layoutInCell="1" allowOverlap="0">
          <wp:simplePos x="0" y="0"/>
          <wp:positionH relativeFrom="page">
            <wp:posOffset>6661150</wp:posOffset>
          </wp:positionH>
          <wp:positionV relativeFrom="page">
            <wp:posOffset>407670</wp:posOffset>
          </wp:positionV>
          <wp:extent cx="532765" cy="349250"/>
          <wp:effectExtent l="0" t="0" r="635"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t="-4887" b="4887"/>
                  <a:stretch>
                    <a:fillRect/>
                  </a:stretch>
                </pic:blipFill>
                <pic:spPr bwMode="auto">
                  <a:xfrm>
                    <a:off x="0" y="0"/>
                    <a:ext cx="53276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1" layoutInCell="1" allowOverlap="0">
          <wp:simplePos x="0" y="0"/>
          <wp:positionH relativeFrom="page">
            <wp:posOffset>0</wp:posOffset>
          </wp:positionH>
          <wp:positionV relativeFrom="page">
            <wp:posOffset>0</wp:posOffset>
          </wp:positionV>
          <wp:extent cx="1191895" cy="7632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13069" t="7233" r="22205" b="48927"/>
                  <a:stretch>
                    <a:fillRect/>
                  </a:stretch>
                </pic:blipFill>
                <pic:spPr bwMode="auto">
                  <a:xfrm>
                    <a:off x="0" y="0"/>
                    <a:ext cx="119189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0BB" w:rsidRDefault="00FD30BB" w:rsidP="003E18A3">
    <w:pPr>
      <w:pStyle w:val="En-tte"/>
      <w:tabs>
        <w:tab w:val="clear" w:pos="4536"/>
        <w:tab w:val="clear" w:pos="9072"/>
        <w:tab w:val="left" w:pos="709"/>
      </w:tabs>
      <w:ind w:left="-964" w:right="-425"/>
    </w:pPr>
  </w:p>
  <w:p w:rsidR="00FD30BB" w:rsidRDefault="00FD30BB">
    <w:pPr>
      <w:pStyle w:val="En-tte"/>
    </w:pPr>
  </w:p>
  <w:p w:rsidR="00FD30BB" w:rsidRDefault="00FD30BB">
    <w:pPr>
      <w:pStyle w:val="En-tte"/>
    </w:pPr>
  </w:p>
  <w:p w:rsidR="00FD30BB" w:rsidRDefault="00FD30BB"/>
  <w:p w:rsidR="00FD30BB" w:rsidRDefault="00FD30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pPr>
      <w:pStyle w:val="En-tte"/>
    </w:pPr>
    <w:r>
      <w:rPr>
        <w:noProof/>
      </w:rPr>
      <w:drawing>
        <wp:anchor distT="0" distB="0" distL="114300" distR="114300" simplePos="0" relativeHeight="251659776" behindDoc="0" locked="0" layoutInCell="1" allowOverlap="1">
          <wp:simplePos x="0" y="0"/>
          <wp:positionH relativeFrom="column">
            <wp:posOffset>5189855</wp:posOffset>
          </wp:positionH>
          <wp:positionV relativeFrom="page">
            <wp:posOffset>381000</wp:posOffset>
          </wp:positionV>
          <wp:extent cx="1249680" cy="804545"/>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804545"/>
                  </a:xfrm>
                  <a:prstGeom prst="rect">
                    <a:avLst/>
                  </a:prstGeom>
                  <a:noFill/>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-537210</wp:posOffset>
          </wp:positionH>
          <wp:positionV relativeFrom="page">
            <wp:posOffset>171450</wp:posOffset>
          </wp:positionV>
          <wp:extent cx="1694815" cy="109728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4815" cy="1097280"/>
                  </a:xfrm>
                  <a:prstGeom prst="rect">
                    <a:avLst/>
                  </a:prstGeom>
                  <a:noFill/>
                </pic:spPr>
              </pic:pic>
            </a:graphicData>
          </a:graphic>
        </wp:anchor>
      </w:drawing>
    </w: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rsidP="00656FDE"/>
  <w:p w:rsidR="00FD30BB" w:rsidRDefault="00FD30BB" w:rsidP="00917EF5">
    <w:pPr>
      <w:tabs>
        <w:tab w:val="left" w:pos="5820"/>
      </w:tabs>
    </w:pPr>
    <w:r>
      <w:tab/>
    </w:r>
  </w:p>
  <w:p w:rsidR="00FD30BB" w:rsidRDefault="00FD30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F80CC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F74C7E0"/>
    <w:lvl w:ilvl="0">
      <w:numFmt w:val="bullet"/>
      <w:lvlText w:val="*"/>
      <w:lvlJc w:val="left"/>
    </w:lvl>
  </w:abstractNum>
  <w:abstractNum w:abstractNumId="2"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pStyle w:val="Liste4"/>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pStyle w:val="Liste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singleLevel"/>
    <w:tmpl w:val="7552299E"/>
    <w:lvl w:ilvl="0">
      <w:start w:val="1"/>
      <w:numFmt w:val="bullet"/>
      <w:pStyle w:val="titrepuce"/>
      <w:lvlText w:val=""/>
      <w:lvlJc w:val="left"/>
      <w:pPr>
        <w:ind w:left="360" w:hanging="360"/>
      </w:pPr>
      <w:rPr>
        <w:rFonts w:ascii="Wingdings" w:hAnsi="Wingdings" w:hint="default"/>
        <w:b w:val="0"/>
        <w:i w:val="0"/>
        <w:color w:val="EE7F01"/>
        <w:sz w:val="30"/>
      </w:rPr>
    </w:lvl>
  </w:abstractNum>
  <w:abstractNum w:abstractNumId="5"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pStyle w:val="Liste7"/>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pStyle w:val="Liste8"/>
      <w:lvlText w:val=""/>
      <w:lvlJc w:val="left"/>
    </w:lvl>
    <w:lvl w:ilvl="8" w:tplc="FFFFFFFF">
      <w:numFmt w:val="decimal"/>
      <w:lvlText w:val=""/>
      <w:lvlJc w:val="left"/>
    </w:lvl>
  </w:abstractNum>
  <w:abstractNum w:abstractNumId="7" w15:restartNumberingAfterBreak="0">
    <w:nsid w:val="0000000A"/>
    <w:multiLevelType w:val="hybridMultilevel"/>
    <w:tmpl w:val="00000000"/>
    <w:lvl w:ilvl="0" w:tplc="FFFFFFFF">
      <w:start w:val="1"/>
      <w:numFmt w:val="bullet"/>
      <w:lvlText w:val="·"/>
      <w:lvlJc w:val="left"/>
      <w:pPr>
        <w:tabs>
          <w:tab w:val="num" w:pos="0"/>
        </w:tabs>
      </w:pPr>
      <w:rPr>
        <w:rFonts w:ascii="Symbol" w:hAnsi="Symbol" w:cs="Symbol"/>
      </w:r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pStyle w:val="Liste9"/>
      <w:lvlText w:val=""/>
      <w:lvlJc w:val="left"/>
    </w:lvl>
  </w:abstractNum>
  <w:abstractNum w:abstractNumId="8" w15:restartNumberingAfterBreak="0">
    <w:nsid w:val="066E4AF5"/>
    <w:multiLevelType w:val="hybridMultilevel"/>
    <w:tmpl w:val="A2BEBB7A"/>
    <w:lvl w:ilvl="0" w:tplc="E7CAE0DA">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09EA1059"/>
    <w:multiLevelType w:val="hybridMultilevel"/>
    <w:tmpl w:val="B182650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90CDE7"/>
    <w:multiLevelType w:val="hybridMultilevel"/>
    <w:tmpl w:val="3FBA3124"/>
    <w:lvl w:ilvl="0" w:tplc="C3205AF8">
      <w:start w:val="1"/>
      <w:numFmt w:val="bullet"/>
      <w:lvlText w:val="•"/>
      <w:lvlJc w:val="left"/>
    </w:lvl>
    <w:lvl w:ilvl="1" w:tplc="683AFAB2">
      <w:numFmt w:val="decimal"/>
      <w:lvlText w:val=""/>
      <w:lvlJc w:val="left"/>
    </w:lvl>
    <w:lvl w:ilvl="2" w:tplc="3B4896C6">
      <w:numFmt w:val="decimal"/>
      <w:lvlText w:val=""/>
      <w:lvlJc w:val="left"/>
    </w:lvl>
    <w:lvl w:ilvl="3" w:tplc="9C642510">
      <w:numFmt w:val="decimal"/>
      <w:lvlText w:val=""/>
      <w:lvlJc w:val="left"/>
    </w:lvl>
    <w:lvl w:ilvl="4" w:tplc="2876A7FE">
      <w:numFmt w:val="decimal"/>
      <w:lvlText w:val=""/>
      <w:lvlJc w:val="left"/>
    </w:lvl>
    <w:lvl w:ilvl="5" w:tplc="6852AB0A">
      <w:numFmt w:val="decimal"/>
      <w:lvlText w:val=""/>
      <w:lvlJc w:val="left"/>
    </w:lvl>
    <w:lvl w:ilvl="6" w:tplc="1FD209BA">
      <w:numFmt w:val="decimal"/>
      <w:lvlText w:val=""/>
      <w:lvlJc w:val="left"/>
    </w:lvl>
    <w:lvl w:ilvl="7" w:tplc="66228CC0">
      <w:numFmt w:val="decimal"/>
      <w:lvlText w:val=""/>
      <w:lvlJc w:val="left"/>
    </w:lvl>
    <w:lvl w:ilvl="8" w:tplc="1A4E7FF0">
      <w:numFmt w:val="decimal"/>
      <w:lvlText w:val=""/>
      <w:lvlJc w:val="left"/>
    </w:lvl>
  </w:abstractNum>
  <w:abstractNum w:abstractNumId="11" w15:restartNumberingAfterBreak="0">
    <w:nsid w:val="1B8F6688"/>
    <w:multiLevelType w:val="hybridMultilevel"/>
    <w:tmpl w:val="55922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16C31"/>
    <w:multiLevelType w:val="hybridMultilevel"/>
    <w:tmpl w:val="C714F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4418E"/>
    <w:multiLevelType w:val="hybridMultilevel"/>
    <w:tmpl w:val="40CEA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A90EF5"/>
    <w:multiLevelType w:val="hybridMultilevel"/>
    <w:tmpl w:val="E774DE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220D1475"/>
    <w:multiLevelType w:val="hybridMultilevel"/>
    <w:tmpl w:val="2656035C"/>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15:restartNumberingAfterBreak="0">
    <w:nsid w:val="376C6B73"/>
    <w:multiLevelType w:val="hybridMultilevel"/>
    <w:tmpl w:val="AFA26822"/>
    <w:lvl w:ilvl="0" w:tplc="F0745574">
      <w:start w:val="1"/>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8551E35"/>
    <w:multiLevelType w:val="hybridMultilevel"/>
    <w:tmpl w:val="07EA0BF2"/>
    <w:lvl w:ilvl="0" w:tplc="040C0005">
      <w:start w:val="1"/>
      <w:numFmt w:val="bullet"/>
      <w:lvlText w:val=""/>
      <w:lvlJc w:val="left"/>
      <w:pPr>
        <w:ind w:left="1544" w:hanging="360"/>
      </w:pPr>
      <w:rPr>
        <w:rFonts w:ascii="Wingdings" w:hAnsi="Wingding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8" w15:restartNumberingAfterBreak="0">
    <w:nsid w:val="59ED10A1"/>
    <w:multiLevelType w:val="hybridMultilevel"/>
    <w:tmpl w:val="50BC8C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05A37F4"/>
    <w:multiLevelType w:val="hybridMultilevel"/>
    <w:tmpl w:val="B650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F3763"/>
    <w:multiLevelType w:val="hybridMultilevel"/>
    <w:tmpl w:val="C8969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FE012F"/>
    <w:multiLevelType w:val="hybridMultilevel"/>
    <w:tmpl w:val="0A5EFD1C"/>
    <w:lvl w:ilvl="0" w:tplc="040C000D">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7"/>
  </w:num>
  <w:num w:numId="7">
    <w:abstractNumId w:val="0"/>
  </w:num>
  <w:num w:numId="8">
    <w:abstractNumId w:val="14"/>
  </w:num>
  <w:num w:numId="9">
    <w:abstractNumId w:val="11"/>
  </w:num>
  <w:num w:numId="10">
    <w:abstractNumId w:val="1"/>
    <w:lvlOverride w:ilvl="0">
      <w:lvl w:ilvl="0">
        <w:numFmt w:val="bullet"/>
        <w:lvlText w:val=""/>
        <w:legacy w:legacy="1" w:legacySpace="0" w:legacyIndent="0"/>
        <w:lvlJc w:val="left"/>
        <w:rPr>
          <w:rFonts w:ascii="Symbol" w:hAnsi="Symbol" w:hint="default"/>
        </w:rPr>
      </w:lvl>
    </w:lvlOverride>
  </w:num>
  <w:num w:numId="11">
    <w:abstractNumId w:val="12"/>
  </w:num>
  <w:num w:numId="12">
    <w:abstractNumId w:val="18"/>
  </w:num>
  <w:num w:numId="13">
    <w:abstractNumId w:val="20"/>
  </w:num>
  <w:num w:numId="14">
    <w:abstractNumId w:val="19"/>
  </w:num>
  <w:num w:numId="15">
    <w:abstractNumId w:val="15"/>
  </w:num>
  <w:num w:numId="16">
    <w:abstractNumId w:val="17"/>
  </w:num>
  <w:num w:numId="17">
    <w:abstractNumId w:val="10"/>
  </w:num>
  <w:num w:numId="18">
    <w:abstractNumId w:val="13"/>
  </w:num>
  <w:num w:numId="19">
    <w:abstractNumId w:val="8"/>
  </w:num>
  <w:num w:numId="20">
    <w:abstractNumId w:val="21"/>
  </w:num>
  <w:num w:numId="21">
    <w:abstractNumId w:val="9"/>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0C"/>
    <w:rsid w:val="00000971"/>
    <w:rsid w:val="00004919"/>
    <w:rsid w:val="00004B6F"/>
    <w:rsid w:val="00010742"/>
    <w:rsid w:val="0001114E"/>
    <w:rsid w:val="00012F31"/>
    <w:rsid w:val="000146B8"/>
    <w:rsid w:val="00022415"/>
    <w:rsid w:val="0003298D"/>
    <w:rsid w:val="00035A4A"/>
    <w:rsid w:val="00041390"/>
    <w:rsid w:val="00041696"/>
    <w:rsid w:val="00043D40"/>
    <w:rsid w:val="00043ED6"/>
    <w:rsid w:val="0004460F"/>
    <w:rsid w:val="00047BFD"/>
    <w:rsid w:val="00050431"/>
    <w:rsid w:val="00050454"/>
    <w:rsid w:val="000508D5"/>
    <w:rsid w:val="000516F3"/>
    <w:rsid w:val="00052AF0"/>
    <w:rsid w:val="00053650"/>
    <w:rsid w:val="0005399E"/>
    <w:rsid w:val="00053AC2"/>
    <w:rsid w:val="000569B9"/>
    <w:rsid w:val="00064062"/>
    <w:rsid w:val="00067276"/>
    <w:rsid w:val="0006757E"/>
    <w:rsid w:val="00072718"/>
    <w:rsid w:val="00074D51"/>
    <w:rsid w:val="00075948"/>
    <w:rsid w:val="000760A6"/>
    <w:rsid w:val="000779BA"/>
    <w:rsid w:val="00077B17"/>
    <w:rsid w:val="000808F1"/>
    <w:rsid w:val="00083B44"/>
    <w:rsid w:val="00083E1B"/>
    <w:rsid w:val="0008651A"/>
    <w:rsid w:val="000914B0"/>
    <w:rsid w:val="000929C8"/>
    <w:rsid w:val="00094ECB"/>
    <w:rsid w:val="00097CEA"/>
    <w:rsid w:val="000A13E9"/>
    <w:rsid w:val="000A6C0D"/>
    <w:rsid w:val="000A7924"/>
    <w:rsid w:val="000B1D46"/>
    <w:rsid w:val="000B3214"/>
    <w:rsid w:val="000C108D"/>
    <w:rsid w:val="000C2A37"/>
    <w:rsid w:val="000C4600"/>
    <w:rsid w:val="000C59D6"/>
    <w:rsid w:val="000D01D3"/>
    <w:rsid w:val="000D126F"/>
    <w:rsid w:val="000D1F4C"/>
    <w:rsid w:val="000D429F"/>
    <w:rsid w:val="000D593B"/>
    <w:rsid w:val="000D7983"/>
    <w:rsid w:val="000E3A36"/>
    <w:rsid w:val="000E7D20"/>
    <w:rsid w:val="000E7DF1"/>
    <w:rsid w:val="000F1F36"/>
    <w:rsid w:val="000F3C03"/>
    <w:rsid w:val="00100044"/>
    <w:rsid w:val="001078C3"/>
    <w:rsid w:val="00117D78"/>
    <w:rsid w:val="00122124"/>
    <w:rsid w:val="0012756B"/>
    <w:rsid w:val="00130982"/>
    <w:rsid w:val="00131858"/>
    <w:rsid w:val="00133BBA"/>
    <w:rsid w:val="001341E3"/>
    <w:rsid w:val="00144170"/>
    <w:rsid w:val="00154690"/>
    <w:rsid w:val="0015693A"/>
    <w:rsid w:val="0016447A"/>
    <w:rsid w:val="00164EBF"/>
    <w:rsid w:val="00172A96"/>
    <w:rsid w:val="001810F0"/>
    <w:rsid w:val="001821E8"/>
    <w:rsid w:val="00182F0B"/>
    <w:rsid w:val="001862C1"/>
    <w:rsid w:val="0018740D"/>
    <w:rsid w:val="001930D2"/>
    <w:rsid w:val="00193A78"/>
    <w:rsid w:val="00193B4C"/>
    <w:rsid w:val="00194A6B"/>
    <w:rsid w:val="00194D94"/>
    <w:rsid w:val="001965F2"/>
    <w:rsid w:val="001A062D"/>
    <w:rsid w:val="001A3D45"/>
    <w:rsid w:val="001A51CF"/>
    <w:rsid w:val="001A5BA1"/>
    <w:rsid w:val="001A60E5"/>
    <w:rsid w:val="001A65AB"/>
    <w:rsid w:val="001B288C"/>
    <w:rsid w:val="001B6664"/>
    <w:rsid w:val="001B7901"/>
    <w:rsid w:val="001C19D3"/>
    <w:rsid w:val="001C3A92"/>
    <w:rsid w:val="001D1F3E"/>
    <w:rsid w:val="001D57C8"/>
    <w:rsid w:val="001D65E1"/>
    <w:rsid w:val="001D7DFE"/>
    <w:rsid w:val="001D7EE7"/>
    <w:rsid w:val="001D7EEB"/>
    <w:rsid w:val="001E4AB9"/>
    <w:rsid w:val="001E53EC"/>
    <w:rsid w:val="001E5B1F"/>
    <w:rsid w:val="001F26A4"/>
    <w:rsid w:val="00205724"/>
    <w:rsid w:val="00205D00"/>
    <w:rsid w:val="00211FC4"/>
    <w:rsid w:val="0021264F"/>
    <w:rsid w:val="00213253"/>
    <w:rsid w:val="002401C8"/>
    <w:rsid w:val="002404CC"/>
    <w:rsid w:val="00240684"/>
    <w:rsid w:val="00240EF8"/>
    <w:rsid w:val="00241409"/>
    <w:rsid w:val="00243A92"/>
    <w:rsid w:val="002461A6"/>
    <w:rsid w:val="002472E5"/>
    <w:rsid w:val="002520A4"/>
    <w:rsid w:val="002543E7"/>
    <w:rsid w:val="00256231"/>
    <w:rsid w:val="0025788D"/>
    <w:rsid w:val="002627CE"/>
    <w:rsid w:val="00264368"/>
    <w:rsid w:val="002655FF"/>
    <w:rsid w:val="002660BD"/>
    <w:rsid w:val="00267EBA"/>
    <w:rsid w:val="00270B2F"/>
    <w:rsid w:val="0027125B"/>
    <w:rsid w:val="00271944"/>
    <w:rsid w:val="002805C3"/>
    <w:rsid w:val="00281BD8"/>
    <w:rsid w:val="002842A5"/>
    <w:rsid w:val="00285EC5"/>
    <w:rsid w:val="00290FB2"/>
    <w:rsid w:val="0029499C"/>
    <w:rsid w:val="0029708F"/>
    <w:rsid w:val="002A56D0"/>
    <w:rsid w:val="002B0007"/>
    <w:rsid w:val="002B0EEA"/>
    <w:rsid w:val="002B1DD9"/>
    <w:rsid w:val="002B3E0D"/>
    <w:rsid w:val="002B4996"/>
    <w:rsid w:val="002B7BAB"/>
    <w:rsid w:val="002C33E9"/>
    <w:rsid w:val="002C43F4"/>
    <w:rsid w:val="002C7B35"/>
    <w:rsid w:val="002D163C"/>
    <w:rsid w:val="002D3F37"/>
    <w:rsid w:val="002E2595"/>
    <w:rsid w:val="002E2F6D"/>
    <w:rsid w:val="002E4C70"/>
    <w:rsid w:val="002E6FD7"/>
    <w:rsid w:val="002F494F"/>
    <w:rsid w:val="002F4E88"/>
    <w:rsid w:val="002F7DAE"/>
    <w:rsid w:val="00303854"/>
    <w:rsid w:val="003065FA"/>
    <w:rsid w:val="00310E0E"/>
    <w:rsid w:val="003122F6"/>
    <w:rsid w:val="00316F24"/>
    <w:rsid w:val="00321F53"/>
    <w:rsid w:val="0032379A"/>
    <w:rsid w:val="00323969"/>
    <w:rsid w:val="00331B07"/>
    <w:rsid w:val="00334608"/>
    <w:rsid w:val="00340386"/>
    <w:rsid w:val="00340C48"/>
    <w:rsid w:val="00350B6D"/>
    <w:rsid w:val="00354361"/>
    <w:rsid w:val="00354C6C"/>
    <w:rsid w:val="0036394A"/>
    <w:rsid w:val="00366063"/>
    <w:rsid w:val="00373868"/>
    <w:rsid w:val="00377E15"/>
    <w:rsid w:val="00381B82"/>
    <w:rsid w:val="0039033E"/>
    <w:rsid w:val="003915A6"/>
    <w:rsid w:val="003957A5"/>
    <w:rsid w:val="00395E78"/>
    <w:rsid w:val="003A2E01"/>
    <w:rsid w:val="003A3B45"/>
    <w:rsid w:val="003B0E90"/>
    <w:rsid w:val="003B1609"/>
    <w:rsid w:val="003B40DD"/>
    <w:rsid w:val="003B4B1A"/>
    <w:rsid w:val="003C05BF"/>
    <w:rsid w:val="003C5102"/>
    <w:rsid w:val="003E18A3"/>
    <w:rsid w:val="00400451"/>
    <w:rsid w:val="00400646"/>
    <w:rsid w:val="0040582D"/>
    <w:rsid w:val="0041042E"/>
    <w:rsid w:val="004113A0"/>
    <w:rsid w:val="00412F59"/>
    <w:rsid w:val="004157C4"/>
    <w:rsid w:val="0041616B"/>
    <w:rsid w:val="0042224E"/>
    <w:rsid w:val="00424462"/>
    <w:rsid w:val="00424707"/>
    <w:rsid w:val="00426C79"/>
    <w:rsid w:val="00427470"/>
    <w:rsid w:val="00444A02"/>
    <w:rsid w:val="004538A4"/>
    <w:rsid w:val="004558DF"/>
    <w:rsid w:val="004559F8"/>
    <w:rsid w:val="00462A4F"/>
    <w:rsid w:val="004675BA"/>
    <w:rsid w:val="00471920"/>
    <w:rsid w:val="004742E4"/>
    <w:rsid w:val="0047491A"/>
    <w:rsid w:val="00481778"/>
    <w:rsid w:val="004829D4"/>
    <w:rsid w:val="004859C8"/>
    <w:rsid w:val="004972A2"/>
    <w:rsid w:val="004A1D83"/>
    <w:rsid w:val="004A22F3"/>
    <w:rsid w:val="004A5F4C"/>
    <w:rsid w:val="004A65F1"/>
    <w:rsid w:val="004B0B14"/>
    <w:rsid w:val="004B109C"/>
    <w:rsid w:val="004B2ECC"/>
    <w:rsid w:val="004B3287"/>
    <w:rsid w:val="004B553D"/>
    <w:rsid w:val="004C3070"/>
    <w:rsid w:val="004C3182"/>
    <w:rsid w:val="004C7646"/>
    <w:rsid w:val="004D433E"/>
    <w:rsid w:val="004D70F9"/>
    <w:rsid w:val="004E08FE"/>
    <w:rsid w:val="004E4745"/>
    <w:rsid w:val="004E521E"/>
    <w:rsid w:val="004E6B52"/>
    <w:rsid w:val="004E769A"/>
    <w:rsid w:val="004F08F1"/>
    <w:rsid w:val="004F1D1C"/>
    <w:rsid w:val="004F2B69"/>
    <w:rsid w:val="004F7189"/>
    <w:rsid w:val="004F7DB1"/>
    <w:rsid w:val="00501594"/>
    <w:rsid w:val="005025D5"/>
    <w:rsid w:val="005138F9"/>
    <w:rsid w:val="00515845"/>
    <w:rsid w:val="0052190B"/>
    <w:rsid w:val="0053022B"/>
    <w:rsid w:val="005322D5"/>
    <w:rsid w:val="0053249A"/>
    <w:rsid w:val="0054132E"/>
    <w:rsid w:val="005440B2"/>
    <w:rsid w:val="005604A3"/>
    <w:rsid w:val="0056294A"/>
    <w:rsid w:val="005777DF"/>
    <w:rsid w:val="00584E80"/>
    <w:rsid w:val="005856D5"/>
    <w:rsid w:val="00594E2E"/>
    <w:rsid w:val="0059681C"/>
    <w:rsid w:val="005A2847"/>
    <w:rsid w:val="005A39C9"/>
    <w:rsid w:val="005A4330"/>
    <w:rsid w:val="005A7408"/>
    <w:rsid w:val="005B0902"/>
    <w:rsid w:val="005B21D1"/>
    <w:rsid w:val="005B3586"/>
    <w:rsid w:val="005D267B"/>
    <w:rsid w:val="005D6917"/>
    <w:rsid w:val="005E01B9"/>
    <w:rsid w:val="005E379E"/>
    <w:rsid w:val="005E5897"/>
    <w:rsid w:val="005E6143"/>
    <w:rsid w:val="005F4C29"/>
    <w:rsid w:val="005F5B35"/>
    <w:rsid w:val="006047B1"/>
    <w:rsid w:val="00606AF1"/>
    <w:rsid w:val="0061202A"/>
    <w:rsid w:val="0061524E"/>
    <w:rsid w:val="00617862"/>
    <w:rsid w:val="00631EEC"/>
    <w:rsid w:val="00632651"/>
    <w:rsid w:val="006342B8"/>
    <w:rsid w:val="006450A3"/>
    <w:rsid w:val="0064674D"/>
    <w:rsid w:val="00652E9E"/>
    <w:rsid w:val="00653A71"/>
    <w:rsid w:val="00656FBE"/>
    <w:rsid w:val="00656FDE"/>
    <w:rsid w:val="00661626"/>
    <w:rsid w:val="00665F71"/>
    <w:rsid w:val="00670604"/>
    <w:rsid w:val="006768C0"/>
    <w:rsid w:val="00676C26"/>
    <w:rsid w:val="006819CC"/>
    <w:rsid w:val="0068461C"/>
    <w:rsid w:val="00684F91"/>
    <w:rsid w:val="006920B1"/>
    <w:rsid w:val="006A0C69"/>
    <w:rsid w:val="006A2A09"/>
    <w:rsid w:val="006A5092"/>
    <w:rsid w:val="006A569E"/>
    <w:rsid w:val="006B6390"/>
    <w:rsid w:val="006C052F"/>
    <w:rsid w:val="006D01F5"/>
    <w:rsid w:val="006D339D"/>
    <w:rsid w:val="006D59FF"/>
    <w:rsid w:val="006E33E1"/>
    <w:rsid w:val="006E3DE9"/>
    <w:rsid w:val="006E6378"/>
    <w:rsid w:val="006F0DF1"/>
    <w:rsid w:val="006F14F3"/>
    <w:rsid w:val="006F2421"/>
    <w:rsid w:val="006F398A"/>
    <w:rsid w:val="006F6802"/>
    <w:rsid w:val="0070151C"/>
    <w:rsid w:val="00705E57"/>
    <w:rsid w:val="00710E9F"/>
    <w:rsid w:val="00713DAF"/>
    <w:rsid w:val="00716631"/>
    <w:rsid w:val="00721C74"/>
    <w:rsid w:val="00724A83"/>
    <w:rsid w:val="007273EA"/>
    <w:rsid w:val="0073202E"/>
    <w:rsid w:val="00732353"/>
    <w:rsid w:val="00732778"/>
    <w:rsid w:val="007348B0"/>
    <w:rsid w:val="00737336"/>
    <w:rsid w:val="007439D9"/>
    <w:rsid w:val="00745A14"/>
    <w:rsid w:val="007461A0"/>
    <w:rsid w:val="007466E4"/>
    <w:rsid w:val="0074734E"/>
    <w:rsid w:val="007611EF"/>
    <w:rsid w:val="00764E7C"/>
    <w:rsid w:val="007665FD"/>
    <w:rsid w:val="007710C2"/>
    <w:rsid w:val="00772D7A"/>
    <w:rsid w:val="007758AA"/>
    <w:rsid w:val="0077643D"/>
    <w:rsid w:val="00782A1A"/>
    <w:rsid w:val="0078709C"/>
    <w:rsid w:val="007A005E"/>
    <w:rsid w:val="007A4EE0"/>
    <w:rsid w:val="007A6586"/>
    <w:rsid w:val="007A6BAC"/>
    <w:rsid w:val="007A6CAD"/>
    <w:rsid w:val="007B0251"/>
    <w:rsid w:val="007B44E2"/>
    <w:rsid w:val="007D3DAD"/>
    <w:rsid w:val="007D6620"/>
    <w:rsid w:val="007E01C9"/>
    <w:rsid w:val="007E12A8"/>
    <w:rsid w:val="007E1FF7"/>
    <w:rsid w:val="007F22CF"/>
    <w:rsid w:val="007F7B9B"/>
    <w:rsid w:val="00802C5B"/>
    <w:rsid w:val="008051A5"/>
    <w:rsid w:val="008115EC"/>
    <w:rsid w:val="00813D81"/>
    <w:rsid w:val="008202BD"/>
    <w:rsid w:val="00820ECF"/>
    <w:rsid w:val="00821525"/>
    <w:rsid w:val="00825B4C"/>
    <w:rsid w:val="00826490"/>
    <w:rsid w:val="0083565F"/>
    <w:rsid w:val="0084722F"/>
    <w:rsid w:val="00847AF1"/>
    <w:rsid w:val="008515D1"/>
    <w:rsid w:val="00851F95"/>
    <w:rsid w:val="00852319"/>
    <w:rsid w:val="00853903"/>
    <w:rsid w:val="00862A13"/>
    <w:rsid w:val="00865714"/>
    <w:rsid w:val="00867303"/>
    <w:rsid w:val="00884564"/>
    <w:rsid w:val="0089104A"/>
    <w:rsid w:val="008942EE"/>
    <w:rsid w:val="00895643"/>
    <w:rsid w:val="008A269C"/>
    <w:rsid w:val="008A4B56"/>
    <w:rsid w:val="008C61AD"/>
    <w:rsid w:val="008C67FF"/>
    <w:rsid w:val="008D03A0"/>
    <w:rsid w:val="008D363F"/>
    <w:rsid w:val="008E2A96"/>
    <w:rsid w:val="008E2C95"/>
    <w:rsid w:val="008E604D"/>
    <w:rsid w:val="008E64E4"/>
    <w:rsid w:val="008E6CCA"/>
    <w:rsid w:val="008F129E"/>
    <w:rsid w:val="008F1FE4"/>
    <w:rsid w:val="008F3607"/>
    <w:rsid w:val="008F4C7F"/>
    <w:rsid w:val="008F7B3B"/>
    <w:rsid w:val="0090175A"/>
    <w:rsid w:val="00901B0F"/>
    <w:rsid w:val="00902CD3"/>
    <w:rsid w:val="00903632"/>
    <w:rsid w:val="00910DFD"/>
    <w:rsid w:val="009121BA"/>
    <w:rsid w:val="00917872"/>
    <w:rsid w:val="00917EF5"/>
    <w:rsid w:val="009257C5"/>
    <w:rsid w:val="0094211F"/>
    <w:rsid w:val="0095345C"/>
    <w:rsid w:val="00960A3D"/>
    <w:rsid w:val="00963A3F"/>
    <w:rsid w:val="00974BAB"/>
    <w:rsid w:val="00975161"/>
    <w:rsid w:val="00983884"/>
    <w:rsid w:val="00986CC5"/>
    <w:rsid w:val="00993A7E"/>
    <w:rsid w:val="0099449C"/>
    <w:rsid w:val="00995D14"/>
    <w:rsid w:val="009977EC"/>
    <w:rsid w:val="009A0511"/>
    <w:rsid w:val="009A300D"/>
    <w:rsid w:val="009B2205"/>
    <w:rsid w:val="009B2EE0"/>
    <w:rsid w:val="009B58D8"/>
    <w:rsid w:val="009B73B0"/>
    <w:rsid w:val="009C1A9D"/>
    <w:rsid w:val="009C21EA"/>
    <w:rsid w:val="009C474B"/>
    <w:rsid w:val="009D0E8F"/>
    <w:rsid w:val="009D10C7"/>
    <w:rsid w:val="009D22AB"/>
    <w:rsid w:val="009D5FFB"/>
    <w:rsid w:val="009D63AF"/>
    <w:rsid w:val="009D7522"/>
    <w:rsid w:val="009E11E5"/>
    <w:rsid w:val="009E178F"/>
    <w:rsid w:val="009E5C64"/>
    <w:rsid w:val="009F092B"/>
    <w:rsid w:val="009F0D28"/>
    <w:rsid w:val="009F5757"/>
    <w:rsid w:val="00A0235E"/>
    <w:rsid w:val="00A0633B"/>
    <w:rsid w:val="00A14B21"/>
    <w:rsid w:val="00A1670E"/>
    <w:rsid w:val="00A24F62"/>
    <w:rsid w:val="00A25143"/>
    <w:rsid w:val="00A25329"/>
    <w:rsid w:val="00A40392"/>
    <w:rsid w:val="00A40AE4"/>
    <w:rsid w:val="00A429C2"/>
    <w:rsid w:val="00A520B5"/>
    <w:rsid w:val="00A56065"/>
    <w:rsid w:val="00A56930"/>
    <w:rsid w:val="00A81B65"/>
    <w:rsid w:val="00A9619D"/>
    <w:rsid w:val="00AA0B1C"/>
    <w:rsid w:val="00AA4252"/>
    <w:rsid w:val="00AB07DC"/>
    <w:rsid w:val="00AB59ED"/>
    <w:rsid w:val="00AC26CA"/>
    <w:rsid w:val="00AC3388"/>
    <w:rsid w:val="00AC5042"/>
    <w:rsid w:val="00AC677E"/>
    <w:rsid w:val="00AD440F"/>
    <w:rsid w:val="00AD7585"/>
    <w:rsid w:val="00AE7E14"/>
    <w:rsid w:val="00AF03B3"/>
    <w:rsid w:val="00AF169E"/>
    <w:rsid w:val="00AF4A88"/>
    <w:rsid w:val="00AF612E"/>
    <w:rsid w:val="00B0051C"/>
    <w:rsid w:val="00B019B1"/>
    <w:rsid w:val="00B048B8"/>
    <w:rsid w:val="00B116C0"/>
    <w:rsid w:val="00B13FFF"/>
    <w:rsid w:val="00B241AF"/>
    <w:rsid w:val="00B304C3"/>
    <w:rsid w:val="00B30E95"/>
    <w:rsid w:val="00B333A8"/>
    <w:rsid w:val="00B50537"/>
    <w:rsid w:val="00B51D0C"/>
    <w:rsid w:val="00B6456D"/>
    <w:rsid w:val="00B64623"/>
    <w:rsid w:val="00B736CF"/>
    <w:rsid w:val="00B80B90"/>
    <w:rsid w:val="00B82836"/>
    <w:rsid w:val="00B8490B"/>
    <w:rsid w:val="00B8536A"/>
    <w:rsid w:val="00B878AA"/>
    <w:rsid w:val="00BA3619"/>
    <w:rsid w:val="00BA52A6"/>
    <w:rsid w:val="00BB16A8"/>
    <w:rsid w:val="00BB2441"/>
    <w:rsid w:val="00BB66BE"/>
    <w:rsid w:val="00BB6955"/>
    <w:rsid w:val="00BC698F"/>
    <w:rsid w:val="00BC7164"/>
    <w:rsid w:val="00BD035C"/>
    <w:rsid w:val="00BD36E2"/>
    <w:rsid w:val="00BE06D2"/>
    <w:rsid w:val="00BF171C"/>
    <w:rsid w:val="00BF679F"/>
    <w:rsid w:val="00C012DF"/>
    <w:rsid w:val="00C04C94"/>
    <w:rsid w:val="00C156EE"/>
    <w:rsid w:val="00C16016"/>
    <w:rsid w:val="00C16CB9"/>
    <w:rsid w:val="00C20344"/>
    <w:rsid w:val="00C20CAC"/>
    <w:rsid w:val="00C23267"/>
    <w:rsid w:val="00C23777"/>
    <w:rsid w:val="00C23D53"/>
    <w:rsid w:val="00C262D3"/>
    <w:rsid w:val="00C30EA8"/>
    <w:rsid w:val="00C33778"/>
    <w:rsid w:val="00C36501"/>
    <w:rsid w:val="00C40A2B"/>
    <w:rsid w:val="00C40CF1"/>
    <w:rsid w:val="00C4177D"/>
    <w:rsid w:val="00C42F06"/>
    <w:rsid w:val="00C4300C"/>
    <w:rsid w:val="00C44649"/>
    <w:rsid w:val="00C44C19"/>
    <w:rsid w:val="00C526B6"/>
    <w:rsid w:val="00C57A24"/>
    <w:rsid w:val="00C64330"/>
    <w:rsid w:val="00C70DE7"/>
    <w:rsid w:val="00C772EA"/>
    <w:rsid w:val="00C853AA"/>
    <w:rsid w:val="00C85E34"/>
    <w:rsid w:val="00C8661C"/>
    <w:rsid w:val="00C9169F"/>
    <w:rsid w:val="00C9493D"/>
    <w:rsid w:val="00C95566"/>
    <w:rsid w:val="00C96680"/>
    <w:rsid w:val="00CA35B2"/>
    <w:rsid w:val="00CA4EBB"/>
    <w:rsid w:val="00CB2253"/>
    <w:rsid w:val="00CB5BF8"/>
    <w:rsid w:val="00CC4AE3"/>
    <w:rsid w:val="00CC7A77"/>
    <w:rsid w:val="00CD0674"/>
    <w:rsid w:val="00CD3A28"/>
    <w:rsid w:val="00CD7BF2"/>
    <w:rsid w:val="00CE0611"/>
    <w:rsid w:val="00CE32FD"/>
    <w:rsid w:val="00CE34FE"/>
    <w:rsid w:val="00CF1356"/>
    <w:rsid w:val="00CF2E20"/>
    <w:rsid w:val="00CF3F57"/>
    <w:rsid w:val="00CF462F"/>
    <w:rsid w:val="00D0041D"/>
    <w:rsid w:val="00D05F7C"/>
    <w:rsid w:val="00D0664E"/>
    <w:rsid w:val="00D06AAE"/>
    <w:rsid w:val="00D070E4"/>
    <w:rsid w:val="00D11944"/>
    <w:rsid w:val="00D11CE0"/>
    <w:rsid w:val="00D124C2"/>
    <w:rsid w:val="00D13E5B"/>
    <w:rsid w:val="00D2098D"/>
    <w:rsid w:val="00D215D3"/>
    <w:rsid w:val="00D22358"/>
    <w:rsid w:val="00D24876"/>
    <w:rsid w:val="00D31B45"/>
    <w:rsid w:val="00D41E64"/>
    <w:rsid w:val="00D41F14"/>
    <w:rsid w:val="00D43D27"/>
    <w:rsid w:val="00D478D8"/>
    <w:rsid w:val="00D5261F"/>
    <w:rsid w:val="00D52CFD"/>
    <w:rsid w:val="00D60232"/>
    <w:rsid w:val="00D6139B"/>
    <w:rsid w:val="00D6266F"/>
    <w:rsid w:val="00D62FF0"/>
    <w:rsid w:val="00D7142A"/>
    <w:rsid w:val="00D7461F"/>
    <w:rsid w:val="00D83B2C"/>
    <w:rsid w:val="00D87A0B"/>
    <w:rsid w:val="00D90BED"/>
    <w:rsid w:val="00D91B4B"/>
    <w:rsid w:val="00D9360F"/>
    <w:rsid w:val="00D94E51"/>
    <w:rsid w:val="00D95C30"/>
    <w:rsid w:val="00DA14F6"/>
    <w:rsid w:val="00DA19B5"/>
    <w:rsid w:val="00DB2D5F"/>
    <w:rsid w:val="00DB3FA0"/>
    <w:rsid w:val="00DB5C86"/>
    <w:rsid w:val="00DB610B"/>
    <w:rsid w:val="00DC309E"/>
    <w:rsid w:val="00DD04D1"/>
    <w:rsid w:val="00DD4C32"/>
    <w:rsid w:val="00DD7473"/>
    <w:rsid w:val="00DE086B"/>
    <w:rsid w:val="00E00B37"/>
    <w:rsid w:val="00E03EB2"/>
    <w:rsid w:val="00E07136"/>
    <w:rsid w:val="00E07FBA"/>
    <w:rsid w:val="00E10373"/>
    <w:rsid w:val="00E1300B"/>
    <w:rsid w:val="00E13C0C"/>
    <w:rsid w:val="00E1758F"/>
    <w:rsid w:val="00E23543"/>
    <w:rsid w:val="00E249C3"/>
    <w:rsid w:val="00E25C2C"/>
    <w:rsid w:val="00E26582"/>
    <w:rsid w:val="00E2719D"/>
    <w:rsid w:val="00E27D74"/>
    <w:rsid w:val="00E3306B"/>
    <w:rsid w:val="00E342E0"/>
    <w:rsid w:val="00E37491"/>
    <w:rsid w:val="00E45B3D"/>
    <w:rsid w:val="00E569F2"/>
    <w:rsid w:val="00E56D21"/>
    <w:rsid w:val="00E60AD1"/>
    <w:rsid w:val="00E65363"/>
    <w:rsid w:val="00E70B35"/>
    <w:rsid w:val="00E70B6A"/>
    <w:rsid w:val="00E77330"/>
    <w:rsid w:val="00E800AC"/>
    <w:rsid w:val="00E8353F"/>
    <w:rsid w:val="00E83EF7"/>
    <w:rsid w:val="00E8637E"/>
    <w:rsid w:val="00E93AD2"/>
    <w:rsid w:val="00EA04E3"/>
    <w:rsid w:val="00EA3B6C"/>
    <w:rsid w:val="00EA40F0"/>
    <w:rsid w:val="00EA6BBB"/>
    <w:rsid w:val="00EB3647"/>
    <w:rsid w:val="00EC6284"/>
    <w:rsid w:val="00ED118E"/>
    <w:rsid w:val="00ED5E99"/>
    <w:rsid w:val="00EE0F22"/>
    <w:rsid w:val="00EE1CF7"/>
    <w:rsid w:val="00EE48EC"/>
    <w:rsid w:val="00EE5076"/>
    <w:rsid w:val="00EE5724"/>
    <w:rsid w:val="00EE6405"/>
    <w:rsid w:val="00EE69CE"/>
    <w:rsid w:val="00EF1874"/>
    <w:rsid w:val="00EF1D46"/>
    <w:rsid w:val="00EF4608"/>
    <w:rsid w:val="00EF5760"/>
    <w:rsid w:val="00EF67A6"/>
    <w:rsid w:val="00EF6949"/>
    <w:rsid w:val="00F0175E"/>
    <w:rsid w:val="00F03A36"/>
    <w:rsid w:val="00F056B7"/>
    <w:rsid w:val="00F06749"/>
    <w:rsid w:val="00F10EC2"/>
    <w:rsid w:val="00F11E83"/>
    <w:rsid w:val="00F1486A"/>
    <w:rsid w:val="00F154AC"/>
    <w:rsid w:val="00F2057F"/>
    <w:rsid w:val="00F20678"/>
    <w:rsid w:val="00F20BC6"/>
    <w:rsid w:val="00F21BA5"/>
    <w:rsid w:val="00F2218D"/>
    <w:rsid w:val="00F24BDB"/>
    <w:rsid w:val="00F31417"/>
    <w:rsid w:val="00F33684"/>
    <w:rsid w:val="00F45123"/>
    <w:rsid w:val="00F455DA"/>
    <w:rsid w:val="00F5177A"/>
    <w:rsid w:val="00F66B8E"/>
    <w:rsid w:val="00F7254D"/>
    <w:rsid w:val="00F727B6"/>
    <w:rsid w:val="00F72C94"/>
    <w:rsid w:val="00F746A5"/>
    <w:rsid w:val="00F74EAF"/>
    <w:rsid w:val="00F7539D"/>
    <w:rsid w:val="00F76852"/>
    <w:rsid w:val="00F76D85"/>
    <w:rsid w:val="00F77347"/>
    <w:rsid w:val="00F77EC7"/>
    <w:rsid w:val="00F82A86"/>
    <w:rsid w:val="00F87CD0"/>
    <w:rsid w:val="00F90998"/>
    <w:rsid w:val="00F919C1"/>
    <w:rsid w:val="00F9594B"/>
    <w:rsid w:val="00F96BCE"/>
    <w:rsid w:val="00F96D48"/>
    <w:rsid w:val="00FA083C"/>
    <w:rsid w:val="00FA173B"/>
    <w:rsid w:val="00FA27D3"/>
    <w:rsid w:val="00FA4C3C"/>
    <w:rsid w:val="00FA4F5E"/>
    <w:rsid w:val="00FA65E2"/>
    <w:rsid w:val="00FA72B7"/>
    <w:rsid w:val="00FB578B"/>
    <w:rsid w:val="00FB7908"/>
    <w:rsid w:val="00FB7C93"/>
    <w:rsid w:val="00FC26E6"/>
    <w:rsid w:val="00FD30BB"/>
    <w:rsid w:val="00FD3BD4"/>
    <w:rsid w:val="00FD4527"/>
    <w:rsid w:val="00FD46A2"/>
    <w:rsid w:val="00FD4FA4"/>
    <w:rsid w:val="00FD54D1"/>
    <w:rsid w:val="00FE61F8"/>
    <w:rsid w:val="00FE7175"/>
    <w:rsid w:val="00FF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2F630BB-866A-4A5E-91AC-6FAF1FB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Hyperlink" w:uiPriority="99"/>
    <w:lsdException w:name="FollowedHyperlink" w:uiPriority="99"/>
    <w:lsdException w:name="Strong" w:uiPriority="22"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BA"/>
    <w:pPr>
      <w:overflowPunct w:val="0"/>
      <w:autoSpaceDE w:val="0"/>
      <w:autoSpaceDN w:val="0"/>
      <w:adjustRightInd w:val="0"/>
      <w:spacing w:after="120"/>
      <w:jc w:val="both"/>
      <w:textAlignment w:val="baseline"/>
    </w:pPr>
    <w:rPr>
      <w:rFonts w:ascii="Roboto" w:hAnsi="Roboto"/>
      <w:sz w:val="22"/>
    </w:rPr>
  </w:style>
  <w:style w:type="paragraph" w:styleId="Titre1">
    <w:name w:val="heading 1"/>
    <w:basedOn w:val="Normal"/>
    <w:next w:val="Normal"/>
    <w:link w:val="Titre1Car"/>
    <w:uiPriority w:val="9"/>
    <w:qFormat/>
    <w:rsid w:val="00E65363"/>
    <w:pPr>
      <w:keepNext/>
      <w:outlineLvl w:val="0"/>
    </w:pPr>
    <w:rPr>
      <w:rFonts w:ascii="Roboto Medium" w:hAnsi="Roboto Medium"/>
      <w:b/>
      <w:bCs/>
      <w:color w:val="000000"/>
      <w:sz w:val="40"/>
      <w:szCs w:val="52"/>
    </w:rPr>
  </w:style>
  <w:style w:type="paragraph" w:styleId="Titre2">
    <w:name w:val="heading 2"/>
    <w:basedOn w:val="Normal"/>
    <w:next w:val="Normal"/>
    <w:link w:val="Titre2Car"/>
    <w:uiPriority w:val="9"/>
    <w:qFormat/>
    <w:rsid w:val="005B0902"/>
    <w:pPr>
      <w:keepNext/>
      <w:spacing w:before="240" w:after="60"/>
      <w:outlineLvl w:val="1"/>
    </w:pPr>
    <w:rPr>
      <w:rFonts w:ascii="Roboto Medium" w:hAnsi="Roboto Medium" w:cs="Arial"/>
      <w:bCs/>
      <w:iCs/>
      <w:sz w:val="24"/>
      <w:szCs w:val="24"/>
    </w:rPr>
  </w:style>
  <w:style w:type="paragraph" w:styleId="Titre3">
    <w:name w:val="heading 3"/>
    <w:basedOn w:val="Normal"/>
    <w:next w:val="Normal"/>
    <w:link w:val="Titre3Car"/>
    <w:uiPriority w:val="9"/>
    <w:qFormat/>
    <w:pPr>
      <w:keepNext/>
      <w:outlineLvl w:val="2"/>
    </w:pPr>
    <w:rPr>
      <w:b/>
      <w:bCs/>
      <w:smallCaps/>
      <w:sz w:val="18"/>
      <w:szCs w:val="18"/>
    </w:rPr>
  </w:style>
  <w:style w:type="paragraph" w:styleId="Titre4">
    <w:name w:val="heading 4"/>
    <w:basedOn w:val="Normal"/>
    <w:next w:val="Normal"/>
    <w:link w:val="Titre4Car"/>
    <w:uiPriority w:val="9"/>
    <w:qFormat/>
    <w:pPr>
      <w:keepNext/>
      <w:jc w:val="center"/>
      <w:outlineLvl w:val="3"/>
    </w:pPr>
    <w:rPr>
      <w:sz w:val="38"/>
      <w:szCs w:val="38"/>
    </w:rPr>
  </w:style>
  <w:style w:type="paragraph" w:styleId="Titre5">
    <w:name w:val="heading 5"/>
    <w:basedOn w:val="Normal"/>
    <w:next w:val="Normal"/>
    <w:link w:val="Titre5Car"/>
    <w:uiPriority w:val="9"/>
    <w:unhideWhenUsed/>
    <w:qFormat/>
    <w:rsid w:val="002C43F4"/>
    <w:pPr>
      <w:overflowPunct/>
      <w:autoSpaceDE/>
      <w:autoSpaceDN/>
      <w:adjustRightInd/>
      <w:spacing w:before="240" w:after="60"/>
      <w:jc w:val="left"/>
      <w:textAlignment w:val="auto"/>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2C43F4"/>
    <w:pPr>
      <w:overflowPunct/>
      <w:autoSpaceDE/>
      <w:autoSpaceDN/>
      <w:adjustRightInd/>
      <w:spacing w:before="240" w:after="60"/>
      <w:jc w:val="left"/>
      <w:textAlignment w:val="auto"/>
      <w:outlineLvl w:val="5"/>
    </w:pPr>
    <w:rPr>
      <w:rFonts w:ascii="Calibri" w:hAnsi="Calibri"/>
      <w:b/>
      <w:bCs/>
      <w:szCs w:val="22"/>
    </w:rPr>
  </w:style>
  <w:style w:type="paragraph" w:styleId="Titre7">
    <w:name w:val="heading 7"/>
    <w:basedOn w:val="Normal"/>
    <w:next w:val="Normal"/>
    <w:link w:val="Titre7Car"/>
    <w:uiPriority w:val="9"/>
    <w:unhideWhenUsed/>
    <w:qFormat/>
    <w:rsid w:val="002C43F4"/>
    <w:pPr>
      <w:overflowPunct/>
      <w:autoSpaceDE/>
      <w:autoSpaceDN/>
      <w:adjustRightInd/>
      <w:spacing w:before="240" w:after="60"/>
      <w:jc w:val="left"/>
      <w:textAlignment w:val="auto"/>
      <w:outlineLvl w:val="6"/>
    </w:pPr>
    <w:rPr>
      <w:rFonts w:ascii="Calibri" w:hAnsi="Calibri"/>
      <w:sz w:val="24"/>
      <w:szCs w:val="24"/>
    </w:rPr>
  </w:style>
  <w:style w:type="paragraph" w:styleId="Titre8">
    <w:name w:val="heading 8"/>
    <w:basedOn w:val="Normal"/>
    <w:next w:val="Normal"/>
    <w:link w:val="Titre8Car"/>
    <w:uiPriority w:val="9"/>
    <w:unhideWhenUsed/>
    <w:qFormat/>
    <w:rsid w:val="002C43F4"/>
    <w:pPr>
      <w:overflowPunct/>
      <w:autoSpaceDE/>
      <w:autoSpaceDN/>
      <w:adjustRightInd/>
      <w:spacing w:before="240" w:after="60"/>
      <w:jc w:val="left"/>
      <w:textAlignment w:val="auto"/>
      <w:outlineLvl w:val="7"/>
    </w:pPr>
    <w:rPr>
      <w:rFonts w:ascii="Calibri" w:hAnsi="Calibri"/>
      <w:i/>
      <w:iCs/>
      <w:sz w:val="24"/>
      <w:szCs w:val="24"/>
    </w:rPr>
  </w:style>
  <w:style w:type="paragraph" w:styleId="Titre9">
    <w:name w:val="heading 9"/>
    <w:basedOn w:val="Normal"/>
    <w:next w:val="Normal"/>
    <w:link w:val="Titre9Car"/>
    <w:uiPriority w:val="9"/>
    <w:unhideWhenUsed/>
    <w:qFormat/>
    <w:rsid w:val="002C43F4"/>
    <w:pPr>
      <w:overflowPunct/>
      <w:autoSpaceDE/>
      <w:autoSpaceDN/>
      <w:adjustRightInd/>
      <w:spacing w:before="240" w:after="60"/>
      <w:jc w:val="left"/>
      <w:textAlignment w:val="auto"/>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d1">
    <w:name w:val="Trd1"/>
    <w:basedOn w:val="Normal"/>
    <w:pPr>
      <w:widowControl w:val="0"/>
    </w:pPr>
    <w:rPr>
      <w:b/>
      <w:bCs/>
      <w:sz w:val="28"/>
      <w:szCs w:val="28"/>
    </w:rPr>
  </w:style>
  <w:style w:type="paragraph" w:customStyle="1" w:styleId="trd2">
    <w:name w:val="trd2"/>
    <w:basedOn w:val="Normal"/>
    <w:pPr>
      <w:widowControl w:val="0"/>
    </w:pPr>
    <w:rPr>
      <w:b/>
      <w:bCs/>
      <w:i/>
      <w:iCs/>
      <w:sz w:val="24"/>
      <w:szCs w:val="24"/>
    </w:rPr>
  </w:style>
  <w:style w:type="paragraph" w:customStyle="1" w:styleId="trd3">
    <w:name w:val="trd3"/>
    <w:basedOn w:val="Normal"/>
    <w:pPr>
      <w:widowControl w:val="0"/>
      <w:ind w:left="284" w:hanging="284"/>
    </w:pPr>
    <w:rPr>
      <w:i/>
      <w:iCs/>
    </w:rPr>
  </w:style>
  <w:style w:type="paragraph" w:customStyle="1" w:styleId="CRATITRE2">
    <w:name w:val="CRATITRE2"/>
    <w:basedOn w:val="Normal"/>
    <w:pPr>
      <w:tabs>
        <w:tab w:val="left" w:pos="570"/>
      </w:tabs>
      <w:spacing w:before="240" w:after="240"/>
      <w:ind w:left="570" w:hanging="570"/>
    </w:pPr>
    <w:rPr>
      <w:b/>
      <w:bCs/>
      <w:color w:val="000080"/>
      <w:sz w:val="32"/>
      <w:szCs w:val="32"/>
    </w:rPr>
  </w:style>
  <w:style w:type="paragraph" w:customStyle="1" w:styleId="CRATitre3">
    <w:name w:val="CRATitre3"/>
    <w:basedOn w:val="Titre2"/>
    <w:pPr>
      <w:spacing w:before="120" w:after="120"/>
      <w:outlineLvl w:val="9"/>
    </w:pPr>
    <w:rPr>
      <w:rFonts w:ascii="Times New Roman" w:hAnsi="Times New Roman" w:cs="Times New Roman"/>
      <w:i/>
      <w:iCs w:val="0"/>
      <w:color w:val="800080"/>
    </w:r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rsid w:val="00FB7908"/>
    <w:pPr>
      <w:overflowPunct/>
      <w:autoSpaceDE/>
      <w:autoSpaceDN/>
      <w:adjustRightInd/>
      <w:textAlignment w:val="auto"/>
    </w:pPr>
    <w:rPr>
      <w:sz w:val="24"/>
      <w:szCs w:val="24"/>
    </w:rPr>
  </w:style>
  <w:style w:type="table" w:styleId="Grilledutableau">
    <w:name w:val="Table Grid"/>
    <w:basedOn w:val="TableauNormal"/>
    <w:rsid w:val="008472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
    <w:name w:val="entete"/>
    <w:basedOn w:val="En-tte"/>
    <w:link w:val="enteteCar"/>
    <w:rsid w:val="00050431"/>
    <w:pPr>
      <w:overflowPunct/>
      <w:autoSpaceDE/>
      <w:autoSpaceDN/>
      <w:adjustRightInd/>
      <w:spacing w:line="240" w:lineRule="atLeast"/>
      <w:textAlignment w:val="auto"/>
    </w:pPr>
    <w:rPr>
      <w:rFonts w:ascii="Arial" w:hAnsi="Arial"/>
      <w:b/>
      <w:spacing w:val="20"/>
      <w:sz w:val="18"/>
    </w:rPr>
  </w:style>
  <w:style w:type="character" w:customStyle="1" w:styleId="enteteCar">
    <w:name w:val="entete Car"/>
    <w:link w:val="entete"/>
    <w:rsid w:val="00050431"/>
    <w:rPr>
      <w:rFonts w:ascii="Arial" w:hAnsi="Arial"/>
      <w:b/>
      <w:spacing w:val="20"/>
      <w:sz w:val="18"/>
      <w:lang w:val="fr-FR" w:eastAsia="fr-FR" w:bidi="ar-SA"/>
    </w:rPr>
  </w:style>
  <w:style w:type="character" w:styleId="Lienhypertexte">
    <w:name w:val="Hyperlink"/>
    <w:uiPriority w:val="99"/>
    <w:rsid w:val="00050431"/>
    <w:rPr>
      <w:color w:val="0000FF"/>
      <w:u w:val="single"/>
    </w:rPr>
  </w:style>
  <w:style w:type="character" w:customStyle="1" w:styleId="Fort">
    <w:name w:val="Fort"/>
    <w:rsid w:val="00050431"/>
    <w:rPr>
      <w:b/>
    </w:rPr>
  </w:style>
  <w:style w:type="paragraph" w:styleId="Notedebasdepage">
    <w:name w:val="footnote text"/>
    <w:basedOn w:val="Normal"/>
    <w:semiHidden/>
    <w:rsid w:val="00050431"/>
    <w:pPr>
      <w:overflowPunct/>
      <w:autoSpaceDE/>
      <w:autoSpaceDN/>
      <w:adjustRightInd/>
      <w:textAlignment w:val="auto"/>
    </w:pPr>
  </w:style>
  <w:style w:type="character" w:styleId="Appelnotedebasdep">
    <w:name w:val="footnote reference"/>
    <w:semiHidden/>
    <w:rsid w:val="00050431"/>
    <w:rPr>
      <w:vertAlign w:val="superscript"/>
    </w:rPr>
  </w:style>
  <w:style w:type="paragraph" w:styleId="Textedebulles">
    <w:name w:val="Balloon Text"/>
    <w:basedOn w:val="Normal"/>
    <w:link w:val="TextedebullesCar"/>
    <w:uiPriority w:val="99"/>
    <w:rsid w:val="007273EA"/>
    <w:rPr>
      <w:rFonts w:ascii="Tahoma" w:hAnsi="Tahoma" w:cs="Tahoma"/>
      <w:sz w:val="16"/>
      <w:szCs w:val="16"/>
    </w:rPr>
  </w:style>
  <w:style w:type="paragraph" w:customStyle="1" w:styleId="titrepuce">
    <w:name w:val="titre puce"/>
    <w:link w:val="titrepuceCar"/>
    <w:rsid w:val="00D87A0B"/>
    <w:pPr>
      <w:numPr>
        <w:numId w:val="1"/>
      </w:numPr>
      <w:tabs>
        <w:tab w:val="left" w:pos="397"/>
      </w:tabs>
      <w:spacing w:before="160" w:after="80" w:line="260" w:lineRule="atLeast"/>
      <w:jc w:val="both"/>
    </w:pPr>
    <w:rPr>
      <w:rFonts w:ascii="Arial" w:hAnsi="Arial"/>
      <w:b/>
      <w:caps/>
      <w:color w:val="EE7F01"/>
      <w:sz w:val="26"/>
    </w:rPr>
  </w:style>
  <w:style w:type="character" w:customStyle="1" w:styleId="titrepuceCar">
    <w:name w:val="titre puce Car"/>
    <w:link w:val="titrepuce"/>
    <w:rsid w:val="00D87A0B"/>
    <w:rPr>
      <w:rFonts w:ascii="Arial" w:hAnsi="Arial"/>
      <w:b/>
      <w:caps/>
      <w:color w:val="EE7F01"/>
      <w:sz w:val="26"/>
    </w:rPr>
  </w:style>
  <w:style w:type="character" w:styleId="Lienhypertextesuivivisit">
    <w:name w:val="FollowedHyperlink"/>
    <w:uiPriority w:val="99"/>
    <w:rsid w:val="00901B0F"/>
    <w:rPr>
      <w:color w:val="800080"/>
      <w:u w:val="single"/>
    </w:rPr>
  </w:style>
  <w:style w:type="character" w:styleId="Numrodepage">
    <w:name w:val="page number"/>
    <w:basedOn w:val="Policepardfaut"/>
    <w:uiPriority w:val="99"/>
    <w:rsid w:val="0032379A"/>
  </w:style>
  <w:style w:type="character" w:customStyle="1" w:styleId="apple-converted-space">
    <w:name w:val="apple-converted-space"/>
    <w:basedOn w:val="Policepardfaut"/>
    <w:rsid w:val="008E604D"/>
  </w:style>
  <w:style w:type="character" w:styleId="Marquedecommentaire">
    <w:name w:val="annotation reference"/>
    <w:uiPriority w:val="99"/>
    <w:unhideWhenUsed/>
    <w:rsid w:val="00C772EA"/>
    <w:rPr>
      <w:sz w:val="16"/>
      <w:szCs w:val="16"/>
    </w:rPr>
  </w:style>
  <w:style w:type="paragraph" w:styleId="Commentaire">
    <w:name w:val="annotation text"/>
    <w:basedOn w:val="Normal"/>
    <w:link w:val="CommentaireCar"/>
    <w:uiPriority w:val="99"/>
    <w:unhideWhenUsed/>
    <w:rsid w:val="00C772EA"/>
    <w:pPr>
      <w:overflowPunct/>
      <w:autoSpaceDE/>
      <w:autoSpaceDN/>
      <w:adjustRightInd/>
      <w:spacing w:after="160"/>
      <w:textAlignment w:val="auto"/>
    </w:pPr>
    <w:rPr>
      <w:rFonts w:ascii="Calibri" w:eastAsia="Calibri" w:hAnsi="Calibri"/>
      <w:lang w:eastAsia="en-US"/>
    </w:rPr>
  </w:style>
  <w:style w:type="character" w:customStyle="1" w:styleId="CommentaireCar">
    <w:name w:val="Commentaire Car"/>
    <w:link w:val="Commentaire"/>
    <w:uiPriority w:val="99"/>
    <w:rsid w:val="00C772EA"/>
    <w:rPr>
      <w:rFonts w:ascii="Calibri" w:eastAsia="Calibri" w:hAnsi="Calibri"/>
      <w:lang w:eastAsia="en-US"/>
    </w:rPr>
  </w:style>
  <w:style w:type="paragraph" w:styleId="Objetducommentaire">
    <w:name w:val="annotation subject"/>
    <w:basedOn w:val="Commentaire"/>
    <w:next w:val="Commentaire"/>
    <w:link w:val="ObjetducommentaireCar"/>
    <w:uiPriority w:val="99"/>
    <w:rsid w:val="00F455DA"/>
    <w:pPr>
      <w:overflowPunct w:val="0"/>
      <w:autoSpaceDE w:val="0"/>
      <w:autoSpaceDN w:val="0"/>
      <w:adjustRightInd w:val="0"/>
      <w:spacing w:after="0"/>
      <w:textAlignment w:val="baseline"/>
    </w:pPr>
    <w:rPr>
      <w:rFonts w:ascii="Times New Roman" w:eastAsia="Times New Roman" w:hAnsi="Times New Roman"/>
      <w:b/>
      <w:bCs/>
      <w:lang w:eastAsia="fr-FR"/>
    </w:rPr>
  </w:style>
  <w:style w:type="character" w:customStyle="1" w:styleId="ObjetducommentaireCar">
    <w:name w:val="Objet du commentaire Car"/>
    <w:link w:val="Objetducommentaire"/>
    <w:uiPriority w:val="99"/>
    <w:rsid w:val="00F455DA"/>
    <w:rPr>
      <w:rFonts w:ascii="Calibri" w:eastAsia="Calibri" w:hAnsi="Calibri"/>
      <w:b/>
      <w:bCs/>
      <w:lang w:eastAsia="en-US"/>
    </w:rPr>
  </w:style>
  <w:style w:type="paragraph" w:styleId="Paragraphedeliste">
    <w:name w:val="List Paragraph"/>
    <w:basedOn w:val="Normal"/>
    <w:uiPriority w:val="34"/>
    <w:qFormat/>
    <w:rsid w:val="00E56D21"/>
    <w:pPr>
      <w:overflowPunct/>
      <w:autoSpaceDE/>
      <w:autoSpaceDN/>
      <w:adjustRightInd/>
      <w:spacing w:after="160" w:line="259" w:lineRule="auto"/>
      <w:ind w:left="720"/>
      <w:contextualSpacing/>
      <w:textAlignment w:val="auto"/>
    </w:pPr>
    <w:rPr>
      <w:rFonts w:ascii="Calibri" w:eastAsia="Calibri" w:hAnsi="Calibri" w:cs="Arial"/>
      <w:szCs w:val="22"/>
      <w:lang w:eastAsia="en-US"/>
    </w:rPr>
  </w:style>
  <w:style w:type="character" w:customStyle="1" w:styleId="PieddepageCar">
    <w:name w:val="Pied de page Car"/>
    <w:link w:val="Pieddepage"/>
    <w:uiPriority w:val="99"/>
    <w:rsid w:val="00813D81"/>
  </w:style>
  <w:style w:type="paragraph" w:customStyle="1" w:styleId="Signaturenote">
    <w:name w:val="Signature note"/>
    <w:basedOn w:val="Normal"/>
    <w:link w:val="SignaturenoteCar"/>
    <w:qFormat/>
    <w:rsid w:val="00F24BDB"/>
    <w:pPr>
      <w:ind w:left="4111"/>
      <w:jc w:val="right"/>
    </w:pPr>
    <w:rPr>
      <w:rFonts w:cs="Calibri"/>
      <w:b/>
      <w:color w:val="000000"/>
      <w:szCs w:val="22"/>
    </w:rPr>
  </w:style>
  <w:style w:type="paragraph" w:styleId="Titre">
    <w:name w:val="Title"/>
    <w:basedOn w:val="Normal"/>
    <w:link w:val="TitreCar"/>
    <w:qFormat/>
    <w:rsid w:val="00B8490B"/>
    <w:pPr>
      <w:widowControl w:val="0"/>
      <w:overflowPunct/>
      <w:adjustRightInd/>
      <w:spacing w:before="160" w:after="0"/>
      <w:ind w:left="2249" w:right="2351"/>
      <w:jc w:val="center"/>
      <w:textAlignment w:val="auto"/>
    </w:pPr>
    <w:rPr>
      <w:rFonts w:ascii="Calibri" w:eastAsia="Calibri" w:hAnsi="Calibri" w:cs="Calibri"/>
      <w:b/>
      <w:bCs/>
      <w:sz w:val="36"/>
      <w:szCs w:val="36"/>
      <w:lang w:eastAsia="en-US"/>
    </w:rPr>
  </w:style>
  <w:style w:type="character" w:customStyle="1" w:styleId="SignaturenoteCar">
    <w:name w:val="Signature note Car"/>
    <w:link w:val="Signaturenote"/>
    <w:rsid w:val="00F24BDB"/>
    <w:rPr>
      <w:rFonts w:ascii="Roboto" w:hAnsi="Roboto" w:cs="Calibri"/>
      <w:b/>
      <w:color w:val="000000"/>
      <w:sz w:val="22"/>
      <w:szCs w:val="22"/>
    </w:rPr>
  </w:style>
  <w:style w:type="character" w:customStyle="1" w:styleId="TitreCar">
    <w:name w:val="Titre Car"/>
    <w:link w:val="Titre"/>
    <w:rsid w:val="00B8490B"/>
    <w:rPr>
      <w:rFonts w:ascii="Calibri" w:eastAsia="Calibri" w:hAnsi="Calibri" w:cs="Calibri"/>
      <w:b/>
      <w:bCs/>
      <w:sz w:val="36"/>
      <w:szCs w:val="36"/>
      <w:lang w:eastAsia="en-US"/>
    </w:rPr>
  </w:style>
  <w:style w:type="table" w:customStyle="1" w:styleId="TableNormal">
    <w:name w:val="Table Normal"/>
    <w:uiPriority w:val="2"/>
    <w:semiHidden/>
    <w:unhideWhenUsed/>
    <w:qFormat/>
    <w:rsid w:val="000D429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29F"/>
    <w:pPr>
      <w:widowControl w:val="0"/>
      <w:overflowPunct/>
      <w:adjustRightInd/>
      <w:spacing w:after="0"/>
      <w:ind w:left="110"/>
      <w:jc w:val="left"/>
      <w:textAlignment w:val="auto"/>
    </w:pPr>
    <w:rPr>
      <w:rFonts w:ascii="Calibri" w:eastAsia="Calibri" w:hAnsi="Calibri" w:cs="Calibri"/>
      <w:szCs w:val="22"/>
      <w:lang w:eastAsia="en-US"/>
    </w:rPr>
  </w:style>
  <w:style w:type="paragraph" w:customStyle="1" w:styleId="Titre10">
    <w:name w:val="Titre1"/>
    <w:basedOn w:val="Normal"/>
    <w:rsid w:val="00AD758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spacing w:before="284" w:after="0"/>
      <w:jc w:val="left"/>
      <w:textAlignment w:val="auto"/>
    </w:pPr>
    <w:rPr>
      <w:rFonts w:ascii="Verdana" w:hAnsi="Verdana" w:cs="Verdana"/>
      <w:b/>
      <w:bCs/>
      <w:color w:val="000000"/>
      <w:sz w:val="28"/>
      <w:szCs w:val="28"/>
      <w:shd w:val="clear" w:color="auto" w:fill="FFFFFF"/>
    </w:rPr>
  </w:style>
  <w:style w:type="paragraph" w:styleId="En-ttedetabledesmatires">
    <w:name w:val="TOC Heading"/>
    <w:basedOn w:val="Titre1"/>
    <w:next w:val="Normal"/>
    <w:uiPriority w:val="39"/>
    <w:unhideWhenUsed/>
    <w:qFormat/>
    <w:rsid w:val="009B2205"/>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rPr>
  </w:style>
  <w:style w:type="paragraph" w:styleId="TM2">
    <w:name w:val="toc 2"/>
    <w:basedOn w:val="Normal"/>
    <w:next w:val="Normal"/>
    <w:autoRedefine/>
    <w:uiPriority w:val="39"/>
    <w:rsid w:val="009B2205"/>
    <w:pPr>
      <w:spacing w:after="100"/>
      <w:ind w:left="220"/>
    </w:pPr>
  </w:style>
  <w:style w:type="paragraph" w:styleId="TM1">
    <w:name w:val="toc 1"/>
    <w:basedOn w:val="Normal"/>
    <w:next w:val="Normal"/>
    <w:autoRedefine/>
    <w:uiPriority w:val="39"/>
    <w:unhideWhenUsed/>
    <w:rsid w:val="00C8661C"/>
    <w:pPr>
      <w:overflowPunct/>
      <w:autoSpaceDE/>
      <w:autoSpaceDN/>
      <w:adjustRightInd/>
      <w:spacing w:after="100" w:line="259" w:lineRule="auto"/>
      <w:jc w:val="left"/>
      <w:textAlignment w:val="auto"/>
    </w:pPr>
    <w:rPr>
      <w:rFonts w:asciiTheme="minorHAnsi" w:eastAsiaTheme="minorEastAsia" w:hAnsiTheme="minorHAnsi"/>
      <w:b/>
      <w:szCs w:val="22"/>
    </w:rPr>
  </w:style>
  <w:style w:type="paragraph" w:styleId="TM3">
    <w:name w:val="toc 3"/>
    <w:basedOn w:val="Normal"/>
    <w:next w:val="Normal"/>
    <w:autoRedefine/>
    <w:uiPriority w:val="39"/>
    <w:unhideWhenUsed/>
    <w:rsid w:val="009B2205"/>
    <w:pPr>
      <w:overflowPunct/>
      <w:autoSpaceDE/>
      <w:autoSpaceDN/>
      <w:adjustRightInd/>
      <w:spacing w:after="100" w:line="259" w:lineRule="auto"/>
      <w:ind w:left="440"/>
      <w:jc w:val="left"/>
      <w:textAlignment w:val="auto"/>
    </w:pPr>
    <w:rPr>
      <w:rFonts w:asciiTheme="minorHAnsi" w:eastAsiaTheme="minorEastAsia" w:hAnsiTheme="minorHAnsi"/>
      <w:szCs w:val="22"/>
    </w:rPr>
  </w:style>
  <w:style w:type="character" w:customStyle="1" w:styleId="Titre2Car">
    <w:name w:val="Titre 2 Car"/>
    <w:link w:val="Titre2"/>
    <w:uiPriority w:val="9"/>
    <w:rsid w:val="001A60E5"/>
    <w:rPr>
      <w:rFonts w:ascii="Roboto Medium" w:hAnsi="Roboto Medium" w:cs="Arial"/>
      <w:bCs/>
      <w:iCs/>
      <w:sz w:val="24"/>
      <w:szCs w:val="24"/>
    </w:rPr>
  </w:style>
  <w:style w:type="character" w:customStyle="1" w:styleId="CorpsdetexteCar">
    <w:name w:val="Corps de texte Car"/>
    <w:link w:val="Corpsdetexte"/>
    <w:rsid w:val="001A60E5"/>
    <w:rPr>
      <w:rFonts w:ascii="Roboto" w:hAnsi="Roboto"/>
      <w:sz w:val="24"/>
      <w:szCs w:val="24"/>
    </w:rPr>
  </w:style>
  <w:style w:type="table" w:customStyle="1" w:styleId="Grilledutableau1">
    <w:name w:val="Grille du tableau1"/>
    <w:basedOn w:val="TableauNormal"/>
    <w:next w:val="Grilledutableau"/>
    <w:uiPriority w:val="39"/>
    <w:rsid w:val="00424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0F1F36"/>
    <w:rPr>
      <w:b/>
      <w:bCs/>
    </w:rPr>
  </w:style>
  <w:style w:type="character" w:customStyle="1" w:styleId="Titre5Car">
    <w:name w:val="Titre 5 Car"/>
    <w:basedOn w:val="Policepardfaut"/>
    <w:link w:val="Titre5"/>
    <w:uiPriority w:val="9"/>
    <w:rsid w:val="002C43F4"/>
    <w:rPr>
      <w:rFonts w:ascii="Calibri" w:hAnsi="Calibri"/>
      <w:b/>
      <w:bCs/>
      <w:i/>
      <w:iCs/>
      <w:sz w:val="26"/>
      <w:szCs w:val="26"/>
    </w:rPr>
  </w:style>
  <w:style w:type="character" w:customStyle="1" w:styleId="Titre6Car">
    <w:name w:val="Titre 6 Car"/>
    <w:basedOn w:val="Policepardfaut"/>
    <w:link w:val="Titre6"/>
    <w:uiPriority w:val="9"/>
    <w:rsid w:val="002C43F4"/>
    <w:rPr>
      <w:rFonts w:ascii="Calibri" w:hAnsi="Calibri"/>
      <w:b/>
      <w:bCs/>
      <w:sz w:val="22"/>
      <w:szCs w:val="22"/>
    </w:rPr>
  </w:style>
  <w:style w:type="character" w:customStyle="1" w:styleId="Titre7Car">
    <w:name w:val="Titre 7 Car"/>
    <w:basedOn w:val="Policepardfaut"/>
    <w:link w:val="Titre7"/>
    <w:uiPriority w:val="9"/>
    <w:rsid w:val="002C43F4"/>
    <w:rPr>
      <w:rFonts w:ascii="Calibri" w:hAnsi="Calibri"/>
      <w:sz w:val="24"/>
      <w:szCs w:val="24"/>
    </w:rPr>
  </w:style>
  <w:style w:type="character" w:customStyle="1" w:styleId="Titre8Car">
    <w:name w:val="Titre 8 Car"/>
    <w:basedOn w:val="Policepardfaut"/>
    <w:link w:val="Titre8"/>
    <w:uiPriority w:val="9"/>
    <w:rsid w:val="002C43F4"/>
    <w:rPr>
      <w:rFonts w:ascii="Calibri" w:hAnsi="Calibri"/>
      <w:i/>
      <w:iCs/>
      <w:sz w:val="24"/>
      <w:szCs w:val="24"/>
    </w:rPr>
  </w:style>
  <w:style w:type="character" w:customStyle="1" w:styleId="Titre9Car">
    <w:name w:val="Titre 9 Car"/>
    <w:basedOn w:val="Policepardfaut"/>
    <w:link w:val="Titre9"/>
    <w:uiPriority w:val="9"/>
    <w:rsid w:val="002C43F4"/>
    <w:rPr>
      <w:rFonts w:ascii="Calibri Light" w:hAnsi="Calibri Light"/>
      <w:sz w:val="22"/>
      <w:szCs w:val="22"/>
    </w:rPr>
  </w:style>
  <w:style w:type="character" w:customStyle="1" w:styleId="Titre1Car">
    <w:name w:val="Titre 1 Car"/>
    <w:basedOn w:val="Policepardfaut"/>
    <w:link w:val="Titre1"/>
    <w:uiPriority w:val="9"/>
    <w:rsid w:val="002C43F4"/>
    <w:rPr>
      <w:rFonts w:ascii="Roboto Medium" w:hAnsi="Roboto Medium"/>
      <w:b/>
      <w:bCs/>
      <w:color w:val="000000"/>
      <w:sz w:val="40"/>
      <w:szCs w:val="52"/>
    </w:rPr>
  </w:style>
  <w:style w:type="character" w:customStyle="1" w:styleId="Titre3Car">
    <w:name w:val="Titre 3 Car"/>
    <w:basedOn w:val="Policepardfaut"/>
    <w:link w:val="Titre3"/>
    <w:uiPriority w:val="9"/>
    <w:rsid w:val="002C43F4"/>
    <w:rPr>
      <w:rFonts w:ascii="Roboto" w:hAnsi="Roboto"/>
      <w:b/>
      <w:bCs/>
      <w:smallCaps/>
      <w:sz w:val="18"/>
      <w:szCs w:val="18"/>
    </w:rPr>
  </w:style>
  <w:style w:type="character" w:customStyle="1" w:styleId="Titre4Car">
    <w:name w:val="Titre 4 Car"/>
    <w:basedOn w:val="Policepardfaut"/>
    <w:link w:val="Titre4"/>
    <w:uiPriority w:val="9"/>
    <w:rsid w:val="002C43F4"/>
    <w:rPr>
      <w:rFonts w:ascii="Roboto" w:hAnsi="Roboto"/>
      <w:sz w:val="38"/>
      <w:szCs w:val="38"/>
    </w:rPr>
  </w:style>
  <w:style w:type="character" w:customStyle="1" w:styleId="En-tteCar">
    <w:name w:val="En-tête Car"/>
    <w:basedOn w:val="Policepardfaut"/>
    <w:link w:val="En-tte"/>
    <w:uiPriority w:val="99"/>
    <w:rsid w:val="002C43F4"/>
    <w:rPr>
      <w:rFonts w:ascii="Roboto" w:hAnsi="Roboto"/>
      <w:sz w:val="22"/>
    </w:rPr>
  </w:style>
  <w:style w:type="character" w:customStyle="1" w:styleId="TextedebullesCar">
    <w:name w:val="Texte de bulles Car"/>
    <w:basedOn w:val="Policepardfaut"/>
    <w:link w:val="Textedebulles"/>
    <w:uiPriority w:val="99"/>
    <w:rsid w:val="002C43F4"/>
    <w:rPr>
      <w:rFonts w:ascii="Tahoma" w:hAnsi="Tahoma" w:cs="Tahoma"/>
      <w:sz w:val="16"/>
      <w:szCs w:val="16"/>
    </w:rPr>
  </w:style>
  <w:style w:type="character" w:customStyle="1" w:styleId="Mentionnonrsolue1">
    <w:name w:val="Mention non résolue1"/>
    <w:basedOn w:val="Policepardfaut"/>
    <w:uiPriority w:val="99"/>
    <w:semiHidden/>
    <w:unhideWhenUsed/>
    <w:rsid w:val="002C43F4"/>
    <w:rPr>
      <w:color w:val="605E5C"/>
      <w:shd w:val="clear" w:color="auto" w:fill="E1DFDD"/>
    </w:rPr>
  </w:style>
  <w:style w:type="paragraph" w:styleId="Listepuces">
    <w:name w:val="List Bullet"/>
    <w:basedOn w:val="Normal"/>
    <w:rsid w:val="002C43F4"/>
    <w:pPr>
      <w:numPr>
        <w:numId w:val="7"/>
      </w:numPr>
      <w:spacing w:after="0"/>
      <w:contextualSpacing/>
      <w:jc w:val="left"/>
    </w:pPr>
    <w:rPr>
      <w:rFonts w:ascii="Arial" w:hAnsi="Arial"/>
      <w:sz w:val="20"/>
    </w:rPr>
  </w:style>
  <w:style w:type="paragraph" w:customStyle="1" w:styleId="Signaturelettre">
    <w:name w:val="Signature lettre"/>
    <w:basedOn w:val="Normal"/>
    <w:link w:val="SignaturelettreCar"/>
    <w:qFormat/>
    <w:rsid w:val="002C43F4"/>
    <w:pPr>
      <w:spacing w:after="0"/>
      <w:jc w:val="right"/>
    </w:pPr>
    <w:rPr>
      <w:rFonts w:ascii="Arial" w:hAnsi="Arial"/>
      <w:b/>
      <w:sz w:val="16"/>
      <w:szCs w:val="16"/>
    </w:rPr>
  </w:style>
  <w:style w:type="character" w:customStyle="1" w:styleId="SignaturelettreCar">
    <w:name w:val="Signature lettre Car"/>
    <w:basedOn w:val="Policepardfaut"/>
    <w:link w:val="Signaturelettre"/>
    <w:rsid w:val="002C43F4"/>
    <w:rPr>
      <w:rFonts w:ascii="Arial" w:hAnsi="Arial"/>
      <w:b/>
      <w:sz w:val="16"/>
      <w:szCs w:val="16"/>
    </w:rPr>
  </w:style>
  <w:style w:type="paragraph" w:customStyle="1" w:styleId="Normal0">
    <w:name w:val="[Normal]"/>
    <w:rsid w:val="002C43F4"/>
    <w:pPr>
      <w:widowControl w:val="0"/>
      <w:autoSpaceDE w:val="0"/>
      <w:autoSpaceDN w:val="0"/>
      <w:adjustRightInd w:val="0"/>
    </w:pPr>
    <w:rPr>
      <w:rFonts w:ascii="Arial" w:hAnsi="Arial" w:cs="Arial"/>
      <w:sz w:val="24"/>
      <w:szCs w:val="24"/>
    </w:rPr>
  </w:style>
  <w:style w:type="paragraph" w:styleId="Sansinterligne">
    <w:name w:val="No Spacing"/>
    <w:qFormat/>
    <w:rsid w:val="002C43F4"/>
    <w:rPr>
      <w:sz w:val="24"/>
      <w:szCs w:val="24"/>
    </w:rPr>
  </w:style>
  <w:style w:type="paragraph" w:customStyle="1" w:styleId="TitreNormal">
    <w:name w:val="Titr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Verdana" w:hAnsi="Verdana" w:cs="Verdana"/>
      <w:color w:val="000000"/>
      <w:shd w:val="clear" w:color="auto" w:fill="FFFFFF"/>
    </w:rPr>
  </w:style>
  <w:style w:type="paragraph" w:customStyle="1" w:styleId="Titre20">
    <w:name w:val="Titre2"/>
    <w:basedOn w:val="TitreNormal"/>
    <w:rsid w:val="002C43F4"/>
    <w:pPr>
      <w:spacing w:before="227"/>
      <w:ind w:left="284"/>
    </w:pPr>
    <w:rPr>
      <w:b/>
      <w:bCs/>
    </w:rPr>
  </w:style>
  <w:style w:type="paragraph" w:customStyle="1" w:styleId="Titre30">
    <w:name w:val="Titre3"/>
    <w:basedOn w:val="TitreNormal"/>
    <w:rsid w:val="002C43F4"/>
    <w:pPr>
      <w:spacing w:before="113"/>
      <w:ind w:left="567"/>
    </w:pPr>
    <w:rPr>
      <w:b/>
      <w:bCs/>
      <w:sz w:val="22"/>
      <w:szCs w:val="22"/>
    </w:rPr>
  </w:style>
  <w:style w:type="paragraph" w:customStyle="1" w:styleId="Titre40">
    <w:name w:val="Titre4"/>
    <w:basedOn w:val="TitreNormal"/>
    <w:rsid w:val="002C43F4"/>
    <w:rPr>
      <w:b/>
      <w:bCs/>
    </w:rPr>
  </w:style>
  <w:style w:type="paragraph" w:customStyle="1" w:styleId="Titre50">
    <w:name w:val="Titre5"/>
    <w:basedOn w:val="TitreNormal"/>
    <w:rsid w:val="002C43F4"/>
    <w:rPr>
      <w:b/>
      <w:bCs/>
    </w:rPr>
  </w:style>
  <w:style w:type="paragraph" w:customStyle="1" w:styleId="Titre60">
    <w:name w:val="Titre6"/>
    <w:basedOn w:val="TitreNormal"/>
    <w:rsid w:val="002C43F4"/>
    <w:rPr>
      <w:b/>
      <w:bCs/>
    </w:rPr>
  </w:style>
  <w:style w:type="paragraph" w:customStyle="1" w:styleId="Titre70">
    <w:name w:val="Titre7"/>
    <w:basedOn w:val="TitreNormal"/>
    <w:rsid w:val="002C43F4"/>
    <w:rPr>
      <w:b/>
      <w:bCs/>
    </w:rPr>
  </w:style>
  <w:style w:type="paragraph" w:customStyle="1" w:styleId="Titre80">
    <w:name w:val="Titre8"/>
    <w:basedOn w:val="TitreNormal"/>
    <w:rsid w:val="002C43F4"/>
    <w:rPr>
      <w:b/>
      <w:bCs/>
    </w:rPr>
  </w:style>
  <w:style w:type="paragraph" w:customStyle="1" w:styleId="Titre90">
    <w:name w:val="Titre9"/>
    <w:basedOn w:val="TitreNormal"/>
    <w:rsid w:val="002C43F4"/>
    <w:rPr>
      <w:b/>
      <w:bCs/>
    </w:rPr>
  </w:style>
  <w:style w:type="paragraph" w:customStyle="1" w:styleId="TitreDocument">
    <w:name w:val="TitreDocument"/>
    <w:basedOn w:val="TitreNormal"/>
    <w:rsid w:val="002C43F4"/>
    <w:pPr>
      <w:spacing w:before="567" w:after="567"/>
      <w:jc w:val="center"/>
    </w:pPr>
    <w:rPr>
      <w:b/>
      <w:bCs/>
      <w:sz w:val="40"/>
      <w:szCs w:val="40"/>
    </w:rPr>
  </w:style>
  <w:style w:type="paragraph" w:customStyle="1" w:styleId="TitreChapitre">
    <w:name w:val="TitreChapitre"/>
    <w:basedOn w:val="TitreNormal"/>
    <w:rsid w:val="002C43F4"/>
    <w:pPr>
      <w:spacing w:before="567" w:after="567"/>
      <w:jc w:val="center"/>
    </w:pPr>
    <w:rPr>
      <w:b/>
      <w:bCs/>
      <w:sz w:val="36"/>
      <w:szCs w:val="36"/>
    </w:rPr>
  </w:style>
  <w:style w:type="paragraph" w:customStyle="1" w:styleId="TitreSommaire1">
    <w:name w:val="TitreSommaire1"/>
    <w:basedOn w:val="TitreNormal"/>
    <w:rsid w:val="002C43F4"/>
    <w:pPr>
      <w:ind w:left="567"/>
    </w:pPr>
  </w:style>
  <w:style w:type="paragraph" w:customStyle="1" w:styleId="TitreSommaire2">
    <w:name w:val="TitreSommaire2"/>
    <w:basedOn w:val="TitreNormal"/>
    <w:rsid w:val="002C43F4"/>
    <w:pPr>
      <w:ind w:left="850"/>
    </w:pPr>
  </w:style>
  <w:style w:type="paragraph" w:customStyle="1" w:styleId="TitreSommaire3">
    <w:name w:val="TitreSommaire3"/>
    <w:basedOn w:val="TitreNormal"/>
    <w:rsid w:val="002C43F4"/>
    <w:pPr>
      <w:ind w:left="1134"/>
    </w:pPr>
  </w:style>
  <w:style w:type="paragraph" w:customStyle="1" w:styleId="TexteNormal">
    <w:name w:val="Tex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Verdana" w:hAnsi="Verdana" w:cs="Verdana"/>
      <w:color w:val="000000"/>
      <w:sz w:val="18"/>
      <w:szCs w:val="18"/>
      <w:shd w:val="clear" w:color="auto" w:fill="FFFFFF"/>
    </w:rPr>
  </w:style>
  <w:style w:type="paragraph" w:customStyle="1" w:styleId="Texte1">
    <w:name w:val="Texte1"/>
    <w:basedOn w:val="TexteNormal"/>
    <w:rsid w:val="002C43F4"/>
    <w:pPr>
      <w:spacing w:before="57"/>
    </w:pPr>
  </w:style>
  <w:style w:type="paragraph" w:customStyle="1" w:styleId="Texte2">
    <w:name w:val="Texte2"/>
    <w:basedOn w:val="TexteNormal"/>
    <w:rsid w:val="002C43F4"/>
    <w:pPr>
      <w:spacing w:before="57"/>
      <w:ind w:left="284"/>
    </w:pPr>
  </w:style>
  <w:style w:type="paragraph" w:customStyle="1" w:styleId="Texte3">
    <w:name w:val="Texte3"/>
    <w:basedOn w:val="TexteNormal"/>
    <w:rsid w:val="002C43F4"/>
    <w:pPr>
      <w:spacing w:before="57"/>
      <w:ind w:left="567"/>
    </w:pPr>
  </w:style>
  <w:style w:type="paragraph" w:customStyle="1" w:styleId="Texte4">
    <w:name w:val="Texte4"/>
    <w:basedOn w:val="TexteNormal"/>
    <w:rsid w:val="002C43F4"/>
    <w:pPr>
      <w:spacing w:before="57"/>
      <w:ind w:left="850"/>
    </w:pPr>
  </w:style>
  <w:style w:type="paragraph" w:customStyle="1" w:styleId="Texte5">
    <w:name w:val="Texte5"/>
    <w:basedOn w:val="TexteNormal"/>
    <w:rsid w:val="002C43F4"/>
    <w:pPr>
      <w:spacing w:before="57"/>
      <w:ind w:left="1134"/>
    </w:pPr>
  </w:style>
  <w:style w:type="paragraph" w:customStyle="1" w:styleId="Texte6">
    <w:name w:val="Texte6"/>
    <w:basedOn w:val="TexteNormal"/>
    <w:rsid w:val="002C43F4"/>
    <w:pPr>
      <w:spacing w:before="57"/>
      <w:ind w:left="1418"/>
    </w:pPr>
  </w:style>
  <w:style w:type="paragraph" w:customStyle="1" w:styleId="Texte7">
    <w:name w:val="Texte7"/>
    <w:basedOn w:val="TexteNormal"/>
    <w:rsid w:val="002C43F4"/>
    <w:pPr>
      <w:spacing w:before="57"/>
      <w:ind w:left="1701"/>
    </w:pPr>
  </w:style>
  <w:style w:type="paragraph" w:customStyle="1" w:styleId="Texte8">
    <w:name w:val="Texte8"/>
    <w:basedOn w:val="TexteNormal"/>
    <w:rsid w:val="002C43F4"/>
    <w:pPr>
      <w:spacing w:before="57"/>
      <w:ind w:left="1984"/>
    </w:pPr>
  </w:style>
  <w:style w:type="paragraph" w:customStyle="1" w:styleId="Texte9">
    <w:name w:val="Texte9"/>
    <w:basedOn w:val="TexteNormal"/>
    <w:rsid w:val="002C43F4"/>
    <w:pPr>
      <w:spacing w:before="57"/>
      <w:ind w:left="2268"/>
    </w:pPr>
  </w:style>
  <w:style w:type="paragraph" w:customStyle="1" w:styleId="Note">
    <w:name w:val="Note"/>
    <w:basedOn w:val="TexteNormal"/>
    <w:rsid w:val="002C43F4"/>
    <w:pPr>
      <w:spacing w:before="57"/>
      <w:ind w:left="284"/>
    </w:pPr>
    <w:rPr>
      <w:rFonts w:ascii="Arial" w:hAnsi="Arial" w:cs="Arial"/>
      <w:sz w:val="16"/>
      <w:szCs w:val="16"/>
    </w:rPr>
  </w:style>
  <w:style w:type="paragraph" w:customStyle="1" w:styleId="ListeNormal">
    <w:name w:val="Lis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hanging="360"/>
    </w:pPr>
    <w:rPr>
      <w:rFonts w:ascii="Times New Roman" w:hAnsi="Times New Roman" w:cs="Times New Roman"/>
      <w:color w:val="000000"/>
      <w:sz w:val="20"/>
      <w:szCs w:val="20"/>
      <w:shd w:val="clear" w:color="auto" w:fill="FFFFFF"/>
    </w:rPr>
  </w:style>
  <w:style w:type="paragraph" w:customStyle="1" w:styleId="Liste1">
    <w:name w:val="Liste1"/>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644" w:hanging="360"/>
    </w:pPr>
    <w:rPr>
      <w:rFonts w:ascii="Times New Roman" w:hAnsi="Times New Roman" w:cs="Times New Roman"/>
      <w:color w:val="000000"/>
      <w:sz w:val="20"/>
      <w:szCs w:val="20"/>
      <w:shd w:val="clear" w:color="auto" w:fill="FFFFFF"/>
    </w:rPr>
  </w:style>
  <w:style w:type="paragraph" w:customStyle="1" w:styleId="Liste2">
    <w:name w:val="Liste2"/>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927" w:hanging="360"/>
    </w:pPr>
    <w:rPr>
      <w:rFonts w:ascii="Times New Roman" w:hAnsi="Times New Roman" w:cs="Times New Roman"/>
      <w:color w:val="000000"/>
      <w:sz w:val="20"/>
      <w:szCs w:val="20"/>
      <w:shd w:val="clear" w:color="auto" w:fill="FFFFFF"/>
    </w:rPr>
  </w:style>
  <w:style w:type="paragraph" w:customStyle="1" w:styleId="Liste3">
    <w:name w:val="Liste3"/>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210" w:hanging="360"/>
    </w:pPr>
    <w:rPr>
      <w:rFonts w:ascii="Times New Roman" w:hAnsi="Times New Roman" w:cs="Times New Roman"/>
      <w:color w:val="000000"/>
      <w:sz w:val="20"/>
      <w:szCs w:val="20"/>
      <w:shd w:val="clear" w:color="auto" w:fill="FFFFFF"/>
    </w:rPr>
  </w:style>
  <w:style w:type="paragraph" w:customStyle="1" w:styleId="Liste4">
    <w:name w:val="Liste4"/>
    <w:basedOn w:val="Normal0"/>
    <w:rsid w:val="002C43F4"/>
    <w:pPr>
      <w:numPr>
        <w:ilvl w:val="3"/>
        <w:numId w:val="2"/>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5">
    <w:name w:val="Liste5"/>
    <w:basedOn w:val="Normal0"/>
    <w:rsid w:val="002C43F4"/>
    <w:pPr>
      <w:numPr>
        <w:ilvl w:val="4"/>
        <w:numId w:val="3"/>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6">
    <w:name w:val="Liste6"/>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551" w:hanging="360"/>
    </w:pPr>
    <w:rPr>
      <w:rFonts w:ascii="Times New Roman" w:hAnsi="Times New Roman" w:cs="Times New Roman"/>
      <w:color w:val="000000"/>
      <w:sz w:val="20"/>
      <w:szCs w:val="20"/>
      <w:shd w:val="clear" w:color="auto" w:fill="FFFFFF"/>
    </w:rPr>
  </w:style>
  <w:style w:type="paragraph" w:customStyle="1" w:styleId="Liste7">
    <w:name w:val="Liste7"/>
    <w:basedOn w:val="Normal0"/>
    <w:rsid w:val="002C43F4"/>
    <w:pPr>
      <w:numPr>
        <w:ilvl w:val="6"/>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8">
    <w:name w:val="Liste8"/>
    <w:basedOn w:val="Normal0"/>
    <w:rsid w:val="002C43F4"/>
    <w:pPr>
      <w:numPr>
        <w:ilvl w:val="7"/>
        <w:numId w:val="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9">
    <w:name w:val="Liste9"/>
    <w:basedOn w:val="Normal0"/>
    <w:rsid w:val="002C43F4"/>
    <w:pPr>
      <w:numPr>
        <w:ilvl w:val="8"/>
        <w:numId w:val="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hAnsi="Times New Roman" w:cs="Times New Roman"/>
      <w:color w:val="000000"/>
      <w:sz w:val="20"/>
      <w:szCs w:val="20"/>
      <w:shd w:val="clear" w:color="auto" w:fill="FFFFFF"/>
    </w:rPr>
  </w:style>
  <w:style w:type="paragraph" w:customStyle="1" w:styleId="StyleTexte2Arial11pt">
    <w:name w:val="Style Texte2 + Arial 11 pt"/>
    <w:basedOn w:val="Texte2"/>
    <w:rsid w:val="002C43F4"/>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Arial" w:hAnsi="Arial" w:cs="Arial"/>
      <w:sz w:val="22"/>
      <w:szCs w:val="22"/>
    </w:rPr>
  </w:style>
  <w:style w:type="paragraph" w:styleId="Retraitcorpsdetexte">
    <w:name w:val="Body Text Indent"/>
    <w:basedOn w:val="Normal"/>
    <w:link w:val="RetraitcorpsdetexteCar"/>
    <w:rsid w:val="002C43F4"/>
    <w:pPr>
      <w:overflowPunct/>
      <w:spacing w:after="0"/>
      <w:textAlignment w:val="auto"/>
    </w:pPr>
    <w:rPr>
      <w:rFonts w:ascii="Arial" w:hAnsi="Arial" w:cs="Arial"/>
      <w:i/>
      <w:iCs/>
      <w:color w:val="000000"/>
      <w:szCs w:val="22"/>
    </w:rPr>
  </w:style>
  <w:style w:type="character" w:customStyle="1" w:styleId="RetraitcorpsdetexteCar">
    <w:name w:val="Retrait corps de texte Car"/>
    <w:basedOn w:val="Policepardfaut"/>
    <w:link w:val="Retraitcorpsdetexte"/>
    <w:rsid w:val="002C43F4"/>
    <w:rPr>
      <w:rFonts w:ascii="Arial" w:hAnsi="Arial" w:cs="Arial"/>
      <w:i/>
      <w:iCs/>
      <w:color w:val="000000"/>
      <w:sz w:val="22"/>
      <w:szCs w:val="22"/>
    </w:rPr>
  </w:style>
  <w:style w:type="character" w:customStyle="1" w:styleId="hgkelc">
    <w:name w:val="hgkelc"/>
    <w:basedOn w:val="Policepardfaut"/>
    <w:rsid w:val="002C43F4"/>
  </w:style>
  <w:style w:type="character" w:customStyle="1" w:styleId="TITREDEPARAGRAPHE">
    <w:name w:val="TITRE DE PARAGRAPHE"/>
    <w:rsid w:val="0094211F"/>
    <w:rPr>
      <w:rFonts w:ascii="Futura Bk BT" w:hAnsi="Futura Bk BT"/>
      <w:b/>
      <w:bCs/>
      <w:u w:val="single"/>
    </w:rPr>
  </w:style>
  <w:style w:type="paragraph" w:customStyle="1" w:styleId="TEXTE20">
    <w:name w:val="TEXTE 2"/>
    <w:basedOn w:val="Normal"/>
    <w:rsid w:val="0094211F"/>
    <w:pPr>
      <w:suppressAutoHyphens/>
      <w:overflowPunct/>
      <w:autoSpaceDE/>
      <w:autoSpaceDN/>
      <w:adjustRightInd/>
      <w:spacing w:after="0"/>
      <w:jc w:val="left"/>
      <w:textAlignment w:val="auto"/>
    </w:pPr>
    <w:rPr>
      <w:rFonts w:ascii="Futura Bk BT" w:hAnsi="Futura Bk BT"/>
      <w:szCs w:val="24"/>
      <w:lang w:eastAsia="ar-SA"/>
    </w:rPr>
  </w:style>
  <w:style w:type="character" w:customStyle="1" w:styleId="lrzxr">
    <w:name w:val="lrzxr"/>
    <w:rsid w:val="0094211F"/>
  </w:style>
  <w:style w:type="paragraph" w:customStyle="1" w:styleId="RedTitre2">
    <w:name w:val="RedTitre2"/>
    <w:basedOn w:val="Normal"/>
    <w:rsid w:val="00041390"/>
    <w:pPr>
      <w:keepNext/>
      <w:keepLines/>
      <w:widowControl w:val="0"/>
      <w:pBdr>
        <w:top w:val="single" w:sz="6" w:space="1" w:color="000000"/>
        <w:left w:val="single" w:sz="6" w:space="1" w:color="000000"/>
        <w:bottom w:val="single" w:sz="6" w:space="1" w:color="000000"/>
        <w:right w:val="single" w:sz="6" w:space="1" w:color="000000"/>
      </w:pBdr>
      <w:suppressAutoHyphens/>
      <w:spacing w:before="240" w:after="60"/>
      <w:jc w:val="left"/>
    </w:pPr>
    <w:rPr>
      <w:rFonts w:ascii="Arial" w:hAnsi="Arial"/>
      <w:b/>
      <w:sz w:val="24"/>
    </w:rPr>
  </w:style>
  <w:style w:type="paragraph" w:customStyle="1" w:styleId="RedTxt">
    <w:name w:val="RedTxt"/>
    <w:basedOn w:val="Normal"/>
    <w:rsid w:val="00041390"/>
    <w:pPr>
      <w:keepLines/>
      <w:widowControl w:val="0"/>
      <w:suppressAutoHyphens/>
      <w:spacing w:after="0"/>
      <w:jc w:val="left"/>
    </w:pPr>
    <w:rPr>
      <w:rFonts w:ascii="Arial" w:hAnsi="Arial"/>
      <w:sz w:val="18"/>
    </w:rPr>
  </w:style>
  <w:style w:type="paragraph" w:customStyle="1" w:styleId="RedTitre1">
    <w:name w:val="RedTitre1"/>
    <w:basedOn w:val="Normal"/>
    <w:rsid w:val="00041390"/>
    <w:pPr>
      <w:keepLines/>
      <w:widowControl w:val="0"/>
      <w:suppressAutoHyphens/>
      <w:spacing w:after="0"/>
      <w:jc w:val="center"/>
    </w:pPr>
    <w:rPr>
      <w:rFonts w:ascii="Arial" w:hAnsi="Arial"/>
      <w:b/>
    </w:rPr>
  </w:style>
  <w:style w:type="paragraph" w:customStyle="1" w:styleId="StyleTitre4NonGras">
    <w:name w:val="Style Titre 4 + Non Gras"/>
    <w:basedOn w:val="Titre4"/>
    <w:autoRedefine/>
    <w:rsid w:val="00041390"/>
    <w:pPr>
      <w:keepLines/>
      <w:overflowPunct/>
      <w:spacing w:after="0"/>
      <w:jc w:val="right"/>
      <w:textAlignment w:val="auto"/>
    </w:pPr>
    <w:rPr>
      <w:rFonts w:ascii="HelveticaNeue-Medium" w:hAnsi="HelveticaNeue-Medium" w:cs="Arial"/>
      <w:b/>
      <w:i/>
      <w:color w:val="46907B"/>
      <w:sz w:val="18"/>
      <w:szCs w:val="18"/>
    </w:rPr>
  </w:style>
  <w:style w:type="character" w:customStyle="1" w:styleId="StyleTitre4NonGrasCar">
    <w:name w:val="Style Titre 4 + Non Gras Car"/>
    <w:rsid w:val="00041390"/>
    <w:rPr>
      <w:rFonts w:ascii="HelveticaNeue-Medium" w:hAnsi="HelveticaNeue-Medium"/>
      <w:b/>
      <w:bCs/>
      <w:color w:val="46907B"/>
      <w:sz w:val="18"/>
      <w:szCs w:val="18"/>
      <w:lang w:val="fr-FR" w:eastAsia="fr-FR" w:bidi="ar-SA"/>
    </w:rPr>
  </w:style>
  <w:style w:type="paragraph" w:customStyle="1" w:styleId="StyleListecontinueNonGras">
    <w:name w:val="Style Liste continue + Non Gras"/>
    <w:basedOn w:val="Listecontinue"/>
    <w:autoRedefine/>
    <w:rsid w:val="00041390"/>
    <w:pPr>
      <w:keepLines/>
      <w:overflowPunct/>
      <w:spacing w:after="0"/>
      <w:ind w:left="0"/>
      <w:contextualSpacing w:val="0"/>
      <w:textAlignment w:val="auto"/>
    </w:pPr>
    <w:rPr>
      <w:rFonts w:ascii="Arial" w:hAnsi="Arial" w:cs="Arial"/>
      <w:b/>
      <w:i/>
      <w:sz w:val="18"/>
    </w:rPr>
  </w:style>
  <w:style w:type="paragraph" w:customStyle="1" w:styleId="Paragraphedeliste1">
    <w:name w:val="Paragraphe de liste1"/>
    <w:basedOn w:val="Normal"/>
    <w:rsid w:val="00041390"/>
    <w:pPr>
      <w:overflowPunct/>
      <w:autoSpaceDE/>
      <w:autoSpaceDN/>
      <w:adjustRightInd/>
      <w:spacing w:after="200" w:line="276" w:lineRule="auto"/>
      <w:ind w:left="720"/>
      <w:contextualSpacing/>
      <w:jc w:val="left"/>
      <w:textAlignment w:val="auto"/>
    </w:pPr>
    <w:rPr>
      <w:rFonts w:ascii="Calibri" w:hAnsi="Calibri"/>
      <w:szCs w:val="22"/>
      <w:lang w:eastAsia="en-US"/>
    </w:rPr>
  </w:style>
  <w:style w:type="paragraph" w:styleId="Listecontinue">
    <w:name w:val="List Continue"/>
    <w:basedOn w:val="Normal"/>
    <w:rsid w:val="00041390"/>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0652">
      <w:bodyDiv w:val="1"/>
      <w:marLeft w:val="0"/>
      <w:marRight w:val="0"/>
      <w:marTop w:val="0"/>
      <w:marBottom w:val="0"/>
      <w:divBdr>
        <w:top w:val="none" w:sz="0" w:space="0" w:color="auto"/>
        <w:left w:val="none" w:sz="0" w:space="0" w:color="auto"/>
        <w:bottom w:val="none" w:sz="0" w:space="0" w:color="auto"/>
        <w:right w:val="none" w:sz="0" w:space="0" w:color="auto"/>
      </w:divBdr>
    </w:div>
    <w:div w:id="209852839">
      <w:bodyDiv w:val="1"/>
      <w:marLeft w:val="0"/>
      <w:marRight w:val="0"/>
      <w:marTop w:val="0"/>
      <w:marBottom w:val="0"/>
      <w:divBdr>
        <w:top w:val="none" w:sz="0" w:space="0" w:color="auto"/>
        <w:left w:val="none" w:sz="0" w:space="0" w:color="auto"/>
        <w:bottom w:val="none" w:sz="0" w:space="0" w:color="auto"/>
        <w:right w:val="none" w:sz="0" w:space="0" w:color="auto"/>
      </w:divBdr>
    </w:div>
    <w:div w:id="269312709">
      <w:bodyDiv w:val="1"/>
      <w:marLeft w:val="0"/>
      <w:marRight w:val="0"/>
      <w:marTop w:val="0"/>
      <w:marBottom w:val="0"/>
      <w:divBdr>
        <w:top w:val="none" w:sz="0" w:space="0" w:color="auto"/>
        <w:left w:val="none" w:sz="0" w:space="0" w:color="auto"/>
        <w:bottom w:val="none" w:sz="0" w:space="0" w:color="auto"/>
        <w:right w:val="none" w:sz="0" w:space="0" w:color="auto"/>
      </w:divBdr>
    </w:div>
    <w:div w:id="1145511306">
      <w:bodyDiv w:val="1"/>
      <w:marLeft w:val="0"/>
      <w:marRight w:val="0"/>
      <w:marTop w:val="0"/>
      <w:marBottom w:val="0"/>
      <w:divBdr>
        <w:top w:val="none" w:sz="0" w:space="0" w:color="auto"/>
        <w:left w:val="none" w:sz="0" w:space="0" w:color="auto"/>
        <w:bottom w:val="none" w:sz="0" w:space="0" w:color="auto"/>
        <w:right w:val="none" w:sz="0" w:space="0" w:color="auto"/>
      </w:divBdr>
      <w:divsChild>
        <w:div w:id="1077558428">
          <w:marLeft w:val="0"/>
          <w:marRight w:val="0"/>
          <w:marTop w:val="0"/>
          <w:marBottom w:val="0"/>
          <w:divBdr>
            <w:top w:val="none" w:sz="0" w:space="0" w:color="auto"/>
            <w:left w:val="none" w:sz="0" w:space="0" w:color="auto"/>
            <w:bottom w:val="none" w:sz="0" w:space="0" w:color="auto"/>
            <w:right w:val="none" w:sz="0" w:space="0" w:color="auto"/>
          </w:divBdr>
          <w:divsChild>
            <w:div w:id="1063408030">
              <w:marLeft w:val="0"/>
              <w:marRight w:val="0"/>
              <w:marTop w:val="0"/>
              <w:marBottom w:val="0"/>
              <w:divBdr>
                <w:top w:val="none" w:sz="0" w:space="0" w:color="auto"/>
                <w:left w:val="none" w:sz="0" w:space="0" w:color="auto"/>
                <w:bottom w:val="none" w:sz="0" w:space="0" w:color="auto"/>
                <w:right w:val="none" w:sz="0" w:space="0" w:color="auto"/>
              </w:divBdr>
              <w:divsChild>
                <w:div w:id="1469396026">
                  <w:marLeft w:val="0"/>
                  <w:marRight w:val="0"/>
                  <w:marTop w:val="0"/>
                  <w:marBottom w:val="0"/>
                  <w:divBdr>
                    <w:top w:val="none" w:sz="0" w:space="0" w:color="auto"/>
                    <w:left w:val="none" w:sz="0" w:space="0" w:color="auto"/>
                    <w:bottom w:val="none" w:sz="0" w:space="0" w:color="auto"/>
                    <w:right w:val="none" w:sz="0" w:space="0" w:color="auto"/>
                  </w:divBdr>
                  <w:divsChild>
                    <w:div w:id="146676486">
                      <w:marLeft w:val="0"/>
                      <w:marRight w:val="0"/>
                      <w:marTop w:val="0"/>
                      <w:marBottom w:val="0"/>
                      <w:divBdr>
                        <w:top w:val="none" w:sz="0" w:space="0" w:color="auto"/>
                        <w:left w:val="none" w:sz="0" w:space="0" w:color="auto"/>
                        <w:bottom w:val="none" w:sz="0" w:space="0" w:color="auto"/>
                        <w:right w:val="none" w:sz="0" w:space="0" w:color="auto"/>
                      </w:divBdr>
                      <w:divsChild>
                        <w:div w:id="165439385">
                          <w:marLeft w:val="0"/>
                          <w:marRight w:val="0"/>
                          <w:marTop w:val="0"/>
                          <w:marBottom w:val="0"/>
                          <w:divBdr>
                            <w:top w:val="none" w:sz="0" w:space="0" w:color="auto"/>
                            <w:left w:val="none" w:sz="0" w:space="0" w:color="auto"/>
                            <w:bottom w:val="none" w:sz="0" w:space="0" w:color="auto"/>
                            <w:right w:val="none" w:sz="0" w:space="0" w:color="auto"/>
                          </w:divBdr>
                          <w:divsChild>
                            <w:div w:id="227038387">
                              <w:marLeft w:val="0"/>
                              <w:marRight w:val="0"/>
                              <w:marTop w:val="0"/>
                              <w:marBottom w:val="0"/>
                              <w:divBdr>
                                <w:top w:val="none" w:sz="0" w:space="0" w:color="auto"/>
                                <w:left w:val="none" w:sz="0" w:space="0" w:color="auto"/>
                                <w:bottom w:val="none" w:sz="0" w:space="0" w:color="auto"/>
                                <w:right w:val="none" w:sz="0" w:space="0" w:color="auto"/>
                              </w:divBdr>
                              <w:divsChild>
                                <w:div w:id="2062897124">
                                  <w:marLeft w:val="0"/>
                                  <w:marRight w:val="0"/>
                                  <w:marTop w:val="0"/>
                                  <w:marBottom w:val="0"/>
                                  <w:divBdr>
                                    <w:top w:val="none" w:sz="0" w:space="0" w:color="auto"/>
                                    <w:left w:val="none" w:sz="0" w:space="0" w:color="auto"/>
                                    <w:bottom w:val="none" w:sz="0" w:space="0" w:color="auto"/>
                                    <w:right w:val="none" w:sz="0" w:space="0" w:color="auto"/>
                                  </w:divBdr>
                                  <w:divsChild>
                                    <w:div w:id="1209998154">
                                      <w:marLeft w:val="0"/>
                                      <w:marRight w:val="0"/>
                                      <w:marTop w:val="0"/>
                                      <w:marBottom w:val="0"/>
                                      <w:divBdr>
                                        <w:top w:val="none" w:sz="0" w:space="0" w:color="auto"/>
                                        <w:left w:val="none" w:sz="0" w:space="0" w:color="auto"/>
                                        <w:bottom w:val="none" w:sz="0" w:space="0" w:color="auto"/>
                                        <w:right w:val="none" w:sz="0" w:space="0" w:color="auto"/>
                                      </w:divBdr>
                                      <w:divsChild>
                                        <w:div w:id="623343813">
                                          <w:marLeft w:val="0"/>
                                          <w:marRight w:val="0"/>
                                          <w:marTop w:val="0"/>
                                          <w:marBottom w:val="0"/>
                                          <w:divBdr>
                                            <w:top w:val="none" w:sz="0" w:space="0" w:color="auto"/>
                                            <w:left w:val="none" w:sz="0" w:space="0" w:color="auto"/>
                                            <w:bottom w:val="none" w:sz="0" w:space="0" w:color="auto"/>
                                            <w:right w:val="none" w:sz="0" w:space="0" w:color="auto"/>
                                          </w:divBdr>
                                          <w:divsChild>
                                            <w:div w:id="1523008548">
                                              <w:marLeft w:val="0"/>
                                              <w:marRight w:val="0"/>
                                              <w:marTop w:val="0"/>
                                              <w:marBottom w:val="0"/>
                                              <w:divBdr>
                                                <w:top w:val="none" w:sz="0" w:space="0" w:color="auto"/>
                                                <w:left w:val="none" w:sz="0" w:space="0" w:color="auto"/>
                                                <w:bottom w:val="none" w:sz="0" w:space="0" w:color="auto"/>
                                                <w:right w:val="none" w:sz="0" w:space="0" w:color="auto"/>
                                              </w:divBdr>
                                            </w:div>
                                            <w:div w:id="1863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6373">
      <w:bodyDiv w:val="1"/>
      <w:marLeft w:val="0"/>
      <w:marRight w:val="0"/>
      <w:marTop w:val="0"/>
      <w:marBottom w:val="0"/>
      <w:divBdr>
        <w:top w:val="none" w:sz="0" w:space="0" w:color="auto"/>
        <w:left w:val="none" w:sz="0" w:space="0" w:color="auto"/>
        <w:bottom w:val="none" w:sz="0" w:space="0" w:color="auto"/>
        <w:right w:val="none" w:sz="0" w:space="0" w:color="auto"/>
      </w:divBdr>
    </w:div>
    <w:div w:id="1600868259">
      <w:bodyDiv w:val="1"/>
      <w:marLeft w:val="0"/>
      <w:marRight w:val="0"/>
      <w:marTop w:val="0"/>
      <w:marBottom w:val="0"/>
      <w:divBdr>
        <w:top w:val="none" w:sz="0" w:space="0" w:color="auto"/>
        <w:left w:val="none" w:sz="0" w:space="0" w:color="auto"/>
        <w:bottom w:val="none" w:sz="0" w:space="0" w:color="auto"/>
        <w:right w:val="none" w:sz="0" w:space="0" w:color="auto"/>
      </w:divBdr>
      <w:divsChild>
        <w:div w:id="2077431485">
          <w:marLeft w:val="0"/>
          <w:marRight w:val="0"/>
          <w:marTop w:val="0"/>
          <w:marBottom w:val="0"/>
          <w:divBdr>
            <w:top w:val="none" w:sz="0" w:space="0" w:color="auto"/>
            <w:left w:val="none" w:sz="0" w:space="0" w:color="auto"/>
            <w:bottom w:val="none" w:sz="0" w:space="0" w:color="auto"/>
            <w:right w:val="none" w:sz="0" w:space="0" w:color="auto"/>
          </w:divBdr>
          <w:divsChild>
            <w:div w:id="997221533">
              <w:marLeft w:val="0"/>
              <w:marRight w:val="0"/>
              <w:marTop w:val="0"/>
              <w:marBottom w:val="0"/>
              <w:divBdr>
                <w:top w:val="none" w:sz="0" w:space="0" w:color="auto"/>
                <w:left w:val="none" w:sz="0" w:space="0" w:color="auto"/>
                <w:bottom w:val="none" w:sz="0" w:space="0" w:color="auto"/>
                <w:right w:val="none" w:sz="0" w:space="0" w:color="auto"/>
              </w:divBdr>
              <w:divsChild>
                <w:div w:id="1607810661">
                  <w:marLeft w:val="0"/>
                  <w:marRight w:val="0"/>
                  <w:marTop w:val="0"/>
                  <w:marBottom w:val="0"/>
                  <w:divBdr>
                    <w:top w:val="none" w:sz="0" w:space="0" w:color="auto"/>
                    <w:left w:val="none" w:sz="0" w:space="0" w:color="auto"/>
                    <w:bottom w:val="none" w:sz="0" w:space="0" w:color="auto"/>
                    <w:right w:val="none" w:sz="0" w:space="0" w:color="auto"/>
                  </w:divBdr>
                  <w:divsChild>
                    <w:div w:id="247007265">
                      <w:marLeft w:val="0"/>
                      <w:marRight w:val="0"/>
                      <w:marTop w:val="0"/>
                      <w:marBottom w:val="0"/>
                      <w:divBdr>
                        <w:top w:val="none" w:sz="0" w:space="0" w:color="auto"/>
                        <w:left w:val="none" w:sz="0" w:space="0" w:color="auto"/>
                        <w:bottom w:val="none" w:sz="0" w:space="0" w:color="auto"/>
                        <w:right w:val="none" w:sz="0" w:space="0" w:color="auto"/>
                      </w:divBdr>
                      <w:divsChild>
                        <w:div w:id="1267035818">
                          <w:marLeft w:val="0"/>
                          <w:marRight w:val="0"/>
                          <w:marTop w:val="0"/>
                          <w:marBottom w:val="0"/>
                          <w:divBdr>
                            <w:top w:val="none" w:sz="0" w:space="0" w:color="auto"/>
                            <w:left w:val="none" w:sz="0" w:space="0" w:color="auto"/>
                            <w:bottom w:val="none" w:sz="0" w:space="0" w:color="auto"/>
                            <w:right w:val="none" w:sz="0" w:space="0" w:color="auto"/>
                          </w:divBdr>
                          <w:divsChild>
                            <w:div w:id="1600721056">
                              <w:marLeft w:val="0"/>
                              <w:marRight w:val="0"/>
                              <w:marTop w:val="0"/>
                              <w:marBottom w:val="0"/>
                              <w:divBdr>
                                <w:top w:val="none" w:sz="0" w:space="0" w:color="auto"/>
                                <w:left w:val="none" w:sz="0" w:space="0" w:color="auto"/>
                                <w:bottom w:val="none" w:sz="0" w:space="0" w:color="auto"/>
                                <w:right w:val="none" w:sz="0" w:space="0" w:color="auto"/>
                              </w:divBdr>
                              <w:divsChild>
                                <w:div w:id="841554451">
                                  <w:marLeft w:val="0"/>
                                  <w:marRight w:val="0"/>
                                  <w:marTop w:val="0"/>
                                  <w:marBottom w:val="0"/>
                                  <w:divBdr>
                                    <w:top w:val="none" w:sz="0" w:space="0" w:color="auto"/>
                                    <w:left w:val="none" w:sz="0" w:space="0" w:color="auto"/>
                                    <w:bottom w:val="none" w:sz="0" w:space="0" w:color="auto"/>
                                    <w:right w:val="none" w:sz="0" w:space="0" w:color="auto"/>
                                  </w:divBdr>
                                  <w:divsChild>
                                    <w:div w:id="1318875338">
                                      <w:marLeft w:val="0"/>
                                      <w:marRight w:val="0"/>
                                      <w:marTop w:val="0"/>
                                      <w:marBottom w:val="0"/>
                                      <w:divBdr>
                                        <w:top w:val="none" w:sz="0" w:space="0" w:color="auto"/>
                                        <w:left w:val="none" w:sz="0" w:space="0" w:color="auto"/>
                                        <w:bottom w:val="none" w:sz="0" w:space="0" w:color="auto"/>
                                        <w:right w:val="none" w:sz="0" w:space="0" w:color="auto"/>
                                      </w:divBdr>
                                      <w:divsChild>
                                        <w:div w:id="1275358785">
                                          <w:marLeft w:val="0"/>
                                          <w:marRight w:val="0"/>
                                          <w:marTop w:val="0"/>
                                          <w:marBottom w:val="0"/>
                                          <w:divBdr>
                                            <w:top w:val="none" w:sz="0" w:space="0" w:color="auto"/>
                                            <w:left w:val="none" w:sz="0" w:space="0" w:color="auto"/>
                                            <w:bottom w:val="none" w:sz="0" w:space="0" w:color="auto"/>
                                            <w:right w:val="none" w:sz="0" w:space="0" w:color="auto"/>
                                          </w:divBdr>
                                          <w:divsChild>
                                            <w:div w:id="695471130">
                                              <w:marLeft w:val="0"/>
                                              <w:marRight w:val="0"/>
                                              <w:marTop w:val="0"/>
                                              <w:marBottom w:val="0"/>
                                              <w:divBdr>
                                                <w:top w:val="none" w:sz="0" w:space="0" w:color="auto"/>
                                                <w:left w:val="none" w:sz="0" w:space="0" w:color="auto"/>
                                                <w:bottom w:val="none" w:sz="0" w:space="0" w:color="auto"/>
                                                <w:right w:val="none" w:sz="0" w:space="0" w:color="auto"/>
                                              </w:divBdr>
                                            </w:div>
                                            <w:div w:id="205168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3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7D0EA-1941-4590-916F-D37C00EB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1348</Words>
  <Characters>9632</Characters>
  <Application>Microsoft Office Word</Application>
  <DocSecurity>0</DocSecurity>
  <Lines>80</Lines>
  <Paragraphs>21</Paragraphs>
  <ScaleCrop>false</ScaleCrop>
  <HeadingPairs>
    <vt:vector size="2" baseType="variant">
      <vt:variant>
        <vt:lpstr>Titre</vt:lpstr>
      </vt:variant>
      <vt:variant>
        <vt:i4>1</vt:i4>
      </vt:variant>
    </vt:vector>
  </HeadingPairs>
  <TitlesOfParts>
    <vt:vector size="1" baseType="lpstr">
      <vt:lpstr>Note de service</vt:lpstr>
    </vt:vector>
  </TitlesOfParts>
  <Company>Tailspin Toys</Company>
  <LinksUpToDate>false</LinksUpToDate>
  <CharactersWithSpaces>10959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subject/>
  <dc:creator>Bruno SIRY</dc:creator>
  <cp:keywords/>
  <cp:lastModifiedBy>bruno.siry</cp:lastModifiedBy>
  <cp:revision>3</cp:revision>
  <cp:lastPrinted>2025-04-01T09:12:00Z</cp:lastPrinted>
  <dcterms:created xsi:type="dcterms:W3CDTF">2025-04-01T14:28:00Z</dcterms:created>
  <dcterms:modified xsi:type="dcterms:W3CDTF">2025-04-01T14:33:00Z</dcterms:modified>
</cp:coreProperties>
</file>