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28764DD4"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9778078"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243563C6" w:rsidR="00021B78" w:rsidRPr="00FE3573" w:rsidRDefault="0065714C" w:rsidP="008F44B8">
            <w:pPr>
              <w:pStyle w:val="En-tte"/>
              <w:jc w:val="center"/>
              <w:rPr>
                <w:rFonts w:cs="Arial"/>
                <w:b/>
                <w:bCs/>
                <w:sz w:val="20"/>
              </w:rPr>
            </w:pPr>
            <w:r>
              <w:rPr>
                <w:rFonts w:cs="Arial"/>
                <w:b/>
                <w:bCs/>
                <w:sz w:val="20"/>
              </w:rPr>
              <w:t>R2043 TRAVAUX DE REPARATION DES ACROTERES – H1 – HOPITAL RANGUEIL</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EA492E"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260BD979" w:rsidR="005E61E2" w:rsidRDefault="009B45DC" w:rsidP="005E61E2">
            <w:pPr>
              <w:jc w:val="center"/>
              <w:rPr>
                <w:rFonts w:cs="Arial"/>
                <w:sz w:val="18"/>
              </w:rPr>
            </w:pPr>
            <w:r>
              <w:rPr>
                <w:rFonts w:cs="Arial"/>
                <w:sz w:val="18"/>
              </w:rPr>
              <w:t xml:space="preserve">Juin </w:t>
            </w:r>
            <w:r w:rsidR="00AB226F">
              <w:rPr>
                <w:rFonts w:cs="Arial"/>
                <w:sz w:val="18"/>
              </w:rPr>
              <w:t>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7AB3DD0D" w:rsidR="005E61E2" w:rsidRDefault="00A943CD" w:rsidP="005E61E2">
            <w:pPr>
              <w:jc w:val="center"/>
              <w:rPr>
                <w:rFonts w:cs="Arial"/>
                <w:sz w:val="18"/>
              </w:rPr>
            </w:pPr>
            <w:r>
              <w:rPr>
                <w:rFonts w:cs="Arial"/>
                <w:bCs/>
                <w:sz w:val="20"/>
              </w:rPr>
              <w:t xml:space="preserve">HOPITAL </w:t>
            </w:r>
            <w:r w:rsidR="007F55A5">
              <w:rPr>
                <w:rFonts w:cs="Arial"/>
                <w:bCs/>
                <w:sz w:val="20"/>
              </w:rPr>
              <w:t>RANGUEIL</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499DB579" w:rsidR="005E61E2" w:rsidRPr="00BC1974" w:rsidRDefault="00EA492E" w:rsidP="005E61E2">
            <w:pPr>
              <w:jc w:val="center"/>
              <w:rPr>
                <w:rFonts w:cs="Arial"/>
                <w:b/>
                <w:sz w:val="24"/>
              </w:rPr>
            </w:pPr>
            <w:r>
              <w:rPr>
                <w:rFonts w:cs="Arial"/>
                <w:b/>
                <w:sz w:val="24"/>
              </w:rPr>
              <w:t>28-04</w:t>
            </w:r>
            <w:r w:rsidR="00984F7D">
              <w:rPr>
                <w:rFonts w:cs="Arial"/>
                <w:b/>
                <w:sz w:val="24"/>
              </w:rPr>
              <w:t>-202</w:t>
            </w:r>
            <w:r w:rsidR="00595B2C">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EA492E"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26CA6FC2" w:rsidR="009331B6" w:rsidRDefault="00FE2562" w:rsidP="009331B6">
            <w:pPr>
              <w:tabs>
                <w:tab w:val="left" w:pos="5529"/>
              </w:tabs>
              <w:jc w:val="both"/>
              <w:rPr>
                <w:rFonts w:cs="Arial"/>
                <w:noProof/>
                <w:sz w:val="20"/>
              </w:rPr>
            </w:pPr>
            <w:r>
              <w:rPr>
                <w:rFonts w:cs="Arial"/>
                <w:noProof/>
                <w:sz w:val="20"/>
              </w:rPr>
              <w:t>Frédéric GHELARDINI</w:t>
            </w:r>
            <w:r w:rsidR="009331B6">
              <w:rPr>
                <w:rFonts w:cs="Arial"/>
                <w:noProof/>
                <w:sz w:val="20"/>
              </w:rPr>
              <w:t xml:space="preserve"> </w:t>
            </w:r>
            <w:r w:rsidR="00D10E0B" w:rsidRPr="001F484B">
              <w:rPr>
                <w:rFonts w:cs="Arial"/>
                <w:noProof/>
                <w:sz w:val="20"/>
              </w:rPr>
              <w:t xml:space="preserve">Tél. </w:t>
            </w:r>
            <w:r w:rsidR="00773C54" w:rsidRPr="00773C54">
              <w:rPr>
                <w:rFonts w:cs="Arial"/>
                <w:noProof/>
                <w:sz w:val="20"/>
              </w:rPr>
              <w:t>06 24 11 40 16</w:t>
            </w:r>
          </w:p>
          <w:p w14:paraId="257EC1D2" w14:textId="37A7DAB5" w:rsidR="005E61E2" w:rsidRPr="005E61E2" w:rsidRDefault="00D10E0B" w:rsidP="00D10E0B">
            <w:pPr>
              <w:rPr>
                <w:rFonts w:cs="Arial"/>
                <w:sz w:val="20"/>
                <w:highlight w:val="yellow"/>
              </w:rPr>
            </w:pPr>
            <w:r w:rsidRPr="001F484B">
              <w:rPr>
                <w:rFonts w:cs="Arial"/>
                <w:noProof/>
                <w:sz w:val="20"/>
              </w:rPr>
              <w:t xml:space="preserve">Mél. </w:t>
            </w:r>
            <w:hyperlink r:id="rId15" w:history="1">
              <w:r w:rsidR="00773C54" w:rsidRPr="00FE4D31">
                <w:rPr>
                  <w:rStyle w:val="Lienhypertexte"/>
                  <w:sz w:val="20"/>
                </w:rPr>
                <w:t>ghelardini.f@chu-toulouse.fr</w:t>
              </w:r>
            </w:hyperlink>
            <w:r w:rsidR="00E30715" w:rsidRPr="00E30715">
              <w:rPr>
                <w:sz w:val="20"/>
              </w:rPr>
              <w:t xml:space="preserve"> </w:t>
            </w:r>
            <w:r w:rsidRPr="00E30715">
              <w:rPr>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21ECACAB" w:rsidR="005E61E2" w:rsidRPr="00A502EF" w:rsidRDefault="00EA492E"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65714C">
                  <w:rPr>
                    <w:rFonts w:cs="Arial"/>
                    <w:bCs/>
                    <w:sz w:val="20"/>
                  </w:rPr>
                  <w:t>Marché ordinaire</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5D8C6B95" w:rsidR="005E61E2" w:rsidRPr="00A502EF" w:rsidRDefault="00EA492E"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65714C">
                  <w:rPr>
                    <w:rFonts w:cs="Arial"/>
                    <w:bCs/>
                    <w:sz w:val="20"/>
                  </w:rPr>
                  <w:t>NON</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EA492E"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EA492E"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Artic</w:t>
            </w:r>
            <w:r>
              <w:rPr>
                <w:rFonts w:cs="Arial"/>
                <w:bCs/>
                <w:color w:val="0070C0"/>
                <w:sz w:val="20"/>
                <w:u w:val="single"/>
              </w:rPr>
              <w:t>l</w:t>
            </w:r>
            <w:r>
              <w:rPr>
                <w:rFonts w:cs="Arial"/>
                <w:bCs/>
                <w:color w:val="0070C0"/>
                <w:sz w:val="20"/>
                <w:u w:val="single"/>
              </w:rPr>
              <w:t xml:space="preserve">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EA492E"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EA492E"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EA492E"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2F47992A" w:rsidR="00A9489D" w:rsidRPr="00DC6E0A" w:rsidRDefault="00EA492E"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5B6665">
                  <w:rPr>
                    <w:rFonts w:cs="Arial"/>
                    <w:bCs/>
                    <w:sz w:val="20"/>
                  </w:rPr>
                  <w:t>PSE Obligatoires</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EA492E"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EA492E"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797FCA42" w14:textId="1A447E87" w:rsidR="004E4182"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3003651" w:history="1">
            <w:r w:rsidR="004E4182" w:rsidRPr="00BB5A6B">
              <w:rPr>
                <w:rStyle w:val="Lienhypertexte"/>
                <w:noProof/>
                <w14:scene3d>
                  <w14:camera w14:prst="orthographicFront"/>
                  <w14:lightRig w14:rig="threePt" w14:dir="t">
                    <w14:rot w14:lat="0" w14:lon="0" w14:rev="0"/>
                  </w14:lightRig>
                </w14:scene3d>
              </w:rPr>
              <w:t>Article 1.</w:t>
            </w:r>
            <w:r w:rsidR="004E4182" w:rsidRPr="00BB5A6B">
              <w:rPr>
                <w:rStyle w:val="Lienhypertexte"/>
                <w:noProof/>
              </w:rPr>
              <w:t xml:space="preserve"> Identification du Pouvoir Adjudicateur</w:t>
            </w:r>
            <w:r w:rsidR="004E4182">
              <w:rPr>
                <w:noProof/>
                <w:webHidden/>
              </w:rPr>
              <w:tab/>
            </w:r>
            <w:r w:rsidR="004E4182">
              <w:rPr>
                <w:noProof/>
                <w:webHidden/>
              </w:rPr>
              <w:fldChar w:fldCharType="begin"/>
            </w:r>
            <w:r w:rsidR="004E4182">
              <w:rPr>
                <w:noProof/>
                <w:webHidden/>
              </w:rPr>
              <w:instrText xml:space="preserve"> PAGEREF _Toc183003651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367F2D87" w14:textId="371C9C38" w:rsidR="004E4182" w:rsidRDefault="00EA492E">
          <w:pPr>
            <w:pStyle w:val="TM1"/>
            <w:rPr>
              <w:rFonts w:asciiTheme="minorHAnsi" w:eastAsiaTheme="minorEastAsia" w:hAnsiTheme="minorHAnsi" w:cstheme="minorBidi"/>
              <w:b w:val="0"/>
              <w:smallCaps w:val="0"/>
              <w:noProof/>
              <w:sz w:val="22"/>
              <w:szCs w:val="22"/>
            </w:rPr>
          </w:pPr>
          <w:hyperlink w:anchor="_Toc183003652" w:history="1">
            <w:r w:rsidR="004E4182" w:rsidRPr="00BB5A6B">
              <w:rPr>
                <w:rStyle w:val="Lienhypertexte"/>
                <w:noProof/>
                <w14:scene3d>
                  <w14:camera w14:prst="orthographicFront"/>
                  <w14:lightRig w14:rig="threePt" w14:dir="t">
                    <w14:rot w14:lat="0" w14:lon="0" w14:rev="0"/>
                  </w14:lightRig>
                </w14:scene3d>
              </w:rPr>
              <w:t>Article 2.</w:t>
            </w:r>
            <w:r w:rsidR="004E4182" w:rsidRPr="00BB5A6B">
              <w:rPr>
                <w:rStyle w:val="Lienhypertexte"/>
                <w:noProof/>
              </w:rPr>
              <w:t xml:space="preserve"> Objet de la consultation</w:t>
            </w:r>
            <w:r w:rsidR="004E4182">
              <w:rPr>
                <w:noProof/>
                <w:webHidden/>
              </w:rPr>
              <w:tab/>
            </w:r>
            <w:r w:rsidR="004E4182">
              <w:rPr>
                <w:noProof/>
                <w:webHidden/>
              </w:rPr>
              <w:fldChar w:fldCharType="begin"/>
            </w:r>
            <w:r w:rsidR="004E4182">
              <w:rPr>
                <w:noProof/>
                <w:webHidden/>
              </w:rPr>
              <w:instrText xml:space="preserve"> PAGEREF _Toc183003652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48026F15" w14:textId="0EA7C053" w:rsidR="004E4182" w:rsidRDefault="00EA492E">
          <w:pPr>
            <w:pStyle w:val="TM1"/>
            <w:rPr>
              <w:rFonts w:asciiTheme="minorHAnsi" w:eastAsiaTheme="minorEastAsia" w:hAnsiTheme="minorHAnsi" w:cstheme="minorBidi"/>
              <w:b w:val="0"/>
              <w:smallCaps w:val="0"/>
              <w:noProof/>
              <w:sz w:val="22"/>
              <w:szCs w:val="22"/>
            </w:rPr>
          </w:pPr>
          <w:hyperlink w:anchor="_Toc183003653" w:history="1">
            <w:r w:rsidR="004E4182" w:rsidRPr="00BB5A6B">
              <w:rPr>
                <w:rStyle w:val="Lienhypertexte"/>
                <w:noProof/>
                <w14:scene3d>
                  <w14:camera w14:prst="orthographicFront"/>
                  <w14:lightRig w14:rig="threePt" w14:dir="t">
                    <w14:rot w14:lat="0" w14:lon="0" w14:rev="0"/>
                  </w14:lightRig>
                </w14:scene3d>
              </w:rPr>
              <w:t>Article 3.</w:t>
            </w:r>
            <w:r w:rsidR="004E4182" w:rsidRPr="00BB5A6B">
              <w:rPr>
                <w:rStyle w:val="Lienhypertexte"/>
                <w:noProof/>
              </w:rPr>
              <w:t xml:space="preserve"> Durée du marché</w:t>
            </w:r>
            <w:r w:rsidR="004E4182">
              <w:rPr>
                <w:noProof/>
                <w:webHidden/>
              </w:rPr>
              <w:tab/>
            </w:r>
            <w:r w:rsidR="004E4182">
              <w:rPr>
                <w:noProof/>
                <w:webHidden/>
              </w:rPr>
              <w:fldChar w:fldCharType="begin"/>
            </w:r>
            <w:r w:rsidR="004E4182">
              <w:rPr>
                <w:noProof/>
                <w:webHidden/>
              </w:rPr>
              <w:instrText xml:space="preserve"> PAGEREF _Toc183003653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206C46B5" w14:textId="46C95ACE" w:rsidR="004E4182" w:rsidRDefault="00EA492E">
          <w:pPr>
            <w:pStyle w:val="TM1"/>
            <w:rPr>
              <w:rFonts w:asciiTheme="minorHAnsi" w:eastAsiaTheme="minorEastAsia" w:hAnsiTheme="minorHAnsi" w:cstheme="minorBidi"/>
              <w:b w:val="0"/>
              <w:smallCaps w:val="0"/>
              <w:noProof/>
              <w:sz w:val="22"/>
              <w:szCs w:val="22"/>
            </w:rPr>
          </w:pPr>
          <w:hyperlink w:anchor="_Toc183003654" w:history="1">
            <w:r w:rsidR="004E4182" w:rsidRPr="00BB5A6B">
              <w:rPr>
                <w:rStyle w:val="Lienhypertexte"/>
                <w:noProof/>
                <w14:scene3d>
                  <w14:camera w14:prst="orthographicFront"/>
                  <w14:lightRig w14:rig="threePt" w14:dir="t">
                    <w14:rot w14:lat="0" w14:lon="0" w14:rev="0"/>
                  </w14:lightRig>
                </w14:scene3d>
              </w:rPr>
              <w:t>Article 4.</w:t>
            </w:r>
            <w:r w:rsidR="004E4182" w:rsidRPr="00BB5A6B">
              <w:rPr>
                <w:rStyle w:val="Lienhypertexte"/>
                <w:noProof/>
              </w:rPr>
              <w:t xml:space="preserve"> Forme et caractéristiques du marché public</w:t>
            </w:r>
            <w:r w:rsidR="004E4182">
              <w:rPr>
                <w:noProof/>
                <w:webHidden/>
              </w:rPr>
              <w:tab/>
            </w:r>
            <w:r w:rsidR="004E4182">
              <w:rPr>
                <w:noProof/>
                <w:webHidden/>
              </w:rPr>
              <w:fldChar w:fldCharType="begin"/>
            </w:r>
            <w:r w:rsidR="004E4182">
              <w:rPr>
                <w:noProof/>
                <w:webHidden/>
              </w:rPr>
              <w:instrText xml:space="preserve"> PAGEREF _Toc183003654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74E14B91" w14:textId="2C6C5811"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55" w:history="1">
            <w:r w:rsidR="004E4182" w:rsidRPr="00BB5A6B">
              <w:rPr>
                <w:rStyle w:val="Lienhypertexte"/>
                <w:rFonts w:cs="Arial"/>
                <w:noProof/>
              </w:rPr>
              <w:t>4.1</w:t>
            </w:r>
            <w:r w:rsidR="004E4182">
              <w:rPr>
                <w:rFonts w:asciiTheme="minorHAnsi" w:eastAsiaTheme="minorEastAsia" w:hAnsiTheme="minorHAnsi" w:cstheme="minorBidi"/>
                <w:smallCaps w:val="0"/>
                <w:noProof/>
                <w:sz w:val="22"/>
                <w:szCs w:val="22"/>
              </w:rPr>
              <w:tab/>
            </w:r>
            <w:r w:rsidR="004E4182" w:rsidRPr="00BB5A6B">
              <w:rPr>
                <w:rStyle w:val="Lienhypertexte"/>
                <w:noProof/>
              </w:rPr>
              <w:t>Forme du marché</w:t>
            </w:r>
            <w:r w:rsidR="004E4182">
              <w:rPr>
                <w:noProof/>
                <w:webHidden/>
              </w:rPr>
              <w:tab/>
            </w:r>
            <w:r w:rsidR="004E4182">
              <w:rPr>
                <w:noProof/>
                <w:webHidden/>
              </w:rPr>
              <w:fldChar w:fldCharType="begin"/>
            </w:r>
            <w:r w:rsidR="004E4182">
              <w:rPr>
                <w:noProof/>
                <w:webHidden/>
              </w:rPr>
              <w:instrText xml:space="preserve"> PAGEREF _Toc183003655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021CF443" w14:textId="5DF43C8E"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56" w:history="1">
            <w:r w:rsidR="004E4182" w:rsidRPr="00BB5A6B">
              <w:rPr>
                <w:rStyle w:val="Lienhypertexte"/>
                <w:rFonts w:cs="Arial"/>
                <w:noProof/>
              </w:rPr>
              <w:t>4.2</w:t>
            </w:r>
            <w:r w:rsidR="004E4182">
              <w:rPr>
                <w:rFonts w:asciiTheme="minorHAnsi" w:eastAsiaTheme="minorEastAsia" w:hAnsiTheme="minorHAnsi" w:cstheme="minorBidi"/>
                <w:smallCaps w:val="0"/>
                <w:noProof/>
                <w:sz w:val="22"/>
                <w:szCs w:val="22"/>
              </w:rPr>
              <w:tab/>
            </w:r>
            <w:r w:rsidR="004E4182" w:rsidRPr="00BB5A6B">
              <w:rPr>
                <w:rStyle w:val="Lienhypertexte"/>
                <w:noProof/>
              </w:rPr>
              <w:t>Caractéristiques du marché – clause d’insertion sociale obligatoire</w:t>
            </w:r>
            <w:r w:rsidR="004E4182">
              <w:rPr>
                <w:noProof/>
                <w:webHidden/>
              </w:rPr>
              <w:tab/>
            </w:r>
            <w:r w:rsidR="004E4182">
              <w:rPr>
                <w:noProof/>
                <w:webHidden/>
              </w:rPr>
              <w:fldChar w:fldCharType="begin"/>
            </w:r>
            <w:r w:rsidR="004E4182">
              <w:rPr>
                <w:noProof/>
                <w:webHidden/>
              </w:rPr>
              <w:instrText xml:space="preserve"> PAGEREF _Toc183003656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2BD3681C" w14:textId="029E3A68" w:rsidR="004E4182" w:rsidRDefault="00EA492E">
          <w:pPr>
            <w:pStyle w:val="TM1"/>
            <w:rPr>
              <w:rFonts w:asciiTheme="minorHAnsi" w:eastAsiaTheme="minorEastAsia" w:hAnsiTheme="minorHAnsi" w:cstheme="minorBidi"/>
              <w:b w:val="0"/>
              <w:smallCaps w:val="0"/>
              <w:noProof/>
              <w:sz w:val="22"/>
              <w:szCs w:val="22"/>
            </w:rPr>
          </w:pPr>
          <w:hyperlink w:anchor="_Toc183003657" w:history="1">
            <w:r w:rsidR="004E4182" w:rsidRPr="00BB5A6B">
              <w:rPr>
                <w:rStyle w:val="Lienhypertexte"/>
                <w:noProof/>
                <w14:scene3d>
                  <w14:camera w14:prst="orthographicFront"/>
                  <w14:lightRig w14:rig="threePt" w14:dir="t">
                    <w14:rot w14:lat="0" w14:lon="0" w14:rev="0"/>
                  </w14:lightRig>
                </w14:scene3d>
              </w:rPr>
              <w:t>Article 5.</w:t>
            </w:r>
            <w:r w:rsidR="004E4182" w:rsidRPr="00BB5A6B">
              <w:rPr>
                <w:rStyle w:val="Lienhypertexte"/>
                <w:noProof/>
              </w:rPr>
              <w:t xml:space="preserve"> Décomposition et consistance des lots</w:t>
            </w:r>
            <w:r w:rsidR="004E4182">
              <w:rPr>
                <w:noProof/>
                <w:webHidden/>
              </w:rPr>
              <w:tab/>
            </w:r>
            <w:r w:rsidR="004E4182">
              <w:rPr>
                <w:noProof/>
                <w:webHidden/>
              </w:rPr>
              <w:fldChar w:fldCharType="begin"/>
            </w:r>
            <w:r w:rsidR="004E4182">
              <w:rPr>
                <w:noProof/>
                <w:webHidden/>
              </w:rPr>
              <w:instrText xml:space="preserve"> PAGEREF _Toc183003657 \h </w:instrText>
            </w:r>
            <w:r w:rsidR="004E4182">
              <w:rPr>
                <w:noProof/>
                <w:webHidden/>
              </w:rPr>
            </w:r>
            <w:r w:rsidR="004E4182">
              <w:rPr>
                <w:noProof/>
                <w:webHidden/>
              </w:rPr>
              <w:fldChar w:fldCharType="separate"/>
            </w:r>
            <w:r w:rsidR="004E4182">
              <w:rPr>
                <w:noProof/>
                <w:webHidden/>
              </w:rPr>
              <w:t>6</w:t>
            </w:r>
            <w:r w:rsidR="004E4182">
              <w:rPr>
                <w:noProof/>
                <w:webHidden/>
              </w:rPr>
              <w:fldChar w:fldCharType="end"/>
            </w:r>
          </w:hyperlink>
        </w:p>
        <w:p w14:paraId="684DD5BC" w14:textId="6C523387" w:rsidR="004E4182" w:rsidRDefault="00EA492E">
          <w:pPr>
            <w:pStyle w:val="TM1"/>
            <w:rPr>
              <w:rFonts w:asciiTheme="minorHAnsi" w:eastAsiaTheme="minorEastAsia" w:hAnsiTheme="minorHAnsi" w:cstheme="minorBidi"/>
              <w:b w:val="0"/>
              <w:smallCaps w:val="0"/>
              <w:noProof/>
              <w:sz w:val="22"/>
              <w:szCs w:val="22"/>
            </w:rPr>
          </w:pPr>
          <w:hyperlink w:anchor="_Toc183003658" w:history="1">
            <w:r w:rsidR="004E4182" w:rsidRPr="00BB5A6B">
              <w:rPr>
                <w:rStyle w:val="Lienhypertexte"/>
                <w:noProof/>
                <w14:scene3d>
                  <w14:camera w14:prst="orthographicFront"/>
                  <w14:lightRig w14:rig="threePt" w14:dir="t">
                    <w14:rot w14:lat="0" w14:lon="0" w14:rev="0"/>
                  </w14:lightRig>
                </w14:scene3d>
              </w:rPr>
              <w:t>Article 6.</w:t>
            </w:r>
            <w:r w:rsidR="004E4182" w:rsidRPr="00BB5A6B">
              <w:rPr>
                <w:rStyle w:val="Lienhypertexte"/>
                <w:noProof/>
              </w:rPr>
              <w:t xml:space="preserve"> Délais de livraison/d’exécution</w:t>
            </w:r>
            <w:r w:rsidR="004E4182">
              <w:rPr>
                <w:noProof/>
                <w:webHidden/>
              </w:rPr>
              <w:tab/>
            </w:r>
            <w:r w:rsidR="004E4182">
              <w:rPr>
                <w:noProof/>
                <w:webHidden/>
              </w:rPr>
              <w:fldChar w:fldCharType="begin"/>
            </w:r>
            <w:r w:rsidR="004E4182">
              <w:rPr>
                <w:noProof/>
                <w:webHidden/>
              </w:rPr>
              <w:instrText xml:space="preserve"> PAGEREF _Toc183003658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0D0D7CCB" w14:textId="225967E2" w:rsidR="004E4182" w:rsidRDefault="00EA492E">
          <w:pPr>
            <w:pStyle w:val="TM1"/>
            <w:rPr>
              <w:rFonts w:asciiTheme="minorHAnsi" w:eastAsiaTheme="minorEastAsia" w:hAnsiTheme="minorHAnsi" w:cstheme="minorBidi"/>
              <w:b w:val="0"/>
              <w:smallCaps w:val="0"/>
              <w:noProof/>
              <w:sz w:val="22"/>
              <w:szCs w:val="22"/>
            </w:rPr>
          </w:pPr>
          <w:hyperlink w:anchor="_Toc183003659" w:history="1">
            <w:r w:rsidR="004E4182" w:rsidRPr="00BB5A6B">
              <w:rPr>
                <w:rStyle w:val="Lienhypertexte"/>
                <w:noProof/>
                <w14:scene3d>
                  <w14:camera w14:prst="orthographicFront"/>
                  <w14:lightRig w14:rig="threePt" w14:dir="t">
                    <w14:rot w14:lat="0" w14:lon="0" w14:rev="0"/>
                  </w14:lightRig>
                </w14:scene3d>
              </w:rPr>
              <w:t>Article 7.</w:t>
            </w:r>
            <w:r w:rsidR="004E4182" w:rsidRPr="00BB5A6B">
              <w:rPr>
                <w:rStyle w:val="Lienhypertexte"/>
                <w:noProof/>
              </w:rPr>
              <w:t xml:space="preserve"> Modalités de consultation</w:t>
            </w:r>
            <w:r w:rsidR="004E4182">
              <w:rPr>
                <w:noProof/>
                <w:webHidden/>
              </w:rPr>
              <w:tab/>
            </w:r>
            <w:r w:rsidR="004E4182">
              <w:rPr>
                <w:noProof/>
                <w:webHidden/>
              </w:rPr>
              <w:fldChar w:fldCharType="begin"/>
            </w:r>
            <w:r w:rsidR="004E4182">
              <w:rPr>
                <w:noProof/>
                <w:webHidden/>
              </w:rPr>
              <w:instrText xml:space="preserve"> PAGEREF _Toc183003659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59793603" w14:textId="2CAEEB61"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0" w:history="1">
            <w:r w:rsidR="004E4182" w:rsidRPr="00BB5A6B">
              <w:rPr>
                <w:rStyle w:val="Lienhypertexte"/>
                <w:noProof/>
              </w:rPr>
              <w:t>7.1</w:t>
            </w:r>
            <w:r w:rsidR="004E4182">
              <w:rPr>
                <w:rFonts w:asciiTheme="minorHAnsi" w:eastAsiaTheme="minorEastAsia" w:hAnsiTheme="minorHAnsi" w:cstheme="minorBidi"/>
                <w:smallCaps w:val="0"/>
                <w:noProof/>
                <w:sz w:val="22"/>
                <w:szCs w:val="22"/>
              </w:rPr>
              <w:tab/>
            </w:r>
            <w:r w:rsidR="004E4182" w:rsidRPr="00BB5A6B">
              <w:rPr>
                <w:rStyle w:val="Lienhypertexte"/>
                <w:noProof/>
              </w:rPr>
              <w:t>Dossier de Consultation</w:t>
            </w:r>
            <w:r w:rsidR="004E4182">
              <w:rPr>
                <w:noProof/>
                <w:webHidden/>
              </w:rPr>
              <w:tab/>
            </w:r>
            <w:r w:rsidR="004E4182">
              <w:rPr>
                <w:noProof/>
                <w:webHidden/>
              </w:rPr>
              <w:fldChar w:fldCharType="begin"/>
            </w:r>
            <w:r w:rsidR="004E4182">
              <w:rPr>
                <w:noProof/>
                <w:webHidden/>
              </w:rPr>
              <w:instrText xml:space="preserve"> PAGEREF _Toc183003660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1A19E8C2" w14:textId="4172A3A8"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1" w:history="1">
            <w:r w:rsidR="004E4182" w:rsidRPr="00BB5A6B">
              <w:rPr>
                <w:rStyle w:val="Lienhypertexte"/>
                <w:noProof/>
              </w:rPr>
              <w:t>7.2</w:t>
            </w:r>
            <w:r w:rsidR="004E4182">
              <w:rPr>
                <w:rFonts w:asciiTheme="minorHAnsi" w:eastAsiaTheme="minorEastAsia" w:hAnsiTheme="minorHAnsi" w:cstheme="minorBidi"/>
                <w:smallCaps w:val="0"/>
                <w:noProof/>
                <w:sz w:val="22"/>
                <w:szCs w:val="22"/>
              </w:rPr>
              <w:tab/>
            </w:r>
            <w:r w:rsidR="004E4182" w:rsidRPr="00BB5A6B">
              <w:rPr>
                <w:rStyle w:val="Lienhypertexte"/>
                <w:noProof/>
              </w:rPr>
              <w:t>Obtention du dossier de consultation</w:t>
            </w:r>
            <w:r w:rsidR="004E4182">
              <w:rPr>
                <w:noProof/>
                <w:webHidden/>
              </w:rPr>
              <w:tab/>
            </w:r>
            <w:r w:rsidR="004E4182">
              <w:rPr>
                <w:noProof/>
                <w:webHidden/>
              </w:rPr>
              <w:fldChar w:fldCharType="begin"/>
            </w:r>
            <w:r w:rsidR="004E4182">
              <w:rPr>
                <w:noProof/>
                <w:webHidden/>
              </w:rPr>
              <w:instrText xml:space="preserve"> PAGEREF _Toc183003661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6F0321E1" w14:textId="4192CF11" w:rsidR="004E4182" w:rsidRDefault="00EA492E">
          <w:pPr>
            <w:pStyle w:val="TM1"/>
            <w:rPr>
              <w:rFonts w:asciiTheme="minorHAnsi" w:eastAsiaTheme="minorEastAsia" w:hAnsiTheme="minorHAnsi" w:cstheme="minorBidi"/>
              <w:b w:val="0"/>
              <w:smallCaps w:val="0"/>
              <w:noProof/>
              <w:sz w:val="22"/>
              <w:szCs w:val="22"/>
            </w:rPr>
          </w:pPr>
          <w:hyperlink w:anchor="_Toc183003662" w:history="1">
            <w:r w:rsidR="004E4182" w:rsidRPr="00BB5A6B">
              <w:rPr>
                <w:rStyle w:val="Lienhypertexte"/>
                <w:noProof/>
                <w14:scene3d>
                  <w14:camera w14:prst="orthographicFront"/>
                  <w14:lightRig w14:rig="threePt" w14:dir="t">
                    <w14:rot w14:lat="0" w14:lon="0" w14:rev="0"/>
                  </w14:lightRig>
                </w14:scene3d>
              </w:rPr>
              <w:t>Article 8.</w:t>
            </w:r>
            <w:r w:rsidR="004E4182" w:rsidRPr="00BB5A6B">
              <w:rPr>
                <w:rStyle w:val="Lienhypertexte"/>
                <w:noProof/>
              </w:rPr>
              <w:t xml:space="preserve"> Délai de validité des offres</w:t>
            </w:r>
            <w:r w:rsidR="004E4182">
              <w:rPr>
                <w:noProof/>
                <w:webHidden/>
              </w:rPr>
              <w:tab/>
            </w:r>
            <w:r w:rsidR="004E4182">
              <w:rPr>
                <w:noProof/>
                <w:webHidden/>
              </w:rPr>
              <w:fldChar w:fldCharType="begin"/>
            </w:r>
            <w:r w:rsidR="004E4182">
              <w:rPr>
                <w:noProof/>
                <w:webHidden/>
              </w:rPr>
              <w:instrText xml:space="preserve"> PAGEREF _Toc183003662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6637B8E9" w14:textId="763298E7" w:rsidR="004E4182" w:rsidRDefault="00EA492E">
          <w:pPr>
            <w:pStyle w:val="TM1"/>
            <w:rPr>
              <w:rFonts w:asciiTheme="minorHAnsi" w:eastAsiaTheme="minorEastAsia" w:hAnsiTheme="minorHAnsi" w:cstheme="minorBidi"/>
              <w:b w:val="0"/>
              <w:smallCaps w:val="0"/>
              <w:noProof/>
              <w:sz w:val="22"/>
              <w:szCs w:val="22"/>
            </w:rPr>
          </w:pPr>
          <w:hyperlink w:anchor="_Toc183003663" w:history="1">
            <w:r w:rsidR="004E4182" w:rsidRPr="00BB5A6B">
              <w:rPr>
                <w:rStyle w:val="Lienhypertexte"/>
                <w:noProof/>
                <w14:scene3d>
                  <w14:camera w14:prst="orthographicFront"/>
                  <w14:lightRig w14:rig="threePt" w14:dir="t">
                    <w14:rot w14:lat="0" w14:lon="0" w14:rev="0"/>
                  </w14:lightRig>
                </w14:scene3d>
              </w:rPr>
              <w:t>Article 9.</w:t>
            </w:r>
            <w:r w:rsidR="004E4182" w:rsidRPr="00BB5A6B">
              <w:rPr>
                <w:rStyle w:val="Lienhypertexte"/>
                <w:noProof/>
              </w:rPr>
              <w:t xml:space="preserve"> Documents de candidature à remettre</w:t>
            </w:r>
            <w:r w:rsidR="004E4182">
              <w:rPr>
                <w:noProof/>
                <w:webHidden/>
              </w:rPr>
              <w:tab/>
            </w:r>
            <w:r w:rsidR="004E4182">
              <w:rPr>
                <w:noProof/>
                <w:webHidden/>
              </w:rPr>
              <w:fldChar w:fldCharType="begin"/>
            </w:r>
            <w:r w:rsidR="004E4182">
              <w:rPr>
                <w:noProof/>
                <w:webHidden/>
              </w:rPr>
              <w:instrText xml:space="preserve"> PAGEREF _Toc183003663 \h </w:instrText>
            </w:r>
            <w:r w:rsidR="004E4182">
              <w:rPr>
                <w:noProof/>
                <w:webHidden/>
              </w:rPr>
            </w:r>
            <w:r w:rsidR="004E4182">
              <w:rPr>
                <w:noProof/>
                <w:webHidden/>
              </w:rPr>
              <w:fldChar w:fldCharType="separate"/>
            </w:r>
            <w:r w:rsidR="004E4182">
              <w:rPr>
                <w:noProof/>
                <w:webHidden/>
              </w:rPr>
              <w:t>7</w:t>
            </w:r>
            <w:r w:rsidR="004E4182">
              <w:rPr>
                <w:noProof/>
                <w:webHidden/>
              </w:rPr>
              <w:fldChar w:fldCharType="end"/>
            </w:r>
          </w:hyperlink>
        </w:p>
        <w:p w14:paraId="02BDAC5F" w14:textId="71C6AC03" w:rsidR="004E4182" w:rsidRDefault="00EA492E">
          <w:pPr>
            <w:pStyle w:val="TM1"/>
            <w:rPr>
              <w:rFonts w:asciiTheme="minorHAnsi" w:eastAsiaTheme="minorEastAsia" w:hAnsiTheme="minorHAnsi" w:cstheme="minorBidi"/>
              <w:b w:val="0"/>
              <w:smallCaps w:val="0"/>
              <w:noProof/>
              <w:sz w:val="22"/>
              <w:szCs w:val="22"/>
            </w:rPr>
          </w:pPr>
          <w:hyperlink w:anchor="_Toc183003664" w:history="1">
            <w:r w:rsidR="004E4182" w:rsidRPr="00BB5A6B">
              <w:rPr>
                <w:rStyle w:val="Lienhypertexte"/>
                <w:noProof/>
                <w14:scene3d>
                  <w14:camera w14:prst="orthographicFront"/>
                  <w14:lightRig w14:rig="threePt" w14:dir="t">
                    <w14:rot w14:lat="0" w14:lon="0" w14:rev="0"/>
                  </w14:lightRig>
                </w14:scene3d>
              </w:rPr>
              <w:t>Article 10.</w:t>
            </w:r>
            <w:r w:rsidR="004E4182" w:rsidRPr="00BB5A6B">
              <w:rPr>
                <w:rStyle w:val="Lienhypertexte"/>
                <w:noProof/>
              </w:rPr>
              <w:t xml:space="preserve"> Liens avec d’autres opérateurs économiques</w:t>
            </w:r>
            <w:r w:rsidR="004E4182">
              <w:rPr>
                <w:noProof/>
                <w:webHidden/>
              </w:rPr>
              <w:tab/>
            </w:r>
            <w:r w:rsidR="004E4182">
              <w:rPr>
                <w:noProof/>
                <w:webHidden/>
              </w:rPr>
              <w:fldChar w:fldCharType="begin"/>
            </w:r>
            <w:r w:rsidR="004E4182">
              <w:rPr>
                <w:noProof/>
                <w:webHidden/>
              </w:rPr>
              <w:instrText xml:space="preserve"> PAGEREF _Toc183003664 \h </w:instrText>
            </w:r>
            <w:r w:rsidR="004E4182">
              <w:rPr>
                <w:noProof/>
                <w:webHidden/>
              </w:rPr>
            </w:r>
            <w:r w:rsidR="004E4182">
              <w:rPr>
                <w:noProof/>
                <w:webHidden/>
              </w:rPr>
              <w:fldChar w:fldCharType="separate"/>
            </w:r>
            <w:r w:rsidR="004E4182">
              <w:rPr>
                <w:noProof/>
                <w:webHidden/>
              </w:rPr>
              <w:t>8</w:t>
            </w:r>
            <w:r w:rsidR="004E4182">
              <w:rPr>
                <w:noProof/>
                <w:webHidden/>
              </w:rPr>
              <w:fldChar w:fldCharType="end"/>
            </w:r>
          </w:hyperlink>
        </w:p>
        <w:p w14:paraId="418A774D" w14:textId="72B6D2D5"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5" w:history="1">
            <w:r w:rsidR="004E4182" w:rsidRPr="00BB5A6B">
              <w:rPr>
                <w:rStyle w:val="Lienhypertexte"/>
                <w:noProof/>
              </w:rPr>
              <w:t>10.1</w:t>
            </w:r>
            <w:r w:rsidR="004E4182">
              <w:rPr>
                <w:rFonts w:asciiTheme="minorHAnsi" w:eastAsiaTheme="minorEastAsia" w:hAnsiTheme="minorHAnsi" w:cstheme="minorBidi"/>
                <w:smallCaps w:val="0"/>
                <w:noProof/>
                <w:sz w:val="22"/>
                <w:szCs w:val="22"/>
              </w:rPr>
              <w:tab/>
            </w:r>
            <w:r w:rsidR="004E4182" w:rsidRPr="00BB5A6B">
              <w:rPr>
                <w:rStyle w:val="Lienhypertexte"/>
                <w:noProof/>
              </w:rPr>
              <w:t>Groupement d’entreprises</w:t>
            </w:r>
            <w:r w:rsidR="004E4182">
              <w:rPr>
                <w:noProof/>
                <w:webHidden/>
              </w:rPr>
              <w:tab/>
            </w:r>
            <w:r w:rsidR="004E4182">
              <w:rPr>
                <w:noProof/>
                <w:webHidden/>
              </w:rPr>
              <w:fldChar w:fldCharType="begin"/>
            </w:r>
            <w:r w:rsidR="004E4182">
              <w:rPr>
                <w:noProof/>
                <w:webHidden/>
              </w:rPr>
              <w:instrText xml:space="preserve"> PAGEREF _Toc183003665 \h </w:instrText>
            </w:r>
            <w:r w:rsidR="004E4182">
              <w:rPr>
                <w:noProof/>
                <w:webHidden/>
              </w:rPr>
            </w:r>
            <w:r w:rsidR="004E4182">
              <w:rPr>
                <w:noProof/>
                <w:webHidden/>
              </w:rPr>
              <w:fldChar w:fldCharType="separate"/>
            </w:r>
            <w:r w:rsidR="004E4182">
              <w:rPr>
                <w:noProof/>
                <w:webHidden/>
              </w:rPr>
              <w:t>8</w:t>
            </w:r>
            <w:r w:rsidR="004E4182">
              <w:rPr>
                <w:noProof/>
                <w:webHidden/>
              </w:rPr>
              <w:fldChar w:fldCharType="end"/>
            </w:r>
          </w:hyperlink>
        </w:p>
        <w:p w14:paraId="780FA70E" w14:textId="0411E5DF"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6" w:history="1">
            <w:r w:rsidR="004E4182" w:rsidRPr="00BB5A6B">
              <w:rPr>
                <w:rStyle w:val="Lienhypertexte"/>
                <w:noProof/>
              </w:rPr>
              <w:t>10.2</w:t>
            </w:r>
            <w:r w:rsidR="004E4182">
              <w:rPr>
                <w:rFonts w:asciiTheme="minorHAnsi" w:eastAsiaTheme="minorEastAsia" w:hAnsiTheme="minorHAnsi" w:cstheme="minorBidi"/>
                <w:smallCaps w:val="0"/>
                <w:noProof/>
                <w:sz w:val="22"/>
                <w:szCs w:val="22"/>
              </w:rPr>
              <w:tab/>
            </w:r>
            <w:r w:rsidR="004E4182" w:rsidRPr="00BB5A6B">
              <w:rPr>
                <w:rStyle w:val="Lienhypertexte"/>
                <w:noProof/>
              </w:rPr>
              <w:t>Sous-traitance</w:t>
            </w:r>
            <w:r w:rsidR="004E4182">
              <w:rPr>
                <w:noProof/>
                <w:webHidden/>
              </w:rPr>
              <w:tab/>
            </w:r>
            <w:r w:rsidR="004E4182">
              <w:rPr>
                <w:noProof/>
                <w:webHidden/>
              </w:rPr>
              <w:fldChar w:fldCharType="begin"/>
            </w:r>
            <w:r w:rsidR="004E4182">
              <w:rPr>
                <w:noProof/>
                <w:webHidden/>
              </w:rPr>
              <w:instrText xml:space="preserve"> PAGEREF _Toc183003666 \h </w:instrText>
            </w:r>
            <w:r w:rsidR="004E4182">
              <w:rPr>
                <w:noProof/>
                <w:webHidden/>
              </w:rPr>
            </w:r>
            <w:r w:rsidR="004E4182">
              <w:rPr>
                <w:noProof/>
                <w:webHidden/>
              </w:rPr>
              <w:fldChar w:fldCharType="separate"/>
            </w:r>
            <w:r w:rsidR="004E4182">
              <w:rPr>
                <w:noProof/>
                <w:webHidden/>
              </w:rPr>
              <w:t>9</w:t>
            </w:r>
            <w:r w:rsidR="004E4182">
              <w:rPr>
                <w:noProof/>
                <w:webHidden/>
              </w:rPr>
              <w:fldChar w:fldCharType="end"/>
            </w:r>
          </w:hyperlink>
        </w:p>
        <w:p w14:paraId="0B88AC04" w14:textId="46D097AB" w:rsidR="004E4182" w:rsidRDefault="00EA492E">
          <w:pPr>
            <w:pStyle w:val="TM1"/>
            <w:rPr>
              <w:rFonts w:asciiTheme="minorHAnsi" w:eastAsiaTheme="minorEastAsia" w:hAnsiTheme="minorHAnsi" w:cstheme="minorBidi"/>
              <w:b w:val="0"/>
              <w:smallCaps w:val="0"/>
              <w:noProof/>
              <w:sz w:val="22"/>
              <w:szCs w:val="22"/>
            </w:rPr>
          </w:pPr>
          <w:hyperlink w:anchor="_Toc183003667" w:history="1">
            <w:r w:rsidR="004E4182" w:rsidRPr="00BB5A6B">
              <w:rPr>
                <w:rStyle w:val="Lienhypertexte"/>
                <w:noProof/>
                <w14:scene3d>
                  <w14:camera w14:prst="orthographicFront"/>
                  <w14:lightRig w14:rig="threePt" w14:dir="t">
                    <w14:rot w14:lat="0" w14:lon="0" w14:rev="0"/>
                  </w14:lightRig>
                </w14:scene3d>
              </w:rPr>
              <w:t>Article 11.</w:t>
            </w:r>
            <w:r w:rsidR="004E4182" w:rsidRPr="00BB5A6B">
              <w:rPr>
                <w:rStyle w:val="Lienhypertexte"/>
                <w:noProof/>
              </w:rPr>
              <w:t xml:space="preserve"> Contenu des offres</w:t>
            </w:r>
            <w:r w:rsidR="004E4182">
              <w:rPr>
                <w:noProof/>
                <w:webHidden/>
              </w:rPr>
              <w:tab/>
            </w:r>
            <w:r w:rsidR="004E4182">
              <w:rPr>
                <w:noProof/>
                <w:webHidden/>
              </w:rPr>
              <w:fldChar w:fldCharType="begin"/>
            </w:r>
            <w:r w:rsidR="004E4182">
              <w:rPr>
                <w:noProof/>
                <w:webHidden/>
              </w:rPr>
              <w:instrText xml:space="preserve"> PAGEREF _Toc183003667 \h </w:instrText>
            </w:r>
            <w:r w:rsidR="004E4182">
              <w:rPr>
                <w:noProof/>
                <w:webHidden/>
              </w:rPr>
            </w:r>
            <w:r w:rsidR="004E4182">
              <w:rPr>
                <w:noProof/>
                <w:webHidden/>
              </w:rPr>
              <w:fldChar w:fldCharType="separate"/>
            </w:r>
            <w:r w:rsidR="004E4182">
              <w:rPr>
                <w:noProof/>
                <w:webHidden/>
              </w:rPr>
              <w:t>9</w:t>
            </w:r>
            <w:r w:rsidR="004E4182">
              <w:rPr>
                <w:noProof/>
                <w:webHidden/>
              </w:rPr>
              <w:fldChar w:fldCharType="end"/>
            </w:r>
          </w:hyperlink>
        </w:p>
        <w:p w14:paraId="153BC689" w14:textId="4C14560F"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8" w:history="1">
            <w:r w:rsidR="004E4182" w:rsidRPr="00BB5A6B">
              <w:rPr>
                <w:rStyle w:val="Lienhypertexte"/>
                <w:noProof/>
              </w:rPr>
              <w:t>11.1</w:t>
            </w:r>
            <w:r w:rsidR="004E4182">
              <w:rPr>
                <w:rFonts w:asciiTheme="minorHAnsi" w:eastAsiaTheme="minorEastAsia" w:hAnsiTheme="minorHAnsi" w:cstheme="minorBidi"/>
                <w:smallCaps w:val="0"/>
                <w:noProof/>
                <w:sz w:val="22"/>
                <w:szCs w:val="22"/>
              </w:rPr>
              <w:tab/>
            </w:r>
            <w:r w:rsidR="004E4182" w:rsidRPr="00BB5A6B">
              <w:rPr>
                <w:rStyle w:val="Lienhypertexte"/>
                <w:noProof/>
              </w:rPr>
              <w:t>Dispositions générales</w:t>
            </w:r>
            <w:r w:rsidR="004E4182">
              <w:rPr>
                <w:noProof/>
                <w:webHidden/>
              </w:rPr>
              <w:tab/>
            </w:r>
            <w:r w:rsidR="004E4182">
              <w:rPr>
                <w:noProof/>
                <w:webHidden/>
              </w:rPr>
              <w:fldChar w:fldCharType="begin"/>
            </w:r>
            <w:r w:rsidR="004E4182">
              <w:rPr>
                <w:noProof/>
                <w:webHidden/>
              </w:rPr>
              <w:instrText xml:space="preserve"> PAGEREF _Toc183003668 \h </w:instrText>
            </w:r>
            <w:r w:rsidR="004E4182">
              <w:rPr>
                <w:noProof/>
                <w:webHidden/>
              </w:rPr>
            </w:r>
            <w:r w:rsidR="004E4182">
              <w:rPr>
                <w:noProof/>
                <w:webHidden/>
              </w:rPr>
              <w:fldChar w:fldCharType="separate"/>
            </w:r>
            <w:r w:rsidR="004E4182">
              <w:rPr>
                <w:noProof/>
                <w:webHidden/>
              </w:rPr>
              <w:t>9</w:t>
            </w:r>
            <w:r w:rsidR="004E4182">
              <w:rPr>
                <w:noProof/>
                <w:webHidden/>
              </w:rPr>
              <w:fldChar w:fldCharType="end"/>
            </w:r>
          </w:hyperlink>
        </w:p>
        <w:p w14:paraId="313C2846" w14:textId="007B3957"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69" w:history="1">
            <w:r w:rsidR="004E4182" w:rsidRPr="00BB5A6B">
              <w:rPr>
                <w:rStyle w:val="Lienhypertexte"/>
                <w:noProof/>
              </w:rPr>
              <w:t>11.2</w:t>
            </w:r>
            <w:r w:rsidR="004E4182">
              <w:rPr>
                <w:rFonts w:asciiTheme="minorHAnsi" w:eastAsiaTheme="minorEastAsia" w:hAnsiTheme="minorHAnsi" w:cstheme="minorBidi"/>
                <w:smallCaps w:val="0"/>
                <w:noProof/>
                <w:sz w:val="22"/>
                <w:szCs w:val="22"/>
              </w:rPr>
              <w:tab/>
            </w:r>
            <w:r w:rsidR="004E4182" w:rsidRPr="00BB5A6B">
              <w:rPr>
                <w:rStyle w:val="Lienhypertexte"/>
                <w:noProof/>
              </w:rPr>
              <w:t>Présentation des offres en cas d’allotissement</w:t>
            </w:r>
            <w:r w:rsidR="004E4182">
              <w:rPr>
                <w:noProof/>
                <w:webHidden/>
              </w:rPr>
              <w:tab/>
            </w:r>
            <w:r w:rsidR="004E4182">
              <w:rPr>
                <w:noProof/>
                <w:webHidden/>
              </w:rPr>
              <w:fldChar w:fldCharType="begin"/>
            </w:r>
            <w:r w:rsidR="004E4182">
              <w:rPr>
                <w:noProof/>
                <w:webHidden/>
              </w:rPr>
              <w:instrText xml:space="preserve"> PAGEREF _Toc183003669 \h </w:instrText>
            </w:r>
            <w:r w:rsidR="004E4182">
              <w:rPr>
                <w:noProof/>
                <w:webHidden/>
              </w:rPr>
            </w:r>
            <w:r w:rsidR="004E4182">
              <w:rPr>
                <w:noProof/>
                <w:webHidden/>
              </w:rPr>
              <w:fldChar w:fldCharType="separate"/>
            </w:r>
            <w:r w:rsidR="004E4182">
              <w:rPr>
                <w:noProof/>
                <w:webHidden/>
              </w:rPr>
              <w:t>9</w:t>
            </w:r>
            <w:r w:rsidR="004E4182">
              <w:rPr>
                <w:noProof/>
                <w:webHidden/>
              </w:rPr>
              <w:fldChar w:fldCharType="end"/>
            </w:r>
          </w:hyperlink>
        </w:p>
        <w:p w14:paraId="6BE1C93D" w14:textId="3D47B3CA"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0" w:history="1">
            <w:r w:rsidR="004E4182" w:rsidRPr="00BB5A6B">
              <w:rPr>
                <w:rStyle w:val="Lienhypertexte"/>
                <w:noProof/>
              </w:rPr>
              <w:t>11.3</w:t>
            </w:r>
            <w:r w:rsidR="004E4182">
              <w:rPr>
                <w:rFonts w:asciiTheme="minorHAnsi" w:eastAsiaTheme="minorEastAsia" w:hAnsiTheme="minorHAnsi" w:cstheme="minorBidi"/>
                <w:smallCaps w:val="0"/>
                <w:noProof/>
                <w:sz w:val="22"/>
                <w:szCs w:val="22"/>
              </w:rPr>
              <w:tab/>
            </w:r>
            <w:r w:rsidR="004E4182" w:rsidRPr="00BB5A6B">
              <w:rPr>
                <w:rStyle w:val="Lienhypertexte"/>
                <w:noProof/>
              </w:rPr>
              <w:t>Eléments constitutifs de l’offre</w:t>
            </w:r>
            <w:r w:rsidR="004E4182">
              <w:rPr>
                <w:noProof/>
                <w:webHidden/>
              </w:rPr>
              <w:tab/>
            </w:r>
            <w:r w:rsidR="004E4182">
              <w:rPr>
                <w:noProof/>
                <w:webHidden/>
              </w:rPr>
              <w:fldChar w:fldCharType="begin"/>
            </w:r>
            <w:r w:rsidR="004E4182">
              <w:rPr>
                <w:noProof/>
                <w:webHidden/>
              </w:rPr>
              <w:instrText xml:space="preserve"> PAGEREF _Toc183003670 \h </w:instrText>
            </w:r>
            <w:r w:rsidR="004E4182">
              <w:rPr>
                <w:noProof/>
                <w:webHidden/>
              </w:rPr>
            </w:r>
            <w:r w:rsidR="004E4182">
              <w:rPr>
                <w:noProof/>
                <w:webHidden/>
              </w:rPr>
              <w:fldChar w:fldCharType="separate"/>
            </w:r>
            <w:r w:rsidR="004E4182">
              <w:rPr>
                <w:noProof/>
                <w:webHidden/>
              </w:rPr>
              <w:t>10</w:t>
            </w:r>
            <w:r w:rsidR="004E4182">
              <w:rPr>
                <w:noProof/>
                <w:webHidden/>
              </w:rPr>
              <w:fldChar w:fldCharType="end"/>
            </w:r>
          </w:hyperlink>
        </w:p>
        <w:p w14:paraId="4FF211C2" w14:textId="037FCA9F"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1" w:history="1">
            <w:r w:rsidR="004E4182" w:rsidRPr="00BB5A6B">
              <w:rPr>
                <w:rStyle w:val="Lienhypertexte"/>
                <w:noProof/>
              </w:rPr>
              <w:t>11.4</w:t>
            </w:r>
            <w:r w:rsidR="004E4182">
              <w:rPr>
                <w:rFonts w:asciiTheme="minorHAnsi" w:eastAsiaTheme="minorEastAsia" w:hAnsiTheme="minorHAnsi" w:cstheme="minorBidi"/>
                <w:smallCaps w:val="0"/>
                <w:noProof/>
                <w:sz w:val="22"/>
                <w:szCs w:val="22"/>
              </w:rPr>
              <w:tab/>
            </w:r>
            <w:r w:rsidR="004E4182" w:rsidRPr="00BB5A6B">
              <w:rPr>
                <w:rStyle w:val="Lienhypertexte"/>
                <w:noProof/>
              </w:rPr>
              <w:t>Variantes</w:t>
            </w:r>
            <w:r w:rsidR="004E4182">
              <w:rPr>
                <w:noProof/>
                <w:webHidden/>
              </w:rPr>
              <w:tab/>
            </w:r>
            <w:r w:rsidR="004E4182">
              <w:rPr>
                <w:noProof/>
                <w:webHidden/>
              </w:rPr>
              <w:fldChar w:fldCharType="begin"/>
            </w:r>
            <w:r w:rsidR="004E4182">
              <w:rPr>
                <w:noProof/>
                <w:webHidden/>
              </w:rPr>
              <w:instrText xml:space="preserve"> PAGEREF _Toc183003671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14A02F33" w14:textId="5D9EAE30"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2" w:history="1">
            <w:r w:rsidR="004E4182" w:rsidRPr="00BB5A6B">
              <w:rPr>
                <w:rStyle w:val="Lienhypertexte"/>
                <w:noProof/>
              </w:rPr>
              <w:t>11.5</w:t>
            </w:r>
            <w:r w:rsidR="004E4182">
              <w:rPr>
                <w:rFonts w:asciiTheme="minorHAnsi" w:eastAsiaTheme="minorEastAsia" w:hAnsiTheme="minorHAnsi" w:cstheme="minorBidi"/>
                <w:smallCaps w:val="0"/>
                <w:noProof/>
                <w:sz w:val="22"/>
                <w:szCs w:val="22"/>
              </w:rPr>
              <w:tab/>
            </w:r>
            <w:r w:rsidR="004E4182" w:rsidRPr="00BB5A6B">
              <w:rPr>
                <w:rStyle w:val="Lienhypertexte"/>
                <w:noProof/>
              </w:rPr>
              <w:t>Prestations supplémentaires éventuelles</w:t>
            </w:r>
            <w:r w:rsidR="004E4182">
              <w:rPr>
                <w:noProof/>
                <w:webHidden/>
              </w:rPr>
              <w:tab/>
            </w:r>
            <w:r w:rsidR="004E4182">
              <w:rPr>
                <w:noProof/>
                <w:webHidden/>
              </w:rPr>
              <w:fldChar w:fldCharType="begin"/>
            </w:r>
            <w:r w:rsidR="004E4182">
              <w:rPr>
                <w:noProof/>
                <w:webHidden/>
              </w:rPr>
              <w:instrText xml:space="preserve"> PAGEREF _Toc183003672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603F6455" w14:textId="045D6C4B"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3" w:history="1">
            <w:r w:rsidR="004E4182" w:rsidRPr="00BB5A6B">
              <w:rPr>
                <w:rStyle w:val="Lienhypertexte"/>
                <w:noProof/>
              </w:rPr>
              <w:t>11.6</w:t>
            </w:r>
            <w:r w:rsidR="004E4182">
              <w:rPr>
                <w:rFonts w:asciiTheme="minorHAnsi" w:eastAsiaTheme="minorEastAsia" w:hAnsiTheme="minorHAnsi" w:cstheme="minorBidi"/>
                <w:smallCaps w:val="0"/>
                <w:noProof/>
                <w:sz w:val="22"/>
                <w:szCs w:val="22"/>
              </w:rPr>
              <w:tab/>
            </w:r>
            <w:r w:rsidR="004E4182" w:rsidRPr="00BB5A6B">
              <w:rPr>
                <w:rStyle w:val="Lienhypertexte"/>
                <w:noProof/>
              </w:rPr>
              <w:t>Dispositions particulières</w:t>
            </w:r>
            <w:r w:rsidR="004E4182">
              <w:rPr>
                <w:noProof/>
                <w:webHidden/>
              </w:rPr>
              <w:tab/>
            </w:r>
            <w:r w:rsidR="004E4182">
              <w:rPr>
                <w:noProof/>
                <w:webHidden/>
              </w:rPr>
              <w:fldChar w:fldCharType="begin"/>
            </w:r>
            <w:r w:rsidR="004E4182">
              <w:rPr>
                <w:noProof/>
                <w:webHidden/>
              </w:rPr>
              <w:instrText xml:space="preserve"> PAGEREF _Toc183003673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7AF9028B" w14:textId="62D0C39F" w:rsidR="004E4182" w:rsidRDefault="00EA492E">
          <w:pPr>
            <w:pStyle w:val="TM1"/>
            <w:rPr>
              <w:rFonts w:asciiTheme="minorHAnsi" w:eastAsiaTheme="minorEastAsia" w:hAnsiTheme="minorHAnsi" w:cstheme="minorBidi"/>
              <w:b w:val="0"/>
              <w:smallCaps w:val="0"/>
              <w:noProof/>
              <w:sz w:val="22"/>
              <w:szCs w:val="22"/>
            </w:rPr>
          </w:pPr>
          <w:hyperlink w:anchor="_Toc183003674" w:history="1">
            <w:r w:rsidR="004E4182" w:rsidRPr="00BB5A6B">
              <w:rPr>
                <w:rStyle w:val="Lienhypertexte"/>
                <w:noProof/>
                <w14:scene3d>
                  <w14:camera w14:prst="orthographicFront"/>
                  <w14:lightRig w14:rig="threePt" w14:dir="t">
                    <w14:rot w14:lat="0" w14:lon="0" w14:rev="0"/>
                  </w14:lightRig>
                </w14:scene3d>
              </w:rPr>
              <w:t>Article 12.</w:t>
            </w:r>
            <w:r w:rsidR="004E4182" w:rsidRPr="00BB5A6B">
              <w:rPr>
                <w:rStyle w:val="Lienhypertexte"/>
                <w:noProof/>
              </w:rPr>
              <w:t xml:space="preserve"> Présentation et contenu des plis</w:t>
            </w:r>
            <w:r w:rsidR="004E4182">
              <w:rPr>
                <w:noProof/>
                <w:webHidden/>
              </w:rPr>
              <w:tab/>
            </w:r>
            <w:r w:rsidR="004E4182">
              <w:rPr>
                <w:noProof/>
                <w:webHidden/>
              </w:rPr>
              <w:fldChar w:fldCharType="begin"/>
            </w:r>
            <w:r w:rsidR="004E4182">
              <w:rPr>
                <w:noProof/>
                <w:webHidden/>
              </w:rPr>
              <w:instrText xml:space="preserve"> PAGEREF _Toc183003674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3DE37D64" w14:textId="5D193529"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5" w:history="1">
            <w:r w:rsidR="004E4182" w:rsidRPr="00BB5A6B">
              <w:rPr>
                <w:rStyle w:val="Lienhypertexte"/>
                <w:noProof/>
              </w:rPr>
              <w:t>12.1</w:t>
            </w:r>
            <w:r w:rsidR="004E4182">
              <w:rPr>
                <w:rFonts w:asciiTheme="minorHAnsi" w:eastAsiaTheme="minorEastAsia" w:hAnsiTheme="minorHAnsi" w:cstheme="minorBidi"/>
                <w:smallCaps w:val="0"/>
                <w:noProof/>
                <w:sz w:val="22"/>
                <w:szCs w:val="22"/>
              </w:rPr>
              <w:tab/>
            </w:r>
            <w:r w:rsidR="004E4182" w:rsidRPr="00BB5A6B">
              <w:rPr>
                <w:rStyle w:val="Lienhypertexte"/>
                <w:noProof/>
              </w:rPr>
              <w:t>Choix du mode de remise des plis</w:t>
            </w:r>
            <w:r w:rsidR="004E4182">
              <w:rPr>
                <w:noProof/>
                <w:webHidden/>
              </w:rPr>
              <w:tab/>
            </w:r>
            <w:r w:rsidR="004E4182">
              <w:rPr>
                <w:noProof/>
                <w:webHidden/>
              </w:rPr>
              <w:fldChar w:fldCharType="begin"/>
            </w:r>
            <w:r w:rsidR="004E4182">
              <w:rPr>
                <w:noProof/>
                <w:webHidden/>
              </w:rPr>
              <w:instrText xml:space="preserve"> PAGEREF _Toc183003675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5B4E3892" w14:textId="69A91CD2"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76" w:history="1">
            <w:r w:rsidR="004E4182" w:rsidRPr="00BB5A6B">
              <w:rPr>
                <w:rStyle w:val="Lienhypertexte"/>
                <w:noProof/>
              </w:rPr>
              <w:t>12.2</w:t>
            </w:r>
            <w:r w:rsidR="004E4182">
              <w:rPr>
                <w:rFonts w:asciiTheme="minorHAnsi" w:eastAsiaTheme="minorEastAsia" w:hAnsiTheme="minorHAnsi" w:cstheme="minorBidi"/>
                <w:smallCaps w:val="0"/>
                <w:noProof/>
                <w:sz w:val="22"/>
                <w:szCs w:val="22"/>
              </w:rPr>
              <w:tab/>
            </w:r>
            <w:r w:rsidR="004E4182" w:rsidRPr="00BB5A6B">
              <w:rPr>
                <w:rStyle w:val="Lienhypertexte"/>
                <w:noProof/>
              </w:rPr>
              <w:t>Par voie dématérialisée</w:t>
            </w:r>
            <w:r w:rsidR="004E4182">
              <w:rPr>
                <w:noProof/>
                <w:webHidden/>
              </w:rPr>
              <w:tab/>
            </w:r>
            <w:r w:rsidR="004E4182">
              <w:rPr>
                <w:noProof/>
                <w:webHidden/>
              </w:rPr>
              <w:fldChar w:fldCharType="begin"/>
            </w:r>
            <w:r w:rsidR="004E4182">
              <w:rPr>
                <w:noProof/>
                <w:webHidden/>
              </w:rPr>
              <w:instrText xml:space="preserve"> PAGEREF _Toc183003676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62DD31AC" w14:textId="187FE8DE" w:rsidR="004E4182" w:rsidRDefault="00EA492E">
          <w:pPr>
            <w:pStyle w:val="TM3"/>
            <w:tabs>
              <w:tab w:val="left" w:pos="1100"/>
            </w:tabs>
            <w:rPr>
              <w:rFonts w:asciiTheme="minorHAnsi" w:eastAsiaTheme="minorEastAsia" w:hAnsiTheme="minorHAnsi" w:cstheme="minorBidi"/>
              <w:i w:val="0"/>
              <w:noProof/>
              <w:sz w:val="22"/>
              <w:szCs w:val="22"/>
            </w:rPr>
          </w:pPr>
          <w:hyperlink w:anchor="_Toc183003677" w:history="1">
            <w:r w:rsidR="004E4182" w:rsidRPr="00BB5A6B">
              <w:rPr>
                <w:rStyle w:val="Lienhypertexte"/>
                <w:noProof/>
              </w:rPr>
              <w:t>12.2.1</w:t>
            </w:r>
            <w:r w:rsidR="004E4182">
              <w:rPr>
                <w:rFonts w:asciiTheme="minorHAnsi" w:eastAsiaTheme="minorEastAsia" w:hAnsiTheme="minorHAnsi" w:cstheme="minorBidi"/>
                <w:i w:val="0"/>
                <w:noProof/>
                <w:sz w:val="22"/>
                <w:szCs w:val="22"/>
              </w:rPr>
              <w:tab/>
            </w:r>
            <w:r w:rsidR="004E4182" w:rsidRPr="00BB5A6B">
              <w:rPr>
                <w:rStyle w:val="Lienhypertexte"/>
                <w:noProof/>
              </w:rPr>
              <w:t>Formats des documents</w:t>
            </w:r>
            <w:r w:rsidR="004E4182">
              <w:rPr>
                <w:noProof/>
                <w:webHidden/>
              </w:rPr>
              <w:tab/>
            </w:r>
            <w:r w:rsidR="004E4182">
              <w:rPr>
                <w:noProof/>
                <w:webHidden/>
              </w:rPr>
              <w:fldChar w:fldCharType="begin"/>
            </w:r>
            <w:r w:rsidR="004E4182">
              <w:rPr>
                <w:noProof/>
                <w:webHidden/>
              </w:rPr>
              <w:instrText xml:space="preserve"> PAGEREF _Toc183003677 \h </w:instrText>
            </w:r>
            <w:r w:rsidR="004E4182">
              <w:rPr>
                <w:noProof/>
                <w:webHidden/>
              </w:rPr>
            </w:r>
            <w:r w:rsidR="004E4182">
              <w:rPr>
                <w:noProof/>
                <w:webHidden/>
              </w:rPr>
              <w:fldChar w:fldCharType="separate"/>
            </w:r>
            <w:r w:rsidR="004E4182">
              <w:rPr>
                <w:noProof/>
                <w:webHidden/>
              </w:rPr>
              <w:t>11</w:t>
            </w:r>
            <w:r w:rsidR="004E4182">
              <w:rPr>
                <w:noProof/>
                <w:webHidden/>
              </w:rPr>
              <w:fldChar w:fldCharType="end"/>
            </w:r>
          </w:hyperlink>
        </w:p>
        <w:p w14:paraId="5AC77E42" w14:textId="58ED4177" w:rsidR="004E4182" w:rsidRDefault="00EA492E">
          <w:pPr>
            <w:pStyle w:val="TM3"/>
            <w:tabs>
              <w:tab w:val="left" w:pos="1100"/>
            </w:tabs>
            <w:rPr>
              <w:rFonts w:asciiTheme="minorHAnsi" w:eastAsiaTheme="minorEastAsia" w:hAnsiTheme="minorHAnsi" w:cstheme="minorBidi"/>
              <w:i w:val="0"/>
              <w:noProof/>
              <w:sz w:val="22"/>
              <w:szCs w:val="22"/>
            </w:rPr>
          </w:pPr>
          <w:hyperlink w:anchor="_Toc183003678" w:history="1">
            <w:r w:rsidR="004E4182" w:rsidRPr="00BB5A6B">
              <w:rPr>
                <w:rStyle w:val="Lienhypertexte"/>
                <w:noProof/>
              </w:rPr>
              <w:t>12.2.2</w:t>
            </w:r>
            <w:r w:rsidR="004E4182">
              <w:rPr>
                <w:rFonts w:asciiTheme="minorHAnsi" w:eastAsiaTheme="minorEastAsia" w:hAnsiTheme="minorHAnsi" w:cstheme="minorBidi"/>
                <w:i w:val="0"/>
                <w:noProof/>
                <w:sz w:val="22"/>
                <w:szCs w:val="22"/>
              </w:rPr>
              <w:tab/>
            </w:r>
            <w:r w:rsidR="004E4182" w:rsidRPr="00BB5A6B">
              <w:rPr>
                <w:rStyle w:val="Lienhypertexte"/>
                <w:noProof/>
              </w:rPr>
              <w:t>Outils requis pour répondre par voie dématérialisée</w:t>
            </w:r>
            <w:r w:rsidR="004E4182">
              <w:rPr>
                <w:noProof/>
                <w:webHidden/>
              </w:rPr>
              <w:tab/>
            </w:r>
            <w:r w:rsidR="004E4182">
              <w:rPr>
                <w:noProof/>
                <w:webHidden/>
              </w:rPr>
              <w:fldChar w:fldCharType="begin"/>
            </w:r>
            <w:r w:rsidR="004E4182">
              <w:rPr>
                <w:noProof/>
                <w:webHidden/>
              </w:rPr>
              <w:instrText xml:space="preserve"> PAGEREF _Toc183003678 \h </w:instrText>
            </w:r>
            <w:r w:rsidR="004E4182">
              <w:rPr>
                <w:noProof/>
                <w:webHidden/>
              </w:rPr>
            </w:r>
            <w:r w:rsidR="004E4182">
              <w:rPr>
                <w:noProof/>
                <w:webHidden/>
              </w:rPr>
              <w:fldChar w:fldCharType="separate"/>
            </w:r>
            <w:r w:rsidR="004E4182">
              <w:rPr>
                <w:noProof/>
                <w:webHidden/>
              </w:rPr>
              <w:t>12</w:t>
            </w:r>
            <w:r w:rsidR="004E4182">
              <w:rPr>
                <w:noProof/>
                <w:webHidden/>
              </w:rPr>
              <w:fldChar w:fldCharType="end"/>
            </w:r>
          </w:hyperlink>
        </w:p>
        <w:p w14:paraId="32437D99" w14:textId="7525DF63" w:rsidR="004E4182" w:rsidRDefault="00EA492E">
          <w:pPr>
            <w:pStyle w:val="TM3"/>
            <w:tabs>
              <w:tab w:val="left" w:pos="1100"/>
            </w:tabs>
            <w:rPr>
              <w:rFonts w:asciiTheme="minorHAnsi" w:eastAsiaTheme="minorEastAsia" w:hAnsiTheme="minorHAnsi" w:cstheme="minorBidi"/>
              <w:i w:val="0"/>
              <w:noProof/>
              <w:sz w:val="22"/>
              <w:szCs w:val="22"/>
            </w:rPr>
          </w:pPr>
          <w:hyperlink w:anchor="_Toc183003679" w:history="1">
            <w:r w:rsidR="004E4182" w:rsidRPr="00BB5A6B">
              <w:rPr>
                <w:rStyle w:val="Lienhypertexte"/>
                <w:noProof/>
              </w:rPr>
              <w:t>12.2.3</w:t>
            </w:r>
            <w:r w:rsidR="004E4182">
              <w:rPr>
                <w:rFonts w:asciiTheme="minorHAnsi" w:eastAsiaTheme="minorEastAsia" w:hAnsiTheme="minorHAnsi" w:cstheme="minorBidi"/>
                <w:i w:val="0"/>
                <w:noProof/>
                <w:sz w:val="22"/>
                <w:szCs w:val="22"/>
              </w:rPr>
              <w:tab/>
            </w:r>
            <w:r w:rsidR="004E4182" w:rsidRPr="00BB5A6B">
              <w:rPr>
                <w:rStyle w:val="Lienhypertexte"/>
                <w:noProof/>
              </w:rPr>
              <w:t>Certificat de signature électronique</w:t>
            </w:r>
            <w:r w:rsidR="004E4182">
              <w:rPr>
                <w:noProof/>
                <w:webHidden/>
              </w:rPr>
              <w:tab/>
            </w:r>
            <w:r w:rsidR="004E4182">
              <w:rPr>
                <w:noProof/>
                <w:webHidden/>
              </w:rPr>
              <w:fldChar w:fldCharType="begin"/>
            </w:r>
            <w:r w:rsidR="004E4182">
              <w:rPr>
                <w:noProof/>
                <w:webHidden/>
              </w:rPr>
              <w:instrText xml:space="preserve"> PAGEREF _Toc183003679 \h </w:instrText>
            </w:r>
            <w:r w:rsidR="004E4182">
              <w:rPr>
                <w:noProof/>
                <w:webHidden/>
              </w:rPr>
            </w:r>
            <w:r w:rsidR="004E4182">
              <w:rPr>
                <w:noProof/>
                <w:webHidden/>
              </w:rPr>
              <w:fldChar w:fldCharType="separate"/>
            </w:r>
            <w:r w:rsidR="004E4182">
              <w:rPr>
                <w:noProof/>
                <w:webHidden/>
              </w:rPr>
              <w:t>12</w:t>
            </w:r>
            <w:r w:rsidR="004E4182">
              <w:rPr>
                <w:noProof/>
                <w:webHidden/>
              </w:rPr>
              <w:fldChar w:fldCharType="end"/>
            </w:r>
          </w:hyperlink>
        </w:p>
        <w:p w14:paraId="62362554" w14:textId="6C4C09E7" w:rsidR="004E4182" w:rsidRDefault="00EA492E">
          <w:pPr>
            <w:pStyle w:val="TM3"/>
            <w:tabs>
              <w:tab w:val="left" w:pos="1100"/>
            </w:tabs>
            <w:rPr>
              <w:rFonts w:asciiTheme="minorHAnsi" w:eastAsiaTheme="minorEastAsia" w:hAnsiTheme="minorHAnsi" w:cstheme="minorBidi"/>
              <w:i w:val="0"/>
              <w:noProof/>
              <w:sz w:val="22"/>
              <w:szCs w:val="22"/>
            </w:rPr>
          </w:pPr>
          <w:hyperlink w:anchor="_Toc183003680" w:history="1">
            <w:r w:rsidR="004E4182" w:rsidRPr="00BB5A6B">
              <w:rPr>
                <w:rStyle w:val="Lienhypertexte"/>
                <w:noProof/>
              </w:rPr>
              <w:t>12.2.4</w:t>
            </w:r>
            <w:r w:rsidR="004E4182">
              <w:rPr>
                <w:rFonts w:asciiTheme="minorHAnsi" w:eastAsiaTheme="minorEastAsia" w:hAnsiTheme="minorHAnsi" w:cstheme="minorBidi"/>
                <w:i w:val="0"/>
                <w:noProof/>
                <w:sz w:val="22"/>
                <w:szCs w:val="22"/>
              </w:rPr>
              <w:tab/>
            </w:r>
            <w:r w:rsidR="004E4182" w:rsidRPr="00BB5A6B">
              <w:rPr>
                <w:rStyle w:val="Lienhypertexte"/>
                <w:noProof/>
              </w:rPr>
              <w:t>Remarques pratiques</w:t>
            </w:r>
            <w:r w:rsidR="004E4182">
              <w:rPr>
                <w:noProof/>
                <w:webHidden/>
              </w:rPr>
              <w:tab/>
            </w:r>
            <w:r w:rsidR="004E4182">
              <w:rPr>
                <w:noProof/>
                <w:webHidden/>
              </w:rPr>
              <w:fldChar w:fldCharType="begin"/>
            </w:r>
            <w:r w:rsidR="004E4182">
              <w:rPr>
                <w:noProof/>
                <w:webHidden/>
              </w:rPr>
              <w:instrText xml:space="preserve"> PAGEREF _Toc183003680 \h </w:instrText>
            </w:r>
            <w:r w:rsidR="004E4182">
              <w:rPr>
                <w:noProof/>
                <w:webHidden/>
              </w:rPr>
            </w:r>
            <w:r w:rsidR="004E4182">
              <w:rPr>
                <w:noProof/>
                <w:webHidden/>
              </w:rPr>
              <w:fldChar w:fldCharType="separate"/>
            </w:r>
            <w:r w:rsidR="004E4182">
              <w:rPr>
                <w:noProof/>
                <w:webHidden/>
              </w:rPr>
              <w:t>12</w:t>
            </w:r>
            <w:r w:rsidR="004E4182">
              <w:rPr>
                <w:noProof/>
                <w:webHidden/>
              </w:rPr>
              <w:fldChar w:fldCharType="end"/>
            </w:r>
          </w:hyperlink>
        </w:p>
        <w:p w14:paraId="5243040C" w14:textId="36772A7A" w:rsidR="004E4182" w:rsidRDefault="00EA492E">
          <w:pPr>
            <w:pStyle w:val="TM3"/>
            <w:tabs>
              <w:tab w:val="left" w:pos="1100"/>
            </w:tabs>
            <w:rPr>
              <w:rFonts w:asciiTheme="minorHAnsi" w:eastAsiaTheme="minorEastAsia" w:hAnsiTheme="minorHAnsi" w:cstheme="minorBidi"/>
              <w:i w:val="0"/>
              <w:noProof/>
              <w:sz w:val="22"/>
              <w:szCs w:val="22"/>
            </w:rPr>
          </w:pPr>
          <w:hyperlink w:anchor="_Toc183003681" w:history="1">
            <w:r w:rsidR="004E4182" w:rsidRPr="00BB5A6B">
              <w:rPr>
                <w:rStyle w:val="Lienhypertexte"/>
                <w:noProof/>
              </w:rPr>
              <w:t>12.2.5</w:t>
            </w:r>
            <w:r w:rsidR="004E4182">
              <w:rPr>
                <w:rFonts w:asciiTheme="minorHAnsi" w:eastAsiaTheme="minorEastAsia" w:hAnsiTheme="minorHAnsi" w:cstheme="minorBidi"/>
                <w:i w:val="0"/>
                <w:noProof/>
                <w:sz w:val="22"/>
                <w:szCs w:val="22"/>
              </w:rPr>
              <w:tab/>
            </w:r>
            <w:r w:rsidR="004E4182" w:rsidRPr="00BB5A6B">
              <w:rPr>
                <w:rStyle w:val="Lienhypertexte"/>
                <w:noProof/>
              </w:rPr>
              <w:t>Transmission des virus</w:t>
            </w:r>
            <w:r w:rsidR="004E4182">
              <w:rPr>
                <w:noProof/>
                <w:webHidden/>
              </w:rPr>
              <w:tab/>
            </w:r>
            <w:r w:rsidR="004E4182">
              <w:rPr>
                <w:noProof/>
                <w:webHidden/>
              </w:rPr>
              <w:fldChar w:fldCharType="begin"/>
            </w:r>
            <w:r w:rsidR="004E4182">
              <w:rPr>
                <w:noProof/>
                <w:webHidden/>
              </w:rPr>
              <w:instrText xml:space="preserve"> PAGEREF _Toc183003681 \h </w:instrText>
            </w:r>
            <w:r w:rsidR="004E4182">
              <w:rPr>
                <w:noProof/>
                <w:webHidden/>
              </w:rPr>
            </w:r>
            <w:r w:rsidR="004E4182">
              <w:rPr>
                <w:noProof/>
                <w:webHidden/>
              </w:rPr>
              <w:fldChar w:fldCharType="separate"/>
            </w:r>
            <w:r w:rsidR="004E4182">
              <w:rPr>
                <w:noProof/>
                <w:webHidden/>
              </w:rPr>
              <w:t>13</w:t>
            </w:r>
            <w:r w:rsidR="004E4182">
              <w:rPr>
                <w:noProof/>
                <w:webHidden/>
              </w:rPr>
              <w:fldChar w:fldCharType="end"/>
            </w:r>
          </w:hyperlink>
        </w:p>
        <w:p w14:paraId="6FFF15DA" w14:textId="0016D7E1" w:rsidR="004E4182" w:rsidRDefault="00EA492E">
          <w:pPr>
            <w:pStyle w:val="TM3"/>
            <w:tabs>
              <w:tab w:val="left" w:pos="1100"/>
            </w:tabs>
            <w:rPr>
              <w:rFonts w:asciiTheme="minorHAnsi" w:eastAsiaTheme="minorEastAsia" w:hAnsiTheme="minorHAnsi" w:cstheme="minorBidi"/>
              <w:i w:val="0"/>
              <w:noProof/>
              <w:sz w:val="22"/>
              <w:szCs w:val="22"/>
            </w:rPr>
          </w:pPr>
          <w:hyperlink w:anchor="_Toc183003682" w:history="1">
            <w:r w:rsidR="004E4182" w:rsidRPr="00BB5A6B">
              <w:rPr>
                <w:rStyle w:val="Lienhypertexte"/>
                <w:noProof/>
              </w:rPr>
              <w:t>12.2.6</w:t>
            </w:r>
            <w:r w:rsidR="004E4182">
              <w:rPr>
                <w:rFonts w:asciiTheme="minorHAnsi" w:eastAsiaTheme="minorEastAsia" w:hAnsiTheme="minorHAnsi" w:cstheme="minorBidi"/>
                <w:i w:val="0"/>
                <w:noProof/>
                <w:sz w:val="22"/>
                <w:szCs w:val="22"/>
              </w:rPr>
              <w:tab/>
            </w:r>
            <w:r w:rsidR="004E4182" w:rsidRPr="00BB5A6B">
              <w:rPr>
                <w:rStyle w:val="Lienhypertexte"/>
                <w:noProof/>
              </w:rPr>
              <w:t>La copie de sauvegarde</w:t>
            </w:r>
            <w:r w:rsidR="004E4182">
              <w:rPr>
                <w:noProof/>
                <w:webHidden/>
              </w:rPr>
              <w:tab/>
            </w:r>
            <w:r w:rsidR="004E4182">
              <w:rPr>
                <w:noProof/>
                <w:webHidden/>
              </w:rPr>
              <w:fldChar w:fldCharType="begin"/>
            </w:r>
            <w:r w:rsidR="004E4182">
              <w:rPr>
                <w:noProof/>
                <w:webHidden/>
              </w:rPr>
              <w:instrText xml:space="preserve"> PAGEREF _Toc183003682 \h </w:instrText>
            </w:r>
            <w:r w:rsidR="004E4182">
              <w:rPr>
                <w:noProof/>
                <w:webHidden/>
              </w:rPr>
            </w:r>
            <w:r w:rsidR="004E4182">
              <w:rPr>
                <w:noProof/>
                <w:webHidden/>
              </w:rPr>
              <w:fldChar w:fldCharType="separate"/>
            </w:r>
            <w:r w:rsidR="004E4182">
              <w:rPr>
                <w:noProof/>
                <w:webHidden/>
              </w:rPr>
              <w:t>13</w:t>
            </w:r>
            <w:r w:rsidR="004E4182">
              <w:rPr>
                <w:noProof/>
                <w:webHidden/>
              </w:rPr>
              <w:fldChar w:fldCharType="end"/>
            </w:r>
          </w:hyperlink>
        </w:p>
        <w:p w14:paraId="27F62FB4" w14:textId="513B3D68" w:rsidR="004E4182" w:rsidRDefault="00EA492E">
          <w:pPr>
            <w:pStyle w:val="TM1"/>
            <w:rPr>
              <w:rFonts w:asciiTheme="minorHAnsi" w:eastAsiaTheme="minorEastAsia" w:hAnsiTheme="minorHAnsi" w:cstheme="minorBidi"/>
              <w:b w:val="0"/>
              <w:smallCaps w:val="0"/>
              <w:noProof/>
              <w:sz w:val="22"/>
              <w:szCs w:val="22"/>
            </w:rPr>
          </w:pPr>
          <w:hyperlink w:anchor="_Toc183003683" w:history="1">
            <w:r w:rsidR="004E4182" w:rsidRPr="00BB5A6B">
              <w:rPr>
                <w:rStyle w:val="Lienhypertexte"/>
                <w:noProof/>
                <w14:scene3d>
                  <w14:camera w14:prst="orthographicFront"/>
                  <w14:lightRig w14:rig="threePt" w14:dir="t">
                    <w14:rot w14:lat="0" w14:lon="0" w14:rev="0"/>
                  </w14:lightRig>
                </w14:scene3d>
              </w:rPr>
              <w:t>Article 13.</w:t>
            </w:r>
            <w:r w:rsidR="004E4182" w:rsidRPr="00BB5A6B">
              <w:rPr>
                <w:rStyle w:val="Lienhypertexte"/>
                <w:noProof/>
              </w:rPr>
              <w:t xml:space="preserve"> Visite du site obligatoire</w:t>
            </w:r>
            <w:r w:rsidR="004E4182">
              <w:rPr>
                <w:noProof/>
                <w:webHidden/>
              </w:rPr>
              <w:tab/>
            </w:r>
            <w:r w:rsidR="004E4182">
              <w:rPr>
                <w:noProof/>
                <w:webHidden/>
              </w:rPr>
              <w:fldChar w:fldCharType="begin"/>
            </w:r>
            <w:r w:rsidR="004E4182">
              <w:rPr>
                <w:noProof/>
                <w:webHidden/>
              </w:rPr>
              <w:instrText xml:space="preserve"> PAGEREF _Toc183003683 \h </w:instrText>
            </w:r>
            <w:r w:rsidR="004E4182">
              <w:rPr>
                <w:noProof/>
                <w:webHidden/>
              </w:rPr>
            </w:r>
            <w:r w:rsidR="004E4182">
              <w:rPr>
                <w:noProof/>
                <w:webHidden/>
              </w:rPr>
              <w:fldChar w:fldCharType="separate"/>
            </w:r>
            <w:r w:rsidR="004E4182">
              <w:rPr>
                <w:noProof/>
                <w:webHidden/>
              </w:rPr>
              <w:t>14</w:t>
            </w:r>
            <w:r w:rsidR="004E4182">
              <w:rPr>
                <w:noProof/>
                <w:webHidden/>
              </w:rPr>
              <w:fldChar w:fldCharType="end"/>
            </w:r>
          </w:hyperlink>
        </w:p>
        <w:p w14:paraId="2A90C843" w14:textId="057BCE8D" w:rsidR="004E4182" w:rsidRDefault="00EA492E">
          <w:pPr>
            <w:pStyle w:val="TM1"/>
            <w:rPr>
              <w:rFonts w:asciiTheme="minorHAnsi" w:eastAsiaTheme="minorEastAsia" w:hAnsiTheme="minorHAnsi" w:cstheme="minorBidi"/>
              <w:b w:val="0"/>
              <w:smallCaps w:val="0"/>
              <w:noProof/>
              <w:sz w:val="22"/>
              <w:szCs w:val="22"/>
            </w:rPr>
          </w:pPr>
          <w:hyperlink w:anchor="_Toc183003684" w:history="1">
            <w:r w:rsidR="004E4182" w:rsidRPr="00BB5A6B">
              <w:rPr>
                <w:rStyle w:val="Lienhypertexte"/>
                <w:noProof/>
                <w14:scene3d>
                  <w14:camera w14:prst="orthographicFront"/>
                  <w14:lightRig w14:rig="threePt" w14:dir="t">
                    <w14:rot w14:lat="0" w14:lon="0" w14:rev="0"/>
                  </w14:lightRig>
                </w14:scene3d>
              </w:rPr>
              <w:t>Article 14.</w:t>
            </w:r>
            <w:r w:rsidR="004E4182" w:rsidRPr="00BB5A6B">
              <w:rPr>
                <w:rStyle w:val="Lienhypertexte"/>
                <w:noProof/>
              </w:rPr>
              <w:t xml:space="preserve"> Analyse des offres</w:t>
            </w:r>
            <w:r w:rsidR="004E4182">
              <w:rPr>
                <w:noProof/>
                <w:webHidden/>
              </w:rPr>
              <w:tab/>
            </w:r>
            <w:r w:rsidR="004E4182">
              <w:rPr>
                <w:noProof/>
                <w:webHidden/>
              </w:rPr>
              <w:fldChar w:fldCharType="begin"/>
            </w:r>
            <w:r w:rsidR="004E4182">
              <w:rPr>
                <w:noProof/>
                <w:webHidden/>
              </w:rPr>
              <w:instrText xml:space="preserve"> PAGEREF _Toc183003684 \h </w:instrText>
            </w:r>
            <w:r w:rsidR="004E4182">
              <w:rPr>
                <w:noProof/>
                <w:webHidden/>
              </w:rPr>
            </w:r>
            <w:r w:rsidR="004E4182">
              <w:rPr>
                <w:noProof/>
                <w:webHidden/>
              </w:rPr>
              <w:fldChar w:fldCharType="separate"/>
            </w:r>
            <w:r w:rsidR="004E4182">
              <w:rPr>
                <w:noProof/>
                <w:webHidden/>
              </w:rPr>
              <w:t>14</w:t>
            </w:r>
            <w:r w:rsidR="004E4182">
              <w:rPr>
                <w:noProof/>
                <w:webHidden/>
              </w:rPr>
              <w:fldChar w:fldCharType="end"/>
            </w:r>
          </w:hyperlink>
        </w:p>
        <w:p w14:paraId="0F5F6AD7" w14:textId="167D6B48"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85" w:history="1">
            <w:r w:rsidR="004E4182" w:rsidRPr="00BB5A6B">
              <w:rPr>
                <w:rStyle w:val="Lienhypertexte"/>
                <w:noProof/>
              </w:rPr>
              <w:t>14.1</w:t>
            </w:r>
            <w:r w:rsidR="004E4182">
              <w:rPr>
                <w:rFonts w:asciiTheme="minorHAnsi" w:eastAsiaTheme="minorEastAsia" w:hAnsiTheme="minorHAnsi" w:cstheme="minorBidi"/>
                <w:smallCaps w:val="0"/>
                <w:noProof/>
                <w:sz w:val="22"/>
                <w:szCs w:val="22"/>
              </w:rPr>
              <w:tab/>
            </w:r>
            <w:r w:rsidR="004E4182" w:rsidRPr="00BB5A6B">
              <w:rPr>
                <w:rStyle w:val="Lienhypertexte"/>
                <w:noProof/>
              </w:rPr>
              <w:t>Négociation et élimination des offres non conformes</w:t>
            </w:r>
            <w:r w:rsidR="004E4182">
              <w:rPr>
                <w:noProof/>
                <w:webHidden/>
              </w:rPr>
              <w:tab/>
            </w:r>
            <w:r w:rsidR="004E4182">
              <w:rPr>
                <w:noProof/>
                <w:webHidden/>
              </w:rPr>
              <w:fldChar w:fldCharType="begin"/>
            </w:r>
            <w:r w:rsidR="004E4182">
              <w:rPr>
                <w:noProof/>
                <w:webHidden/>
              </w:rPr>
              <w:instrText xml:space="preserve"> PAGEREF _Toc183003685 \h </w:instrText>
            </w:r>
            <w:r w:rsidR="004E4182">
              <w:rPr>
                <w:noProof/>
                <w:webHidden/>
              </w:rPr>
            </w:r>
            <w:r w:rsidR="004E4182">
              <w:rPr>
                <w:noProof/>
                <w:webHidden/>
              </w:rPr>
              <w:fldChar w:fldCharType="separate"/>
            </w:r>
            <w:r w:rsidR="004E4182">
              <w:rPr>
                <w:noProof/>
                <w:webHidden/>
              </w:rPr>
              <w:t>15</w:t>
            </w:r>
            <w:r w:rsidR="004E4182">
              <w:rPr>
                <w:noProof/>
                <w:webHidden/>
              </w:rPr>
              <w:fldChar w:fldCharType="end"/>
            </w:r>
          </w:hyperlink>
        </w:p>
        <w:p w14:paraId="5A926BEE" w14:textId="623CFDC8"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86" w:history="1">
            <w:r w:rsidR="004E4182" w:rsidRPr="00BB5A6B">
              <w:rPr>
                <w:rStyle w:val="Lienhypertexte"/>
                <w:noProof/>
              </w:rPr>
              <w:t>14.2</w:t>
            </w:r>
            <w:r w:rsidR="004E4182">
              <w:rPr>
                <w:rFonts w:asciiTheme="minorHAnsi" w:eastAsiaTheme="minorEastAsia" w:hAnsiTheme="minorHAnsi" w:cstheme="minorBidi"/>
                <w:smallCaps w:val="0"/>
                <w:noProof/>
                <w:sz w:val="22"/>
                <w:szCs w:val="22"/>
              </w:rPr>
              <w:tab/>
            </w:r>
            <w:r w:rsidR="004E4182" w:rsidRPr="00BB5A6B">
              <w:rPr>
                <w:rStyle w:val="Lienhypertexte"/>
                <w:noProof/>
              </w:rPr>
              <w:t>Jugement des offres conformes</w:t>
            </w:r>
            <w:r w:rsidR="004E4182">
              <w:rPr>
                <w:noProof/>
                <w:webHidden/>
              </w:rPr>
              <w:tab/>
            </w:r>
            <w:r w:rsidR="004E4182">
              <w:rPr>
                <w:noProof/>
                <w:webHidden/>
              </w:rPr>
              <w:fldChar w:fldCharType="begin"/>
            </w:r>
            <w:r w:rsidR="004E4182">
              <w:rPr>
                <w:noProof/>
                <w:webHidden/>
              </w:rPr>
              <w:instrText xml:space="preserve"> PAGEREF _Toc183003686 \h </w:instrText>
            </w:r>
            <w:r w:rsidR="004E4182">
              <w:rPr>
                <w:noProof/>
                <w:webHidden/>
              </w:rPr>
            </w:r>
            <w:r w:rsidR="004E4182">
              <w:rPr>
                <w:noProof/>
                <w:webHidden/>
              </w:rPr>
              <w:fldChar w:fldCharType="separate"/>
            </w:r>
            <w:r w:rsidR="004E4182">
              <w:rPr>
                <w:noProof/>
                <w:webHidden/>
              </w:rPr>
              <w:t>15</w:t>
            </w:r>
            <w:r w:rsidR="004E4182">
              <w:rPr>
                <w:noProof/>
                <w:webHidden/>
              </w:rPr>
              <w:fldChar w:fldCharType="end"/>
            </w:r>
          </w:hyperlink>
        </w:p>
        <w:p w14:paraId="3E4381A5" w14:textId="1E6E1DE5" w:rsidR="004E4182" w:rsidRDefault="00EA492E">
          <w:pPr>
            <w:pStyle w:val="TM1"/>
            <w:rPr>
              <w:rFonts w:asciiTheme="minorHAnsi" w:eastAsiaTheme="minorEastAsia" w:hAnsiTheme="minorHAnsi" w:cstheme="minorBidi"/>
              <w:b w:val="0"/>
              <w:smallCaps w:val="0"/>
              <w:noProof/>
              <w:sz w:val="22"/>
              <w:szCs w:val="22"/>
            </w:rPr>
          </w:pPr>
          <w:hyperlink w:anchor="_Toc183003687" w:history="1">
            <w:r w:rsidR="004E4182" w:rsidRPr="00BB5A6B">
              <w:rPr>
                <w:rStyle w:val="Lienhypertexte"/>
                <w:noProof/>
                <w14:scene3d>
                  <w14:camera w14:prst="orthographicFront"/>
                  <w14:lightRig w14:rig="threePt" w14:dir="t">
                    <w14:rot w14:lat="0" w14:lon="0" w14:rev="0"/>
                  </w14:lightRig>
                </w14:scene3d>
              </w:rPr>
              <w:t>Article 15.</w:t>
            </w:r>
            <w:r w:rsidR="004E4182" w:rsidRPr="00BB5A6B">
              <w:rPr>
                <w:rStyle w:val="Lienhypertexte"/>
                <w:noProof/>
              </w:rPr>
              <w:t xml:space="preserve"> Examen des candidatures</w:t>
            </w:r>
            <w:r w:rsidR="004E4182">
              <w:rPr>
                <w:noProof/>
                <w:webHidden/>
              </w:rPr>
              <w:tab/>
            </w:r>
            <w:r w:rsidR="004E4182">
              <w:rPr>
                <w:noProof/>
                <w:webHidden/>
              </w:rPr>
              <w:fldChar w:fldCharType="begin"/>
            </w:r>
            <w:r w:rsidR="004E4182">
              <w:rPr>
                <w:noProof/>
                <w:webHidden/>
              </w:rPr>
              <w:instrText xml:space="preserve"> PAGEREF _Toc183003687 \h </w:instrText>
            </w:r>
            <w:r w:rsidR="004E4182">
              <w:rPr>
                <w:noProof/>
                <w:webHidden/>
              </w:rPr>
            </w:r>
            <w:r w:rsidR="004E4182">
              <w:rPr>
                <w:noProof/>
                <w:webHidden/>
              </w:rPr>
              <w:fldChar w:fldCharType="separate"/>
            </w:r>
            <w:r w:rsidR="004E4182">
              <w:rPr>
                <w:noProof/>
                <w:webHidden/>
              </w:rPr>
              <w:t>16</w:t>
            </w:r>
            <w:r w:rsidR="004E4182">
              <w:rPr>
                <w:noProof/>
                <w:webHidden/>
              </w:rPr>
              <w:fldChar w:fldCharType="end"/>
            </w:r>
          </w:hyperlink>
        </w:p>
        <w:p w14:paraId="3ED17E45" w14:textId="36882BCE"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88" w:history="1">
            <w:r w:rsidR="004E4182" w:rsidRPr="00BB5A6B">
              <w:rPr>
                <w:rStyle w:val="Lienhypertexte"/>
                <w:rFonts w:cs="Arial"/>
                <w:noProof/>
              </w:rPr>
              <w:t>15.1</w:t>
            </w:r>
            <w:r w:rsidR="004E4182">
              <w:rPr>
                <w:rFonts w:asciiTheme="minorHAnsi" w:eastAsiaTheme="minorEastAsia" w:hAnsiTheme="minorHAnsi" w:cstheme="minorBidi"/>
                <w:smallCaps w:val="0"/>
                <w:noProof/>
                <w:sz w:val="22"/>
                <w:szCs w:val="22"/>
              </w:rPr>
              <w:tab/>
            </w:r>
            <w:r w:rsidR="004E4182" w:rsidRPr="00BB5A6B">
              <w:rPr>
                <w:rStyle w:val="Lienhypertexte"/>
                <w:noProof/>
              </w:rPr>
              <w:t>Elimination des candidatures</w:t>
            </w:r>
            <w:r w:rsidR="004E4182">
              <w:rPr>
                <w:noProof/>
                <w:webHidden/>
              </w:rPr>
              <w:tab/>
            </w:r>
            <w:r w:rsidR="004E4182">
              <w:rPr>
                <w:noProof/>
                <w:webHidden/>
              </w:rPr>
              <w:fldChar w:fldCharType="begin"/>
            </w:r>
            <w:r w:rsidR="004E4182">
              <w:rPr>
                <w:noProof/>
                <w:webHidden/>
              </w:rPr>
              <w:instrText xml:space="preserve"> PAGEREF _Toc183003688 \h </w:instrText>
            </w:r>
            <w:r w:rsidR="004E4182">
              <w:rPr>
                <w:noProof/>
                <w:webHidden/>
              </w:rPr>
            </w:r>
            <w:r w:rsidR="004E4182">
              <w:rPr>
                <w:noProof/>
                <w:webHidden/>
              </w:rPr>
              <w:fldChar w:fldCharType="separate"/>
            </w:r>
            <w:r w:rsidR="004E4182">
              <w:rPr>
                <w:noProof/>
                <w:webHidden/>
              </w:rPr>
              <w:t>16</w:t>
            </w:r>
            <w:r w:rsidR="004E4182">
              <w:rPr>
                <w:noProof/>
                <w:webHidden/>
              </w:rPr>
              <w:fldChar w:fldCharType="end"/>
            </w:r>
          </w:hyperlink>
        </w:p>
        <w:p w14:paraId="05E5E30E" w14:textId="2A00FED2"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89" w:history="1">
            <w:r w:rsidR="004E4182" w:rsidRPr="00BB5A6B">
              <w:rPr>
                <w:rStyle w:val="Lienhypertexte"/>
                <w:noProof/>
              </w:rPr>
              <w:t>15.2</w:t>
            </w:r>
            <w:r w:rsidR="004E4182">
              <w:rPr>
                <w:rFonts w:asciiTheme="minorHAnsi" w:eastAsiaTheme="minorEastAsia" w:hAnsiTheme="minorHAnsi" w:cstheme="minorBidi"/>
                <w:smallCaps w:val="0"/>
                <w:noProof/>
                <w:sz w:val="22"/>
                <w:szCs w:val="22"/>
              </w:rPr>
              <w:tab/>
            </w:r>
            <w:r w:rsidR="004E4182" w:rsidRPr="00BB5A6B">
              <w:rPr>
                <w:rStyle w:val="Lienhypertexte"/>
                <w:noProof/>
              </w:rPr>
              <w:t>Vérification de l’aptitude et des capacités du candidat</w:t>
            </w:r>
            <w:r w:rsidR="004E4182">
              <w:rPr>
                <w:noProof/>
                <w:webHidden/>
              </w:rPr>
              <w:tab/>
            </w:r>
            <w:r w:rsidR="004E4182">
              <w:rPr>
                <w:noProof/>
                <w:webHidden/>
              </w:rPr>
              <w:fldChar w:fldCharType="begin"/>
            </w:r>
            <w:r w:rsidR="004E4182">
              <w:rPr>
                <w:noProof/>
                <w:webHidden/>
              </w:rPr>
              <w:instrText xml:space="preserve"> PAGEREF _Toc183003689 \h </w:instrText>
            </w:r>
            <w:r w:rsidR="004E4182">
              <w:rPr>
                <w:noProof/>
                <w:webHidden/>
              </w:rPr>
            </w:r>
            <w:r w:rsidR="004E4182">
              <w:rPr>
                <w:noProof/>
                <w:webHidden/>
              </w:rPr>
              <w:fldChar w:fldCharType="separate"/>
            </w:r>
            <w:r w:rsidR="004E4182">
              <w:rPr>
                <w:noProof/>
                <w:webHidden/>
              </w:rPr>
              <w:t>16</w:t>
            </w:r>
            <w:r w:rsidR="004E4182">
              <w:rPr>
                <w:noProof/>
                <w:webHidden/>
              </w:rPr>
              <w:fldChar w:fldCharType="end"/>
            </w:r>
          </w:hyperlink>
        </w:p>
        <w:p w14:paraId="5F443639" w14:textId="7DD94D26" w:rsidR="004E4182" w:rsidRDefault="00EA492E">
          <w:pPr>
            <w:pStyle w:val="TM1"/>
            <w:rPr>
              <w:rFonts w:asciiTheme="minorHAnsi" w:eastAsiaTheme="minorEastAsia" w:hAnsiTheme="minorHAnsi" w:cstheme="minorBidi"/>
              <w:b w:val="0"/>
              <w:smallCaps w:val="0"/>
              <w:noProof/>
              <w:sz w:val="22"/>
              <w:szCs w:val="22"/>
            </w:rPr>
          </w:pPr>
          <w:hyperlink w:anchor="_Toc183003690" w:history="1">
            <w:r w:rsidR="004E4182" w:rsidRPr="00BB5A6B">
              <w:rPr>
                <w:rStyle w:val="Lienhypertexte"/>
                <w:noProof/>
                <w14:scene3d>
                  <w14:camera w14:prst="orthographicFront"/>
                  <w14:lightRig w14:rig="threePt" w14:dir="t">
                    <w14:rot w14:lat="0" w14:lon="0" w14:rev="0"/>
                  </w14:lightRig>
                </w14:scene3d>
              </w:rPr>
              <w:t>Article 16.</w:t>
            </w:r>
            <w:r w:rsidR="004E4182" w:rsidRPr="00BB5A6B">
              <w:rPr>
                <w:rStyle w:val="Lienhypertexte"/>
                <w:noProof/>
              </w:rPr>
              <w:t xml:space="preserve"> Vérification des interdictions de soumissionner</w:t>
            </w:r>
            <w:r w:rsidR="004E4182">
              <w:rPr>
                <w:noProof/>
                <w:webHidden/>
              </w:rPr>
              <w:tab/>
            </w:r>
            <w:r w:rsidR="004E4182">
              <w:rPr>
                <w:noProof/>
                <w:webHidden/>
              </w:rPr>
              <w:fldChar w:fldCharType="begin"/>
            </w:r>
            <w:r w:rsidR="004E4182">
              <w:rPr>
                <w:noProof/>
                <w:webHidden/>
              </w:rPr>
              <w:instrText xml:space="preserve"> PAGEREF _Toc183003690 \h </w:instrText>
            </w:r>
            <w:r w:rsidR="004E4182">
              <w:rPr>
                <w:noProof/>
                <w:webHidden/>
              </w:rPr>
            </w:r>
            <w:r w:rsidR="004E4182">
              <w:rPr>
                <w:noProof/>
                <w:webHidden/>
              </w:rPr>
              <w:fldChar w:fldCharType="separate"/>
            </w:r>
            <w:r w:rsidR="004E4182">
              <w:rPr>
                <w:noProof/>
                <w:webHidden/>
              </w:rPr>
              <w:t>17</w:t>
            </w:r>
            <w:r w:rsidR="004E4182">
              <w:rPr>
                <w:noProof/>
                <w:webHidden/>
              </w:rPr>
              <w:fldChar w:fldCharType="end"/>
            </w:r>
          </w:hyperlink>
        </w:p>
        <w:p w14:paraId="56E11401" w14:textId="2C88BF44" w:rsidR="004E4182" w:rsidRDefault="00EA492E">
          <w:pPr>
            <w:pStyle w:val="TM1"/>
            <w:rPr>
              <w:rFonts w:asciiTheme="minorHAnsi" w:eastAsiaTheme="minorEastAsia" w:hAnsiTheme="minorHAnsi" w:cstheme="minorBidi"/>
              <w:b w:val="0"/>
              <w:smallCaps w:val="0"/>
              <w:noProof/>
              <w:sz w:val="22"/>
              <w:szCs w:val="22"/>
            </w:rPr>
          </w:pPr>
          <w:hyperlink w:anchor="_Toc183003691" w:history="1">
            <w:r w:rsidR="004E4182" w:rsidRPr="00BB5A6B">
              <w:rPr>
                <w:rStyle w:val="Lienhypertexte"/>
                <w:noProof/>
                <w14:scene3d>
                  <w14:camera w14:prst="orthographicFront"/>
                  <w14:lightRig w14:rig="threePt" w14:dir="t">
                    <w14:rot w14:lat="0" w14:lon="0" w14:rev="0"/>
                  </w14:lightRig>
                </w14:scene3d>
              </w:rPr>
              <w:t>Article 17.</w:t>
            </w:r>
            <w:r w:rsidR="004E4182" w:rsidRPr="00BB5A6B">
              <w:rPr>
                <w:rStyle w:val="Lienhypertexte"/>
                <w:noProof/>
              </w:rPr>
              <w:t xml:space="preserve"> Allègement des formalités de candidature</w:t>
            </w:r>
            <w:r w:rsidR="004E4182">
              <w:rPr>
                <w:noProof/>
                <w:webHidden/>
              </w:rPr>
              <w:tab/>
            </w:r>
            <w:r w:rsidR="004E4182">
              <w:rPr>
                <w:noProof/>
                <w:webHidden/>
              </w:rPr>
              <w:fldChar w:fldCharType="begin"/>
            </w:r>
            <w:r w:rsidR="004E4182">
              <w:rPr>
                <w:noProof/>
                <w:webHidden/>
              </w:rPr>
              <w:instrText xml:space="preserve"> PAGEREF _Toc183003691 \h </w:instrText>
            </w:r>
            <w:r w:rsidR="004E4182">
              <w:rPr>
                <w:noProof/>
                <w:webHidden/>
              </w:rPr>
            </w:r>
            <w:r w:rsidR="004E4182">
              <w:rPr>
                <w:noProof/>
                <w:webHidden/>
              </w:rPr>
              <w:fldChar w:fldCharType="separate"/>
            </w:r>
            <w:r w:rsidR="004E4182">
              <w:rPr>
                <w:noProof/>
                <w:webHidden/>
              </w:rPr>
              <w:t>17</w:t>
            </w:r>
            <w:r w:rsidR="004E4182">
              <w:rPr>
                <w:noProof/>
                <w:webHidden/>
              </w:rPr>
              <w:fldChar w:fldCharType="end"/>
            </w:r>
          </w:hyperlink>
        </w:p>
        <w:p w14:paraId="13C94867" w14:textId="74D4E187" w:rsidR="004E4182" w:rsidRDefault="00EA492E">
          <w:pPr>
            <w:pStyle w:val="TM1"/>
            <w:rPr>
              <w:rFonts w:asciiTheme="minorHAnsi" w:eastAsiaTheme="minorEastAsia" w:hAnsiTheme="minorHAnsi" w:cstheme="minorBidi"/>
              <w:b w:val="0"/>
              <w:smallCaps w:val="0"/>
              <w:noProof/>
              <w:sz w:val="22"/>
              <w:szCs w:val="22"/>
            </w:rPr>
          </w:pPr>
          <w:hyperlink w:anchor="_Toc183003692" w:history="1">
            <w:r w:rsidR="004E4182" w:rsidRPr="00BB5A6B">
              <w:rPr>
                <w:rStyle w:val="Lienhypertexte"/>
                <w:noProof/>
                <w14:scene3d>
                  <w14:camera w14:prst="orthographicFront"/>
                  <w14:lightRig w14:rig="threePt" w14:dir="t">
                    <w14:rot w14:lat="0" w14:lon="0" w14:rev="0"/>
                  </w14:lightRig>
                </w14:scene3d>
              </w:rPr>
              <w:t>Article 18.</w:t>
            </w:r>
            <w:r w:rsidR="004E4182" w:rsidRPr="00BB5A6B">
              <w:rPr>
                <w:rStyle w:val="Lienhypertexte"/>
                <w:noProof/>
              </w:rPr>
              <w:t xml:space="preserve"> Attribution et notification</w:t>
            </w:r>
            <w:r w:rsidR="004E4182">
              <w:rPr>
                <w:noProof/>
                <w:webHidden/>
              </w:rPr>
              <w:tab/>
            </w:r>
            <w:r w:rsidR="004E4182">
              <w:rPr>
                <w:noProof/>
                <w:webHidden/>
              </w:rPr>
              <w:fldChar w:fldCharType="begin"/>
            </w:r>
            <w:r w:rsidR="004E4182">
              <w:rPr>
                <w:noProof/>
                <w:webHidden/>
              </w:rPr>
              <w:instrText xml:space="preserve"> PAGEREF _Toc183003692 \h </w:instrText>
            </w:r>
            <w:r w:rsidR="004E4182">
              <w:rPr>
                <w:noProof/>
                <w:webHidden/>
              </w:rPr>
            </w:r>
            <w:r w:rsidR="004E4182">
              <w:rPr>
                <w:noProof/>
                <w:webHidden/>
              </w:rPr>
              <w:fldChar w:fldCharType="separate"/>
            </w:r>
            <w:r w:rsidR="004E4182">
              <w:rPr>
                <w:noProof/>
                <w:webHidden/>
              </w:rPr>
              <w:t>18</w:t>
            </w:r>
            <w:r w:rsidR="004E4182">
              <w:rPr>
                <w:noProof/>
                <w:webHidden/>
              </w:rPr>
              <w:fldChar w:fldCharType="end"/>
            </w:r>
          </w:hyperlink>
        </w:p>
        <w:p w14:paraId="2BEB4952" w14:textId="7D44DF97"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93" w:history="1">
            <w:r w:rsidR="004E4182" w:rsidRPr="00BB5A6B">
              <w:rPr>
                <w:rStyle w:val="Lienhypertexte"/>
                <w:noProof/>
              </w:rPr>
              <w:t>18.1</w:t>
            </w:r>
            <w:r w:rsidR="004E4182">
              <w:rPr>
                <w:rFonts w:asciiTheme="minorHAnsi" w:eastAsiaTheme="minorEastAsia" w:hAnsiTheme="minorHAnsi" w:cstheme="minorBidi"/>
                <w:smallCaps w:val="0"/>
                <w:noProof/>
                <w:sz w:val="22"/>
                <w:szCs w:val="22"/>
              </w:rPr>
              <w:tab/>
            </w:r>
            <w:r w:rsidR="004E4182" w:rsidRPr="00BB5A6B">
              <w:rPr>
                <w:rStyle w:val="Lienhypertexte"/>
                <w:noProof/>
              </w:rPr>
              <w:t>Attribution</w:t>
            </w:r>
            <w:r w:rsidR="004E4182">
              <w:rPr>
                <w:noProof/>
                <w:webHidden/>
              </w:rPr>
              <w:tab/>
            </w:r>
            <w:r w:rsidR="004E4182">
              <w:rPr>
                <w:noProof/>
                <w:webHidden/>
              </w:rPr>
              <w:fldChar w:fldCharType="begin"/>
            </w:r>
            <w:r w:rsidR="004E4182">
              <w:rPr>
                <w:noProof/>
                <w:webHidden/>
              </w:rPr>
              <w:instrText xml:space="preserve"> PAGEREF _Toc183003693 \h </w:instrText>
            </w:r>
            <w:r w:rsidR="004E4182">
              <w:rPr>
                <w:noProof/>
                <w:webHidden/>
              </w:rPr>
            </w:r>
            <w:r w:rsidR="004E4182">
              <w:rPr>
                <w:noProof/>
                <w:webHidden/>
              </w:rPr>
              <w:fldChar w:fldCharType="separate"/>
            </w:r>
            <w:r w:rsidR="004E4182">
              <w:rPr>
                <w:noProof/>
                <w:webHidden/>
              </w:rPr>
              <w:t>18</w:t>
            </w:r>
            <w:r w:rsidR="004E4182">
              <w:rPr>
                <w:noProof/>
                <w:webHidden/>
              </w:rPr>
              <w:fldChar w:fldCharType="end"/>
            </w:r>
          </w:hyperlink>
        </w:p>
        <w:p w14:paraId="7C68A793" w14:textId="41F4F066" w:rsidR="004E4182" w:rsidRDefault="00EA492E">
          <w:pPr>
            <w:pStyle w:val="TM2"/>
            <w:tabs>
              <w:tab w:val="left" w:pos="660"/>
            </w:tabs>
            <w:rPr>
              <w:rFonts w:asciiTheme="minorHAnsi" w:eastAsiaTheme="minorEastAsia" w:hAnsiTheme="minorHAnsi" w:cstheme="minorBidi"/>
              <w:smallCaps w:val="0"/>
              <w:noProof/>
              <w:sz w:val="22"/>
              <w:szCs w:val="22"/>
            </w:rPr>
          </w:pPr>
          <w:hyperlink w:anchor="_Toc183003694" w:history="1">
            <w:r w:rsidR="004E4182" w:rsidRPr="00BB5A6B">
              <w:rPr>
                <w:rStyle w:val="Lienhypertexte"/>
                <w:noProof/>
              </w:rPr>
              <w:t>18.2</w:t>
            </w:r>
            <w:r w:rsidR="004E4182">
              <w:rPr>
                <w:rFonts w:asciiTheme="minorHAnsi" w:eastAsiaTheme="minorEastAsia" w:hAnsiTheme="minorHAnsi" w:cstheme="minorBidi"/>
                <w:smallCaps w:val="0"/>
                <w:noProof/>
                <w:sz w:val="22"/>
                <w:szCs w:val="22"/>
              </w:rPr>
              <w:tab/>
            </w:r>
            <w:r w:rsidR="004E4182" w:rsidRPr="00BB5A6B">
              <w:rPr>
                <w:rStyle w:val="Lienhypertexte"/>
                <w:noProof/>
              </w:rPr>
              <w:t>Notification et rejet</w:t>
            </w:r>
            <w:r w:rsidR="004E4182">
              <w:rPr>
                <w:noProof/>
                <w:webHidden/>
              </w:rPr>
              <w:tab/>
            </w:r>
            <w:r w:rsidR="004E4182">
              <w:rPr>
                <w:noProof/>
                <w:webHidden/>
              </w:rPr>
              <w:fldChar w:fldCharType="begin"/>
            </w:r>
            <w:r w:rsidR="004E4182">
              <w:rPr>
                <w:noProof/>
                <w:webHidden/>
              </w:rPr>
              <w:instrText xml:space="preserve"> PAGEREF _Toc183003694 \h </w:instrText>
            </w:r>
            <w:r w:rsidR="004E4182">
              <w:rPr>
                <w:noProof/>
                <w:webHidden/>
              </w:rPr>
            </w:r>
            <w:r w:rsidR="004E4182">
              <w:rPr>
                <w:noProof/>
                <w:webHidden/>
              </w:rPr>
              <w:fldChar w:fldCharType="separate"/>
            </w:r>
            <w:r w:rsidR="004E4182">
              <w:rPr>
                <w:noProof/>
                <w:webHidden/>
              </w:rPr>
              <w:t>18</w:t>
            </w:r>
            <w:r w:rsidR="004E4182">
              <w:rPr>
                <w:noProof/>
                <w:webHidden/>
              </w:rPr>
              <w:fldChar w:fldCharType="end"/>
            </w:r>
          </w:hyperlink>
        </w:p>
        <w:p w14:paraId="55F1BBF8" w14:textId="5B2AD6C2" w:rsidR="004E4182" w:rsidRDefault="00EA492E">
          <w:pPr>
            <w:pStyle w:val="TM1"/>
            <w:rPr>
              <w:rFonts w:asciiTheme="minorHAnsi" w:eastAsiaTheme="minorEastAsia" w:hAnsiTheme="minorHAnsi" w:cstheme="minorBidi"/>
              <w:b w:val="0"/>
              <w:smallCaps w:val="0"/>
              <w:noProof/>
              <w:sz w:val="22"/>
              <w:szCs w:val="22"/>
            </w:rPr>
          </w:pPr>
          <w:hyperlink w:anchor="_Toc183003695" w:history="1">
            <w:r w:rsidR="004E4182" w:rsidRPr="00BB5A6B">
              <w:rPr>
                <w:rStyle w:val="Lienhypertexte"/>
                <w:noProof/>
                <w14:scene3d>
                  <w14:camera w14:prst="orthographicFront"/>
                  <w14:lightRig w14:rig="threePt" w14:dir="t">
                    <w14:rot w14:lat="0" w14:lon="0" w14:rev="0"/>
                  </w14:lightRig>
                </w14:scene3d>
              </w:rPr>
              <w:t>Article 19.</w:t>
            </w:r>
            <w:r w:rsidR="004E4182" w:rsidRPr="00BB5A6B">
              <w:rPr>
                <w:rStyle w:val="Lienhypertexte"/>
                <w:noProof/>
              </w:rPr>
              <w:t xml:space="preserve"> Protection des données personnelles</w:t>
            </w:r>
            <w:r w:rsidR="004E4182">
              <w:rPr>
                <w:noProof/>
                <w:webHidden/>
              </w:rPr>
              <w:tab/>
            </w:r>
            <w:r w:rsidR="004E4182">
              <w:rPr>
                <w:noProof/>
                <w:webHidden/>
              </w:rPr>
              <w:fldChar w:fldCharType="begin"/>
            </w:r>
            <w:r w:rsidR="004E4182">
              <w:rPr>
                <w:noProof/>
                <w:webHidden/>
              </w:rPr>
              <w:instrText xml:space="preserve"> PAGEREF _Toc183003695 \h </w:instrText>
            </w:r>
            <w:r w:rsidR="004E4182">
              <w:rPr>
                <w:noProof/>
                <w:webHidden/>
              </w:rPr>
            </w:r>
            <w:r w:rsidR="004E4182">
              <w:rPr>
                <w:noProof/>
                <w:webHidden/>
              </w:rPr>
              <w:fldChar w:fldCharType="separate"/>
            </w:r>
            <w:r w:rsidR="004E4182">
              <w:rPr>
                <w:noProof/>
                <w:webHidden/>
              </w:rPr>
              <w:t>18</w:t>
            </w:r>
            <w:r w:rsidR="004E4182">
              <w:rPr>
                <w:noProof/>
                <w:webHidden/>
              </w:rPr>
              <w:fldChar w:fldCharType="end"/>
            </w:r>
          </w:hyperlink>
        </w:p>
        <w:p w14:paraId="35C505D1" w14:textId="5FD8AD98" w:rsidR="004E4182" w:rsidRDefault="00EA492E">
          <w:pPr>
            <w:pStyle w:val="TM1"/>
            <w:rPr>
              <w:rFonts w:asciiTheme="minorHAnsi" w:eastAsiaTheme="minorEastAsia" w:hAnsiTheme="minorHAnsi" w:cstheme="minorBidi"/>
              <w:b w:val="0"/>
              <w:smallCaps w:val="0"/>
              <w:noProof/>
              <w:sz w:val="22"/>
              <w:szCs w:val="22"/>
            </w:rPr>
          </w:pPr>
          <w:hyperlink w:anchor="_Toc183003696" w:history="1">
            <w:r w:rsidR="004E4182" w:rsidRPr="00BB5A6B">
              <w:rPr>
                <w:rStyle w:val="Lienhypertexte"/>
                <w:noProof/>
                <w14:scene3d>
                  <w14:camera w14:prst="orthographicFront"/>
                  <w14:lightRig w14:rig="threePt" w14:dir="t">
                    <w14:rot w14:lat="0" w14:lon="0" w14:rev="0"/>
                  </w14:lightRig>
                </w14:scene3d>
              </w:rPr>
              <w:t>Article 20.</w:t>
            </w:r>
            <w:r w:rsidR="004E4182" w:rsidRPr="00BB5A6B">
              <w:rPr>
                <w:rStyle w:val="Lienhypertexte"/>
                <w:noProof/>
              </w:rPr>
              <w:t xml:space="preserve"> Règlement des litiges</w:t>
            </w:r>
            <w:r w:rsidR="004E4182">
              <w:rPr>
                <w:noProof/>
                <w:webHidden/>
              </w:rPr>
              <w:tab/>
            </w:r>
            <w:r w:rsidR="004E4182">
              <w:rPr>
                <w:noProof/>
                <w:webHidden/>
              </w:rPr>
              <w:fldChar w:fldCharType="begin"/>
            </w:r>
            <w:r w:rsidR="004E4182">
              <w:rPr>
                <w:noProof/>
                <w:webHidden/>
              </w:rPr>
              <w:instrText xml:space="preserve"> PAGEREF _Toc183003696 \h </w:instrText>
            </w:r>
            <w:r w:rsidR="004E4182">
              <w:rPr>
                <w:noProof/>
                <w:webHidden/>
              </w:rPr>
            </w:r>
            <w:r w:rsidR="004E4182">
              <w:rPr>
                <w:noProof/>
                <w:webHidden/>
              </w:rPr>
              <w:fldChar w:fldCharType="separate"/>
            </w:r>
            <w:r w:rsidR="004E4182">
              <w:rPr>
                <w:noProof/>
                <w:webHidden/>
              </w:rPr>
              <w:t>19</w:t>
            </w:r>
            <w:r w:rsidR="004E4182">
              <w:rPr>
                <w:noProof/>
                <w:webHidden/>
              </w:rPr>
              <w:fldChar w:fldCharType="end"/>
            </w:r>
          </w:hyperlink>
        </w:p>
        <w:p w14:paraId="627CEBE7" w14:textId="416032CA" w:rsidR="004E4182" w:rsidRDefault="00EA492E">
          <w:pPr>
            <w:pStyle w:val="TM1"/>
            <w:rPr>
              <w:rFonts w:asciiTheme="minorHAnsi" w:eastAsiaTheme="minorEastAsia" w:hAnsiTheme="minorHAnsi" w:cstheme="minorBidi"/>
              <w:b w:val="0"/>
              <w:smallCaps w:val="0"/>
              <w:noProof/>
              <w:sz w:val="22"/>
              <w:szCs w:val="22"/>
            </w:rPr>
          </w:pPr>
          <w:hyperlink w:anchor="_Toc183003697" w:history="1">
            <w:r w:rsidR="004E4182" w:rsidRPr="00BB5A6B">
              <w:rPr>
                <w:rStyle w:val="Lienhypertexte"/>
                <w:noProof/>
                <w14:scene3d>
                  <w14:camera w14:prst="orthographicFront"/>
                  <w14:lightRig w14:rig="threePt" w14:dir="t">
                    <w14:rot w14:lat="0" w14:lon="0" w14:rev="0"/>
                  </w14:lightRig>
                </w14:scene3d>
              </w:rPr>
              <w:t>Article 21.</w:t>
            </w:r>
            <w:r w:rsidR="004E4182" w:rsidRPr="00BB5A6B">
              <w:rPr>
                <w:rStyle w:val="Lienhypertexte"/>
                <w:noProof/>
              </w:rPr>
              <w:t xml:space="preserve"> Renseignements complémentaires</w:t>
            </w:r>
            <w:r w:rsidR="004E4182">
              <w:rPr>
                <w:noProof/>
                <w:webHidden/>
              </w:rPr>
              <w:tab/>
            </w:r>
            <w:r w:rsidR="004E4182">
              <w:rPr>
                <w:noProof/>
                <w:webHidden/>
              </w:rPr>
              <w:fldChar w:fldCharType="begin"/>
            </w:r>
            <w:r w:rsidR="004E4182">
              <w:rPr>
                <w:noProof/>
                <w:webHidden/>
              </w:rPr>
              <w:instrText xml:space="preserve"> PAGEREF _Toc183003697 \h </w:instrText>
            </w:r>
            <w:r w:rsidR="004E4182">
              <w:rPr>
                <w:noProof/>
                <w:webHidden/>
              </w:rPr>
            </w:r>
            <w:r w:rsidR="004E4182">
              <w:rPr>
                <w:noProof/>
                <w:webHidden/>
              </w:rPr>
              <w:fldChar w:fldCharType="separate"/>
            </w:r>
            <w:r w:rsidR="004E4182">
              <w:rPr>
                <w:noProof/>
                <w:webHidden/>
              </w:rPr>
              <w:t>19</w:t>
            </w:r>
            <w:r w:rsidR="004E4182">
              <w:rPr>
                <w:noProof/>
                <w:webHidden/>
              </w:rPr>
              <w:fldChar w:fldCharType="end"/>
            </w:r>
          </w:hyperlink>
        </w:p>
        <w:p w14:paraId="45C2A55F" w14:textId="6D72F9F9"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83003651"/>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83003652"/>
      <w:r>
        <w:t>Objet de la consultation</w:t>
      </w:r>
      <w:bookmarkEnd w:id="2"/>
    </w:p>
    <w:p w14:paraId="2DC03D3C" w14:textId="7CCD91DF" w:rsidR="00773C54" w:rsidRPr="00773C54" w:rsidRDefault="00773C54" w:rsidP="0065714C">
      <w:pPr>
        <w:pStyle w:val="Retraitcorpsdetexte"/>
        <w:ind w:left="0" w:firstLine="0"/>
        <w:rPr>
          <w:rFonts w:ascii="Arial" w:hAnsi="Arial" w:cs="Arial"/>
          <w:b/>
          <w:sz w:val="20"/>
          <w:u w:val="single"/>
        </w:rPr>
      </w:pPr>
      <w:bookmarkStart w:id="3" w:name="_Hlk153532984"/>
      <w:r w:rsidRPr="00773C54">
        <w:rPr>
          <w:rFonts w:ascii="Arial" w:hAnsi="Arial" w:cs="Arial"/>
          <w:sz w:val="20"/>
        </w:rPr>
        <w:t xml:space="preserve">La présente consultation a pour objet </w:t>
      </w:r>
      <w:bookmarkStart w:id="4" w:name="_Hlk183004149"/>
      <w:r w:rsidRPr="00773C54">
        <w:rPr>
          <w:rFonts w:ascii="Arial" w:hAnsi="Arial" w:cs="Arial"/>
          <w:sz w:val="20"/>
        </w:rPr>
        <w:t>l</w:t>
      </w:r>
      <w:r w:rsidR="0065714C">
        <w:rPr>
          <w:rFonts w:ascii="Arial" w:hAnsi="Arial" w:cs="Arial"/>
          <w:sz w:val="20"/>
        </w:rPr>
        <w:t xml:space="preserve">a réalisation de </w:t>
      </w:r>
      <w:r w:rsidRPr="00773C54">
        <w:rPr>
          <w:rFonts w:ascii="Arial" w:hAnsi="Arial" w:cs="Arial"/>
          <w:sz w:val="20"/>
        </w:rPr>
        <w:t xml:space="preserve">travaux </w:t>
      </w:r>
      <w:bookmarkStart w:id="5" w:name="_Hlk183004137"/>
      <w:bookmarkEnd w:id="4"/>
      <w:r w:rsidR="004E4182">
        <w:rPr>
          <w:rFonts w:ascii="Arial" w:hAnsi="Arial" w:cs="Arial"/>
          <w:sz w:val="20"/>
        </w:rPr>
        <w:t xml:space="preserve">de </w:t>
      </w:r>
      <w:r w:rsidR="002D7FB4">
        <w:rPr>
          <w:rFonts w:ascii="Arial" w:hAnsi="Arial" w:cs="Arial"/>
          <w:sz w:val="20"/>
        </w:rPr>
        <w:t>réparation et de renforcement des acrotère</w:t>
      </w:r>
      <w:r w:rsidR="00BF3BD6">
        <w:rPr>
          <w:rFonts w:ascii="Arial" w:hAnsi="Arial" w:cs="Arial"/>
          <w:sz w:val="20"/>
        </w:rPr>
        <w:t>s</w:t>
      </w:r>
      <w:r w:rsidR="002D7FB4">
        <w:rPr>
          <w:rFonts w:ascii="Arial" w:hAnsi="Arial" w:cs="Arial"/>
          <w:sz w:val="20"/>
        </w:rPr>
        <w:t xml:space="preserve"> du bâtiment H1 de l’hôpita</w:t>
      </w:r>
      <w:r w:rsidR="004E4182">
        <w:rPr>
          <w:rFonts w:ascii="Arial" w:hAnsi="Arial" w:cs="Arial"/>
          <w:sz w:val="20"/>
        </w:rPr>
        <w:t>l</w:t>
      </w:r>
      <w:r w:rsidR="002D7FB4">
        <w:rPr>
          <w:rFonts w:ascii="Arial" w:hAnsi="Arial" w:cs="Arial"/>
          <w:sz w:val="20"/>
        </w:rPr>
        <w:t xml:space="preserve"> de RANGUEIL</w:t>
      </w:r>
      <w:r w:rsidR="007A34FB">
        <w:rPr>
          <w:rFonts w:ascii="Arial" w:hAnsi="Arial" w:cs="Arial"/>
          <w:sz w:val="20"/>
        </w:rPr>
        <w:t>.</w:t>
      </w:r>
      <w:bookmarkEnd w:id="5"/>
    </w:p>
    <w:p w14:paraId="2251D875" w14:textId="258CA915" w:rsidR="00A6768B" w:rsidRPr="00773C54" w:rsidRDefault="00595B2C" w:rsidP="00DA2DCC">
      <w:pPr>
        <w:spacing w:line="240" w:lineRule="exact"/>
        <w:jc w:val="both"/>
        <w:rPr>
          <w:rFonts w:eastAsiaTheme="minorHAnsi" w:cs="Arial"/>
          <w:sz w:val="20"/>
          <w:lang w:eastAsia="en-US"/>
        </w:rPr>
      </w:pPr>
      <w:r w:rsidRPr="00595B2C">
        <w:rPr>
          <w:rFonts w:eastAsiaTheme="minorHAnsi" w:cs="Arial"/>
          <w:sz w:val="20"/>
          <w:lang w:eastAsia="en-US"/>
        </w:rPr>
        <w:t>Superficie : 2600 m2</w:t>
      </w:r>
    </w:p>
    <w:p w14:paraId="569FFA8C" w14:textId="77777777" w:rsidR="0096790E" w:rsidRPr="00A6768B" w:rsidRDefault="0096790E" w:rsidP="00DA2DCC">
      <w:pPr>
        <w:spacing w:line="240" w:lineRule="exact"/>
        <w:jc w:val="both"/>
        <w:rPr>
          <w:rFonts w:eastAsiaTheme="minorHAnsi" w:cs="Arial"/>
          <w:sz w:val="20"/>
          <w:lang w:eastAsia="en-US"/>
        </w:rPr>
      </w:pPr>
    </w:p>
    <w:bookmarkEnd w:id="3"/>
    <w:p w14:paraId="5984CAD9" w14:textId="390717BA" w:rsidR="008F3EE0" w:rsidRDefault="00B10B03" w:rsidP="001222AE">
      <w:pPr>
        <w:tabs>
          <w:tab w:val="left" w:pos="5529"/>
        </w:tabs>
        <w:spacing w:after="120"/>
        <w:jc w:val="both"/>
        <w:rPr>
          <w:rFonts w:cs="Arial"/>
          <w:sz w:val="20"/>
        </w:rPr>
      </w:pPr>
      <w:r w:rsidRPr="00F75036">
        <w:rPr>
          <w:rFonts w:cs="Arial"/>
          <w:sz w:val="20"/>
        </w:rPr>
        <w:t xml:space="preserve">Code(s) C.P.V. : </w:t>
      </w:r>
      <w:r w:rsidR="002D7FB4" w:rsidRPr="002D7FB4">
        <w:rPr>
          <w:rFonts w:cs="Arial"/>
          <w:sz w:val="20"/>
        </w:rPr>
        <w:t>45110000</w:t>
      </w:r>
    </w:p>
    <w:p w14:paraId="5FB08E4F"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6" w:name="_Ref479001796"/>
      <w:bookmarkStart w:id="7" w:name="_Toc98772147"/>
      <w:bookmarkStart w:id="8" w:name="_Toc183003653"/>
      <w:r w:rsidRPr="003625F9">
        <w:t>Durée du marché</w:t>
      </w:r>
      <w:bookmarkEnd w:id="6"/>
      <w:bookmarkEnd w:id="7"/>
      <w:bookmarkEnd w:id="8"/>
    </w:p>
    <w:p w14:paraId="553367A0" w14:textId="316B007D"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r w:rsidR="00CC793F" w:rsidRPr="00D10E0B">
        <w:rPr>
          <w:rFonts w:eastAsiaTheme="minorHAnsi" w:cs="Arial"/>
          <w:sz w:val="20"/>
          <w:lang w:eastAsia="en-US"/>
        </w:rPr>
        <w:t xml:space="preserve">une durée de </w:t>
      </w:r>
      <w:r w:rsidR="002D7FB4">
        <w:rPr>
          <w:rFonts w:eastAsiaTheme="minorHAnsi" w:cs="Arial"/>
          <w:b/>
          <w:sz w:val="20"/>
          <w:lang w:eastAsia="en-US"/>
        </w:rPr>
        <w:t>5</w:t>
      </w:r>
      <w:r w:rsidR="004912CC">
        <w:rPr>
          <w:rFonts w:eastAsiaTheme="minorHAnsi" w:cs="Arial"/>
          <w:b/>
          <w:sz w:val="20"/>
          <w:lang w:eastAsia="en-US"/>
        </w:rPr>
        <w:t xml:space="preserve"> mois</w:t>
      </w:r>
      <w:r w:rsidR="00CC793F" w:rsidRPr="00D10E0B">
        <w:rPr>
          <w:rFonts w:eastAsiaTheme="minorHAnsi" w:cs="Arial"/>
          <w:b/>
          <w:sz w:val="20"/>
          <w:lang w:eastAsia="en-US"/>
        </w:rPr>
        <w:t xml:space="preserve"> calendaire</w:t>
      </w:r>
      <w:r w:rsidR="00804E01">
        <w:rPr>
          <w:rFonts w:eastAsiaTheme="minorHAnsi" w:cs="Arial"/>
          <w:b/>
          <w:sz w:val="20"/>
          <w:lang w:eastAsia="en-US"/>
        </w:rPr>
        <w:t>s</w:t>
      </w:r>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9" w:name="_Ref521678862"/>
      <w:bookmarkStart w:id="10" w:name="_Toc183003654"/>
      <w:r w:rsidRPr="007B4539">
        <w:t xml:space="preserve">Forme </w:t>
      </w:r>
      <w:r w:rsidR="00237B82">
        <w:t xml:space="preserve">et caractéristiques </w:t>
      </w:r>
      <w:r w:rsidRPr="007B4539">
        <w:t>du marché public</w:t>
      </w:r>
      <w:bookmarkEnd w:id="9"/>
      <w:bookmarkEnd w:id="10"/>
    </w:p>
    <w:p w14:paraId="43E60B5B" w14:textId="77777777" w:rsidR="00773C54" w:rsidRPr="004912CC" w:rsidRDefault="00773C54" w:rsidP="00773C54">
      <w:pPr>
        <w:pStyle w:val="Titre2"/>
        <w:spacing w:after="120"/>
        <w:rPr>
          <w:rFonts w:cs="Arial"/>
          <w:sz w:val="20"/>
        </w:rPr>
      </w:pPr>
      <w:bookmarkStart w:id="11" w:name="_Ref179552613"/>
      <w:bookmarkStart w:id="12" w:name="_Toc179555756"/>
      <w:bookmarkStart w:id="13" w:name="_Toc183003655"/>
      <w:r w:rsidRPr="004912CC">
        <w:t>Forme du marché</w:t>
      </w:r>
      <w:bookmarkEnd w:id="11"/>
      <w:bookmarkEnd w:id="12"/>
      <w:bookmarkEnd w:id="13"/>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4" w:name="_Toc183003656"/>
      <w:r w:rsidRPr="00F9706A">
        <w:t>Caractéristiques du marché – clause d’insertion sociale obligatoire</w:t>
      </w:r>
      <w:bookmarkEnd w:id="14"/>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5" w:name="_Ref521678870"/>
      <w:bookmarkStart w:id="16" w:name="_Toc183003657"/>
      <w:r w:rsidRPr="004C057F">
        <w:t xml:space="preserve">Décomposition et consistance des </w:t>
      </w:r>
      <w:r>
        <w:t>lots</w:t>
      </w:r>
      <w:bookmarkEnd w:id="15"/>
      <w:bookmarkEnd w:id="16"/>
    </w:p>
    <w:p w14:paraId="400C3E8D" w14:textId="77777777" w:rsidR="00650806" w:rsidRPr="00650806" w:rsidRDefault="00650806" w:rsidP="00650806">
      <w:pPr>
        <w:tabs>
          <w:tab w:val="left" w:pos="5529"/>
        </w:tabs>
        <w:jc w:val="both"/>
        <w:rPr>
          <w:rFonts w:cs="Arial"/>
          <w:sz w:val="20"/>
        </w:rPr>
      </w:pPr>
      <w:bookmarkStart w:id="17" w:name="_Hlk183004174"/>
      <w:bookmarkStart w:id="18" w:name="_Hlk138169438"/>
      <w:r w:rsidRPr="00650806">
        <w:rPr>
          <w:rFonts w:cs="Arial"/>
          <w:sz w:val="20"/>
        </w:rPr>
        <w:t>La présente consultation n'est pas allotie.</w:t>
      </w:r>
    </w:p>
    <w:p w14:paraId="30C88DF4" w14:textId="77777777" w:rsidR="00650806" w:rsidRPr="00650806" w:rsidRDefault="00650806" w:rsidP="00650806">
      <w:pPr>
        <w:tabs>
          <w:tab w:val="left" w:pos="5529"/>
        </w:tabs>
        <w:jc w:val="both"/>
        <w:rPr>
          <w:rFonts w:cs="Arial"/>
          <w:sz w:val="20"/>
        </w:rPr>
      </w:pPr>
      <w:r w:rsidRPr="00650806">
        <w:rPr>
          <w:rFonts w:cs="Arial"/>
          <w:sz w:val="20"/>
        </w:rPr>
        <w:t xml:space="preserve">Conformément à l’article L2113-11 du code de la commande publique, le Pouvoir Adjudicateur n’alloti pas le marché pour le motif suivant : </w:t>
      </w:r>
    </w:p>
    <w:p w14:paraId="18FA89B5" w14:textId="77777777" w:rsidR="00650806" w:rsidRPr="00650806" w:rsidRDefault="00650806" w:rsidP="00650806">
      <w:pPr>
        <w:tabs>
          <w:tab w:val="left" w:pos="5529"/>
        </w:tabs>
        <w:jc w:val="both"/>
        <w:rPr>
          <w:rFonts w:cs="Arial"/>
          <w:sz w:val="20"/>
        </w:rPr>
      </w:pPr>
      <w:r w:rsidRPr="00650806">
        <w:rPr>
          <w:rFonts w:cs="Arial"/>
          <w:sz w:val="20"/>
        </w:rPr>
        <w:t>Le Pouvoir Adjudicateur n’est pas en mesure d’identifier l’intervention de plusieurs corps d’état et des prestations distinctes. Les prestations à réaliser seront exécutés sur un site unique.</w:t>
      </w:r>
    </w:p>
    <w:p w14:paraId="5E81A3D8" w14:textId="77777777" w:rsidR="00650806" w:rsidRPr="00650806" w:rsidRDefault="00650806" w:rsidP="00650806">
      <w:pPr>
        <w:tabs>
          <w:tab w:val="left" w:pos="5529"/>
        </w:tabs>
        <w:jc w:val="both"/>
        <w:rPr>
          <w:rFonts w:cs="Arial"/>
          <w:sz w:val="20"/>
        </w:rPr>
      </w:pPr>
    </w:p>
    <w:p w14:paraId="2E776D10" w14:textId="77777777" w:rsidR="00650806" w:rsidRPr="00650806" w:rsidRDefault="00650806" w:rsidP="00650806">
      <w:pPr>
        <w:tabs>
          <w:tab w:val="left" w:pos="5529"/>
        </w:tabs>
        <w:jc w:val="both"/>
        <w:rPr>
          <w:rFonts w:cs="Arial"/>
          <w:sz w:val="20"/>
        </w:rPr>
      </w:pPr>
      <w:r w:rsidRPr="00650806">
        <w:rPr>
          <w:rFonts w:cs="Arial"/>
          <w:sz w:val="20"/>
        </w:rPr>
        <w:t>La présente consultation est un marché global composé d’un lot unique :</w:t>
      </w:r>
    </w:p>
    <w:p w14:paraId="369FBF40" w14:textId="77777777" w:rsidR="00650806" w:rsidRPr="00650806" w:rsidRDefault="00650806" w:rsidP="00650806">
      <w:pPr>
        <w:tabs>
          <w:tab w:val="left" w:pos="5529"/>
        </w:tabs>
        <w:jc w:val="both"/>
        <w:rPr>
          <w:rFonts w:cs="Arial"/>
          <w:sz w:val="20"/>
        </w:rPr>
      </w:pPr>
    </w:p>
    <w:p w14:paraId="2978DC2F" w14:textId="039E2B99" w:rsidR="00650806" w:rsidRPr="009B45DC" w:rsidRDefault="00650806" w:rsidP="00650806">
      <w:pPr>
        <w:tabs>
          <w:tab w:val="left" w:pos="5529"/>
        </w:tabs>
        <w:jc w:val="center"/>
        <w:rPr>
          <w:rFonts w:cs="Arial"/>
          <w:b/>
          <w:bCs/>
          <w:sz w:val="20"/>
        </w:rPr>
      </w:pPr>
      <w:r w:rsidRPr="009B45DC">
        <w:rPr>
          <w:rFonts w:cs="Arial"/>
          <w:b/>
          <w:bCs/>
          <w:sz w:val="20"/>
        </w:rPr>
        <w:t>TRAVAUX DE RENOVATION ACROTERE</w:t>
      </w:r>
    </w:p>
    <w:bookmarkEnd w:id="17"/>
    <w:p w14:paraId="1CA3BA10" w14:textId="77777777" w:rsidR="00650806" w:rsidRPr="00650806" w:rsidRDefault="00650806" w:rsidP="00650806">
      <w:pPr>
        <w:tabs>
          <w:tab w:val="left" w:pos="5529"/>
        </w:tabs>
        <w:jc w:val="both"/>
        <w:rPr>
          <w:rFonts w:cs="Arial"/>
          <w:sz w:val="20"/>
        </w:rPr>
      </w:pPr>
    </w:p>
    <w:p w14:paraId="2D2D7CB5" w14:textId="5025BA20" w:rsidR="00FE6F77" w:rsidRPr="00150C6B" w:rsidRDefault="00650806" w:rsidP="00650806">
      <w:pPr>
        <w:tabs>
          <w:tab w:val="left" w:pos="5529"/>
        </w:tabs>
        <w:jc w:val="both"/>
        <w:rPr>
          <w:rFonts w:cs="Arial"/>
          <w:sz w:val="20"/>
          <w:highlight w:val="lightGray"/>
        </w:rPr>
      </w:pPr>
      <w:bookmarkStart w:id="19" w:name="_Hlk183004197"/>
      <w:r w:rsidRPr="00650806">
        <w:rPr>
          <w:rFonts w:cs="Arial"/>
          <w:sz w:val="20"/>
        </w:rPr>
        <w:t>Les spécifications techniques figurent dans le Cahier des Clauses Techniques Particulières.</w:t>
      </w:r>
    </w:p>
    <w:p w14:paraId="792E752C" w14:textId="3E4EA8D5" w:rsidR="008F3EE0" w:rsidRDefault="008F3EE0" w:rsidP="007B4539">
      <w:pPr>
        <w:pStyle w:val="Titre1"/>
      </w:pPr>
      <w:bookmarkStart w:id="20" w:name="_Toc183003658"/>
      <w:bookmarkEnd w:id="18"/>
      <w:bookmarkEnd w:id="19"/>
      <w:r>
        <w:t>Délais de livraison</w:t>
      </w:r>
      <w:r w:rsidR="00F00FA3">
        <w:t>/d’exécution</w:t>
      </w:r>
      <w:bookmarkEnd w:id="20"/>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1" w:name="_Toc183003659"/>
      <w:r>
        <w:t>Modalités de consultation</w:t>
      </w:r>
      <w:bookmarkEnd w:id="21"/>
    </w:p>
    <w:p w14:paraId="227E1E26" w14:textId="77777777" w:rsidR="007C3B97" w:rsidRDefault="007C3B97" w:rsidP="007C3B97">
      <w:pPr>
        <w:pStyle w:val="Titre2"/>
      </w:pPr>
      <w:bookmarkStart w:id="22" w:name="_Ref151466534"/>
      <w:bookmarkStart w:id="23" w:name="_Toc183003660"/>
      <w:r>
        <w:t>Dossier de Consultation</w:t>
      </w:r>
      <w:bookmarkEnd w:id="22"/>
      <w:bookmarkEnd w:id="23"/>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6276FA35" w14:textId="5022F5AD" w:rsidR="009B45DC" w:rsidRDefault="009B45DC" w:rsidP="009B45DC">
      <w:pPr>
        <w:pStyle w:val="Paragraphedeliste"/>
        <w:numPr>
          <w:ilvl w:val="0"/>
          <w:numId w:val="1"/>
        </w:numPr>
        <w:tabs>
          <w:tab w:val="clear" w:pos="360"/>
          <w:tab w:val="num" w:pos="1068"/>
        </w:tabs>
        <w:ind w:left="1065"/>
        <w:jc w:val="both"/>
        <w:rPr>
          <w:rFonts w:cs="Arial"/>
          <w:bCs/>
          <w:sz w:val="20"/>
        </w:rPr>
      </w:pPr>
      <w:bookmarkStart w:id="24" w:name="_Hlk190245205"/>
      <w:r w:rsidRPr="001722F7">
        <w:rPr>
          <w:rFonts w:cs="Arial"/>
          <w:bCs/>
          <w:sz w:val="20"/>
        </w:rPr>
        <w:t xml:space="preserve">Le </w:t>
      </w:r>
      <w:r>
        <w:rPr>
          <w:rFonts w:cs="Arial"/>
          <w:bCs/>
          <w:sz w:val="20"/>
        </w:rPr>
        <w:t>C</w:t>
      </w:r>
      <w:r w:rsidRPr="005E2DFB">
        <w:rPr>
          <w:rFonts w:cs="Arial"/>
          <w:bCs/>
          <w:sz w:val="20"/>
        </w:rPr>
        <w:t xml:space="preserve">ahier des </w:t>
      </w:r>
      <w:r>
        <w:rPr>
          <w:rFonts w:cs="Arial"/>
          <w:bCs/>
          <w:sz w:val="20"/>
        </w:rPr>
        <w:t>C</w:t>
      </w:r>
      <w:r w:rsidRPr="005E2DFB">
        <w:rPr>
          <w:rFonts w:cs="Arial"/>
          <w:bCs/>
          <w:sz w:val="20"/>
        </w:rPr>
        <w:t xml:space="preserve">lauses </w:t>
      </w:r>
      <w:r>
        <w:rPr>
          <w:rFonts w:cs="Arial"/>
          <w:bCs/>
          <w:sz w:val="20"/>
        </w:rPr>
        <w:t>T</w:t>
      </w:r>
      <w:r w:rsidRPr="005E2DFB">
        <w:rPr>
          <w:rFonts w:cs="Arial"/>
          <w:bCs/>
          <w:sz w:val="20"/>
        </w:rPr>
        <w:t xml:space="preserve">echniques </w:t>
      </w:r>
      <w:r>
        <w:rPr>
          <w:rFonts w:cs="Arial"/>
          <w:bCs/>
          <w:sz w:val="20"/>
        </w:rPr>
        <w:t>P</w:t>
      </w:r>
      <w:r w:rsidRPr="005E2DFB">
        <w:rPr>
          <w:rFonts w:cs="Arial"/>
          <w:bCs/>
          <w:sz w:val="20"/>
        </w:rPr>
        <w:t xml:space="preserve">articulières </w:t>
      </w:r>
      <w:r>
        <w:rPr>
          <w:rFonts w:cs="Arial"/>
          <w:bCs/>
          <w:sz w:val="20"/>
        </w:rPr>
        <w:t>(</w:t>
      </w:r>
      <w:r w:rsidRPr="001722F7">
        <w:rPr>
          <w:rFonts w:cs="Arial"/>
          <w:bCs/>
          <w:sz w:val="20"/>
        </w:rPr>
        <w:t>CC</w:t>
      </w:r>
      <w:r>
        <w:rPr>
          <w:rFonts w:cs="Arial"/>
          <w:bCs/>
          <w:sz w:val="20"/>
        </w:rPr>
        <w:t>T</w:t>
      </w:r>
      <w:r w:rsidRPr="001722F7">
        <w:rPr>
          <w:rFonts w:cs="Arial"/>
          <w:bCs/>
          <w:sz w:val="20"/>
        </w:rPr>
        <w:t>P</w:t>
      </w:r>
      <w:r>
        <w:rPr>
          <w:rFonts w:cs="Arial"/>
          <w:bCs/>
          <w:sz w:val="20"/>
        </w:rPr>
        <w:t>)</w:t>
      </w:r>
      <w:bookmarkEnd w:id="24"/>
      <w:r w:rsidRPr="001722F7">
        <w:rPr>
          <w:rFonts w:cs="Arial"/>
          <w:bCs/>
          <w:sz w:val="20"/>
        </w:rPr>
        <w:t>;</w:t>
      </w:r>
    </w:p>
    <w:p w14:paraId="0969B0E1" w14:textId="77777777" w:rsidR="009B45DC" w:rsidRPr="001722F7" w:rsidRDefault="009B45DC" w:rsidP="009B45DC">
      <w:pPr>
        <w:pStyle w:val="Paragraphedeliste"/>
        <w:numPr>
          <w:ilvl w:val="0"/>
          <w:numId w:val="1"/>
        </w:numPr>
        <w:tabs>
          <w:tab w:val="clear" w:pos="360"/>
          <w:tab w:val="num" w:pos="1068"/>
        </w:tabs>
        <w:ind w:left="1065"/>
        <w:jc w:val="both"/>
        <w:rPr>
          <w:rFonts w:cs="Arial"/>
          <w:bCs/>
          <w:sz w:val="20"/>
        </w:rPr>
      </w:pPr>
      <w:bookmarkStart w:id="25" w:name="_Hlk190245089"/>
      <w:r>
        <w:rPr>
          <w:rFonts w:cs="Arial"/>
          <w:bCs/>
          <w:sz w:val="20"/>
        </w:rPr>
        <w:t xml:space="preserve">Le </w:t>
      </w:r>
      <w:r w:rsidRPr="005E2DFB">
        <w:rPr>
          <w:rFonts w:cs="Arial"/>
          <w:bCs/>
          <w:sz w:val="20"/>
        </w:rPr>
        <w:t>Cahier des Clauses Administratives particulières</w:t>
      </w:r>
      <w:r>
        <w:rPr>
          <w:rFonts w:cs="Arial"/>
          <w:bCs/>
          <w:sz w:val="20"/>
        </w:rPr>
        <w:t xml:space="preserve"> (CCAP)</w:t>
      </w:r>
    </w:p>
    <w:bookmarkEnd w:id="25"/>
    <w:p w14:paraId="36B35140" w14:textId="77777777" w:rsidR="009B45DC" w:rsidRPr="001722F7" w:rsidRDefault="009B45DC" w:rsidP="009B45DC">
      <w:pPr>
        <w:pStyle w:val="Paragraphedeliste"/>
        <w:numPr>
          <w:ilvl w:val="0"/>
          <w:numId w:val="1"/>
        </w:numPr>
        <w:tabs>
          <w:tab w:val="clear" w:pos="360"/>
          <w:tab w:val="num" w:pos="1068"/>
        </w:tabs>
        <w:ind w:left="1065"/>
        <w:jc w:val="both"/>
        <w:rPr>
          <w:rFonts w:cs="Arial"/>
          <w:bCs/>
          <w:sz w:val="20"/>
        </w:rPr>
      </w:pPr>
      <w:r w:rsidRPr="001722F7">
        <w:rPr>
          <w:rFonts w:cs="Arial"/>
          <w:bCs/>
          <w:sz w:val="20"/>
        </w:rPr>
        <w:t>L’A</w:t>
      </w:r>
      <w:r>
        <w:rPr>
          <w:rFonts w:cs="Arial"/>
          <w:bCs/>
          <w:sz w:val="20"/>
        </w:rPr>
        <w:t>cte d’</w:t>
      </w:r>
      <w:r w:rsidRPr="001722F7">
        <w:rPr>
          <w:rFonts w:cs="Arial"/>
          <w:bCs/>
          <w:sz w:val="20"/>
        </w:rPr>
        <w:t>E</w:t>
      </w:r>
      <w:r>
        <w:rPr>
          <w:rFonts w:cs="Arial"/>
          <w:bCs/>
          <w:sz w:val="20"/>
        </w:rPr>
        <w:t>ngagement (</w:t>
      </w:r>
      <w:r w:rsidRPr="001722F7">
        <w:rPr>
          <w:rFonts w:cs="Arial"/>
          <w:bCs/>
          <w:sz w:val="20"/>
        </w:rPr>
        <w:t>AE</w:t>
      </w:r>
      <w:r>
        <w:rPr>
          <w:rFonts w:cs="Arial"/>
          <w:bCs/>
          <w:sz w:val="20"/>
        </w:rPr>
        <w:t>)</w:t>
      </w:r>
      <w:r w:rsidRPr="001722F7">
        <w:rPr>
          <w:rFonts w:cs="Arial"/>
          <w:bCs/>
          <w:sz w:val="20"/>
        </w:rPr>
        <w:t xml:space="preserve"> ;</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6F29792B" w14:textId="77777777"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4977F4E3" w14:textId="77777777" w:rsidR="007C3B97" w:rsidRDefault="007C3B97" w:rsidP="007C3B97">
      <w:pPr>
        <w:pStyle w:val="Titre2"/>
      </w:pPr>
      <w:bookmarkStart w:id="26" w:name="_Toc183003661"/>
      <w:r>
        <w:t>Obtention du dossier de consultation</w:t>
      </w:r>
      <w:bookmarkEnd w:id="26"/>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7" w:name="_Toc183003662"/>
      <w:r>
        <w:t>Délai de validité des offres</w:t>
      </w:r>
      <w:bookmarkEnd w:id="27"/>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8" w:name="_Ref151466513"/>
      <w:bookmarkStart w:id="29" w:name="_Toc183003663"/>
      <w:r>
        <w:t>Documents de</w:t>
      </w:r>
      <w:r w:rsidR="008F3EE0">
        <w:t xml:space="preserve"> candidature</w:t>
      </w:r>
      <w:r>
        <w:t xml:space="preserve"> à remettre</w:t>
      </w:r>
      <w:bookmarkEnd w:id="28"/>
      <w:bookmarkEnd w:id="29"/>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lastRenderedPageBreak/>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773C54" w:rsidRPr="00F7226F" w14:paraId="5145504B" w14:textId="77777777" w:rsidTr="00773C54">
        <w:trPr>
          <w:trHeight w:val="729"/>
        </w:trPr>
        <w:tc>
          <w:tcPr>
            <w:tcW w:w="3304" w:type="dxa"/>
            <w:shd w:val="clear" w:color="auto" w:fill="auto"/>
            <w:vAlign w:val="center"/>
          </w:tcPr>
          <w:p w14:paraId="317A461C" w14:textId="77777777" w:rsidR="00773C54" w:rsidRPr="00F7226F" w:rsidRDefault="00773C54" w:rsidP="00CA0ABC">
            <w:pPr>
              <w:jc w:val="center"/>
              <w:rPr>
                <w:rFonts w:cs="Arial"/>
                <w:b/>
                <w:sz w:val="24"/>
              </w:rPr>
            </w:pPr>
            <w:r w:rsidRPr="00F7226F">
              <w:rPr>
                <w:rFonts w:cs="Arial"/>
                <w:b/>
                <w:sz w:val="24"/>
              </w:rPr>
              <w:t>Numéro de lot</w:t>
            </w:r>
          </w:p>
        </w:tc>
        <w:tc>
          <w:tcPr>
            <w:tcW w:w="6614" w:type="dxa"/>
            <w:shd w:val="clear" w:color="auto" w:fill="auto"/>
            <w:vAlign w:val="center"/>
          </w:tcPr>
          <w:p w14:paraId="3AE07DC2" w14:textId="77777777" w:rsidR="00773C54" w:rsidRPr="00F7226F" w:rsidRDefault="00773C54" w:rsidP="00CA0ABC">
            <w:pPr>
              <w:jc w:val="center"/>
              <w:rPr>
                <w:rFonts w:cs="Arial"/>
                <w:b/>
                <w:sz w:val="24"/>
              </w:rPr>
            </w:pPr>
            <w:r w:rsidRPr="00F7226F">
              <w:rPr>
                <w:rFonts w:cs="Arial"/>
                <w:b/>
                <w:sz w:val="24"/>
              </w:rPr>
              <w:t>Certificat exigé ou équivalent</w:t>
            </w:r>
          </w:p>
        </w:tc>
      </w:tr>
      <w:tr w:rsidR="00773C54" w:rsidRPr="00F7226F" w14:paraId="4B7F11D5" w14:textId="77777777" w:rsidTr="00CA0ABC">
        <w:tc>
          <w:tcPr>
            <w:tcW w:w="3304" w:type="dxa"/>
            <w:shd w:val="clear" w:color="auto" w:fill="auto"/>
          </w:tcPr>
          <w:p w14:paraId="7D0ABE0A" w14:textId="5C0F4421" w:rsidR="00773C54" w:rsidRPr="00F7226F" w:rsidRDefault="00773C54" w:rsidP="00697A8A">
            <w:pPr>
              <w:jc w:val="both"/>
              <w:rPr>
                <w:rFonts w:cs="Calibri"/>
                <w:bCs/>
              </w:rPr>
            </w:pPr>
            <w:r>
              <w:rPr>
                <w:rFonts w:cs="Calibri"/>
                <w:sz w:val="20"/>
              </w:rPr>
              <w:t xml:space="preserve">Lot </w:t>
            </w:r>
            <w:r w:rsidR="00650806">
              <w:rPr>
                <w:rFonts w:cs="Calibri"/>
                <w:sz w:val="20"/>
              </w:rPr>
              <w:t xml:space="preserve">UNIQUE </w:t>
            </w:r>
          </w:p>
        </w:tc>
        <w:tc>
          <w:tcPr>
            <w:tcW w:w="6614" w:type="dxa"/>
            <w:shd w:val="clear" w:color="auto" w:fill="auto"/>
          </w:tcPr>
          <w:p w14:paraId="334725BA" w14:textId="77777777" w:rsidR="00773C54" w:rsidRPr="009659D4" w:rsidRDefault="00773C54" w:rsidP="00CA0ABC">
            <w:pPr>
              <w:tabs>
                <w:tab w:val="left" w:pos="2041"/>
              </w:tabs>
              <w:jc w:val="both"/>
              <w:rPr>
                <w:rFonts w:cs="Arial"/>
                <w:sz w:val="20"/>
              </w:rPr>
            </w:pPr>
            <w:r>
              <w:rPr>
                <w:sz w:val="20"/>
              </w:rPr>
              <w:t>GROS ŒUVRE qualibat 2111 travaux courant maçonnerie</w:t>
            </w: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30" w:name="_Ref31872431"/>
      <w:bookmarkStart w:id="31" w:name="_Toc183003664"/>
      <w:r w:rsidRPr="001D6408">
        <w:t>Liens avec d’autres opérateurs économiques</w:t>
      </w:r>
      <w:bookmarkEnd w:id="30"/>
      <w:bookmarkEnd w:id="31"/>
    </w:p>
    <w:p w14:paraId="2E89F768" w14:textId="6580E725" w:rsidR="008F3EE0" w:rsidRPr="009D1C8F" w:rsidRDefault="008F3EE0" w:rsidP="00FF4E9E">
      <w:pPr>
        <w:pStyle w:val="Titre2"/>
      </w:pPr>
      <w:bookmarkStart w:id="32" w:name="_Toc183003665"/>
      <w:r w:rsidRPr="009D1C8F">
        <w:t>Groupement d’entreprise</w:t>
      </w:r>
      <w:r w:rsidR="00804E01">
        <w:t>s</w:t>
      </w:r>
      <w:bookmarkEnd w:id="32"/>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lastRenderedPageBreak/>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3" w:name="_Toc183003666"/>
      <w:r w:rsidRPr="009D1C8F">
        <w:t>Sous-traitance</w:t>
      </w:r>
      <w:bookmarkEnd w:id="33"/>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4" w:name="_Toc183003667"/>
      <w:r w:rsidRPr="004C057F">
        <w:t xml:space="preserve">Contenu </w:t>
      </w:r>
      <w:r>
        <w:t>des offres</w:t>
      </w:r>
      <w:bookmarkEnd w:id="34"/>
    </w:p>
    <w:p w14:paraId="45553789" w14:textId="77777777" w:rsidR="008F3EE0" w:rsidRDefault="008F3EE0" w:rsidP="00EF07BF">
      <w:pPr>
        <w:pStyle w:val="Titre2"/>
      </w:pPr>
      <w:bookmarkStart w:id="35" w:name="_Toc183003668"/>
      <w:r>
        <w:t>Dispositions générales</w:t>
      </w:r>
      <w:bookmarkEnd w:id="35"/>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6" w:name="_Toc183003669"/>
      <w:r w:rsidRPr="00632967">
        <w:t>Présentation des offres en cas d’allotissement</w:t>
      </w:r>
      <w:bookmarkEnd w:id="36"/>
    </w:p>
    <w:p w14:paraId="1CD2DA3C" w14:textId="36BF5B76" w:rsidR="000028DC" w:rsidRPr="0000211C" w:rsidRDefault="00595B2C" w:rsidP="000028DC">
      <w:pPr>
        <w:pStyle w:val="Corpsdetexte2"/>
        <w:rPr>
          <w:rFonts w:cs="Arial"/>
          <w:sz w:val="20"/>
        </w:rPr>
      </w:pPr>
      <w:r>
        <w:rPr>
          <w:rFonts w:cs="Arial"/>
          <w:sz w:val="20"/>
        </w:rPr>
        <w:t>Sans objet</w:t>
      </w:r>
    </w:p>
    <w:p w14:paraId="5A0766BA" w14:textId="16ED3F91" w:rsidR="00D97318" w:rsidRDefault="008F3EE0" w:rsidP="00D97318">
      <w:pPr>
        <w:pStyle w:val="Titre2"/>
      </w:pPr>
      <w:bookmarkStart w:id="37" w:name="_Ref481506332"/>
      <w:bookmarkStart w:id="38" w:name="_Toc183003670"/>
      <w:r w:rsidRPr="004C057F">
        <w:t xml:space="preserve">Eléments </w:t>
      </w:r>
      <w:r>
        <w:t>constitutifs de l’offre</w:t>
      </w:r>
      <w:bookmarkEnd w:id="37"/>
      <w:bookmarkEnd w:id="38"/>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lastRenderedPageBreak/>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6921A502" w:rsidR="007C47C5" w:rsidRDefault="009D43F2" w:rsidP="00F27CA9">
            <w:pPr>
              <w:pStyle w:val="En-tte"/>
              <w:tabs>
                <w:tab w:val="clear" w:pos="9071"/>
              </w:tabs>
              <w:jc w:val="both"/>
              <w:rPr>
                <w:rFonts w:cs="Arial"/>
                <w:sz w:val="20"/>
              </w:rPr>
            </w:pPr>
            <w:r>
              <w:rPr>
                <w:rFonts w:cs="Arial"/>
                <w:sz w:val="20"/>
              </w:rPr>
              <w:t>S</w:t>
            </w:r>
            <w:r w:rsidR="007C47C5" w:rsidRPr="004568BD">
              <w:rPr>
                <w:rFonts w:cs="Arial"/>
                <w:sz w:val="20"/>
              </w:rPr>
              <w:t xml:space="preserve">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Pr="009D43F2" w:rsidRDefault="007C47C5" w:rsidP="00F27CA9">
            <w:pPr>
              <w:pStyle w:val="En-tte"/>
              <w:tabs>
                <w:tab w:val="clear" w:pos="9071"/>
              </w:tabs>
              <w:rPr>
                <w:rFonts w:cs="Arial"/>
                <w:sz w:val="28"/>
                <w:szCs w:val="28"/>
              </w:rPr>
            </w:pPr>
            <w:r>
              <w:rPr>
                <w:rFonts w:cs="Arial"/>
                <w:sz w:val="20"/>
              </w:rPr>
              <w:t xml:space="preserve">Sous format </w:t>
            </w:r>
            <w:r w:rsidRPr="009D43F2">
              <w:rPr>
                <w:rFonts w:cs="Arial"/>
                <w:b/>
                <w:color w:val="FF0000"/>
                <w:sz w:val="36"/>
                <w:szCs w:val="28"/>
              </w:rPr>
              <w:t>Excel</w:t>
            </w:r>
          </w:p>
          <w:p w14:paraId="31870226" w14:textId="77777777" w:rsidR="007C47C5" w:rsidRPr="009D43F2" w:rsidRDefault="007C47C5" w:rsidP="00F27CA9">
            <w:pPr>
              <w:pStyle w:val="En-tte"/>
              <w:tabs>
                <w:tab w:val="clear" w:pos="9071"/>
              </w:tabs>
              <w:rPr>
                <w:rFonts w:cs="Arial"/>
                <w:color w:val="FF0000"/>
                <w:sz w:val="36"/>
                <w:szCs w:val="36"/>
              </w:rPr>
            </w:pPr>
            <w:r w:rsidRPr="009D43F2">
              <w:rPr>
                <w:rFonts w:cs="Arial"/>
                <w:color w:val="FF0000"/>
                <w:sz w:val="36"/>
                <w:szCs w:val="36"/>
              </w:rPr>
              <w:t>+</w:t>
            </w:r>
          </w:p>
          <w:p w14:paraId="236A2CC5" w14:textId="77777777" w:rsidR="007C47C5" w:rsidRDefault="007C47C5" w:rsidP="00F27CA9">
            <w:pPr>
              <w:pStyle w:val="En-tte"/>
              <w:tabs>
                <w:tab w:val="clear" w:pos="9071"/>
              </w:tabs>
              <w:rPr>
                <w:rFonts w:cs="Arial"/>
                <w:sz w:val="20"/>
              </w:rPr>
            </w:pPr>
            <w:r>
              <w:rPr>
                <w:rFonts w:cs="Arial"/>
                <w:sz w:val="20"/>
              </w:rPr>
              <w:t xml:space="preserve">Sous format </w:t>
            </w:r>
            <w:r w:rsidRPr="009D43F2">
              <w:rPr>
                <w:rFonts w:cs="Arial"/>
                <w:b/>
                <w:bCs/>
                <w:color w:val="FF0000"/>
                <w:sz w:val="32"/>
                <w:szCs w:val="32"/>
              </w:rPr>
              <w:t>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A0ABC">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A0ABC">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A0ABC">
            <w:pPr>
              <w:pStyle w:val="En-tte"/>
              <w:tabs>
                <w:tab w:val="clear" w:pos="9071"/>
              </w:tabs>
              <w:ind w:left="357"/>
              <w:rPr>
                <w:sz w:val="20"/>
              </w:rPr>
            </w:pPr>
            <w:r>
              <w:rPr>
                <w:rFonts w:cs="Arial"/>
                <w:sz w:val="20"/>
              </w:rPr>
              <w:t>Attestation de visite signée par le CHU</w:t>
            </w:r>
          </w:p>
        </w:tc>
      </w:tr>
      <w:tr w:rsidR="00E400FE" w14:paraId="49D2E53A" w14:textId="77777777" w:rsidTr="001005E2">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E400FE" w14:paraId="1FB4BB6B" w14:textId="77777777" w:rsidTr="00E400FE">
        <w:trPr>
          <w:trHeight w:val="1581"/>
        </w:trPr>
        <w:tc>
          <w:tcPr>
            <w:tcW w:w="2020" w:type="dxa"/>
            <w:vAlign w:val="center"/>
          </w:tcPr>
          <w:p w14:paraId="701B8537" w14:textId="243B9BE7" w:rsidR="00E400FE" w:rsidRPr="00621F2B" w:rsidRDefault="00E400FE" w:rsidP="00B82628">
            <w:pPr>
              <w:pStyle w:val="En-tte"/>
              <w:tabs>
                <w:tab w:val="clear" w:pos="9071"/>
              </w:tabs>
              <w:jc w:val="center"/>
              <w:rPr>
                <w:rFonts w:cs="Arial"/>
                <w:b/>
                <w:sz w:val="20"/>
              </w:rPr>
            </w:pPr>
            <w:r>
              <w:rPr>
                <w:rFonts w:cs="Arial"/>
                <w:b/>
                <w:sz w:val="20"/>
              </w:rPr>
              <w:t>FT</w:t>
            </w:r>
          </w:p>
        </w:tc>
        <w:tc>
          <w:tcPr>
            <w:tcW w:w="2482" w:type="dxa"/>
          </w:tcPr>
          <w:p w14:paraId="710C7CF9" w14:textId="77777777" w:rsidR="00E400FE" w:rsidRDefault="00E400FE" w:rsidP="00E400FE">
            <w:pPr>
              <w:pStyle w:val="En-tte"/>
              <w:tabs>
                <w:tab w:val="clear" w:pos="9071"/>
              </w:tabs>
              <w:rPr>
                <w:rFonts w:cs="Calibri"/>
                <w:sz w:val="20"/>
              </w:rPr>
            </w:pPr>
          </w:p>
          <w:p w14:paraId="70F1A4CC" w14:textId="77777777" w:rsidR="00E400FE" w:rsidRDefault="00E400FE" w:rsidP="00E400FE">
            <w:pPr>
              <w:pStyle w:val="En-tte"/>
              <w:tabs>
                <w:tab w:val="clear" w:pos="9071"/>
              </w:tabs>
              <w:rPr>
                <w:rFonts w:cs="Calibri"/>
                <w:sz w:val="20"/>
              </w:rPr>
            </w:pPr>
          </w:p>
          <w:p w14:paraId="1850FE4A" w14:textId="0B820280" w:rsidR="0092783D" w:rsidRDefault="00697A8A" w:rsidP="0092783D">
            <w:pPr>
              <w:jc w:val="both"/>
              <w:rPr>
                <w:rFonts w:cs="Calibri"/>
                <w:sz w:val="20"/>
              </w:rPr>
            </w:pPr>
            <w:r>
              <w:rPr>
                <w:rFonts w:cs="Calibri"/>
                <w:sz w:val="20"/>
              </w:rPr>
              <w:t>LOT UNIQUE</w:t>
            </w:r>
          </w:p>
          <w:p w14:paraId="6AD27268" w14:textId="2607D014" w:rsidR="0092783D" w:rsidRPr="002A6D00" w:rsidRDefault="0092783D" w:rsidP="00E400FE">
            <w:pPr>
              <w:pStyle w:val="En-tte"/>
              <w:tabs>
                <w:tab w:val="clear" w:pos="9071"/>
              </w:tabs>
              <w:rPr>
                <w:rFonts w:cs="Arial"/>
                <w:sz w:val="20"/>
              </w:rPr>
            </w:pPr>
          </w:p>
        </w:tc>
        <w:tc>
          <w:tcPr>
            <w:tcW w:w="5983" w:type="dxa"/>
          </w:tcPr>
          <w:p w14:paraId="3B5C9C6D" w14:textId="77777777" w:rsidR="00E400FE" w:rsidRDefault="00E400FE" w:rsidP="00E400FE">
            <w:pPr>
              <w:pStyle w:val="En-tte"/>
              <w:tabs>
                <w:tab w:val="clear" w:pos="9071"/>
              </w:tabs>
              <w:rPr>
                <w:rFonts w:cs="Calibri"/>
                <w:sz w:val="20"/>
              </w:rPr>
            </w:pPr>
            <w:r>
              <w:rPr>
                <w:rFonts w:cs="Calibri"/>
                <w:sz w:val="20"/>
              </w:rPr>
              <w:t xml:space="preserve"> </w:t>
            </w:r>
          </w:p>
          <w:p w14:paraId="24EB1386" w14:textId="77777777" w:rsidR="0092783D" w:rsidRDefault="0092783D" w:rsidP="00E400FE">
            <w:pPr>
              <w:pStyle w:val="En-tte"/>
              <w:tabs>
                <w:tab w:val="clear" w:pos="9071"/>
              </w:tabs>
              <w:rPr>
                <w:rFonts w:cs="Calibri"/>
                <w:sz w:val="20"/>
              </w:rPr>
            </w:pPr>
          </w:p>
          <w:p w14:paraId="0A4FE2B0" w14:textId="39B89B8F" w:rsidR="0092783D" w:rsidRDefault="00377F79" w:rsidP="00E400FE">
            <w:pPr>
              <w:pStyle w:val="En-tte"/>
              <w:tabs>
                <w:tab w:val="clear" w:pos="9071"/>
              </w:tabs>
              <w:rPr>
                <w:rFonts w:cs="Calibri"/>
                <w:sz w:val="20"/>
              </w:rPr>
            </w:pPr>
            <w:r>
              <w:rPr>
                <w:rFonts w:cs="Calibri"/>
                <w:sz w:val="20"/>
              </w:rPr>
              <w:t>Sans objet</w:t>
            </w:r>
          </w:p>
          <w:p w14:paraId="267C017C" w14:textId="15A69815" w:rsidR="0092783D" w:rsidRDefault="0092783D" w:rsidP="00E400FE">
            <w:pPr>
              <w:pStyle w:val="En-tte"/>
              <w:tabs>
                <w:tab w:val="clear" w:pos="9071"/>
              </w:tabs>
              <w:rPr>
                <w:rFonts w:cs="Arial"/>
                <w:sz w:val="20"/>
              </w:rPr>
            </w:pPr>
          </w:p>
        </w:tc>
      </w:tr>
    </w:tbl>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9" w:name="_Ref521678937"/>
      <w:bookmarkStart w:id="40" w:name="_Ref521678938"/>
      <w:bookmarkStart w:id="41" w:name="_Toc183003671"/>
      <w:r w:rsidRPr="004C057F">
        <w:lastRenderedPageBreak/>
        <w:t>Variantes</w:t>
      </w:r>
      <w:bookmarkEnd w:id="39"/>
      <w:bookmarkEnd w:id="40"/>
      <w:bookmarkEnd w:id="41"/>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0CAC4377" w:rsidR="008F3EE0" w:rsidRDefault="008301F9" w:rsidP="00EF07BF">
      <w:pPr>
        <w:pStyle w:val="Titre2"/>
      </w:pPr>
      <w:bookmarkStart w:id="42" w:name="_Ref151466653"/>
      <w:bookmarkStart w:id="43" w:name="_Toc183003672"/>
      <w:r>
        <w:t xml:space="preserve">Prestations </w:t>
      </w:r>
      <w:r w:rsidRPr="003625F9">
        <w:t xml:space="preserve">supplémentaires </w:t>
      </w:r>
      <w:r w:rsidR="00B06C73" w:rsidRPr="003625F9">
        <w:t>éventuelles</w:t>
      </w:r>
      <w:bookmarkEnd w:id="42"/>
      <w:bookmarkEnd w:id="43"/>
    </w:p>
    <w:tbl>
      <w:tblPr>
        <w:tblStyle w:val="Grilledutableau"/>
        <w:tblW w:w="0" w:type="auto"/>
        <w:tblLook w:val="04A0" w:firstRow="1" w:lastRow="0" w:firstColumn="1" w:lastColumn="0" w:noHBand="0" w:noVBand="1"/>
      </w:tblPr>
      <w:tblGrid>
        <w:gridCol w:w="1271"/>
        <w:gridCol w:w="8505"/>
      </w:tblGrid>
      <w:tr w:rsidR="005E4918" w:rsidRPr="005E4918" w14:paraId="6BDAE1C4" w14:textId="77777777" w:rsidTr="00B52B2F">
        <w:tc>
          <w:tcPr>
            <w:tcW w:w="1271" w:type="dxa"/>
            <w:shd w:val="clear" w:color="auto" w:fill="F2F2F2" w:themeFill="background1" w:themeFillShade="F2"/>
            <w:vAlign w:val="center"/>
          </w:tcPr>
          <w:p w14:paraId="1CE76041" w14:textId="77777777" w:rsidR="005E4918" w:rsidRPr="005E4918" w:rsidRDefault="005E4918" w:rsidP="00B52B2F">
            <w:pPr>
              <w:pStyle w:val="En-tte"/>
              <w:tabs>
                <w:tab w:val="clear" w:pos="9071"/>
              </w:tabs>
              <w:spacing w:after="120"/>
              <w:jc w:val="center"/>
              <w:rPr>
                <w:rFonts w:cs="Arial"/>
                <w:b/>
                <w:bCs/>
                <w:noProof/>
                <w:sz w:val="20"/>
              </w:rPr>
            </w:pPr>
            <w:bookmarkStart w:id="44" w:name="_Hlk183006465"/>
            <w:r w:rsidRPr="005E4918">
              <w:rPr>
                <w:rFonts w:cs="Arial"/>
                <w:b/>
                <w:bCs/>
                <w:noProof/>
                <w:sz w:val="20"/>
              </w:rPr>
              <w:t>N ° de PSE</w:t>
            </w:r>
          </w:p>
        </w:tc>
        <w:tc>
          <w:tcPr>
            <w:tcW w:w="8505" w:type="dxa"/>
            <w:shd w:val="clear" w:color="auto" w:fill="F2F2F2" w:themeFill="background1" w:themeFillShade="F2"/>
            <w:vAlign w:val="center"/>
          </w:tcPr>
          <w:p w14:paraId="736459EE" w14:textId="77777777" w:rsidR="005E4918" w:rsidRPr="005E4918" w:rsidRDefault="005E4918" w:rsidP="00B52B2F">
            <w:pPr>
              <w:pStyle w:val="En-tte"/>
              <w:tabs>
                <w:tab w:val="clear" w:pos="9071"/>
              </w:tabs>
              <w:spacing w:after="120"/>
              <w:jc w:val="center"/>
              <w:rPr>
                <w:rFonts w:cs="Arial"/>
                <w:b/>
                <w:bCs/>
                <w:noProof/>
                <w:sz w:val="20"/>
              </w:rPr>
            </w:pPr>
            <w:r w:rsidRPr="005E4918">
              <w:rPr>
                <w:rFonts w:cs="Arial"/>
                <w:b/>
                <w:bCs/>
                <w:noProof/>
                <w:sz w:val="20"/>
              </w:rPr>
              <w:t>Descriptif</w:t>
            </w:r>
          </w:p>
        </w:tc>
      </w:tr>
      <w:tr w:rsidR="005E4918" w:rsidRPr="00377F79" w14:paraId="1660E8E4" w14:textId="77777777" w:rsidTr="00B52B2F">
        <w:tc>
          <w:tcPr>
            <w:tcW w:w="1271" w:type="dxa"/>
            <w:vAlign w:val="center"/>
          </w:tcPr>
          <w:p w14:paraId="47140208" w14:textId="77777777" w:rsidR="005E4918" w:rsidRPr="00377F79" w:rsidRDefault="005E4918" w:rsidP="00B52B2F">
            <w:pPr>
              <w:pStyle w:val="En-tte"/>
              <w:tabs>
                <w:tab w:val="clear" w:pos="9071"/>
              </w:tabs>
              <w:spacing w:after="120"/>
              <w:jc w:val="center"/>
              <w:rPr>
                <w:rFonts w:cs="Arial"/>
                <w:b/>
                <w:bCs/>
                <w:noProof/>
                <w:sz w:val="20"/>
              </w:rPr>
            </w:pPr>
            <w:r w:rsidRPr="00377F79">
              <w:rPr>
                <w:rFonts w:cs="Arial"/>
                <w:b/>
                <w:bCs/>
                <w:noProof/>
                <w:sz w:val="20"/>
              </w:rPr>
              <w:t>PSE 1</w:t>
            </w:r>
          </w:p>
        </w:tc>
        <w:tc>
          <w:tcPr>
            <w:tcW w:w="8505" w:type="dxa"/>
            <w:vAlign w:val="center"/>
          </w:tcPr>
          <w:p w14:paraId="659EC10C" w14:textId="238AE6FF" w:rsidR="005E4918" w:rsidRPr="00377F79" w:rsidRDefault="00E80727" w:rsidP="00B52B2F">
            <w:pPr>
              <w:pStyle w:val="En-tte"/>
              <w:tabs>
                <w:tab w:val="clear" w:pos="9071"/>
              </w:tabs>
              <w:spacing w:after="120"/>
              <w:rPr>
                <w:rFonts w:cs="Arial"/>
                <w:b/>
                <w:bCs/>
                <w:noProof/>
                <w:sz w:val="20"/>
              </w:rPr>
            </w:pPr>
            <w:r w:rsidRPr="00377F79">
              <w:rPr>
                <w:rFonts w:cs="Arial"/>
                <w:b/>
                <w:bCs/>
                <w:noProof/>
                <w:sz w:val="20"/>
              </w:rPr>
              <w:t>Reprise du relevé d’étanchéité : Traitement des acrotères types C2, C3, C4 et C5</w:t>
            </w:r>
          </w:p>
        </w:tc>
      </w:tr>
      <w:bookmarkEnd w:id="44"/>
    </w:tbl>
    <w:p w14:paraId="1ED32C27" w14:textId="77777777" w:rsidR="005E4918" w:rsidRDefault="005E4918" w:rsidP="005E4918">
      <w:pPr>
        <w:pStyle w:val="En-tte"/>
        <w:tabs>
          <w:tab w:val="clear" w:pos="9071"/>
        </w:tabs>
        <w:jc w:val="both"/>
        <w:rPr>
          <w:rFonts w:cs="Arial"/>
          <w:sz w:val="20"/>
        </w:rPr>
      </w:pPr>
    </w:p>
    <w:p w14:paraId="265185EC" w14:textId="77777777" w:rsidR="005E4918" w:rsidRDefault="005E4918" w:rsidP="005E4918">
      <w:pPr>
        <w:pStyle w:val="En-tte"/>
        <w:tabs>
          <w:tab w:val="clear" w:pos="9071"/>
        </w:tabs>
        <w:jc w:val="both"/>
        <w:rPr>
          <w:rFonts w:cs="Arial"/>
          <w:sz w:val="20"/>
        </w:rPr>
      </w:pPr>
    </w:p>
    <w:p w14:paraId="208B7997" w14:textId="77777777" w:rsidR="005E4918" w:rsidRPr="00D63DCA" w:rsidRDefault="005E4918" w:rsidP="005E4918">
      <w:pPr>
        <w:pStyle w:val="En-tte"/>
        <w:jc w:val="both"/>
        <w:rPr>
          <w:rFonts w:cs="Arial"/>
          <w:noProof/>
          <w:sz w:val="20"/>
        </w:rPr>
      </w:pPr>
      <w:r w:rsidRPr="00D63DCA">
        <w:rPr>
          <w:rFonts w:cs="Arial"/>
          <w:noProof/>
          <w:sz w:val="20"/>
        </w:rPr>
        <w:t>Le soumissionnaire devra obligatoirement répondre à chacune des P.S.E. obligatoires demandées ci-après, en ayant au préalable fait une offre correspondant à l'offre de base telle que définie au CCTP et l'avoir chiffrée.</w:t>
      </w:r>
    </w:p>
    <w:p w14:paraId="21C45AF1" w14:textId="77777777" w:rsidR="005E4918" w:rsidRPr="00D63DCA" w:rsidRDefault="005E4918" w:rsidP="005E4918">
      <w:pPr>
        <w:pStyle w:val="En-tte"/>
        <w:jc w:val="both"/>
        <w:rPr>
          <w:rFonts w:cs="Arial"/>
          <w:noProof/>
          <w:sz w:val="20"/>
        </w:rPr>
      </w:pPr>
      <w:r w:rsidRPr="00D63DCA">
        <w:rPr>
          <w:rFonts w:cs="Arial"/>
          <w:noProof/>
          <w:sz w:val="20"/>
        </w:rPr>
        <w:t xml:space="preserve">Le Pouvoir Adjudicateur prendra en compte ces P.S.E. dans le jugement des offres en réalisant deux classements distincts : </w:t>
      </w:r>
    </w:p>
    <w:p w14:paraId="04E1952A" w14:textId="77777777" w:rsidR="005E4918" w:rsidRPr="00D63DCA" w:rsidRDefault="005E4918" w:rsidP="005E4918">
      <w:pPr>
        <w:pStyle w:val="En-tte"/>
        <w:jc w:val="both"/>
        <w:rPr>
          <w:rFonts w:cs="Arial"/>
          <w:noProof/>
          <w:sz w:val="20"/>
        </w:rPr>
      </w:pPr>
      <w:r w:rsidRPr="00D63DCA">
        <w:rPr>
          <w:rFonts w:cs="Arial"/>
          <w:noProof/>
          <w:sz w:val="20"/>
        </w:rPr>
        <w:t xml:space="preserve">- un classement tenant compte uniquement de l’offre de base, </w:t>
      </w:r>
    </w:p>
    <w:p w14:paraId="5D2415EB" w14:textId="77777777" w:rsidR="005E4918" w:rsidRPr="00D63DCA" w:rsidRDefault="005E4918" w:rsidP="005E4918">
      <w:pPr>
        <w:pStyle w:val="En-tte"/>
        <w:jc w:val="both"/>
        <w:rPr>
          <w:rFonts w:cs="Arial"/>
          <w:noProof/>
          <w:sz w:val="20"/>
        </w:rPr>
      </w:pPr>
      <w:r w:rsidRPr="00D63DCA">
        <w:rPr>
          <w:rFonts w:cs="Arial"/>
          <w:noProof/>
          <w:sz w:val="20"/>
        </w:rPr>
        <w:t>- un classement tenant compte de offre de base et de la ou les P.S.E.</w:t>
      </w:r>
    </w:p>
    <w:p w14:paraId="4C69B1E9" w14:textId="77777777" w:rsidR="005E4918" w:rsidRPr="00D63DCA" w:rsidRDefault="005E4918" w:rsidP="005E4918">
      <w:pPr>
        <w:pStyle w:val="En-tte"/>
        <w:jc w:val="both"/>
        <w:rPr>
          <w:rFonts w:cs="Arial"/>
          <w:noProof/>
          <w:sz w:val="20"/>
        </w:rPr>
      </w:pPr>
      <w:r w:rsidRPr="00D63DCA">
        <w:rPr>
          <w:rFonts w:cs="Arial"/>
          <w:noProof/>
          <w:sz w:val="20"/>
        </w:rPr>
        <w:t>Si le Pouvoir Adjudicateur choisit de retenir une ou des PSE, il se réfère pour le choix de l'offre économiquement la plus avantageuse, au le classement tenant compte à la fois de l’offre de base et de la ou des PSE qu'il souhaite retenir.</w:t>
      </w:r>
      <w:r w:rsidRPr="003F5E91">
        <w:t xml:space="preserve"> </w:t>
      </w:r>
      <w:bookmarkStart w:id="45" w:name="_Hlk163037080"/>
      <w:r w:rsidRPr="003F5E91">
        <w:rPr>
          <w:rFonts w:cs="Arial"/>
          <w:noProof/>
          <w:sz w:val="20"/>
        </w:rPr>
        <w:t>S’il décide de ne pas  retenir de PSE, le Pouvoir Adjudicateur se réfère au classement tenant compte des seules offres de base.</w:t>
      </w:r>
      <w:bookmarkEnd w:id="45"/>
    </w:p>
    <w:p w14:paraId="47A4EB65" w14:textId="77777777" w:rsidR="005E4918" w:rsidRPr="005E4918" w:rsidRDefault="005E4918" w:rsidP="005E4918"/>
    <w:p w14:paraId="4C165699" w14:textId="77777777" w:rsidR="008F3EE0" w:rsidRDefault="008F3EE0" w:rsidP="00EF07BF">
      <w:pPr>
        <w:pStyle w:val="Titre2"/>
      </w:pPr>
      <w:bookmarkStart w:id="46" w:name="_Toc183003673"/>
      <w:r w:rsidRPr="004C057F">
        <w:t xml:space="preserve">Dispositions </w:t>
      </w:r>
      <w:r>
        <w:t>particulières</w:t>
      </w:r>
      <w:bookmarkEnd w:id="46"/>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7" w:name="_Ref481507207"/>
      <w:bookmarkStart w:id="48" w:name="_Toc183003674"/>
      <w:r>
        <w:t xml:space="preserve">Présentation </w:t>
      </w:r>
      <w:r w:rsidRPr="00835076">
        <w:t>et</w:t>
      </w:r>
      <w:r>
        <w:t xml:space="preserve"> contenu des plis</w:t>
      </w:r>
      <w:bookmarkEnd w:id="47"/>
      <w:bookmarkEnd w:id="48"/>
    </w:p>
    <w:p w14:paraId="1DDC5614" w14:textId="77777777" w:rsidR="008F3EE0" w:rsidRDefault="008F3EE0" w:rsidP="00EF07BF">
      <w:pPr>
        <w:pStyle w:val="Titre2"/>
      </w:pPr>
      <w:bookmarkStart w:id="49" w:name="_Toc183003675"/>
      <w:r>
        <w:t>Choix du mode de remise des plis</w:t>
      </w:r>
      <w:bookmarkEnd w:id="49"/>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50" w:name="_Ref521678984"/>
      <w:bookmarkStart w:id="51" w:name="_Toc183003676"/>
      <w:r>
        <w:t>Par voie dématérialisée</w:t>
      </w:r>
      <w:bookmarkEnd w:id="50"/>
      <w:bookmarkEnd w:id="51"/>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52" w:name="_Toc183003677"/>
      <w:r w:rsidRPr="005272DB">
        <w:lastRenderedPageBreak/>
        <w:t>Formats des documents</w:t>
      </w:r>
      <w:bookmarkEnd w:id="52"/>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(.pdf),</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Rich Text Format (.rtf),</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.rar),</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53" w:name="_Toc183003678"/>
      <w:r>
        <w:t>O</w:t>
      </w:r>
      <w:r w:rsidRPr="009D56C1">
        <w:t>utils requis pour répondre par voie dématérialisée</w:t>
      </w:r>
      <w:bookmarkEnd w:id="53"/>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4F676661"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r w:rsidR="00BF3BD6" w:rsidRPr="00EF07BF">
        <w:rPr>
          <w:rFonts w:cs="Arial"/>
          <w:sz w:val="20"/>
        </w:rPr>
        <w:t>prérequis</w:t>
      </w:r>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54" w:name="_Toc183003679"/>
      <w:r>
        <w:t>C</w:t>
      </w:r>
      <w:r w:rsidRPr="009D56C1">
        <w:t>ertificat de signature électronique</w:t>
      </w:r>
      <w:bookmarkEnd w:id="54"/>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5" w:name="_Toc183003680"/>
      <w:r>
        <w:lastRenderedPageBreak/>
        <w:t>R</w:t>
      </w:r>
      <w:r w:rsidR="00B8721A">
        <w:t>emarques pratiques</w:t>
      </w:r>
      <w:bookmarkEnd w:id="55"/>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6" w:name="_Toc183003681"/>
      <w:r>
        <w:t>T</w:t>
      </w:r>
      <w:r w:rsidRPr="00970169">
        <w:t>ransmission des virus</w:t>
      </w:r>
      <w:bookmarkEnd w:id="56"/>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57" w:name="_Toc183003682"/>
      <w:r>
        <w:t>La copie de sauvegarde</w:t>
      </w:r>
      <w:bookmarkEnd w:id="57"/>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lastRenderedPageBreak/>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8" w:name="Conseils"/>
      <w:r w:rsidRPr="00CC4337">
        <w:rPr>
          <w:rFonts w:eastAsia="Calibri" w:cs="Arial"/>
          <w:b/>
          <w:color w:val="7030A0"/>
          <w:sz w:val="20"/>
          <w:u w:val="single"/>
          <w:lang w:eastAsia="en-US"/>
        </w:rPr>
        <w:t>CONSEILS POUR PERMETTRE UN DEPOT DANS DE BONNES CONDITIONS :</w:t>
      </w:r>
    </w:p>
    <w:bookmarkEnd w:id="58"/>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9" w:name="_Ref521678878"/>
      <w:bookmarkStart w:id="60" w:name="_Ref521678925"/>
      <w:bookmarkStart w:id="61" w:name="_Ref151466617"/>
      <w:bookmarkStart w:id="62" w:name="_Toc183003683"/>
      <w:r w:rsidRPr="00D538A6">
        <w:t>Visite du site</w:t>
      </w:r>
      <w:bookmarkEnd w:id="59"/>
      <w:bookmarkEnd w:id="60"/>
      <w:r w:rsidR="00470A03" w:rsidRPr="00D538A6">
        <w:t xml:space="preserve"> obligatoire</w:t>
      </w:r>
      <w:bookmarkEnd w:id="61"/>
      <w:bookmarkEnd w:id="62"/>
    </w:p>
    <w:p w14:paraId="08F21379" w14:textId="77777777" w:rsidR="00EA492E" w:rsidRDefault="008F3EE0" w:rsidP="003625F9">
      <w:pPr>
        <w:tabs>
          <w:tab w:val="left" w:pos="5529"/>
        </w:tabs>
        <w:jc w:val="both"/>
        <w:rPr>
          <w:rFonts w:cs="Arial"/>
          <w:sz w:val="20"/>
        </w:rPr>
      </w:pPr>
      <w:r w:rsidRPr="003625F9">
        <w:rPr>
          <w:rFonts w:cs="Arial"/>
          <w:sz w:val="20"/>
        </w:rPr>
        <w:t xml:space="preserve">Une visite de site sera organisée. </w:t>
      </w:r>
    </w:p>
    <w:p w14:paraId="73C782D7" w14:textId="36DD765F" w:rsidR="00EA492E" w:rsidRDefault="00EA492E" w:rsidP="003625F9">
      <w:pPr>
        <w:tabs>
          <w:tab w:val="left" w:pos="5529"/>
        </w:tabs>
        <w:jc w:val="both"/>
        <w:rPr>
          <w:rFonts w:cs="Arial"/>
          <w:sz w:val="20"/>
        </w:rPr>
      </w:pPr>
      <w:r w:rsidRPr="00EA492E">
        <w:rPr>
          <w:rFonts w:cs="Arial"/>
          <w:sz w:val="20"/>
        </w:rPr>
        <w:t>Dans un souci de ne pas perturber l’activité hospitalière du site, le Maître d’ouvrage organisera une seule visite.</w:t>
      </w:r>
    </w:p>
    <w:p w14:paraId="6912EA29" w14:textId="77777777" w:rsidR="00EA492E" w:rsidRDefault="00EA492E" w:rsidP="003625F9">
      <w:pPr>
        <w:tabs>
          <w:tab w:val="left" w:pos="5529"/>
        </w:tabs>
        <w:jc w:val="both"/>
        <w:rPr>
          <w:rFonts w:cs="Arial"/>
          <w:sz w:val="20"/>
        </w:rPr>
      </w:pPr>
    </w:p>
    <w:p w14:paraId="2539E544" w14:textId="49E1BAC9" w:rsidR="003625F9" w:rsidRPr="003625F9" w:rsidRDefault="003625F9" w:rsidP="003625F9">
      <w:pPr>
        <w:tabs>
          <w:tab w:val="left" w:pos="5529"/>
        </w:tabs>
        <w:jc w:val="both"/>
        <w:rPr>
          <w:rFonts w:cs="Arial"/>
          <w:sz w:val="20"/>
        </w:rPr>
      </w:pPr>
      <w:r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330DE73C"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F632F2">
        <w:rPr>
          <w:rFonts w:cs="Arial"/>
          <w:b/>
          <w:sz w:val="20"/>
        </w:rPr>
        <w:t>Frédéric GHELARDINI</w:t>
      </w:r>
      <w:r w:rsidRPr="003625F9">
        <w:rPr>
          <w:rFonts w:cs="Arial"/>
          <w:sz w:val="20"/>
        </w:rPr>
        <w:t xml:space="preserve">, représentant de la Maîtrise d’ouvrage </w:t>
      </w:r>
      <w:r w:rsidR="005E669C">
        <w:rPr>
          <w:rFonts w:cs="Arial"/>
          <w:sz w:val="20"/>
        </w:rPr>
        <w:t>(</w:t>
      </w:r>
      <w:r w:rsidR="00F632F2">
        <w:rPr>
          <w:sz w:val="20"/>
        </w:rPr>
        <w:t xml:space="preserve">06 24 11 40 16 </w:t>
      </w:r>
      <w:r w:rsidRPr="003625F9">
        <w:rPr>
          <w:rFonts w:cs="Arial"/>
          <w:sz w:val="20"/>
        </w:rPr>
        <w:t xml:space="preserve">ou </w:t>
      </w:r>
      <w:hyperlink r:id="rId35" w:history="1">
        <w:r w:rsidR="00F632F2" w:rsidRPr="00FE4D31">
          <w:rPr>
            <w:rStyle w:val="Lienhypertexte"/>
            <w:sz w:val="20"/>
          </w:rPr>
          <w:t>ghelardini.f@chu-toulouse.fr</w:t>
        </w:r>
      </w:hyperlink>
      <w:r w:rsidR="00AF52F0" w:rsidRPr="00AF52F0">
        <w:rPr>
          <w:sz w:val="20"/>
        </w:rPr>
        <w:t xml:space="preserve"> </w:t>
      </w:r>
      <w:r w:rsidRPr="003625F9">
        <w:rPr>
          <w:rFonts w:cs="Arial"/>
          <w:sz w:val="20"/>
        </w:rPr>
        <w:t xml:space="preserve">).  </w:t>
      </w:r>
    </w:p>
    <w:p w14:paraId="6981DB4F" w14:textId="1C493153"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EA492E">
        <w:rPr>
          <w:rFonts w:cs="Arial"/>
          <w:sz w:val="28"/>
          <w:highlight w:val="yellow"/>
        </w:rPr>
        <w:t>10-04</w:t>
      </w:r>
      <w:r w:rsidR="00984F7D">
        <w:rPr>
          <w:rFonts w:cs="Arial"/>
          <w:sz w:val="28"/>
          <w:highlight w:val="yellow"/>
        </w:rPr>
        <w:t>-202</w:t>
      </w:r>
      <w:r w:rsidR="00595B2C">
        <w:rPr>
          <w:rFonts w:cs="Arial"/>
          <w:sz w:val="28"/>
          <w:highlight w:val="yellow"/>
        </w:rPr>
        <w:t>5</w:t>
      </w:r>
      <w:r w:rsidR="00984F7D">
        <w:rPr>
          <w:rFonts w:cs="Arial"/>
          <w:sz w:val="28"/>
          <w:highlight w:val="yellow"/>
        </w:rPr>
        <w:t xml:space="preserve"> à </w:t>
      </w:r>
      <w:r w:rsidR="00EA492E">
        <w:rPr>
          <w:rFonts w:cs="Arial"/>
          <w:sz w:val="28"/>
          <w:highlight w:val="yellow"/>
        </w:rPr>
        <w:t>14</w:t>
      </w:r>
      <w:r w:rsidR="00984F7D">
        <w:rPr>
          <w:rFonts w:cs="Arial"/>
          <w:sz w:val="28"/>
          <w:highlight w:val="yellow"/>
        </w:rPr>
        <w:t>h</w:t>
      </w:r>
      <w:r w:rsidR="00EA492E">
        <w:rPr>
          <w:rFonts w:cs="Arial"/>
          <w:sz w:val="28"/>
          <w:highlight w:val="yellow"/>
        </w:rPr>
        <w:t>30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 </w:t>
      </w:r>
      <w:r w:rsidR="005E669C" w:rsidRPr="005E669C">
        <w:rPr>
          <w:rFonts w:cs="Arial"/>
          <w:b/>
          <w:sz w:val="20"/>
        </w:rPr>
        <w:t xml:space="preserve">Hall d’entrée </w:t>
      </w:r>
      <w:r w:rsidR="004912CC">
        <w:rPr>
          <w:rFonts w:cs="Arial"/>
          <w:b/>
          <w:sz w:val="20"/>
        </w:rPr>
        <w:t>principal - HOPITAL</w:t>
      </w:r>
      <w:r w:rsidR="004912CC" w:rsidRPr="004912CC">
        <w:rPr>
          <w:rFonts w:cs="Arial"/>
          <w:b/>
          <w:sz w:val="20"/>
        </w:rPr>
        <w:t xml:space="preserve"> Rangueil</w:t>
      </w:r>
    </w:p>
    <w:p w14:paraId="61847105" w14:textId="77777777" w:rsidR="00470A03" w:rsidRDefault="00470A03" w:rsidP="003C00E9">
      <w:pPr>
        <w:tabs>
          <w:tab w:val="left" w:pos="5529"/>
        </w:tabs>
        <w:jc w:val="both"/>
        <w:rPr>
          <w:rFonts w:cs="Arial"/>
          <w:sz w:val="20"/>
        </w:rPr>
      </w:pPr>
    </w:p>
    <w:p w14:paraId="27BF3452" w14:textId="1B023687" w:rsidR="00470A03" w:rsidRPr="00EA492E" w:rsidRDefault="008F3EE0" w:rsidP="00470A03">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5713D325" w14:textId="2FEED374" w:rsidR="008F3EE0" w:rsidRPr="00D538A6" w:rsidRDefault="008F3EE0" w:rsidP="007B4539">
      <w:pPr>
        <w:pStyle w:val="Titre1"/>
      </w:pPr>
      <w:bookmarkStart w:id="63" w:name="_Toc183003684"/>
      <w:r w:rsidRPr="00D538A6">
        <w:lastRenderedPageBreak/>
        <w:t>Analyse des offres</w:t>
      </w:r>
      <w:bookmarkEnd w:id="63"/>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64" w:name="_Toc469477594"/>
      <w:bookmarkStart w:id="65" w:name="_Ref521680456"/>
      <w:bookmarkStart w:id="66" w:name="_Ref521680937"/>
      <w:bookmarkStart w:id="67" w:name="_Ref151466630"/>
      <w:bookmarkStart w:id="68" w:name="_Ref178865475"/>
      <w:bookmarkStart w:id="69" w:name="_Toc183003685"/>
      <w:r w:rsidRPr="00674EC4">
        <w:t>Négociation et élimination des offres non conformes</w:t>
      </w:r>
      <w:bookmarkEnd w:id="64"/>
      <w:bookmarkEnd w:id="65"/>
      <w:bookmarkEnd w:id="66"/>
      <w:bookmarkEnd w:id="67"/>
      <w:bookmarkEnd w:id="68"/>
      <w:bookmarkEnd w:id="69"/>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7777777" w:rsidR="00E0715A" w:rsidRPr="003E2AEB" w:rsidRDefault="00E0715A" w:rsidP="00674EC4">
      <w:pPr>
        <w:jc w:val="both"/>
        <w:rPr>
          <w:rFonts w:cs="Arial"/>
          <w:sz w:val="20"/>
        </w:rPr>
      </w:pPr>
    </w:p>
    <w:p w14:paraId="0A707F25" w14:textId="77777777" w:rsidR="008F3EE0" w:rsidRPr="009F0F97" w:rsidRDefault="008F3EE0" w:rsidP="00EF07BF">
      <w:pPr>
        <w:pStyle w:val="Titre2"/>
      </w:pPr>
      <w:bookmarkStart w:id="70" w:name="_Ref521678458"/>
      <w:bookmarkStart w:id="71" w:name="_Ref178865516"/>
      <w:bookmarkStart w:id="72" w:name="_Toc183003686"/>
      <w:r>
        <w:t>Jugement des offres conformes</w:t>
      </w:r>
      <w:bookmarkEnd w:id="70"/>
      <w:bookmarkEnd w:id="71"/>
      <w:bookmarkEnd w:id="72"/>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080C44" w14:textId="0CCB88CA" w:rsidR="00854C88" w:rsidRDefault="00854C88">
      <w:pPr>
        <w:tabs>
          <w:tab w:val="left" w:pos="5529"/>
        </w:tabs>
        <w:jc w:val="both"/>
        <w:rPr>
          <w:rFonts w:cs="Arial"/>
          <w:sz w:val="20"/>
        </w:rPr>
      </w:pPr>
    </w:p>
    <w:p w14:paraId="61D2297F" w14:textId="77777777" w:rsidR="00A30FED" w:rsidRDefault="00A30FED"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2344"/>
      </w:tblGrid>
      <w:tr w:rsidR="00F632F2" w:rsidRPr="00F7226F" w14:paraId="1F0349F8" w14:textId="77777777" w:rsidTr="000D393F">
        <w:trPr>
          <w:trHeight w:val="701"/>
        </w:trPr>
        <w:tc>
          <w:tcPr>
            <w:tcW w:w="7568" w:type="dxa"/>
            <w:shd w:val="clear" w:color="auto" w:fill="auto"/>
            <w:vAlign w:val="center"/>
          </w:tcPr>
          <w:p w14:paraId="192FF089" w14:textId="77777777" w:rsidR="00F632F2" w:rsidRPr="00F7226F" w:rsidRDefault="00F632F2" w:rsidP="002B74EE">
            <w:pPr>
              <w:spacing w:line="240" w:lineRule="exact"/>
              <w:rPr>
                <w:rFonts w:cs="Calibri"/>
                <w:b/>
                <w:bCs/>
                <w:caps/>
              </w:rPr>
            </w:pPr>
            <w:r w:rsidRPr="00F7226F">
              <w:rPr>
                <w:rFonts w:cs="Calibri"/>
                <w:b/>
                <w:bCs/>
                <w:caps/>
              </w:rPr>
              <w:t>CRITERES</w:t>
            </w:r>
          </w:p>
        </w:tc>
        <w:tc>
          <w:tcPr>
            <w:tcW w:w="2344" w:type="dxa"/>
            <w:shd w:val="clear" w:color="auto" w:fill="auto"/>
            <w:vAlign w:val="center"/>
          </w:tcPr>
          <w:p w14:paraId="5F2B6660" w14:textId="77777777" w:rsidR="00F632F2" w:rsidRPr="00F7226F" w:rsidRDefault="00F632F2" w:rsidP="002B74EE">
            <w:pPr>
              <w:spacing w:line="240" w:lineRule="exact"/>
              <w:jc w:val="center"/>
              <w:rPr>
                <w:rFonts w:cs="Calibri"/>
                <w:b/>
                <w:bCs/>
                <w:caps/>
              </w:rPr>
            </w:pPr>
            <w:r w:rsidRPr="00F7226F">
              <w:rPr>
                <w:rFonts w:cs="Calibri"/>
                <w:b/>
                <w:bCs/>
                <w:caps/>
              </w:rPr>
              <w:t>PONDERATIONS</w:t>
            </w:r>
          </w:p>
        </w:tc>
      </w:tr>
      <w:tr w:rsidR="00F632F2" w:rsidRPr="00F7226F" w14:paraId="5D2B8569" w14:textId="77777777" w:rsidTr="000D393F">
        <w:tc>
          <w:tcPr>
            <w:tcW w:w="7568" w:type="dxa"/>
            <w:shd w:val="clear" w:color="auto" w:fill="auto"/>
            <w:vAlign w:val="center"/>
          </w:tcPr>
          <w:p w14:paraId="5C396172" w14:textId="77777777" w:rsidR="00F632F2" w:rsidRPr="00F7226F" w:rsidRDefault="00F632F2" w:rsidP="002B74EE">
            <w:pPr>
              <w:spacing w:line="240" w:lineRule="exact"/>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205C2EA7"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344" w:type="dxa"/>
            <w:shd w:val="clear" w:color="auto" w:fill="auto"/>
            <w:vAlign w:val="center"/>
          </w:tcPr>
          <w:p w14:paraId="0B768726"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60%</w:t>
            </w:r>
          </w:p>
        </w:tc>
      </w:tr>
      <w:tr w:rsidR="00F632F2" w:rsidRPr="00F7226F" w14:paraId="5E9D7B47" w14:textId="77777777" w:rsidTr="000D393F">
        <w:tc>
          <w:tcPr>
            <w:tcW w:w="7568" w:type="dxa"/>
            <w:shd w:val="clear" w:color="auto" w:fill="auto"/>
            <w:vAlign w:val="center"/>
          </w:tcPr>
          <w:p w14:paraId="69A9E75B" w14:textId="77777777" w:rsidR="00F632F2" w:rsidRPr="00F7226F" w:rsidRDefault="00F632F2" w:rsidP="002B74EE">
            <w:pPr>
              <w:spacing w:line="240" w:lineRule="exact"/>
              <w:rPr>
                <w:rFonts w:cs="Calibri"/>
                <w:b/>
                <w:bCs/>
                <w:caps/>
                <w:color w:val="FF0000"/>
              </w:rPr>
            </w:pPr>
            <w:r w:rsidRPr="00F7226F">
              <w:rPr>
                <w:rFonts w:cs="Calibri"/>
                <w:b/>
                <w:bCs/>
                <w:caps/>
                <w:color w:val="FF0000"/>
              </w:rPr>
              <w:t>TECHNIQUE</w:t>
            </w:r>
          </w:p>
          <w:p w14:paraId="361D8293"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lastRenderedPageBreak/>
              <w:t>Ce critère sera jugé au regard du mémoire technique et des fiches techniques remis par les soumissionnaires et des sous-critères ci-dessous :</w:t>
            </w:r>
          </w:p>
        </w:tc>
        <w:tc>
          <w:tcPr>
            <w:tcW w:w="2344" w:type="dxa"/>
            <w:shd w:val="clear" w:color="auto" w:fill="auto"/>
            <w:vAlign w:val="center"/>
          </w:tcPr>
          <w:p w14:paraId="25270630"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lastRenderedPageBreak/>
              <w:t>40%</w:t>
            </w:r>
          </w:p>
          <w:p w14:paraId="65252F89" w14:textId="77777777" w:rsidR="00F632F2" w:rsidRPr="00F7226F" w:rsidRDefault="00F632F2" w:rsidP="002B74EE">
            <w:pPr>
              <w:spacing w:line="240" w:lineRule="exact"/>
              <w:jc w:val="center"/>
              <w:rPr>
                <w:rFonts w:cs="Calibri"/>
                <w:b/>
                <w:bCs/>
                <w:caps/>
                <w:color w:val="FF0000"/>
              </w:rPr>
            </w:pPr>
          </w:p>
        </w:tc>
      </w:tr>
      <w:tr w:rsidR="00F632F2" w:rsidRPr="00F7226F" w14:paraId="3ADCA15A" w14:textId="77777777" w:rsidTr="000D393F">
        <w:tc>
          <w:tcPr>
            <w:tcW w:w="7568" w:type="dxa"/>
            <w:shd w:val="clear" w:color="auto" w:fill="auto"/>
            <w:vAlign w:val="center"/>
          </w:tcPr>
          <w:p w14:paraId="67388B21" w14:textId="5FBA6EBA" w:rsidR="00F632F2" w:rsidRDefault="00F632F2" w:rsidP="002B74EE">
            <w:pPr>
              <w:pStyle w:val="Paragraphedeliste"/>
              <w:numPr>
                <w:ilvl w:val="0"/>
                <w:numId w:val="16"/>
              </w:numPr>
              <w:ind w:left="731"/>
            </w:pPr>
            <w:r w:rsidRPr="00F632F2">
              <w:t>Une méthodologie décrivant le déroulement de ce chantier avec un focus particulier :</w:t>
            </w:r>
            <w:r>
              <w:t xml:space="preserve"> </w:t>
            </w:r>
            <w:r w:rsidRPr="00F632F2">
              <w:t>sur la méthodologie des travaux,</w:t>
            </w:r>
            <w:r>
              <w:t xml:space="preserve"> </w:t>
            </w:r>
            <w:r w:rsidRPr="00F632F2">
              <w:t>sur la contrainte de continuité de service en site hospitalier occupé ;</w:t>
            </w:r>
            <w:r>
              <w:t xml:space="preserve"> </w:t>
            </w:r>
            <w:r w:rsidRPr="00F632F2">
              <w:t>sur la méthodologie d’approvisionnement du matériel pour le bâtiment ; la prise en compte des règles d’hygiènes</w:t>
            </w:r>
          </w:p>
          <w:p w14:paraId="75B2FD88" w14:textId="623D5D7E" w:rsidR="00854C88" w:rsidRPr="00F632F2" w:rsidRDefault="00854C88" w:rsidP="002B74EE">
            <w:pPr>
              <w:pStyle w:val="Paragraphedeliste"/>
              <w:ind w:left="731"/>
            </w:pPr>
          </w:p>
        </w:tc>
        <w:tc>
          <w:tcPr>
            <w:tcW w:w="2344" w:type="dxa"/>
            <w:shd w:val="clear" w:color="auto" w:fill="auto"/>
            <w:vAlign w:val="center"/>
          </w:tcPr>
          <w:p w14:paraId="6EB5431D" w14:textId="63615BE6" w:rsidR="00F632F2" w:rsidRPr="00854C88" w:rsidRDefault="000D393F" w:rsidP="002B74EE">
            <w:pPr>
              <w:spacing w:line="240" w:lineRule="exact"/>
              <w:jc w:val="center"/>
              <w:rPr>
                <w:rFonts w:cs="Calibri"/>
                <w:b/>
                <w:bCs/>
                <w:caps/>
              </w:rPr>
            </w:pPr>
            <w:r>
              <w:rPr>
                <w:rFonts w:cs="Calibri"/>
                <w:b/>
                <w:bCs/>
                <w:caps/>
              </w:rPr>
              <w:t>5</w:t>
            </w:r>
            <w:r w:rsidR="00F632F2" w:rsidRPr="00854C88">
              <w:rPr>
                <w:rFonts w:cs="Calibri"/>
                <w:b/>
                <w:bCs/>
                <w:caps/>
              </w:rPr>
              <w:t>0</w:t>
            </w:r>
            <w:r w:rsidR="00854C88">
              <w:rPr>
                <w:rFonts w:cs="Calibri"/>
                <w:b/>
                <w:bCs/>
                <w:caps/>
              </w:rPr>
              <w:t>%</w:t>
            </w:r>
          </w:p>
        </w:tc>
      </w:tr>
      <w:tr w:rsidR="00F632F2" w:rsidRPr="00F7226F" w14:paraId="32BB2BED" w14:textId="77777777" w:rsidTr="000D393F">
        <w:tc>
          <w:tcPr>
            <w:tcW w:w="7568" w:type="dxa"/>
            <w:shd w:val="clear" w:color="auto" w:fill="auto"/>
            <w:vAlign w:val="center"/>
          </w:tcPr>
          <w:p w14:paraId="4D2BA0BA" w14:textId="290F832A" w:rsidR="00F632F2" w:rsidRDefault="00F632F2" w:rsidP="002B74EE">
            <w:pPr>
              <w:pStyle w:val="Paragraphedeliste"/>
              <w:numPr>
                <w:ilvl w:val="0"/>
                <w:numId w:val="16"/>
              </w:numPr>
              <w:spacing w:after="120" w:line="240" w:lineRule="exact"/>
            </w:pPr>
            <w:r w:rsidRPr="00F632F2">
              <w:t>Le développement d’un planning global détaillé avec enchainement des taches. L'appropriation et l'optimisation des délais doit apparaître. Une courbe de charge de l’entreprise pendant ces travaux est demandée.  La méthodologie d’intervention de l’équipe doit être détaillée</w:t>
            </w:r>
          </w:p>
        </w:tc>
        <w:tc>
          <w:tcPr>
            <w:tcW w:w="2344" w:type="dxa"/>
            <w:shd w:val="clear" w:color="auto" w:fill="auto"/>
            <w:vAlign w:val="center"/>
          </w:tcPr>
          <w:p w14:paraId="1DC1E6AD" w14:textId="173B5DDE" w:rsidR="00854C88" w:rsidRPr="00854C88" w:rsidRDefault="00854C88" w:rsidP="002B74EE">
            <w:pPr>
              <w:spacing w:line="240" w:lineRule="exact"/>
              <w:jc w:val="center"/>
              <w:rPr>
                <w:rFonts w:cs="Calibri"/>
                <w:b/>
                <w:bCs/>
                <w:caps/>
              </w:rPr>
            </w:pPr>
            <w:r>
              <w:rPr>
                <w:rFonts w:cs="Calibri"/>
                <w:b/>
                <w:bCs/>
                <w:caps/>
              </w:rPr>
              <w:t>3</w:t>
            </w:r>
            <w:r w:rsidRPr="00854C88">
              <w:rPr>
                <w:rFonts w:cs="Calibri"/>
                <w:b/>
                <w:bCs/>
                <w:caps/>
              </w:rPr>
              <w:t>0%</w:t>
            </w:r>
          </w:p>
        </w:tc>
      </w:tr>
      <w:tr w:rsidR="00854C88" w:rsidRPr="00F7226F" w14:paraId="2DE5C2E1" w14:textId="77777777" w:rsidTr="000D393F">
        <w:tc>
          <w:tcPr>
            <w:tcW w:w="7568" w:type="dxa"/>
            <w:shd w:val="clear" w:color="auto" w:fill="auto"/>
            <w:vAlign w:val="center"/>
          </w:tcPr>
          <w:p w14:paraId="04B4E3AC" w14:textId="77777777" w:rsidR="00854C88" w:rsidRPr="00854C88" w:rsidRDefault="00854C88" w:rsidP="002B74EE">
            <w:pPr>
              <w:pStyle w:val="Paragraphedeliste"/>
              <w:numPr>
                <w:ilvl w:val="0"/>
                <w:numId w:val="16"/>
              </w:numPr>
            </w:pPr>
            <w:r w:rsidRPr="00854C88">
              <w:t>Le descriptif et la qualité des moyens humains (fournir organigramme de l’opération, CV avec l’ancienneté et la qualification).</w:t>
            </w:r>
          </w:p>
          <w:p w14:paraId="017832FC" w14:textId="77777777" w:rsidR="00854C88" w:rsidRPr="00F632F2" w:rsidRDefault="00854C88" w:rsidP="002B74EE">
            <w:pPr>
              <w:pStyle w:val="Paragraphedeliste"/>
              <w:spacing w:after="120" w:line="240" w:lineRule="exact"/>
              <w:ind w:left="720"/>
            </w:pPr>
          </w:p>
        </w:tc>
        <w:tc>
          <w:tcPr>
            <w:tcW w:w="2344" w:type="dxa"/>
            <w:shd w:val="clear" w:color="auto" w:fill="auto"/>
            <w:vAlign w:val="center"/>
          </w:tcPr>
          <w:p w14:paraId="7B48AB6F" w14:textId="06B21285" w:rsidR="00854C88" w:rsidRPr="00854C88" w:rsidRDefault="00854C88" w:rsidP="002B74EE">
            <w:pPr>
              <w:spacing w:line="240" w:lineRule="exact"/>
              <w:jc w:val="center"/>
              <w:rPr>
                <w:rFonts w:cs="Calibri"/>
                <w:b/>
                <w:bCs/>
                <w:caps/>
              </w:rPr>
            </w:pPr>
            <w:r>
              <w:rPr>
                <w:rFonts w:cs="Calibri"/>
                <w:b/>
                <w:bCs/>
                <w:caps/>
              </w:rPr>
              <w:t>20%</w:t>
            </w:r>
          </w:p>
        </w:tc>
      </w:tr>
    </w:tbl>
    <w:p w14:paraId="1C0EBA62" w14:textId="0BEB88A9" w:rsidR="00F657B4" w:rsidRDefault="00F657B4" w:rsidP="00F657B4">
      <w:pPr>
        <w:spacing w:line="240" w:lineRule="exact"/>
        <w:jc w:val="both"/>
        <w:rPr>
          <w:rFonts w:cs="Calibri"/>
          <w:b/>
          <w:bCs/>
          <w:caps/>
        </w:rPr>
      </w:pPr>
    </w:p>
    <w:p w14:paraId="65E67589" w14:textId="77777777" w:rsidR="00F657B4" w:rsidRDefault="00F657B4" w:rsidP="00F657B4">
      <w:pPr>
        <w:spacing w:line="240" w:lineRule="exact"/>
        <w:jc w:val="both"/>
        <w:rPr>
          <w:rFonts w:cs="Calibri"/>
          <w:b/>
          <w:bCs/>
          <w:caps/>
        </w:rPr>
      </w:pPr>
    </w:p>
    <w:p w14:paraId="1613D5CA" w14:textId="1709DA5E" w:rsidR="00F657B4" w:rsidRDefault="00F657B4">
      <w:pPr>
        <w:pStyle w:val="Corpsdetexte2"/>
        <w:rPr>
          <w:rFonts w:cs="Arial"/>
          <w:sz w:val="20"/>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73" w:name="_Toc183003687"/>
      <w:r>
        <w:t>Examen des candidatures</w:t>
      </w:r>
      <w:bookmarkEnd w:id="73"/>
    </w:p>
    <w:p w14:paraId="1B53461F" w14:textId="022B7900" w:rsidR="00F20785" w:rsidRPr="003F18F4" w:rsidRDefault="008F3EE0" w:rsidP="00D10E0B">
      <w:pPr>
        <w:pStyle w:val="Titre2"/>
        <w:tabs>
          <w:tab w:val="left" w:pos="5529"/>
        </w:tabs>
        <w:rPr>
          <w:rFonts w:cs="Arial"/>
          <w:sz w:val="20"/>
        </w:rPr>
      </w:pPr>
      <w:bookmarkStart w:id="74" w:name="_Toc183003688"/>
      <w:r>
        <w:t>Elimination des candidatures</w:t>
      </w:r>
      <w:bookmarkEnd w:id="74"/>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5" w:name="_Toc183003689"/>
      <w:r>
        <w:t>Vérification de l’aptitude et des capacités du candidat</w:t>
      </w:r>
      <w:bookmarkEnd w:id="75"/>
    </w:p>
    <w:p w14:paraId="60E7BEFB" w14:textId="6E701B0A"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w:t>
      </w:r>
      <w:r w:rsidR="0026634B">
        <w:rPr>
          <w:rFonts w:cs="Arial"/>
          <w:sz w:val="20"/>
        </w:rPr>
        <w:t xml:space="preserve">aux articles 9 et 11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w:t>
      </w:r>
      <w:r w:rsidRPr="00875083">
        <w:rPr>
          <w:rFonts w:cs="Arial"/>
          <w:sz w:val="20"/>
        </w:rPr>
        <w:lastRenderedPageBreak/>
        <w:t xml:space="preserve">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76" w:name="_Toc183003690"/>
      <w:r w:rsidRPr="00446439">
        <w:t>Vérification des interdictions de soumissionner</w:t>
      </w:r>
      <w:bookmarkEnd w:id="76"/>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7" w:name="_Toc183003691"/>
      <w:r>
        <w:lastRenderedPageBreak/>
        <w:t>Allègement des formalités de candidature</w:t>
      </w:r>
      <w:bookmarkEnd w:id="77"/>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8" w:name="_Toc183003692"/>
      <w:r>
        <w:t>Attribution et notification</w:t>
      </w:r>
      <w:bookmarkEnd w:id="78"/>
    </w:p>
    <w:p w14:paraId="3611CD2C" w14:textId="77777777" w:rsidR="008F3EE0" w:rsidRPr="004C057F" w:rsidRDefault="008F3EE0" w:rsidP="00EF07BF">
      <w:pPr>
        <w:pStyle w:val="Titre2"/>
      </w:pPr>
      <w:bookmarkStart w:id="79" w:name="_Toc183003693"/>
      <w:r w:rsidRPr="004C057F">
        <w:t>Attribution</w:t>
      </w:r>
      <w:bookmarkEnd w:id="79"/>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80" w:name="_Toc183003694"/>
      <w:r w:rsidRPr="004C057F">
        <w:t>Notification</w:t>
      </w:r>
      <w:r w:rsidR="00D0405B">
        <w:t xml:space="preserve"> et rejet</w:t>
      </w:r>
      <w:bookmarkEnd w:id="80"/>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81" w:name="_Toc183003695"/>
      <w:r>
        <w:t>Protection des données personnelles</w:t>
      </w:r>
      <w:bookmarkEnd w:id="81"/>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w:t>
      </w:r>
      <w:r w:rsidRPr="009C4915">
        <w:rPr>
          <w:rFonts w:cs="Arial"/>
          <w:bCs/>
          <w:sz w:val="20"/>
        </w:rPr>
        <w:lastRenderedPageBreak/>
        <w:t>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82" w:name="_Toc183003696"/>
      <w:r w:rsidRPr="004C057F">
        <w:t>Règlement des litiges</w:t>
      </w:r>
      <w:bookmarkEnd w:id="82"/>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3" w:name="_Ref521678849"/>
      <w:bookmarkStart w:id="84" w:name="_Toc183003697"/>
      <w:r w:rsidRPr="004C057F">
        <w:t>Renseignements complémentaires</w:t>
      </w:r>
      <w:bookmarkEnd w:id="83"/>
      <w:bookmarkEnd w:id="84"/>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8"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4FFDFD07" w:rsidR="00E30715" w:rsidRDefault="00AA3BF8" w:rsidP="00E30715">
      <w:pPr>
        <w:tabs>
          <w:tab w:val="left" w:pos="5529"/>
        </w:tabs>
        <w:jc w:val="both"/>
        <w:rPr>
          <w:rFonts w:cs="Arial"/>
          <w:noProof/>
          <w:sz w:val="20"/>
        </w:rPr>
      </w:pPr>
      <w:r>
        <w:rPr>
          <w:rFonts w:cs="Arial"/>
          <w:noProof/>
          <w:sz w:val="20"/>
        </w:rPr>
        <w:t>Monsieur F</w:t>
      </w:r>
      <w:r w:rsidR="00B34698">
        <w:rPr>
          <w:rFonts w:cs="Arial"/>
          <w:noProof/>
          <w:sz w:val="20"/>
        </w:rPr>
        <w:t>r</w:t>
      </w:r>
      <w:r>
        <w:rPr>
          <w:rFonts w:cs="Arial"/>
          <w:noProof/>
          <w:sz w:val="20"/>
        </w:rPr>
        <w:t>édéric GHELARDINI</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2C49A2D6" w:rsidR="00B34698" w:rsidRDefault="00AA3BF8" w:rsidP="00AA3BF8">
      <w:pPr>
        <w:tabs>
          <w:tab w:val="left" w:pos="5529"/>
        </w:tabs>
        <w:jc w:val="both"/>
        <w:rPr>
          <w:rFonts w:cs="Arial"/>
          <w:sz w:val="20"/>
        </w:rPr>
      </w:pPr>
      <w:r w:rsidRPr="00AA3BF8">
        <w:rPr>
          <w:rFonts w:cs="Arial"/>
          <w:sz w:val="20"/>
        </w:rPr>
        <w:t xml:space="preserve">Pole </w:t>
      </w:r>
      <w:r w:rsidR="00BF3BD6" w:rsidRPr="00AA3BF8">
        <w:rPr>
          <w:rFonts w:cs="Arial"/>
          <w:sz w:val="20"/>
        </w:rPr>
        <w:t>patrimoine</w:t>
      </w:r>
      <w:r w:rsidRPr="00AA3BF8">
        <w:rPr>
          <w:rFonts w:cs="Arial"/>
          <w:sz w:val="20"/>
        </w:rPr>
        <w:t xml:space="preserve"> et ressources </w:t>
      </w:r>
      <w:r w:rsidR="00BF3BD6" w:rsidRPr="00AA3BF8">
        <w:rPr>
          <w:rFonts w:cs="Arial"/>
          <w:sz w:val="20"/>
        </w:rPr>
        <w:t>matérielles</w:t>
      </w:r>
    </w:p>
    <w:p w14:paraId="6C12D41A" w14:textId="77777777" w:rsidR="00AA3BF8" w:rsidRDefault="00AA3BF8" w:rsidP="00E30715">
      <w:pPr>
        <w:tabs>
          <w:tab w:val="left" w:pos="5529"/>
        </w:tabs>
        <w:jc w:val="both"/>
        <w:rPr>
          <w:rFonts w:cs="Arial"/>
          <w:sz w:val="20"/>
        </w:rPr>
      </w:pPr>
      <w:r w:rsidRPr="00AA3BF8">
        <w:rPr>
          <w:rFonts w:cs="Arial"/>
          <w:sz w:val="20"/>
        </w:rPr>
        <w:t>Responsable maitrise d’œuvre architecture ingénierie</w:t>
      </w:r>
    </w:p>
    <w:p w14:paraId="7DFE38D1" w14:textId="692C14DC"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9" w:history="1">
        <w:r w:rsidR="00B34698" w:rsidRPr="00FE4D31">
          <w:rPr>
            <w:rStyle w:val="Lienhypertexte"/>
            <w:sz w:val="20"/>
          </w:rPr>
          <w:t>ghelardini.f@chu-toulouse.fr</w:t>
        </w:r>
      </w:hyperlink>
      <w:r w:rsidRPr="00E30715">
        <w:rPr>
          <w:sz w:val="20"/>
        </w:rPr>
        <w:t xml:space="preserve">  </w:t>
      </w:r>
    </w:p>
    <w:p w14:paraId="6B282D4D" w14:textId="621B0724" w:rsidR="003A45B6" w:rsidRDefault="00E30715" w:rsidP="003A45B6">
      <w:pPr>
        <w:tabs>
          <w:tab w:val="left" w:pos="5529"/>
        </w:tabs>
        <w:jc w:val="both"/>
        <w:rPr>
          <w:rFonts w:cs="Arial"/>
          <w:noProof/>
          <w:sz w:val="20"/>
        </w:rPr>
      </w:pPr>
      <w:r w:rsidRPr="001F484B">
        <w:rPr>
          <w:rFonts w:cs="Arial"/>
          <w:noProof/>
          <w:sz w:val="20"/>
        </w:rPr>
        <w:t xml:space="preserve">Tél. </w:t>
      </w:r>
      <w:r w:rsidR="00B34698">
        <w:rPr>
          <w:sz w:val="20"/>
        </w:rPr>
        <w:t>06 24 11 40 16</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0"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03097EDA"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1"/>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C6D0" w14:textId="77777777" w:rsidR="00EB0FE6" w:rsidRDefault="00EB0FE6">
      <w:r>
        <w:separator/>
      </w:r>
    </w:p>
    <w:p w14:paraId="3283FE31" w14:textId="77777777" w:rsidR="00EB0FE6" w:rsidRDefault="00EB0FE6"/>
  </w:endnote>
  <w:endnote w:type="continuationSeparator" w:id="0">
    <w:p w14:paraId="0E9923E0" w14:textId="77777777" w:rsidR="00EB0FE6" w:rsidRDefault="00EB0FE6">
      <w:r>
        <w:continuationSeparator/>
      </w:r>
    </w:p>
    <w:p w14:paraId="2401FBB4" w14:textId="77777777" w:rsidR="00EB0FE6" w:rsidRDefault="00EB0FE6"/>
  </w:endnote>
  <w:endnote w:type="continuationNotice" w:id="1">
    <w:p w14:paraId="5F6C6941" w14:textId="77777777" w:rsidR="00EB0FE6" w:rsidRDefault="00EB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5B28C6" w:rsidRPr="0091293D" w:rsidRDefault="005B28C6"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2A53BE">
          <w:rPr>
            <w:noProof/>
          </w:rPr>
          <w:t>1</w:t>
        </w:r>
        <w:r>
          <w:fldChar w:fldCharType="end"/>
        </w:r>
      </w:p>
    </w:sdtContent>
  </w:sdt>
  <w:p w14:paraId="6D1A0F7A" w14:textId="77777777" w:rsidR="005B28C6" w:rsidRDefault="005B28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5F17" w14:textId="77777777" w:rsidR="00EB0FE6" w:rsidRDefault="00EB0FE6">
      <w:r>
        <w:separator/>
      </w:r>
    </w:p>
    <w:p w14:paraId="61F5CAFF" w14:textId="77777777" w:rsidR="00EB0FE6" w:rsidRDefault="00EB0FE6"/>
  </w:footnote>
  <w:footnote w:type="continuationSeparator" w:id="0">
    <w:p w14:paraId="2AB2FB42" w14:textId="77777777" w:rsidR="00EB0FE6" w:rsidRDefault="00EB0FE6">
      <w:r>
        <w:continuationSeparator/>
      </w:r>
    </w:p>
    <w:p w14:paraId="2F5DCC39" w14:textId="77777777" w:rsidR="00EB0FE6" w:rsidRDefault="00EB0FE6"/>
  </w:footnote>
  <w:footnote w:type="continuationNotice" w:id="1">
    <w:p w14:paraId="41B2DB89" w14:textId="77777777" w:rsidR="00EB0FE6" w:rsidRDefault="00EB0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2"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9"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1"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4"/>
  </w:num>
  <w:num w:numId="3">
    <w:abstractNumId w:val="8"/>
  </w:num>
  <w:num w:numId="4">
    <w:abstractNumId w:val="7"/>
  </w:num>
  <w:num w:numId="5">
    <w:abstractNumId w:val="15"/>
  </w:num>
  <w:num w:numId="6">
    <w:abstractNumId w:val="20"/>
  </w:num>
  <w:num w:numId="7">
    <w:abstractNumId w:val="21"/>
  </w:num>
  <w:num w:numId="8">
    <w:abstractNumId w:val="5"/>
  </w:num>
  <w:num w:numId="9">
    <w:abstractNumId w:val="12"/>
  </w:num>
  <w:num w:numId="10">
    <w:abstractNumId w:val="17"/>
  </w:num>
  <w:num w:numId="11">
    <w:abstractNumId w:val="32"/>
  </w:num>
  <w:num w:numId="12">
    <w:abstractNumId w:val="26"/>
  </w:num>
  <w:num w:numId="13">
    <w:abstractNumId w:val="28"/>
  </w:num>
  <w:num w:numId="14">
    <w:abstractNumId w:val="24"/>
  </w:num>
  <w:num w:numId="15">
    <w:abstractNumId w:val="19"/>
  </w:num>
  <w:num w:numId="16">
    <w:abstractNumId w:val="22"/>
  </w:num>
  <w:num w:numId="17">
    <w:abstractNumId w:val="4"/>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5"/>
  </w:num>
  <w:num w:numId="20">
    <w:abstractNumId w:val="9"/>
  </w:num>
  <w:num w:numId="21">
    <w:abstractNumId w:val="1"/>
  </w:num>
  <w:num w:numId="22">
    <w:abstractNumId w:val="13"/>
  </w:num>
  <w:num w:numId="23">
    <w:abstractNumId w:val="30"/>
  </w:num>
  <w:num w:numId="24">
    <w:abstractNumId w:val="29"/>
  </w:num>
  <w:num w:numId="25">
    <w:abstractNumId w:val="27"/>
  </w:num>
  <w:num w:numId="26">
    <w:abstractNumId w:val="18"/>
  </w:num>
  <w:num w:numId="27">
    <w:abstractNumId w:val="6"/>
  </w:num>
  <w:num w:numId="28">
    <w:abstractNumId w:val="23"/>
  </w:num>
  <w:num w:numId="29">
    <w:abstractNumId w:val="31"/>
  </w:num>
  <w:num w:numId="30">
    <w:abstractNumId w:val="11"/>
  </w:num>
  <w:num w:numId="31">
    <w:abstractNumId w:val="16"/>
  </w:num>
  <w:num w:numId="32">
    <w:abstractNumId w:val="3"/>
  </w:num>
  <w:num w:numId="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93F"/>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2C46"/>
    <w:rsid w:val="001E3029"/>
    <w:rsid w:val="001E394E"/>
    <w:rsid w:val="001E3E10"/>
    <w:rsid w:val="001E65DC"/>
    <w:rsid w:val="001E663E"/>
    <w:rsid w:val="001F0FD6"/>
    <w:rsid w:val="001F141E"/>
    <w:rsid w:val="001F1AB3"/>
    <w:rsid w:val="001F1F67"/>
    <w:rsid w:val="001F2487"/>
    <w:rsid w:val="001F26CF"/>
    <w:rsid w:val="001F391E"/>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634B"/>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EE"/>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D5B42"/>
    <w:rsid w:val="002D7FB4"/>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77F79"/>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A0445"/>
    <w:rsid w:val="003A04E1"/>
    <w:rsid w:val="003A077E"/>
    <w:rsid w:val="003A14F9"/>
    <w:rsid w:val="003A1AE2"/>
    <w:rsid w:val="003A2118"/>
    <w:rsid w:val="003A21DE"/>
    <w:rsid w:val="003A29BB"/>
    <w:rsid w:val="003A2A12"/>
    <w:rsid w:val="003A2C05"/>
    <w:rsid w:val="003A38C4"/>
    <w:rsid w:val="003A4012"/>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12CC"/>
    <w:rsid w:val="0049496A"/>
    <w:rsid w:val="00496703"/>
    <w:rsid w:val="004A0E1E"/>
    <w:rsid w:val="004A245C"/>
    <w:rsid w:val="004A58D8"/>
    <w:rsid w:val="004A59D4"/>
    <w:rsid w:val="004A5E4D"/>
    <w:rsid w:val="004A7FD7"/>
    <w:rsid w:val="004B047B"/>
    <w:rsid w:val="004B0913"/>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E85"/>
    <w:rsid w:val="004E4182"/>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5B2C"/>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E59"/>
    <w:rsid w:val="005E242E"/>
    <w:rsid w:val="005E3395"/>
    <w:rsid w:val="005E3A57"/>
    <w:rsid w:val="005E3EDA"/>
    <w:rsid w:val="005E3F90"/>
    <w:rsid w:val="005E4205"/>
    <w:rsid w:val="005E46EF"/>
    <w:rsid w:val="005E4918"/>
    <w:rsid w:val="005E60EE"/>
    <w:rsid w:val="005E61E2"/>
    <w:rsid w:val="005E61F3"/>
    <w:rsid w:val="005E669C"/>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0806"/>
    <w:rsid w:val="00652154"/>
    <w:rsid w:val="00652292"/>
    <w:rsid w:val="00652EF8"/>
    <w:rsid w:val="006533B8"/>
    <w:rsid w:val="00653FD9"/>
    <w:rsid w:val="0065562E"/>
    <w:rsid w:val="00655851"/>
    <w:rsid w:val="006568C3"/>
    <w:rsid w:val="00656C58"/>
    <w:rsid w:val="0065714C"/>
    <w:rsid w:val="00660455"/>
    <w:rsid w:val="00664EAF"/>
    <w:rsid w:val="00667326"/>
    <w:rsid w:val="00667523"/>
    <w:rsid w:val="006677BF"/>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97A8A"/>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34FB"/>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5A5"/>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782"/>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90E"/>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B45DC"/>
    <w:rsid w:val="009C4915"/>
    <w:rsid w:val="009C4E82"/>
    <w:rsid w:val="009C58A4"/>
    <w:rsid w:val="009D1596"/>
    <w:rsid w:val="009D159D"/>
    <w:rsid w:val="009D1645"/>
    <w:rsid w:val="009D1C8F"/>
    <w:rsid w:val="009D295F"/>
    <w:rsid w:val="009D34EA"/>
    <w:rsid w:val="009D43F2"/>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26F"/>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698"/>
    <w:rsid w:val="00B34E71"/>
    <w:rsid w:val="00B35235"/>
    <w:rsid w:val="00B35A03"/>
    <w:rsid w:val="00B35E20"/>
    <w:rsid w:val="00B42B47"/>
    <w:rsid w:val="00B430A7"/>
    <w:rsid w:val="00B436B9"/>
    <w:rsid w:val="00B43820"/>
    <w:rsid w:val="00B439C7"/>
    <w:rsid w:val="00B456B9"/>
    <w:rsid w:val="00B4587C"/>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D6"/>
    <w:rsid w:val="00BF3BE8"/>
    <w:rsid w:val="00BF4AEE"/>
    <w:rsid w:val="00BF4B09"/>
    <w:rsid w:val="00BF5DEF"/>
    <w:rsid w:val="00BF6D63"/>
    <w:rsid w:val="00C03235"/>
    <w:rsid w:val="00C05A4C"/>
    <w:rsid w:val="00C07669"/>
    <w:rsid w:val="00C07868"/>
    <w:rsid w:val="00C102BB"/>
    <w:rsid w:val="00C113C7"/>
    <w:rsid w:val="00C12BBD"/>
    <w:rsid w:val="00C17B35"/>
    <w:rsid w:val="00C216CF"/>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C793F"/>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9C5"/>
    <w:rsid w:val="00DB4114"/>
    <w:rsid w:val="00DB45EE"/>
    <w:rsid w:val="00DB59FF"/>
    <w:rsid w:val="00DB6F85"/>
    <w:rsid w:val="00DC19D6"/>
    <w:rsid w:val="00DC4FB6"/>
    <w:rsid w:val="00DC6E0A"/>
    <w:rsid w:val="00DD0BA4"/>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727"/>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492E"/>
    <w:rsid w:val="00EA544F"/>
    <w:rsid w:val="00EA59DC"/>
    <w:rsid w:val="00EA6048"/>
    <w:rsid w:val="00EA61D9"/>
    <w:rsid w:val="00EA66BA"/>
    <w:rsid w:val="00EA75E5"/>
    <w:rsid w:val="00EB0A71"/>
    <w:rsid w:val="00EB0FE6"/>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2460"/>
    <w:rsid w:val="00F632F2"/>
    <w:rsid w:val="00F63548"/>
    <w:rsid w:val="00F63706"/>
    <w:rsid w:val="00F657B4"/>
    <w:rsid w:val="00F666BF"/>
    <w:rsid w:val="00F66B4F"/>
    <w:rsid w:val="00F678C1"/>
    <w:rsid w:val="00F714D8"/>
    <w:rsid w:val="00F7241F"/>
    <w:rsid w:val="00F731D3"/>
    <w:rsid w:val="00F74BDB"/>
    <w:rsid w:val="00F74CD0"/>
    <w:rsid w:val="00F75036"/>
    <w:rsid w:val="00F75B76"/>
    <w:rsid w:val="00F7621B"/>
    <w:rsid w:val="00F77822"/>
    <w:rsid w:val="00F8013C"/>
    <w:rsid w:val="00F82694"/>
    <w:rsid w:val="00F82B9D"/>
    <w:rsid w:val="00F8492C"/>
    <w:rsid w:val="00F85AD3"/>
    <w:rsid w:val="00F8670D"/>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openxmlformats.org/officeDocument/2006/relationships/hyperlink" Target="https://www.marches-publics.gouv.fr" TargetMode="External"/><Relationship Id="rId39" Type="http://schemas.openxmlformats.org/officeDocument/2006/relationships/hyperlink" Target="mailto:ghelardini.f@chu-toulouse.fr" TargetMode="Externa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ambersign.fr"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hyperlink" Target="mailto:ghelardini.f@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ghelardini.f@chu-toulouse.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mailto:carayon.j@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341DB"/>
    <w:rsid w:val="002B2C5B"/>
    <w:rsid w:val="002B629D"/>
    <w:rsid w:val="002C43A8"/>
    <w:rsid w:val="003B4BFB"/>
    <w:rsid w:val="004141AC"/>
    <w:rsid w:val="004671AA"/>
    <w:rsid w:val="00477281"/>
    <w:rsid w:val="00480DCB"/>
    <w:rsid w:val="00484486"/>
    <w:rsid w:val="004B142B"/>
    <w:rsid w:val="004F515D"/>
    <w:rsid w:val="005332B4"/>
    <w:rsid w:val="00537A5B"/>
    <w:rsid w:val="005529C6"/>
    <w:rsid w:val="0056452A"/>
    <w:rsid w:val="005A36FE"/>
    <w:rsid w:val="005E5517"/>
    <w:rsid w:val="005F49FD"/>
    <w:rsid w:val="006110D7"/>
    <w:rsid w:val="00613E19"/>
    <w:rsid w:val="0067385C"/>
    <w:rsid w:val="0068786B"/>
    <w:rsid w:val="006E6FF7"/>
    <w:rsid w:val="006F1645"/>
    <w:rsid w:val="007247F8"/>
    <w:rsid w:val="0075218F"/>
    <w:rsid w:val="00795077"/>
    <w:rsid w:val="007A3A4A"/>
    <w:rsid w:val="007A46EA"/>
    <w:rsid w:val="008144B4"/>
    <w:rsid w:val="0082134E"/>
    <w:rsid w:val="00864699"/>
    <w:rsid w:val="00864BAF"/>
    <w:rsid w:val="008701FB"/>
    <w:rsid w:val="00870976"/>
    <w:rsid w:val="008E251B"/>
    <w:rsid w:val="009502A5"/>
    <w:rsid w:val="00955572"/>
    <w:rsid w:val="009B2C8F"/>
    <w:rsid w:val="009C0FE3"/>
    <w:rsid w:val="009E230E"/>
    <w:rsid w:val="009F7FF3"/>
    <w:rsid w:val="00A3548B"/>
    <w:rsid w:val="00A908B9"/>
    <w:rsid w:val="00AC1BE1"/>
    <w:rsid w:val="00B1122F"/>
    <w:rsid w:val="00B317AB"/>
    <w:rsid w:val="00B47247"/>
    <w:rsid w:val="00BA3EAB"/>
    <w:rsid w:val="00BA43B2"/>
    <w:rsid w:val="00C73CC8"/>
    <w:rsid w:val="00CB7D73"/>
    <w:rsid w:val="00D07FB3"/>
    <w:rsid w:val="00D4022A"/>
    <w:rsid w:val="00D94B31"/>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00FE4C-A3D6-444A-8F39-7BB1ED00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20</Pages>
  <Words>7212</Words>
  <Characters>45456</Characters>
  <Application>Microsoft Office Word</Application>
  <DocSecurity>0</DocSecurity>
  <Lines>378</Lines>
  <Paragraphs>105</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52563</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36</cp:revision>
  <cp:lastPrinted>2016-01-11T13:32:00Z</cp:lastPrinted>
  <dcterms:created xsi:type="dcterms:W3CDTF">2024-10-08T16:23:00Z</dcterms:created>
  <dcterms:modified xsi:type="dcterms:W3CDTF">2025-04-02T08:54:00Z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