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E66CE9" w14:textId="77777777" w:rsidR="00CF44F1" w:rsidRDefault="00CA5646">
      <w:pPr>
        <w:ind w:left="3560" w:right="3560"/>
        <w:rPr>
          <w:sz w:val="2"/>
        </w:rPr>
      </w:pPr>
      <w:r>
        <w:pict w14:anchorId="6019F0D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4.4pt;height:77.2pt">
            <v:imagedata r:id="rId6" o:title=""/>
            <o:lock v:ext="edit" aspectratio="f"/>
          </v:shape>
        </w:pict>
      </w:r>
    </w:p>
    <w:p w14:paraId="58ECE608" w14:textId="77777777" w:rsidR="00CF44F1" w:rsidRDefault="00CF44F1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CF44F1" w14:paraId="5AB176D4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1341B460" w14:textId="77777777" w:rsidR="00CF44F1" w:rsidRDefault="002558CF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65288672" w14:textId="77777777" w:rsidR="00CF44F1" w:rsidRDefault="002558CF">
      <w:pPr>
        <w:spacing w:line="240" w:lineRule="exact"/>
      </w:pPr>
      <w:r>
        <w:t xml:space="preserve"> </w:t>
      </w:r>
    </w:p>
    <w:p w14:paraId="5EBA9EAD" w14:textId="77777777" w:rsidR="00CF44F1" w:rsidRDefault="00CF44F1">
      <w:pPr>
        <w:spacing w:after="120" w:line="240" w:lineRule="exact"/>
      </w:pPr>
    </w:p>
    <w:p w14:paraId="386635D4" w14:textId="77777777" w:rsidR="00CF44F1" w:rsidRDefault="002558CF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MARCHÉ PUBLIC DE MAÎTRISE D'OEUVRE</w:t>
      </w:r>
    </w:p>
    <w:p w14:paraId="442BDDD5" w14:textId="77777777" w:rsidR="00CF44F1" w:rsidRDefault="00CF44F1">
      <w:pPr>
        <w:spacing w:line="240" w:lineRule="exact"/>
      </w:pPr>
    </w:p>
    <w:p w14:paraId="61EA09B8" w14:textId="77777777" w:rsidR="00CF44F1" w:rsidRDefault="00CF44F1">
      <w:pPr>
        <w:spacing w:line="240" w:lineRule="exact"/>
      </w:pPr>
    </w:p>
    <w:p w14:paraId="6A83D3C6" w14:textId="77777777" w:rsidR="00CF44F1" w:rsidRDefault="00CF44F1">
      <w:pPr>
        <w:spacing w:line="240" w:lineRule="exact"/>
      </w:pPr>
    </w:p>
    <w:p w14:paraId="5E603D67" w14:textId="77777777" w:rsidR="00CF44F1" w:rsidRDefault="00CF44F1">
      <w:pPr>
        <w:spacing w:line="240" w:lineRule="exact"/>
      </w:pPr>
    </w:p>
    <w:p w14:paraId="2D207688" w14:textId="77777777" w:rsidR="00CF44F1" w:rsidRDefault="00CF44F1">
      <w:pPr>
        <w:spacing w:line="240" w:lineRule="exact"/>
      </w:pPr>
    </w:p>
    <w:p w14:paraId="516FF847" w14:textId="77777777" w:rsidR="00CF44F1" w:rsidRDefault="00CF44F1">
      <w:pPr>
        <w:spacing w:line="240" w:lineRule="exact"/>
      </w:pPr>
    </w:p>
    <w:p w14:paraId="4F949076" w14:textId="77777777" w:rsidR="00CF44F1" w:rsidRDefault="00CF44F1">
      <w:pPr>
        <w:spacing w:line="240" w:lineRule="exact"/>
      </w:pPr>
    </w:p>
    <w:p w14:paraId="1176E273" w14:textId="77777777" w:rsidR="00CF44F1" w:rsidRDefault="00CF44F1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CF44F1" w14:paraId="01EF19C7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18DA189E" w14:textId="77777777" w:rsidR="00CF44F1" w:rsidRDefault="002558CF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Restructuration des infrastructures Voix Données, Images (VDI) du bâtiment 18 de recherche sur le Campus Moulin de la House à Reims </w:t>
            </w:r>
          </w:p>
        </w:tc>
      </w:tr>
    </w:tbl>
    <w:p w14:paraId="4CBC997F" w14:textId="77777777" w:rsidR="00CF44F1" w:rsidRDefault="002558CF">
      <w:pPr>
        <w:spacing w:line="240" w:lineRule="exact"/>
      </w:pPr>
      <w:r>
        <w:t xml:space="preserve"> </w:t>
      </w:r>
    </w:p>
    <w:p w14:paraId="7A596B70" w14:textId="77777777" w:rsidR="00CF44F1" w:rsidRDefault="00CF44F1">
      <w:pPr>
        <w:spacing w:line="240" w:lineRule="exact"/>
      </w:pPr>
    </w:p>
    <w:p w14:paraId="537B9169" w14:textId="77777777" w:rsidR="00CF44F1" w:rsidRDefault="00CF44F1">
      <w:pPr>
        <w:spacing w:line="240" w:lineRule="exact"/>
      </w:pPr>
    </w:p>
    <w:p w14:paraId="46864E5F" w14:textId="77777777" w:rsidR="00CF44F1" w:rsidRDefault="00CF44F1">
      <w:pPr>
        <w:spacing w:line="240" w:lineRule="exact"/>
      </w:pPr>
    </w:p>
    <w:p w14:paraId="29797B90" w14:textId="77777777" w:rsidR="00CF44F1" w:rsidRDefault="00CF44F1">
      <w:pPr>
        <w:spacing w:line="240" w:lineRule="exact"/>
      </w:pPr>
    </w:p>
    <w:p w14:paraId="3486101D" w14:textId="77777777" w:rsidR="00CF44F1" w:rsidRDefault="00CF44F1">
      <w:pPr>
        <w:spacing w:after="40" w:line="240" w:lineRule="exact"/>
      </w:pPr>
    </w:p>
    <w:p w14:paraId="3ABE9066" w14:textId="77777777" w:rsidR="00CF44F1" w:rsidRDefault="002558CF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Université de Reims Champagne-Ardenne </w:t>
      </w:r>
    </w:p>
    <w:p w14:paraId="3BB66495" w14:textId="77777777" w:rsidR="00CF44F1" w:rsidRDefault="002558CF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2 avenue Robert Schuman</w:t>
      </w:r>
    </w:p>
    <w:p w14:paraId="5F3D8590" w14:textId="77777777" w:rsidR="00CF44F1" w:rsidRDefault="002558CF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51100 Reims</w:t>
      </w:r>
    </w:p>
    <w:p w14:paraId="5639D28F" w14:textId="77777777" w:rsidR="00CF44F1" w:rsidRDefault="00CF44F1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CF44F1">
          <w:pgSz w:w="11900" w:h="16840"/>
          <w:pgMar w:top="1400" w:right="1140" w:bottom="1440" w:left="1140" w:header="1400" w:footer="1440" w:gutter="0"/>
          <w:cols w:space="708"/>
        </w:sectPr>
      </w:pPr>
    </w:p>
    <w:p w14:paraId="034F8B59" w14:textId="77777777" w:rsidR="00CF44F1" w:rsidRDefault="00CF44F1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CF44F1" w14:paraId="59FE93E1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545250" w:fill="54525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18F2E" w14:textId="77777777" w:rsidR="00CF44F1" w:rsidRDefault="002558CF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CF44F1" w14:paraId="2812A7DF" w14:textId="77777777">
        <w:trPr>
          <w:trHeight w:val="74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7C0A1D" w14:textId="77777777" w:rsidR="00CF44F1" w:rsidRDefault="00CF44F1">
            <w:pPr>
              <w:spacing w:line="240" w:lineRule="exact"/>
            </w:pPr>
          </w:p>
          <w:p w14:paraId="2F9CB92D" w14:textId="77777777" w:rsidR="00CF44F1" w:rsidRDefault="00CA5646">
            <w:pPr>
              <w:ind w:left="420"/>
              <w:rPr>
                <w:sz w:val="2"/>
              </w:rPr>
            </w:pPr>
            <w:r>
              <w:pict w14:anchorId="5E38C078">
                <v:shape id="_x0000_i1026" type="#_x0000_t75" style="width:17.85pt;height:17.85pt">
                  <v:imagedata r:id="rId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78C77E" w14:textId="77777777" w:rsidR="00CF44F1" w:rsidRDefault="002558CF">
            <w:pPr>
              <w:spacing w:before="280" w:after="16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8A05EF" w14:textId="77777777" w:rsidR="00CF44F1" w:rsidRDefault="002558CF">
            <w:pPr>
              <w:spacing w:before="60" w:after="60" w:line="230" w:lineRule="exact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Restructuration des infrastructures Voix Données, Images (VDI) du bâtiment 18 de recherche sur le Campus Moulin de la House à Reims </w:t>
            </w:r>
          </w:p>
        </w:tc>
      </w:tr>
      <w:tr w:rsidR="00CF44F1" w14:paraId="232453B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BEEE33" w14:textId="77777777" w:rsidR="00CF44F1" w:rsidRDefault="00CF44F1">
            <w:pPr>
              <w:spacing w:line="140" w:lineRule="exact"/>
              <w:rPr>
                <w:sz w:val="14"/>
              </w:rPr>
            </w:pPr>
          </w:p>
          <w:p w14:paraId="2DC512B7" w14:textId="77777777" w:rsidR="00CF44F1" w:rsidRDefault="00CA5646">
            <w:pPr>
              <w:ind w:left="420"/>
              <w:rPr>
                <w:sz w:val="2"/>
              </w:rPr>
            </w:pPr>
            <w:r>
              <w:pict w14:anchorId="423C9210">
                <v:shape id="_x0000_i1027" type="#_x0000_t75" style="width:17.85pt;height:17.85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6BB771" w14:textId="77777777" w:rsidR="00CF44F1" w:rsidRDefault="002558CF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695666" w14:textId="77777777" w:rsidR="00CF44F1" w:rsidRDefault="002558CF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CF44F1" w14:paraId="5789D57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AC19A0" w14:textId="77777777" w:rsidR="00CF44F1" w:rsidRDefault="00CF44F1">
            <w:pPr>
              <w:spacing w:line="140" w:lineRule="exact"/>
              <w:rPr>
                <w:sz w:val="14"/>
              </w:rPr>
            </w:pPr>
          </w:p>
          <w:p w14:paraId="3C5FE4EB" w14:textId="77777777" w:rsidR="00CF44F1" w:rsidRDefault="00CA5646">
            <w:pPr>
              <w:ind w:left="420"/>
              <w:rPr>
                <w:sz w:val="2"/>
              </w:rPr>
            </w:pPr>
            <w:r>
              <w:pict w14:anchorId="28BC3AD1">
                <v:shape id="_x0000_i1028" type="#_x0000_t75" style="width:17.85pt;height:17.85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DDE463" w14:textId="77777777" w:rsidR="00CF44F1" w:rsidRDefault="002558CF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8F7BB6" w14:textId="77777777" w:rsidR="00CF44F1" w:rsidRDefault="002558CF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Marché public</w:t>
            </w:r>
          </w:p>
        </w:tc>
      </w:tr>
      <w:tr w:rsidR="00CF44F1" w14:paraId="2377C54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CF7393" w14:textId="77777777" w:rsidR="00CF44F1" w:rsidRDefault="00CF44F1">
            <w:pPr>
              <w:spacing w:line="140" w:lineRule="exact"/>
              <w:rPr>
                <w:sz w:val="14"/>
              </w:rPr>
            </w:pPr>
          </w:p>
          <w:p w14:paraId="7A91A877" w14:textId="77777777" w:rsidR="00CF44F1" w:rsidRDefault="00CA5646">
            <w:pPr>
              <w:ind w:left="420"/>
              <w:rPr>
                <w:sz w:val="2"/>
              </w:rPr>
            </w:pPr>
            <w:r>
              <w:pict w14:anchorId="582936F2">
                <v:shape id="_x0000_i1029" type="#_x0000_t75" style="width:17.85pt;height:17.85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F8C3CF" w14:textId="77777777" w:rsidR="00CF44F1" w:rsidRDefault="002558CF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7CA94D" w14:textId="77777777" w:rsidR="00CF44F1" w:rsidRDefault="002558CF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CF44F1" w14:paraId="2D5354F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D88B50" w14:textId="77777777" w:rsidR="00CF44F1" w:rsidRDefault="00CF44F1">
            <w:pPr>
              <w:spacing w:line="140" w:lineRule="exact"/>
              <w:rPr>
                <w:sz w:val="14"/>
              </w:rPr>
            </w:pPr>
          </w:p>
          <w:p w14:paraId="42655753" w14:textId="77777777" w:rsidR="00CF44F1" w:rsidRDefault="00CA5646">
            <w:pPr>
              <w:ind w:left="420"/>
              <w:rPr>
                <w:sz w:val="2"/>
              </w:rPr>
            </w:pPr>
            <w:r>
              <w:pict w14:anchorId="402DC5A5">
                <v:shape id="_x0000_i1030" type="#_x0000_t75" style="width:17.85pt;height:17.85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D3EE22" w14:textId="77777777" w:rsidR="00CF44F1" w:rsidRDefault="002558CF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63662C" w14:textId="77777777" w:rsidR="00CF44F1" w:rsidRDefault="002558CF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CF44F1" w14:paraId="43BB2AC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EF5D4C" w14:textId="77777777" w:rsidR="00CF44F1" w:rsidRDefault="00CF44F1">
            <w:pPr>
              <w:spacing w:line="140" w:lineRule="exact"/>
              <w:rPr>
                <w:sz w:val="14"/>
              </w:rPr>
            </w:pPr>
          </w:p>
          <w:p w14:paraId="29DB1716" w14:textId="77777777" w:rsidR="00CF44F1" w:rsidRDefault="00CA5646">
            <w:pPr>
              <w:ind w:left="420"/>
              <w:rPr>
                <w:sz w:val="2"/>
              </w:rPr>
            </w:pPr>
            <w:r>
              <w:pict w14:anchorId="37041BB7">
                <v:shape id="_x0000_i1031" type="#_x0000_t75" style="width:17.85pt;height:17.85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115ED0" w14:textId="77777777" w:rsidR="00CF44F1" w:rsidRDefault="002558CF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F37C4" w14:textId="77777777" w:rsidR="00CF44F1" w:rsidRDefault="002558CF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CF44F1" w14:paraId="131B38A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63EBB3" w14:textId="77777777" w:rsidR="00CF44F1" w:rsidRDefault="00CF44F1">
            <w:pPr>
              <w:spacing w:line="180" w:lineRule="exact"/>
              <w:rPr>
                <w:sz w:val="18"/>
              </w:rPr>
            </w:pPr>
          </w:p>
          <w:p w14:paraId="5A563E11" w14:textId="77777777" w:rsidR="00CF44F1" w:rsidRDefault="00CA5646">
            <w:pPr>
              <w:ind w:left="420"/>
              <w:rPr>
                <w:sz w:val="2"/>
              </w:rPr>
            </w:pPr>
            <w:r>
              <w:pict w14:anchorId="33A80DFA">
                <v:shape id="_x0000_i1032" type="#_x0000_t75" style="width:17.85pt;height:12.65pt">
                  <v:imagedata r:id="rId13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97FEBF" w14:textId="77777777" w:rsidR="00CF44F1" w:rsidRDefault="002558CF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4C6CC" w14:textId="77777777" w:rsidR="00CF44F1" w:rsidRDefault="002558CF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CF44F1" w14:paraId="688AA48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5A4A5F" w14:textId="77777777" w:rsidR="00CF44F1" w:rsidRDefault="00CF44F1">
            <w:pPr>
              <w:spacing w:line="140" w:lineRule="exact"/>
              <w:rPr>
                <w:sz w:val="14"/>
              </w:rPr>
            </w:pPr>
          </w:p>
          <w:p w14:paraId="20E3EC37" w14:textId="77777777" w:rsidR="00CF44F1" w:rsidRDefault="00CA5646">
            <w:pPr>
              <w:ind w:left="420"/>
              <w:rPr>
                <w:sz w:val="2"/>
              </w:rPr>
            </w:pPr>
            <w:r>
              <w:pict w14:anchorId="512D0922">
                <v:shape id="_x0000_i1033" type="#_x0000_t75" style="width:17.85pt;height:17.85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E9BB51" w14:textId="77777777" w:rsidR="00CF44F1" w:rsidRDefault="002558CF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C3FB40" w14:textId="77777777" w:rsidR="00CF44F1" w:rsidRDefault="002558CF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CF44F1" w14:paraId="497679E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D5FC66" w14:textId="77777777" w:rsidR="00CF44F1" w:rsidRDefault="00CF44F1">
            <w:pPr>
              <w:spacing w:line="140" w:lineRule="exact"/>
              <w:rPr>
                <w:sz w:val="14"/>
              </w:rPr>
            </w:pPr>
          </w:p>
          <w:p w14:paraId="1140A17C" w14:textId="77777777" w:rsidR="00CF44F1" w:rsidRDefault="00CA5646">
            <w:pPr>
              <w:ind w:left="420"/>
              <w:rPr>
                <w:sz w:val="2"/>
              </w:rPr>
            </w:pPr>
            <w:r>
              <w:pict w14:anchorId="47C44AF9">
                <v:shape id="_x0000_i1034" type="#_x0000_t75" style="width:17.85pt;height:17.85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7FD002" w14:textId="77777777" w:rsidR="00CF44F1" w:rsidRDefault="002558CF">
            <w:pPr>
              <w:spacing w:before="60" w:after="60" w:line="230" w:lineRule="exact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5BE53E" w14:textId="77777777" w:rsidR="00CF44F1" w:rsidRDefault="002558CF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</w:tbl>
    <w:p w14:paraId="6130636B" w14:textId="77777777" w:rsidR="00CF44F1" w:rsidRDefault="00CF44F1">
      <w:pPr>
        <w:sectPr w:rsidR="00CF44F1">
          <w:pgSz w:w="11900" w:h="16840"/>
          <w:pgMar w:top="1440" w:right="1160" w:bottom="1440" w:left="1140" w:header="1440" w:footer="1440" w:gutter="0"/>
          <w:cols w:space="708"/>
        </w:sectPr>
      </w:pPr>
    </w:p>
    <w:p w14:paraId="1862F669" w14:textId="77777777" w:rsidR="00CF44F1" w:rsidRDefault="002558CF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2793DB42" w14:textId="77777777" w:rsidR="00CF44F1" w:rsidRDefault="00CF44F1">
      <w:pPr>
        <w:spacing w:after="80" w:line="240" w:lineRule="exact"/>
      </w:pPr>
    </w:p>
    <w:p w14:paraId="1622D364" w14:textId="51CB782A" w:rsidR="00CA5646" w:rsidRDefault="002558CF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194496264" w:history="1">
        <w:r w:rsidR="00CA5646" w:rsidRPr="00A37109">
          <w:rPr>
            <w:rStyle w:val="Lienhypertexte"/>
            <w:rFonts w:eastAsia="Arial"/>
            <w:noProof/>
            <w:lang w:val="fr-FR"/>
          </w:rPr>
          <w:t>1 - Identification de l'acheteur</w:t>
        </w:r>
        <w:r w:rsidR="00CA5646">
          <w:rPr>
            <w:noProof/>
          </w:rPr>
          <w:tab/>
        </w:r>
        <w:r w:rsidR="00CA5646">
          <w:rPr>
            <w:noProof/>
          </w:rPr>
          <w:fldChar w:fldCharType="begin"/>
        </w:r>
        <w:r w:rsidR="00CA5646">
          <w:rPr>
            <w:noProof/>
          </w:rPr>
          <w:instrText xml:space="preserve"> PAGEREF _Toc194496264 \h </w:instrText>
        </w:r>
        <w:r w:rsidR="00CA5646">
          <w:rPr>
            <w:noProof/>
          </w:rPr>
        </w:r>
        <w:r w:rsidR="00CA5646">
          <w:rPr>
            <w:noProof/>
          </w:rPr>
          <w:fldChar w:fldCharType="separate"/>
        </w:r>
        <w:r w:rsidR="005057CB">
          <w:rPr>
            <w:noProof/>
          </w:rPr>
          <w:t>4</w:t>
        </w:r>
        <w:r w:rsidR="00CA5646">
          <w:rPr>
            <w:noProof/>
          </w:rPr>
          <w:fldChar w:fldCharType="end"/>
        </w:r>
      </w:hyperlink>
    </w:p>
    <w:p w14:paraId="5114560E" w14:textId="188F0468" w:rsidR="00CA5646" w:rsidRDefault="00CA564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4496265" w:history="1">
        <w:r w:rsidRPr="00A37109">
          <w:rPr>
            <w:rStyle w:val="Lienhypertexte"/>
            <w:rFonts w:eastAsia="Arial"/>
            <w:noProof/>
            <w:lang w:val="fr-FR"/>
          </w:rPr>
          <w:t>2 -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_Toc194496265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5057CB"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14362FCE" w14:textId="0206D7ED" w:rsidR="00CA5646" w:rsidRDefault="00CA564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4496266" w:history="1">
        <w:r w:rsidRPr="00A37109">
          <w:rPr>
            <w:rStyle w:val="Lienhypertexte"/>
            <w:rFonts w:eastAsia="Arial"/>
            <w:noProof/>
            <w:lang w:val="fr-FR"/>
          </w:rPr>
          <w:t>3 -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_Toc194496266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5057CB"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7DD4A7B5" w14:textId="333AC870" w:rsidR="00CA5646" w:rsidRDefault="00CA5646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4496267" w:history="1">
        <w:r w:rsidRPr="00A37109">
          <w:rPr>
            <w:rStyle w:val="Lienhypertexte"/>
            <w:rFonts w:eastAsia="Arial"/>
            <w:noProof/>
            <w:lang w:val="fr-FR"/>
          </w:rPr>
          <w:t>3.1 -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_Toc194496267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5057CB"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6232BB98" w14:textId="2EA3B28A" w:rsidR="00CA5646" w:rsidRDefault="00CA5646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4496268" w:history="1">
        <w:r w:rsidRPr="00A37109">
          <w:rPr>
            <w:rStyle w:val="Lienhypertexte"/>
            <w:rFonts w:eastAsia="Arial"/>
            <w:noProof/>
            <w:lang w:val="fr-FR"/>
          </w:rPr>
          <w:t>3.2 -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_Toc194496268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5057CB"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4F53A556" w14:textId="35E53FF1" w:rsidR="00CA5646" w:rsidRDefault="00CA564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4496269" w:history="1">
        <w:r w:rsidRPr="00A37109">
          <w:rPr>
            <w:rStyle w:val="Lienhypertexte"/>
            <w:rFonts w:eastAsia="Arial"/>
            <w:noProof/>
            <w:lang w:val="fr-FR"/>
          </w:rPr>
          <w:t>4 -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_Toc194496269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5057CB"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56FABC64" w14:textId="51CC031A" w:rsidR="00CA5646" w:rsidRDefault="00CA564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4496270" w:history="1">
        <w:r w:rsidRPr="00A37109">
          <w:rPr>
            <w:rStyle w:val="Lienhypertexte"/>
            <w:rFonts w:eastAsia="Arial"/>
            <w:noProof/>
            <w:lang w:val="fr-FR"/>
          </w:rPr>
          <w:t>5 - Durée et Délais d'exécution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_Toc194496270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5057CB"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6C1A3499" w14:textId="042E1AB1" w:rsidR="00CA5646" w:rsidRDefault="00CA564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4496271" w:history="1">
        <w:r w:rsidRPr="00A37109">
          <w:rPr>
            <w:rStyle w:val="Lienhypertexte"/>
            <w:rFonts w:eastAsia="Arial"/>
            <w:noProof/>
            <w:lang w:val="fr-FR"/>
          </w:rPr>
          <w:t>6 -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_Toc194496271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5057CB"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4460BD7B" w14:textId="01534DD5" w:rsidR="00CA5646" w:rsidRDefault="00CA564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4496272" w:history="1">
        <w:r w:rsidRPr="00A37109">
          <w:rPr>
            <w:rStyle w:val="Lienhypertexte"/>
            <w:rFonts w:eastAsia="Arial"/>
            <w:noProof/>
            <w:lang w:val="fr-FR"/>
          </w:rPr>
          <w:t>7 - Nomenclature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_Toc194496272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5057CB"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4E51E0BD" w14:textId="172E7D33" w:rsidR="00CA5646" w:rsidRDefault="00CA564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4496273" w:history="1">
        <w:r w:rsidRPr="00A37109">
          <w:rPr>
            <w:rStyle w:val="Lienhypertexte"/>
            <w:rFonts w:eastAsia="Arial"/>
            <w:noProof/>
            <w:lang w:val="fr-FR"/>
          </w:rPr>
          <w:t>8 -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_Toc194496273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5057CB"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36279052" w14:textId="41C27895" w:rsidR="00CA5646" w:rsidRDefault="00CA564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4496274" w:history="1">
        <w:r w:rsidRPr="00A37109">
          <w:rPr>
            <w:rStyle w:val="Lienhypertexte"/>
            <w:rFonts w:eastAsia="Arial"/>
            <w:noProof/>
            <w:lang w:val="fr-FR"/>
          </w:rPr>
          <w:t>ANNEXE N° 1 : RÉPARTITIONS DES HONORAIRES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_Toc194496274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5057CB">
          <w:rPr>
            <w:noProof/>
          </w:rPr>
          <w:t>10</w:t>
        </w:r>
        <w:r>
          <w:rPr>
            <w:noProof/>
          </w:rPr>
          <w:fldChar w:fldCharType="end"/>
        </w:r>
      </w:hyperlink>
    </w:p>
    <w:p w14:paraId="26D87594" w14:textId="6E0074F8" w:rsidR="00CA5646" w:rsidRDefault="00CA564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4496275" w:history="1">
        <w:r w:rsidRPr="00A37109">
          <w:rPr>
            <w:rStyle w:val="Lienhypertexte"/>
            <w:rFonts w:eastAsia="Arial"/>
            <w:noProof/>
            <w:lang w:val="fr-FR"/>
          </w:rPr>
          <w:t>ANNEXE N° 2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_Toc194496275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5057CB">
          <w:rPr>
            <w:noProof/>
          </w:rPr>
          <w:t>11</w:t>
        </w:r>
        <w:r>
          <w:rPr>
            <w:noProof/>
          </w:rPr>
          <w:fldChar w:fldCharType="end"/>
        </w:r>
      </w:hyperlink>
    </w:p>
    <w:p w14:paraId="592375CC" w14:textId="2A147ED4" w:rsidR="00CA5646" w:rsidRDefault="00CA564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4496276" w:history="1">
        <w:r w:rsidRPr="00A37109">
          <w:rPr>
            <w:rStyle w:val="Lienhypertexte"/>
            <w:rFonts w:eastAsia="Arial"/>
            <w:noProof/>
            <w:lang w:val="fr-FR"/>
          </w:rPr>
          <w:t>ANNEXE N° 3 : COÛTS JOURNALIERS SERVANT DE BASE AUX MODIFICATIONS DU MARCHÉ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_Toc194496276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5057CB">
          <w:rPr>
            <w:noProof/>
          </w:rPr>
          <w:t>12</w:t>
        </w:r>
        <w:r>
          <w:rPr>
            <w:noProof/>
          </w:rPr>
          <w:fldChar w:fldCharType="end"/>
        </w:r>
      </w:hyperlink>
    </w:p>
    <w:p w14:paraId="2AB83CCF" w14:textId="406AF471" w:rsidR="00CF44F1" w:rsidRDefault="002558CF">
      <w:pPr>
        <w:spacing w:after="100"/>
        <w:rPr>
          <w:rFonts w:ascii="Arial" w:eastAsia="Arial" w:hAnsi="Arial" w:cs="Arial"/>
          <w:color w:val="000000"/>
          <w:sz w:val="22"/>
          <w:lang w:val="fr-FR"/>
        </w:rPr>
        <w:sectPr w:rsidR="00CF44F1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79019B86" w14:textId="77777777" w:rsidR="00CF44F1" w:rsidRDefault="002558CF">
      <w:pPr>
        <w:pStyle w:val="Titre1"/>
        <w:shd w:val="clear" w:color="545250" w:fill="545250"/>
        <w:rPr>
          <w:rFonts w:eastAsia="Arial"/>
          <w:color w:val="FFFFFF"/>
          <w:sz w:val="28"/>
          <w:lang w:val="fr-FR"/>
        </w:rPr>
      </w:pPr>
      <w:bookmarkStart w:id="0" w:name="ArtL1_AE-3-A2"/>
      <w:bookmarkStart w:id="1" w:name="_Toc194496264"/>
      <w:bookmarkEnd w:id="0"/>
      <w:r>
        <w:rPr>
          <w:rFonts w:eastAsia="Arial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4DB86B13" w14:textId="77777777" w:rsidR="00CF44F1" w:rsidRDefault="002558CF">
      <w:pPr>
        <w:spacing w:line="60" w:lineRule="exact"/>
        <w:rPr>
          <w:sz w:val="6"/>
        </w:rPr>
      </w:pPr>
      <w:r>
        <w:t xml:space="preserve"> </w:t>
      </w:r>
    </w:p>
    <w:p w14:paraId="36F09A6F" w14:textId="77777777" w:rsidR="00CF44F1" w:rsidRDefault="002558CF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de Reims Champagne-Ardenne</w:t>
      </w:r>
    </w:p>
    <w:p w14:paraId="476168B1" w14:textId="77777777" w:rsidR="00CF44F1" w:rsidRDefault="002558CF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Madame l'Agent Comptable</w:t>
      </w:r>
    </w:p>
    <w:p w14:paraId="7EFA3C5E" w14:textId="77777777" w:rsidR="00CF44F1" w:rsidRDefault="002558CF">
      <w:pPr>
        <w:pStyle w:val="Titre1"/>
        <w:shd w:val="clear" w:color="545250" w:fill="545250"/>
        <w:rPr>
          <w:rFonts w:eastAsia="Arial"/>
          <w:color w:val="FFFFFF"/>
          <w:sz w:val="28"/>
          <w:lang w:val="fr-FR"/>
        </w:rPr>
      </w:pPr>
      <w:bookmarkStart w:id="2" w:name="ArtL1_AE-3-A3"/>
      <w:bookmarkStart w:id="3" w:name="_Toc194496265"/>
      <w:bookmarkEnd w:id="2"/>
      <w:r>
        <w:rPr>
          <w:rFonts w:eastAsia="Arial"/>
          <w:color w:val="FFFFFF"/>
          <w:sz w:val="28"/>
          <w:lang w:val="fr-FR"/>
        </w:rPr>
        <w:t>2 - Identification du co-contractant</w:t>
      </w:r>
      <w:bookmarkEnd w:id="3"/>
    </w:p>
    <w:p w14:paraId="60EADBD5" w14:textId="77777777" w:rsidR="00CF44F1" w:rsidRDefault="002558CF">
      <w:pPr>
        <w:spacing w:line="60" w:lineRule="exact"/>
        <w:rPr>
          <w:sz w:val="6"/>
        </w:rPr>
      </w:pPr>
      <w:r>
        <w:t xml:space="preserve"> </w:t>
      </w:r>
    </w:p>
    <w:p w14:paraId="2D00539F" w14:textId="77777777" w:rsidR="00CF44F1" w:rsidRDefault="002558CF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Maîtrise d'œuvre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CF44F1" w14:paraId="2D74E8E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94BB0E" w14:textId="77777777" w:rsidR="00CF44F1" w:rsidRDefault="00CA5646">
            <w:pPr>
              <w:rPr>
                <w:sz w:val="2"/>
              </w:rPr>
            </w:pPr>
            <w:r>
              <w:pict w14:anchorId="507D0254">
                <v:shape id="_x0000_i1035" type="#_x0000_t75" style="width:12.1pt;height:12.1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D8B5B7" w14:textId="77777777" w:rsidR="00CF44F1" w:rsidRDefault="00CF44F1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01F12" w14:textId="77777777" w:rsidR="00CF44F1" w:rsidRDefault="002558C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CF44F1" w14:paraId="5912E5C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18C1CF" w14:textId="77777777" w:rsidR="00CF44F1" w:rsidRDefault="002558C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D009C0" w14:textId="77777777" w:rsidR="00CF44F1" w:rsidRDefault="00CF44F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F44F1" w14:paraId="075BADC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064475" w14:textId="77777777" w:rsidR="00CF44F1" w:rsidRDefault="002558C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7D20AF" w14:textId="77777777" w:rsidR="00CF44F1" w:rsidRDefault="00CF44F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32724E1" w14:textId="77777777" w:rsidR="00CF44F1" w:rsidRDefault="002558CF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CF44F1" w14:paraId="2B1C2C0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BEA74C" w14:textId="77777777" w:rsidR="00CF44F1" w:rsidRDefault="00CA5646">
            <w:pPr>
              <w:rPr>
                <w:sz w:val="2"/>
              </w:rPr>
            </w:pPr>
            <w:r>
              <w:pict w14:anchorId="66CF427B">
                <v:shape id="_x0000_i1036" type="#_x0000_t75" style="width:12.1pt;height:12.1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250D78" w14:textId="77777777" w:rsidR="00CF44F1" w:rsidRDefault="00CF44F1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8255A4" w14:textId="77777777" w:rsidR="00CF44F1" w:rsidRDefault="002558C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CF44F1" w14:paraId="3C2AF9C7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D1DA49" w14:textId="77777777" w:rsidR="00CF44F1" w:rsidRDefault="002558CF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B0293D" w14:textId="77777777" w:rsidR="00CF44F1" w:rsidRDefault="00CF44F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F44F1" w14:paraId="7641522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BD216E" w14:textId="77777777" w:rsidR="00CF44F1" w:rsidRDefault="002558C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B86682" w14:textId="77777777" w:rsidR="00CF44F1" w:rsidRDefault="00CF44F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F44F1" w14:paraId="447DA51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F8B213" w14:textId="77777777" w:rsidR="00CF44F1" w:rsidRDefault="002558C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D466EE" w14:textId="77777777" w:rsidR="00CF44F1" w:rsidRDefault="00CF44F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F44F1" w14:paraId="3436E20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33E530" w14:textId="77777777" w:rsidR="00CF44F1" w:rsidRDefault="002558C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EC16E4" w14:textId="77777777" w:rsidR="00CF44F1" w:rsidRDefault="00CF44F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F44F1" w14:paraId="6E4E488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88E42E" w14:textId="77777777" w:rsidR="00CF44F1" w:rsidRDefault="002558C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A68BCE" w14:textId="77777777" w:rsidR="00CF44F1" w:rsidRDefault="00CF44F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F44F1" w14:paraId="7EDFD77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417C6C" w14:textId="77777777" w:rsidR="00CF44F1" w:rsidRDefault="002558C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4F0E2F" w14:textId="77777777" w:rsidR="00CF44F1" w:rsidRDefault="00CF44F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F44F1" w14:paraId="7B74A234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5A11D9" w14:textId="77777777" w:rsidR="00CF44F1" w:rsidRDefault="002558CF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6BAA64" w14:textId="77777777" w:rsidR="00CF44F1" w:rsidRDefault="00CF44F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47FA9F7" w14:textId="77777777" w:rsidR="00CF44F1" w:rsidRDefault="002558CF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CF44F1" w14:paraId="05D32E1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832FB" w14:textId="77777777" w:rsidR="00CF44F1" w:rsidRDefault="00CA5646">
            <w:pPr>
              <w:rPr>
                <w:sz w:val="2"/>
              </w:rPr>
            </w:pPr>
            <w:r>
              <w:pict w14:anchorId="38364D17">
                <v:shape id="_x0000_i1037" type="#_x0000_t75" style="width:12.1pt;height:12.1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B8C79B" w14:textId="77777777" w:rsidR="00CF44F1" w:rsidRDefault="00CF44F1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E9265" w14:textId="77777777" w:rsidR="00CF44F1" w:rsidRDefault="002558C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CF44F1" w14:paraId="4E2A7135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9C1CDF" w14:textId="77777777" w:rsidR="00CF44F1" w:rsidRDefault="002558CF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0C5BCC" w14:textId="77777777" w:rsidR="00CF44F1" w:rsidRDefault="00CF44F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F44F1" w14:paraId="1A97BFF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45DEC3" w14:textId="77777777" w:rsidR="00CF44F1" w:rsidRDefault="002558C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7FB6E2" w14:textId="77777777" w:rsidR="00CF44F1" w:rsidRDefault="00CF44F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F44F1" w14:paraId="5593E5E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AD161D" w14:textId="77777777" w:rsidR="00CF44F1" w:rsidRDefault="002558C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364221" w14:textId="77777777" w:rsidR="00CF44F1" w:rsidRDefault="00CF44F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F44F1" w14:paraId="6436396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E7706A" w14:textId="77777777" w:rsidR="00CF44F1" w:rsidRDefault="002558C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D04D67" w14:textId="77777777" w:rsidR="00CF44F1" w:rsidRDefault="00CF44F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F44F1" w14:paraId="5E391EF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457EEA" w14:textId="77777777" w:rsidR="00CF44F1" w:rsidRDefault="002558C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227D98" w14:textId="77777777" w:rsidR="00CF44F1" w:rsidRDefault="00CF44F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F44F1" w14:paraId="303B623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65AF30" w14:textId="77777777" w:rsidR="00CF44F1" w:rsidRDefault="002558C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FEACE3" w14:textId="77777777" w:rsidR="00CF44F1" w:rsidRDefault="00CF44F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F44F1" w14:paraId="19C624B2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34E64C" w14:textId="77777777" w:rsidR="00CF44F1" w:rsidRDefault="002558CF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73E287" w14:textId="77777777" w:rsidR="00CF44F1" w:rsidRDefault="00CF44F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17A775C" w14:textId="77777777" w:rsidR="00CF44F1" w:rsidRDefault="00CF44F1">
      <w:pPr>
        <w:sectPr w:rsidR="00CF44F1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CF44F1" w14:paraId="0D8BC8F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41F531" w14:textId="77777777" w:rsidR="00CF44F1" w:rsidRDefault="00CA5646">
            <w:pPr>
              <w:rPr>
                <w:sz w:val="2"/>
              </w:rPr>
            </w:pPr>
            <w:r>
              <w:lastRenderedPageBreak/>
              <w:pict w14:anchorId="16382E1F">
                <v:shape id="_x0000_i1038" type="#_x0000_t75" style="width:12.1pt;height:12.1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681A71" w14:textId="77777777" w:rsidR="00CF44F1" w:rsidRDefault="00CF44F1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CB1905" w14:textId="77777777" w:rsidR="00CF44F1" w:rsidRDefault="002558C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CF44F1" w14:paraId="1474DC0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A9274F" w14:textId="77777777" w:rsidR="00CF44F1" w:rsidRDefault="002558C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55E667" w14:textId="77777777" w:rsidR="00CF44F1" w:rsidRDefault="00CF44F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F44F1" w14:paraId="5B1B0CD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2AC85F" w14:textId="77777777" w:rsidR="00CF44F1" w:rsidRDefault="002558C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55C2B3" w14:textId="77777777" w:rsidR="00CF44F1" w:rsidRDefault="00CF44F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37C97132" w14:textId="77777777" w:rsidR="00CF44F1" w:rsidRDefault="002558CF">
      <w:pPr>
        <w:spacing w:after="20" w:line="240" w:lineRule="exact"/>
      </w:pPr>
      <w:r>
        <w:t xml:space="preserve"> </w:t>
      </w:r>
    </w:p>
    <w:p w14:paraId="46086F1E" w14:textId="77777777" w:rsidR="00CF44F1" w:rsidRDefault="002558C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4C9BB793" w14:textId="77777777" w:rsidR="00CF44F1" w:rsidRDefault="00CF44F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F44F1" w14:paraId="72E97B4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DE6EE7" w14:textId="77777777" w:rsidR="00CF44F1" w:rsidRDefault="00CA5646">
            <w:pPr>
              <w:rPr>
                <w:sz w:val="2"/>
              </w:rPr>
            </w:pPr>
            <w:r>
              <w:pict w14:anchorId="044E08AC">
                <v:shape id="_x0000_i1039" type="#_x0000_t75" style="width:12.1pt;height:12.1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5147FE" w14:textId="77777777" w:rsidR="00CF44F1" w:rsidRDefault="00CF44F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43BE54" w14:textId="77777777" w:rsidR="00CF44F1" w:rsidRDefault="002558C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022C0A33" w14:textId="77777777" w:rsidR="00CF44F1" w:rsidRDefault="002558C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F44F1" w14:paraId="6D15F33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8FF61B" w14:textId="77777777" w:rsidR="00CF44F1" w:rsidRDefault="00CA5646">
            <w:pPr>
              <w:rPr>
                <w:sz w:val="2"/>
              </w:rPr>
            </w:pPr>
            <w:r>
              <w:pict w14:anchorId="40AF64CF">
                <v:shape id="_x0000_i1040" type="#_x0000_t75" style="width:12.1pt;height:12.1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E150C4" w14:textId="77777777" w:rsidR="00CF44F1" w:rsidRDefault="00CF44F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E4296D" w14:textId="77777777" w:rsidR="00CF44F1" w:rsidRDefault="002558C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7E2177A6" w14:textId="77777777" w:rsidR="00CF44F1" w:rsidRDefault="002558C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F44F1" w14:paraId="0E8C133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F80B52" w14:textId="77777777" w:rsidR="00CF44F1" w:rsidRDefault="00CA5646">
            <w:pPr>
              <w:rPr>
                <w:sz w:val="2"/>
              </w:rPr>
            </w:pPr>
            <w:r>
              <w:pict w14:anchorId="23BB2720">
                <v:shape id="_x0000_i1041" type="#_x0000_t75" style="width:12.1pt;height:12.1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D737E9" w14:textId="77777777" w:rsidR="00CF44F1" w:rsidRDefault="00CF44F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8A76E" w14:textId="77777777" w:rsidR="00CF44F1" w:rsidRDefault="002558C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2ECAAA55" w14:textId="77777777" w:rsidR="00CF44F1" w:rsidRDefault="002558CF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F44F1" w14:paraId="6BA265D5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F547EF" w14:textId="77777777" w:rsidR="00CF44F1" w:rsidRDefault="002558CF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D5797B" w14:textId="77777777" w:rsidR="00CF44F1" w:rsidRDefault="00CF44F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F44F1" w14:paraId="0A84F61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2989D9" w14:textId="77777777" w:rsidR="00CF44F1" w:rsidRDefault="002558C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9A3235" w14:textId="77777777" w:rsidR="00CF44F1" w:rsidRDefault="00CF44F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F44F1" w14:paraId="37E8D7B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E0C9B6" w14:textId="77777777" w:rsidR="00CF44F1" w:rsidRDefault="002558C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A7154C" w14:textId="77777777" w:rsidR="00CF44F1" w:rsidRDefault="00CF44F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F44F1" w14:paraId="6F7839A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A7FF16" w14:textId="77777777" w:rsidR="00CF44F1" w:rsidRDefault="002558C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F1E203" w14:textId="77777777" w:rsidR="00CF44F1" w:rsidRDefault="00CF44F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F44F1" w14:paraId="4A13B39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49583E" w14:textId="77777777" w:rsidR="00CF44F1" w:rsidRDefault="002558C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CB3DEF" w14:textId="77777777" w:rsidR="00CF44F1" w:rsidRDefault="00CF44F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F44F1" w14:paraId="32E78F6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DDA9C8" w14:textId="77777777" w:rsidR="00CF44F1" w:rsidRDefault="002558C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C74D27" w14:textId="77777777" w:rsidR="00CF44F1" w:rsidRDefault="00CF44F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F44F1" w14:paraId="22B25052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766CFD" w14:textId="77777777" w:rsidR="00CF44F1" w:rsidRDefault="002558CF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402AAE" w14:textId="77777777" w:rsidR="00CF44F1" w:rsidRDefault="00CF44F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2DC01E0D" w14:textId="77777777" w:rsidR="00CF44F1" w:rsidRDefault="002558CF">
      <w:pPr>
        <w:spacing w:after="20" w:line="240" w:lineRule="exact"/>
      </w:pPr>
      <w:r>
        <w:t xml:space="preserve"> </w:t>
      </w:r>
    </w:p>
    <w:p w14:paraId="3E4D9E68" w14:textId="77777777" w:rsidR="00CF44F1" w:rsidRDefault="002558C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42C2D2C6" w14:textId="77777777" w:rsidR="00CF44F1" w:rsidRDefault="00CF44F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71CCB59" w14:textId="77777777" w:rsidR="00CF44F1" w:rsidRDefault="002558CF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36B1F1DF" w14:textId="77777777" w:rsidR="00CF44F1" w:rsidRDefault="002558CF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6398B800" w14:textId="77777777" w:rsidR="00CF44F1" w:rsidRDefault="002558CF">
      <w:pPr>
        <w:pStyle w:val="Titre1"/>
        <w:shd w:val="clear" w:color="545250" w:fill="545250"/>
        <w:rPr>
          <w:rFonts w:eastAsia="Arial"/>
          <w:color w:val="FFFFFF"/>
          <w:sz w:val="28"/>
          <w:lang w:val="fr-FR"/>
        </w:rPr>
      </w:pPr>
      <w:bookmarkStart w:id="4" w:name="ArtL1_AE-3-A4"/>
      <w:bookmarkStart w:id="5" w:name="_Toc194496266"/>
      <w:bookmarkEnd w:id="4"/>
      <w:r>
        <w:rPr>
          <w:rFonts w:eastAsia="Arial"/>
          <w:color w:val="FFFFFF"/>
          <w:sz w:val="28"/>
          <w:lang w:val="fr-FR"/>
        </w:rPr>
        <w:t>3 - Dispositions générales</w:t>
      </w:r>
      <w:bookmarkEnd w:id="5"/>
    </w:p>
    <w:p w14:paraId="74D7B67B" w14:textId="77777777" w:rsidR="00CF44F1" w:rsidRDefault="002558CF">
      <w:pPr>
        <w:spacing w:line="60" w:lineRule="exact"/>
        <w:rPr>
          <w:sz w:val="6"/>
        </w:rPr>
      </w:pPr>
      <w:r>
        <w:t xml:space="preserve"> </w:t>
      </w:r>
    </w:p>
    <w:p w14:paraId="12808EC3" w14:textId="77777777" w:rsidR="00CF44F1" w:rsidRDefault="002558CF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6" w:name="ArtL2_AE-3-A4.1"/>
      <w:bookmarkStart w:id="7" w:name="_Toc194496267"/>
      <w:bookmarkEnd w:id="6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7"/>
    </w:p>
    <w:p w14:paraId="16041960" w14:textId="154E19DE" w:rsidR="00CF44F1" w:rsidRDefault="002558CF" w:rsidP="00387930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présent Acte d'Engagement concerne </w:t>
      </w:r>
      <w:r w:rsidR="00387930">
        <w:rPr>
          <w:color w:val="000000"/>
          <w:lang w:val="fr-FR"/>
        </w:rPr>
        <w:t>la r</w:t>
      </w:r>
      <w:r>
        <w:rPr>
          <w:color w:val="000000"/>
          <w:lang w:val="fr-FR"/>
        </w:rPr>
        <w:t>estructuration des infrastructures Voix Données, Images (VDI) du bâtiment 18 de recherche sur le Campus Moulin de la House à Reims</w:t>
      </w:r>
      <w:r w:rsidR="00387930">
        <w:rPr>
          <w:color w:val="000000"/>
          <w:lang w:val="fr-FR"/>
        </w:rPr>
        <w:t>.</w:t>
      </w:r>
    </w:p>
    <w:p w14:paraId="034F53CA" w14:textId="77777777" w:rsidR="00387930" w:rsidRPr="00387930" w:rsidRDefault="00387930" w:rsidP="00387930">
      <w:pPr>
        <w:rPr>
          <w:lang w:val="fr-FR"/>
        </w:rPr>
      </w:pPr>
    </w:p>
    <w:p w14:paraId="364E291B" w14:textId="77777777" w:rsidR="00CF44F1" w:rsidRDefault="002558CF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8" w:name="ArtL2_AE-3-A4.2"/>
      <w:bookmarkStart w:id="9" w:name="_Toc194496268"/>
      <w:bookmarkEnd w:id="8"/>
      <w:r>
        <w:rPr>
          <w:rFonts w:eastAsia="Arial"/>
          <w:i w:val="0"/>
          <w:color w:val="000000"/>
          <w:sz w:val="24"/>
          <w:lang w:val="fr-FR"/>
        </w:rPr>
        <w:t>3.2 - Mode de passation</w:t>
      </w:r>
      <w:bookmarkEnd w:id="9"/>
    </w:p>
    <w:p w14:paraId="14091EA8" w14:textId="73650D5F" w:rsidR="00387930" w:rsidRDefault="002558CF" w:rsidP="00387930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la procédure adaptée ouverte. Elle est soumise aux dispositions des articles L. 2123-1 et R. 2123-1 1° du Code de la commande publique.</w:t>
      </w:r>
      <w:r>
        <w:rPr>
          <w:color w:val="000000"/>
          <w:lang w:val="fr-FR"/>
        </w:rPr>
        <w:cr/>
      </w:r>
      <w:bookmarkStart w:id="10" w:name="ArtL2_AE-3-A4.3"/>
      <w:bookmarkEnd w:id="10"/>
    </w:p>
    <w:p w14:paraId="5D1B9FD1" w14:textId="4E2C4969" w:rsidR="00CF44F1" w:rsidRDefault="002558CF" w:rsidP="00387930">
      <w:pPr>
        <w:pStyle w:val="ParagrapheIndent2"/>
        <w:spacing w:line="230" w:lineRule="exact"/>
        <w:jc w:val="both"/>
        <w:rPr>
          <w:i/>
          <w:color w:val="000000"/>
          <w:sz w:val="24"/>
          <w:lang w:val="fr-FR"/>
        </w:rPr>
      </w:pPr>
      <w:r>
        <w:rPr>
          <w:b/>
          <w:color w:val="000000"/>
          <w:sz w:val="24"/>
          <w:lang w:val="fr-FR"/>
        </w:rPr>
        <w:t>3.3 - Forme de contrat</w:t>
      </w:r>
    </w:p>
    <w:p w14:paraId="07CEFE5B" w14:textId="77777777" w:rsidR="00CF44F1" w:rsidRDefault="002558CF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2B008BFA" w14:textId="77777777" w:rsidR="00CF44F1" w:rsidRDefault="002558CF">
      <w:pPr>
        <w:pStyle w:val="Titre1"/>
        <w:shd w:val="clear" w:color="545250" w:fill="545250"/>
        <w:rPr>
          <w:rFonts w:eastAsia="Arial"/>
          <w:color w:val="FFFFFF"/>
          <w:sz w:val="28"/>
          <w:lang w:val="fr-FR"/>
        </w:rPr>
      </w:pPr>
      <w:bookmarkStart w:id="11" w:name="ArtL1_AE-3-A5"/>
      <w:bookmarkStart w:id="12" w:name="_Toc194496269"/>
      <w:bookmarkEnd w:id="11"/>
      <w:r>
        <w:rPr>
          <w:rFonts w:eastAsia="Arial"/>
          <w:color w:val="FFFFFF"/>
          <w:sz w:val="28"/>
          <w:lang w:val="fr-FR"/>
        </w:rPr>
        <w:t>4 - Prix</w:t>
      </w:r>
      <w:bookmarkEnd w:id="12"/>
    </w:p>
    <w:p w14:paraId="4F06C206" w14:textId="77777777" w:rsidR="00CF44F1" w:rsidRDefault="002558CF">
      <w:pPr>
        <w:spacing w:line="60" w:lineRule="exact"/>
        <w:rPr>
          <w:sz w:val="6"/>
        </w:rPr>
      </w:pPr>
      <w:r>
        <w:t xml:space="preserve"> </w:t>
      </w:r>
    </w:p>
    <w:p w14:paraId="514E2F9A" w14:textId="67E7F396" w:rsidR="00CF44F1" w:rsidRDefault="002558CF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du ma</w:t>
      </w:r>
      <w:r w:rsidR="00387930">
        <w:rPr>
          <w:color w:val="000000"/>
          <w:lang w:val="fr-FR"/>
        </w:rPr>
        <w:t>î</w:t>
      </w:r>
      <w:r>
        <w:rPr>
          <w:color w:val="000000"/>
          <w:lang w:val="fr-FR"/>
        </w:rPr>
        <w:t>tre d'œuvre seront réglées par un prix global et forfaitaire (forfait de rémunération).</w:t>
      </w:r>
    </w:p>
    <w:p w14:paraId="3F851577" w14:textId="3DBD6B9E" w:rsidR="00CF44F1" w:rsidRDefault="002558C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part de l'enveloppe prévisionnelle du ma</w:t>
      </w:r>
      <w:r w:rsidR="00387930">
        <w:rPr>
          <w:color w:val="000000"/>
          <w:lang w:val="fr-FR"/>
        </w:rPr>
        <w:t>î</w:t>
      </w:r>
      <w:r>
        <w:rPr>
          <w:color w:val="000000"/>
          <w:lang w:val="fr-FR"/>
        </w:rPr>
        <w:t xml:space="preserve">tre de l'ouvrage affectée aux travaux est fixée à </w:t>
      </w:r>
      <w:r w:rsidR="00387930" w:rsidRPr="00387930">
        <w:rPr>
          <w:color w:val="000000"/>
          <w:lang w:val="fr-FR"/>
        </w:rPr>
        <w:t>462</w:t>
      </w:r>
      <w:r w:rsidR="00387930">
        <w:rPr>
          <w:color w:val="000000"/>
          <w:lang w:val="fr-FR"/>
        </w:rPr>
        <w:t> </w:t>
      </w:r>
      <w:r w:rsidR="00387930" w:rsidRPr="00387930">
        <w:rPr>
          <w:color w:val="000000"/>
          <w:lang w:val="fr-FR"/>
        </w:rPr>
        <w:t>500,00</w:t>
      </w:r>
      <w:r w:rsidR="00387930">
        <w:rPr>
          <w:color w:val="000000"/>
          <w:lang w:val="fr-FR"/>
        </w:rPr>
        <w:t> </w:t>
      </w:r>
      <w:r>
        <w:rPr>
          <w:color w:val="000000"/>
          <w:lang w:val="fr-FR"/>
        </w:rPr>
        <w:t>€</w:t>
      </w:r>
      <w:r w:rsidR="00387930">
        <w:rPr>
          <w:color w:val="000000"/>
          <w:lang w:val="fr-FR"/>
        </w:rPr>
        <w:t> </w:t>
      </w:r>
      <w:r>
        <w:rPr>
          <w:color w:val="000000"/>
          <w:lang w:val="fr-FR"/>
        </w:rPr>
        <w:t>HT.</w:t>
      </w:r>
    </w:p>
    <w:p w14:paraId="6F954CFF" w14:textId="77777777" w:rsidR="00CF44F1" w:rsidRDefault="00CF44F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DB7B983" w14:textId="77777777" w:rsidR="00CF44F1" w:rsidRDefault="002558CF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coût prévisionnel définitif sera établi dans les conditions prévues au CCAP.</w:t>
      </w:r>
    </w:p>
    <w:p w14:paraId="1C54BF91" w14:textId="77777777" w:rsidR="00CF44F1" w:rsidRDefault="002558CF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Le taux de rémunération (t) est fixé à : ...................... %</w:t>
      </w:r>
    </w:p>
    <w:p w14:paraId="7A45E381" w14:textId="77777777" w:rsidR="00CF44F1" w:rsidRDefault="002558C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forfait de rémunération est provisoire. Il correspond au produit du taux de rémunération t par le montant de l'enveloppe financière affectée aux travaux par le maître de l'ouvrage. Il est fixé à :</w:t>
      </w:r>
    </w:p>
    <w:p w14:paraId="6635D727" w14:textId="77777777" w:rsidR="00CF44F1" w:rsidRDefault="00CF44F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CF44F1" w14:paraId="5E1C1FA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8BE6C8" w14:textId="77777777" w:rsidR="00CF44F1" w:rsidRDefault="002558CF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216AEA" w14:textId="77777777" w:rsidR="00CF44F1" w:rsidRDefault="002558CF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0F47D5" w14:textId="77777777" w:rsidR="00CF44F1" w:rsidRDefault="00CF44F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439264" w14:textId="77777777" w:rsidR="00CF44F1" w:rsidRDefault="002558CF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53E243" w14:textId="77777777" w:rsidR="00CF44F1" w:rsidRDefault="002558CF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CF44F1" w14:paraId="287F099E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F7E292" w14:textId="77777777" w:rsidR="00CF44F1" w:rsidRDefault="002558CF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BBFA1D" w14:textId="77777777" w:rsidR="00CF44F1" w:rsidRDefault="002558CF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772D22" w14:textId="77777777" w:rsidR="00CF44F1" w:rsidRDefault="00CF44F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B6244" w14:textId="77777777" w:rsidR="00CF44F1" w:rsidRDefault="002558CF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C5C0B7" w14:textId="77777777" w:rsidR="00CF44F1" w:rsidRDefault="002558CF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CF44F1" w14:paraId="1D8B2CE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A0C3C6" w14:textId="77777777" w:rsidR="00CF44F1" w:rsidRDefault="002558CF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834072" w14:textId="77777777" w:rsidR="00CF44F1" w:rsidRDefault="002558CF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4C341F" w14:textId="77777777" w:rsidR="00CF44F1" w:rsidRDefault="00CF44F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879E2" w14:textId="77777777" w:rsidR="00CF44F1" w:rsidRDefault="002558CF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E886E1" w14:textId="77777777" w:rsidR="00CF44F1" w:rsidRDefault="002558CF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CF44F1" w14:paraId="59176D5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4722A3" w14:textId="77777777" w:rsidR="00CF44F1" w:rsidRDefault="002558CF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08BD4D" w14:textId="77777777" w:rsidR="00CF44F1" w:rsidRDefault="002558CF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531700" w14:textId="77777777" w:rsidR="00CF44F1" w:rsidRDefault="00CF44F1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647A5" w14:textId="77777777" w:rsidR="00CF44F1" w:rsidRDefault="002558CF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72C99750" w14:textId="77777777" w:rsidR="00CF44F1" w:rsidRDefault="002558CF">
      <w:pPr>
        <w:spacing w:before="40" w:after="240"/>
        <w:ind w:left="500" w:right="520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3ABEBE91" w14:textId="77777777" w:rsidR="00CF44F1" w:rsidRDefault="002558CF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titulaire s'engage à ne percevoir aucune autre rémunération d'un tiers au titre de la réalisation de l'opération objet du présent contrat ou de ses Avenants.</w:t>
      </w:r>
    </w:p>
    <w:p w14:paraId="42A186BC" w14:textId="77777777" w:rsidR="00CF44F1" w:rsidRDefault="002558CF">
      <w:pPr>
        <w:pStyle w:val="Titre1"/>
        <w:shd w:val="clear" w:color="545250" w:fill="545250"/>
        <w:rPr>
          <w:rFonts w:eastAsia="Arial"/>
          <w:color w:val="FFFFFF"/>
          <w:sz w:val="28"/>
          <w:lang w:val="fr-FR"/>
        </w:rPr>
      </w:pPr>
      <w:bookmarkStart w:id="13" w:name="ArtL1_AE-3-A6"/>
      <w:bookmarkStart w:id="14" w:name="_Toc194496270"/>
      <w:bookmarkEnd w:id="13"/>
      <w:r>
        <w:rPr>
          <w:rFonts w:eastAsia="Arial"/>
          <w:color w:val="FFFFFF"/>
          <w:sz w:val="28"/>
          <w:lang w:val="fr-FR"/>
        </w:rPr>
        <w:t>5 - Durée et Délais d'exécution</w:t>
      </w:r>
      <w:bookmarkEnd w:id="14"/>
    </w:p>
    <w:p w14:paraId="49BAADC4" w14:textId="77777777" w:rsidR="00CF44F1" w:rsidRDefault="002558CF">
      <w:pPr>
        <w:spacing w:line="60" w:lineRule="exact"/>
        <w:rPr>
          <w:sz w:val="6"/>
        </w:rPr>
      </w:pPr>
      <w:r>
        <w:t xml:space="preserve"> </w:t>
      </w:r>
    </w:p>
    <w:p w14:paraId="19A91F62" w14:textId="77777777" w:rsidR="00CF44F1" w:rsidRDefault="002558CF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prévisionnelle d'exécution des prestations est de 2 ans et 6 mois.</w:t>
      </w:r>
    </w:p>
    <w:p w14:paraId="0825AAA7" w14:textId="77777777" w:rsidR="00CF44F1" w:rsidRDefault="002558CF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Durée prévisionnelle des travaux :</w:t>
      </w:r>
      <w:r>
        <w:rPr>
          <w:color w:val="000000"/>
          <w:lang w:val="fr-FR"/>
        </w:rPr>
        <w:t xml:space="preserve"> La durée prévisionnelle d'exécution des travaux est estimée à 12 mois.</w:t>
      </w:r>
    </w:p>
    <w:p w14:paraId="455A2639" w14:textId="77777777" w:rsidR="00387930" w:rsidRPr="00387930" w:rsidRDefault="00387930" w:rsidP="00387930">
      <w:pPr>
        <w:pStyle w:val="ParagrapheIndent1"/>
        <w:spacing w:after="240"/>
        <w:jc w:val="both"/>
        <w:rPr>
          <w:color w:val="000000"/>
          <w:lang w:val="fr-FR"/>
        </w:rPr>
      </w:pPr>
      <w:r w:rsidRPr="00387930">
        <w:rPr>
          <w:color w:val="000000"/>
          <w:lang w:val="fr-FR"/>
        </w:rPr>
        <w:t>Le (ou les) contact(s) unique(s) du pouvoir adjudicateur est (ou sont) la (ou les) personne(s) désignée(s) ci-après qui devront être en mesure de répondre et de satisfaire à sa demande et être présent sur l’intégralité des réunions de chantier :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00"/>
        <w:gridCol w:w="1800"/>
        <w:gridCol w:w="3800"/>
      </w:tblGrid>
      <w:tr w:rsidR="00387930" w:rsidRPr="00387930" w14:paraId="27E197BB" w14:textId="77777777" w:rsidTr="00387930">
        <w:trPr>
          <w:trHeight w:val="306"/>
          <w:jc w:val="center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794401" w14:textId="77777777" w:rsidR="00387930" w:rsidRPr="00387930" w:rsidRDefault="00387930" w:rsidP="00387930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387930">
              <w:rPr>
                <w:rFonts w:ascii="Arial" w:hAnsi="Arial" w:cs="Arial"/>
                <w:sz w:val="20"/>
                <w:szCs w:val="20"/>
                <w:lang w:val="fr-FR"/>
              </w:rPr>
              <w:t>Nom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32B865" w14:textId="77777777" w:rsidR="00387930" w:rsidRPr="00387930" w:rsidRDefault="00387930" w:rsidP="00387930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387930">
              <w:rPr>
                <w:rFonts w:ascii="Arial" w:hAnsi="Arial" w:cs="Arial"/>
                <w:sz w:val="20"/>
                <w:szCs w:val="20"/>
                <w:lang w:val="fr-FR"/>
              </w:rPr>
              <w:t>Téléphone</w:t>
            </w: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D8F953" w14:textId="77777777" w:rsidR="00387930" w:rsidRPr="00387930" w:rsidRDefault="00387930" w:rsidP="00387930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387930">
              <w:rPr>
                <w:rFonts w:ascii="Arial" w:hAnsi="Arial" w:cs="Arial"/>
                <w:sz w:val="20"/>
                <w:szCs w:val="20"/>
                <w:lang w:val="fr-FR"/>
              </w:rPr>
              <w:t>Autres renseignements</w:t>
            </w:r>
          </w:p>
        </w:tc>
      </w:tr>
      <w:tr w:rsidR="00387930" w:rsidRPr="00387930" w14:paraId="75ABD167" w14:textId="77777777" w:rsidTr="00387930">
        <w:trPr>
          <w:trHeight w:val="573"/>
          <w:jc w:val="center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3000" w:type="dxa"/>
              <w:tblLayout w:type="fixed"/>
              <w:tblLook w:val="04A0" w:firstRow="1" w:lastRow="0" w:firstColumn="1" w:lastColumn="0" w:noHBand="0" w:noVBand="1"/>
            </w:tblPr>
            <w:tblGrid>
              <w:gridCol w:w="3000"/>
            </w:tblGrid>
            <w:tr w:rsidR="00387930" w:rsidRPr="00387930" w14:paraId="0D764999" w14:textId="77777777"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  <w:hideMark/>
                </w:tcPr>
                <w:p w14:paraId="1486ABB7" w14:textId="77777777" w:rsidR="00387930" w:rsidRPr="00387930" w:rsidRDefault="00387930" w:rsidP="00387930">
                  <w:pPr>
                    <w:jc w:val="center"/>
                    <w:rPr>
                      <w:lang w:val="fr-FR"/>
                    </w:rPr>
                  </w:pPr>
                  <w:r w:rsidRPr="00387930">
                    <w:rPr>
                      <w:lang w:val="fr-FR"/>
                    </w:rPr>
                    <w:t>................................</w:t>
                  </w:r>
                </w:p>
              </w:tc>
            </w:tr>
            <w:tr w:rsidR="00387930" w:rsidRPr="00387930" w14:paraId="210098B7" w14:textId="77777777"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  <w:hideMark/>
                </w:tcPr>
                <w:p w14:paraId="0DF23C51" w14:textId="77777777" w:rsidR="00387930" w:rsidRPr="00387930" w:rsidRDefault="00387930" w:rsidP="00387930">
                  <w:pPr>
                    <w:jc w:val="center"/>
                    <w:rPr>
                      <w:lang w:val="fr-FR"/>
                    </w:rPr>
                  </w:pPr>
                  <w:r w:rsidRPr="00387930">
                    <w:rPr>
                      <w:lang w:val="fr-FR"/>
                    </w:rPr>
                    <w:t>................................</w:t>
                  </w:r>
                </w:p>
              </w:tc>
            </w:tr>
          </w:tbl>
          <w:p w14:paraId="2EEF5B2E" w14:textId="77777777" w:rsidR="00387930" w:rsidRPr="00387930" w:rsidRDefault="00387930" w:rsidP="00387930">
            <w:pPr>
              <w:jc w:val="center"/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1800" w:type="dxa"/>
              <w:tblLayout w:type="fixed"/>
              <w:tblLook w:val="04A0" w:firstRow="1" w:lastRow="0" w:firstColumn="1" w:lastColumn="0" w:noHBand="0" w:noVBand="1"/>
            </w:tblPr>
            <w:tblGrid>
              <w:gridCol w:w="1800"/>
            </w:tblGrid>
            <w:tr w:rsidR="00387930" w:rsidRPr="00387930" w14:paraId="524F4689" w14:textId="77777777"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  <w:hideMark/>
                </w:tcPr>
                <w:p w14:paraId="2F89BE1E" w14:textId="77777777" w:rsidR="00387930" w:rsidRPr="00387930" w:rsidRDefault="00387930" w:rsidP="00387930">
                  <w:pPr>
                    <w:jc w:val="center"/>
                    <w:rPr>
                      <w:lang w:val="fr-FR"/>
                    </w:rPr>
                  </w:pPr>
                  <w:r w:rsidRPr="00387930">
                    <w:rPr>
                      <w:lang w:val="fr-FR"/>
                    </w:rPr>
                    <w:t>..................</w:t>
                  </w:r>
                </w:p>
              </w:tc>
            </w:tr>
            <w:tr w:rsidR="00387930" w:rsidRPr="00387930" w14:paraId="4C42DD95" w14:textId="77777777"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  <w:hideMark/>
                </w:tcPr>
                <w:p w14:paraId="4651D41B" w14:textId="77777777" w:rsidR="00387930" w:rsidRPr="00387930" w:rsidRDefault="00387930" w:rsidP="00387930">
                  <w:pPr>
                    <w:jc w:val="center"/>
                    <w:rPr>
                      <w:lang w:val="fr-FR"/>
                    </w:rPr>
                  </w:pPr>
                  <w:r w:rsidRPr="00387930">
                    <w:rPr>
                      <w:lang w:val="fr-FR"/>
                    </w:rPr>
                    <w:t>..................</w:t>
                  </w:r>
                </w:p>
              </w:tc>
            </w:tr>
          </w:tbl>
          <w:p w14:paraId="3C3B8BCC" w14:textId="77777777" w:rsidR="00387930" w:rsidRPr="00387930" w:rsidRDefault="00387930" w:rsidP="00387930">
            <w:pPr>
              <w:jc w:val="center"/>
            </w:pP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3795" w:type="dxa"/>
              <w:tblLayout w:type="fixed"/>
              <w:tblLook w:val="04A0" w:firstRow="1" w:lastRow="0" w:firstColumn="1" w:lastColumn="0" w:noHBand="0" w:noVBand="1"/>
            </w:tblPr>
            <w:tblGrid>
              <w:gridCol w:w="3795"/>
            </w:tblGrid>
            <w:tr w:rsidR="00387930" w:rsidRPr="00387930" w14:paraId="62D90B32" w14:textId="77777777"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  <w:hideMark/>
                </w:tcPr>
                <w:p w14:paraId="536EF5D0" w14:textId="77777777" w:rsidR="00387930" w:rsidRPr="00387930" w:rsidRDefault="00387930" w:rsidP="00387930">
                  <w:pPr>
                    <w:jc w:val="center"/>
                    <w:rPr>
                      <w:lang w:val="fr-FR"/>
                    </w:rPr>
                  </w:pPr>
                  <w:r w:rsidRPr="00387930">
                    <w:rPr>
                      <w:lang w:val="fr-FR"/>
                    </w:rPr>
                    <w:t>.........................................</w:t>
                  </w:r>
                </w:p>
              </w:tc>
            </w:tr>
            <w:tr w:rsidR="00387930" w:rsidRPr="00387930" w14:paraId="076817C0" w14:textId="77777777"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  <w:hideMark/>
                </w:tcPr>
                <w:p w14:paraId="3B8F66D0" w14:textId="77777777" w:rsidR="00387930" w:rsidRPr="00387930" w:rsidRDefault="00387930" w:rsidP="00387930">
                  <w:pPr>
                    <w:jc w:val="center"/>
                    <w:rPr>
                      <w:lang w:val="fr-FR"/>
                    </w:rPr>
                  </w:pPr>
                  <w:r w:rsidRPr="00387930">
                    <w:rPr>
                      <w:lang w:val="fr-FR"/>
                    </w:rPr>
                    <w:t>.........................................</w:t>
                  </w:r>
                </w:p>
              </w:tc>
            </w:tr>
          </w:tbl>
          <w:p w14:paraId="3F63E097" w14:textId="77777777" w:rsidR="00387930" w:rsidRPr="00387930" w:rsidRDefault="00387930" w:rsidP="00387930">
            <w:pPr>
              <w:jc w:val="center"/>
            </w:pPr>
          </w:p>
        </w:tc>
      </w:tr>
    </w:tbl>
    <w:p w14:paraId="5B8D405F" w14:textId="77777777" w:rsidR="00387930" w:rsidRPr="00387930" w:rsidRDefault="00387930" w:rsidP="00387930">
      <w:pPr>
        <w:rPr>
          <w:lang w:val="fr-FR"/>
        </w:rPr>
      </w:pPr>
    </w:p>
    <w:p w14:paraId="0B1438B7" w14:textId="77777777" w:rsidR="00387930" w:rsidRPr="00387930" w:rsidRDefault="00387930" w:rsidP="00387930">
      <w:pPr>
        <w:rPr>
          <w:lang w:val="fr-FR"/>
        </w:rPr>
      </w:pPr>
    </w:p>
    <w:p w14:paraId="2810770D" w14:textId="77777777" w:rsidR="00CF44F1" w:rsidRDefault="002558CF">
      <w:pPr>
        <w:pStyle w:val="Titre1"/>
        <w:shd w:val="clear" w:color="545250" w:fill="545250"/>
        <w:rPr>
          <w:rFonts w:eastAsia="Arial"/>
          <w:color w:val="FFFFFF"/>
          <w:sz w:val="28"/>
          <w:lang w:val="fr-FR"/>
        </w:rPr>
      </w:pPr>
      <w:bookmarkStart w:id="15" w:name="ArtL1_AE-3-A8"/>
      <w:bookmarkStart w:id="16" w:name="_Toc194496271"/>
      <w:bookmarkEnd w:id="15"/>
      <w:r>
        <w:rPr>
          <w:rFonts w:eastAsia="Arial"/>
          <w:color w:val="FFFFFF"/>
          <w:sz w:val="28"/>
          <w:lang w:val="fr-FR"/>
        </w:rPr>
        <w:t>6 - Paiement</w:t>
      </w:r>
      <w:bookmarkEnd w:id="16"/>
    </w:p>
    <w:p w14:paraId="1AB3F1E9" w14:textId="77777777" w:rsidR="00CF44F1" w:rsidRDefault="002558CF">
      <w:pPr>
        <w:spacing w:line="60" w:lineRule="exact"/>
        <w:rPr>
          <w:sz w:val="6"/>
        </w:rPr>
      </w:pPr>
      <w:r>
        <w:t xml:space="preserve"> </w:t>
      </w:r>
    </w:p>
    <w:p w14:paraId="0454365D" w14:textId="77777777" w:rsidR="00CF44F1" w:rsidRDefault="002558C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2DB64289" w14:textId="77777777" w:rsidR="00CF44F1" w:rsidRDefault="00CF44F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F44F1" w14:paraId="44032D5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2356D0" w14:textId="77777777" w:rsidR="00CF44F1" w:rsidRDefault="002558C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C649A0" w14:textId="77777777" w:rsidR="00CF44F1" w:rsidRDefault="00CF44F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F44F1" w14:paraId="2FD59A6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EFD8AB" w14:textId="77777777" w:rsidR="00CF44F1" w:rsidRDefault="002558C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580571" w14:textId="77777777" w:rsidR="00CF44F1" w:rsidRDefault="00CF44F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F44F1" w14:paraId="43958E7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91B099" w14:textId="77777777" w:rsidR="00CF44F1" w:rsidRDefault="002558C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309A1F" w14:textId="77777777" w:rsidR="00CF44F1" w:rsidRDefault="00CF44F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F44F1" w14:paraId="65BD909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87916C" w14:textId="77777777" w:rsidR="00CF44F1" w:rsidRDefault="002558C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E2B16D" w14:textId="77777777" w:rsidR="00CF44F1" w:rsidRDefault="00CF44F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F44F1" w14:paraId="2398705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60E392" w14:textId="77777777" w:rsidR="00CF44F1" w:rsidRDefault="002558C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073567" w14:textId="77777777" w:rsidR="00CF44F1" w:rsidRDefault="00CF44F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F44F1" w14:paraId="4B6D18B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1A4466" w14:textId="77777777" w:rsidR="00CF44F1" w:rsidRDefault="002558C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BEB686" w14:textId="77777777" w:rsidR="00CF44F1" w:rsidRDefault="00CF44F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F44F1" w14:paraId="284C734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5AA6E9" w14:textId="77777777" w:rsidR="00CF44F1" w:rsidRDefault="002558C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C1FE7B" w14:textId="77777777" w:rsidR="00CF44F1" w:rsidRDefault="00CF44F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17EE2B6E" w14:textId="77777777" w:rsidR="00CF44F1" w:rsidRDefault="00CF44F1">
      <w:pPr>
        <w:sectPr w:rsidR="00CF44F1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F44F1" w14:paraId="0B3A59C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04D1E3" w14:textId="77777777" w:rsidR="00CF44F1" w:rsidRDefault="002558C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F4AA68" w14:textId="77777777" w:rsidR="00CF44F1" w:rsidRDefault="00CF44F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F44F1" w14:paraId="352FC24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932D30" w14:textId="77777777" w:rsidR="00CF44F1" w:rsidRDefault="002558C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397AFB" w14:textId="77777777" w:rsidR="00CF44F1" w:rsidRDefault="00CF44F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043D087F" w14:textId="77777777" w:rsidR="00CF44F1" w:rsidRDefault="002558CF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F44F1" w14:paraId="256D1F6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7B966D" w14:textId="77777777" w:rsidR="00CF44F1" w:rsidRDefault="002558C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46A679" w14:textId="77777777" w:rsidR="00CF44F1" w:rsidRDefault="00CF44F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F44F1" w14:paraId="0B61B9D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59F1FA" w14:textId="77777777" w:rsidR="00CF44F1" w:rsidRDefault="002558C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A4FBEF" w14:textId="77777777" w:rsidR="00CF44F1" w:rsidRDefault="00CF44F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F44F1" w14:paraId="669025B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227765" w14:textId="77777777" w:rsidR="00CF44F1" w:rsidRDefault="002558C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4B29D2" w14:textId="77777777" w:rsidR="00CF44F1" w:rsidRDefault="00CF44F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F44F1" w14:paraId="011A683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04DCAA" w14:textId="77777777" w:rsidR="00CF44F1" w:rsidRDefault="002558C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923C27" w14:textId="77777777" w:rsidR="00CF44F1" w:rsidRDefault="00CF44F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F44F1" w14:paraId="420A222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1C6A08" w14:textId="77777777" w:rsidR="00CF44F1" w:rsidRDefault="002558C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1C9842" w14:textId="77777777" w:rsidR="00CF44F1" w:rsidRDefault="00CF44F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F44F1" w14:paraId="5E6D329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CDD81D" w14:textId="77777777" w:rsidR="00CF44F1" w:rsidRDefault="002558C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E89A1E" w14:textId="77777777" w:rsidR="00CF44F1" w:rsidRDefault="00CF44F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F44F1" w14:paraId="607D780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3B6FFA" w14:textId="77777777" w:rsidR="00CF44F1" w:rsidRDefault="002558C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439379" w14:textId="77777777" w:rsidR="00CF44F1" w:rsidRDefault="00CF44F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F44F1" w14:paraId="515032F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71792F" w14:textId="77777777" w:rsidR="00CF44F1" w:rsidRDefault="002558C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42CA1A" w14:textId="77777777" w:rsidR="00CF44F1" w:rsidRDefault="00CF44F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F44F1" w14:paraId="6C43D9E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C020AD" w14:textId="77777777" w:rsidR="00CF44F1" w:rsidRDefault="002558C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B23263" w14:textId="77777777" w:rsidR="00CF44F1" w:rsidRDefault="00CF44F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020A6562" w14:textId="77777777" w:rsidR="00CF44F1" w:rsidRDefault="002558CF">
      <w:pPr>
        <w:spacing w:after="20" w:line="240" w:lineRule="exact"/>
      </w:pPr>
      <w:r>
        <w:t xml:space="preserve"> </w:t>
      </w:r>
    </w:p>
    <w:p w14:paraId="63E00F94" w14:textId="77777777" w:rsidR="00CF44F1" w:rsidRDefault="002558C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25C29CB4" w14:textId="77777777" w:rsidR="00CF44F1" w:rsidRDefault="00CF44F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F44F1" w14:paraId="18B1BB6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025A24" w14:textId="77777777" w:rsidR="00CF44F1" w:rsidRDefault="00CA5646">
            <w:pPr>
              <w:rPr>
                <w:sz w:val="2"/>
              </w:rPr>
            </w:pPr>
            <w:r>
              <w:pict w14:anchorId="5DD8CCDE">
                <v:shape id="_x0000_i1042" type="#_x0000_t75" style="width:12.1pt;height:12.1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48EC20" w14:textId="77777777" w:rsidR="00CF44F1" w:rsidRDefault="00CF44F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974151" w14:textId="77777777" w:rsidR="00CF44F1" w:rsidRDefault="002558C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756E7B49" w14:textId="77777777" w:rsidR="00CF44F1" w:rsidRDefault="002558C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F44F1" w14:paraId="4C7A11F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7C93CF" w14:textId="77777777" w:rsidR="00CF44F1" w:rsidRDefault="00CA5646">
            <w:pPr>
              <w:rPr>
                <w:sz w:val="2"/>
              </w:rPr>
            </w:pPr>
            <w:r>
              <w:pict w14:anchorId="61383D1C">
                <v:shape id="_x0000_i1043" type="#_x0000_t75" style="width:12.1pt;height:12.1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3F4272" w14:textId="77777777" w:rsidR="00CF44F1" w:rsidRDefault="00CF44F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E4C582" w14:textId="77777777" w:rsidR="00CF44F1" w:rsidRDefault="002558CF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CF44F1" w14:paraId="2D835F04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106024" w14:textId="77777777" w:rsidR="00CF44F1" w:rsidRDefault="00CF44F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450105" w14:textId="77777777" w:rsidR="00CF44F1" w:rsidRDefault="00CF44F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74502A5" w14:textId="77777777" w:rsidR="00CF44F1" w:rsidRDefault="00CF44F1"/>
        </w:tc>
      </w:tr>
    </w:tbl>
    <w:p w14:paraId="23E0E5A9" w14:textId="77777777" w:rsidR="00CF44F1" w:rsidRDefault="00CF44F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5D749A2" w14:textId="77777777" w:rsidR="00CF44F1" w:rsidRDefault="002558CF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2F307909" w14:textId="2C24DB5D" w:rsidR="00CF44F1" w:rsidRDefault="002558CF">
      <w:pPr>
        <w:pStyle w:val="Titre1"/>
        <w:shd w:val="clear" w:color="545250" w:fill="545250"/>
        <w:rPr>
          <w:rFonts w:eastAsia="Arial"/>
          <w:color w:val="FFFFFF"/>
          <w:sz w:val="28"/>
          <w:lang w:val="fr-FR"/>
        </w:rPr>
      </w:pPr>
      <w:bookmarkStart w:id="17" w:name="ArtL1_AE-3-A11"/>
      <w:bookmarkStart w:id="18" w:name="_Toc194496272"/>
      <w:bookmarkEnd w:id="17"/>
      <w:r>
        <w:rPr>
          <w:rFonts w:eastAsia="Arial"/>
          <w:color w:val="FFFFFF"/>
          <w:sz w:val="28"/>
          <w:lang w:val="fr-FR"/>
        </w:rPr>
        <w:t>7 - Nomenclature</w:t>
      </w:r>
      <w:bookmarkEnd w:id="18"/>
    </w:p>
    <w:p w14:paraId="71A0160C" w14:textId="77777777" w:rsidR="00CF44F1" w:rsidRDefault="002558CF">
      <w:pPr>
        <w:spacing w:line="60" w:lineRule="exact"/>
        <w:rPr>
          <w:sz w:val="6"/>
        </w:rPr>
      </w:pPr>
      <w:r>
        <w:t xml:space="preserve"> </w:t>
      </w:r>
    </w:p>
    <w:p w14:paraId="257ACB03" w14:textId="77777777" w:rsidR="00CF44F1" w:rsidRDefault="002558C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72CB0748" w14:textId="77777777" w:rsidR="00CF44F1" w:rsidRDefault="00CF44F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CF44F1" w14:paraId="6624FAC0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E34326" w14:textId="77777777" w:rsidR="00CF44F1" w:rsidRDefault="002558CF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93FB85" w14:textId="77777777" w:rsidR="00CF44F1" w:rsidRDefault="002558CF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CF44F1" w14:paraId="6A44591D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B484FF" w14:textId="77777777" w:rsidR="00CF44F1" w:rsidRDefault="002558CF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71315210-4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EFE09" w14:textId="77777777" w:rsidR="00CF44F1" w:rsidRDefault="002558CF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de conseil en installations techniques de bâtiment</w:t>
            </w:r>
          </w:p>
        </w:tc>
      </w:tr>
    </w:tbl>
    <w:p w14:paraId="5B1B9011" w14:textId="35517E02" w:rsidR="00387930" w:rsidRDefault="002558CF">
      <w:pPr>
        <w:spacing w:after="20" w:line="240" w:lineRule="exact"/>
      </w:pPr>
      <w:r>
        <w:t xml:space="preserve"> </w:t>
      </w:r>
    </w:p>
    <w:p w14:paraId="748BE15C" w14:textId="77777777" w:rsidR="00CF44F1" w:rsidRDefault="00387930">
      <w:pPr>
        <w:spacing w:after="20" w:line="240" w:lineRule="exact"/>
      </w:pPr>
      <w:r>
        <w:br w:type="page"/>
      </w:r>
    </w:p>
    <w:p w14:paraId="4B72B08B" w14:textId="77777777" w:rsidR="00CF44F1" w:rsidRDefault="002558CF">
      <w:pPr>
        <w:pStyle w:val="Titre1"/>
        <w:shd w:val="clear" w:color="545250" w:fill="545250"/>
        <w:rPr>
          <w:rFonts w:eastAsia="Arial"/>
          <w:color w:val="FFFFFF"/>
          <w:sz w:val="28"/>
          <w:lang w:val="fr-FR"/>
        </w:rPr>
      </w:pPr>
      <w:bookmarkStart w:id="19" w:name="ArtL1_AE-3-A14"/>
      <w:bookmarkStart w:id="20" w:name="_Toc194496273"/>
      <w:bookmarkEnd w:id="19"/>
      <w:r>
        <w:rPr>
          <w:rFonts w:eastAsia="Arial"/>
          <w:color w:val="FFFFFF"/>
          <w:sz w:val="28"/>
          <w:lang w:val="fr-FR"/>
        </w:rPr>
        <w:t>8 - Signature</w:t>
      </w:r>
      <w:bookmarkEnd w:id="20"/>
    </w:p>
    <w:p w14:paraId="09EBB292" w14:textId="77777777" w:rsidR="00CF44F1" w:rsidRDefault="002558CF">
      <w:pPr>
        <w:spacing w:line="60" w:lineRule="exact"/>
        <w:rPr>
          <w:sz w:val="6"/>
        </w:rPr>
      </w:pPr>
      <w:r>
        <w:t xml:space="preserve"> </w:t>
      </w:r>
    </w:p>
    <w:p w14:paraId="322E37FF" w14:textId="77777777" w:rsidR="00CF44F1" w:rsidRDefault="00CF44F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2270AE1" w14:textId="77777777" w:rsidR="00CF44F1" w:rsidRDefault="002558C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1ED91A07" w14:textId="77777777" w:rsidR="00CF44F1" w:rsidRDefault="00CF44F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9C8528B" w14:textId="77777777" w:rsidR="00CF44F1" w:rsidRDefault="002558C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6513435C" w14:textId="77777777" w:rsidR="00CF44F1" w:rsidRDefault="00CF44F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F0C0859" w14:textId="77777777" w:rsidR="00CF44F1" w:rsidRDefault="002558C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20B245ED" w14:textId="77777777" w:rsidR="00CF44F1" w:rsidRDefault="002558CF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72315D1A" w14:textId="77777777" w:rsidR="00CF44F1" w:rsidRDefault="002558C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ACD9DA3" w14:textId="77777777" w:rsidR="00CF44F1" w:rsidRDefault="002558C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D256555" w14:textId="77777777" w:rsidR="00CF44F1" w:rsidRDefault="00CF44F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EAD561B" w14:textId="77777777" w:rsidR="00CF44F1" w:rsidRDefault="002558C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6ACD16C2" w14:textId="77777777" w:rsidR="00CF44F1" w:rsidRDefault="00CF44F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8EEFF38" w14:textId="77777777" w:rsidR="00CF44F1" w:rsidRDefault="00CF44F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3C1F32A" w14:textId="77777777" w:rsidR="00CF44F1" w:rsidRDefault="00CF44F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29A7AB6" w14:textId="77777777" w:rsidR="00CF44F1" w:rsidRDefault="00CF44F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B62538A" w14:textId="77777777" w:rsidR="00CF44F1" w:rsidRDefault="00CF44F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62B8A2F" w14:textId="77777777" w:rsidR="00CF44F1" w:rsidRDefault="00CF44F1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6F60F7A0" w14:textId="77777777" w:rsidR="00CF44F1" w:rsidRDefault="002558CF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45975B0E" w14:textId="77777777" w:rsidR="00CF44F1" w:rsidRDefault="002558C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5A8D049F" w14:textId="77777777" w:rsidR="00CF44F1" w:rsidRDefault="00CF44F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EF72E1C" w14:textId="77777777" w:rsidR="00CF44F1" w:rsidRDefault="002558CF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Reims,</w:t>
      </w:r>
    </w:p>
    <w:p w14:paraId="1BB0ED06" w14:textId="77777777" w:rsidR="00CF44F1" w:rsidRDefault="00CF44F1">
      <w:pPr>
        <w:spacing w:line="240" w:lineRule="exact"/>
      </w:pPr>
    </w:p>
    <w:p w14:paraId="6D81B49A" w14:textId="77777777" w:rsidR="00CF44F1" w:rsidRDefault="00CF44F1">
      <w:pPr>
        <w:spacing w:line="240" w:lineRule="exact"/>
      </w:pPr>
    </w:p>
    <w:p w14:paraId="23FA6558" w14:textId="77777777" w:rsidR="00CF44F1" w:rsidRDefault="002558C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580E9BF0" w14:textId="77777777" w:rsidR="00CF44F1" w:rsidRDefault="00CF44F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3811E27" w14:textId="77777777" w:rsidR="00CF44F1" w:rsidRDefault="002558CF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</w:t>
      </w:r>
    </w:p>
    <w:p w14:paraId="4B6EA173" w14:textId="77777777" w:rsidR="00CF44F1" w:rsidRDefault="002558CF" w:rsidP="00387930">
      <w:pPr>
        <w:pStyle w:val="ParagrapheIndent1"/>
        <w:spacing w:line="230" w:lineRule="exact"/>
        <w:jc w:val="right"/>
        <w:rPr>
          <w:color w:val="000000"/>
          <w:lang w:val="fr-FR"/>
        </w:rPr>
      </w:pPr>
      <w:r>
        <w:rPr>
          <w:color w:val="000000"/>
          <w:lang w:val="fr-FR"/>
        </w:rPr>
        <w:t>Le président de l'université</w:t>
      </w:r>
    </w:p>
    <w:p w14:paraId="6E34861A" w14:textId="77777777" w:rsidR="00CF44F1" w:rsidRDefault="002558CF" w:rsidP="00387930">
      <w:pPr>
        <w:pStyle w:val="ParagrapheIndent1"/>
        <w:spacing w:line="230" w:lineRule="exact"/>
        <w:jc w:val="right"/>
        <w:rPr>
          <w:color w:val="000000"/>
          <w:lang w:val="fr-FR"/>
        </w:rPr>
      </w:pPr>
      <w:r>
        <w:rPr>
          <w:color w:val="000000"/>
          <w:lang w:val="fr-FR"/>
        </w:rPr>
        <w:t>de Reims Champagne-Ardenne</w:t>
      </w:r>
    </w:p>
    <w:p w14:paraId="70097EAA" w14:textId="77777777" w:rsidR="00CF44F1" w:rsidRDefault="00CF44F1" w:rsidP="00387930">
      <w:pPr>
        <w:pStyle w:val="ParagrapheIndent1"/>
        <w:spacing w:line="230" w:lineRule="exact"/>
        <w:jc w:val="right"/>
        <w:rPr>
          <w:color w:val="000000"/>
          <w:lang w:val="fr-FR"/>
        </w:rPr>
      </w:pPr>
    </w:p>
    <w:p w14:paraId="374D3D43" w14:textId="77777777" w:rsidR="00CF44F1" w:rsidRDefault="002558CF" w:rsidP="00387930">
      <w:pPr>
        <w:pStyle w:val="ParagrapheIndent1"/>
        <w:spacing w:line="230" w:lineRule="exact"/>
        <w:jc w:val="right"/>
        <w:rPr>
          <w:color w:val="000000"/>
          <w:lang w:val="fr-FR"/>
        </w:rPr>
      </w:pPr>
      <w:r>
        <w:rPr>
          <w:color w:val="FFFFFF"/>
          <w:lang w:val="fr-FR"/>
        </w:rPr>
        <w:t>#signature1#</w:t>
      </w:r>
    </w:p>
    <w:p w14:paraId="293416C5" w14:textId="77777777" w:rsidR="00CF44F1" w:rsidRDefault="00CF44F1" w:rsidP="00387930">
      <w:pPr>
        <w:pStyle w:val="ParagrapheIndent1"/>
        <w:spacing w:line="230" w:lineRule="exact"/>
        <w:jc w:val="right"/>
        <w:rPr>
          <w:color w:val="000000"/>
          <w:lang w:val="fr-FR"/>
        </w:rPr>
      </w:pPr>
    </w:p>
    <w:p w14:paraId="4E5A5ED4" w14:textId="77777777" w:rsidR="00CF44F1" w:rsidRDefault="002558CF" w:rsidP="00387930">
      <w:pPr>
        <w:pStyle w:val="ParagrapheIndent1"/>
        <w:spacing w:after="240" w:line="230" w:lineRule="exact"/>
        <w:jc w:val="right"/>
        <w:rPr>
          <w:color w:val="000000"/>
          <w:lang w:val="fr-FR"/>
        </w:rPr>
      </w:pPr>
      <w:r>
        <w:rPr>
          <w:color w:val="000000"/>
          <w:lang w:val="fr-FR"/>
        </w:rPr>
        <w:t>Christophe CLÉMENT</w:t>
      </w:r>
    </w:p>
    <w:p w14:paraId="305A1DDD" w14:textId="77777777" w:rsidR="00CF44F1" w:rsidRDefault="00CF44F1">
      <w:pPr>
        <w:sectPr w:rsidR="00CF44F1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p w14:paraId="40050DBA" w14:textId="77777777" w:rsidR="00387930" w:rsidRPr="00387930" w:rsidRDefault="00387930" w:rsidP="00387930">
      <w:pPr>
        <w:pStyle w:val="ParagrapheIndent1"/>
        <w:rPr>
          <w:szCs w:val="20"/>
          <w:lang w:val="fr-FR"/>
        </w:rPr>
      </w:pPr>
      <w:r w:rsidRPr="00387930">
        <w:rPr>
          <w:b/>
          <w:szCs w:val="20"/>
          <w:u w:val="single"/>
          <w:lang w:val="fr-FR"/>
        </w:rPr>
        <w:lastRenderedPageBreak/>
        <w:t>NANTISSEMENT OU CESSION DE CREANCES</w:t>
      </w:r>
    </w:p>
    <w:p w14:paraId="1CEC6A8B" w14:textId="77777777" w:rsidR="00387930" w:rsidRPr="00387930" w:rsidRDefault="00387930" w:rsidP="00387930">
      <w:pPr>
        <w:pStyle w:val="ParagrapheIndent1"/>
        <w:rPr>
          <w:szCs w:val="20"/>
          <w:lang w:val="fr-FR"/>
        </w:rPr>
      </w:pPr>
    </w:p>
    <w:p w14:paraId="34C02566" w14:textId="77777777" w:rsidR="00387930" w:rsidRPr="00387930" w:rsidRDefault="00387930" w:rsidP="00387930">
      <w:pPr>
        <w:pStyle w:val="ParagrapheIndent1"/>
        <w:rPr>
          <w:szCs w:val="20"/>
          <w:lang w:val="fr-FR"/>
        </w:rPr>
      </w:pPr>
      <w:r w:rsidRPr="00387930">
        <w:rPr>
          <w:szCs w:val="20"/>
          <w:lang w:val="fr-FR"/>
        </w:rPr>
        <w:t>Copie délivrée en unique exemplaire pour être remise à l'établissement de crédit en cas de cession ou de nantissement de créance de :</w:t>
      </w:r>
    </w:p>
    <w:p w14:paraId="4A6777CC" w14:textId="77777777" w:rsidR="00387930" w:rsidRPr="00387930" w:rsidRDefault="00387930" w:rsidP="00387930">
      <w:pPr>
        <w:pStyle w:val="ParagrapheIndent1"/>
        <w:rPr>
          <w:szCs w:val="2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87930" w:rsidRPr="00387930" w14:paraId="4942E960" w14:textId="77777777" w:rsidTr="0038793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6B9A5B" w14:textId="29A1A358" w:rsidR="00387930" w:rsidRPr="00387930" w:rsidRDefault="00387930" w:rsidP="00387930">
            <w:pPr>
              <w:pStyle w:val="ParagrapheIndent1"/>
              <w:spacing w:line="230" w:lineRule="exact"/>
              <w:jc w:val="both"/>
              <w:rPr>
                <w:szCs w:val="20"/>
              </w:rPr>
            </w:pPr>
            <w:r w:rsidRPr="00387930">
              <w:rPr>
                <w:noProof/>
                <w:szCs w:val="20"/>
              </w:rPr>
              <w:drawing>
                <wp:inline distT="0" distB="0" distL="0" distR="0" wp14:anchorId="7E387763" wp14:editId="04FE44CA">
                  <wp:extent cx="152400" cy="152400"/>
                  <wp:effectExtent l="0" t="0" r="0" b="0"/>
                  <wp:docPr id="413916814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0D9FAE" w14:textId="77777777" w:rsidR="00387930" w:rsidRPr="00387930" w:rsidRDefault="00387930" w:rsidP="00387930">
            <w:pPr>
              <w:pStyle w:val="ParagrapheIndent1"/>
              <w:spacing w:line="230" w:lineRule="exact"/>
              <w:jc w:val="both"/>
              <w:rPr>
                <w:szCs w:val="20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38B30" w14:textId="77777777" w:rsidR="00387930" w:rsidRPr="00387930" w:rsidRDefault="00387930" w:rsidP="00387930">
            <w:pPr>
              <w:pStyle w:val="ParagrapheIndent1"/>
              <w:rPr>
                <w:szCs w:val="20"/>
                <w:lang w:val="fr-FR"/>
              </w:rPr>
            </w:pPr>
            <w:r w:rsidRPr="00387930">
              <w:rPr>
                <w:szCs w:val="20"/>
                <w:lang w:val="fr-FR"/>
              </w:rPr>
              <w:t>La totalité du marché dont le montant est de (indiquer le montant en chiffres et en lettres) :</w:t>
            </w:r>
          </w:p>
          <w:p w14:paraId="3CEF7406" w14:textId="77777777" w:rsidR="00387930" w:rsidRPr="00387930" w:rsidRDefault="00387930" w:rsidP="00387930">
            <w:pPr>
              <w:pStyle w:val="ParagrapheIndent1"/>
              <w:rPr>
                <w:szCs w:val="20"/>
                <w:lang w:val="fr-FR"/>
              </w:rPr>
            </w:pPr>
            <w:r w:rsidRPr="00387930">
              <w:rPr>
                <w:szCs w:val="2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87930" w:rsidRPr="00387930" w14:paraId="7BDC9A83" w14:textId="77777777" w:rsidTr="00387930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FD547" w14:textId="77777777" w:rsidR="00387930" w:rsidRPr="00387930" w:rsidRDefault="00387930" w:rsidP="00387930">
            <w:pPr>
              <w:pStyle w:val="ParagrapheIndent1"/>
              <w:spacing w:line="230" w:lineRule="exact"/>
              <w:jc w:val="both"/>
              <w:rPr>
                <w:szCs w:val="20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5D09F" w14:textId="77777777" w:rsidR="00387930" w:rsidRPr="00387930" w:rsidRDefault="00387930" w:rsidP="00387930">
            <w:pPr>
              <w:pStyle w:val="ParagrapheIndent1"/>
              <w:spacing w:line="230" w:lineRule="exact"/>
              <w:jc w:val="both"/>
              <w:rPr>
                <w:szCs w:val="20"/>
              </w:rPr>
            </w:pPr>
          </w:p>
        </w:tc>
        <w:tc>
          <w:tcPr>
            <w:tcW w:w="9180" w:type="dxa"/>
            <w:vMerge/>
            <w:vAlign w:val="center"/>
            <w:hideMark/>
          </w:tcPr>
          <w:p w14:paraId="574136B5" w14:textId="77777777" w:rsidR="00387930" w:rsidRPr="00387930" w:rsidRDefault="00387930" w:rsidP="00387930">
            <w:pPr>
              <w:pStyle w:val="ParagrapheIndent1"/>
              <w:spacing w:line="230" w:lineRule="exact"/>
              <w:jc w:val="both"/>
              <w:rPr>
                <w:szCs w:val="20"/>
                <w:lang w:val="fr-FR"/>
              </w:rPr>
            </w:pPr>
          </w:p>
        </w:tc>
      </w:tr>
    </w:tbl>
    <w:p w14:paraId="59208ED8" w14:textId="77777777" w:rsidR="00387930" w:rsidRPr="00387930" w:rsidRDefault="00387930" w:rsidP="00387930">
      <w:pPr>
        <w:pStyle w:val="ParagrapheIndent1"/>
        <w:spacing w:line="230" w:lineRule="exact"/>
        <w:jc w:val="both"/>
        <w:rPr>
          <w:szCs w:val="20"/>
        </w:rPr>
      </w:pPr>
      <w:r w:rsidRPr="00387930">
        <w:rPr>
          <w:szCs w:val="20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87930" w:rsidRPr="00387930" w14:paraId="284B73A2" w14:textId="77777777" w:rsidTr="0038793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14ED07" w14:textId="759A7F79" w:rsidR="00387930" w:rsidRPr="00387930" w:rsidRDefault="00387930" w:rsidP="00387930">
            <w:pPr>
              <w:pStyle w:val="ParagrapheIndent1"/>
              <w:spacing w:line="230" w:lineRule="exact"/>
              <w:jc w:val="both"/>
              <w:rPr>
                <w:szCs w:val="20"/>
              </w:rPr>
            </w:pPr>
            <w:r w:rsidRPr="00387930">
              <w:rPr>
                <w:noProof/>
                <w:szCs w:val="20"/>
              </w:rPr>
              <w:drawing>
                <wp:inline distT="0" distB="0" distL="0" distR="0" wp14:anchorId="574913A4" wp14:editId="49EF1F8F">
                  <wp:extent cx="152400" cy="152400"/>
                  <wp:effectExtent l="0" t="0" r="0" b="0"/>
                  <wp:docPr id="1120050039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D60959" w14:textId="77777777" w:rsidR="00387930" w:rsidRPr="00387930" w:rsidRDefault="00387930" w:rsidP="00387930">
            <w:pPr>
              <w:pStyle w:val="ParagrapheIndent1"/>
              <w:spacing w:line="230" w:lineRule="exact"/>
              <w:jc w:val="both"/>
              <w:rPr>
                <w:szCs w:val="20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317312" w14:textId="77777777" w:rsidR="00387930" w:rsidRPr="00387930" w:rsidRDefault="00387930" w:rsidP="00387930">
            <w:pPr>
              <w:pStyle w:val="ParagrapheIndent1"/>
              <w:rPr>
                <w:szCs w:val="20"/>
                <w:lang w:val="fr-FR"/>
              </w:rPr>
            </w:pPr>
            <w:r w:rsidRPr="00387930">
              <w:rPr>
                <w:szCs w:val="20"/>
                <w:lang w:val="fr-FR"/>
              </w:rPr>
              <w:t xml:space="preserve">La totalité du bon de commande n° ........ </w:t>
            </w:r>
            <w:proofErr w:type="gramStart"/>
            <w:r w:rsidRPr="00387930">
              <w:rPr>
                <w:szCs w:val="20"/>
                <w:lang w:val="fr-FR"/>
              </w:rPr>
              <w:t>afférent</w:t>
            </w:r>
            <w:proofErr w:type="gramEnd"/>
            <w:r w:rsidRPr="00387930">
              <w:rPr>
                <w:szCs w:val="20"/>
                <w:lang w:val="fr-FR"/>
              </w:rPr>
              <w:t xml:space="preserve"> au marché (indiquer le montant en chiffres et lettres) :</w:t>
            </w:r>
          </w:p>
          <w:p w14:paraId="34186E47" w14:textId="77777777" w:rsidR="00387930" w:rsidRPr="00387930" w:rsidRDefault="00387930" w:rsidP="00387930">
            <w:pPr>
              <w:pStyle w:val="ParagrapheIndent1"/>
              <w:rPr>
                <w:szCs w:val="20"/>
                <w:lang w:val="fr-FR"/>
              </w:rPr>
            </w:pPr>
            <w:r w:rsidRPr="00387930">
              <w:rPr>
                <w:szCs w:val="2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87930" w:rsidRPr="00387930" w14:paraId="56B6C3D3" w14:textId="77777777" w:rsidTr="00387930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9FDF85" w14:textId="77777777" w:rsidR="00387930" w:rsidRPr="00387930" w:rsidRDefault="00387930" w:rsidP="00387930">
            <w:pPr>
              <w:pStyle w:val="ParagrapheIndent1"/>
              <w:spacing w:line="230" w:lineRule="exact"/>
              <w:jc w:val="both"/>
              <w:rPr>
                <w:szCs w:val="20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4EF112" w14:textId="77777777" w:rsidR="00387930" w:rsidRPr="00387930" w:rsidRDefault="00387930" w:rsidP="00387930">
            <w:pPr>
              <w:pStyle w:val="ParagrapheIndent1"/>
              <w:spacing w:line="230" w:lineRule="exact"/>
              <w:jc w:val="both"/>
              <w:rPr>
                <w:szCs w:val="20"/>
              </w:rPr>
            </w:pPr>
          </w:p>
        </w:tc>
        <w:tc>
          <w:tcPr>
            <w:tcW w:w="9180" w:type="dxa"/>
            <w:vMerge/>
            <w:vAlign w:val="center"/>
            <w:hideMark/>
          </w:tcPr>
          <w:p w14:paraId="78830DD6" w14:textId="77777777" w:rsidR="00387930" w:rsidRPr="00387930" w:rsidRDefault="00387930" w:rsidP="00387930">
            <w:pPr>
              <w:pStyle w:val="ParagrapheIndent1"/>
              <w:spacing w:line="230" w:lineRule="exact"/>
              <w:jc w:val="both"/>
              <w:rPr>
                <w:szCs w:val="20"/>
                <w:lang w:val="fr-FR"/>
              </w:rPr>
            </w:pPr>
          </w:p>
        </w:tc>
      </w:tr>
    </w:tbl>
    <w:p w14:paraId="3C8363DF" w14:textId="77777777" w:rsidR="00387930" w:rsidRPr="00387930" w:rsidRDefault="00387930" w:rsidP="00387930">
      <w:pPr>
        <w:pStyle w:val="ParagrapheIndent1"/>
        <w:spacing w:line="230" w:lineRule="exact"/>
        <w:jc w:val="both"/>
        <w:rPr>
          <w:szCs w:val="20"/>
        </w:rPr>
      </w:pPr>
      <w:r w:rsidRPr="00387930">
        <w:rPr>
          <w:szCs w:val="20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87930" w:rsidRPr="00387930" w14:paraId="43982B34" w14:textId="77777777" w:rsidTr="0038793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9B4345" w14:textId="2A5CCE80" w:rsidR="00387930" w:rsidRPr="00387930" w:rsidRDefault="00387930" w:rsidP="00387930">
            <w:pPr>
              <w:pStyle w:val="ParagrapheIndent1"/>
              <w:spacing w:line="230" w:lineRule="exact"/>
              <w:jc w:val="both"/>
              <w:rPr>
                <w:szCs w:val="20"/>
              </w:rPr>
            </w:pPr>
            <w:r w:rsidRPr="00387930">
              <w:rPr>
                <w:noProof/>
                <w:szCs w:val="20"/>
              </w:rPr>
              <w:drawing>
                <wp:inline distT="0" distB="0" distL="0" distR="0" wp14:anchorId="29834C07" wp14:editId="5C906418">
                  <wp:extent cx="152400" cy="152400"/>
                  <wp:effectExtent l="0" t="0" r="0" b="0"/>
                  <wp:docPr id="1713942102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707F11" w14:textId="77777777" w:rsidR="00387930" w:rsidRPr="00387930" w:rsidRDefault="00387930" w:rsidP="00387930">
            <w:pPr>
              <w:pStyle w:val="ParagrapheIndent1"/>
              <w:spacing w:line="230" w:lineRule="exact"/>
              <w:jc w:val="both"/>
              <w:rPr>
                <w:szCs w:val="20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C77038" w14:textId="77777777" w:rsidR="00387930" w:rsidRPr="00387930" w:rsidRDefault="00387930" w:rsidP="00387930">
            <w:pPr>
              <w:pStyle w:val="ParagrapheIndent1"/>
              <w:rPr>
                <w:szCs w:val="20"/>
                <w:lang w:val="fr-FR"/>
              </w:rPr>
            </w:pPr>
            <w:r w:rsidRPr="00387930">
              <w:rPr>
                <w:szCs w:val="2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6628BAEE" w14:textId="77777777" w:rsidR="00387930" w:rsidRPr="00387930" w:rsidRDefault="00387930" w:rsidP="00387930">
            <w:pPr>
              <w:pStyle w:val="ParagrapheIndent1"/>
              <w:rPr>
                <w:szCs w:val="20"/>
                <w:lang w:val="fr-FR"/>
              </w:rPr>
            </w:pPr>
            <w:r w:rsidRPr="00387930">
              <w:rPr>
                <w:szCs w:val="2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87930" w:rsidRPr="00387930" w14:paraId="61E23682" w14:textId="77777777" w:rsidTr="00387930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BE5590" w14:textId="77777777" w:rsidR="00387930" w:rsidRPr="00387930" w:rsidRDefault="00387930" w:rsidP="00387930">
            <w:pPr>
              <w:pStyle w:val="ParagrapheIndent1"/>
              <w:spacing w:line="230" w:lineRule="exact"/>
              <w:jc w:val="both"/>
              <w:rPr>
                <w:szCs w:val="20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E54FD4" w14:textId="77777777" w:rsidR="00387930" w:rsidRPr="00387930" w:rsidRDefault="00387930" w:rsidP="00387930">
            <w:pPr>
              <w:pStyle w:val="ParagrapheIndent1"/>
              <w:spacing w:line="230" w:lineRule="exact"/>
              <w:jc w:val="both"/>
              <w:rPr>
                <w:szCs w:val="20"/>
              </w:rPr>
            </w:pPr>
          </w:p>
        </w:tc>
        <w:tc>
          <w:tcPr>
            <w:tcW w:w="9180" w:type="dxa"/>
            <w:vMerge/>
            <w:vAlign w:val="center"/>
            <w:hideMark/>
          </w:tcPr>
          <w:p w14:paraId="0F343BAE" w14:textId="77777777" w:rsidR="00387930" w:rsidRPr="00387930" w:rsidRDefault="00387930" w:rsidP="00387930">
            <w:pPr>
              <w:pStyle w:val="ParagrapheIndent1"/>
              <w:spacing w:line="230" w:lineRule="exact"/>
              <w:jc w:val="both"/>
              <w:rPr>
                <w:szCs w:val="20"/>
                <w:lang w:val="fr-FR"/>
              </w:rPr>
            </w:pPr>
          </w:p>
        </w:tc>
      </w:tr>
    </w:tbl>
    <w:p w14:paraId="3E521130" w14:textId="77777777" w:rsidR="00387930" w:rsidRPr="00387930" w:rsidRDefault="00387930" w:rsidP="00387930">
      <w:pPr>
        <w:pStyle w:val="ParagrapheIndent1"/>
        <w:spacing w:line="230" w:lineRule="exact"/>
        <w:jc w:val="both"/>
        <w:rPr>
          <w:szCs w:val="20"/>
        </w:rPr>
      </w:pPr>
      <w:r w:rsidRPr="00387930">
        <w:rPr>
          <w:szCs w:val="20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87930" w:rsidRPr="00387930" w14:paraId="6323F205" w14:textId="77777777" w:rsidTr="0038793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6A30DB" w14:textId="05876FFB" w:rsidR="00387930" w:rsidRPr="00387930" w:rsidRDefault="00387930" w:rsidP="00387930">
            <w:pPr>
              <w:pStyle w:val="ParagrapheIndent1"/>
              <w:spacing w:line="230" w:lineRule="exact"/>
              <w:jc w:val="both"/>
              <w:rPr>
                <w:szCs w:val="20"/>
              </w:rPr>
            </w:pPr>
            <w:r w:rsidRPr="00387930">
              <w:rPr>
                <w:noProof/>
                <w:szCs w:val="20"/>
              </w:rPr>
              <w:drawing>
                <wp:inline distT="0" distB="0" distL="0" distR="0" wp14:anchorId="2D086D07" wp14:editId="7BDA6CA8">
                  <wp:extent cx="152400" cy="152400"/>
                  <wp:effectExtent l="0" t="0" r="0" b="0"/>
                  <wp:docPr id="845887420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E13A45" w14:textId="77777777" w:rsidR="00387930" w:rsidRPr="00387930" w:rsidRDefault="00387930" w:rsidP="00387930">
            <w:pPr>
              <w:pStyle w:val="ParagrapheIndent1"/>
              <w:spacing w:line="230" w:lineRule="exact"/>
              <w:jc w:val="both"/>
              <w:rPr>
                <w:szCs w:val="20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853484" w14:textId="77777777" w:rsidR="00387930" w:rsidRPr="00387930" w:rsidRDefault="00387930" w:rsidP="00387930">
            <w:pPr>
              <w:pStyle w:val="ParagrapheIndent1"/>
              <w:rPr>
                <w:szCs w:val="20"/>
                <w:lang w:val="fr-FR"/>
              </w:rPr>
            </w:pPr>
            <w:r w:rsidRPr="00387930">
              <w:rPr>
                <w:szCs w:val="20"/>
                <w:lang w:val="fr-FR"/>
              </w:rPr>
              <w:t>La partie des prestations évaluée à (indiquer le montant en chiffres et en lettres) :</w:t>
            </w:r>
          </w:p>
          <w:p w14:paraId="653CA8C8" w14:textId="77777777" w:rsidR="00387930" w:rsidRPr="00387930" w:rsidRDefault="00387930" w:rsidP="00387930">
            <w:pPr>
              <w:pStyle w:val="ParagrapheIndent1"/>
              <w:rPr>
                <w:szCs w:val="20"/>
                <w:lang w:val="fr-FR"/>
              </w:rPr>
            </w:pPr>
            <w:r w:rsidRPr="00387930">
              <w:rPr>
                <w:szCs w:val="2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87930" w:rsidRPr="00387930" w14:paraId="162DD31F" w14:textId="77777777" w:rsidTr="00387930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08A333" w14:textId="77777777" w:rsidR="00387930" w:rsidRPr="00387930" w:rsidRDefault="00387930" w:rsidP="00387930">
            <w:pPr>
              <w:pStyle w:val="ParagrapheIndent1"/>
              <w:spacing w:line="230" w:lineRule="exact"/>
              <w:jc w:val="both"/>
              <w:rPr>
                <w:szCs w:val="20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69BF41" w14:textId="77777777" w:rsidR="00387930" w:rsidRPr="00387930" w:rsidRDefault="00387930" w:rsidP="00387930">
            <w:pPr>
              <w:pStyle w:val="ParagrapheIndent1"/>
              <w:spacing w:line="230" w:lineRule="exact"/>
              <w:jc w:val="both"/>
              <w:rPr>
                <w:szCs w:val="20"/>
              </w:rPr>
            </w:pPr>
          </w:p>
        </w:tc>
        <w:tc>
          <w:tcPr>
            <w:tcW w:w="9180" w:type="dxa"/>
            <w:vMerge/>
            <w:vAlign w:val="center"/>
            <w:hideMark/>
          </w:tcPr>
          <w:p w14:paraId="5EDB17D3" w14:textId="77777777" w:rsidR="00387930" w:rsidRPr="00387930" w:rsidRDefault="00387930" w:rsidP="00387930">
            <w:pPr>
              <w:pStyle w:val="ParagrapheIndent1"/>
              <w:spacing w:line="230" w:lineRule="exact"/>
              <w:jc w:val="both"/>
              <w:rPr>
                <w:szCs w:val="20"/>
                <w:lang w:val="fr-FR"/>
              </w:rPr>
            </w:pPr>
          </w:p>
        </w:tc>
      </w:tr>
    </w:tbl>
    <w:p w14:paraId="7708FB17" w14:textId="77777777" w:rsidR="00387930" w:rsidRPr="00387930" w:rsidRDefault="00387930" w:rsidP="00387930">
      <w:pPr>
        <w:pStyle w:val="ParagrapheIndent1"/>
        <w:spacing w:line="230" w:lineRule="exact"/>
        <w:rPr>
          <w:szCs w:val="20"/>
          <w:lang w:val="fr-FR"/>
        </w:rPr>
      </w:pPr>
      <w:proofErr w:type="gramStart"/>
      <w:r w:rsidRPr="00387930">
        <w:rPr>
          <w:szCs w:val="20"/>
          <w:lang w:val="fr-FR"/>
        </w:rPr>
        <w:t>et</w:t>
      </w:r>
      <w:proofErr w:type="gramEnd"/>
      <w:r w:rsidRPr="00387930">
        <w:rPr>
          <w:szCs w:val="20"/>
          <w:lang w:val="fr-FR"/>
        </w:rPr>
        <w:t xml:space="preserve"> devant être exécutée par : . . . . . . . . . . . . . . . . . . . . . . </w:t>
      </w:r>
      <w:proofErr w:type="gramStart"/>
      <w:r w:rsidRPr="00387930">
        <w:rPr>
          <w:szCs w:val="20"/>
          <w:lang w:val="fr-FR"/>
        </w:rPr>
        <w:t>en</w:t>
      </w:r>
      <w:proofErr w:type="gramEnd"/>
      <w:r w:rsidRPr="00387930">
        <w:rPr>
          <w:szCs w:val="2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87930" w:rsidRPr="00387930" w14:paraId="60BDFA1F" w14:textId="77777777" w:rsidTr="0038793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958F5A" w14:textId="65935889" w:rsidR="00387930" w:rsidRPr="00387930" w:rsidRDefault="00387930" w:rsidP="00387930">
            <w:pPr>
              <w:pStyle w:val="ParagrapheIndent1"/>
              <w:spacing w:line="230" w:lineRule="exact"/>
              <w:jc w:val="both"/>
              <w:rPr>
                <w:szCs w:val="20"/>
              </w:rPr>
            </w:pPr>
            <w:r w:rsidRPr="00387930">
              <w:rPr>
                <w:noProof/>
                <w:szCs w:val="20"/>
              </w:rPr>
              <w:drawing>
                <wp:inline distT="0" distB="0" distL="0" distR="0" wp14:anchorId="374B8022" wp14:editId="273634C6">
                  <wp:extent cx="152400" cy="152400"/>
                  <wp:effectExtent l="0" t="0" r="0" b="0"/>
                  <wp:docPr id="905125983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A93C0C" w14:textId="77777777" w:rsidR="00387930" w:rsidRPr="00387930" w:rsidRDefault="00387930" w:rsidP="00387930">
            <w:pPr>
              <w:pStyle w:val="ParagrapheIndent1"/>
              <w:spacing w:line="230" w:lineRule="exact"/>
              <w:jc w:val="both"/>
              <w:rPr>
                <w:szCs w:val="20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7175B9" w14:textId="77777777" w:rsidR="00387930" w:rsidRPr="00387930" w:rsidRDefault="00387930" w:rsidP="00387930">
            <w:pPr>
              <w:pStyle w:val="ParagrapheIndent1"/>
              <w:spacing w:line="230" w:lineRule="exact"/>
              <w:rPr>
                <w:szCs w:val="20"/>
                <w:lang w:val="fr-FR"/>
              </w:rPr>
            </w:pPr>
            <w:proofErr w:type="gramStart"/>
            <w:r w:rsidRPr="00387930">
              <w:rPr>
                <w:szCs w:val="20"/>
                <w:lang w:val="fr-FR"/>
              </w:rPr>
              <w:t>membre</w:t>
            </w:r>
            <w:proofErr w:type="gramEnd"/>
            <w:r w:rsidRPr="00387930">
              <w:rPr>
                <w:szCs w:val="20"/>
                <w:lang w:val="fr-FR"/>
              </w:rPr>
              <w:t xml:space="preserve"> d'un groupement d'entreprise</w:t>
            </w:r>
          </w:p>
        </w:tc>
      </w:tr>
      <w:tr w:rsidR="00387930" w:rsidRPr="00387930" w14:paraId="47B34AB1" w14:textId="77777777" w:rsidTr="0038793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314EC6" w14:textId="133C9F76" w:rsidR="00387930" w:rsidRPr="00387930" w:rsidRDefault="00387930" w:rsidP="00387930">
            <w:pPr>
              <w:pStyle w:val="ParagrapheIndent1"/>
              <w:spacing w:line="230" w:lineRule="exact"/>
              <w:jc w:val="both"/>
              <w:rPr>
                <w:szCs w:val="20"/>
              </w:rPr>
            </w:pPr>
            <w:r w:rsidRPr="00387930">
              <w:rPr>
                <w:noProof/>
                <w:szCs w:val="20"/>
              </w:rPr>
              <w:drawing>
                <wp:inline distT="0" distB="0" distL="0" distR="0" wp14:anchorId="667F62FA" wp14:editId="0CBB9480">
                  <wp:extent cx="152400" cy="152400"/>
                  <wp:effectExtent l="0" t="0" r="0" b="0"/>
                  <wp:docPr id="1633438509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80820" w14:textId="77777777" w:rsidR="00387930" w:rsidRPr="00387930" w:rsidRDefault="00387930" w:rsidP="00387930">
            <w:pPr>
              <w:pStyle w:val="ParagrapheIndent1"/>
              <w:spacing w:line="230" w:lineRule="exact"/>
              <w:jc w:val="both"/>
              <w:rPr>
                <w:szCs w:val="20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4C99C0" w14:textId="77777777" w:rsidR="00387930" w:rsidRPr="00387930" w:rsidRDefault="00387930" w:rsidP="00387930">
            <w:pPr>
              <w:pStyle w:val="ParagrapheIndent1"/>
              <w:spacing w:line="230" w:lineRule="exact"/>
              <w:rPr>
                <w:szCs w:val="20"/>
                <w:lang w:val="fr-FR"/>
              </w:rPr>
            </w:pPr>
            <w:proofErr w:type="gramStart"/>
            <w:r w:rsidRPr="00387930">
              <w:rPr>
                <w:szCs w:val="20"/>
                <w:lang w:val="fr-FR"/>
              </w:rPr>
              <w:t>sous</w:t>
            </w:r>
            <w:proofErr w:type="gramEnd"/>
            <w:r w:rsidRPr="00387930">
              <w:rPr>
                <w:szCs w:val="20"/>
                <w:lang w:val="fr-FR"/>
              </w:rPr>
              <w:t>-traitant</w:t>
            </w:r>
          </w:p>
        </w:tc>
      </w:tr>
    </w:tbl>
    <w:p w14:paraId="44455060" w14:textId="77777777" w:rsidR="00387930" w:rsidRPr="00387930" w:rsidRDefault="00387930" w:rsidP="00387930">
      <w:pPr>
        <w:pStyle w:val="ParagrapheIndent1"/>
        <w:spacing w:line="230" w:lineRule="exact"/>
        <w:jc w:val="both"/>
        <w:rPr>
          <w:szCs w:val="20"/>
        </w:rPr>
      </w:pPr>
      <w:r w:rsidRPr="00387930">
        <w:rPr>
          <w:szCs w:val="20"/>
        </w:rPr>
        <w:t xml:space="preserve"> </w:t>
      </w:r>
    </w:p>
    <w:p w14:paraId="3229582E" w14:textId="77777777" w:rsidR="00387930" w:rsidRPr="00387930" w:rsidRDefault="00387930" w:rsidP="00387930">
      <w:pPr>
        <w:pStyle w:val="ParagrapheIndent1"/>
        <w:jc w:val="right"/>
        <w:rPr>
          <w:szCs w:val="20"/>
          <w:lang w:val="fr-FR"/>
        </w:rPr>
      </w:pPr>
      <w:r w:rsidRPr="00387930">
        <w:rPr>
          <w:szCs w:val="20"/>
          <w:lang w:val="fr-FR"/>
        </w:rPr>
        <w:t xml:space="preserve">A . . . . . . . . . . . . . . . . . . </w:t>
      </w:r>
      <w:proofErr w:type="gramStart"/>
      <w:r w:rsidRPr="00387930">
        <w:rPr>
          <w:szCs w:val="20"/>
          <w:lang w:val="fr-FR"/>
        </w:rPr>
        <w:t>. . . .</w:t>
      </w:r>
      <w:proofErr w:type="gramEnd"/>
    </w:p>
    <w:p w14:paraId="7728A65D" w14:textId="77777777" w:rsidR="00387930" w:rsidRPr="00387930" w:rsidRDefault="00387930" w:rsidP="00387930">
      <w:pPr>
        <w:pStyle w:val="ParagrapheIndent1"/>
        <w:jc w:val="right"/>
        <w:rPr>
          <w:szCs w:val="20"/>
          <w:lang w:val="fr-FR"/>
        </w:rPr>
      </w:pPr>
      <w:r w:rsidRPr="00387930">
        <w:rPr>
          <w:szCs w:val="20"/>
          <w:lang w:val="fr-FR"/>
        </w:rPr>
        <w:t xml:space="preserve">Le . . . . . . . . . . . . . . . . . . </w:t>
      </w:r>
      <w:proofErr w:type="gramStart"/>
      <w:r w:rsidRPr="00387930">
        <w:rPr>
          <w:szCs w:val="20"/>
          <w:lang w:val="fr-FR"/>
        </w:rPr>
        <w:t>. . . .</w:t>
      </w:r>
      <w:proofErr w:type="gramEnd"/>
    </w:p>
    <w:p w14:paraId="6D832CD4" w14:textId="77777777" w:rsidR="00387930" w:rsidRPr="00387930" w:rsidRDefault="00387930" w:rsidP="00387930">
      <w:pPr>
        <w:pStyle w:val="ParagrapheIndent1"/>
        <w:jc w:val="right"/>
        <w:rPr>
          <w:sz w:val="14"/>
          <w:lang w:val="fr-FR"/>
        </w:rPr>
      </w:pPr>
    </w:p>
    <w:p w14:paraId="5C5BA259" w14:textId="77777777" w:rsidR="00387930" w:rsidRPr="00387930" w:rsidRDefault="00387930" w:rsidP="00387930">
      <w:pPr>
        <w:pStyle w:val="ParagrapheIndent1"/>
        <w:jc w:val="right"/>
        <w:rPr>
          <w:sz w:val="14"/>
          <w:vertAlign w:val="superscript"/>
          <w:lang w:val="fr-FR"/>
        </w:rPr>
      </w:pPr>
      <w:r w:rsidRPr="00387930">
        <w:rPr>
          <w:b/>
          <w:sz w:val="14"/>
          <w:lang w:val="fr-FR"/>
        </w:rPr>
        <w:t>Signature</w:t>
      </w:r>
      <w:r w:rsidRPr="00387930">
        <w:rPr>
          <w:sz w:val="14"/>
          <w:lang w:val="fr-FR"/>
        </w:rPr>
        <w:t xml:space="preserve"> </w:t>
      </w:r>
      <w:r w:rsidRPr="00387930">
        <w:rPr>
          <w:sz w:val="14"/>
          <w:vertAlign w:val="superscript"/>
          <w:lang w:val="fr-FR"/>
        </w:rPr>
        <w:t>1</w:t>
      </w:r>
    </w:p>
    <w:p w14:paraId="4270085F" w14:textId="77777777" w:rsidR="00387930" w:rsidRPr="00387930" w:rsidRDefault="00387930" w:rsidP="00387930">
      <w:pPr>
        <w:pStyle w:val="ParagrapheIndent1"/>
        <w:jc w:val="right"/>
        <w:rPr>
          <w:szCs w:val="20"/>
          <w:vertAlign w:val="superscript"/>
          <w:lang w:val="fr-FR"/>
        </w:rPr>
      </w:pPr>
    </w:p>
    <w:p w14:paraId="5EFE0EC2" w14:textId="77777777" w:rsidR="00387930" w:rsidRPr="00387930" w:rsidRDefault="00387930" w:rsidP="00387930">
      <w:pPr>
        <w:pStyle w:val="ParagrapheIndent1"/>
        <w:jc w:val="right"/>
        <w:rPr>
          <w:szCs w:val="20"/>
          <w:lang w:val="fr-FR"/>
        </w:rPr>
      </w:pPr>
      <w:r w:rsidRPr="00387930">
        <w:rPr>
          <w:szCs w:val="20"/>
          <w:lang w:val="fr-FR"/>
        </w:rPr>
        <w:t>Le président de l'université de </w:t>
      </w:r>
    </w:p>
    <w:p w14:paraId="5389180B" w14:textId="77777777" w:rsidR="00387930" w:rsidRPr="00387930" w:rsidRDefault="00387930" w:rsidP="00387930">
      <w:pPr>
        <w:pStyle w:val="ParagrapheIndent1"/>
        <w:jc w:val="right"/>
        <w:rPr>
          <w:szCs w:val="20"/>
          <w:lang w:val="fr-FR"/>
        </w:rPr>
      </w:pPr>
      <w:r w:rsidRPr="00387930">
        <w:rPr>
          <w:szCs w:val="20"/>
          <w:lang w:val="fr-FR"/>
        </w:rPr>
        <w:t>Reims Champagne-Ardenne</w:t>
      </w:r>
    </w:p>
    <w:p w14:paraId="4D6C4998" w14:textId="77777777" w:rsidR="00387930" w:rsidRPr="00387930" w:rsidRDefault="00387930" w:rsidP="00387930">
      <w:pPr>
        <w:pStyle w:val="ParagrapheIndent1"/>
        <w:jc w:val="right"/>
        <w:rPr>
          <w:szCs w:val="20"/>
          <w:lang w:val="fr-FR"/>
        </w:rPr>
      </w:pPr>
    </w:p>
    <w:p w14:paraId="4E501FC3" w14:textId="77777777" w:rsidR="00387930" w:rsidRPr="00387930" w:rsidRDefault="00387930" w:rsidP="00387930">
      <w:pPr>
        <w:pStyle w:val="ParagrapheIndent1"/>
        <w:jc w:val="right"/>
        <w:rPr>
          <w:szCs w:val="20"/>
          <w:lang w:val="fr-FR"/>
        </w:rPr>
      </w:pPr>
    </w:p>
    <w:p w14:paraId="72DF69FB" w14:textId="77777777" w:rsidR="00387930" w:rsidRPr="00387930" w:rsidRDefault="00387930" w:rsidP="00387930">
      <w:pPr>
        <w:pStyle w:val="ParagrapheIndent1"/>
        <w:jc w:val="right"/>
        <w:rPr>
          <w:szCs w:val="20"/>
          <w:lang w:val="fr-FR"/>
        </w:rPr>
      </w:pPr>
    </w:p>
    <w:p w14:paraId="7FF1C2D5" w14:textId="77777777" w:rsidR="00387930" w:rsidRPr="00387930" w:rsidRDefault="00387930" w:rsidP="00387930">
      <w:pPr>
        <w:pStyle w:val="ParagrapheIndent1"/>
        <w:jc w:val="right"/>
        <w:rPr>
          <w:szCs w:val="20"/>
          <w:lang w:val="fr-FR"/>
        </w:rPr>
      </w:pPr>
      <w:r w:rsidRPr="00387930">
        <w:rPr>
          <w:szCs w:val="20"/>
          <w:lang w:val="fr-FR"/>
        </w:rPr>
        <w:t>Christophe CLÉMENT</w:t>
      </w:r>
    </w:p>
    <w:p w14:paraId="5CCB96EA" w14:textId="77777777" w:rsidR="00CF44F1" w:rsidRDefault="002558CF">
      <w:pPr>
        <w:pStyle w:val="ParagrapheIndent1"/>
        <w:spacing w:line="230" w:lineRule="exact"/>
        <w:jc w:val="both"/>
        <w:rPr>
          <w:color w:val="000000"/>
          <w:lang w:val="fr-FR"/>
        </w:rPr>
        <w:sectPr w:rsidR="00CF44F1">
          <w:footerReference w:type="default" r:id="rId21"/>
          <w:pgSz w:w="11900" w:h="16840"/>
          <w:pgMar w:top="1440" w:right="1140" w:bottom="1140" w:left="1140" w:header="1440" w:footer="1140" w:gutter="0"/>
          <w:cols w:space="708"/>
        </w:sectPr>
      </w:pPr>
      <w:r>
        <w:rPr>
          <w:color w:val="000000"/>
          <w:lang w:val="fr-FR"/>
        </w:rPr>
        <w:t> </w:t>
      </w:r>
      <w:r>
        <w:rPr>
          <w:color w:val="000000"/>
          <w:lang w:val="fr-FR"/>
        </w:rPr>
        <w:cr/>
      </w:r>
    </w:p>
    <w:p w14:paraId="09698672" w14:textId="77777777" w:rsidR="00CF44F1" w:rsidRDefault="002558CF">
      <w:pPr>
        <w:pStyle w:val="Titre1"/>
        <w:shd w:val="clear" w:color="545250" w:fill="545250"/>
        <w:jc w:val="center"/>
        <w:rPr>
          <w:rFonts w:eastAsia="Arial"/>
          <w:color w:val="FFFFFF"/>
          <w:sz w:val="28"/>
          <w:lang w:val="fr-FR"/>
        </w:rPr>
      </w:pPr>
      <w:bookmarkStart w:id="21" w:name="ArtL1_A_MHR"/>
      <w:bookmarkStart w:id="22" w:name="_Toc194496274"/>
      <w:bookmarkEnd w:id="21"/>
      <w:r>
        <w:rPr>
          <w:rFonts w:eastAsia="Arial"/>
          <w:color w:val="FFFFFF"/>
          <w:sz w:val="28"/>
          <w:lang w:val="fr-FR"/>
        </w:rPr>
        <w:lastRenderedPageBreak/>
        <w:t>ANNEXE N° 1 : RÉPARTITIONS DES HONORAIRES</w:t>
      </w:r>
      <w:bookmarkEnd w:id="22"/>
    </w:p>
    <w:p w14:paraId="30578B6C" w14:textId="77777777" w:rsidR="00CF44F1" w:rsidRDefault="002558CF">
      <w:pPr>
        <w:spacing w:line="240" w:lineRule="exact"/>
      </w:pPr>
      <w:r>
        <w:t xml:space="preserve"> </w:t>
      </w:r>
    </w:p>
    <w:p w14:paraId="298C7711" w14:textId="77777777" w:rsidR="00CF44F1" w:rsidRDefault="00CF44F1">
      <w:pPr>
        <w:spacing w:after="160" w:line="240" w:lineRule="exact"/>
      </w:pPr>
    </w:p>
    <w:p w14:paraId="0CC08FEF" w14:textId="77777777" w:rsidR="00CF44F1" w:rsidRDefault="002558CF">
      <w:pPr>
        <w:pStyle w:val="ParagrapheIndent1"/>
        <w:spacing w:line="230" w:lineRule="exact"/>
        <w:ind w:right="36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Forfait de rémunération : ............................. Euros H.T.</w:t>
      </w:r>
    </w:p>
    <w:p w14:paraId="525E859C" w14:textId="77777777" w:rsidR="00CF44F1" w:rsidRDefault="002558CF">
      <w:pPr>
        <w:pStyle w:val="ParagrapheIndent1"/>
        <w:spacing w:after="240" w:line="230" w:lineRule="exact"/>
        <w:ind w:right="36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Taux de rémunération : ............ %</w:t>
      </w:r>
    </w:p>
    <w:p w14:paraId="0F389DF2" w14:textId="72E2905F" w:rsidR="00CF44F1" w:rsidRDefault="002558CF">
      <w:pPr>
        <w:pStyle w:val="ParagrapheIndent1"/>
        <w:spacing w:after="240"/>
        <w:ind w:right="36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Part de l'enveloppe financière prévisionnelle affectée aux travaux : </w:t>
      </w:r>
      <w:r w:rsidR="00387930" w:rsidRPr="00387930">
        <w:rPr>
          <w:color w:val="000000"/>
          <w:lang w:val="fr-FR"/>
        </w:rPr>
        <w:t xml:space="preserve">462 500,00 </w:t>
      </w:r>
      <w:r>
        <w:rPr>
          <w:color w:val="000000"/>
          <w:lang w:val="fr-FR"/>
        </w:rPr>
        <w:t>€ HT</w:t>
      </w:r>
    </w:p>
    <w:p w14:paraId="0A101273" w14:textId="77777777" w:rsidR="00CF44F1" w:rsidRDefault="002558CF">
      <w:pPr>
        <w:pStyle w:val="ParagrapheIndent1"/>
        <w:spacing w:line="230" w:lineRule="exact"/>
        <w:ind w:right="36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pourcentages de chaque élément de mission sont les suivants :</w:t>
      </w:r>
    </w:p>
    <w:p w14:paraId="25A08ED6" w14:textId="77777777" w:rsidR="00CF44F1" w:rsidRDefault="00CF44F1">
      <w:pPr>
        <w:pStyle w:val="ParagrapheIndent1"/>
        <w:spacing w:after="20" w:line="230" w:lineRule="exact"/>
        <w:ind w:right="360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4920"/>
      </w:tblGrid>
      <w:tr w:rsidR="00CF44F1" w14:paraId="35D17ECB" w14:textId="77777777">
        <w:trPr>
          <w:trHeight w:val="3226"/>
        </w:trPr>
        <w:tc>
          <w:tcPr>
            <w:tcW w:w="1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20"/>
              <w:gridCol w:w="1800"/>
              <w:gridCol w:w="1800"/>
              <w:gridCol w:w="1800"/>
              <w:gridCol w:w="1800"/>
              <w:gridCol w:w="1800"/>
              <w:gridCol w:w="1800"/>
              <w:gridCol w:w="1800"/>
            </w:tblGrid>
            <w:tr w:rsidR="00CF44F1" w14:paraId="6A31373C" w14:textId="77777777">
              <w:trPr>
                <w:trHeight w:val="385"/>
              </w:trPr>
              <w:tc>
                <w:tcPr>
                  <w:tcW w:w="232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945F0B" w14:textId="77777777" w:rsidR="00CF44F1" w:rsidRDefault="002558CF">
                  <w:pPr>
                    <w:spacing w:before="300" w:after="10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Eléments de mission</w:t>
                  </w:r>
                </w:p>
              </w:tc>
              <w:tc>
                <w:tcPr>
                  <w:tcW w:w="180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0EDE6C" w14:textId="77777777" w:rsidR="00CF44F1" w:rsidRDefault="002558CF">
                  <w:pPr>
                    <w:spacing w:before="180" w:after="60" w:line="230" w:lineRule="exact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Total sur honoraire %</w:t>
                  </w:r>
                </w:p>
              </w:tc>
              <w:tc>
                <w:tcPr>
                  <w:tcW w:w="180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779C45" w14:textId="77777777" w:rsidR="00CF44F1" w:rsidRDefault="002558CF">
                  <w:pPr>
                    <w:spacing w:before="300" w:after="10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Total global HT</w:t>
                  </w:r>
                </w:p>
              </w:tc>
              <w:tc>
                <w:tcPr>
                  <w:tcW w:w="9000" w:type="dxa"/>
                  <w:gridSpan w:val="5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B2BE09" w14:textId="77777777" w:rsidR="00CF44F1" w:rsidRDefault="002558CF">
                  <w:pPr>
                    <w:spacing w:before="80" w:after="2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Répartition par cotraitant</w:t>
                  </w:r>
                </w:p>
              </w:tc>
            </w:tr>
            <w:tr w:rsidR="00CF44F1" w14:paraId="15D6D99D" w14:textId="77777777">
              <w:trPr>
                <w:trHeight w:val="385"/>
              </w:trPr>
              <w:tc>
                <w:tcPr>
                  <w:tcW w:w="2320" w:type="dxa"/>
                  <w:vMerge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20DC13" w14:textId="77777777" w:rsidR="00CF44F1" w:rsidRDefault="00CF44F1"/>
              </w:tc>
              <w:tc>
                <w:tcPr>
                  <w:tcW w:w="1800" w:type="dxa"/>
                  <w:vMerge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A7B897" w14:textId="77777777" w:rsidR="00CF44F1" w:rsidRDefault="00CF44F1"/>
              </w:tc>
              <w:tc>
                <w:tcPr>
                  <w:tcW w:w="1800" w:type="dxa"/>
                  <w:vMerge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616413" w14:textId="77777777" w:rsidR="00CF44F1" w:rsidRDefault="00CF44F1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492A68" w14:textId="77777777" w:rsidR="00CF44F1" w:rsidRDefault="002558CF">
                  <w:pPr>
                    <w:spacing w:before="80" w:after="2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ECBB36" w14:textId="77777777" w:rsidR="00CF44F1" w:rsidRDefault="002558CF">
                  <w:pPr>
                    <w:spacing w:before="80" w:after="2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D6E1E1" w14:textId="77777777" w:rsidR="00CF44F1" w:rsidRDefault="002558CF">
                  <w:pPr>
                    <w:spacing w:before="80" w:after="2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A457B7" w14:textId="77777777" w:rsidR="00CF44F1" w:rsidRDefault="002558CF">
                  <w:pPr>
                    <w:spacing w:before="80" w:after="2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C605BD" w14:textId="77777777" w:rsidR="00CF44F1" w:rsidRDefault="002558CF">
                  <w:pPr>
                    <w:spacing w:before="80" w:after="2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</w:tr>
            <w:tr w:rsidR="00CF44F1" w14:paraId="6115A388" w14:textId="7777777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67071E" w14:textId="77777777" w:rsidR="00CF44F1" w:rsidRDefault="002558CF">
                  <w:pPr>
                    <w:spacing w:before="80" w:after="2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AVP (bat)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88F4C0" w14:textId="77777777" w:rsidR="00CF44F1" w:rsidRDefault="00CF44F1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221E1F" w14:textId="77777777" w:rsidR="00CF44F1" w:rsidRDefault="00CF44F1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EA8A30" w14:textId="77777777" w:rsidR="00CF44F1" w:rsidRDefault="00CF44F1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C453A4" w14:textId="77777777" w:rsidR="00CF44F1" w:rsidRDefault="00CF44F1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C98C53" w14:textId="77777777" w:rsidR="00CF44F1" w:rsidRDefault="00CF44F1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192C83" w14:textId="77777777" w:rsidR="00CF44F1" w:rsidRDefault="00CF44F1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CD67D9" w14:textId="77777777" w:rsidR="00CF44F1" w:rsidRDefault="00CF44F1"/>
              </w:tc>
            </w:tr>
            <w:tr w:rsidR="00CF44F1" w14:paraId="7E22EE48" w14:textId="7777777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2F7EFC" w14:textId="77777777" w:rsidR="00CF44F1" w:rsidRDefault="002558CF">
                  <w:pPr>
                    <w:spacing w:before="80" w:after="2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PRO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275693" w14:textId="77777777" w:rsidR="00CF44F1" w:rsidRDefault="00CF44F1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3114C0" w14:textId="77777777" w:rsidR="00CF44F1" w:rsidRDefault="00CF44F1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F5F14E" w14:textId="77777777" w:rsidR="00CF44F1" w:rsidRDefault="00CF44F1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36F204" w14:textId="77777777" w:rsidR="00CF44F1" w:rsidRDefault="00CF44F1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EF2B29" w14:textId="77777777" w:rsidR="00CF44F1" w:rsidRDefault="00CF44F1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57CE71" w14:textId="77777777" w:rsidR="00CF44F1" w:rsidRDefault="00CF44F1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9772FB" w14:textId="77777777" w:rsidR="00CF44F1" w:rsidRDefault="00CF44F1"/>
              </w:tc>
            </w:tr>
            <w:tr w:rsidR="00CF44F1" w14:paraId="568BD1AD" w14:textId="7777777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1C3DF7" w14:textId="77777777" w:rsidR="00CF44F1" w:rsidRDefault="002558CF">
                  <w:pPr>
                    <w:spacing w:before="80" w:after="2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ACT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81DF4E" w14:textId="77777777" w:rsidR="00CF44F1" w:rsidRDefault="00CF44F1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60A47B" w14:textId="77777777" w:rsidR="00CF44F1" w:rsidRDefault="00CF44F1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92C0CC" w14:textId="77777777" w:rsidR="00CF44F1" w:rsidRDefault="00CF44F1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FB4234" w14:textId="77777777" w:rsidR="00CF44F1" w:rsidRDefault="00CF44F1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27948B" w14:textId="77777777" w:rsidR="00CF44F1" w:rsidRDefault="00CF44F1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7A4F32" w14:textId="77777777" w:rsidR="00CF44F1" w:rsidRDefault="00CF44F1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3CFB91" w14:textId="77777777" w:rsidR="00CF44F1" w:rsidRDefault="00CF44F1"/>
              </w:tc>
            </w:tr>
            <w:tr w:rsidR="00CF44F1" w14:paraId="44F7DC13" w14:textId="7777777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F7B82F" w14:textId="77777777" w:rsidR="00CF44F1" w:rsidRDefault="002558CF">
                  <w:pPr>
                    <w:spacing w:before="80" w:after="2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EXE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61B0D9" w14:textId="77777777" w:rsidR="00CF44F1" w:rsidRDefault="00CF44F1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CA637F" w14:textId="77777777" w:rsidR="00CF44F1" w:rsidRDefault="00CF44F1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580A33" w14:textId="77777777" w:rsidR="00CF44F1" w:rsidRDefault="00CF44F1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8C4B86" w14:textId="77777777" w:rsidR="00CF44F1" w:rsidRDefault="00CF44F1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3A3D67" w14:textId="77777777" w:rsidR="00CF44F1" w:rsidRDefault="00CF44F1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527DA5" w14:textId="77777777" w:rsidR="00CF44F1" w:rsidRDefault="00CF44F1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AB0BFE" w14:textId="77777777" w:rsidR="00CF44F1" w:rsidRDefault="00CF44F1"/>
              </w:tc>
            </w:tr>
            <w:tr w:rsidR="00CF44F1" w14:paraId="78432544" w14:textId="7777777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C2A5B5" w14:textId="77777777" w:rsidR="00CF44F1" w:rsidRDefault="002558CF">
                  <w:pPr>
                    <w:spacing w:before="80" w:after="2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DET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5C04AC" w14:textId="77777777" w:rsidR="00CF44F1" w:rsidRDefault="00CF44F1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2BEDF6" w14:textId="77777777" w:rsidR="00CF44F1" w:rsidRDefault="00CF44F1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54C80B" w14:textId="77777777" w:rsidR="00CF44F1" w:rsidRDefault="00CF44F1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8B0106" w14:textId="77777777" w:rsidR="00CF44F1" w:rsidRDefault="00CF44F1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B31167" w14:textId="77777777" w:rsidR="00CF44F1" w:rsidRDefault="00CF44F1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AF8E89" w14:textId="77777777" w:rsidR="00CF44F1" w:rsidRDefault="00CF44F1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FBE9BF" w14:textId="77777777" w:rsidR="00CF44F1" w:rsidRDefault="00CF44F1"/>
              </w:tc>
            </w:tr>
            <w:tr w:rsidR="00CF44F1" w14:paraId="64F9D8BC" w14:textId="7777777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F99C96" w14:textId="77777777" w:rsidR="00CF44F1" w:rsidRDefault="002558CF">
                  <w:pPr>
                    <w:spacing w:before="80" w:after="2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AOR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F8FC22" w14:textId="77777777" w:rsidR="00CF44F1" w:rsidRDefault="00CF44F1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ED95CA" w14:textId="77777777" w:rsidR="00CF44F1" w:rsidRDefault="00CF44F1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9866E3" w14:textId="77777777" w:rsidR="00CF44F1" w:rsidRDefault="00CF44F1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AFD9B8" w14:textId="77777777" w:rsidR="00CF44F1" w:rsidRDefault="00CF44F1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405E14" w14:textId="77777777" w:rsidR="00CF44F1" w:rsidRDefault="00CF44F1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66173B" w14:textId="77777777" w:rsidR="00CF44F1" w:rsidRDefault="00CF44F1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9616EA" w14:textId="77777777" w:rsidR="00CF44F1" w:rsidRDefault="00CF44F1"/>
              </w:tc>
            </w:tr>
            <w:tr w:rsidR="00CF44F1" w14:paraId="6C8CD137" w14:textId="7777777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FC9A4F" w14:textId="77777777" w:rsidR="00CF44F1" w:rsidRDefault="002558CF">
                  <w:pPr>
                    <w:spacing w:before="80" w:after="2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TOTAL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B8A5C2" w14:textId="77777777" w:rsidR="00CF44F1" w:rsidRDefault="002558CF">
                  <w:pPr>
                    <w:spacing w:before="80" w:after="2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100,00%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BBF43E" w14:textId="77777777" w:rsidR="00CF44F1" w:rsidRDefault="00CF44F1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95D699" w14:textId="77777777" w:rsidR="00CF44F1" w:rsidRDefault="00CF44F1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5690E2" w14:textId="77777777" w:rsidR="00CF44F1" w:rsidRDefault="00CF44F1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011E1F" w14:textId="77777777" w:rsidR="00CF44F1" w:rsidRDefault="00CF44F1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ED5404" w14:textId="77777777" w:rsidR="00CF44F1" w:rsidRDefault="00CF44F1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BD059B" w14:textId="77777777" w:rsidR="00CF44F1" w:rsidRDefault="00CF44F1"/>
              </w:tc>
            </w:tr>
          </w:tbl>
          <w:p w14:paraId="714316E0" w14:textId="77777777" w:rsidR="00CF44F1" w:rsidRDefault="00CF44F1">
            <w:pPr>
              <w:rPr>
                <w:sz w:val="2"/>
              </w:rPr>
            </w:pPr>
          </w:p>
        </w:tc>
      </w:tr>
    </w:tbl>
    <w:p w14:paraId="40FA0F7B" w14:textId="77777777" w:rsidR="00CF44F1" w:rsidRDefault="002558CF">
      <w:pPr>
        <w:spacing w:after="80" w:line="240" w:lineRule="exact"/>
      </w:pPr>
      <w:r>
        <w:t xml:space="preserve"> </w:t>
      </w:r>
    </w:p>
    <w:p w14:paraId="5430C470" w14:textId="77777777" w:rsidR="00CF44F1" w:rsidRDefault="002558CF">
      <w:pPr>
        <w:pStyle w:val="style1010"/>
        <w:ind w:right="360"/>
        <w:jc w:val="center"/>
        <w:rPr>
          <w:color w:val="000000"/>
          <w:lang w:val="fr-FR"/>
        </w:rPr>
        <w:sectPr w:rsidR="00CF44F1">
          <w:footerReference w:type="default" r:id="rId22"/>
          <w:pgSz w:w="16840" w:h="11900" w:orient="landscape"/>
          <w:pgMar w:top="1140" w:right="780" w:bottom="1140" w:left="1140" w:header="1140" w:footer="1140" w:gutter="0"/>
          <w:cols w:space="708"/>
        </w:sectPr>
      </w:pPr>
      <w:r>
        <w:rPr>
          <w:color w:val="000000"/>
          <w:lang w:val="fr-FR"/>
        </w:rPr>
        <w:t>Signatures et cachets</w:t>
      </w:r>
    </w:p>
    <w:p w14:paraId="6DECE5F6" w14:textId="77777777" w:rsidR="00CF44F1" w:rsidRDefault="002558CF">
      <w:pPr>
        <w:pStyle w:val="Titre1"/>
        <w:shd w:val="clear" w:color="545250" w:fill="545250"/>
        <w:jc w:val="center"/>
        <w:rPr>
          <w:rFonts w:eastAsia="Arial"/>
          <w:color w:val="FFFFFF"/>
          <w:sz w:val="28"/>
          <w:lang w:val="fr-FR"/>
        </w:rPr>
      </w:pPr>
      <w:bookmarkStart w:id="23" w:name="ArtL1_A-CT"/>
      <w:bookmarkStart w:id="24" w:name="_Toc194496275"/>
      <w:bookmarkEnd w:id="23"/>
      <w:r>
        <w:rPr>
          <w:rFonts w:eastAsia="Arial"/>
          <w:color w:val="FFFFFF"/>
          <w:sz w:val="28"/>
          <w:lang w:val="fr-FR"/>
        </w:rPr>
        <w:lastRenderedPageBreak/>
        <w:t>ANNEXE N° 2 : DÉSIGNATION DES CO-TRAITANTS ET RÉPARTITION DES PRESTATIONS</w:t>
      </w:r>
      <w:bookmarkEnd w:id="24"/>
    </w:p>
    <w:p w14:paraId="343EF013" w14:textId="77777777" w:rsidR="00CF44F1" w:rsidRDefault="002558CF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CF44F1" w14:paraId="7AF1306A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8CDD58" w14:textId="77777777" w:rsidR="00CF44F1" w:rsidRDefault="002558CF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146E02" w14:textId="77777777" w:rsidR="00CF44F1" w:rsidRDefault="002558CF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CD1214" w14:textId="77777777" w:rsidR="00CF44F1" w:rsidRDefault="002558CF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3B4A73" w14:textId="77777777" w:rsidR="00CF44F1" w:rsidRDefault="002558CF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45A41F07" w14:textId="77777777" w:rsidR="00CF44F1" w:rsidRDefault="002558CF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47360C" w14:textId="77777777" w:rsidR="00CF44F1" w:rsidRDefault="002558CF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CF44F1" w14:paraId="4C4126D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DB4C58" w14:textId="77777777" w:rsidR="00CF44F1" w:rsidRDefault="002558C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250C8CEF" w14:textId="77777777" w:rsidR="00CF44F1" w:rsidRDefault="002558C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D8772CE" w14:textId="77777777" w:rsidR="00CF44F1" w:rsidRDefault="002558C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004C3BB5" w14:textId="77777777" w:rsidR="00CF44F1" w:rsidRDefault="002558C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079B2D67" w14:textId="77777777" w:rsidR="00CF44F1" w:rsidRDefault="00CF44F1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29870F" w14:textId="77777777" w:rsidR="00CF44F1" w:rsidRDefault="00CF44F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2F2CF9" w14:textId="77777777" w:rsidR="00CF44F1" w:rsidRDefault="00CF44F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DD118B" w14:textId="77777777" w:rsidR="00CF44F1" w:rsidRDefault="00CF44F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F6C71B" w14:textId="77777777" w:rsidR="00CF44F1" w:rsidRDefault="00CF44F1"/>
        </w:tc>
      </w:tr>
      <w:tr w:rsidR="00CF44F1" w14:paraId="5B71A20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7B92EA" w14:textId="77777777" w:rsidR="00CF44F1" w:rsidRDefault="002558C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1C01D88" w14:textId="77777777" w:rsidR="00CF44F1" w:rsidRDefault="002558C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239D46D" w14:textId="77777777" w:rsidR="00CF44F1" w:rsidRDefault="002558C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2F975AB3" w14:textId="77777777" w:rsidR="00CF44F1" w:rsidRDefault="002558C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5C7F5DAB" w14:textId="77777777" w:rsidR="00CF44F1" w:rsidRDefault="00CF44F1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393E64" w14:textId="77777777" w:rsidR="00CF44F1" w:rsidRDefault="00CF44F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1B50EE" w14:textId="77777777" w:rsidR="00CF44F1" w:rsidRDefault="00CF44F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FC82B2" w14:textId="77777777" w:rsidR="00CF44F1" w:rsidRDefault="00CF44F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2E9E0A" w14:textId="77777777" w:rsidR="00CF44F1" w:rsidRDefault="00CF44F1"/>
        </w:tc>
      </w:tr>
      <w:tr w:rsidR="00CF44F1" w14:paraId="465574F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61A975" w14:textId="77777777" w:rsidR="00CF44F1" w:rsidRDefault="002558C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0AAEA8DA" w14:textId="77777777" w:rsidR="00CF44F1" w:rsidRDefault="002558C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9906146" w14:textId="77777777" w:rsidR="00CF44F1" w:rsidRDefault="002558C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2F0AF77" w14:textId="77777777" w:rsidR="00CF44F1" w:rsidRDefault="002558C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46885DCB" w14:textId="77777777" w:rsidR="00CF44F1" w:rsidRDefault="00CF44F1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30E5B" w14:textId="77777777" w:rsidR="00CF44F1" w:rsidRDefault="00CF44F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CAC28D" w14:textId="77777777" w:rsidR="00CF44F1" w:rsidRDefault="00CF44F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6810D" w14:textId="77777777" w:rsidR="00CF44F1" w:rsidRDefault="00CF44F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E1A3CC" w14:textId="77777777" w:rsidR="00CF44F1" w:rsidRDefault="00CF44F1"/>
        </w:tc>
      </w:tr>
      <w:tr w:rsidR="00CF44F1" w14:paraId="6F904FB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74255B" w14:textId="77777777" w:rsidR="00CF44F1" w:rsidRDefault="002558C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1DC9EBCD" w14:textId="77777777" w:rsidR="00CF44F1" w:rsidRDefault="002558C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667E5D8" w14:textId="77777777" w:rsidR="00CF44F1" w:rsidRDefault="002558C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3AE98F86" w14:textId="77777777" w:rsidR="00CF44F1" w:rsidRDefault="002558C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2D33CB6B" w14:textId="77777777" w:rsidR="00CF44F1" w:rsidRDefault="00CF44F1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0F8324" w14:textId="77777777" w:rsidR="00CF44F1" w:rsidRDefault="00CF44F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26C98D" w14:textId="77777777" w:rsidR="00CF44F1" w:rsidRDefault="00CF44F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0F1F63" w14:textId="77777777" w:rsidR="00CF44F1" w:rsidRDefault="00CF44F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33C16D" w14:textId="77777777" w:rsidR="00CF44F1" w:rsidRDefault="00CF44F1"/>
        </w:tc>
      </w:tr>
      <w:tr w:rsidR="00CF44F1" w14:paraId="6900C6B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4FB0AC" w14:textId="77777777" w:rsidR="00CF44F1" w:rsidRDefault="002558C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22397427" w14:textId="77777777" w:rsidR="00CF44F1" w:rsidRDefault="002558C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129C274" w14:textId="77777777" w:rsidR="00CF44F1" w:rsidRDefault="002558C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0A159E28" w14:textId="77777777" w:rsidR="00CF44F1" w:rsidRDefault="002558C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7A6118FA" w14:textId="77777777" w:rsidR="00CF44F1" w:rsidRDefault="00CF44F1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0834B7" w14:textId="77777777" w:rsidR="00CF44F1" w:rsidRDefault="00CF44F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DB4119" w14:textId="77777777" w:rsidR="00CF44F1" w:rsidRDefault="00CF44F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5D3639" w14:textId="77777777" w:rsidR="00CF44F1" w:rsidRDefault="00CF44F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F5EFE4" w14:textId="77777777" w:rsidR="00CF44F1" w:rsidRDefault="00CF44F1"/>
        </w:tc>
      </w:tr>
      <w:tr w:rsidR="00CF44F1" w14:paraId="43A8650A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4EA05" w14:textId="77777777" w:rsidR="00CF44F1" w:rsidRDefault="00CF44F1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22A5D8" w14:textId="77777777" w:rsidR="00CF44F1" w:rsidRDefault="002558CF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413C1D" w14:textId="77777777" w:rsidR="00CF44F1" w:rsidRDefault="00CF44F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AC0CE9" w14:textId="77777777" w:rsidR="00CF44F1" w:rsidRDefault="00CF44F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782175" w14:textId="77777777" w:rsidR="00CF44F1" w:rsidRDefault="00CF44F1"/>
        </w:tc>
      </w:tr>
    </w:tbl>
    <w:p w14:paraId="2E38FAD0" w14:textId="77777777" w:rsidR="00CF44F1" w:rsidRDefault="00CF44F1">
      <w:pPr>
        <w:sectPr w:rsidR="00CF44F1">
          <w:footerReference w:type="default" r:id="rId23"/>
          <w:pgSz w:w="16840" w:h="11900" w:orient="landscape"/>
          <w:pgMar w:top="1140" w:right="1140" w:bottom="1140" w:left="1140" w:header="1140" w:footer="1140" w:gutter="0"/>
          <w:cols w:space="708"/>
        </w:sectPr>
      </w:pPr>
    </w:p>
    <w:p w14:paraId="5AFAD0A8" w14:textId="77777777" w:rsidR="00CF44F1" w:rsidRDefault="002558CF">
      <w:pPr>
        <w:pStyle w:val="Titre1"/>
        <w:shd w:val="clear" w:color="545250" w:fill="545250"/>
        <w:jc w:val="center"/>
        <w:rPr>
          <w:rFonts w:eastAsia="Arial"/>
          <w:color w:val="FFFFFF"/>
          <w:sz w:val="28"/>
          <w:lang w:val="fr-FR"/>
        </w:rPr>
      </w:pPr>
      <w:bookmarkStart w:id="25" w:name="ArtL1_A_CJ"/>
      <w:bookmarkStart w:id="26" w:name="_Toc194496276"/>
      <w:bookmarkEnd w:id="25"/>
      <w:r>
        <w:rPr>
          <w:rFonts w:eastAsia="Arial"/>
          <w:color w:val="FFFFFF"/>
          <w:sz w:val="28"/>
          <w:lang w:val="fr-FR"/>
        </w:rPr>
        <w:lastRenderedPageBreak/>
        <w:t>ANNEXE N° 3 : COÛTS JOURNALIERS SERVANT DE BASE AUX MODIFICATIONS DU MARCHÉ</w:t>
      </w:r>
      <w:bookmarkEnd w:id="26"/>
    </w:p>
    <w:p w14:paraId="6323A7BA" w14:textId="77777777" w:rsidR="00CF44F1" w:rsidRDefault="002558CF">
      <w:pPr>
        <w:spacing w:line="240" w:lineRule="exact"/>
      </w:pPr>
      <w:r>
        <w:t xml:space="preserve"> </w:t>
      </w:r>
    </w:p>
    <w:p w14:paraId="69E67D95" w14:textId="77777777" w:rsidR="00CF44F1" w:rsidRDefault="00CF44F1">
      <w:pPr>
        <w:spacing w:line="240" w:lineRule="exact"/>
      </w:pPr>
    </w:p>
    <w:p w14:paraId="4A6CB65D" w14:textId="77777777" w:rsidR="00CF44F1" w:rsidRDefault="00CF44F1">
      <w:pPr>
        <w:spacing w:after="20" w:line="240" w:lineRule="exact"/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560"/>
        <w:gridCol w:w="3000"/>
        <w:gridCol w:w="3000"/>
        <w:gridCol w:w="3000"/>
        <w:gridCol w:w="3000"/>
      </w:tblGrid>
      <w:tr w:rsidR="00CF44F1" w14:paraId="07F9D6C8" w14:textId="77777777">
        <w:trPr>
          <w:trHeight w:val="346"/>
        </w:trPr>
        <w:tc>
          <w:tcPr>
            <w:tcW w:w="25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9CE394" w14:textId="77777777" w:rsidR="00CF44F1" w:rsidRDefault="002558CF">
            <w:pPr>
              <w:spacing w:before="80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Cotraitants</w:t>
            </w:r>
          </w:p>
          <w:p w14:paraId="68D37DC7" w14:textId="77777777" w:rsidR="00CF44F1" w:rsidRDefault="00CF44F1">
            <w:pPr>
              <w:spacing w:after="20" w:line="240" w:lineRule="exact"/>
            </w:pPr>
          </w:p>
        </w:tc>
        <w:tc>
          <w:tcPr>
            <w:tcW w:w="12000" w:type="dxa"/>
            <w:gridSpan w:val="4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D3368" w14:textId="77777777" w:rsidR="00CF44F1" w:rsidRDefault="002558CF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Nature de l'intervenant</w:t>
            </w:r>
          </w:p>
        </w:tc>
      </w:tr>
      <w:tr w:rsidR="00CF44F1" w14:paraId="6A6B9B70" w14:textId="77777777">
        <w:trPr>
          <w:trHeight w:val="1138"/>
        </w:trPr>
        <w:tc>
          <w:tcPr>
            <w:tcW w:w="256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B15A66" w14:textId="77777777" w:rsidR="00CF44F1" w:rsidRDefault="00CF44F1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E5C72F" w14:textId="77777777" w:rsidR="00CF44F1" w:rsidRDefault="002558CF">
            <w:pPr>
              <w:spacing w:before="60" w:line="230" w:lineRule="exact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Préciser la qualité de l’intervenant Direction / Chef de projet / Assistant – Technicien / Autres </w:t>
            </w:r>
          </w:p>
          <w:p w14:paraId="06171E89" w14:textId="77777777" w:rsidR="00CF44F1" w:rsidRDefault="002558CF">
            <w:pPr>
              <w:spacing w:before="60" w:after="20" w:line="230" w:lineRule="exact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(Montant journée)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FB13AF" w14:textId="77777777" w:rsidR="00CF44F1" w:rsidRDefault="002558CF">
            <w:pPr>
              <w:spacing w:before="60" w:line="230" w:lineRule="exact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Préciser la qualité de l’intervenant Direction / Chef de projet / Assistant – Technicien / Autres </w:t>
            </w:r>
          </w:p>
          <w:p w14:paraId="1E2EF6F8" w14:textId="77777777" w:rsidR="00CF44F1" w:rsidRDefault="002558CF">
            <w:pPr>
              <w:spacing w:before="60" w:after="20" w:line="230" w:lineRule="exact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(Montant journée)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C54C22" w14:textId="77777777" w:rsidR="00CF44F1" w:rsidRDefault="002558CF">
            <w:pPr>
              <w:spacing w:before="60" w:line="230" w:lineRule="exact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Préciser la qualité de l’intervenant Direction / Chef de projet / Assistant – Technicien / Autres </w:t>
            </w:r>
          </w:p>
          <w:p w14:paraId="4E066521" w14:textId="77777777" w:rsidR="00CF44F1" w:rsidRDefault="002558CF">
            <w:pPr>
              <w:spacing w:before="60" w:after="20" w:line="230" w:lineRule="exact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(Montant journée)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628657" w14:textId="77777777" w:rsidR="00CF44F1" w:rsidRDefault="002558CF">
            <w:pPr>
              <w:spacing w:before="60" w:line="230" w:lineRule="exact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Préciser la qualité de l’intervenant Direction / Chef de projet / Assistant – Technicien / Autres </w:t>
            </w:r>
          </w:p>
          <w:p w14:paraId="6CC8B243" w14:textId="77777777" w:rsidR="00CF44F1" w:rsidRDefault="002558CF">
            <w:pPr>
              <w:spacing w:before="60" w:after="20" w:line="230" w:lineRule="exact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(Montant journée)</w:t>
            </w:r>
          </w:p>
        </w:tc>
      </w:tr>
      <w:tr w:rsidR="00CF44F1" w14:paraId="13182614" w14:textId="77777777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37157E" w14:textId="77777777" w:rsidR="00CF44F1" w:rsidRDefault="00CF44F1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405BA4" w14:textId="77777777" w:rsidR="00CF44F1" w:rsidRDefault="002558CF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086664" w14:textId="77777777" w:rsidR="00CF44F1" w:rsidRDefault="002558CF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4CCC91" w14:textId="77777777" w:rsidR="00CF44F1" w:rsidRDefault="002558CF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50A008" w14:textId="77777777" w:rsidR="00CF44F1" w:rsidRDefault="002558CF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</w:tr>
      <w:tr w:rsidR="00CF44F1" w14:paraId="44D5330B" w14:textId="77777777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799892" w14:textId="77777777" w:rsidR="00CF44F1" w:rsidRDefault="00CF44F1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DEE191" w14:textId="77777777" w:rsidR="00CF44F1" w:rsidRDefault="002558CF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807149" w14:textId="77777777" w:rsidR="00CF44F1" w:rsidRDefault="002558CF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86CFDF" w14:textId="77777777" w:rsidR="00CF44F1" w:rsidRDefault="002558CF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E14308" w14:textId="77777777" w:rsidR="00CF44F1" w:rsidRDefault="002558CF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</w:tr>
      <w:tr w:rsidR="00CF44F1" w14:paraId="505934A7" w14:textId="77777777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14131D" w14:textId="77777777" w:rsidR="00CF44F1" w:rsidRDefault="00CF44F1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2E2032" w14:textId="77777777" w:rsidR="00CF44F1" w:rsidRDefault="002558CF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95DDC7" w14:textId="77777777" w:rsidR="00CF44F1" w:rsidRDefault="002558CF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69FD4D" w14:textId="77777777" w:rsidR="00CF44F1" w:rsidRDefault="002558CF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273CED" w14:textId="77777777" w:rsidR="00CF44F1" w:rsidRDefault="002558CF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</w:tr>
      <w:tr w:rsidR="00CF44F1" w14:paraId="40E276C6" w14:textId="77777777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5BB5F" w14:textId="77777777" w:rsidR="00CF44F1" w:rsidRDefault="00CF44F1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31D0AD" w14:textId="77777777" w:rsidR="00CF44F1" w:rsidRDefault="002558CF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1F5A49" w14:textId="77777777" w:rsidR="00CF44F1" w:rsidRDefault="002558CF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D76968" w14:textId="77777777" w:rsidR="00CF44F1" w:rsidRDefault="002558CF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F367D1" w14:textId="77777777" w:rsidR="00CF44F1" w:rsidRDefault="002558CF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</w:tr>
      <w:tr w:rsidR="00CF44F1" w14:paraId="274CBBB6" w14:textId="77777777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F35D1A" w14:textId="77777777" w:rsidR="00CF44F1" w:rsidRDefault="00CF44F1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4779BF" w14:textId="77777777" w:rsidR="00CF44F1" w:rsidRDefault="002558CF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168348" w14:textId="77777777" w:rsidR="00CF44F1" w:rsidRDefault="002558CF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B73467" w14:textId="77777777" w:rsidR="00CF44F1" w:rsidRDefault="002558CF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6225B0" w14:textId="77777777" w:rsidR="00CF44F1" w:rsidRDefault="002558CF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</w:tr>
      <w:tr w:rsidR="00CF44F1" w14:paraId="1F55BC3E" w14:textId="77777777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CA08BD" w14:textId="77777777" w:rsidR="00CF44F1" w:rsidRDefault="00CF44F1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BE0968" w14:textId="77777777" w:rsidR="00CF44F1" w:rsidRDefault="002558CF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7BD74F" w14:textId="77777777" w:rsidR="00CF44F1" w:rsidRDefault="002558CF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FFEDB5" w14:textId="77777777" w:rsidR="00CF44F1" w:rsidRDefault="002558CF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4F03E9" w14:textId="77777777" w:rsidR="00CF44F1" w:rsidRDefault="002558CF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</w:tr>
    </w:tbl>
    <w:p w14:paraId="37234BA6" w14:textId="77777777" w:rsidR="00CF44F1" w:rsidRDefault="00CF44F1"/>
    <w:sectPr w:rsidR="00CF44F1">
      <w:footerReference w:type="default" r:id="rId24"/>
      <w:pgSz w:w="16840" w:h="11900" w:orient="landscape"/>
      <w:pgMar w:top="1140" w:right="10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A48744" w14:textId="77777777" w:rsidR="002558CF" w:rsidRDefault="002558CF">
      <w:r>
        <w:separator/>
      </w:r>
    </w:p>
  </w:endnote>
  <w:endnote w:type="continuationSeparator" w:id="0">
    <w:p w14:paraId="74B0C265" w14:textId="77777777" w:rsidR="002558CF" w:rsidRDefault="002558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89C285" w14:textId="77777777" w:rsidR="00CF44F1" w:rsidRDefault="00CF44F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F44F1" w14:paraId="0D355C0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5F8630E" w14:textId="77777777" w:rsidR="00CF44F1" w:rsidRDefault="002558CF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2025PAOPPIB002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4FCB195" w14:textId="77777777" w:rsidR="00CF44F1" w:rsidRDefault="002558C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4DBF6D" w14:textId="77777777" w:rsidR="00CF44F1" w:rsidRDefault="00CF44F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F44F1" w14:paraId="15D643A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8B58B06" w14:textId="77777777" w:rsidR="00CF44F1" w:rsidRDefault="002558CF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2025PAOPPIB002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7A3112B" w14:textId="77777777" w:rsidR="00CF44F1" w:rsidRDefault="002558C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A11B21" w14:textId="77777777" w:rsidR="00CF44F1" w:rsidRDefault="002558CF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519A97E8" w14:textId="77777777" w:rsidR="00CF44F1" w:rsidRDefault="00CF44F1">
    <w:pPr>
      <w:spacing w:after="160" w:line="240" w:lineRule="exact"/>
    </w:pPr>
  </w:p>
  <w:p w14:paraId="32C26DBB" w14:textId="77777777" w:rsidR="00CF44F1" w:rsidRDefault="00CF44F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F44F1" w14:paraId="15D7326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F87F97" w14:textId="77777777" w:rsidR="00CF44F1" w:rsidRDefault="002558CF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2025PAOPPIB002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343A9D5" w14:textId="77777777" w:rsidR="00CF44F1" w:rsidRDefault="002558C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B320EC" w14:textId="77777777" w:rsidR="00CF44F1" w:rsidRDefault="00CF44F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F44F1" w14:paraId="32B67B6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002F4F2" w14:textId="77777777" w:rsidR="00CF44F1" w:rsidRDefault="002558CF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2025PAOPPIB002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C7BC160" w14:textId="77777777" w:rsidR="00CF44F1" w:rsidRDefault="002558C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CF44F1" w14:paraId="49B3125A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18F1B3B" w14:textId="77777777" w:rsidR="00CF44F1" w:rsidRDefault="002558CF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n°: 2025PAOPPIB002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A145950" w14:textId="77777777" w:rsidR="00CF44F1" w:rsidRDefault="002558CF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10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12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CF44F1" w14:paraId="26663676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B798387" w14:textId="77777777" w:rsidR="00CF44F1" w:rsidRDefault="002558CF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n°: 2025PAOPPIB002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FB7B9F8" w14:textId="77777777" w:rsidR="00CF44F1" w:rsidRDefault="002558CF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11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12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CF44F1" w14:paraId="3D552FA4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25D0D22" w14:textId="77777777" w:rsidR="00CF44F1" w:rsidRDefault="002558CF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n°: 2025PAOPPIB002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6CDB994" w14:textId="77777777" w:rsidR="00CF44F1" w:rsidRDefault="002558CF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12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12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E96FF6" w14:textId="77777777" w:rsidR="002558CF" w:rsidRDefault="002558CF">
      <w:r>
        <w:separator/>
      </w:r>
    </w:p>
  </w:footnote>
  <w:footnote w:type="continuationSeparator" w:id="0">
    <w:p w14:paraId="0D751A53" w14:textId="77777777" w:rsidR="002558CF" w:rsidRDefault="002558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44F1"/>
    <w:rsid w:val="002558CF"/>
    <w:rsid w:val="00387930"/>
    <w:rsid w:val="003A1979"/>
    <w:rsid w:val="005057CB"/>
    <w:rsid w:val="00CA5646"/>
    <w:rsid w:val="00CF4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5"/>
    <o:shapelayout v:ext="edit">
      <o:idmap v:ext="edit" data="1"/>
    </o:shapelayout>
  </w:shapeDefaults>
  <w:decimalSymbol w:val=","/>
  <w:listSeparator w:val=";"/>
  <w14:docId w14:val="6C7B9B67"/>
  <w15:docId w15:val="{2A4B458B-D4D0-4FC1-B5F1-B708BA43D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H">
    <w:name w:val="table_TH"/>
    <w:qFormat/>
  </w:style>
  <w:style w:type="paragraph" w:customStyle="1" w:styleId="tableCH0">
    <w:name w:val="table_CH"/>
    <w:qFormat/>
  </w:style>
  <w:style w:type="paragraph" w:customStyle="1" w:styleId="tableTD0">
    <w:name w:val="table_TD"/>
    <w:qFormat/>
  </w:style>
  <w:style w:type="paragraph" w:customStyle="1" w:styleId="tableCG">
    <w:name w:val="table CG"/>
    <w:qFormat/>
    <w:rPr>
      <w:b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206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footer" Target="footer4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2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oter" Target="footer7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6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12</Pages>
  <Words>1825</Words>
  <Characters>10043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JULIE GIBERTI</cp:lastModifiedBy>
  <cp:revision>5</cp:revision>
  <cp:lastPrinted>2025-04-02T12:24:00Z</cp:lastPrinted>
  <dcterms:created xsi:type="dcterms:W3CDTF">2025-04-02T08:36:00Z</dcterms:created>
  <dcterms:modified xsi:type="dcterms:W3CDTF">2025-04-02T12:24:00Z</dcterms:modified>
</cp:coreProperties>
</file>