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sz w:val="18"/>
        </w:rPr>
      </w:pPr>
      <w:r>
        <w:rPr>
          <w:sz w:val="18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-66675</wp:posOffset>
            </wp:positionV>
            <wp:extent cx="1163955" cy="1078865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Euro"/>
      <w:bookmarkStart w:id="1" w:name="Euro"/>
      <w:bookmarkEnd w:id="1"/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</w:p>
    <w:p>
      <w:pPr>
        <w:pStyle w:val="Normal"/>
        <w:bidi w:val="0"/>
        <w:jc w:val="start"/>
        <w:rPr>
          <w:sz w:val="18"/>
        </w:rPr>
      </w:pPr>
      <w:r>
        <w:rPr>
          <w:sz w:val="18"/>
        </w:rPr>
      </w:r>
      <w:bookmarkStart w:id="2" w:name="FCS"/>
      <w:bookmarkStart w:id="3" w:name="FCS"/>
      <w:bookmarkEnd w:id="3"/>
    </w:p>
    <w:p>
      <w:pPr>
        <w:pStyle w:val="Trame"/>
        <w:bidi w:val="0"/>
        <w:spacing w:before="0" w:after="360"/>
        <w:ind w:hanging="0" w:start="0" w:end="6"/>
        <w:rPr>
          <w:rFonts w:ascii="Marianne" w:hAnsi="Marianne"/>
          <w:sz w:val="32"/>
        </w:rPr>
      </w:pPr>
      <w:r>
        <w:rPr>
          <w:rFonts w:ascii="Marianne" w:hAnsi="Marianne"/>
          <w:sz w:val="32"/>
        </w:rPr>
        <w:t>MARCHE PUBLIC DE PRESTATIONS INTELLECTUELLES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hanging="0" w:start="142" w:end="424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D'ENGAGEMENT</w:t>
        <w:br/>
        <w:t>(AE)</w:t>
      </w:r>
    </w:p>
    <w:p>
      <w:pPr>
        <w:pStyle w:val="Normal"/>
        <w:bidi w:val="0"/>
        <w:jc w:val="start"/>
        <w:rPr/>
      </w:pPr>
      <w:r>
        <w:rPr/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L'acheteur</w:t>
            </w:r>
          </w:p>
        </w:tc>
      </w:tr>
      <w:tr>
        <w:trPr/>
        <w:tc>
          <w:tcPr>
            <w:tcW w:w="10206" w:type="dxa"/>
            <w:tcBorders>
              <w:top w:val="single" w:sz="4" w:space="0" w:color="000000"/>
              <w:start w:val="double" w:sz="2" w:space="0" w:color="000000"/>
              <w:end w:val="double" w:sz="2" w:space="0" w:color="000000"/>
            </w:tcBorders>
          </w:tcPr>
          <w:p>
            <w:pPr>
              <w:pStyle w:val="Reponse"/>
              <w:widowControl w:val="false"/>
              <w:bidi w:val="0"/>
              <w:snapToGrid w:val="false"/>
              <w:jc w:val="start"/>
              <w:rPr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bookmarkStart w:id="4" w:name="A0_p9_a"/>
            <w:r>
              <w:rPr>
                <w:rFonts w:ascii="Marianne" w:hAnsi="Marianne"/>
                <w:b/>
                <w:bCs/>
                <w:sz w:val="20"/>
                <w:szCs w:val="20"/>
              </w:rPr>
              <w:t>Direction de l’Environnement, de l’Aménagement et du Logement de La Réunion (DEAL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9</w:t>
            </w:r>
            <w:r>
              <w:rPr>
                <w:rFonts w:ascii="Marianne" w:hAnsi="Marianne"/>
                <w:b/>
                <w:bCs/>
                <w:sz w:val="20"/>
                <w:szCs w:val="20"/>
              </w:rPr>
              <w:t>74)</w:t>
            </w:r>
            <w:bookmarkEnd w:id="4"/>
          </w:p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Reponse"/>
              <w:widowControl w:val="false"/>
              <w:bidi w:val="0"/>
              <w:snapToGrid w:val="false"/>
              <w:jc w:val="star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start"/>
        <w:rPr>
          <w:sz w:val="12"/>
        </w:rPr>
      </w:pPr>
      <w:r>
        <w:rPr>
          <w:sz w:val="12"/>
        </w:rPr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b/>
                <w:i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567" w:end="641"/>
              <w:jc w:val="start"/>
              <w:rPr>
                <w:b/>
                <w:i/>
                <w:i/>
                <w:sz w:val="6"/>
              </w:rPr>
            </w:pPr>
            <w:r>
              <w:rPr>
                <w:b/>
                <w:i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Standard"/>
              <w:widowControl/>
              <w:suppressAutoHyphens w:val="true"/>
              <w:bidi w:val="0"/>
              <w:spacing w:lineRule="auto" w:line="254" w:before="0" w:after="0"/>
              <w:ind w:hanging="0" w:start="0" w:end="0"/>
              <w:jc w:val="center"/>
              <w:textAlignment w:val="baseline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Étude stratégique de la ressource en eau de surface et des besoins dans le contexte de changement climatique :</w:t>
            </w:r>
          </w:p>
          <w:p>
            <w:pPr>
              <w:pStyle w:val="Standard"/>
              <w:widowControl/>
              <w:suppressAutoHyphens w:val="true"/>
              <w:bidi w:val="0"/>
              <w:spacing w:lineRule="auto" w:line="254" w:before="0" w:after="0"/>
              <w:ind w:hanging="0" w:start="-57" w:end="0"/>
              <w:jc w:val="center"/>
              <w:textAlignment w:val="baseline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 xml:space="preserve">Évaluation des volumes et répartition du volume </w:t>
            </w:r>
            <w:r>
              <w:rPr>
                <w:rFonts w:ascii="Marianne" w:hAnsi="Marianne"/>
                <w:b/>
                <w:bCs/>
                <w:sz w:val="22"/>
                <w:szCs w:val="22"/>
              </w:rPr>
              <w:t>prélevable</w:t>
            </w:r>
            <w:r>
              <w:rPr>
                <w:rFonts w:ascii="Marianne" w:hAnsi="Marianne"/>
                <w:b/>
                <w:bCs/>
                <w:sz w:val="22"/>
                <w:szCs w:val="22"/>
              </w:rPr>
              <w:t xml:space="preserve"> par usage</w:t>
            </w:r>
          </w:p>
          <w:p>
            <w:pPr>
              <w:pStyle w:val="Standard"/>
              <w:widowControl/>
              <w:suppressAutoHyphens w:val="true"/>
              <w:bidi w:val="0"/>
              <w:spacing w:lineRule="auto" w:line="254" w:before="0" w:after="0"/>
              <w:ind w:hanging="0" w:start="178" w:end="73"/>
              <w:jc w:val="center"/>
              <w:textAlignment w:val="baseline"/>
              <w:rPr>
                <w:rFonts w:ascii="Marianne" w:hAnsi="Marianne" w:eastAsia="Arial"/>
                <w:b/>
                <w:bCs/>
                <w:color w:val="000000"/>
                <w:spacing w:val="-3"/>
                <w:sz w:val="22"/>
                <w:szCs w:val="22"/>
              </w:rPr>
            </w:pPr>
            <w:r>
              <w:rPr>
                <w:rFonts w:eastAsia="Arial" w:ascii="Marianne" w:hAnsi="Marianne"/>
                <w:b/>
                <w:bCs/>
                <w:color w:val="000000"/>
                <w:spacing w:val="-3"/>
                <w:sz w:val="22"/>
                <w:szCs w:val="22"/>
              </w:rPr>
              <w:t>Bassin versant de la rivière des Galets</w:t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567" w:end="641"/>
              <w:jc w:val="star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start"/>
        <w:rPr>
          <w:sz w:val="12"/>
        </w:rPr>
      </w:pPr>
      <w:r>
        <w:rPr>
          <w:sz w:val="12"/>
        </w:rPr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567" w:end="641"/>
              <w:jc w:val="both"/>
              <w:rPr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 w:eastAsia="SimSun" w:cs="Mangal"/>
                <w:color w:val="auto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color w:val="auto"/>
                <w:kern w:val="2"/>
                <w:sz w:val="22"/>
                <w:szCs w:val="22"/>
                <w:lang w:val="fr-FR" w:eastAsia="zh-CN" w:bidi="hi-IN"/>
              </w:rPr>
              <w:t xml:space="preserve">Marché sur </w:t>
            </w:r>
            <w:r>
              <w:rPr>
                <w:rFonts w:eastAsia="SimSun" w:cs="Mangal" w:ascii="Marianne" w:hAnsi="Marianne"/>
                <w:b/>
                <w:bCs/>
                <w:color w:val="auto"/>
                <w:kern w:val="2"/>
                <w:sz w:val="22"/>
                <w:szCs w:val="22"/>
                <w:lang w:val="fr-FR" w:eastAsia="zh-CN" w:bidi="hi-IN"/>
              </w:rPr>
              <w:t>appel d’offres ouvert</w:t>
            </w:r>
            <w:r>
              <w:rPr>
                <w:rFonts w:eastAsia="SimSun" w:cs="Mangal" w:ascii="Marianne" w:hAnsi="Marianne"/>
                <w:color w:val="auto"/>
                <w:kern w:val="2"/>
                <w:sz w:val="22"/>
                <w:szCs w:val="22"/>
                <w:lang w:val="fr-FR" w:eastAsia="zh-CN" w:bidi="hi-IN"/>
              </w:rPr>
              <w:t xml:space="preserve"> en application des articles L.2124-1 et L.2124-2 et R.2124-1, R.2124-2 du code de la commande publique </w:t>
            </w:r>
            <w:bookmarkStart w:id="5" w:name="A0_p4B_a"/>
            <w:r>
              <w:rPr>
                <w:rFonts w:eastAsia="SimSun" w:cs="Mangal" w:ascii="Marianne" w:hAnsi="Marianne"/>
                <w:color w:val="auto"/>
                <w:kern w:val="2"/>
                <w:sz w:val="22"/>
                <w:szCs w:val="22"/>
                <w:lang w:val="fr-FR" w:eastAsia="zh-CN" w:bidi="hi-IN"/>
              </w:rPr>
              <w:t>et sous la forme d'un accord-cadre à bons de commande tel que défini aux articles R.2162-1 à R.2162-6 et R.2162-13 à R.2162-14 du code de la commande publique.</w:t>
            </w:r>
            <w:bookmarkEnd w:id="5"/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567" w:end="641"/>
              <w:jc w:val="both"/>
              <w:rPr>
                <w:b/>
                <w:sz w:val="6"/>
              </w:rPr>
            </w:pPr>
            <w:r>
              <w:rPr>
                <w:b/>
                <w:sz w:val="6"/>
              </w:rPr>
            </w:r>
          </w:p>
        </w:tc>
      </w:tr>
    </w:tbl>
    <w:p>
      <w:pPr>
        <w:pStyle w:val="Normal"/>
        <w:bidi w:val="0"/>
        <w:jc w:val="both"/>
        <w:rPr/>
      </w:pPr>
      <w:r>
        <w:rPr>
          <w:rFonts w:ascii="Marianne" w:hAnsi="Marianne"/>
          <w:b/>
          <w:sz w:val="22"/>
          <w:szCs w:val="22"/>
        </w:rPr>
        <w:t>L’offre a été établie sur la base des conditions économiques en vigueur:………………………….</w:t>
      </w:r>
      <w:r>
        <w:rPr>
          <w:rFonts w:ascii="Marianne" w:hAnsi="Marianne"/>
          <w:b w:val="false"/>
          <w:bCs w:val="false"/>
          <w:i/>
          <w:iCs/>
          <w:sz w:val="22"/>
          <w:szCs w:val="22"/>
        </w:rPr>
        <w:t xml:space="preserve"> renseigner par le candidat : date de remise de l’offre ou de l’offre finale en cas de remises d’offres successives)</w:t>
      </w:r>
    </w:p>
    <w:p>
      <w:pPr>
        <w:pStyle w:val="Normal"/>
        <w:bidi w:val="0"/>
        <w:jc w:val="both"/>
        <w:rPr>
          <w:rFonts w:ascii="Marianne" w:hAnsi="Marianne"/>
          <w:b/>
          <w:sz w:val="6"/>
          <w:szCs w:val="6"/>
        </w:rPr>
      </w:pPr>
      <w:r>
        <w:rPr>
          <w:rFonts w:ascii="Marianne" w:hAnsi="Marianne"/>
          <w:b/>
          <w:sz w:val="6"/>
          <w:szCs w:val="6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4036"/>
        <w:gridCol w:w="6170"/>
      </w:tblGrid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Date du marché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(Réservé pour la mention d'exemplaire unique du marché)</w:t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Numéro d'EJ du contrat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Code CPV Principal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bookmarkStart w:id="6" w:name="A0_p6B_d"/>
            <w:r>
              <w:rPr>
                <w:rFonts w:ascii="Marianne" w:hAnsi="Marianne"/>
                <w:sz w:val="22"/>
                <w:szCs w:val="22"/>
              </w:rPr>
              <w:t>71335000</w:t>
            </w:r>
            <w:bookmarkEnd w:id="6"/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Minimum - Maximum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bCs/>
                <w:sz w:val="22"/>
                <w:szCs w:val="22"/>
                <w:shd w:fill="B4C7DC" w:val="clear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  <w:shd w:fill="B4C7DC" w:val="clear"/>
              </w:rPr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/>
            </w:pPr>
            <w:bookmarkStart w:id="7" w:name="A0_p6B_b"/>
            <w:r>
              <w:rPr>
                <w:rFonts w:ascii="Marianne" w:hAnsi="Marianne"/>
                <w:sz w:val="22"/>
                <w:szCs w:val="22"/>
                <w:shd w:fill="auto" w:val="clear"/>
              </w:rPr>
              <w:t xml:space="preserve">Maximum TTC : </w:t>
            </w:r>
            <w:bookmarkEnd w:id="7"/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379</w:t>
            </w:r>
            <w:r>
              <w:rPr>
                <w:rFonts w:ascii="Marianne" w:hAnsi="Marianne"/>
                <w:b w:val="false"/>
                <w:bCs w:val="false"/>
                <w:sz w:val="22"/>
                <w:szCs w:val="22"/>
              </w:rPr>
              <w:t> 750 </w:t>
            </w:r>
            <w:r>
              <w:rPr>
                <w:rFonts w:ascii="Marianne" w:hAnsi="Marianne"/>
                <w:sz w:val="22"/>
                <w:szCs w:val="22"/>
                <w:shd w:fill="auto" w:val="clear"/>
              </w:rPr>
              <w:t>€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Imputation</w:t>
            </w:r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03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bookmarkStart w:id="8" w:name="A0_p6B_c"/>
            <w:r>
              <w:rPr>
                <w:rFonts w:ascii="Marianne" w:hAnsi="Marianne"/>
                <w:sz w:val="22"/>
                <w:szCs w:val="22"/>
              </w:rPr>
              <w:t>BOP 113</w:t>
            </w:r>
            <w:bookmarkEnd w:id="8"/>
          </w:p>
        </w:tc>
        <w:tc>
          <w:tcPr>
            <w:tcW w:w="6170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spacing w:before="240" w:after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L'acte d'engagement comporte ____ pages et les annexes n°____</w:t>
      </w:r>
      <w:r>
        <w:br w:type="page"/>
      </w:r>
    </w:p>
    <w:p>
      <w:pPr>
        <w:pStyle w:val="Normal"/>
        <w:bidi w:val="0"/>
        <w:jc w:val="start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spacing w:before="360" w:after="0"/>
        <w:ind w:hanging="0" w:start="0" w:end="0"/>
        <w:jc w:val="center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ACTE D'ENGAGEMENT</w:t>
        <w:br/>
        <w:t>(AE)</w:t>
      </w:r>
    </w:p>
    <w:p>
      <w:pPr>
        <w:pStyle w:val="Normal"/>
        <w:bidi w:val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color w:val="000000"/>
                <w:sz w:val="22"/>
                <w:szCs w:val="22"/>
              </w:rPr>
              <w:t>Représentant de l'acheteur (RA)</w:t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sz w:val="22"/>
                <w:szCs w:val="22"/>
              </w:rPr>
            </w:pPr>
            <w:bookmarkStart w:id="9" w:name="A0_p7_a"/>
            <w:r>
              <w:rPr>
                <w:rFonts w:ascii="Marianne" w:hAnsi="Marianne"/>
                <w:sz w:val="22"/>
                <w:szCs w:val="22"/>
              </w:rPr>
              <w:t>Le directeur de la DEAL Réunion</w:t>
            </w:r>
            <w:bookmarkEnd w:id="9"/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Ordonnateur</w:t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sz w:val="22"/>
                <w:szCs w:val="22"/>
              </w:rPr>
            </w:pPr>
            <w:bookmarkStart w:id="10" w:name="A0_p7_c"/>
            <w:r>
              <w:rPr>
                <w:rFonts w:ascii="Marianne" w:hAnsi="Marianne"/>
                <w:sz w:val="22"/>
                <w:szCs w:val="22"/>
              </w:rPr>
              <w:t>Le directeur de la DEAL</w:t>
            </w:r>
            <w:bookmarkEnd w:id="10"/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5000" w:type="pct"/>
        <w:jc w:val="start"/>
        <w:tblInd w:w="-10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0206"/>
      </w:tblGrid>
      <w:tr>
        <w:trPr/>
        <w:tc>
          <w:tcPr>
            <w:tcW w:w="10206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  <w:t>Comptable public assignataire</w:t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i/>
                <w:i/>
                <w:sz w:val="22"/>
                <w:szCs w:val="22"/>
              </w:rPr>
            </w:pPr>
            <w:r>
              <w:rPr>
                <w:rFonts w:ascii="Marianne" w:hAnsi="Marianne"/>
                <w:b/>
                <w:i/>
                <w:sz w:val="22"/>
                <w:szCs w:val="22"/>
              </w:rPr>
            </w:r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ind w:hanging="0" w:start="0" w:end="0"/>
              <w:jc w:val="center"/>
              <w:rPr>
                <w:rFonts w:ascii="Marianne" w:hAnsi="Marianne"/>
                <w:sz w:val="22"/>
                <w:szCs w:val="22"/>
              </w:rPr>
            </w:pPr>
            <w:bookmarkStart w:id="11" w:name="A0_p7_d"/>
            <w:r>
              <w:rPr>
                <w:rFonts w:ascii="Marianne" w:hAnsi="Marianne"/>
                <w:sz w:val="22"/>
                <w:szCs w:val="22"/>
              </w:rPr>
              <w:t>Le directeur régional des finances publiques de La Réunion</w:t>
            </w:r>
            <w:bookmarkEnd w:id="11"/>
          </w:p>
        </w:tc>
      </w:tr>
      <w:tr>
        <w:trPr/>
        <w:tc>
          <w:tcPr>
            <w:tcW w:w="1020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BodyText"/>
        <w:bidi w:val="0"/>
        <w:jc w:val="center"/>
        <w:rPr>
          <w:rFonts w:ascii="Marianne" w:hAnsi="Marianne"/>
          <w:b/>
          <w:i/>
          <w:i/>
          <w:color w:val="000000"/>
          <w:sz w:val="22"/>
          <w:szCs w:val="22"/>
          <w:shd w:fill="auto" w:val="clear"/>
        </w:rPr>
      </w:pPr>
      <w:r>
        <w:rPr>
          <w:rFonts w:ascii="Marianne" w:hAnsi="Marianne"/>
          <w:b/>
          <w:i/>
          <w:color w:val="000000"/>
          <w:sz w:val="22"/>
          <w:szCs w:val="22"/>
          <w:shd w:fill="auto" w:val="clear"/>
        </w:rPr>
      </w:r>
    </w:p>
    <w:p>
      <w:pPr>
        <w:pStyle w:val="Paragraphe"/>
        <w:bidi w:val="0"/>
        <w:spacing w:before="600" w:after="0"/>
        <w:jc w:val="center"/>
        <w:rPr>
          <w:rFonts w:ascii="Marianne" w:hAnsi="Marianne"/>
          <w:b/>
          <w:bCs/>
          <w:i/>
          <w:i/>
          <w:iCs/>
          <w:color w:val="000000"/>
          <w:sz w:val="22"/>
          <w:szCs w:val="22"/>
          <w:u w:val="none"/>
          <w:shd w:fill="auto" w:val="clear"/>
        </w:rPr>
      </w:pPr>
      <w:r>
        <w:rPr>
          <w:b/>
          <w:bCs/>
          <w:i/>
          <w:iCs/>
          <w:color w:val="000000"/>
          <w:sz w:val="22"/>
          <w:szCs w:val="22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start"/>
        <w:rPr>
          <w:sz w:val="6"/>
        </w:rPr>
      </w:pPr>
      <w:r>
        <w:rPr>
          <w:sz w:val="6"/>
        </w:rPr>
      </w:r>
    </w:p>
    <w:p>
      <w:pPr>
        <w:pStyle w:val="Heading1"/>
        <w:keepNext w:val="false"/>
        <w:bidi w:val="0"/>
        <w:spacing w:before="0" w:after="120"/>
        <w:ind w:hanging="0" w:start="0" w:end="0"/>
        <w:rPr>
          <w:u w:val="none"/>
        </w:rPr>
      </w:pPr>
      <w:r>
        <w:rPr>
          <w:u w:val="none"/>
        </w:rPr>
        <w:t>CONTRACTANT(S)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hanging="0" w:start="0" w:end="0"/>
        <w:jc w:val="start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Marianne" w:hAnsi="Marianne"/>
          <w:b/>
          <w:sz w:val="22"/>
          <w:szCs w:val="22"/>
        </w:rPr>
        <w:t>Je soussigné,</w:t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hanging="0" w:start="0" w:end="0"/>
        <w:jc w:val="start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23"/>
        <w:gridCol w:w="48"/>
        <w:gridCol w:w="1510"/>
        <w:gridCol w:w="94"/>
        <w:gridCol w:w="640"/>
        <w:gridCol w:w="296"/>
        <w:gridCol w:w="69"/>
        <w:gridCol w:w="403"/>
        <w:gridCol w:w="43"/>
        <w:gridCol w:w="379"/>
        <w:gridCol w:w="471"/>
        <w:gridCol w:w="163"/>
        <w:gridCol w:w="305"/>
        <w:gridCol w:w="80"/>
        <w:gridCol w:w="390"/>
        <w:gridCol w:w="304"/>
        <w:gridCol w:w="163"/>
        <w:gridCol w:w="470"/>
        <w:gridCol w:w="225"/>
        <w:gridCol w:w="243"/>
        <w:gridCol w:w="469"/>
        <w:gridCol w:w="470"/>
        <w:gridCol w:w="69"/>
        <w:gridCol w:w="399"/>
        <w:gridCol w:w="470"/>
        <w:gridCol w:w="468"/>
        <w:gridCol w:w="470"/>
        <w:gridCol w:w="467"/>
        <w:gridCol w:w="450"/>
        <w:gridCol w:w="26"/>
        <w:gridCol w:w="43"/>
        <w:gridCol w:w="86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1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52" w:type="dxa"/>
            <w:gridSpan w:val="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et prénom :</w:t>
            </w:r>
          </w:p>
        </w:tc>
        <w:tc>
          <w:tcPr>
            <w:tcW w:w="8402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466" w:type="dxa"/>
            <w:gridSpan w:val="2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482" w:type="dxa"/>
            <w:gridSpan w:val="9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730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0" w:after="0"/>
        <w:ind w:hanging="0" w:start="-284" w:end="0"/>
        <w:jc w:val="start"/>
        <w:rPr>
          <w:rFonts w:ascii="Wingdings;Symbol" w:hAnsi="Wingdings;Symbol"/>
          <w:sz w:val="36"/>
        </w:rPr>
      </w:pPr>
      <w:r>
        <w:rPr>
          <w:rFonts w:ascii="Wingdings;Symbol" w:hAnsi="Wingdings;Symbol"/>
          <w:sz w:val="36"/>
        </w:rPr>
      </w:r>
    </w:p>
    <w:p>
      <w:pPr>
        <w:pStyle w:val="Normal"/>
        <w:widowControl/>
        <w:suppressAutoHyphens w:val="true"/>
        <w:overflowPunct w:val="false"/>
        <w:bidi w:val="0"/>
        <w:spacing w:before="0" w:after="0"/>
        <w:ind w:hanging="0" w:start="0" w:end="0"/>
        <w:jc w:val="start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Marianne" w:hAnsi="Marianne"/>
          <w:b/>
          <w:sz w:val="22"/>
          <w:szCs w:val="22"/>
        </w:rPr>
        <w:t>Nous soussignés,</w:t>
      </w:r>
    </w:p>
    <w:p>
      <w:pPr>
        <w:pStyle w:val="Normal"/>
        <w:bidi w:val="0"/>
        <w:spacing w:before="0" w:after="0"/>
        <w:ind w:hanging="0" w:start="-284" w:end="0"/>
        <w:jc w:val="start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23"/>
        <w:gridCol w:w="48"/>
        <w:gridCol w:w="1510"/>
        <w:gridCol w:w="94"/>
        <w:gridCol w:w="640"/>
        <w:gridCol w:w="296"/>
        <w:gridCol w:w="69"/>
        <w:gridCol w:w="403"/>
        <w:gridCol w:w="43"/>
        <w:gridCol w:w="379"/>
        <w:gridCol w:w="471"/>
        <w:gridCol w:w="163"/>
        <w:gridCol w:w="305"/>
        <w:gridCol w:w="80"/>
        <w:gridCol w:w="390"/>
        <w:gridCol w:w="304"/>
        <w:gridCol w:w="163"/>
        <w:gridCol w:w="470"/>
        <w:gridCol w:w="225"/>
        <w:gridCol w:w="243"/>
        <w:gridCol w:w="469"/>
        <w:gridCol w:w="470"/>
        <w:gridCol w:w="69"/>
        <w:gridCol w:w="399"/>
        <w:gridCol w:w="470"/>
        <w:gridCol w:w="468"/>
        <w:gridCol w:w="470"/>
        <w:gridCol w:w="467"/>
        <w:gridCol w:w="450"/>
        <w:gridCol w:w="26"/>
        <w:gridCol w:w="43"/>
        <w:gridCol w:w="86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1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054" w:type="dxa"/>
            <w:gridSpan w:val="29"/>
            <w:tcBorders>
              <w:bottom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Cotraitant 1</w:t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52" w:type="dxa"/>
            <w:gridSpan w:val="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et prénom :</w:t>
            </w:r>
          </w:p>
        </w:tc>
        <w:tc>
          <w:tcPr>
            <w:tcW w:w="8402" w:type="dxa"/>
            <w:gridSpan w:val="26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466" w:type="dxa"/>
            <w:gridSpan w:val="2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482" w:type="dxa"/>
            <w:gridSpan w:val="9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730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0" w:after="0"/>
        <w:ind w:hanging="0" w:start="-284" w:end="0"/>
        <w:jc w:val="start"/>
        <w:rPr>
          <w:rFonts w:ascii="Wingdings;Symbol" w:hAnsi="Wingdings;Symbol"/>
          <w:sz w:val="36"/>
        </w:rPr>
      </w:pPr>
      <w:r>
        <w:rPr>
          <w:rFonts w:ascii="Wingdings;Symbol" w:hAnsi="Wingdings;Symbol"/>
          <w:sz w:val="36"/>
        </w:rPr>
      </w:r>
      <w:r>
        <w:br w:type="page"/>
      </w:r>
    </w:p>
    <w:p>
      <w:pPr>
        <w:pStyle w:val="Normal"/>
        <w:bidi w:val="0"/>
        <w:spacing w:before="0" w:after="0"/>
        <w:ind w:hanging="0" w:start="-284" w:end="0"/>
        <w:jc w:val="start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23"/>
        <w:gridCol w:w="48"/>
        <w:gridCol w:w="1510"/>
        <w:gridCol w:w="94"/>
        <w:gridCol w:w="640"/>
        <w:gridCol w:w="296"/>
        <w:gridCol w:w="69"/>
        <w:gridCol w:w="403"/>
        <w:gridCol w:w="43"/>
        <w:gridCol w:w="379"/>
        <w:gridCol w:w="471"/>
        <w:gridCol w:w="163"/>
        <w:gridCol w:w="305"/>
        <w:gridCol w:w="80"/>
        <w:gridCol w:w="390"/>
        <w:gridCol w:w="304"/>
        <w:gridCol w:w="163"/>
        <w:gridCol w:w="470"/>
        <w:gridCol w:w="225"/>
        <w:gridCol w:w="243"/>
        <w:gridCol w:w="469"/>
        <w:gridCol w:w="470"/>
        <w:gridCol w:w="69"/>
        <w:gridCol w:w="399"/>
        <w:gridCol w:w="470"/>
        <w:gridCol w:w="468"/>
        <w:gridCol w:w="470"/>
        <w:gridCol w:w="467"/>
        <w:gridCol w:w="450"/>
        <w:gridCol w:w="26"/>
        <w:gridCol w:w="43"/>
        <w:gridCol w:w="86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1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054" w:type="dxa"/>
            <w:gridSpan w:val="29"/>
            <w:tcBorders>
              <w:bottom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Cotraitant 2</w:t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52" w:type="dxa"/>
            <w:gridSpan w:val="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et prénom :</w:t>
            </w:r>
          </w:p>
        </w:tc>
        <w:tc>
          <w:tcPr>
            <w:tcW w:w="8402" w:type="dxa"/>
            <w:gridSpan w:val="26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466" w:type="dxa"/>
            <w:gridSpan w:val="2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482" w:type="dxa"/>
            <w:gridSpan w:val="9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730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0" w:after="0"/>
        <w:ind w:hanging="0" w:start="-284" w:end="0"/>
        <w:jc w:val="start"/>
        <w:rPr>
          <w:rFonts w:ascii="Wingdings;Symbol" w:hAnsi="Wingdings;Symbol"/>
          <w:b/>
          <w:sz w:val="36"/>
          <w:szCs w:val="22"/>
        </w:rPr>
      </w:pPr>
      <w:r>
        <w:rPr>
          <w:rFonts w:ascii="Wingdings;Symbol" w:hAnsi="Wingdings;Symbol"/>
          <w:b/>
          <w:sz w:val="36"/>
          <w:szCs w:val="22"/>
        </w:rPr>
      </w:r>
    </w:p>
    <w:p>
      <w:pPr>
        <w:pStyle w:val="Normal"/>
        <w:bidi w:val="0"/>
        <w:spacing w:before="0" w:after="0"/>
        <w:ind w:hanging="0" w:start="-284" w:end="0"/>
        <w:jc w:val="start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23"/>
        <w:gridCol w:w="48"/>
        <w:gridCol w:w="1510"/>
        <w:gridCol w:w="94"/>
        <w:gridCol w:w="640"/>
        <w:gridCol w:w="296"/>
        <w:gridCol w:w="69"/>
        <w:gridCol w:w="403"/>
        <w:gridCol w:w="43"/>
        <w:gridCol w:w="379"/>
        <w:gridCol w:w="471"/>
        <w:gridCol w:w="163"/>
        <w:gridCol w:w="305"/>
        <w:gridCol w:w="80"/>
        <w:gridCol w:w="390"/>
        <w:gridCol w:w="304"/>
        <w:gridCol w:w="163"/>
        <w:gridCol w:w="470"/>
        <w:gridCol w:w="225"/>
        <w:gridCol w:w="243"/>
        <w:gridCol w:w="469"/>
        <w:gridCol w:w="470"/>
        <w:gridCol w:w="69"/>
        <w:gridCol w:w="399"/>
        <w:gridCol w:w="470"/>
        <w:gridCol w:w="468"/>
        <w:gridCol w:w="470"/>
        <w:gridCol w:w="467"/>
        <w:gridCol w:w="450"/>
        <w:gridCol w:w="26"/>
        <w:gridCol w:w="43"/>
        <w:gridCol w:w="86"/>
      </w:tblGrid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657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371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0054" w:type="dxa"/>
            <w:gridSpan w:val="29"/>
            <w:tcBorders>
              <w:bottom w:val="single" w:sz="4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center"/>
              <w:rPr>
                <w:rFonts w:ascii="Marianne" w:hAnsi="Marianne"/>
                <w:b/>
                <w:bCs/>
                <w:sz w:val="24"/>
                <w:szCs w:val="24"/>
              </w:rPr>
            </w:pPr>
            <w:r>
              <w:rPr>
                <w:rFonts w:ascii="Marianne" w:hAnsi="Marianne"/>
                <w:b/>
                <w:bCs/>
                <w:sz w:val="24"/>
                <w:szCs w:val="24"/>
              </w:rPr>
              <w:t>Cotraitant 3</w:t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52" w:type="dxa"/>
            <w:gridSpan w:val="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 et prénom :</w:t>
            </w:r>
          </w:p>
        </w:tc>
        <w:tc>
          <w:tcPr>
            <w:tcW w:w="8402" w:type="dxa"/>
            <w:gridSpan w:val="26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en mon nom personnel</w:t>
            </w:r>
            <w:r>
              <w:rPr>
                <w:rFonts w:ascii="Marianne" w:hAnsi="Marianne"/>
                <w:sz w:val="16"/>
                <w:szCs w:val="16"/>
              </w:rPr>
              <w:t xml:space="preserve"> ou </w:t>
            </w:r>
            <w:r>
              <w:rPr>
                <w:rFonts w:ascii="Marianne" w:hAnsi="Marianne"/>
                <w:b/>
                <w:sz w:val="16"/>
                <w:szCs w:val="16"/>
              </w:rPr>
              <w:t>sous le nom de</w:t>
            </w:r>
            <w:r>
              <w:rPr>
                <w:rFonts w:ascii="Marianne" w:hAnsi="Marianne"/>
                <w:sz w:val="16"/>
                <w:szCs w:val="16"/>
              </w:rPr>
              <w:t> :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Domicilié à :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588" w:type="dxa"/>
            <w:gridSpan w:val="5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7466" w:type="dxa"/>
            <w:gridSpan w:val="2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054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Marianne" w:hAnsi="Marianne"/>
                <w:b/>
                <w:sz w:val="16"/>
                <w:szCs w:val="16"/>
              </w:rPr>
              <w:t>Agissant pour le nom et le compte de la Société</w:t>
            </w:r>
            <w:r>
              <w:rPr>
                <w:rFonts w:ascii="Marianne" w:hAnsi="Marianne"/>
                <w:sz w:val="16"/>
                <w:szCs w:val="16"/>
              </w:rPr>
              <w:t> : (intitulé complet et forme juridique de la société)</w:t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006" w:type="dxa"/>
            <w:gridSpan w:val="2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Au capital de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292" w:type="dxa"/>
            <w:gridSpan w:val="4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Ayant son siège à :</w:t>
            </w:r>
          </w:p>
        </w:tc>
        <w:tc>
          <w:tcPr>
            <w:tcW w:w="7762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501" w:type="dxa"/>
            <w:gridSpan w:val="13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553" w:type="dxa"/>
            <w:gridSpan w:val="16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 xml:space="preserve">Tel. :  </w:t>
            </w:r>
          </w:p>
        </w:tc>
        <w:tc>
          <w:tcPr>
            <w:tcW w:w="3637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858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Fax : </w:t>
            </w:r>
          </w:p>
        </w:tc>
        <w:tc>
          <w:tcPr>
            <w:tcW w:w="4001" w:type="dxa"/>
            <w:gridSpan w:val="11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116" w:type="dxa"/>
            <w:gridSpan w:val="1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5938" w:type="dxa"/>
            <w:gridSpan w:val="1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558" w:type="dxa"/>
            <w:gridSpan w:val="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end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Courriel : </w:t>
            </w:r>
          </w:p>
        </w:tc>
        <w:tc>
          <w:tcPr>
            <w:tcW w:w="8496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both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10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51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482" w:type="dxa"/>
            <w:gridSpan w:val="9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  <w:t>N° d'identité d'établissement (SIRET) :</w:t>
            </w:r>
          </w:p>
        </w:tc>
        <w:tc>
          <w:tcPr>
            <w:tcW w:w="47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6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7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3060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6994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3" w:type="dxa"/>
            <w:tcBorders>
              <w:start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7304" w:type="dxa"/>
            <w:gridSpan w:val="22"/>
            <w:tcBorders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/>
            </w:pPr>
            <w:r>
              <w:rPr>
                <w:rFonts w:ascii="Marianne" w:hAnsi="Marianne"/>
                <w:sz w:val="16"/>
                <w:szCs w:val="16"/>
              </w:rPr>
              <w:t xml:space="preserve">N° d'inscription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répertoire des métiers </w:t>
            </w:r>
            <w:r>
              <w:rPr>
                <w:rFonts w:ascii="Marianne" w:hAnsi="Marianne"/>
                <w:b/>
                <w:sz w:val="16"/>
                <w:szCs w:val="16"/>
              </w:rPr>
              <w:t>ou</w:t>
            </w:r>
            <w:r>
              <w:rPr>
                <w:rFonts w:ascii="Marianne" w:hAnsi="Marianne"/>
                <w:sz w:val="16"/>
                <w:szCs w:val="16"/>
              </w:rPr>
              <w:t xml:space="preserve"> </w:t>
            </w:r>
            <w:r>
              <w:rPr>
                <w:rFonts w:ascii="Wingdings;Symbol" w:hAnsi="Wingdings;Symbol"/>
                <w:sz w:val="16"/>
                <w:szCs w:val="16"/>
              </w:rPr>
              <w:t>q</w:t>
            </w:r>
            <w:r>
              <w:rPr>
                <w:rFonts w:ascii="Marianne" w:hAnsi="Marianne"/>
                <w:sz w:val="16"/>
                <w:szCs w:val="16"/>
              </w:rPr>
              <w:t xml:space="preserve"> au registre du commerce et des sociétés :</w:t>
            </w:r>
          </w:p>
        </w:tc>
        <w:tc>
          <w:tcPr>
            <w:tcW w:w="2750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29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060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703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86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spacing w:before="0" w:after="0"/>
              <w:jc w:val="start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bidi w:val="0"/>
        <w:spacing w:before="0" w:after="0"/>
        <w:ind w:hanging="0" w:start="-284" w:end="0"/>
        <w:jc w:val="start"/>
        <w:rPr>
          <w:rFonts w:ascii="Wingdings;Symbol" w:hAnsi="Wingdings;Symbol"/>
          <w:b/>
          <w:sz w:val="36"/>
          <w:szCs w:val="22"/>
        </w:rPr>
      </w:pPr>
      <w:r>
        <w:rPr>
          <w:rFonts w:ascii="Wingdings;Symbol" w:hAnsi="Wingdings;Symbol"/>
          <w:b/>
          <w:sz w:val="36"/>
          <w:szCs w:val="22"/>
        </w:rPr>
      </w:r>
    </w:p>
    <w:p>
      <w:pPr>
        <w:pStyle w:val="Normal"/>
        <w:bidi w:val="0"/>
        <w:spacing w:before="120" w:after="120"/>
        <w:ind w:hanging="0" w:start="-284" w:end="0"/>
        <w:jc w:val="start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</w:r>
      <w:r>
        <w:br w:type="page"/>
      </w:r>
    </w:p>
    <w:p>
      <w:pPr>
        <w:pStyle w:val="Normal"/>
        <w:bidi w:val="0"/>
        <w:jc w:val="both"/>
        <w:rPr>
          <w:rFonts w:ascii="Marianne" w:hAnsi="Marianne"/>
          <w:sz w:val="22"/>
          <w:szCs w:val="22"/>
        </w:rPr>
      </w:pPr>
      <w:bookmarkStart w:id="12" w:name="CCAP"/>
      <w:r>
        <w:rPr>
          <w:rFonts w:ascii="Marianne" w:hAnsi="Marianne"/>
          <w:sz w:val="22"/>
          <w:szCs w:val="22"/>
        </w:rPr>
        <w:t>après avoir :</w:t>
      </w:r>
      <w:bookmarkEnd w:id="12"/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hanging="284" w:start="284" w:end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bidi w:val="0"/>
        <w:spacing w:before="120" w:after="0"/>
        <w:ind w:hanging="284" w:start="284" w:end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produit les documents et renseignements visés aux articles R.2143-3 et R.2143-4 du code de la commande publique ;</w:t>
      </w:r>
    </w:p>
    <w:p>
      <w:pPr>
        <w:pStyle w:val="Paragraphe"/>
        <w:bidi w:val="0"/>
        <w:ind w:hanging="567" w:start="567" w:end="0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b/>
          <w:sz w:val="22"/>
          <w:szCs w:val="22"/>
          <w:u w:val="single"/>
        </w:rPr>
        <w:t>m'engage</w:t>
      </w:r>
      <w:r>
        <w:rPr>
          <w:sz w:val="22"/>
          <w:szCs w:val="22"/>
        </w:rPr>
        <w:t xml:space="preserve"> sans réserve, à produire, dans les conditions fixées au règlement de la consultation, les certificats, attestations et déclarations mentionnés aux </w:t>
      </w:r>
      <w:r>
        <w:rPr>
          <w:sz w:val="22"/>
          <w:szCs w:val="22"/>
          <w:shd w:fill="auto" w:val="clear"/>
        </w:rPr>
        <w:t>articles R.2143-6 à R.2143-10 du code de la commande publique</w:t>
      </w:r>
      <w:r>
        <w:rPr>
          <w:sz w:val="22"/>
          <w:szCs w:val="22"/>
        </w:rPr>
        <w:t xml:space="preserve">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>
      <w:pPr>
        <w:pStyle w:val="Paragraphe"/>
        <w:bidi w:val="0"/>
        <w:ind w:hanging="0" w:start="567" w:end="0"/>
        <w:rPr/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me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m'</w:t>
      </w:r>
      <w:r>
        <w:rPr>
          <w:sz w:val="22"/>
          <w:szCs w:val="22"/>
        </w:rPr>
        <w:t xml:space="preserve">est notifiée dans un délai de </w:t>
      </w:r>
      <w:bookmarkStart w:id="13" w:name="A1_p2A_a"/>
      <w:r>
        <w:rPr>
          <w:sz w:val="22"/>
          <w:szCs w:val="22"/>
        </w:rPr>
        <w:t>90 jours</w:t>
      </w:r>
      <w:bookmarkEnd w:id="13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120" w:after="120"/>
        <w:jc w:val="start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nous engageons</w:t>
      </w:r>
      <w:r>
        <w:rPr>
          <w:rFonts w:ascii="Marianne" w:hAnsi="Marianne"/>
          <w:sz w:val="22"/>
          <w:szCs w:val="22"/>
        </w:rPr>
        <w:t xml:space="preserve"> sans réserve, en tant que cotraitants </w:t>
      </w:r>
      <w:r>
        <w:rPr>
          <w:rFonts w:ascii="Marianne" w:hAnsi="Marianne"/>
          <w:b/>
          <w:sz w:val="22"/>
          <w:szCs w:val="22"/>
        </w:rPr>
        <w:t>groupés solidaires</w:t>
      </w:r>
      <w:r>
        <w:rPr>
          <w:rFonts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hanging="0" w:start="567" w:end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hanging="0" w:start="567" w:end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hanging="0" w:start="567" w:end="0"/>
        <w:jc w:val="both"/>
        <w:rPr/>
      </w:pPr>
      <w:r>
        <w:rPr>
          <w:rFonts w:ascii="Marianne" w:hAnsi="Marianne"/>
          <w:sz w:val="22"/>
          <w:szCs w:val="22"/>
        </w:rPr>
        <w:t xml:space="preserve">mandataire du groupement, à produire, dans les conditions fixées au règlement de la consultation, les certificats, attestations et déclarations mentionnés aux </w:t>
      </w:r>
      <w:r>
        <w:rPr>
          <w:rFonts w:ascii="Marianne" w:hAnsi="Marianne"/>
          <w:sz w:val="22"/>
          <w:szCs w:val="22"/>
          <w:shd w:fill="auto" w:val="clear"/>
        </w:rPr>
        <w:t>articles R.2143-6 à R.2143-10 du code de la commande publique</w:t>
      </w:r>
      <w:r>
        <w:rPr>
          <w:rFonts w:ascii="Marianne" w:hAnsi="Marianne"/>
          <w:sz w:val="22"/>
          <w:szCs w:val="22"/>
        </w:rPr>
        <w:t xml:space="preserve"> ainsi que les attestations visées aux articles 1-7.1, 1-7.2 et éventuellement au 1-7.3 du CCAP et, conformément aux stipulations des documents cités ci-dessus, à exécuter les prestations du présent marché dans les conditions ci-après définies.</w:t>
      </w:r>
    </w:p>
    <w:p>
      <w:pPr>
        <w:pStyle w:val="Paragraphe"/>
        <w:bidi w:val="0"/>
        <w:ind w:hanging="0" w:start="567" w:end="0"/>
        <w:rPr/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4" w:name="A1_p3A_a"/>
      <w:r>
        <w:rPr>
          <w:sz w:val="22"/>
          <w:szCs w:val="22"/>
        </w:rPr>
        <w:t>90 jours</w:t>
      </w:r>
      <w:bookmarkEnd w:id="14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Normal"/>
        <w:tabs>
          <w:tab w:val="clear" w:pos="709"/>
          <w:tab w:val="left" w:pos="-3828" w:leader="none"/>
        </w:tabs>
        <w:bidi w:val="0"/>
        <w:spacing w:before="0" w:after="120"/>
        <w:jc w:val="start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Marianne" w:hAnsi="Marianne"/>
          <w:b/>
          <w:sz w:val="22"/>
          <w:szCs w:val="22"/>
          <w:u w:val="single"/>
        </w:rPr>
        <w:t>nous engageons</w:t>
      </w:r>
      <w:r>
        <w:rPr>
          <w:rFonts w:ascii="Marianne" w:hAnsi="Marianne"/>
          <w:sz w:val="22"/>
          <w:szCs w:val="22"/>
        </w:rPr>
        <w:t xml:space="preserve"> sans réserve, en tant que cotraitants </w:t>
      </w:r>
      <w:r>
        <w:rPr>
          <w:rFonts w:ascii="Marianne" w:hAnsi="Marianne"/>
          <w:b/>
          <w:sz w:val="22"/>
          <w:szCs w:val="22"/>
        </w:rPr>
        <w:t>groupés conjoints</w:t>
      </w:r>
      <w:r>
        <w:rPr>
          <w:rFonts w:ascii="Marianne" w:hAnsi="Marianne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hanging="0" w:start="567" w:end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fill="F2F2F2" w:val="clear"/>
        <w:bidi w:val="0"/>
        <w:ind w:hanging="0" w:start="567" w:end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bidi w:val="0"/>
        <w:spacing w:before="120" w:after="0"/>
        <w:ind w:hanging="0" w:start="567" w:end="0"/>
        <w:jc w:val="both"/>
        <w:rPr/>
      </w:pPr>
      <w:r>
        <w:rPr>
          <w:rFonts w:ascii="Marianne" w:hAnsi="Marianne"/>
          <w:sz w:val="22"/>
          <w:szCs w:val="22"/>
        </w:rPr>
        <w:t xml:space="preserve">mandataire du groupement, à produire, dans les conditions fixées au règlement de la consultation, les certificats, attestations et déclarations mentionnés aux </w:t>
      </w:r>
      <w:r>
        <w:rPr>
          <w:rFonts w:ascii="Marianne" w:hAnsi="Marianne"/>
          <w:sz w:val="22"/>
          <w:szCs w:val="22"/>
          <w:shd w:fill="auto" w:val="clear"/>
        </w:rPr>
        <w:t>articles R.2143-6 à R.2143-10 du code de la commande publique</w:t>
      </w:r>
      <w:r>
        <w:rPr>
          <w:rFonts w:ascii="Marianne" w:hAnsi="Marianne"/>
          <w:sz w:val="22"/>
          <w:szCs w:val="22"/>
        </w:rPr>
        <w:t xml:space="preserve"> ainsi que les attestations visées aux articles 1-7.1, 1-7.2 et éventuellement au 1-7.3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>
      <w:pPr>
        <w:pStyle w:val="Paragraphe"/>
        <w:bidi w:val="0"/>
        <w:ind w:hanging="0" w:start="567" w:end="0"/>
        <w:rPr/>
      </w:pPr>
      <w:r>
        <w:rPr>
          <w:sz w:val="22"/>
          <w:szCs w:val="22"/>
        </w:rPr>
        <w:t xml:space="preserve">Le mandataire du groupement conjoint </w:t>
      </w:r>
      <w:r>
        <w:rPr>
          <w:b/>
          <w:sz w:val="22"/>
          <w:szCs w:val="22"/>
        </w:rPr>
        <w:t>est solidaire</w:t>
      </w:r>
      <w:r>
        <w:rPr>
          <w:sz w:val="22"/>
          <w:szCs w:val="22"/>
        </w:rPr>
        <w:t xml:space="preserve"> de chacun des membres du groupement pour ses obligations contractuelles à l'égard de l'acheteur, pour l'exécution du marché.</w:t>
      </w:r>
    </w:p>
    <w:p>
      <w:pPr>
        <w:pStyle w:val="Paragraphe"/>
        <w:bidi w:val="0"/>
        <w:ind w:hanging="0" w:start="567" w:end="0"/>
        <w:rPr/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5" w:name="A1_p5_a"/>
      <w:r>
        <w:rPr>
          <w:sz w:val="22"/>
          <w:szCs w:val="22"/>
        </w:rPr>
        <w:t>90 jours</w:t>
      </w:r>
      <w:bookmarkEnd w:id="15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Heading1"/>
        <w:bidi w:val="0"/>
        <w:ind w:hanging="0" w:start="0" w:end="0"/>
        <w:rPr>
          <w:u w:val="none"/>
        </w:rPr>
      </w:pPr>
      <w:r>
        <w:rPr>
          <w:u w:val="none"/>
        </w:rPr>
        <w:t>PRESTATIONS ET PRIX</w:t>
      </w:r>
    </w:p>
    <w:p>
      <w:pPr>
        <w:pStyle w:val="Heading2"/>
        <w:bidi w:val="0"/>
        <w:ind w:hanging="0" w:start="0" w:end="0"/>
        <w:rPr/>
      </w:pPr>
      <w:r>
        <w:rPr/>
        <w:t>Détermination des prix</w:t>
      </w:r>
    </w:p>
    <w:p>
      <w:pPr>
        <w:pStyle w:val="Paragraphe"/>
        <w:bidi w:val="0"/>
        <w:rPr>
          <w:rFonts w:ascii="Marianne" w:hAnsi="Marianne" w:eastAsia="SimSun" w:cs="Mangal"/>
          <w:color w:val="auto"/>
          <w:kern w:val="2"/>
          <w:sz w:val="22"/>
          <w:szCs w:val="24"/>
          <w:lang w:val="fr-FR" w:eastAsia="zh-CN" w:bidi="hi-IN"/>
        </w:rPr>
      </w:pPr>
      <w:r>
        <w:rPr>
          <w:rFonts w:eastAsia="SimSun" w:cs="Mangal"/>
          <w:color w:val="auto"/>
          <w:kern w:val="2"/>
          <w:sz w:val="22"/>
          <w:szCs w:val="24"/>
          <w:lang w:val="fr-FR" w:eastAsia="zh-CN" w:bidi="hi-IN"/>
        </w:rPr>
        <w:t xml:space="preserve">L'offre de prix est établie sur la base des conditions économiques en vigueur au mois </w:t>
      </w:r>
      <w:r>
        <w:rPr>
          <w:rFonts w:eastAsia="SimSun" w:cs="Mangal"/>
          <w:color w:val="auto"/>
          <w:kern w:val="2"/>
          <w:sz w:val="22"/>
          <w:szCs w:val="24"/>
          <w:lang w:val="fr-FR" w:eastAsia="zh-CN" w:bidi="hi-IN"/>
        </w:rPr>
        <w:t>m</w:t>
      </w:r>
      <w:r>
        <w:rPr>
          <w:rFonts w:eastAsia="SimSun" w:cs="Mangal"/>
          <w:color w:val="auto"/>
          <w:kern w:val="2"/>
          <w:sz w:val="22"/>
          <w:szCs w:val="24"/>
          <w:lang w:val="fr-FR" w:eastAsia="zh-CN" w:bidi="hi-IN"/>
        </w:rPr>
        <w:t>0 fixé en page 1 du présent acte d’engagement. Ce mois est réputé correspondre à celui de la date à laquelle le candidat a fixé son prix remis dans son offre finale.</w:t>
      </w:r>
    </w:p>
    <w:p>
      <w:pPr>
        <w:pStyle w:val="Normal"/>
        <w:bidi w:val="0"/>
        <w:jc w:val="start"/>
        <w:rPr>
          <w:rFonts w:ascii="Marianne" w:hAnsi="Marianne" w:eastAsia="SimSun" w:cs="Mangal"/>
          <w:color w:val="auto"/>
          <w:kern w:val="2"/>
          <w:sz w:val="22"/>
          <w:szCs w:val="24"/>
          <w:lang w:val="fr-FR" w:eastAsia="zh-CN" w:bidi="hi-IN"/>
        </w:rPr>
      </w:pPr>
      <w:r>
        <w:rPr>
          <w:rFonts w:eastAsia="SimSun" w:cs="Mangal" w:ascii="Marianne" w:hAnsi="Marianne"/>
          <w:color w:val="auto"/>
          <w:kern w:val="2"/>
          <w:sz w:val="22"/>
          <w:szCs w:val="24"/>
          <w:lang w:val="fr-FR" w:eastAsia="zh-CN" w:bidi="hi-IN"/>
        </w:rPr>
        <w:t>Les modalités de variation des prix sont fixées à l'article 3-3 du CCAP.</w:t>
      </w:r>
    </w:p>
    <w:p>
      <w:pPr>
        <w:pStyle w:val="Paragraphe"/>
        <w:bidi w:val="0"/>
        <w:rPr/>
      </w:pPr>
      <w:r>
        <w:rPr/>
        <w:t xml:space="preserve">Les </w:t>
      </w:r>
      <w:bookmarkStart w:id="16" w:name="A2A_1_p21A_a"/>
      <w:r>
        <w:rPr/>
        <w:t>prestations</w:t>
      </w:r>
      <w:bookmarkEnd w:id="16"/>
      <w:r>
        <w:rPr>
          <w:rFonts w:ascii="Marianne" w:hAnsi="Marianne"/>
        </w:rPr>
        <w:t xml:space="preserve"> ne sont pas réparties en lots.</w:t>
      </w:r>
    </w:p>
    <w:p>
      <w:pPr>
        <w:pStyle w:val="Paradouble"/>
        <w:bidi w:val="0"/>
        <w:spacing w:before="240" w:after="240"/>
        <w:rPr>
          <w:rFonts w:ascii="Marianne" w:hAnsi="Marianne"/>
        </w:rPr>
      </w:pPr>
      <w:r>
        <w:rPr>
          <w:rFonts w:ascii="Marianne" w:hAnsi="Marianne"/>
        </w:rPr>
        <w:t>Les minimum et maximum de l'accord-cadre à bons de commande sont fixés ainsi :</w:t>
      </w:r>
    </w:p>
    <w:tbl>
      <w:tblPr>
        <w:tblW w:w="6989" w:type="dxa"/>
        <w:jc w:val="center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701"/>
        <w:gridCol w:w="1785"/>
        <w:gridCol w:w="1701"/>
        <w:gridCol w:w="1802"/>
      </w:tblGrid>
      <w:tr>
        <w:trPr>
          <w:tblHeader w:val="true"/>
        </w:trPr>
        <w:tc>
          <w:tcPr>
            <w:tcW w:w="1701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hd w:fill="auto" w:val="clear"/>
              </w:rPr>
            </w:pPr>
            <w:bookmarkStart w:id="17" w:name="A2B_1_p1H_a"/>
            <w:r>
              <w:rPr>
                <w:rFonts w:ascii="Marianne" w:hAnsi="Marianne"/>
                <w:b/>
                <w:shd w:fill="auto" w:val="clear"/>
              </w:rPr>
              <w:t>Minimum HT</w:t>
            </w:r>
            <w:bookmarkEnd w:id="17"/>
          </w:p>
        </w:tc>
        <w:tc>
          <w:tcPr>
            <w:tcW w:w="1785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hd w:fill="auto" w:val="clear"/>
              </w:rPr>
            </w:pPr>
            <w:r>
              <w:rPr>
                <w:rFonts w:ascii="Marianne" w:hAnsi="Marianne"/>
                <w:b/>
                <w:shd w:fill="auto" w:val="clear"/>
              </w:rPr>
              <w:t>Minimum TTC</w:t>
            </w:r>
          </w:p>
        </w:tc>
        <w:tc>
          <w:tcPr>
            <w:tcW w:w="1701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hd w:fill="auto" w:val="clear"/>
              </w:rPr>
            </w:pPr>
            <w:r>
              <w:rPr>
                <w:rFonts w:ascii="Marianne" w:hAnsi="Marianne"/>
                <w:b/>
                <w:shd w:fill="auto" w:val="clear"/>
              </w:rPr>
              <w:t>Maximum HT</w:t>
            </w:r>
          </w:p>
        </w:tc>
        <w:tc>
          <w:tcPr>
            <w:tcW w:w="180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Maximum TTC</w:t>
            </w:r>
          </w:p>
        </w:tc>
      </w:tr>
      <w:tr>
        <w:trPr/>
        <w:tc>
          <w:tcPr>
            <w:tcW w:w="17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end"/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0,00 €</w:t>
            </w:r>
          </w:p>
        </w:tc>
        <w:tc>
          <w:tcPr>
            <w:tcW w:w="17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end"/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0,00 €</w:t>
            </w:r>
          </w:p>
        </w:tc>
        <w:tc>
          <w:tcPr>
            <w:tcW w:w="170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end"/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3</w:t>
            </w: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50 000,00 €</w:t>
            </w:r>
          </w:p>
        </w:tc>
        <w:tc>
          <w:tcPr>
            <w:tcW w:w="180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widowControl w:val="false"/>
              <w:bidi w:val="0"/>
              <w:snapToGrid w:val="false"/>
              <w:jc w:val="end"/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</w:pP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379 750 </w:t>
            </w:r>
            <w:r>
              <w:rPr>
                <w:rFonts w:ascii="Marianne" w:hAnsi="Marianne"/>
                <w:b w:val="false"/>
                <w:bCs w:val="false"/>
                <w:sz w:val="22"/>
                <w:szCs w:val="22"/>
                <w:shd w:fill="auto" w:val="clear"/>
              </w:rPr>
              <w:t>€ ¶</w:t>
            </w:r>
          </w:p>
        </w:tc>
      </w:tr>
    </w:tbl>
    <w:p>
      <w:pPr>
        <w:pStyle w:val="Normal"/>
        <w:bidi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bidi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Les prestations seront rémunérées par application, aux quantités réalisées, des prix de la liste des prix du présent marché.</w:t>
      </w:r>
    </w:p>
    <w:p>
      <w:pPr>
        <w:pStyle w:val="Normal"/>
        <w:keepNext w:val="true"/>
        <w:bidi w:val="0"/>
        <w:spacing w:before="240" w:after="120"/>
        <w:ind w:hanging="0" w:start="-284" w:end="0"/>
        <w:jc w:val="start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rFonts w:ascii="Marianne" w:hAnsi="Marianne"/>
          <w:b/>
          <w:u w:val="none"/>
        </w:rPr>
        <w:t>Groupement conjoint</w:t>
      </w:r>
    </w:p>
    <w:p>
      <w:pPr>
        <w:pStyle w:val="Paragraphe"/>
        <w:bidi w:val="0"/>
        <w:rPr/>
      </w:pPr>
      <w:r>
        <w:rPr/>
        <w:t xml:space="preserve">Le détail des prestations exécutées par chacun des membres du </w:t>
      </w:r>
      <w:r>
        <w:rPr>
          <w:b/>
        </w:rPr>
        <w:t>groupement conjoint</w:t>
      </w:r>
      <w:r>
        <w:rPr/>
        <w:t xml:space="preserve"> est joint en annexe au présent acte d'engagement.</w:t>
      </w:r>
    </w:p>
    <w:p>
      <w:pPr>
        <w:pStyle w:val="Heading2"/>
        <w:bidi w:val="0"/>
        <w:ind w:hanging="0" w:start="0" w:end="0"/>
        <w:rPr/>
      </w:pPr>
      <w:r>
        <w:rPr/>
        <w:t>Montant sous-traité</w:t>
      </w:r>
    </w:p>
    <w:p>
      <w:pPr>
        <w:pStyle w:val="Paragraphe"/>
        <w:bidi w:val="0"/>
        <w:rPr/>
      </w:pPr>
      <w:r>
        <w:rPr/>
        <w:t>Les demandes d'acceptation de sous-traitants et d'agrément des conditions de paiement du contrat de sous-traitance seront effectuées à l'occasion de chaque commande.</w:t>
      </w:r>
    </w:p>
    <w:p>
      <w:pPr>
        <w:pStyle w:val="Paragraphe"/>
        <w:bidi w:val="0"/>
        <w:rPr/>
      </w:pPr>
      <w:r>
        <w:rPr/>
        <w:t xml:space="preserve">Le montant maximal, TVA incluse, de la créance que </w:t>
      </w:r>
      <w:r>
        <w:rPr>
          <w:b/>
          <w:u w:val="single"/>
        </w:rPr>
        <w:t>je pourrai/nous pourrons</w:t>
      </w:r>
      <w:r>
        <w:rPr/>
        <w:t xml:space="preserve"> présenter en nantissement ou céder sera limité au montant maximal de chaque bon de commande diminué, éventuellement, de la part sous-traitée.</w:t>
      </w:r>
    </w:p>
    <w:p>
      <w:pPr>
        <w:pStyle w:val="Heading1"/>
        <w:bidi w:val="0"/>
        <w:ind w:hanging="0" w:start="0" w:end="0"/>
        <w:rPr/>
      </w:pPr>
      <w:r>
        <w:rPr/>
        <w:t>DURÉE DE L'ACCORD-CADRE ET DÉLAIS DE RÉALISATION DES PRESTATIONS</w:t>
      </w:r>
    </w:p>
    <w:p>
      <w:pPr>
        <w:pStyle w:val="Heading2"/>
        <w:bidi w:val="0"/>
        <w:ind w:hanging="0" w:start="0" w:end="0"/>
        <w:rPr/>
      </w:pPr>
      <w:r>
        <w:rPr/>
        <w:t>Durée de validité de l'accord-cadre</w:t>
      </w:r>
    </w:p>
    <w:p>
      <w:pPr>
        <w:pStyle w:val="Paragraphe"/>
        <w:bidi w:val="0"/>
        <w:rPr/>
      </w:pPr>
      <w:r>
        <w:rPr/>
        <w:t xml:space="preserve">La durée de validité de l'accord-cadre est de </w:t>
      </w:r>
      <w:bookmarkStart w:id="18" w:name="A3B_1_p1B_a"/>
      <w:r>
        <w:rPr>
          <w:b/>
          <w:bCs/>
        </w:rPr>
        <w:t>36 m</w:t>
      </w:r>
      <w:r>
        <w:rPr>
          <w:b/>
          <w:bCs/>
        </w:rPr>
        <w:t>ois</w:t>
      </w:r>
      <w:bookmarkEnd w:id="18"/>
      <w:r>
        <w:rPr>
          <w:b/>
          <w:bCs/>
        </w:rPr>
        <w:t xml:space="preserve"> </w:t>
      </w:r>
      <w:r>
        <w:rPr/>
        <w:t>à compter de sa notification.</w:t>
      </w:r>
    </w:p>
    <w:p>
      <w:pPr>
        <w:pStyle w:val="Paragraphe"/>
        <w:bidi w:val="0"/>
        <w:rPr/>
      </w:pPr>
      <w:r>
        <w:rPr/>
        <w:t>Les commandes pourront être adressées dès notification de l'accord-cadre jusqu'à l'expiration de cette durée.</w:t>
      </w:r>
    </w:p>
    <w:p>
      <w:pPr>
        <w:pStyle w:val="Heading2"/>
        <w:bidi w:val="0"/>
        <w:ind w:hanging="0" w:start="0" w:end="0"/>
        <w:rPr/>
      </w:pPr>
      <w:r>
        <w:rPr/>
        <w:t>Durée et délai de réalisation des bons de commande</w:t>
      </w:r>
    </w:p>
    <w:p>
      <w:pPr>
        <w:pStyle w:val="Paragraphe"/>
        <w:bidi w:val="0"/>
        <w:rPr/>
      </w:pPr>
      <w:r>
        <w:rPr/>
        <w:t>Le délai d'exécution afférent à chaque commande</w:t>
      </w:r>
      <w:bookmarkStart w:id="19" w:name="A3B_2_p2C_a"/>
      <w:bookmarkEnd w:id="19"/>
      <w:r>
        <w:rPr/>
        <w:t>, ainsi que son point de départ, seront précisés dans le bon de commande.</w:t>
      </w:r>
    </w:p>
    <w:p>
      <w:pPr>
        <w:pStyle w:val="Paragraphe"/>
        <w:bidi w:val="0"/>
        <w:rPr/>
      </w:pPr>
      <w:r>
        <w:rPr/>
        <w:t xml:space="preserve">La durée pendant laquelle peuvent s'exécuter les bons de commande ne peut excéder la durée de validité de l'accord-cadre </w:t>
      </w:r>
      <w:bookmarkStart w:id="20" w:name="A3B_2_p3A_a"/>
      <w:r>
        <w:rPr/>
        <w:t> majorée de 3 mois</w:t>
      </w:r>
      <w:bookmarkEnd w:id="20"/>
      <w:r>
        <w:rPr/>
        <w:t>.</w:t>
      </w:r>
    </w:p>
    <w:p>
      <w:pPr>
        <w:pStyle w:val="Paragraphe"/>
        <w:bidi w:val="0"/>
        <w:rPr/>
      </w:pPr>
      <w:r>
        <w:rPr/>
      </w:r>
    </w:p>
    <w:p>
      <w:pPr>
        <w:pStyle w:val="Paragraphe"/>
        <w:bidi w:val="0"/>
        <w:rPr/>
      </w:pPr>
      <w:r>
        <w:rPr/>
      </w:r>
    </w:p>
    <w:p>
      <w:pPr>
        <w:pStyle w:val="Heading1"/>
        <w:bidi w:val="0"/>
        <w:ind w:hanging="0" w:start="0" w:end="0"/>
        <w:rPr/>
      </w:pPr>
      <w:r>
        <w:rPr/>
        <w:t>PAIEMENTS</w:t>
      </w:r>
    </w:p>
    <w:p>
      <w:pPr>
        <w:pStyle w:val="Normal"/>
        <w:bidi w:val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Les modalités du règlement des comptes du marché sont spécifiées à l'article 3-2 du CCAP.</w:t>
      </w:r>
    </w:p>
    <w:p>
      <w:pPr>
        <w:pStyle w:val="Paragraphe"/>
        <w:keepNext w:val="true"/>
        <w:bidi w:val="0"/>
        <w:spacing w:before="120" w:after="0"/>
        <w:ind w:hanging="0" w:start="57" w:end="0"/>
        <w:jc w:val="both"/>
        <w:rPr/>
      </w:pPr>
      <w:r>
        <w:rPr>
          <w:rFonts w:ascii="Wingdings;Symbol" w:hAnsi="Wingdings;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Prestataire unique</w:t>
      </w:r>
    </w:p>
    <w:p>
      <w:pPr>
        <w:pStyle w:val="Paradouble"/>
        <w:bidi w:val="0"/>
        <w:rPr/>
      </w:pPr>
      <w:r>
        <w:rPr/>
        <w:t xml:space="preserve">L'acheteur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rPr/>
        <w:t>:</w:t>
      </w:r>
    </w:p>
    <w:tbl>
      <w:tblPr>
        <w:tblW w:w="10509" w:type="dxa"/>
        <w:jc w:val="start"/>
        <w:tblInd w:w="-293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100"/>
        <w:gridCol w:w="1936"/>
        <w:gridCol w:w="237"/>
        <w:gridCol w:w="201"/>
        <w:gridCol w:w="69"/>
        <w:gridCol w:w="234"/>
        <w:gridCol w:w="168"/>
        <w:gridCol w:w="84"/>
        <w:gridCol w:w="237"/>
        <w:gridCol w:w="168"/>
        <w:gridCol w:w="84"/>
        <w:gridCol w:w="34"/>
        <w:gridCol w:w="236"/>
        <w:gridCol w:w="201"/>
        <w:gridCol w:w="67"/>
        <w:gridCol w:w="67"/>
        <w:gridCol w:w="185"/>
        <w:gridCol w:w="168"/>
        <w:gridCol w:w="101"/>
        <w:gridCol w:w="102"/>
        <w:gridCol w:w="167"/>
        <w:gridCol w:w="119"/>
        <w:gridCol w:w="50"/>
        <w:gridCol w:w="118"/>
        <w:gridCol w:w="236"/>
        <w:gridCol w:w="85"/>
        <w:gridCol w:w="185"/>
        <w:gridCol w:w="234"/>
        <w:gridCol w:w="51"/>
        <w:gridCol w:w="218"/>
        <w:gridCol w:w="236"/>
        <w:gridCol w:w="236"/>
        <w:gridCol w:w="67"/>
        <w:gridCol w:w="151"/>
        <w:gridCol w:w="68"/>
        <w:gridCol w:w="235"/>
        <w:gridCol w:w="169"/>
        <w:gridCol w:w="101"/>
        <w:gridCol w:w="236"/>
        <w:gridCol w:w="235"/>
        <w:gridCol w:w="136"/>
        <w:gridCol w:w="133"/>
        <w:gridCol w:w="236"/>
        <w:gridCol w:w="169"/>
        <w:gridCol w:w="101"/>
        <w:gridCol w:w="235"/>
        <w:gridCol w:w="134"/>
        <w:gridCol w:w="118"/>
        <w:gridCol w:w="237"/>
        <w:gridCol w:w="116"/>
        <w:gridCol w:w="153"/>
        <w:gridCol w:w="235"/>
        <w:gridCol w:w="235"/>
        <w:gridCol w:w="254"/>
        <w:gridCol w:w="141"/>
      </w:tblGrid>
      <w:tr>
        <w:trPr>
          <w:trHeight w:val="60" w:hRule="exact"/>
        </w:trPr>
        <w:tc>
          <w:tcPr>
            <w:tcW w:w="100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915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3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compte ouvert à l'organisme bancaire :</w:t>
            </w:r>
          </w:p>
        </w:tc>
        <w:tc>
          <w:tcPr>
            <w:tcW w:w="5689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3" w:type="dxa"/>
            <w:gridSpan w:val="31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à :</w:t>
            </w:r>
          </w:p>
        </w:tc>
        <w:tc>
          <w:tcPr>
            <w:tcW w:w="5689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3" w:type="dxa"/>
            <w:gridSpan w:val="31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579" w:type="dxa"/>
            <w:gridSpan w:val="19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au nom de :</w:t>
            </w:r>
          </w:p>
        </w:tc>
        <w:tc>
          <w:tcPr>
            <w:tcW w:w="5689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3" w:type="dxa"/>
            <w:gridSpan w:val="31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sous le numéro :</w:t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8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8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0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246" w:type="dxa"/>
            <w:gridSpan w:val="7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/>
            </w:pPr>
            <w:r>
              <w:rPr/>
              <w:t>clé RIB :</w:t>
            </w:r>
          </w:p>
        </w:tc>
        <w:tc>
          <w:tcPr>
            <w:tcW w:w="470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8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915" w:type="dxa"/>
            <w:gridSpan w:val="22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3" w:type="dxa"/>
            <w:gridSpan w:val="31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20" w:hRule="atLeas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code banque :</w:t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8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689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35" w:type="dxa"/>
            <w:gridSpan w:val="1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/>
            </w:pPr>
            <w:r>
              <w:rPr/>
              <w:t>code guichet :</w:t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0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371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36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27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717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4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10509" w:type="dxa"/>
            <w:gridSpan w:val="5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>IBAN</w:t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10509" w:type="dxa"/>
            <w:gridSpan w:val="5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100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936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rPr/>
              <w:t>)</w:t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4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522" w:type="dxa"/>
            <w:gridSpan w:val="33"/>
            <w:tcBorders>
              <w:start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1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widowControl w:val="false"/>
              <w:bidi w:val="0"/>
              <w:jc w:val="start"/>
              <w:rPr>
                <w:outline/>
              </w:rPr>
            </w:pPr>
            <w:r>
              <w:rPr>
                <w:outline/>
              </w:rPr>
            </w:r>
          </w:p>
        </w:tc>
      </w:tr>
      <w:tr>
        <w:trPr/>
        <w:tc>
          <w:tcPr>
            <w:tcW w:w="100" w:type="dxa"/>
            <w:tcBorders>
              <w:star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0268" w:type="dxa"/>
            <w:gridSpan w:val="53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6"/>
              </w:rPr>
            </w:pPr>
            <w:r>
              <w:rPr>
                <w:sz w:val="6"/>
              </w:rPr>
            </w:r>
          </w:p>
        </w:tc>
        <w:tc>
          <w:tcPr>
            <w:tcW w:w="141" w:type="dxa"/>
            <w:tcBorders>
              <w:bottom w:val="single" w:sz="20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6"/>
              </w:rPr>
            </w:pPr>
            <w:r>
              <w:rPr>
                <w:sz w:val="6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spacing w:before="120" w:after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spacing w:before="120" w:after="0"/>
        <w:ind w:hanging="0" w:start="57" w:end="0"/>
        <w:jc w:val="both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 </w:t>
      </w:r>
      <w:r>
        <w:rPr>
          <w:b/>
          <w:u w:val="single"/>
        </w:rPr>
        <w:t>Groupement solidaire</w:t>
      </w:r>
    </w:p>
    <w:p>
      <w:pPr>
        <w:pStyle w:val="Paradouble"/>
        <w:keepNext w:val="true"/>
        <w:keepLines/>
        <w:bidi w:val="0"/>
        <w:rPr>
          <w:sz w:val="22"/>
          <w:szCs w:val="22"/>
        </w:rPr>
      </w:pPr>
      <w:r>
        <w:rPr>
          <w:sz w:val="22"/>
          <w:szCs w:val="22"/>
        </w:rPr>
        <w:t>L'acheteur se libérera des sommes dues au titre du présent marché en faisant porter le montant au crédit des comptes (joindre un RIB ou RIP) :</w:t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1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120" w:after="0"/>
        <w:jc w:val="start"/>
        <w:rPr/>
      </w:pPr>
      <w:r>
        <w:rPr/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2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120" w:after="0"/>
        <w:jc w:val="start"/>
        <w:rPr/>
      </w:pPr>
      <w:r>
        <w:rPr/>
      </w:r>
    </w:p>
    <w:p>
      <w:pPr>
        <w:pStyle w:val="Normal"/>
        <w:bidi w:val="0"/>
        <w:spacing w:before="120" w:after="0"/>
        <w:jc w:val="start"/>
        <w:rPr/>
      </w:pPr>
      <w:r>
        <w:rPr/>
      </w:r>
    </w:p>
    <w:p>
      <w:pPr>
        <w:pStyle w:val="Normal"/>
        <w:bidi w:val="0"/>
        <w:spacing w:before="120" w:after="0"/>
        <w:jc w:val="start"/>
        <w:rPr/>
      </w:pPr>
      <w:r>
        <w:rPr/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3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6"/>
                <w:szCs w:val="16"/>
              </w:rPr>
            </w:pPr>
            <w:r>
              <w:rPr>
                <w:rFonts w:ascii="Marianne" w:hAnsi="Marianne"/>
                <w:sz w:val="16"/>
                <w:szCs w:val="16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120" w:after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bidi w:val="0"/>
        <w:spacing w:before="120" w:after="0"/>
        <w:ind w:hanging="0" w:start="0" w:end="0"/>
        <w:jc w:val="both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 </w:t>
      </w:r>
      <w:r>
        <w:rPr>
          <w:b/>
          <w:sz w:val="22"/>
          <w:szCs w:val="22"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bidi w:val="0"/>
        <w:rPr>
          <w:rFonts w:ascii="Marianne" w:hAnsi="Marianne"/>
          <w:sz w:val="22"/>
          <w:szCs w:val="22"/>
        </w:rPr>
      </w:pPr>
      <w:r>
        <w:rPr>
          <w:sz w:val="22"/>
          <w:szCs w:val="22"/>
        </w:rPr>
        <w:t>L'acheteur se libérera des sommes dues au titre du présent marché en faisant porter le montant au crédit des comptes (joindre un RIB ou RIP) :</w:t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1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2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tbl>
      <w:tblPr>
        <w:tblW w:w="10400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3"/>
        <w:gridCol w:w="1822"/>
        <w:gridCol w:w="235"/>
        <w:gridCol w:w="202"/>
        <w:gridCol w:w="50"/>
        <w:gridCol w:w="237"/>
        <w:gridCol w:w="167"/>
        <w:gridCol w:w="84"/>
        <w:gridCol w:w="236"/>
        <w:gridCol w:w="152"/>
        <w:gridCol w:w="84"/>
        <w:gridCol w:w="51"/>
        <w:gridCol w:w="235"/>
        <w:gridCol w:w="119"/>
        <w:gridCol w:w="83"/>
        <w:gridCol w:w="84"/>
        <w:gridCol w:w="237"/>
        <w:gridCol w:w="84"/>
        <w:gridCol w:w="84"/>
        <w:gridCol w:w="119"/>
        <w:gridCol w:w="83"/>
        <w:gridCol w:w="168"/>
        <w:gridCol w:w="120"/>
        <w:gridCol w:w="50"/>
        <w:gridCol w:w="116"/>
        <w:gridCol w:w="237"/>
        <w:gridCol w:w="85"/>
        <w:gridCol w:w="167"/>
        <w:gridCol w:w="237"/>
        <w:gridCol w:w="68"/>
        <w:gridCol w:w="185"/>
        <w:gridCol w:w="201"/>
        <w:gridCol w:w="67"/>
        <w:gridCol w:w="236"/>
        <w:gridCol w:w="152"/>
        <w:gridCol w:w="84"/>
        <w:gridCol w:w="35"/>
        <w:gridCol w:w="235"/>
        <w:gridCol w:w="135"/>
        <w:gridCol w:w="83"/>
        <w:gridCol w:w="69"/>
        <w:gridCol w:w="236"/>
        <w:gridCol w:w="101"/>
        <w:gridCol w:w="151"/>
        <w:gridCol w:w="237"/>
        <w:gridCol w:w="84"/>
        <w:gridCol w:w="184"/>
        <w:gridCol w:w="185"/>
        <w:gridCol w:w="68"/>
        <w:gridCol w:w="51"/>
        <w:gridCol w:w="218"/>
        <w:gridCol w:w="152"/>
        <w:gridCol w:w="102"/>
        <w:gridCol w:w="236"/>
        <w:gridCol w:w="117"/>
        <w:gridCol w:w="136"/>
        <w:gridCol w:w="235"/>
        <w:gridCol w:w="236"/>
        <w:gridCol w:w="236"/>
        <w:gridCol w:w="174"/>
      </w:tblGrid>
      <w:tr>
        <w:trPr/>
        <w:tc>
          <w:tcPr>
            <w:tcW w:w="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3</w:t>
            </w:r>
          </w:p>
        </w:tc>
        <w:tc>
          <w:tcPr>
            <w:tcW w:w="174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48" w:type="dxa"/>
            <w:gridSpan w:val="20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695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4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47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7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920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5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68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7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4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57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0143" w:type="dxa"/>
            <w:gridSpan w:val="58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340" w:hRule="exact"/>
        </w:trPr>
        <w:tc>
          <w:tcPr>
            <w:tcW w:w="8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822" w:type="dxa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7" w:type="dxa"/>
            <w:gridSpan w:val="37"/>
            <w:tcBorders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>
          <w:trHeight w:val="60" w:hRule="exact"/>
        </w:trPr>
        <w:tc>
          <w:tcPr>
            <w:tcW w:w="83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78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357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t>Toutefois, l'acheteur se libérera des sommes dues aux sous-traitants payés directement en en faisant porter les montants au crédit des comptes désignés dans les annexes, les avenants ou les actes spéciaux.</w:t>
      </w:r>
    </w:p>
    <w:p>
      <w:pPr>
        <w:pStyle w:val="Normal"/>
        <w:bidi w:val="0"/>
        <w:jc w:val="start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10" w:type="dxa"/>
        </w:tblCellMar>
      </w:tblPr>
      <w:tblGrid>
        <w:gridCol w:w="471"/>
        <w:gridCol w:w="4347"/>
        <w:gridCol w:w="539"/>
        <w:gridCol w:w="4252"/>
        <w:gridCol w:w="314"/>
        <w:gridCol w:w="283"/>
      </w:tblGrid>
      <w:tr>
        <w:trPr/>
        <w:tc>
          <w:tcPr>
            <w:tcW w:w="10206" w:type="dxa"/>
            <w:gridSpan w:val="6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ind w:hanging="0" w:start="74" w:end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Fait en un seul original</w:t>
            </w:r>
          </w:p>
        </w:tc>
      </w:tr>
      <w:tr>
        <w:trPr/>
        <w:tc>
          <w:tcPr>
            <w:tcW w:w="471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ind w:hanging="0" w:start="74" w:end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à :</w:t>
            </w:r>
          </w:p>
        </w:tc>
        <w:tc>
          <w:tcPr>
            <w:tcW w:w="43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3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 :</w:t>
            </w:r>
          </w:p>
        </w:tc>
        <w:tc>
          <w:tcPr>
            <w:tcW w:w="456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83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471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347" w:type="dxa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39" w:type="dxa"/>
            <w:tcBorders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849" w:type="dxa"/>
            <w:gridSpan w:val="3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10206" w:type="dxa"/>
            <w:gridSpan w:val="6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ind w:hanging="0" w:start="74" w:end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Mention(s) manuscrite(s) "lu et approuvé" signature(s) du/des prestataire(s) :</w:t>
            </w:r>
          </w:p>
        </w:tc>
      </w:tr>
      <w:tr>
        <w:trPr/>
        <w:tc>
          <w:tcPr>
            <w:tcW w:w="471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9452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83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80" w:hRule="exact"/>
        </w:trPr>
        <w:tc>
          <w:tcPr>
            <w:tcW w:w="471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347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39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4252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597" w:type="dxa"/>
            <w:gridSpan w:val="2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start"/>
        <w:rPr>
          <w:sz w:val="16"/>
        </w:rPr>
      </w:pPr>
      <w:r>
        <w:rPr>
          <w:sz w:val="16"/>
        </w:rPr>
      </w:r>
    </w:p>
    <w:p>
      <w:pPr>
        <w:pStyle w:val="Normal"/>
        <w:bidi w:val="0"/>
        <w:jc w:val="both"/>
        <w:rPr>
          <w:sz w:val="6"/>
        </w:rPr>
      </w:pPr>
      <w:r>
        <w:rPr>
          <w:sz w:val="6"/>
        </w:rPr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4842"/>
        <w:gridCol w:w="5364"/>
      </w:tblGrid>
      <w:tr>
        <w:trPr/>
        <w:tc>
          <w:tcPr>
            <w:tcW w:w="10206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10206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Est acceptée la présente offre pour valoir acte d'engagement.</w:t>
            </w:r>
          </w:p>
        </w:tc>
      </w:tr>
      <w:tr>
        <w:trPr/>
        <w:tc>
          <w:tcPr>
            <w:tcW w:w="10206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/>
            </w:pPr>
            <w:r>
              <w:rPr>
                <w:rFonts w:ascii="Marianne" w:hAnsi="Marianne"/>
                <w:sz w:val="22"/>
                <w:szCs w:val="22"/>
              </w:rPr>
              <w:t>L</w:t>
            </w:r>
            <w:r>
              <w:rPr>
                <w:rFonts w:eastAsia="Times New Roman" w:cs="Times New Roman" w:ascii="Marianne" w:hAnsi="Marianne"/>
                <w:color w:val="auto"/>
                <w:sz w:val="22"/>
                <w:szCs w:val="22"/>
              </w:rPr>
              <w:t>e Représentant de l'acheteur</w:t>
            </w:r>
          </w:p>
        </w:tc>
      </w:tr>
      <w:tr>
        <w:trPr>
          <w:trHeight w:val="2000" w:hRule="atLeast"/>
        </w:trPr>
        <w:tc>
          <w:tcPr>
            <w:tcW w:w="4842" w:type="dxa"/>
            <w:tcBorders>
              <w:start w:val="single" w:sz="4" w:space="0" w:color="000000"/>
              <w:bottom w:val="single" w:sz="8" w:space="0" w:color="000000"/>
            </w:tcBorders>
            <w:tcMar>
              <w:start w:w="70" w:type="dxa"/>
              <w:end w:w="70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à :</w:t>
            </w:r>
          </w:p>
        </w:tc>
        <w:tc>
          <w:tcPr>
            <w:tcW w:w="5364" w:type="dxa"/>
            <w:tcBorders>
              <w:bottom w:val="single" w:sz="8" w:space="0" w:color="000000"/>
              <w:end w:val="single" w:sz="8" w:space="0" w:color="000000"/>
            </w:tcBorders>
            <w:tcMar>
              <w:start w:w="70" w:type="dxa"/>
              <w:end w:w="70" w:type="dxa"/>
            </w:tcMar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 :</w:t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bidi w:val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both"/>
        <w:rPr>
          <w:sz w:val="2"/>
        </w:rPr>
      </w:pPr>
      <w:r>
        <w:rPr>
          <w:sz w:val="2"/>
        </w:rPr>
      </w:r>
    </w:p>
    <w:p>
      <w:pPr>
        <w:pStyle w:val="Normal"/>
        <w:bidi w:val="0"/>
        <w:jc w:val="start"/>
        <w:rPr>
          <w:sz w:val="6"/>
        </w:rPr>
      </w:pPr>
      <w:r>
        <w:rPr>
          <w:sz w:val="6"/>
        </w:rPr>
      </w:r>
    </w:p>
    <w:tbl>
      <w:tblPr>
        <w:tblW w:w="10121" w:type="dxa"/>
        <w:jc w:val="start"/>
        <w:tblInd w:w="45" w:type="dxa"/>
        <w:tblLayout w:type="fixed"/>
        <w:tblCellMar>
          <w:top w:w="0" w:type="dxa"/>
          <w:start w:w="5" w:type="dxa"/>
          <w:bottom w:w="0" w:type="dxa"/>
          <w:end w:w="10" w:type="dxa"/>
        </w:tblCellMar>
      </w:tblPr>
      <w:tblGrid>
        <w:gridCol w:w="3616"/>
        <w:gridCol w:w="245"/>
        <w:gridCol w:w="401"/>
        <w:gridCol w:w="1090"/>
        <w:gridCol w:w="915"/>
        <w:gridCol w:w="3192"/>
        <w:gridCol w:w="662"/>
      </w:tblGrid>
      <w:tr>
        <w:trPr/>
        <w:tc>
          <w:tcPr>
            <w:tcW w:w="10121" w:type="dxa"/>
            <w:gridSpan w:val="7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ind w:firstLine="142" w:start="0" w:end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>
              <w:rPr>
                <w:rFonts w:ascii="Marianne" w:hAnsi="Marianne"/>
                <w:b/>
                <w:sz w:val="22"/>
                <w:szCs w:val="22"/>
              </w:rPr>
              <w:t>Date d'effet du marché</w:t>
            </w:r>
          </w:p>
        </w:tc>
      </w:tr>
      <w:tr>
        <w:trPr/>
        <w:tc>
          <w:tcPr>
            <w:tcW w:w="10121" w:type="dxa"/>
            <w:gridSpan w:val="7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3861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Reçu notification du marché le :</w:t>
            </w:r>
          </w:p>
        </w:tc>
        <w:tc>
          <w:tcPr>
            <w:tcW w:w="559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  <w:tc>
          <w:tcPr>
            <w:tcW w:w="662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10121" w:type="dxa"/>
            <w:gridSpan w:val="7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</w:r>
          </w:p>
        </w:tc>
      </w:tr>
      <w:tr>
        <w:trPr/>
        <w:tc>
          <w:tcPr>
            <w:tcW w:w="5352" w:type="dxa"/>
            <w:gridSpan w:val="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ind w:hanging="0" w:start="74" w:end="0"/>
              <w:jc w:val="start"/>
              <w:rPr/>
            </w:pPr>
            <w:r>
              <w:rPr>
                <w:rFonts w:ascii="Marianne" w:hAnsi="Marianne"/>
                <w:sz w:val="22"/>
                <w:szCs w:val="22"/>
              </w:rPr>
              <w:t xml:space="preserve">Le 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prestataire</w:t>
            </w:r>
            <w:r>
              <w:rPr>
                <w:rFonts w:ascii="Marianne" w:hAnsi="Marianne"/>
                <w:b/>
                <w:sz w:val="22"/>
                <w:szCs w:val="22"/>
              </w:rPr>
              <w:t> / </w:t>
            </w:r>
            <w:r>
              <w:rPr>
                <w:rFonts w:ascii="Marianne" w:hAnsi="Marianne"/>
                <w:b/>
                <w:sz w:val="22"/>
                <w:szCs w:val="22"/>
                <w:u w:val="single"/>
              </w:rPr>
              <w:t>mandataire du groupement</w:t>
            </w:r>
            <w:r>
              <w:rPr>
                <w:rFonts w:ascii="Marianne" w:hAnsi="Marianne"/>
                <w:sz w:val="22"/>
                <w:szCs w:val="22"/>
              </w:rPr>
              <w:t> :</w:t>
            </w:r>
          </w:p>
        </w:tc>
        <w:tc>
          <w:tcPr>
            <w:tcW w:w="410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662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 </w:t>
            </w:r>
          </w:p>
        </w:tc>
      </w:tr>
      <w:tr>
        <w:trPr>
          <w:trHeight w:val="298" w:hRule="atLeast"/>
        </w:trPr>
        <w:tc>
          <w:tcPr>
            <w:tcW w:w="10121" w:type="dxa"/>
            <w:gridSpan w:val="7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61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Reçu le </w:t>
            </w:r>
          </w:p>
        </w:tc>
        <w:tc>
          <w:tcPr>
            <w:tcW w:w="6505" w:type="dxa"/>
            <w:gridSpan w:val="6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10121" w:type="dxa"/>
            <w:gridSpan w:val="7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bidi w:val="0"/>
              <w:snapToGrid w:val="false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2474" w:hRule="atLeast"/>
        </w:trPr>
        <w:tc>
          <w:tcPr>
            <w:tcW w:w="4262" w:type="dxa"/>
            <w:gridSpan w:val="3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snapToGrid w:val="false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à :</w:t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keepNext w:val="true"/>
              <w:keepLines/>
              <w:widowControl w:val="false"/>
              <w:tabs>
                <w:tab w:val="clear" w:pos="709"/>
                <w:tab w:val="left" w:pos="-7016" w:leader="none"/>
              </w:tabs>
              <w:bidi w:val="0"/>
              <w:ind w:hanging="0" w:start="74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  <w:tc>
          <w:tcPr>
            <w:tcW w:w="2005" w:type="dxa"/>
            <w:gridSpan w:val="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-7016" w:leader="none"/>
              </w:tabs>
              <w:bidi w:val="0"/>
              <w:snapToGrid w:val="false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le :</w:t>
            </w:r>
          </w:p>
        </w:tc>
        <w:tc>
          <w:tcPr>
            <w:tcW w:w="3854" w:type="dxa"/>
            <w:gridSpan w:val="2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tabs>
                <w:tab w:val="clear" w:pos="709"/>
                <w:tab w:val="left" w:pos="-6696" w:leader="none"/>
              </w:tabs>
              <w:bidi w:val="0"/>
              <w:snapToGrid w:val="false"/>
              <w:ind w:hanging="0" w:start="320" w:end="0"/>
              <w:jc w:val="star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  <w:r>
        <w:br w:type="page"/>
      </w:r>
    </w:p>
    <w:p>
      <w:pPr>
        <w:pStyle w:val="Normal"/>
        <w:bidi w:val="0"/>
        <w:jc w:val="start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ind w:hanging="0" w:start="57" w:end="57"/>
        <w:jc w:val="start"/>
        <w:rPr/>
      </w:pPr>
      <w:r>
        <w:rPr>
          <w:rFonts w:ascii="Wingdings;Symbol" w:hAnsi="Wingdings;Symbol"/>
          <w:sz w:val="36"/>
        </w:rPr>
        <w:t>q</w:t>
      </w:r>
      <w:r>
        <w:rPr/>
        <w:t xml:space="preserve"> </w:t>
      </w:r>
      <w:r>
        <w:rPr>
          <w:rFonts w:ascii="Marianne" w:hAnsi="Marianne"/>
          <w:b/>
          <w:sz w:val="32"/>
        </w:rPr>
        <w:t>ANNEXE N°___ A L'ACTE D'ENGAGEMENT EN CAS DE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fill="F2F2F2" w:val="clear"/>
        <w:bidi w:val="0"/>
        <w:ind w:hanging="0" w:start="57" w:end="57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GROUPEMENT CONJOINT</w:t>
      </w:r>
    </w:p>
    <w:p>
      <w:pPr>
        <w:pStyle w:val="Paragraphe"/>
        <w:bidi w:val="0"/>
        <w:spacing w:before="360" w:after="360"/>
        <w:jc w:val="center"/>
        <w:rPr>
          <w:rFonts w:ascii="Marianne" w:hAnsi="Marianne"/>
          <w:b/>
          <w:sz w:val="28"/>
        </w:rPr>
      </w:pPr>
      <w:r>
        <w:rPr>
          <w:b/>
          <w:sz w:val="28"/>
        </w:rPr>
        <w:t>Détail des prestations exécutées par chacun des cotraitants</w:t>
      </w:r>
    </w:p>
    <w:tbl>
      <w:tblPr>
        <w:tblW w:w="5000" w:type="pct"/>
        <w:jc w:val="start"/>
        <w:tblInd w:w="-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542"/>
        <w:gridCol w:w="4625"/>
        <w:gridCol w:w="5039"/>
      </w:tblGrid>
      <w:tr>
        <w:trPr>
          <w:tblHeader w:val="true"/>
        </w:trPr>
        <w:tc>
          <w:tcPr>
            <w:tcW w:w="51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Nom du mandataire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cotraitant 1</w:t>
            </w:r>
          </w:p>
        </w:tc>
        <w:tc>
          <w:tcPr>
            <w:tcW w:w="50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Prestations du mandataire - Poste(s) technique(s)</w:t>
            </w:r>
          </w:p>
        </w:tc>
      </w:tr>
      <w:tr>
        <w:trPr>
          <w:tblHeader w:val="true"/>
        </w:trPr>
        <w:tc>
          <w:tcPr>
            <w:tcW w:w="5167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503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hd w:fill="F2F2F2" w:val="clear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503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Autres cotraitants</w:t>
            </w:r>
          </w:p>
        </w:tc>
        <w:tc>
          <w:tcPr>
            <w:tcW w:w="50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Prestations des autres cotraitants - Poste(s) technique(s)</w:t>
            </w:r>
          </w:p>
        </w:tc>
      </w:tr>
      <w:tr>
        <w:trPr/>
        <w:tc>
          <w:tcPr>
            <w:tcW w:w="5167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503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N°2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  <w:tc>
          <w:tcPr>
            <w:tcW w:w="46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hd w:fill="F2F2F2" w:val="clear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shd w:fill="F2F2F2" w:val="clear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</w:tr>
      <w:tr>
        <w:trPr/>
        <w:tc>
          <w:tcPr>
            <w:tcW w:w="5167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  <w:tc>
          <w:tcPr>
            <w:tcW w:w="5039" w:type="dxa"/>
            <w:tcBorders>
              <w:start w:val="single" w:sz="4" w:space="0" w:color="000000"/>
              <w:end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bidi w:val="0"/>
              <w:snapToGrid w:val="false"/>
              <w:jc w:val="center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54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N°3</w:t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  <w:tc>
          <w:tcPr>
            <w:tcW w:w="462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  <w:tc>
          <w:tcPr>
            <w:tcW w:w="50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widowControl w:val="false"/>
              <w:shd w:fill="F2F2F2" w:val="clear"/>
              <w:bidi w:val="0"/>
              <w:snapToGrid w:val="false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shd w:fill="F2F2F2" w:val="clear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shd w:fill="F2F2F2" w:val="clear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shd w:fill="F2F2F2" w:val="clear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  <w:p>
            <w:pPr>
              <w:pStyle w:val="Normal"/>
              <w:widowControl w:val="false"/>
              <w:bidi w:val="0"/>
              <w:jc w:val="start"/>
              <w:rPr>
                <w:rFonts w:ascii="Marianne" w:hAnsi="Marianne"/>
                <w:b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footerReference w:type="default" r:id="rId3"/>
      <w:type w:val="nextPage"/>
      <w:pgSz w:w="11906" w:h="16838"/>
      <w:pgMar w:left="850" w:right="850" w:gutter="0" w:header="0" w:top="567" w:footer="567" w:bottom="1206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Marianne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  <w:font w:name="Arial">
    <w:charset w:val="00" w:characterSet="windows-1252"/>
    <w:family w:val="roman"/>
    <w:pitch w:val="variable"/>
  </w:font>
  <w:font w:name="Marianne">
    <w:charset w:val="00" w:characterSet="windows-1252"/>
    <w:family w:val="modern"/>
    <w:pitch w:val="variable"/>
  </w:font>
  <w:font w:name="Wingdings">
    <w:altName w:val="Symbol"/>
    <w:charset w:val="00" w:characterSet="windows-125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>
        <w:sz w:val="4"/>
        <w:szCs w:val="4"/>
      </w:rPr>
    </w:pPr>
    <w:r>
      <w:rPr>
        <w:sz w:val="4"/>
        <w:szCs w:val="4"/>
      </w:rPr>
    </w:r>
  </w:p>
  <w:tbl>
    <w:tblPr>
      <w:tblW w:w="5000" w:type="pct"/>
      <w:jc w:val="start"/>
      <w:tblInd w:w="0" w:type="dxa"/>
      <w:tblLayout w:type="fixed"/>
      <w:tblCellMar>
        <w:top w:w="28" w:type="dxa"/>
        <w:start w:w="28" w:type="dxa"/>
        <w:bottom w:w="28" w:type="dxa"/>
        <w:end w:w="28" w:type="dxa"/>
      </w:tblCellMar>
    </w:tblPr>
    <w:tblGrid>
      <w:gridCol w:w="3402"/>
      <w:gridCol w:w="3402"/>
      <w:gridCol w:w="3402"/>
    </w:tblGrid>
    <w:tr>
      <w:trPr/>
      <w:tc>
        <w:tcPr>
          <w:tcW w:w="3402" w:type="dxa"/>
          <w:tcBorders>
            <w:top w:val="single" w:sz="2" w:space="0" w:color="000000"/>
          </w:tcBorders>
        </w:tcPr>
        <w:p>
          <w:pPr>
            <w:pStyle w:val="Footer"/>
            <w:widowControl w:val="false"/>
            <w:tabs>
              <w:tab w:val="clear" w:pos="5103"/>
              <w:tab w:val="clear" w:pos="10206"/>
              <w:tab w:val="right" w:pos="9072" w:leader="none"/>
            </w:tabs>
            <w:bidi w:val="0"/>
            <w:snapToGrid w:val="false"/>
            <w:spacing w:before="0" w:after="0"/>
            <w:ind w:hanging="0" w:start="0" w:end="11"/>
            <w:jc w:val="start"/>
            <w:rPr>
              <w:rFonts w:ascii="Arial" w:hAnsi="Arial"/>
              <w:sz w:val="18"/>
              <w:szCs w:val="18"/>
              <w:shd w:fill="auto" w:val="clear"/>
            </w:rPr>
          </w:pPr>
          <w:r>
            <w:rPr>
              <w:rFonts w:ascii="Arial" w:hAnsi="Arial"/>
              <w:sz w:val="18"/>
              <w:szCs w:val="18"/>
              <w:shd w:fill="auto" w:val="clear"/>
            </w:rPr>
            <w:t>DEAL974-SEB-2024-0</w:t>
          </w:r>
          <w:r>
            <w:rPr>
              <w:rFonts w:ascii="Arial" w:hAnsi="Arial"/>
              <w:sz w:val="18"/>
              <w:szCs w:val="18"/>
              <w:shd w:fill="auto" w:val="clear"/>
            </w:rPr>
            <w:t>2</w:t>
          </w:r>
        </w:p>
      </w:tc>
      <w:tc>
        <w:tcPr>
          <w:tcW w:w="3402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center"/>
            <w:rPr/>
          </w:pPr>
          <w:r>
            <w:rPr>
              <w:rFonts w:ascii="Arial" w:hAnsi="Arial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ascii="Arial" w:hAnsi="Arial"/>
            </w:rPr>
            <w:instrText xml:space="preserve"> PAGE </w:instrText>
          </w:r>
          <w:r>
            <w:rPr>
              <w:sz w:val="18"/>
              <w:szCs w:val="18"/>
              <w:rFonts w:ascii="Arial" w:hAnsi="Arial"/>
            </w:rPr>
            <w:fldChar w:fldCharType="separate"/>
          </w:r>
          <w:r>
            <w:rPr>
              <w:sz w:val="18"/>
              <w:szCs w:val="18"/>
              <w:rFonts w:ascii="Arial" w:hAnsi="Arial"/>
            </w:rPr>
            <w:t>10</w:t>
          </w:r>
          <w:r>
            <w:rPr>
              <w:sz w:val="18"/>
              <w:szCs w:val="18"/>
              <w:rFonts w:ascii="Arial" w:hAnsi="Arial"/>
            </w:rPr>
            <w:fldChar w:fldCharType="end"/>
          </w:r>
          <w:r>
            <w:rPr>
              <w:rFonts w:ascii="Arial" w:hAnsi="Arial"/>
              <w:sz w:val="18"/>
              <w:szCs w:val="18"/>
            </w:rPr>
            <w:t xml:space="preserve"> </w:t>
          </w:r>
          <w:r>
            <w:rPr>
              <w:rFonts w:ascii="Arial" w:hAnsi="Arial"/>
              <w:sz w:val="18"/>
              <w:szCs w:val="18"/>
            </w:rPr>
            <w:t xml:space="preserve">/ </w:t>
          </w:r>
          <w:r>
            <w:rPr>
              <w:rFonts w:ascii="Arial" w:hAnsi="Arial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ascii="Arial" w:hAnsi="Arial"/>
            </w:rPr>
            <w:instrText xml:space="preserve"> NUMPAGES </w:instrText>
          </w:r>
          <w:r>
            <w:rPr>
              <w:sz w:val="18"/>
              <w:szCs w:val="18"/>
              <w:rFonts w:ascii="Arial" w:hAnsi="Arial"/>
            </w:rPr>
            <w:fldChar w:fldCharType="separate"/>
          </w:r>
          <w:r>
            <w:rPr>
              <w:sz w:val="18"/>
              <w:szCs w:val="18"/>
              <w:rFonts w:ascii="Arial" w:hAnsi="Arial"/>
            </w:rPr>
            <w:t>10</w:t>
          </w:r>
          <w:r>
            <w:rPr>
              <w:sz w:val="18"/>
              <w:szCs w:val="18"/>
              <w:rFonts w:ascii="Arial" w:hAnsi="Arial"/>
            </w:rPr>
            <w:fldChar w:fldCharType="end"/>
          </w:r>
        </w:p>
      </w:tc>
      <w:tc>
        <w:tcPr>
          <w:tcW w:w="3402" w:type="dxa"/>
          <w:tcBorders>
            <w:top w:val="single" w:sz="2" w:space="0" w:color="000000"/>
          </w:tcBorders>
        </w:tcPr>
        <w:p>
          <w:pPr>
            <w:pStyle w:val="Contenudetableau"/>
            <w:widowControl w:val="false"/>
            <w:bidi w:val="0"/>
            <w:jc w:val="star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</w:r>
        </w:p>
      </w:tc>
    </w:tr>
  </w:tbl>
  <w:p>
    <w:pPr>
      <w:pStyle w:val="Normal"/>
      <w:bidi w:val="0"/>
      <w:jc w:val="start"/>
      <w:rPr>
        <w:sz w:val="4"/>
        <w:szCs w:val="4"/>
      </w:rPr>
    </w:pPr>
    <w:r>
      <w:rPr>
        <w:sz w:val="4"/>
        <w:szCs w:val="4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ARTICLE %1. "/>
      <w:lvlJc w:val="start"/>
      <w:pPr>
        <w:tabs>
          <w:tab w:val="num" w:pos="0"/>
        </w:tabs>
        <w:ind w:start="0" w:hanging="0"/>
      </w:pPr>
      <w:rPr/>
    </w:lvl>
    <w:lvl w:ilvl="1">
      <w:start w:val="1"/>
      <w:pStyle w:val="Heading2"/>
      <w:numFmt w:val="decimal"/>
      <w:lvlText w:val="%1.%2. "/>
      <w:lvlJc w:val="start"/>
      <w:pPr>
        <w:tabs>
          <w:tab w:val="num" w:pos="0"/>
        </w:tabs>
        <w:ind w:start="0" w:hanging="0"/>
      </w:pPr>
      <w:rPr/>
    </w:lvl>
    <w:lvl w:ilvl="2">
      <w:start w:val="1"/>
      <w:numFmt w:val="decimal"/>
      <w:lvlText w:val="%1.%2.%3. "/>
      <w:lvlJc w:val="start"/>
      <w:pPr>
        <w:tabs>
          <w:tab w:val="num" w:pos="0"/>
        </w:tabs>
        <w:ind w:start="0" w:hanging="0"/>
      </w:pPr>
      <w:rPr/>
    </w:lvl>
    <w:lvl w:ilvl="3">
      <w:start w:val="1"/>
      <w:numFmt w:val="decimal"/>
      <w:lvlText w:val="%1.%2.%3.%4. "/>
      <w:lvlJc w:val="start"/>
      <w:pPr>
        <w:tabs>
          <w:tab w:val="num" w:pos="0"/>
        </w:tabs>
        <w:ind w:start="0" w:hanging="0"/>
      </w:pPr>
      <w:rPr/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  <w:rPr/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  <w:rPr/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  <w:rPr/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  <w:rPr/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-"/>
      <w:lvlJc w:val="start"/>
      <w:pPr>
        <w:tabs>
          <w:tab w:val="num" w:pos="284"/>
        </w:tabs>
        <w:ind w:star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false"/>
      <w:autoSpaceDE w:val="true"/>
      <w:bidi w:val="0"/>
      <w:spacing w:before="0" w:after="0"/>
      <w:jc w:val="start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1"/>
      </w:numPr>
      <w:shd w:fill="CCCCCC" w:val="clear"/>
      <w:tabs>
        <w:tab w:val="clear" w:pos="709"/>
      </w:tabs>
      <w:spacing w:before="601" w:after="238"/>
      <w:ind w:hanging="0" w:start="0" w:end="0"/>
      <w:jc w:val="both"/>
      <w:outlineLvl w:val="0"/>
    </w:pPr>
    <w:rPr>
      <w:rFonts w:ascii="Marianne" w:hAnsi="Marianne"/>
      <w:b/>
      <w:bCs/>
      <w:caps/>
      <w:kern w:val="2"/>
      <w:sz w:val="24"/>
      <w:szCs w:val="28"/>
      <w:u w:val="none"/>
    </w:rPr>
  </w:style>
  <w:style w:type="paragraph" w:styleId="Heading2">
    <w:name w:val="Heading 2"/>
    <w:basedOn w:val="Normal"/>
    <w:next w:val="Normal"/>
    <w:qFormat/>
    <w:pPr>
      <w:keepNext w:val="true"/>
      <w:widowControl/>
      <w:numPr>
        <w:ilvl w:val="1"/>
        <w:numId w:val="1"/>
      </w:numPr>
      <w:tabs>
        <w:tab w:val="clear" w:pos="709"/>
      </w:tabs>
      <w:spacing w:before="238" w:after="238"/>
      <w:ind w:hanging="0" w:start="0" w:end="0"/>
      <w:jc w:val="both"/>
      <w:outlineLvl w:val="1"/>
    </w:pPr>
    <w:rPr>
      <w:rFonts w:ascii="Marianne" w:hAnsi="Marianne"/>
      <w:b/>
      <w:bCs/>
      <w:i w:val="false"/>
      <w:iCs/>
      <w:kern w:val="2"/>
      <w:sz w:val="26"/>
      <w:szCs w:val="28"/>
      <w:u w:val="none"/>
    </w:rPr>
  </w:style>
  <w:style w:type="paragraph" w:styleId="Heading3">
    <w:name w:val="Heading 3"/>
    <w:basedOn w:val="Titre"/>
    <w:qFormat/>
    <w:pPr/>
    <w:rPr/>
  </w:style>
  <w:style w:type="character" w:styleId="Caractresdenotedebasdepage">
    <w:name w:val="Caractères de note de bas de page"/>
    <w:qFormat/>
    <w:rPr/>
  </w:style>
  <w:style w:type="character" w:styleId="Character20style">
    <w:name w:val="Character_20_style"/>
    <w:qFormat/>
    <w:rPr/>
  </w:style>
  <w:style w:type="character" w:styleId="Policepardfaut">
    <w:name w:val="Police par défaut"/>
    <w:qFormat/>
    <w:rPr/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rame">
    <w:name w:val="Trame"/>
    <w:basedOn w:val="Normal"/>
    <w:qFormat/>
    <w:pPr>
      <w:shd w:fill="CCCCCC" w:val="clear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hanging="0" w:start="284" w:end="283"/>
    </w:pPr>
    <w:rPr/>
  </w:style>
  <w:style w:type="paragraph" w:styleId="Reponse">
    <w:name w:val="Reponse"/>
    <w:basedOn w:val="Normal"/>
    <w:qFormat/>
    <w:pPr>
      <w:ind w:hanging="0" w:start="567" w:end="567"/>
    </w:pPr>
    <w:rPr>
      <w:color w:val="auto"/>
    </w:rPr>
  </w:style>
  <w:style w:type="paragraph" w:styleId="Paragraphe">
    <w:name w:val="Paragraphe"/>
    <w:basedOn w:val="Normal"/>
    <w:qFormat/>
    <w:pPr>
      <w:spacing w:before="120" w:after="0"/>
      <w:jc w:val="both"/>
    </w:pPr>
    <w:rPr>
      <w:rFonts w:ascii="Marianne" w:hAnsi="Marianne"/>
      <w:sz w:val="22"/>
    </w:rPr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5103" w:leader="none"/>
        <w:tab w:val="right" w:pos="10206" w:leader="none"/>
      </w:tabs>
    </w:pPr>
    <w:rPr/>
  </w:style>
  <w:style w:type="paragraph" w:styleId="Footer">
    <w:name w:val="Footer"/>
    <w:basedOn w:val="HeaderandFooter"/>
    <w:pPr>
      <w:suppressLineNumbers/>
    </w:pPr>
    <w:rPr/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fr-FR" w:eastAsia="zh-CN" w:bidi="hi-IN"/>
    </w:rPr>
  </w:style>
  <w:style w:type="paragraph" w:styleId="ArrtStandard">
    <w:name w:val="Arrêté_Standard"/>
    <w:basedOn w:val="Normal"/>
    <w:qFormat/>
    <w:pPr>
      <w:spacing w:before="142" w:after="142"/>
    </w:pPr>
    <w:rPr>
      <w:sz w:val="22"/>
    </w:rPr>
  </w:style>
  <w:style w:type="paragraph" w:styleId="ArrtTitrearticles">
    <w:name w:val="Arrêté_Titre articles"/>
    <w:basedOn w:val="Heading1"/>
    <w:next w:val="ArrtStandard"/>
    <w:qFormat/>
    <w:pPr>
      <w:keepNext w:val="true"/>
      <w:numPr>
        <w:ilvl w:val="0"/>
        <w:numId w:val="0"/>
      </w:numPr>
      <w:spacing w:before="312" w:after="94"/>
      <w:ind w:hanging="0" w:start="0"/>
      <w:jc w:val="both"/>
      <w:outlineLvl w:val="9"/>
    </w:pPr>
    <w:rPr>
      <w:rFonts w:ascii="Marianne" w:hAnsi="Marianne"/>
      <w:b/>
      <w:bCs/>
      <w:caps/>
      <w:sz w:val="22"/>
      <w:szCs w:val="27"/>
      <w:u w:val="none"/>
    </w:rPr>
  </w:style>
  <w:style w:type="paragraph" w:styleId="Paragraphedeliste">
    <w:name w:val="Paragraphe de liste"/>
    <w:basedOn w:val="Normal"/>
    <w:qFormat/>
    <w:pPr>
      <w:spacing w:before="0" w:after="200"/>
      <w:ind w:hanging="0" w:start="720" w:end="0"/>
      <w:contextualSpacing/>
    </w:pPr>
    <w:rPr/>
  </w:style>
  <w:style w:type="paragraph" w:styleId="Sansnom1">
    <w:name w:val="Sans nom1"/>
    <w:basedOn w:val="Heading3"/>
    <w:qFormat/>
    <w:pPr>
      <w:keepNext w:val="true"/>
      <w:spacing w:before="113" w:after="119"/>
      <w:jc w:val="start"/>
    </w:pPr>
    <w:rPr>
      <w:rFonts w:ascii="Arial" w:hAnsi="Arial"/>
      <w:b/>
      <w:bCs/>
      <w:szCs w:val="28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jc w:val="start"/>
    </w:pPr>
    <w:rPr>
      <w:rFonts w:ascii="Liberation Sans" w:hAnsi="Liberation Sans" w:eastAsia="0" w:cs="0"/>
      <w:color w:val="000000"/>
      <w:kern w:val="2"/>
      <w:sz w:val="24"/>
      <w:szCs w:val="24"/>
      <w:lang w:val="fr-FR" w:eastAsia="zh-CN" w:bidi="hi-IN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Corpsdetexte3">
    <w:name w:val="Corps de texte 3"/>
    <w:basedOn w:val="Normal"/>
    <w:qFormat/>
    <w:pPr>
      <w:tabs>
        <w:tab w:val="clear" w:pos="709"/>
        <w:tab w:val="left" w:pos="720" w:leader="none"/>
        <w:tab w:val="left" w:pos="9639" w:leader="dot"/>
      </w:tabs>
      <w:jc w:val="both"/>
    </w:pPr>
    <w:rPr>
      <w:rFonts w:ascii="Marianne" w:hAnsi="Marianne" w:cs="Arial"/>
      <w:sz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12</Pages>
  <Words>1798</Words>
  <Characters>8779</Characters>
  <CharactersWithSpaces>10384</CharactersWithSpaces>
  <Paragraphs>236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2025-04-29T15:03:51Z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