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AE" w:rsidRDefault="005C40EA">
      <w:pPr>
        <w:spacing w:after="0"/>
        <w:ind w:left="1801"/>
        <w:jc w:val="center"/>
      </w:pPr>
      <w:r>
        <w:rPr>
          <w:rFonts w:ascii="Arial" w:eastAsia="Arial" w:hAnsi="Arial" w:cs="Arial"/>
          <w:sz w:val="28"/>
        </w:rPr>
        <w:t xml:space="preserve"> </w:t>
      </w:r>
    </w:p>
    <w:p w:rsidR="007856AE" w:rsidRDefault="005C40EA">
      <w:pPr>
        <w:spacing w:after="0"/>
        <w:ind w:left="1515"/>
        <w:jc w:val="center"/>
      </w:pPr>
      <w:r>
        <w:rPr>
          <w:rFonts w:ascii="Arial" w:eastAsia="Arial" w:hAnsi="Arial" w:cs="Arial"/>
          <w:sz w:val="28"/>
        </w:rPr>
        <w:t xml:space="preserve"> </w:t>
      </w:r>
    </w:p>
    <w:p w:rsidR="007856AE" w:rsidRDefault="005C40EA">
      <w:pPr>
        <w:spacing w:after="0"/>
        <w:ind w:left="1515"/>
        <w:jc w:val="center"/>
      </w:pPr>
      <w:r>
        <w:rPr>
          <w:rFonts w:ascii="Arial" w:eastAsia="Arial" w:hAnsi="Arial" w:cs="Arial"/>
          <w:sz w:val="28"/>
        </w:rPr>
        <w:t xml:space="preserve"> </w:t>
      </w:r>
    </w:p>
    <w:p w:rsidR="007856AE" w:rsidRDefault="005C40EA">
      <w:pPr>
        <w:spacing w:after="407"/>
        <w:ind w:left="1525" w:right="-2659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8672449</wp:posOffset>
            </wp:positionH>
            <wp:positionV relativeFrom="paragraph">
              <wp:posOffset>-415770</wp:posOffset>
            </wp:positionV>
            <wp:extent cx="1594485" cy="768985"/>
            <wp:effectExtent l="0" t="0" r="0" b="0"/>
            <wp:wrapSquare wrapText="bothSides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962279</wp:posOffset>
            </wp:positionH>
            <wp:positionV relativeFrom="paragraph">
              <wp:posOffset>-415770</wp:posOffset>
            </wp:positionV>
            <wp:extent cx="1112292" cy="937895"/>
            <wp:effectExtent l="0" t="0" r="0" b="0"/>
            <wp:wrapSquare wrapText="bothSides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2292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28"/>
        </w:rPr>
        <w:t xml:space="preserve">LISTE DES COMPTABLES ASSIGNATAIRES DES MEMBRES DU GHT </w:t>
      </w:r>
      <w:r>
        <w:rPr>
          <w:sz w:val="28"/>
          <w:vertAlign w:val="subscript"/>
        </w:rPr>
        <w:t xml:space="preserve"> </w:t>
      </w:r>
    </w:p>
    <w:tbl>
      <w:tblPr>
        <w:tblStyle w:val="TableGrid"/>
        <w:tblW w:w="12333" w:type="dxa"/>
        <w:tblInd w:w="1844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277"/>
        <w:gridCol w:w="2693"/>
        <w:gridCol w:w="8363"/>
      </w:tblGrid>
      <w:tr w:rsidR="007856AE">
        <w:trPr>
          <w:trHeight w:val="4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6AE" w:rsidRDefault="005C40EA">
            <w:r>
              <w:t xml:space="preserve">C.C.A.P N°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6AE" w:rsidRDefault="005C40EA">
            <w:r>
              <w:t xml:space="preserve"> </w:t>
            </w:r>
            <w:r w:rsidR="00E44D67">
              <w:t>25-GHTA-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6AE" w:rsidRDefault="005C40EA">
            <w:r>
              <w:t xml:space="preserve"> </w:t>
            </w:r>
            <w:r w:rsidR="004A0B73">
              <w:t>Prestations</w:t>
            </w:r>
            <w:bookmarkStart w:id="0" w:name="_GoBack"/>
            <w:bookmarkEnd w:id="0"/>
            <w:r w:rsidR="004A0B73">
              <w:t xml:space="preserve"> de n</w:t>
            </w:r>
            <w:r w:rsidR="00E44D67">
              <w:t>ettoyage des locaux des Centres Hospitalier de Vichy et Moulins-Yzeure</w:t>
            </w:r>
          </w:p>
        </w:tc>
      </w:tr>
    </w:tbl>
    <w:p w:rsidR="007856AE" w:rsidRDefault="005C40EA">
      <w:pPr>
        <w:spacing w:after="0"/>
        <w:ind w:left="1560" w:right="1921"/>
      </w:pPr>
      <w:r>
        <w:rPr>
          <w:rFonts w:ascii="Arial" w:eastAsia="Arial" w:hAnsi="Arial" w:cs="Arial"/>
          <w:b/>
          <w:sz w:val="20"/>
        </w:rPr>
        <w:t xml:space="preserve"> </w:t>
      </w:r>
    </w:p>
    <w:tbl>
      <w:tblPr>
        <w:tblStyle w:val="TableGrid"/>
        <w:tblW w:w="12333" w:type="dxa"/>
        <w:tblInd w:w="1844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70"/>
        <w:gridCol w:w="8363"/>
      </w:tblGrid>
      <w:tr w:rsidR="007856AE">
        <w:trPr>
          <w:trHeight w:val="425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6AE" w:rsidRDefault="00E44D67">
            <w:pPr>
              <w:ind w:left="34"/>
            </w:pPr>
            <w:r>
              <w:rPr>
                <w:rFonts w:ascii="Arial" w:eastAsia="Arial" w:hAnsi="Arial" w:cs="Arial"/>
                <w:b/>
                <w:sz w:val="20"/>
              </w:rPr>
              <w:t>Établissement</w:t>
            </w:r>
            <w:r w:rsidR="005C40EA">
              <w:rPr>
                <w:rFonts w:ascii="Arial" w:eastAsia="Arial" w:hAnsi="Arial" w:cs="Arial"/>
                <w:b/>
                <w:sz w:val="20"/>
              </w:rPr>
              <w:t xml:space="preserve"> coordonnateur 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6AE" w:rsidRDefault="005C40EA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="00E44D67">
              <w:rPr>
                <w:rFonts w:ascii="Arial" w:eastAsia="Arial" w:hAnsi="Arial" w:cs="Arial"/>
                <w:b/>
                <w:sz w:val="20"/>
              </w:rPr>
              <w:t xml:space="preserve">CHU de Clermont-Ferrand </w:t>
            </w:r>
          </w:p>
        </w:tc>
      </w:tr>
    </w:tbl>
    <w:p w:rsidR="007856AE" w:rsidRDefault="005C40EA" w:rsidP="00E44D67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tbl>
      <w:tblPr>
        <w:tblStyle w:val="TableGrid"/>
        <w:tblW w:w="12348" w:type="dxa"/>
        <w:tblInd w:w="1876" w:type="dxa"/>
        <w:tblCellMar>
          <w:left w:w="169" w:type="dxa"/>
          <w:right w:w="33" w:type="dxa"/>
        </w:tblCellMar>
        <w:tblLook w:val="04A0" w:firstRow="1" w:lastRow="0" w:firstColumn="1" w:lastColumn="0" w:noHBand="0" w:noVBand="1"/>
      </w:tblPr>
      <w:tblGrid>
        <w:gridCol w:w="3833"/>
        <w:gridCol w:w="3249"/>
        <w:gridCol w:w="3274"/>
        <w:gridCol w:w="1992"/>
      </w:tblGrid>
      <w:tr w:rsidR="007856AE" w:rsidTr="005C40EA">
        <w:trPr>
          <w:trHeight w:val="530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856AE" w:rsidRDefault="00E44D67" w:rsidP="005C40EA">
            <w:pPr>
              <w:jc w:val="center"/>
            </w:pPr>
            <w:r>
              <w:rPr>
                <w:rFonts w:ascii="Arial" w:eastAsia="Arial" w:hAnsi="Arial" w:cs="Arial"/>
                <w:sz w:val="24"/>
              </w:rPr>
              <w:t>Établissement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856AE" w:rsidRDefault="005C40EA" w:rsidP="005C40EA">
            <w:pPr>
              <w:jc w:val="center"/>
            </w:pPr>
            <w:r>
              <w:rPr>
                <w:rFonts w:ascii="Arial" w:eastAsia="Arial" w:hAnsi="Arial" w:cs="Arial"/>
                <w:sz w:val="24"/>
              </w:rPr>
              <w:t>Comptable assignataire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856AE" w:rsidRDefault="005C40EA" w:rsidP="005C40EA">
            <w:pPr>
              <w:ind w:right="124"/>
              <w:jc w:val="center"/>
            </w:pPr>
            <w:r>
              <w:rPr>
                <w:rFonts w:ascii="Arial" w:eastAsia="Arial" w:hAnsi="Arial" w:cs="Arial"/>
                <w:sz w:val="24"/>
              </w:rPr>
              <w:t>Adresse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856AE" w:rsidRDefault="005C40EA" w:rsidP="005C40EA">
            <w:pPr>
              <w:ind w:right="99"/>
              <w:jc w:val="center"/>
            </w:pPr>
            <w:r>
              <w:rPr>
                <w:rFonts w:ascii="Arial" w:eastAsia="Arial" w:hAnsi="Arial" w:cs="Arial"/>
                <w:sz w:val="24"/>
              </w:rPr>
              <w:t>Téléphone</w:t>
            </w:r>
          </w:p>
        </w:tc>
      </w:tr>
      <w:tr w:rsidR="007856AE">
        <w:trPr>
          <w:trHeight w:val="862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6AE" w:rsidRDefault="005C40EA">
            <w:pPr>
              <w:ind w:left="732" w:right="409" w:hanging="43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CENTRE HOSPITALIER DE MOULINS YZEURE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6AE" w:rsidRDefault="005C40EA">
            <w:pPr>
              <w:ind w:right="5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Mme AUBAUD 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6AE" w:rsidRDefault="005C40EA">
            <w:pPr>
              <w:ind w:left="370" w:right="36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Rue Aristide Briand 03400 Yzeure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6AE" w:rsidRDefault="005C40EA">
            <w:pPr>
              <w:ind w:right="5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04.70.34.11.68 </w:t>
            </w:r>
          </w:p>
        </w:tc>
      </w:tr>
      <w:tr w:rsidR="007856AE">
        <w:trPr>
          <w:trHeight w:val="1142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6AE" w:rsidRDefault="005C40EA">
            <w:pPr>
              <w:ind w:righ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CENTRE HOSPITALIER DE VICHY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6AE" w:rsidRDefault="007F2CEA" w:rsidP="007F2CEA">
            <w:pPr>
              <w:ind w:right="183"/>
              <w:jc w:val="center"/>
            </w:pPr>
            <w:r>
              <w:rPr>
                <w:rFonts w:ascii="Arial" w:eastAsia="Arial" w:hAnsi="Arial" w:cs="Arial"/>
                <w:sz w:val="20"/>
              </w:rPr>
              <w:t>M. Patrice CATELLA</w:t>
            </w:r>
            <w:r w:rsidR="005C40EA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CEA" w:rsidRDefault="007F2CEA">
            <w:pPr>
              <w:ind w:right="57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Trésorerie de Montluçon et Hospitaliers</w:t>
            </w:r>
          </w:p>
          <w:p w:rsidR="007F2CEA" w:rsidRDefault="007F2CEA">
            <w:pPr>
              <w:ind w:right="57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Centre des finances publiques</w:t>
            </w:r>
          </w:p>
          <w:p w:rsidR="007F2CEA" w:rsidRDefault="007F2CEA">
            <w:pPr>
              <w:ind w:right="57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Quai FOREY – CS 13240</w:t>
            </w:r>
          </w:p>
          <w:p w:rsidR="007856AE" w:rsidRDefault="007F2CEA">
            <w:pPr>
              <w:ind w:right="57"/>
              <w:jc w:val="center"/>
            </w:pPr>
            <w:r>
              <w:rPr>
                <w:rFonts w:ascii="Arial" w:eastAsia="Arial" w:hAnsi="Arial" w:cs="Arial"/>
                <w:sz w:val="20"/>
              </w:rPr>
              <w:t>03108 MONTLUCON CEDEX</w:t>
            </w:r>
            <w:r w:rsidR="005C40EA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6AE" w:rsidRPr="007F2CEA" w:rsidRDefault="007F2CEA" w:rsidP="007F2CEA">
            <w:pPr>
              <w:spacing w:line="241" w:lineRule="auto"/>
              <w:ind w:left="37" w:right="31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04.70.02.77.80</w:t>
            </w:r>
            <w:r w:rsidR="005C40EA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7856AE" w:rsidRDefault="005C40EA" w:rsidP="00E44D67">
      <w:pPr>
        <w:spacing w:after="1299"/>
      </w:pPr>
      <w:r>
        <w:rPr>
          <w:sz w:val="20"/>
        </w:rPr>
        <w:t xml:space="preserve"> </w:t>
      </w:r>
    </w:p>
    <w:sectPr w:rsidR="007856AE">
      <w:pgSz w:w="16841" w:h="11899" w:orient="landscape"/>
      <w:pgMar w:top="22" w:right="302" w:bottom="232" w:left="4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6AE"/>
    <w:rsid w:val="004A0B73"/>
    <w:rsid w:val="0055227F"/>
    <w:rsid w:val="005C40EA"/>
    <w:rsid w:val="007856AE"/>
    <w:rsid w:val="007F2CEA"/>
    <w:rsid w:val="00E4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0F96"/>
  <w15:docId w15:val="{FBCEC51C-E795-41B5-A05B-3D9139E7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au CCAP Liste_Comptables_Assignataires_-_octobre_2012</vt:lpstr>
    </vt:vector>
  </TitlesOfParts>
  <Company>CH VICHY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au CCAP Liste_Comptables_Assignataires_-_octobre_2012</dc:title>
  <dc:subject/>
  <dc:creator>leleuly</dc:creator>
  <cp:keywords/>
  <cp:lastModifiedBy>VS</cp:lastModifiedBy>
  <cp:revision>5</cp:revision>
  <dcterms:created xsi:type="dcterms:W3CDTF">2025-01-20T07:54:00Z</dcterms:created>
  <dcterms:modified xsi:type="dcterms:W3CDTF">2025-01-20T10:52:00Z</dcterms:modified>
</cp:coreProperties>
</file>