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1AD48" w14:textId="77777777" w:rsidR="00C56BCF" w:rsidRPr="00283BBE" w:rsidRDefault="00C56BCF" w:rsidP="00C56BCF">
      <w:pPr>
        <w:ind w:left="-2410"/>
      </w:pPr>
      <w:r w:rsidRPr="00283BBE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EC7723" wp14:editId="37A33ECD">
                <wp:simplePos x="0" y="0"/>
                <wp:positionH relativeFrom="column">
                  <wp:posOffset>748665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63AE43" w14:textId="77777777" w:rsidR="00A3685B" w:rsidRPr="00FB7121" w:rsidRDefault="00A3685B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>ET DE LA FORMATION</w:t>
                            </w:r>
                          </w:p>
                          <w:p w14:paraId="7120F277" w14:textId="77777777" w:rsidR="00A3685B" w:rsidRPr="00FB7121" w:rsidRDefault="00A3685B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1802ACEE" w14:textId="22CFCF65" w:rsidR="00A3685B" w:rsidRDefault="00A3685B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TÉLEPHONE</w:t>
                            </w:r>
                            <w:r w:rsidR="00B066B4">
                              <w:t> :</w:t>
                            </w:r>
                            <w:r>
                              <w:t xml:space="preserve"> 01.42.34.25.73</w:t>
                            </w:r>
                          </w:p>
                          <w:p w14:paraId="39B0D6F1" w14:textId="77777777" w:rsidR="00A3685B" w:rsidRDefault="00A3685B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C7723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58.95pt;margin-top:-11.5pt;width:324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DFiG5Y3wAA&#10;AAsBAAAPAAAAAAAAAAAAAAAAAGMEAABkcnMvZG93bnJldi54bWxQSwUGAAAAAAQABADzAAAAbwUA&#10;AAAA&#10;" stroked="f">
                <v:textbox>
                  <w:txbxContent>
                    <w:p w14:paraId="1E63AE43" w14:textId="77777777" w:rsidR="00A3685B" w:rsidRPr="00FB7121" w:rsidRDefault="00A3685B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>ET DE LA FORMATION</w:t>
                      </w:r>
                    </w:p>
                    <w:p w14:paraId="7120F277" w14:textId="77777777" w:rsidR="00A3685B" w:rsidRPr="00FB7121" w:rsidRDefault="00A3685B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1802ACEE" w14:textId="22CFCF65" w:rsidR="00A3685B" w:rsidRDefault="00A3685B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TÉLEPHONE</w:t>
                      </w:r>
                      <w:r w:rsidR="00B066B4">
                        <w:t> :</w:t>
                      </w:r>
                      <w:r>
                        <w:t xml:space="preserve"> 01.42.34.25.73</w:t>
                      </w:r>
                    </w:p>
                    <w:p w14:paraId="39B0D6F1" w14:textId="77777777" w:rsidR="00A3685B" w:rsidRDefault="00A3685B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283BBE">
        <w:rPr>
          <w:noProof/>
          <w:color w:val="0000FF"/>
          <w:lang w:eastAsia="fr-FR"/>
        </w:rPr>
        <w:drawing>
          <wp:inline distT="0" distB="0" distL="0" distR="0" wp14:anchorId="0CAD0416" wp14:editId="648269A7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815955" w14:textId="77777777" w:rsidR="00C56BCF" w:rsidRPr="00283BBE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344CD1DE" w14:textId="77777777" w:rsidR="00C56BCF" w:rsidRPr="00283BBE" w:rsidRDefault="00C56BCF" w:rsidP="00C56BCF">
      <w:pPr>
        <w:spacing w:line="260" w:lineRule="exact"/>
        <w:rPr>
          <w:rFonts w:ascii="Times" w:hAnsi="Times"/>
          <w:sz w:val="22"/>
        </w:rPr>
      </w:pPr>
    </w:p>
    <w:p w14:paraId="021C1023" w14:textId="77777777" w:rsidR="00C56BCF" w:rsidRPr="00283BBE" w:rsidRDefault="00C56BCF" w:rsidP="00C56BCF">
      <w:pPr>
        <w:spacing w:line="260" w:lineRule="exact"/>
        <w:rPr>
          <w:rFonts w:ascii="Times" w:hAnsi="Times"/>
          <w:sz w:val="22"/>
        </w:rPr>
      </w:pPr>
    </w:p>
    <w:p w14:paraId="09A3C411" w14:textId="77777777" w:rsidR="00C56BCF" w:rsidRPr="00283BBE" w:rsidRDefault="00C56BCF" w:rsidP="00C56BCF">
      <w:pPr>
        <w:spacing w:line="260" w:lineRule="exact"/>
        <w:rPr>
          <w:rFonts w:ascii="Times" w:hAnsi="Times"/>
          <w:sz w:val="22"/>
        </w:rPr>
      </w:pPr>
    </w:p>
    <w:p w14:paraId="6AA5803D" w14:textId="77777777" w:rsidR="00C56BCF" w:rsidRPr="00283BBE" w:rsidRDefault="00C56BCF" w:rsidP="00C56BCF">
      <w:pPr>
        <w:spacing w:line="260" w:lineRule="exact"/>
        <w:rPr>
          <w:rFonts w:ascii="Times" w:hAnsi="Times"/>
          <w:sz w:val="22"/>
        </w:rPr>
      </w:pPr>
    </w:p>
    <w:p w14:paraId="6A35A09B" w14:textId="5A37E453" w:rsidR="00C56BCF" w:rsidRDefault="00C56BCF" w:rsidP="00C56BCF">
      <w:pPr>
        <w:spacing w:line="260" w:lineRule="exact"/>
        <w:rPr>
          <w:rFonts w:ascii="Times" w:hAnsi="Times"/>
          <w:sz w:val="22"/>
        </w:rPr>
      </w:pPr>
    </w:p>
    <w:p w14:paraId="2D3F3A3E" w14:textId="6DAA1A30" w:rsidR="00C60A5C" w:rsidRDefault="00C60A5C" w:rsidP="00C56BCF">
      <w:pPr>
        <w:spacing w:line="260" w:lineRule="exact"/>
        <w:rPr>
          <w:rFonts w:ascii="Times" w:hAnsi="Times"/>
          <w:sz w:val="22"/>
        </w:rPr>
      </w:pPr>
    </w:p>
    <w:p w14:paraId="31BB9016" w14:textId="03935E28" w:rsidR="00C60A5C" w:rsidRDefault="00C60A5C" w:rsidP="00C56BCF">
      <w:pPr>
        <w:spacing w:line="260" w:lineRule="exact"/>
        <w:rPr>
          <w:rFonts w:ascii="Times" w:hAnsi="Times"/>
          <w:sz w:val="22"/>
        </w:rPr>
      </w:pPr>
    </w:p>
    <w:p w14:paraId="478FE6EB" w14:textId="77777777" w:rsidR="00C60A5C" w:rsidRPr="00283BBE" w:rsidRDefault="00C60A5C" w:rsidP="00C56BCF">
      <w:pPr>
        <w:spacing w:line="260" w:lineRule="exact"/>
        <w:rPr>
          <w:rFonts w:ascii="Times" w:hAnsi="Times"/>
          <w:sz w:val="22"/>
        </w:rPr>
      </w:pPr>
    </w:p>
    <w:p w14:paraId="265F3FEA" w14:textId="77777777" w:rsidR="00C56BCF" w:rsidRPr="00283BBE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3E7CA87A" w14:textId="77777777" w:rsidR="00CD3080" w:rsidRPr="0030003F" w:rsidRDefault="00CD3080" w:rsidP="00CD3080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r w:rsidRPr="00E9315F">
        <w:rPr>
          <w:rFonts w:ascii="Tahoma" w:hAnsi="Tahoma" w:cs="Tahoma"/>
          <w:b/>
          <w:sz w:val="36"/>
          <w:szCs w:val="36"/>
        </w:rPr>
        <w:t>MISE EN PLACE D’UNE CELLULE EXTERNE D’ÉCOUTE ET D’ACCOMPAGNEMENT DES MEMBRES DU PERSONNEL DU SÉNAT CHARGÉE DE TRAITER LES SITUATIONS DE HARCÈLEMENT AU TRAVAIL</w:t>
      </w:r>
    </w:p>
    <w:p w14:paraId="079D7D8C" w14:textId="77777777" w:rsidR="00C56BCF" w:rsidRPr="00283BBE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3FE6202D" w14:textId="77777777" w:rsidR="00C56BCF" w:rsidRPr="00283BBE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7A6D40A6" w14:textId="5841F32B" w:rsidR="00C56BCF" w:rsidRPr="00283BBE" w:rsidRDefault="00C56BCF" w:rsidP="00671797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r w:rsidRPr="00283BBE">
        <w:rPr>
          <w:rFonts w:ascii="Tahoma" w:hAnsi="Tahoma" w:cs="Tahoma"/>
          <w:b/>
          <w:sz w:val="36"/>
          <w:szCs w:val="36"/>
        </w:rPr>
        <w:t xml:space="preserve">CAHIER DES </w:t>
      </w:r>
      <w:r w:rsidR="00BA7E43">
        <w:rPr>
          <w:rFonts w:ascii="Tahoma" w:hAnsi="Tahoma" w:cs="Tahoma"/>
          <w:b/>
          <w:sz w:val="36"/>
          <w:szCs w:val="36"/>
        </w:rPr>
        <w:t>RÉPONSES ATTENDUES</w:t>
      </w:r>
    </w:p>
    <w:p w14:paraId="20F5D849" w14:textId="77777777" w:rsidR="00C56BCF" w:rsidRPr="00283BBE" w:rsidRDefault="00C56BCF" w:rsidP="00671797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12771B53" w14:textId="77777777" w:rsidR="008609AB" w:rsidRPr="00283BBE" w:rsidRDefault="008609AB" w:rsidP="00671797"/>
    <w:p w14:paraId="7E5FF878" w14:textId="77777777" w:rsidR="00D11B14" w:rsidRDefault="00D11B14" w:rsidP="00671797"/>
    <w:p w14:paraId="42CC1213" w14:textId="7D3ABD7C" w:rsidR="004076EC" w:rsidRDefault="00CD3080" w:rsidP="00671797">
      <w:pPr>
        <w:jc w:val="right"/>
        <w:sectPr w:rsidR="004076EC" w:rsidSect="008609AB">
          <w:headerReference w:type="default" r:id="rId9"/>
          <w:footerReference w:type="even" r:id="rId10"/>
          <w:footerReference w:type="default" r:id="rId11"/>
          <w:headerReference w:type="first" r:id="rId12"/>
          <w:endnotePr>
            <w:numFmt w:val="decimal"/>
          </w:endnotePr>
          <w:pgSz w:w="11907" w:h="16840" w:code="9"/>
          <w:pgMar w:top="1560" w:right="964" w:bottom="1134" w:left="3402" w:header="720" w:footer="567" w:gutter="0"/>
          <w:cols w:space="851" w:equalWidth="0">
            <w:col w:w="7540"/>
          </w:cols>
          <w:titlePg/>
        </w:sectPr>
      </w:pPr>
      <w:r>
        <w:t>Avril 2025</w:t>
      </w:r>
    </w:p>
    <w:p w14:paraId="159FC1E8" w14:textId="7225410D" w:rsidR="00BA7E43" w:rsidRDefault="00BA7E43" w:rsidP="00671797">
      <w:pPr>
        <w:spacing w:before="321"/>
        <w:ind w:left="118"/>
        <w:rPr>
          <w:i/>
        </w:rPr>
      </w:pPr>
      <w:r>
        <w:rPr>
          <w:i/>
        </w:rPr>
        <w:lastRenderedPageBreak/>
        <w:t>Le</w:t>
      </w:r>
      <w:r>
        <w:rPr>
          <w:i/>
          <w:spacing w:val="-15"/>
        </w:rPr>
        <w:t xml:space="preserve"> </w:t>
      </w:r>
      <w:r>
        <w:rPr>
          <w:i/>
        </w:rPr>
        <w:t>présent cahier des réponses attendues synthétise les</w:t>
      </w:r>
      <w:r>
        <w:rPr>
          <w:i/>
          <w:spacing w:val="-15"/>
        </w:rPr>
        <w:t xml:space="preserve"> </w:t>
      </w:r>
      <w:r>
        <w:rPr>
          <w:i/>
        </w:rPr>
        <w:t>principaux</w:t>
      </w:r>
      <w:r>
        <w:rPr>
          <w:i/>
          <w:spacing w:val="-15"/>
        </w:rPr>
        <w:t xml:space="preserve"> </w:t>
      </w:r>
      <w:r>
        <w:rPr>
          <w:i/>
        </w:rPr>
        <w:t>éléments</w:t>
      </w:r>
      <w:r>
        <w:rPr>
          <w:i/>
          <w:spacing w:val="-15"/>
        </w:rPr>
        <w:t xml:space="preserve"> </w:t>
      </w:r>
      <w:r>
        <w:rPr>
          <w:i/>
        </w:rPr>
        <w:t>attendus</w:t>
      </w:r>
      <w:r>
        <w:rPr>
          <w:i/>
          <w:spacing w:val="-15"/>
        </w:rPr>
        <w:t xml:space="preserve"> </w:t>
      </w:r>
      <w:r>
        <w:rPr>
          <w:i/>
        </w:rPr>
        <w:t>de</w:t>
      </w:r>
      <w:r>
        <w:rPr>
          <w:i/>
          <w:spacing w:val="-15"/>
        </w:rPr>
        <w:t xml:space="preserve"> </w:t>
      </w:r>
      <w:r>
        <w:rPr>
          <w:i/>
        </w:rPr>
        <w:t>la</w:t>
      </w:r>
      <w:r>
        <w:rPr>
          <w:i/>
          <w:spacing w:val="-15"/>
        </w:rPr>
        <w:t xml:space="preserve"> </w:t>
      </w:r>
      <w:r>
        <w:rPr>
          <w:i/>
        </w:rPr>
        <w:t>part</w:t>
      </w:r>
      <w:r>
        <w:rPr>
          <w:i/>
          <w:spacing w:val="-15"/>
        </w:rPr>
        <w:t xml:space="preserve"> </w:t>
      </w:r>
      <w:r>
        <w:rPr>
          <w:i/>
        </w:rPr>
        <w:t>des</w:t>
      </w:r>
      <w:r>
        <w:rPr>
          <w:i/>
          <w:spacing w:val="-15"/>
        </w:rPr>
        <w:t xml:space="preserve"> </w:t>
      </w:r>
      <w:r>
        <w:rPr>
          <w:i/>
        </w:rPr>
        <w:t>candidats,</w:t>
      </w:r>
      <w:r>
        <w:rPr>
          <w:i/>
          <w:spacing w:val="-15"/>
        </w:rPr>
        <w:t xml:space="preserve"> </w:t>
      </w:r>
      <w:r>
        <w:rPr>
          <w:i/>
        </w:rPr>
        <w:t>en</w:t>
      </w:r>
      <w:r>
        <w:rPr>
          <w:i/>
          <w:spacing w:val="-15"/>
        </w:rPr>
        <w:t xml:space="preserve"> </w:t>
      </w:r>
      <w:r>
        <w:rPr>
          <w:i/>
        </w:rPr>
        <w:t>fonction des</w:t>
      </w:r>
      <w:r>
        <w:rPr>
          <w:i/>
          <w:spacing w:val="-4"/>
        </w:rPr>
        <w:t xml:space="preserve"> </w:t>
      </w:r>
      <w:r>
        <w:rPr>
          <w:i/>
        </w:rPr>
        <w:t>critères</w:t>
      </w:r>
      <w:r>
        <w:rPr>
          <w:i/>
          <w:spacing w:val="-4"/>
        </w:rPr>
        <w:t xml:space="preserve"> </w:t>
      </w:r>
      <w:r>
        <w:rPr>
          <w:i/>
        </w:rPr>
        <w:t>d’attribution</w:t>
      </w:r>
      <w:r>
        <w:rPr>
          <w:i/>
          <w:spacing w:val="-6"/>
        </w:rPr>
        <w:t xml:space="preserve"> </w:t>
      </w:r>
      <w:r>
        <w:rPr>
          <w:i/>
        </w:rPr>
        <w:t>prévus</w:t>
      </w:r>
      <w:r>
        <w:rPr>
          <w:i/>
          <w:spacing w:val="-6"/>
        </w:rPr>
        <w:t xml:space="preserve"> </w:t>
      </w:r>
      <w:r>
        <w:rPr>
          <w:i/>
        </w:rPr>
        <w:t>par</w:t>
      </w:r>
      <w:r>
        <w:rPr>
          <w:i/>
          <w:spacing w:val="-6"/>
        </w:rPr>
        <w:t xml:space="preserve"> </w:t>
      </w:r>
      <w:r>
        <w:rPr>
          <w:i/>
        </w:rPr>
        <w:t>le</w:t>
      </w:r>
      <w:r>
        <w:rPr>
          <w:i/>
          <w:spacing w:val="-5"/>
        </w:rPr>
        <w:t xml:space="preserve"> </w:t>
      </w:r>
      <w:r>
        <w:rPr>
          <w:i/>
        </w:rPr>
        <w:t>règlement</w:t>
      </w:r>
      <w:r>
        <w:rPr>
          <w:i/>
          <w:spacing w:val="-6"/>
        </w:rPr>
        <w:t xml:space="preserve"> </w:t>
      </w:r>
      <w:r>
        <w:rPr>
          <w:i/>
        </w:rPr>
        <w:t>de</w:t>
      </w:r>
      <w:r>
        <w:rPr>
          <w:i/>
          <w:spacing w:val="-7"/>
        </w:rPr>
        <w:t xml:space="preserve"> </w:t>
      </w:r>
      <w:r>
        <w:rPr>
          <w:i/>
        </w:rPr>
        <w:t>la</w:t>
      </w:r>
      <w:r>
        <w:rPr>
          <w:i/>
          <w:spacing w:val="-4"/>
        </w:rPr>
        <w:t xml:space="preserve"> </w:t>
      </w:r>
      <w:r>
        <w:rPr>
          <w:i/>
        </w:rPr>
        <w:t>consultation.</w:t>
      </w:r>
    </w:p>
    <w:p w14:paraId="73E2B74A" w14:textId="77777777" w:rsidR="00671797" w:rsidRDefault="00671797" w:rsidP="00671797">
      <w:pPr>
        <w:pStyle w:val="Titre1"/>
        <w:numPr>
          <w:ilvl w:val="0"/>
          <w:numId w:val="12"/>
        </w:numPr>
        <w:tabs>
          <w:tab w:val="left" w:pos="685"/>
        </w:tabs>
        <w:ind w:left="720" w:right="118" w:hanging="360"/>
        <w:jc w:val="both"/>
      </w:pPr>
      <w:r>
        <w:rPr>
          <w:u w:val="single"/>
        </w:rPr>
        <w:t>La méthodologie et le dispositif proposés pour la gestion de la cellule</w:t>
      </w:r>
      <w:r>
        <w:t xml:space="preserve"> </w:t>
      </w:r>
      <w:r>
        <w:rPr>
          <w:u w:val="single"/>
        </w:rPr>
        <w:t>d’écoute et d’accompagnement et l’exécution de l’ensemble des</w:t>
      </w:r>
      <w:r w:rsidRPr="00671797">
        <w:rPr>
          <w:u w:val="single"/>
        </w:rPr>
        <w:t xml:space="preserve"> </w:t>
      </w:r>
      <w:r>
        <w:rPr>
          <w:u w:val="single"/>
        </w:rPr>
        <w:t>autres prestations mentionnées au cahier des clauses particulières (30 % de la note finale)</w:t>
      </w:r>
    </w:p>
    <w:p w14:paraId="5B9E7709" w14:textId="77777777" w:rsidR="00671797" w:rsidRPr="00BA7E43" w:rsidRDefault="00671797" w:rsidP="00671797">
      <w:pPr>
        <w:pStyle w:val="Paragraphedeliste"/>
        <w:widowControl w:val="0"/>
        <w:numPr>
          <w:ilvl w:val="1"/>
          <w:numId w:val="12"/>
        </w:numPr>
        <w:tabs>
          <w:tab w:val="left" w:pos="685"/>
        </w:tabs>
        <w:autoSpaceDE w:val="0"/>
        <w:autoSpaceDN w:val="0"/>
        <w:spacing w:before="235"/>
        <w:ind w:right="114"/>
        <w:contextualSpacing w:val="0"/>
        <w:jc w:val="both"/>
      </w:pPr>
      <w:r w:rsidRPr="00BA7E43">
        <w:rPr>
          <w:spacing w:val="-6"/>
        </w:rPr>
        <w:t>Présenter les modalités d’accessibilité de la cellule d’accueil, d’écoute et d’accompagnement, en cohérence avec le C</w:t>
      </w:r>
      <w:r>
        <w:rPr>
          <w:spacing w:val="-6"/>
        </w:rPr>
        <w:t>C</w:t>
      </w:r>
      <w:r w:rsidRPr="00BA7E43">
        <w:rPr>
          <w:spacing w:val="-6"/>
        </w:rPr>
        <w:t>P</w:t>
      </w:r>
      <w:r w:rsidRPr="00BA7E43">
        <w:rPr>
          <w:spacing w:val="10"/>
        </w:rPr>
        <w:t> ;</w:t>
      </w:r>
      <w:r w:rsidRPr="00BA7E43">
        <w:rPr>
          <w:spacing w:val="-6"/>
        </w:rPr>
        <w:t xml:space="preserve"> préciser notamment</w:t>
      </w:r>
      <w:r>
        <w:t xml:space="preserve"> </w:t>
      </w:r>
      <w:r w:rsidRPr="00BA7E43">
        <w:rPr>
          <w:spacing w:val="-6"/>
        </w:rPr>
        <w:t xml:space="preserve">: les conditions d’accessibilité </w:t>
      </w:r>
      <w:r w:rsidRPr="00BA7E43">
        <w:rPr>
          <w:spacing w:val="-2"/>
        </w:rPr>
        <w:t>de</w:t>
      </w:r>
      <w:r w:rsidRPr="00BA7E43">
        <w:rPr>
          <w:spacing w:val="-11"/>
        </w:rPr>
        <w:t xml:space="preserve"> </w:t>
      </w:r>
      <w:r w:rsidRPr="00BA7E43">
        <w:rPr>
          <w:spacing w:val="-2"/>
        </w:rPr>
        <w:t>la</w:t>
      </w:r>
      <w:r w:rsidRPr="00BA7E43">
        <w:rPr>
          <w:spacing w:val="-8"/>
        </w:rPr>
        <w:t xml:space="preserve"> </w:t>
      </w:r>
      <w:r w:rsidRPr="00BA7E43">
        <w:rPr>
          <w:spacing w:val="-2"/>
        </w:rPr>
        <w:t>ligne</w:t>
      </w:r>
      <w:r w:rsidRPr="00BA7E43">
        <w:rPr>
          <w:spacing w:val="-8"/>
        </w:rPr>
        <w:t xml:space="preserve"> </w:t>
      </w:r>
      <w:r w:rsidRPr="00BA7E43">
        <w:rPr>
          <w:spacing w:val="-2"/>
        </w:rPr>
        <w:t>téléphonique,</w:t>
      </w:r>
      <w:r w:rsidRPr="00BA7E43">
        <w:rPr>
          <w:spacing w:val="-9"/>
        </w:rPr>
        <w:t xml:space="preserve"> </w:t>
      </w:r>
      <w:r w:rsidRPr="00BA7E43">
        <w:rPr>
          <w:spacing w:val="-2"/>
        </w:rPr>
        <w:t>le</w:t>
      </w:r>
      <w:r w:rsidRPr="00BA7E43">
        <w:rPr>
          <w:spacing w:val="-8"/>
        </w:rPr>
        <w:t xml:space="preserve"> </w:t>
      </w:r>
      <w:r w:rsidRPr="00BA7E43">
        <w:rPr>
          <w:spacing w:val="-2"/>
        </w:rPr>
        <w:t>délai</w:t>
      </w:r>
      <w:r w:rsidRPr="00BA7E43">
        <w:rPr>
          <w:spacing w:val="-7"/>
        </w:rPr>
        <w:t xml:space="preserve"> </w:t>
      </w:r>
      <w:r w:rsidRPr="00BA7E43">
        <w:rPr>
          <w:spacing w:val="-2"/>
        </w:rPr>
        <w:t>d’attente</w:t>
      </w:r>
      <w:r w:rsidRPr="00BA7E43">
        <w:rPr>
          <w:spacing w:val="-8"/>
        </w:rPr>
        <w:t xml:space="preserve"> </w:t>
      </w:r>
      <w:r w:rsidRPr="00BA7E43">
        <w:rPr>
          <w:spacing w:val="-2"/>
        </w:rPr>
        <w:t>moyen</w:t>
      </w:r>
      <w:r w:rsidRPr="00BA7E43">
        <w:rPr>
          <w:spacing w:val="-6"/>
        </w:rPr>
        <w:t xml:space="preserve"> </w:t>
      </w:r>
      <w:r w:rsidRPr="00BA7E43">
        <w:rPr>
          <w:spacing w:val="-2"/>
        </w:rPr>
        <w:t>et</w:t>
      </w:r>
      <w:r w:rsidRPr="00BA7E43">
        <w:rPr>
          <w:spacing w:val="-9"/>
        </w:rPr>
        <w:t xml:space="preserve"> </w:t>
      </w:r>
      <w:r w:rsidRPr="00BA7E43">
        <w:rPr>
          <w:spacing w:val="-2"/>
        </w:rPr>
        <w:t>le</w:t>
      </w:r>
      <w:r w:rsidRPr="00BA7E43">
        <w:rPr>
          <w:spacing w:val="-11"/>
        </w:rPr>
        <w:t xml:space="preserve"> </w:t>
      </w:r>
      <w:r w:rsidRPr="00BA7E43">
        <w:rPr>
          <w:spacing w:val="-2"/>
        </w:rPr>
        <w:t xml:space="preserve">délai </w:t>
      </w:r>
      <w:r w:rsidRPr="00BA7E43">
        <w:rPr>
          <w:spacing w:val="-4"/>
        </w:rPr>
        <w:t>d’attente</w:t>
      </w:r>
      <w:r w:rsidRPr="00BA7E43">
        <w:rPr>
          <w:spacing w:val="-7"/>
        </w:rPr>
        <w:t xml:space="preserve"> </w:t>
      </w:r>
      <w:r w:rsidRPr="00BA7E43">
        <w:rPr>
          <w:spacing w:val="-4"/>
        </w:rPr>
        <w:t>maximum</w:t>
      </w:r>
      <w:r w:rsidRPr="00BA7E43">
        <w:rPr>
          <w:spacing w:val="-5"/>
        </w:rPr>
        <w:t xml:space="preserve"> </w:t>
      </w:r>
      <w:r w:rsidRPr="00BA7E43">
        <w:rPr>
          <w:spacing w:val="-4"/>
        </w:rPr>
        <w:t>en</w:t>
      </w:r>
      <w:r w:rsidRPr="00BA7E43">
        <w:rPr>
          <w:spacing w:val="-6"/>
        </w:rPr>
        <w:t xml:space="preserve"> </w:t>
      </w:r>
      <w:r w:rsidRPr="00BA7E43">
        <w:rPr>
          <w:spacing w:val="-4"/>
        </w:rPr>
        <w:t>cas d’appel</w:t>
      </w:r>
      <w:r w:rsidRPr="00BA7E43">
        <w:rPr>
          <w:spacing w:val="-5"/>
        </w:rPr>
        <w:t xml:space="preserve"> </w:t>
      </w:r>
      <w:r w:rsidRPr="00BA7E43">
        <w:rPr>
          <w:spacing w:val="-4"/>
        </w:rPr>
        <w:t>téléphonique,</w:t>
      </w:r>
      <w:r w:rsidRPr="00BA7E43">
        <w:rPr>
          <w:spacing w:val="-6"/>
        </w:rPr>
        <w:t xml:space="preserve"> </w:t>
      </w:r>
      <w:r w:rsidRPr="00BA7E43">
        <w:rPr>
          <w:spacing w:val="-4"/>
        </w:rPr>
        <w:t>les conditions</w:t>
      </w:r>
      <w:r w:rsidRPr="00BA7E43">
        <w:rPr>
          <w:spacing w:val="-5"/>
        </w:rPr>
        <w:t xml:space="preserve"> </w:t>
      </w:r>
      <w:r w:rsidRPr="00BA7E43">
        <w:rPr>
          <w:spacing w:val="-4"/>
        </w:rPr>
        <w:t>permettant</w:t>
      </w:r>
      <w:r w:rsidRPr="00BA7E43">
        <w:rPr>
          <w:spacing w:val="-5"/>
        </w:rPr>
        <w:t xml:space="preserve"> </w:t>
      </w:r>
      <w:r w:rsidRPr="00BA7E43">
        <w:rPr>
          <w:spacing w:val="-4"/>
        </w:rPr>
        <w:t>de</w:t>
      </w:r>
      <w:r w:rsidRPr="00BA7E43">
        <w:rPr>
          <w:spacing w:val="-7"/>
        </w:rPr>
        <w:t xml:space="preserve"> </w:t>
      </w:r>
      <w:r w:rsidRPr="00BA7E43">
        <w:rPr>
          <w:spacing w:val="-4"/>
        </w:rPr>
        <w:t>limiter</w:t>
      </w:r>
      <w:r w:rsidRPr="00BA7E43">
        <w:rPr>
          <w:spacing w:val="-6"/>
        </w:rPr>
        <w:t xml:space="preserve"> </w:t>
      </w:r>
      <w:r w:rsidRPr="00BA7E43">
        <w:rPr>
          <w:spacing w:val="-4"/>
        </w:rPr>
        <w:t xml:space="preserve">l’accès </w:t>
      </w:r>
      <w:r w:rsidRPr="00BA7E43">
        <w:rPr>
          <w:spacing w:val="-2"/>
        </w:rPr>
        <w:t>de</w:t>
      </w:r>
      <w:r w:rsidRPr="00BA7E43">
        <w:rPr>
          <w:spacing w:val="-15"/>
        </w:rPr>
        <w:t xml:space="preserve"> </w:t>
      </w:r>
      <w:r w:rsidRPr="00BA7E43">
        <w:rPr>
          <w:spacing w:val="-2"/>
        </w:rPr>
        <w:t>la</w:t>
      </w:r>
      <w:r w:rsidRPr="00BA7E43">
        <w:rPr>
          <w:spacing w:val="-13"/>
        </w:rPr>
        <w:t xml:space="preserve"> </w:t>
      </w:r>
      <w:r w:rsidRPr="00BA7E43">
        <w:rPr>
          <w:spacing w:val="-2"/>
        </w:rPr>
        <w:t>plateforme</w:t>
      </w:r>
      <w:r w:rsidRPr="00BA7E43">
        <w:rPr>
          <w:spacing w:val="-13"/>
        </w:rPr>
        <w:t xml:space="preserve"> </w:t>
      </w:r>
      <w:r>
        <w:rPr>
          <w:spacing w:val="-2"/>
        </w:rPr>
        <w:t>i</w:t>
      </w:r>
      <w:r w:rsidRPr="00BA7E43">
        <w:rPr>
          <w:spacing w:val="-2"/>
        </w:rPr>
        <w:t>nternet</w:t>
      </w:r>
      <w:r w:rsidRPr="00BA7E43">
        <w:rPr>
          <w:spacing w:val="-13"/>
        </w:rPr>
        <w:t xml:space="preserve"> </w:t>
      </w:r>
      <w:r w:rsidRPr="00BA7E43">
        <w:rPr>
          <w:spacing w:val="-2"/>
        </w:rPr>
        <w:t>à</w:t>
      </w:r>
      <w:r w:rsidRPr="00BA7E43">
        <w:rPr>
          <w:spacing w:val="-13"/>
        </w:rPr>
        <w:t xml:space="preserve"> </w:t>
      </w:r>
      <w:r w:rsidRPr="00BA7E43">
        <w:rPr>
          <w:spacing w:val="-2"/>
        </w:rPr>
        <w:t>la</w:t>
      </w:r>
      <w:r w:rsidRPr="00BA7E43">
        <w:rPr>
          <w:spacing w:val="-13"/>
        </w:rPr>
        <w:t xml:space="preserve"> </w:t>
      </w:r>
      <w:r w:rsidRPr="00BA7E43">
        <w:rPr>
          <w:spacing w:val="-2"/>
        </w:rPr>
        <w:t>seule</w:t>
      </w:r>
      <w:r w:rsidRPr="00BA7E43">
        <w:rPr>
          <w:spacing w:val="-13"/>
        </w:rPr>
        <w:t xml:space="preserve"> </w:t>
      </w:r>
      <w:r w:rsidRPr="00BA7E43">
        <w:rPr>
          <w:spacing w:val="-2"/>
        </w:rPr>
        <w:t>population</w:t>
      </w:r>
      <w:r w:rsidRPr="00BA7E43">
        <w:rPr>
          <w:spacing w:val="-13"/>
        </w:rPr>
        <w:t xml:space="preserve"> </w:t>
      </w:r>
      <w:r w:rsidRPr="00BA7E43">
        <w:rPr>
          <w:spacing w:val="-2"/>
        </w:rPr>
        <w:t>bénéficiaire,</w:t>
      </w:r>
      <w:r w:rsidRPr="00BA7E43">
        <w:rPr>
          <w:spacing w:val="-13"/>
        </w:rPr>
        <w:t xml:space="preserve"> </w:t>
      </w:r>
      <w:r w:rsidRPr="00BA7E43">
        <w:rPr>
          <w:spacing w:val="-2"/>
        </w:rPr>
        <w:t>les</w:t>
      </w:r>
      <w:r w:rsidRPr="00BA7E43">
        <w:rPr>
          <w:spacing w:val="-13"/>
        </w:rPr>
        <w:t xml:space="preserve"> </w:t>
      </w:r>
      <w:r w:rsidRPr="00BA7E43">
        <w:rPr>
          <w:spacing w:val="-2"/>
        </w:rPr>
        <w:t>fonctionnalités</w:t>
      </w:r>
      <w:r w:rsidRPr="00BA7E43">
        <w:rPr>
          <w:spacing w:val="-13"/>
        </w:rPr>
        <w:t xml:space="preserve"> </w:t>
      </w:r>
      <w:r w:rsidRPr="00BA7E43">
        <w:rPr>
          <w:spacing w:val="-2"/>
        </w:rPr>
        <w:t>associées</w:t>
      </w:r>
      <w:r w:rsidRPr="00BA7E43">
        <w:rPr>
          <w:spacing w:val="-13"/>
        </w:rPr>
        <w:t xml:space="preserve"> </w:t>
      </w:r>
      <w:r w:rsidRPr="00BA7E43">
        <w:rPr>
          <w:spacing w:val="-2"/>
        </w:rPr>
        <w:t>à</w:t>
      </w:r>
      <w:r w:rsidRPr="00BA7E43">
        <w:rPr>
          <w:spacing w:val="-13"/>
        </w:rPr>
        <w:t xml:space="preserve"> </w:t>
      </w:r>
      <w:r w:rsidRPr="00BA7E43">
        <w:rPr>
          <w:spacing w:val="-2"/>
        </w:rPr>
        <w:t xml:space="preserve">la </w:t>
      </w:r>
      <w:r>
        <w:t>plateforme</w:t>
      </w:r>
      <w:r w:rsidRPr="00BA7E43">
        <w:rPr>
          <w:spacing w:val="-15"/>
        </w:rPr>
        <w:t xml:space="preserve"> </w:t>
      </w:r>
      <w:r>
        <w:rPr>
          <w:spacing w:val="-15"/>
        </w:rPr>
        <w:t>i</w:t>
      </w:r>
      <w:r>
        <w:t>nternet,</w:t>
      </w:r>
      <w:r w:rsidRPr="00BA7E43">
        <w:rPr>
          <w:spacing w:val="-15"/>
        </w:rPr>
        <w:t xml:space="preserve"> </w:t>
      </w:r>
      <w:r>
        <w:t>le</w:t>
      </w:r>
      <w:r w:rsidRPr="00BA7E43">
        <w:rPr>
          <w:spacing w:val="-15"/>
        </w:rPr>
        <w:t xml:space="preserve"> </w:t>
      </w:r>
      <w:r>
        <w:t>délai</w:t>
      </w:r>
      <w:r w:rsidRPr="00BA7E43">
        <w:rPr>
          <w:spacing w:val="-15"/>
        </w:rPr>
        <w:t xml:space="preserve"> </w:t>
      </w:r>
      <w:r>
        <w:t>de</w:t>
      </w:r>
      <w:r w:rsidRPr="00BA7E43">
        <w:rPr>
          <w:spacing w:val="-15"/>
        </w:rPr>
        <w:t xml:space="preserve"> </w:t>
      </w:r>
      <w:r>
        <w:t>réponse</w:t>
      </w:r>
      <w:r w:rsidRPr="00BA7E43">
        <w:rPr>
          <w:spacing w:val="-15"/>
        </w:rPr>
        <w:t xml:space="preserve"> </w:t>
      </w:r>
      <w:r>
        <w:t>en</w:t>
      </w:r>
      <w:r w:rsidRPr="00BA7E43">
        <w:rPr>
          <w:spacing w:val="-15"/>
        </w:rPr>
        <w:t xml:space="preserve"> </w:t>
      </w:r>
      <w:r>
        <w:t>cas</w:t>
      </w:r>
      <w:r w:rsidRPr="00BA7E43">
        <w:rPr>
          <w:spacing w:val="-15"/>
        </w:rPr>
        <w:t xml:space="preserve"> </w:t>
      </w:r>
      <w:r>
        <w:t>de</w:t>
      </w:r>
      <w:r w:rsidRPr="00BA7E43">
        <w:rPr>
          <w:spacing w:val="-15"/>
        </w:rPr>
        <w:t xml:space="preserve"> </w:t>
      </w:r>
      <w:r>
        <w:t>saisine</w:t>
      </w:r>
      <w:r w:rsidRPr="00BA7E43">
        <w:rPr>
          <w:spacing w:val="-15"/>
        </w:rPr>
        <w:t xml:space="preserve"> </w:t>
      </w:r>
      <w:r>
        <w:t>via</w:t>
      </w:r>
      <w:r w:rsidRPr="00BA7E43">
        <w:rPr>
          <w:spacing w:val="-15"/>
        </w:rPr>
        <w:t xml:space="preserve"> </w:t>
      </w:r>
      <w:r>
        <w:t>la</w:t>
      </w:r>
      <w:r w:rsidRPr="00BA7E43">
        <w:rPr>
          <w:spacing w:val="-15"/>
        </w:rPr>
        <w:t xml:space="preserve"> </w:t>
      </w:r>
      <w:r>
        <w:t>plateforme</w:t>
      </w:r>
      <w:r w:rsidRPr="00BA7E43">
        <w:rPr>
          <w:spacing w:val="-15"/>
        </w:rPr>
        <w:t xml:space="preserve"> </w:t>
      </w:r>
      <w:r>
        <w:t>internet</w:t>
      </w:r>
      <w:r w:rsidRPr="00BA7E43">
        <w:rPr>
          <w:spacing w:val="-15"/>
        </w:rPr>
        <w:t> ;</w:t>
      </w:r>
    </w:p>
    <w:p w14:paraId="69497680" w14:textId="35A5F589" w:rsidR="00671797" w:rsidRDefault="00671797" w:rsidP="00671797">
      <w:pPr>
        <w:pStyle w:val="Paragraphedeliste"/>
        <w:widowControl w:val="0"/>
        <w:numPr>
          <w:ilvl w:val="1"/>
          <w:numId w:val="12"/>
        </w:numPr>
        <w:tabs>
          <w:tab w:val="left" w:pos="685"/>
        </w:tabs>
        <w:autoSpaceDE w:val="0"/>
        <w:autoSpaceDN w:val="0"/>
        <w:spacing w:before="235"/>
        <w:ind w:right="114"/>
        <w:contextualSpacing w:val="0"/>
        <w:jc w:val="both"/>
      </w:pPr>
      <w:r>
        <w:t>Présenter les modalités de traitement des saisines de la cellule, en cohérence avec le CCP</w:t>
      </w:r>
      <w:r w:rsidRPr="00BA7E43">
        <w:rPr>
          <w:spacing w:val="-15"/>
        </w:rPr>
        <w:t xml:space="preserve"> ; </w:t>
      </w:r>
      <w:r>
        <w:t>présenter</w:t>
      </w:r>
      <w:r w:rsidRPr="00BA7E43">
        <w:rPr>
          <w:spacing w:val="-15"/>
        </w:rPr>
        <w:t xml:space="preserve"> </w:t>
      </w:r>
      <w:r>
        <w:t>le</w:t>
      </w:r>
      <w:r w:rsidRPr="00BA7E43">
        <w:rPr>
          <w:spacing w:val="-15"/>
        </w:rPr>
        <w:t xml:space="preserve"> </w:t>
      </w:r>
      <w:r>
        <w:t>planning</w:t>
      </w:r>
      <w:r w:rsidRPr="00BA7E43">
        <w:rPr>
          <w:spacing w:val="-15"/>
        </w:rPr>
        <w:t xml:space="preserve"> </w:t>
      </w:r>
      <w:r>
        <w:t>type</w:t>
      </w:r>
      <w:r w:rsidRPr="00BA7E43">
        <w:rPr>
          <w:spacing w:val="-15"/>
        </w:rPr>
        <w:t xml:space="preserve"> </w:t>
      </w:r>
      <w:r>
        <w:t>d’une</w:t>
      </w:r>
      <w:r w:rsidRPr="00BA7E43">
        <w:rPr>
          <w:spacing w:val="-15"/>
        </w:rPr>
        <w:t xml:space="preserve"> </w:t>
      </w:r>
      <w:r>
        <w:t>prise</w:t>
      </w:r>
      <w:r w:rsidRPr="00BA7E43">
        <w:rPr>
          <w:spacing w:val="-15"/>
        </w:rPr>
        <w:t xml:space="preserve"> </w:t>
      </w:r>
      <w:r>
        <w:t>en</w:t>
      </w:r>
      <w:r w:rsidRPr="00BA7E43">
        <w:rPr>
          <w:spacing w:val="-15"/>
        </w:rPr>
        <w:t xml:space="preserve"> </w:t>
      </w:r>
      <w:r>
        <w:t>charge</w:t>
      </w:r>
      <w:r w:rsidRPr="00BA7E43">
        <w:rPr>
          <w:spacing w:val="-15"/>
        </w:rPr>
        <w:t xml:space="preserve"> </w:t>
      </w:r>
      <w:r>
        <w:t>d’une</w:t>
      </w:r>
      <w:r w:rsidRPr="00BA7E43">
        <w:rPr>
          <w:spacing w:val="-15"/>
        </w:rPr>
        <w:t xml:space="preserve"> </w:t>
      </w:r>
      <w:r>
        <w:t>saisine de la cellule</w:t>
      </w:r>
      <w:r w:rsidRPr="00BA7E43">
        <w:rPr>
          <w:spacing w:val="-1"/>
        </w:rPr>
        <w:t> ;</w:t>
      </w:r>
      <w:r>
        <w:t xml:space="preserve"> préciser le délai moyen et le délai maximum entre les rendez-vous téléphoniques.</w:t>
      </w:r>
    </w:p>
    <w:p w14:paraId="4253EB5C" w14:textId="77777777" w:rsidR="00671797" w:rsidRDefault="00671797" w:rsidP="00671797">
      <w:pPr>
        <w:pStyle w:val="Corpsdetexte"/>
        <w:jc w:val="both"/>
      </w:pPr>
    </w:p>
    <w:p w14:paraId="7B915FF3" w14:textId="06D240D6" w:rsidR="00BA7E43" w:rsidRDefault="00BA7E43" w:rsidP="00671797">
      <w:pPr>
        <w:pStyle w:val="Titre1"/>
        <w:numPr>
          <w:ilvl w:val="0"/>
          <w:numId w:val="12"/>
        </w:numPr>
        <w:tabs>
          <w:tab w:val="left" w:pos="683"/>
          <w:tab w:val="left" w:pos="685"/>
        </w:tabs>
        <w:spacing w:before="1"/>
        <w:ind w:left="720" w:hanging="360"/>
        <w:jc w:val="both"/>
      </w:pPr>
      <w:r>
        <w:rPr>
          <w:spacing w:val="-4"/>
          <w:u w:val="single"/>
        </w:rPr>
        <w:t>Moyens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humains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mobilisés,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notamment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au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travers de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la qualité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et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de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l’expertise</w:t>
      </w:r>
      <w:r>
        <w:rPr>
          <w:spacing w:val="-4"/>
        </w:rPr>
        <w:t xml:space="preserve"> </w:t>
      </w:r>
      <w:r>
        <w:rPr>
          <w:spacing w:val="-6"/>
          <w:u w:val="single"/>
        </w:rPr>
        <w:t>des intervenants membres de la cellule d’accueil et d’accompagnement</w:t>
      </w:r>
      <w:r w:rsidRPr="00671797">
        <w:rPr>
          <w:spacing w:val="-6"/>
          <w:u w:val="single"/>
        </w:rPr>
        <w:t xml:space="preserve"> </w:t>
      </w:r>
      <w:r>
        <w:rPr>
          <w:u w:val="single"/>
        </w:rPr>
        <w:t>et</w:t>
      </w:r>
      <w:r>
        <w:rPr>
          <w:spacing w:val="-11"/>
          <w:u w:val="single"/>
        </w:rPr>
        <w:t xml:space="preserve"> </w:t>
      </w:r>
      <w:r>
        <w:rPr>
          <w:u w:val="single"/>
        </w:rPr>
        <w:t>de</w:t>
      </w:r>
      <w:r>
        <w:rPr>
          <w:spacing w:val="-11"/>
          <w:u w:val="single"/>
        </w:rPr>
        <w:t xml:space="preserve"> </w:t>
      </w:r>
      <w:r>
        <w:rPr>
          <w:u w:val="single"/>
        </w:rPr>
        <w:t>l’organisation</w:t>
      </w:r>
      <w:r>
        <w:rPr>
          <w:spacing w:val="-11"/>
          <w:u w:val="single"/>
        </w:rPr>
        <w:t xml:space="preserve"> </w:t>
      </w:r>
      <w:r>
        <w:rPr>
          <w:u w:val="single"/>
        </w:rPr>
        <w:t>interne</w:t>
      </w:r>
      <w:r>
        <w:rPr>
          <w:spacing w:val="-11"/>
          <w:u w:val="single"/>
        </w:rPr>
        <w:t xml:space="preserve"> </w:t>
      </w:r>
      <w:r>
        <w:rPr>
          <w:u w:val="single"/>
        </w:rPr>
        <w:t>de</w:t>
      </w:r>
      <w:r>
        <w:rPr>
          <w:spacing w:val="-11"/>
          <w:u w:val="single"/>
        </w:rPr>
        <w:t xml:space="preserve"> </w:t>
      </w:r>
      <w:r>
        <w:rPr>
          <w:u w:val="single"/>
        </w:rPr>
        <w:t>l’équipe</w:t>
      </w:r>
      <w:r>
        <w:rPr>
          <w:spacing w:val="-13"/>
          <w:u w:val="single"/>
        </w:rPr>
        <w:t xml:space="preserve"> </w:t>
      </w:r>
      <w:r>
        <w:rPr>
          <w:u w:val="single"/>
        </w:rPr>
        <w:t>(30</w:t>
      </w:r>
      <w:r>
        <w:rPr>
          <w:spacing w:val="-8"/>
          <w:u w:val="single"/>
        </w:rPr>
        <w:t xml:space="preserve"> </w:t>
      </w:r>
      <w:r>
        <w:rPr>
          <w:u w:val="single"/>
        </w:rPr>
        <w:t>%</w:t>
      </w:r>
      <w:r>
        <w:rPr>
          <w:spacing w:val="-11"/>
          <w:u w:val="single"/>
        </w:rPr>
        <w:t xml:space="preserve"> </w:t>
      </w:r>
      <w:r>
        <w:rPr>
          <w:u w:val="single"/>
        </w:rPr>
        <w:t>de</w:t>
      </w:r>
      <w:r>
        <w:rPr>
          <w:spacing w:val="-11"/>
          <w:u w:val="single"/>
        </w:rPr>
        <w:t xml:space="preserve"> </w:t>
      </w:r>
      <w:r>
        <w:rPr>
          <w:u w:val="single"/>
        </w:rPr>
        <w:t>la</w:t>
      </w:r>
      <w:r>
        <w:rPr>
          <w:spacing w:val="-11"/>
          <w:u w:val="single"/>
        </w:rPr>
        <w:t xml:space="preserve"> </w:t>
      </w:r>
      <w:r>
        <w:rPr>
          <w:u w:val="single"/>
        </w:rPr>
        <w:t>note</w:t>
      </w:r>
      <w:r>
        <w:rPr>
          <w:spacing w:val="-11"/>
          <w:u w:val="single"/>
        </w:rPr>
        <w:t xml:space="preserve"> </w:t>
      </w:r>
      <w:r>
        <w:rPr>
          <w:u w:val="single"/>
        </w:rPr>
        <w:t>finale)</w:t>
      </w:r>
    </w:p>
    <w:p w14:paraId="07BCBFF9" w14:textId="0F6E6BA1" w:rsidR="00BA7E43" w:rsidRDefault="00BA7E43" w:rsidP="00671797">
      <w:pPr>
        <w:pStyle w:val="Paragraphedeliste"/>
        <w:widowControl w:val="0"/>
        <w:numPr>
          <w:ilvl w:val="1"/>
          <w:numId w:val="12"/>
        </w:numPr>
        <w:tabs>
          <w:tab w:val="left" w:pos="685"/>
        </w:tabs>
        <w:autoSpaceDE w:val="0"/>
        <w:autoSpaceDN w:val="0"/>
        <w:spacing w:before="0"/>
        <w:ind w:right="112"/>
        <w:contextualSpacing w:val="0"/>
        <w:jc w:val="both"/>
      </w:pPr>
      <w:r>
        <w:t>Préciser le dimensionnement et la composition de l’équipe d’intervenants désignés pour être membres de la cellule d’écoute et d’accompagnement ;</w:t>
      </w:r>
    </w:p>
    <w:p w14:paraId="6F1D6DE6" w14:textId="77777777" w:rsidR="00BA7E43" w:rsidRDefault="00BA7E43" w:rsidP="00671797">
      <w:pPr>
        <w:pStyle w:val="Corpsdetexte"/>
        <w:jc w:val="both"/>
      </w:pPr>
    </w:p>
    <w:p w14:paraId="570E0478" w14:textId="671F7931" w:rsidR="00BA7E43" w:rsidRDefault="00BA7E43" w:rsidP="00671797">
      <w:pPr>
        <w:pStyle w:val="Paragraphedeliste"/>
        <w:widowControl w:val="0"/>
        <w:numPr>
          <w:ilvl w:val="1"/>
          <w:numId w:val="12"/>
        </w:numPr>
        <w:tabs>
          <w:tab w:val="left" w:pos="682"/>
          <w:tab w:val="left" w:pos="685"/>
        </w:tabs>
        <w:autoSpaceDE w:val="0"/>
        <w:autoSpaceDN w:val="0"/>
        <w:spacing w:before="0"/>
        <w:ind w:right="113"/>
        <w:contextualSpacing w:val="0"/>
        <w:jc w:val="both"/>
      </w:pPr>
      <w:r>
        <w:rPr>
          <w:spacing w:val="-2"/>
        </w:rPr>
        <w:t>Justifier</w:t>
      </w:r>
      <w:r>
        <w:rPr>
          <w:spacing w:val="-15"/>
        </w:rPr>
        <w:t xml:space="preserve"> </w:t>
      </w:r>
      <w:r>
        <w:rPr>
          <w:spacing w:val="-2"/>
        </w:rPr>
        <w:t>le</w:t>
      </w:r>
      <w:r>
        <w:rPr>
          <w:spacing w:val="-13"/>
        </w:rPr>
        <w:t xml:space="preserve"> </w:t>
      </w:r>
      <w:r>
        <w:rPr>
          <w:spacing w:val="-2"/>
        </w:rPr>
        <w:t>caractère</w:t>
      </w:r>
      <w:r>
        <w:rPr>
          <w:spacing w:val="-13"/>
        </w:rPr>
        <w:t xml:space="preserve"> </w:t>
      </w:r>
      <w:r>
        <w:rPr>
          <w:spacing w:val="-2"/>
        </w:rPr>
        <w:t>pluridisciplinaire</w:t>
      </w:r>
      <w:r>
        <w:rPr>
          <w:spacing w:val="-13"/>
        </w:rPr>
        <w:t xml:space="preserve"> </w:t>
      </w:r>
      <w:r>
        <w:rPr>
          <w:spacing w:val="-2"/>
        </w:rPr>
        <w:t>de</w:t>
      </w:r>
      <w:r>
        <w:rPr>
          <w:spacing w:val="-13"/>
        </w:rPr>
        <w:t xml:space="preserve"> </w:t>
      </w:r>
      <w:r>
        <w:rPr>
          <w:spacing w:val="-2"/>
        </w:rPr>
        <w:t>l’équipe</w:t>
      </w:r>
      <w:r>
        <w:rPr>
          <w:spacing w:val="-13"/>
        </w:rPr>
        <w:t xml:space="preserve"> </w:t>
      </w:r>
      <w:r>
        <w:rPr>
          <w:spacing w:val="-2"/>
        </w:rPr>
        <w:t>en</w:t>
      </w:r>
      <w:r>
        <w:rPr>
          <w:spacing w:val="-13"/>
        </w:rPr>
        <w:t xml:space="preserve"> </w:t>
      </w:r>
      <w:r>
        <w:rPr>
          <w:spacing w:val="-2"/>
        </w:rPr>
        <w:t>précisant</w:t>
      </w:r>
      <w:r>
        <w:rPr>
          <w:spacing w:val="-13"/>
        </w:rPr>
        <w:t xml:space="preserve"> </w:t>
      </w:r>
      <w:r>
        <w:rPr>
          <w:spacing w:val="-2"/>
        </w:rPr>
        <w:t>ses</w:t>
      </w:r>
      <w:r>
        <w:rPr>
          <w:spacing w:val="-13"/>
        </w:rPr>
        <w:t xml:space="preserve"> </w:t>
      </w:r>
      <w:r>
        <w:rPr>
          <w:spacing w:val="-2"/>
        </w:rPr>
        <w:t>différentes</w:t>
      </w:r>
      <w:r>
        <w:rPr>
          <w:spacing w:val="-13"/>
        </w:rPr>
        <w:t xml:space="preserve"> </w:t>
      </w:r>
      <w:r>
        <w:rPr>
          <w:spacing w:val="-2"/>
        </w:rPr>
        <w:t>compétences, en</w:t>
      </w:r>
      <w:r>
        <w:rPr>
          <w:spacing w:val="-12"/>
        </w:rPr>
        <w:t xml:space="preserve"> </w:t>
      </w:r>
      <w:r>
        <w:rPr>
          <w:spacing w:val="-2"/>
        </w:rPr>
        <w:t>matière</w:t>
      </w:r>
      <w:r>
        <w:rPr>
          <w:spacing w:val="-11"/>
        </w:rPr>
        <w:t xml:space="preserve"> </w:t>
      </w:r>
      <w:r>
        <w:rPr>
          <w:spacing w:val="-2"/>
        </w:rPr>
        <w:t>notamment</w:t>
      </w:r>
      <w:r>
        <w:rPr>
          <w:spacing w:val="-10"/>
        </w:rPr>
        <w:t xml:space="preserve"> </w:t>
      </w:r>
      <w:r>
        <w:rPr>
          <w:spacing w:val="-2"/>
        </w:rPr>
        <w:t>de</w:t>
      </w:r>
      <w:r>
        <w:rPr>
          <w:spacing w:val="-11"/>
        </w:rPr>
        <w:t xml:space="preserve"> </w:t>
      </w:r>
      <w:r>
        <w:rPr>
          <w:spacing w:val="-2"/>
        </w:rPr>
        <w:t>prévention</w:t>
      </w:r>
      <w:r>
        <w:rPr>
          <w:spacing w:val="-8"/>
        </w:rPr>
        <w:t xml:space="preserve"> </w:t>
      </w:r>
      <w:r>
        <w:rPr>
          <w:spacing w:val="-2"/>
        </w:rPr>
        <w:t>et</w:t>
      </w:r>
      <w:r>
        <w:rPr>
          <w:spacing w:val="-12"/>
        </w:rPr>
        <w:t xml:space="preserve"> </w:t>
      </w:r>
      <w:r>
        <w:rPr>
          <w:spacing w:val="-2"/>
        </w:rPr>
        <w:t>de</w:t>
      </w:r>
      <w:r>
        <w:rPr>
          <w:spacing w:val="-13"/>
        </w:rPr>
        <w:t xml:space="preserve"> </w:t>
      </w:r>
      <w:r>
        <w:rPr>
          <w:spacing w:val="-2"/>
        </w:rPr>
        <w:t>lutte</w:t>
      </w:r>
      <w:r>
        <w:rPr>
          <w:spacing w:val="-11"/>
        </w:rPr>
        <w:t xml:space="preserve"> </w:t>
      </w:r>
      <w:r>
        <w:rPr>
          <w:spacing w:val="-2"/>
        </w:rPr>
        <w:t>contre</w:t>
      </w:r>
      <w:r>
        <w:rPr>
          <w:spacing w:val="-11"/>
        </w:rPr>
        <w:t xml:space="preserve"> </w:t>
      </w:r>
      <w:r>
        <w:rPr>
          <w:spacing w:val="-2"/>
        </w:rPr>
        <w:t>le</w:t>
      </w:r>
      <w:r>
        <w:rPr>
          <w:spacing w:val="-11"/>
        </w:rPr>
        <w:t xml:space="preserve"> </w:t>
      </w:r>
      <w:r>
        <w:rPr>
          <w:spacing w:val="-2"/>
        </w:rPr>
        <w:t>harcèlement</w:t>
      </w:r>
      <w:r>
        <w:t>,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ressources</w:t>
      </w:r>
      <w:r>
        <w:rPr>
          <w:spacing w:val="-9"/>
        </w:rPr>
        <w:t xml:space="preserve"> </w:t>
      </w:r>
      <w:r>
        <w:t>humaines</w:t>
      </w:r>
      <w:r>
        <w:rPr>
          <w:spacing w:val="-8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d’analyse</w:t>
      </w:r>
      <w:r>
        <w:rPr>
          <w:spacing w:val="-10"/>
        </w:rPr>
        <w:t xml:space="preserve"> </w:t>
      </w:r>
      <w:r>
        <w:t>des</w:t>
      </w:r>
      <w:r>
        <w:rPr>
          <w:spacing w:val="-9"/>
        </w:rPr>
        <w:t xml:space="preserve"> </w:t>
      </w:r>
      <w:r>
        <w:t>relations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travail,</w:t>
      </w:r>
      <w:r>
        <w:rPr>
          <w:spacing w:val="-8"/>
        </w:rPr>
        <w:t xml:space="preserve"> </w:t>
      </w:r>
      <w:r>
        <w:t>d’accompagnement et</w:t>
      </w:r>
      <w:r>
        <w:rPr>
          <w:spacing w:val="-1"/>
        </w:rPr>
        <w:t xml:space="preserve"> </w:t>
      </w:r>
      <w:r>
        <w:t>de soutien</w:t>
      </w:r>
      <w:r>
        <w:rPr>
          <w:spacing w:val="-1"/>
        </w:rPr>
        <w:t xml:space="preserve"> </w:t>
      </w:r>
      <w:r>
        <w:t>psychologique,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droit</w:t>
      </w:r>
      <w:r>
        <w:rPr>
          <w:spacing w:val="-1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travail et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droit</w:t>
      </w:r>
      <w:r>
        <w:rPr>
          <w:spacing w:val="-1"/>
        </w:rPr>
        <w:t xml:space="preserve"> </w:t>
      </w:r>
      <w:r>
        <w:t>pénal ;</w:t>
      </w:r>
    </w:p>
    <w:p w14:paraId="4FCE496F" w14:textId="77777777" w:rsidR="00BA7E43" w:rsidRDefault="00BA7E43" w:rsidP="00671797">
      <w:pPr>
        <w:pStyle w:val="Corpsdetexte"/>
        <w:jc w:val="both"/>
      </w:pPr>
    </w:p>
    <w:p w14:paraId="37E3F8FF" w14:textId="7094BC28" w:rsidR="00BA7E43" w:rsidRDefault="00BA7E43" w:rsidP="00671797">
      <w:pPr>
        <w:pStyle w:val="Paragraphedeliste"/>
        <w:widowControl w:val="0"/>
        <w:numPr>
          <w:ilvl w:val="1"/>
          <w:numId w:val="12"/>
        </w:numPr>
        <w:tabs>
          <w:tab w:val="left" w:pos="682"/>
          <w:tab w:val="left" w:pos="685"/>
        </w:tabs>
        <w:autoSpaceDE w:val="0"/>
        <w:autoSpaceDN w:val="0"/>
        <w:spacing w:before="0"/>
        <w:ind w:right="114"/>
        <w:contextualSpacing w:val="0"/>
        <w:jc w:val="both"/>
      </w:pPr>
      <w:r>
        <w:rPr>
          <w:spacing w:val="-2"/>
        </w:rPr>
        <w:t>Préciser</w:t>
      </w:r>
      <w:r>
        <w:rPr>
          <w:spacing w:val="-9"/>
        </w:rPr>
        <w:t xml:space="preserve"> </w:t>
      </w:r>
      <w:r>
        <w:rPr>
          <w:spacing w:val="-2"/>
        </w:rPr>
        <w:t>l’organisation</w:t>
      </w:r>
      <w:r>
        <w:rPr>
          <w:spacing w:val="-9"/>
        </w:rPr>
        <w:t xml:space="preserve"> </w:t>
      </w:r>
      <w:r>
        <w:rPr>
          <w:spacing w:val="-2"/>
        </w:rPr>
        <w:t>interne</w:t>
      </w:r>
      <w:r>
        <w:rPr>
          <w:spacing w:val="-12"/>
        </w:rPr>
        <w:t xml:space="preserve"> </w:t>
      </w:r>
      <w:r>
        <w:rPr>
          <w:spacing w:val="-2"/>
        </w:rPr>
        <w:t>de</w:t>
      </w:r>
      <w:r>
        <w:rPr>
          <w:spacing w:val="-12"/>
        </w:rPr>
        <w:t xml:space="preserve"> </w:t>
      </w:r>
      <w:r>
        <w:rPr>
          <w:spacing w:val="-2"/>
        </w:rPr>
        <w:t>l’équipe</w:t>
      </w:r>
      <w:r>
        <w:rPr>
          <w:spacing w:val="-7"/>
        </w:rPr>
        <w:t xml:space="preserve"> </w:t>
      </w:r>
      <w:r>
        <w:rPr>
          <w:spacing w:val="-2"/>
        </w:rPr>
        <w:t>:</w:t>
      </w:r>
      <w:r>
        <w:rPr>
          <w:spacing w:val="-8"/>
        </w:rPr>
        <w:t xml:space="preserve"> </w:t>
      </w:r>
      <w:r>
        <w:rPr>
          <w:spacing w:val="-2"/>
        </w:rPr>
        <w:t>répartition</w:t>
      </w:r>
      <w:r>
        <w:rPr>
          <w:spacing w:val="-11"/>
        </w:rPr>
        <w:t xml:space="preserve"> </w:t>
      </w:r>
      <w:r>
        <w:rPr>
          <w:spacing w:val="-2"/>
        </w:rPr>
        <w:t>des</w:t>
      </w:r>
      <w:r>
        <w:rPr>
          <w:spacing w:val="-8"/>
        </w:rPr>
        <w:t xml:space="preserve"> </w:t>
      </w:r>
      <w:r>
        <w:rPr>
          <w:spacing w:val="-2"/>
        </w:rPr>
        <w:t>compétences</w:t>
      </w:r>
      <w:r>
        <w:rPr>
          <w:spacing w:val="-8"/>
        </w:rPr>
        <w:t xml:space="preserve"> </w:t>
      </w:r>
      <w:r>
        <w:rPr>
          <w:spacing w:val="-2"/>
        </w:rPr>
        <w:t>entre</w:t>
      </w:r>
      <w:r>
        <w:rPr>
          <w:spacing w:val="-10"/>
        </w:rPr>
        <w:t xml:space="preserve"> </w:t>
      </w:r>
      <w:r>
        <w:rPr>
          <w:spacing w:val="-2"/>
        </w:rPr>
        <w:t>les</w:t>
      </w:r>
      <w:r>
        <w:rPr>
          <w:spacing w:val="-11"/>
        </w:rPr>
        <w:t xml:space="preserve"> </w:t>
      </w:r>
      <w:r>
        <w:rPr>
          <w:spacing w:val="-2"/>
        </w:rPr>
        <w:t xml:space="preserve">différents </w:t>
      </w:r>
      <w:r>
        <w:t>intervenants,</w:t>
      </w:r>
      <w:r>
        <w:rPr>
          <w:spacing w:val="-10"/>
        </w:rPr>
        <w:t xml:space="preserve"> </w:t>
      </w:r>
      <w:r>
        <w:t>répartition</w:t>
      </w:r>
      <w:r>
        <w:rPr>
          <w:spacing w:val="-10"/>
        </w:rPr>
        <w:t xml:space="preserve"> </w:t>
      </w:r>
      <w:r>
        <w:t>des</w:t>
      </w:r>
      <w:r>
        <w:rPr>
          <w:spacing w:val="-11"/>
        </w:rPr>
        <w:t xml:space="preserve"> </w:t>
      </w:r>
      <w:r>
        <w:t>tâches</w:t>
      </w:r>
      <w:r>
        <w:rPr>
          <w:spacing w:val="-11"/>
        </w:rPr>
        <w:t xml:space="preserve"> </w:t>
      </w:r>
      <w:r>
        <w:t>et</w:t>
      </w:r>
      <w:r>
        <w:rPr>
          <w:spacing w:val="-10"/>
        </w:rPr>
        <w:t xml:space="preserve"> </w:t>
      </w:r>
      <w:r>
        <w:t>des</w:t>
      </w:r>
      <w:r>
        <w:rPr>
          <w:spacing w:val="-9"/>
        </w:rPr>
        <w:t xml:space="preserve"> </w:t>
      </w:r>
      <w:r>
        <w:t>responsabilités</w:t>
      </w:r>
      <w:r>
        <w:rPr>
          <w:spacing w:val="-11"/>
        </w:rPr>
        <w:t xml:space="preserve"> </w:t>
      </w:r>
      <w:r>
        <w:t>entre</w:t>
      </w:r>
      <w:r>
        <w:rPr>
          <w:spacing w:val="-13"/>
        </w:rPr>
        <w:t xml:space="preserve"> </w:t>
      </w:r>
      <w:r>
        <w:t>les</w:t>
      </w:r>
      <w:r>
        <w:rPr>
          <w:spacing w:val="-10"/>
        </w:rPr>
        <w:t xml:space="preserve"> </w:t>
      </w:r>
      <w:r>
        <w:t>différents</w:t>
      </w:r>
      <w:r>
        <w:rPr>
          <w:spacing w:val="-9"/>
        </w:rPr>
        <w:t xml:space="preserve"> </w:t>
      </w:r>
      <w:r>
        <w:t>intervenants, indication prévisionnelle du temps de travail par intervenant, modalités de transfert d’informations</w:t>
      </w:r>
      <w:r>
        <w:rPr>
          <w:spacing w:val="-2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sein</w:t>
      </w:r>
      <w:r>
        <w:rPr>
          <w:spacing w:val="-2"/>
        </w:rPr>
        <w:t xml:space="preserve"> </w:t>
      </w:r>
      <w:r>
        <w:t>de l’équipe</w:t>
      </w:r>
      <w:r>
        <w:rPr>
          <w:spacing w:val="-1"/>
        </w:rPr>
        <w:t xml:space="preserve"> </w:t>
      </w:r>
      <w:r>
        <w:t>en cas d’absence</w:t>
      </w:r>
      <w:r>
        <w:rPr>
          <w:spacing w:val="-1"/>
        </w:rPr>
        <w:t xml:space="preserve"> </w:t>
      </w:r>
      <w:r>
        <w:t>d’un</w:t>
      </w:r>
      <w:r>
        <w:rPr>
          <w:spacing w:val="-2"/>
        </w:rPr>
        <w:t xml:space="preserve"> </w:t>
      </w:r>
      <w:r>
        <w:t>intervenant</w:t>
      </w:r>
      <w:r>
        <w:rPr>
          <w:spacing w:val="-1"/>
        </w:rPr>
        <w:t> ;</w:t>
      </w:r>
    </w:p>
    <w:p w14:paraId="3FD42807" w14:textId="35E49342" w:rsidR="00BA7E43" w:rsidRDefault="00BA7E43" w:rsidP="00671797">
      <w:pPr>
        <w:pStyle w:val="Paragraphedeliste"/>
        <w:widowControl w:val="0"/>
        <w:numPr>
          <w:ilvl w:val="1"/>
          <w:numId w:val="12"/>
        </w:numPr>
        <w:tabs>
          <w:tab w:val="left" w:pos="685"/>
        </w:tabs>
        <w:autoSpaceDE w:val="0"/>
        <w:autoSpaceDN w:val="0"/>
        <w:spacing w:before="274"/>
        <w:ind w:right="117"/>
        <w:contextualSpacing w:val="0"/>
        <w:jc w:val="both"/>
      </w:pPr>
      <w:r>
        <w:t>Préciser pour chaque intervenant son profil, ses qualifications et son expérience en rapport</w:t>
      </w:r>
      <w:r>
        <w:rPr>
          <w:spacing w:val="-2"/>
        </w:rPr>
        <w:t xml:space="preserve"> </w:t>
      </w:r>
      <w:r>
        <w:t>avec</w:t>
      </w:r>
      <w:r>
        <w:rPr>
          <w:spacing w:val="-2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besoins</w:t>
      </w:r>
      <w:r>
        <w:rPr>
          <w:spacing w:val="-1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marché</w:t>
      </w:r>
      <w:r>
        <w:rPr>
          <w:spacing w:val="-4"/>
        </w:rPr>
        <w:t xml:space="preserve"> </w:t>
      </w:r>
      <w:r>
        <w:t>(fournir</w:t>
      </w:r>
      <w:r>
        <w:rPr>
          <w:spacing w:val="-2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rPr>
          <w:i/>
        </w:rPr>
        <w:t>curriculum</w:t>
      </w:r>
      <w:r>
        <w:rPr>
          <w:i/>
          <w:spacing w:val="-3"/>
        </w:rPr>
        <w:t xml:space="preserve"> </w:t>
      </w:r>
      <w:r>
        <w:rPr>
          <w:i/>
        </w:rPr>
        <w:t>vitae</w:t>
      </w:r>
      <w:r>
        <w:rPr>
          <w:i/>
          <w:spacing w:val="-3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document</w:t>
      </w:r>
      <w:r>
        <w:rPr>
          <w:spacing w:val="-3"/>
        </w:rPr>
        <w:t xml:space="preserve"> </w:t>
      </w:r>
      <w:r>
        <w:t>équivalent pour chacun d’entre eux) ;</w:t>
      </w:r>
    </w:p>
    <w:p w14:paraId="491062C5" w14:textId="77777777" w:rsidR="00BA7E43" w:rsidRDefault="00BA7E43" w:rsidP="00671797">
      <w:pPr>
        <w:pStyle w:val="Corpsdetexte"/>
        <w:jc w:val="both"/>
      </w:pPr>
    </w:p>
    <w:p w14:paraId="14A9EB52" w14:textId="134EB92F" w:rsidR="00BA7E43" w:rsidRDefault="00BA7E43" w:rsidP="00671797">
      <w:pPr>
        <w:pStyle w:val="Paragraphedeliste"/>
        <w:widowControl w:val="0"/>
        <w:numPr>
          <w:ilvl w:val="1"/>
          <w:numId w:val="12"/>
        </w:numPr>
        <w:tabs>
          <w:tab w:val="left" w:pos="685"/>
        </w:tabs>
        <w:autoSpaceDE w:val="0"/>
        <w:autoSpaceDN w:val="0"/>
        <w:spacing w:before="1"/>
        <w:contextualSpacing w:val="0"/>
        <w:jc w:val="both"/>
      </w:pPr>
      <w:r>
        <w:rPr>
          <w:spacing w:val="-4"/>
        </w:rPr>
        <w:t>Décrire</w:t>
      </w:r>
      <w:r>
        <w:rPr>
          <w:spacing w:val="-15"/>
        </w:rPr>
        <w:t xml:space="preserve"> </w:t>
      </w:r>
      <w:r>
        <w:rPr>
          <w:spacing w:val="-4"/>
        </w:rPr>
        <w:t>les</w:t>
      </w:r>
      <w:r>
        <w:rPr>
          <w:spacing w:val="-13"/>
        </w:rPr>
        <w:t xml:space="preserve"> </w:t>
      </w:r>
      <w:r>
        <w:rPr>
          <w:spacing w:val="-4"/>
        </w:rPr>
        <w:t>moyens</w:t>
      </w:r>
      <w:r>
        <w:rPr>
          <w:spacing w:val="-13"/>
        </w:rPr>
        <w:t xml:space="preserve"> </w:t>
      </w:r>
      <w:r>
        <w:rPr>
          <w:spacing w:val="-4"/>
        </w:rPr>
        <w:t>mis</w:t>
      </w:r>
      <w:r>
        <w:rPr>
          <w:spacing w:val="-10"/>
        </w:rPr>
        <w:t xml:space="preserve"> </w:t>
      </w:r>
      <w:r>
        <w:rPr>
          <w:spacing w:val="-4"/>
        </w:rPr>
        <w:t>en</w:t>
      </w:r>
      <w:r>
        <w:rPr>
          <w:spacing w:val="-9"/>
        </w:rPr>
        <w:t xml:space="preserve"> </w:t>
      </w:r>
      <w:r>
        <w:rPr>
          <w:spacing w:val="-4"/>
        </w:rPr>
        <w:t>œuvre</w:t>
      </w:r>
      <w:r>
        <w:rPr>
          <w:spacing w:val="-11"/>
        </w:rPr>
        <w:t xml:space="preserve"> </w:t>
      </w:r>
      <w:r>
        <w:rPr>
          <w:spacing w:val="-4"/>
        </w:rPr>
        <w:t>pour</w:t>
      </w:r>
      <w:r>
        <w:rPr>
          <w:spacing w:val="-14"/>
        </w:rPr>
        <w:t xml:space="preserve"> </w:t>
      </w:r>
      <w:r>
        <w:rPr>
          <w:spacing w:val="-4"/>
        </w:rPr>
        <w:t>garantir</w:t>
      </w:r>
      <w:r>
        <w:rPr>
          <w:spacing w:val="-11"/>
        </w:rPr>
        <w:t xml:space="preserve"> </w:t>
      </w:r>
      <w:r>
        <w:rPr>
          <w:spacing w:val="-4"/>
        </w:rPr>
        <w:t>une</w:t>
      </w:r>
      <w:r>
        <w:rPr>
          <w:spacing w:val="-14"/>
        </w:rPr>
        <w:t xml:space="preserve"> </w:t>
      </w:r>
      <w:r>
        <w:rPr>
          <w:spacing w:val="-4"/>
        </w:rPr>
        <w:t>constance</w:t>
      </w:r>
      <w:r>
        <w:rPr>
          <w:spacing w:val="-14"/>
        </w:rPr>
        <w:t xml:space="preserve"> </w:t>
      </w:r>
      <w:r>
        <w:rPr>
          <w:spacing w:val="-4"/>
        </w:rPr>
        <w:t>dans</w:t>
      </w:r>
      <w:r>
        <w:rPr>
          <w:spacing w:val="-14"/>
        </w:rPr>
        <w:t xml:space="preserve"> </w:t>
      </w:r>
      <w:r>
        <w:rPr>
          <w:spacing w:val="-4"/>
        </w:rPr>
        <w:t>l’équipe</w:t>
      </w:r>
      <w:r>
        <w:rPr>
          <w:spacing w:val="-14"/>
        </w:rPr>
        <w:t xml:space="preserve"> </w:t>
      </w:r>
      <w:r>
        <w:rPr>
          <w:spacing w:val="-4"/>
        </w:rPr>
        <w:t>des</w:t>
      </w:r>
      <w:r>
        <w:rPr>
          <w:spacing w:val="-9"/>
        </w:rPr>
        <w:t xml:space="preserve"> </w:t>
      </w:r>
      <w:r>
        <w:rPr>
          <w:spacing w:val="-4"/>
        </w:rPr>
        <w:t>intervenants</w:t>
      </w:r>
      <w:r w:rsidR="00671797">
        <w:rPr>
          <w:spacing w:val="-4"/>
        </w:rPr>
        <w:t> ;</w:t>
      </w:r>
    </w:p>
    <w:p w14:paraId="55B574C4" w14:textId="77777777" w:rsidR="00BA7E43" w:rsidRDefault="00BA7E43" w:rsidP="00671797">
      <w:pPr>
        <w:pStyle w:val="Corpsdetexte"/>
        <w:jc w:val="both"/>
      </w:pPr>
    </w:p>
    <w:p w14:paraId="2D4D6416" w14:textId="349712AA" w:rsidR="00BA7E43" w:rsidRDefault="00BA7E43" w:rsidP="00671797">
      <w:pPr>
        <w:pStyle w:val="Paragraphedeliste"/>
        <w:widowControl w:val="0"/>
        <w:numPr>
          <w:ilvl w:val="1"/>
          <w:numId w:val="12"/>
        </w:numPr>
        <w:tabs>
          <w:tab w:val="left" w:pos="685"/>
        </w:tabs>
        <w:autoSpaceDE w:val="0"/>
        <w:autoSpaceDN w:val="0"/>
        <w:spacing w:before="0"/>
        <w:ind w:right="116"/>
        <w:contextualSpacing w:val="0"/>
        <w:jc w:val="both"/>
      </w:pPr>
      <w:r>
        <w:t>Préciser</w:t>
      </w:r>
      <w:r>
        <w:rPr>
          <w:spacing w:val="-2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moyens</w:t>
      </w:r>
      <w:r>
        <w:rPr>
          <w:spacing w:val="-2"/>
        </w:rPr>
        <w:t xml:space="preserve"> </w:t>
      </w:r>
      <w:r>
        <w:t>humains</w:t>
      </w:r>
      <w:r>
        <w:rPr>
          <w:spacing w:val="-1"/>
        </w:rPr>
        <w:t xml:space="preserve"> </w:t>
      </w:r>
      <w:r>
        <w:t>mobilisables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cas de</w:t>
      </w:r>
      <w:r>
        <w:rPr>
          <w:spacing w:val="-2"/>
        </w:rPr>
        <w:t xml:space="preserve"> </w:t>
      </w:r>
      <w:r>
        <w:t>besoin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remplacement</w:t>
      </w:r>
      <w:r>
        <w:rPr>
          <w:spacing w:val="-1"/>
        </w:rPr>
        <w:t xml:space="preserve"> </w:t>
      </w:r>
      <w:r>
        <w:t>d’un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de plusieurs intervenants dans les conditions prévues dans le cahier des clauses particulières (CCP).</w:t>
      </w:r>
    </w:p>
    <w:p w14:paraId="5E91CA01" w14:textId="77777777" w:rsidR="00BA7E43" w:rsidRDefault="00BA7E43" w:rsidP="00671797">
      <w:pPr>
        <w:pStyle w:val="Corpsdetexte"/>
        <w:spacing w:before="1"/>
        <w:jc w:val="both"/>
      </w:pPr>
    </w:p>
    <w:p w14:paraId="19FF7623" w14:textId="2AD53E43" w:rsidR="00BA7E43" w:rsidRDefault="00BA7E43" w:rsidP="00671797">
      <w:pPr>
        <w:pStyle w:val="Titre1"/>
        <w:numPr>
          <w:ilvl w:val="0"/>
          <w:numId w:val="12"/>
        </w:numPr>
        <w:tabs>
          <w:tab w:val="left" w:pos="685"/>
        </w:tabs>
        <w:ind w:left="720" w:right="120" w:hanging="360"/>
        <w:jc w:val="both"/>
      </w:pPr>
      <w:r>
        <w:rPr>
          <w:u w:val="single"/>
        </w:rPr>
        <w:lastRenderedPageBreak/>
        <w:t xml:space="preserve">La </w:t>
      </w:r>
      <w:r w:rsidR="00671797">
        <w:rPr>
          <w:u w:val="single"/>
        </w:rPr>
        <w:t>qualité des moyens mis en œuvre pour assurer de manière réactive et confidentielle les échanges avec la direction de Ressources humaines et de la Formation</w:t>
      </w:r>
      <w:r>
        <w:rPr>
          <w:u w:val="single"/>
        </w:rPr>
        <w:t xml:space="preserve"> (10 % de la note finale)</w:t>
      </w:r>
    </w:p>
    <w:p w14:paraId="7863D429" w14:textId="77777777" w:rsidR="00BA7E43" w:rsidRDefault="00BA7E43" w:rsidP="00BA7E43">
      <w:pPr>
        <w:pStyle w:val="Corpsdetexte"/>
        <w:spacing w:before="82"/>
        <w:rPr>
          <w:b/>
        </w:rPr>
      </w:pPr>
    </w:p>
    <w:p w14:paraId="3B24EA0A" w14:textId="2C2344E4" w:rsidR="00671797" w:rsidRDefault="00671797" w:rsidP="00671797">
      <w:pPr>
        <w:pStyle w:val="Paragraphedeliste"/>
        <w:widowControl w:val="0"/>
        <w:numPr>
          <w:ilvl w:val="1"/>
          <w:numId w:val="12"/>
        </w:numPr>
        <w:tabs>
          <w:tab w:val="left" w:pos="685"/>
        </w:tabs>
        <w:autoSpaceDE w:val="0"/>
        <w:autoSpaceDN w:val="0"/>
        <w:spacing w:before="0"/>
        <w:ind w:right="116"/>
        <w:contextualSpacing w:val="0"/>
        <w:jc w:val="both"/>
      </w:pPr>
      <w:r>
        <w:t>Détailler</w:t>
      </w:r>
      <w:r>
        <w:rPr>
          <w:spacing w:val="-12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méthodologie</w:t>
      </w:r>
      <w:r>
        <w:rPr>
          <w:spacing w:val="-13"/>
        </w:rPr>
        <w:t xml:space="preserve"> </w:t>
      </w:r>
      <w:r>
        <w:t>proposée</w:t>
      </w:r>
      <w:r>
        <w:rPr>
          <w:spacing w:val="-13"/>
        </w:rPr>
        <w:t xml:space="preserve"> </w:t>
      </w:r>
      <w:r>
        <w:t>pour</w:t>
      </w:r>
      <w:r>
        <w:rPr>
          <w:spacing w:val="-12"/>
        </w:rPr>
        <w:t xml:space="preserve"> </w:t>
      </w:r>
      <w:r>
        <w:t>la saisine de la direction des Ressources humaines et de la Formation (DRHF), en cohérence avec le CCP ; fournir si possible un exemple de note qui serait transmise au terme des échanges avec un membre du personnel</w:t>
      </w:r>
    </w:p>
    <w:p w14:paraId="1233642B" w14:textId="77777777" w:rsidR="00671797" w:rsidRDefault="00671797" w:rsidP="00671797">
      <w:pPr>
        <w:pStyle w:val="Corpsdetexte"/>
        <w:jc w:val="both"/>
      </w:pPr>
    </w:p>
    <w:p w14:paraId="589673A0" w14:textId="77777777" w:rsidR="00671797" w:rsidRDefault="00671797" w:rsidP="00671797">
      <w:pPr>
        <w:pStyle w:val="Paragraphedeliste"/>
        <w:widowControl w:val="0"/>
        <w:numPr>
          <w:ilvl w:val="1"/>
          <w:numId w:val="12"/>
        </w:numPr>
        <w:tabs>
          <w:tab w:val="left" w:pos="685"/>
        </w:tabs>
        <w:autoSpaceDE w:val="0"/>
        <w:autoSpaceDN w:val="0"/>
        <w:spacing w:before="0"/>
        <w:ind w:right="114"/>
        <w:contextualSpacing w:val="0"/>
        <w:jc w:val="both"/>
      </w:pPr>
      <w:r>
        <w:t>Préciser les moyens mis en œuvre pour assurer le suivi de la qualité des prestations ; fournir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curriculum</w:t>
      </w:r>
      <w:r>
        <w:rPr>
          <w:spacing w:val="-2"/>
        </w:rPr>
        <w:t xml:space="preserve"> </w:t>
      </w:r>
      <w:r>
        <w:rPr>
          <w:i/>
        </w:rPr>
        <w:t>vitae</w:t>
      </w:r>
      <w:r>
        <w:rPr>
          <w:i/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document</w:t>
      </w:r>
      <w:r>
        <w:rPr>
          <w:spacing w:val="-2"/>
        </w:rPr>
        <w:t xml:space="preserve"> </w:t>
      </w:r>
      <w:r>
        <w:t>équivalent</w:t>
      </w:r>
      <w:r>
        <w:rPr>
          <w:spacing w:val="-3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référent</w:t>
      </w:r>
      <w:r>
        <w:rPr>
          <w:spacing w:val="-4"/>
        </w:rPr>
        <w:t xml:space="preserve"> </w:t>
      </w:r>
      <w:r>
        <w:t>technique</w:t>
      </w:r>
      <w:r>
        <w:rPr>
          <w:spacing w:val="-3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opérationnel en charge des relations avec la DRHF ;</w:t>
      </w:r>
    </w:p>
    <w:p w14:paraId="1EDEAF32" w14:textId="77777777" w:rsidR="00671797" w:rsidRDefault="00671797" w:rsidP="00671797">
      <w:pPr>
        <w:pStyle w:val="Corpsdetexte"/>
        <w:jc w:val="both"/>
      </w:pPr>
    </w:p>
    <w:p w14:paraId="5FF3E47C" w14:textId="2F948909" w:rsidR="00671797" w:rsidRDefault="00671797" w:rsidP="00671797">
      <w:pPr>
        <w:pStyle w:val="Paragraphedeliste"/>
        <w:widowControl w:val="0"/>
        <w:numPr>
          <w:ilvl w:val="1"/>
          <w:numId w:val="12"/>
        </w:numPr>
        <w:tabs>
          <w:tab w:val="left" w:pos="682"/>
          <w:tab w:val="left" w:pos="685"/>
        </w:tabs>
        <w:autoSpaceDE w:val="0"/>
        <w:autoSpaceDN w:val="0"/>
        <w:spacing w:before="0"/>
        <w:ind w:right="117"/>
        <w:contextualSpacing w:val="0"/>
        <w:jc w:val="both"/>
      </w:pPr>
      <w:r>
        <w:t>Présenter</w:t>
      </w:r>
      <w:r>
        <w:rPr>
          <w:spacing w:val="-9"/>
        </w:rPr>
        <w:t xml:space="preserve"> </w:t>
      </w:r>
      <w:r>
        <w:t>les</w:t>
      </w:r>
      <w:r>
        <w:rPr>
          <w:spacing w:val="-9"/>
        </w:rPr>
        <w:t xml:space="preserve"> </w:t>
      </w:r>
      <w:r>
        <w:t>garanties</w:t>
      </w:r>
      <w:r>
        <w:rPr>
          <w:spacing w:val="-9"/>
        </w:rPr>
        <w:t xml:space="preserve"> </w:t>
      </w:r>
      <w:r>
        <w:t>prévues</w:t>
      </w:r>
      <w:r>
        <w:rPr>
          <w:spacing w:val="-9"/>
        </w:rPr>
        <w:t xml:space="preserve"> </w:t>
      </w:r>
      <w:r>
        <w:t>pour</w:t>
      </w:r>
      <w:r>
        <w:rPr>
          <w:spacing w:val="-8"/>
        </w:rPr>
        <w:t xml:space="preserve"> </w:t>
      </w:r>
      <w:r>
        <w:t>assurer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confidentialité</w:t>
      </w:r>
      <w:r>
        <w:rPr>
          <w:spacing w:val="-9"/>
        </w:rPr>
        <w:t xml:space="preserve"> </w:t>
      </w:r>
      <w:r>
        <w:t>des</w:t>
      </w:r>
      <w:r>
        <w:rPr>
          <w:spacing w:val="-9"/>
        </w:rPr>
        <w:t xml:space="preserve"> </w:t>
      </w:r>
      <w:r>
        <w:t>données</w:t>
      </w:r>
      <w:r>
        <w:rPr>
          <w:spacing w:val="-9"/>
        </w:rPr>
        <w:t xml:space="preserve"> </w:t>
      </w:r>
      <w:r>
        <w:t>recueillies</w:t>
      </w:r>
      <w:r>
        <w:rPr>
          <w:spacing w:val="-9"/>
        </w:rPr>
        <w:t xml:space="preserve"> </w:t>
      </w:r>
      <w:r>
        <w:t>lors de l’exécution des prestations</w:t>
      </w:r>
      <w:r w:rsidRPr="00671797">
        <w:rPr>
          <w:spacing w:val="-2"/>
        </w:rPr>
        <w:t>.</w:t>
      </w:r>
    </w:p>
    <w:p w14:paraId="2A91424A" w14:textId="77777777" w:rsidR="00671797" w:rsidRPr="00671797" w:rsidRDefault="00671797" w:rsidP="00671797">
      <w:pPr>
        <w:pStyle w:val="Titre1"/>
        <w:numPr>
          <w:ilvl w:val="0"/>
          <w:numId w:val="0"/>
        </w:numPr>
        <w:tabs>
          <w:tab w:val="left" w:pos="683"/>
          <w:tab w:val="left" w:pos="685"/>
        </w:tabs>
        <w:spacing w:before="1"/>
        <w:ind w:left="720"/>
      </w:pPr>
    </w:p>
    <w:p w14:paraId="7D5A8835" w14:textId="77777777" w:rsidR="008609AB" w:rsidRPr="00283BBE" w:rsidRDefault="008609AB" w:rsidP="005A775B"/>
    <w:p w14:paraId="1F1208E8" w14:textId="751AAD22" w:rsidR="00781186" w:rsidRDefault="00781186" w:rsidP="00BA7E43">
      <w:pPr>
        <w:pStyle w:val="DCETitre1"/>
        <w:ind w:left="-142"/>
      </w:pPr>
    </w:p>
    <w:sectPr w:rsidR="00781186"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8BA39" w14:textId="77777777" w:rsidR="00A3685B" w:rsidRDefault="00A3685B">
      <w:pPr>
        <w:spacing w:before="0"/>
      </w:pPr>
      <w:r>
        <w:separator/>
      </w:r>
    </w:p>
  </w:endnote>
  <w:endnote w:type="continuationSeparator" w:id="0">
    <w:p w14:paraId="4784B259" w14:textId="77777777" w:rsidR="00A3685B" w:rsidRDefault="00A3685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8E438" w14:textId="77777777" w:rsidR="00A3685B" w:rsidRDefault="00A3685B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282D62" w14:textId="77777777" w:rsidR="00A3685B" w:rsidRDefault="00A3685B" w:rsidP="005A77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0AD16" w14:textId="77777777" w:rsidR="00A3685B" w:rsidRDefault="00A3685B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C63A4" w14:textId="77777777" w:rsidR="00A3685B" w:rsidRDefault="00A3685B">
      <w:pPr>
        <w:spacing w:before="0"/>
      </w:pPr>
      <w:r>
        <w:separator/>
      </w:r>
    </w:p>
  </w:footnote>
  <w:footnote w:type="continuationSeparator" w:id="0">
    <w:p w14:paraId="6C007705" w14:textId="77777777" w:rsidR="00A3685B" w:rsidRDefault="00A3685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3468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1"/>
      <w:gridCol w:w="4252"/>
      <w:gridCol w:w="4395"/>
    </w:tblGrid>
    <w:tr w:rsidR="00A3685B" w14:paraId="69A5C5D0" w14:textId="77777777" w:rsidTr="005A3747">
      <w:tc>
        <w:tcPr>
          <w:tcW w:w="4821" w:type="dxa"/>
        </w:tcPr>
        <w:p w14:paraId="339E80CD" w14:textId="5F5C0D4A" w:rsidR="00A3685B" w:rsidRDefault="00B457BB" w:rsidP="00466737">
          <w:pPr>
            <w:pStyle w:val="En-tte"/>
            <w:ind w:left="459"/>
            <w:jc w:val="left"/>
          </w:pPr>
          <w:r>
            <w:t>Cellule d’écoute et d’accompagnement face au harcèlement</w:t>
          </w:r>
        </w:p>
      </w:tc>
      <w:tc>
        <w:tcPr>
          <w:tcW w:w="4252" w:type="dxa"/>
        </w:tcPr>
        <w:p w14:paraId="62C017B4" w14:textId="77777777" w:rsidR="00A3685B" w:rsidRDefault="00A3685B" w:rsidP="00341BD6">
          <w:pPr>
            <w:pStyle w:val="En-tte"/>
            <w:jc w:val="left"/>
          </w:pPr>
          <w:r>
            <w:t>Cahier des clauses particulières</w:t>
          </w:r>
        </w:p>
      </w:tc>
      <w:tc>
        <w:tcPr>
          <w:tcW w:w="4395" w:type="dxa"/>
        </w:tcPr>
        <w:p w14:paraId="7E5A4F6B" w14:textId="77777777" w:rsidR="00A3685B" w:rsidRDefault="00A3685B" w:rsidP="00341BD6">
          <w:pPr>
            <w:pStyle w:val="En-tte"/>
            <w:ind w:left="1026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1F272A">
            <w:rPr>
              <w:rStyle w:val="Numrodepage"/>
              <w:noProof/>
            </w:rPr>
            <w:t>3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1F272A">
            <w:rPr>
              <w:rStyle w:val="Numrodepage"/>
              <w:noProof/>
            </w:rPr>
            <w:t>40</w:t>
          </w:r>
          <w:r>
            <w:rPr>
              <w:rStyle w:val="Numrodepage"/>
            </w:rPr>
            <w:fldChar w:fldCharType="end"/>
          </w:r>
        </w:p>
      </w:tc>
    </w:tr>
  </w:tbl>
  <w:p w14:paraId="17A2A5D7" w14:textId="77777777" w:rsidR="00A3685B" w:rsidRPr="00AF00E1" w:rsidRDefault="00A3685B" w:rsidP="00AF00E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2192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87"/>
      <w:gridCol w:w="4253"/>
      <w:gridCol w:w="2552"/>
    </w:tblGrid>
    <w:tr w:rsidR="00A3685B" w14:paraId="5C905F59" w14:textId="77777777" w:rsidTr="00A62DB0">
      <w:tc>
        <w:tcPr>
          <w:tcW w:w="5387" w:type="dxa"/>
        </w:tcPr>
        <w:p w14:paraId="0FCD7305" w14:textId="77777777" w:rsidR="00A3685B" w:rsidRDefault="00A3685B" w:rsidP="00A62DB0">
          <w:pPr>
            <w:pStyle w:val="En-tte"/>
            <w:ind w:left="1451"/>
            <w:jc w:val="left"/>
          </w:pPr>
        </w:p>
      </w:tc>
      <w:tc>
        <w:tcPr>
          <w:tcW w:w="4253" w:type="dxa"/>
        </w:tcPr>
        <w:p w14:paraId="57C22D8E" w14:textId="77777777" w:rsidR="00A3685B" w:rsidRDefault="00A3685B" w:rsidP="00A62DB0">
          <w:pPr>
            <w:pStyle w:val="En-tte"/>
            <w:ind w:left="1451"/>
            <w:jc w:val="left"/>
          </w:pPr>
        </w:p>
      </w:tc>
      <w:tc>
        <w:tcPr>
          <w:tcW w:w="2552" w:type="dxa"/>
        </w:tcPr>
        <w:p w14:paraId="4F5A76E7" w14:textId="77777777" w:rsidR="00A3685B" w:rsidRDefault="00A3685B" w:rsidP="00A62DB0">
          <w:pPr>
            <w:pStyle w:val="En-tte"/>
            <w:ind w:left="1451"/>
          </w:pPr>
        </w:p>
      </w:tc>
    </w:tr>
  </w:tbl>
  <w:p w14:paraId="29A6B499" w14:textId="77777777" w:rsidR="00A3685B" w:rsidRDefault="00A3685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2192" w:type="dxa"/>
      <w:tblInd w:w="-23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87"/>
      <w:gridCol w:w="4253"/>
      <w:gridCol w:w="2552"/>
    </w:tblGrid>
    <w:tr w:rsidR="00A3685B" w14:paraId="2BC31BF7" w14:textId="77777777" w:rsidTr="00A62DB0">
      <w:tc>
        <w:tcPr>
          <w:tcW w:w="5387" w:type="dxa"/>
        </w:tcPr>
        <w:p w14:paraId="550C9258" w14:textId="30281AFA" w:rsidR="00A3685B" w:rsidRDefault="002117AD" w:rsidP="00716E69">
          <w:pPr>
            <w:pStyle w:val="En-tte"/>
            <w:ind w:left="1451"/>
            <w:jc w:val="left"/>
          </w:pPr>
          <w:r>
            <w:t>Cellule d’écoute et d’accompagnement face au harcèlement</w:t>
          </w:r>
        </w:p>
      </w:tc>
      <w:tc>
        <w:tcPr>
          <w:tcW w:w="4253" w:type="dxa"/>
        </w:tcPr>
        <w:p w14:paraId="5E570F50" w14:textId="301D29CF" w:rsidR="00A3685B" w:rsidRDefault="00A3685B" w:rsidP="00A62DB0">
          <w:pPr>
            <w:pStyle w:val="En-tte"/>
            <w:ind w:left="1451"/>
            <w:jc w:val="left"/>
          </w:pPr>
          <w:r>
            <w:t xml:space="preserve">Cahier des </w:t>
          </w:r>
          <w:r w:rsidR="00BA7E43">
            <w:t>réponses attendues</w:t>
          </w:r>
        </w:p>
      </w:tc>
      <w:tc>
        <w:tcPr>
          <w:tcW w:w="2552" w:type="dxa"/>
        </w:tcPr>
        <w:p w14:paraId="4CF345A1" w14:textId="77777777" w:rsidR="00A3685B" w:rsidRDefault="00A3685B" w:rsidP="00A62DB0">
          <w:pPr>
            <w:pStyle w:val="En-tte"/>
            <w:ind w:left="1451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1F272A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1F272A">
            <w:rPr>
              <w:rStyle w:val="Numrodepage"/>
              <w:noProof/>
            </w:rPr>
            <w:t>40</w:t>
          </w:r>
          <w:r>
            <w:rPr>
              <w:rStyle w:val="Numrodepage"/>
            </w:rPr>
            <w:fldChar w:fldCharType="end"/>
          </w:r>
        </w:p>
      </w:tc>
    </w:tr>
  </w:tbl>
  <w:p w14:paraId="77148A79" w14:textId="77777777" w:rsidR="00A3685B" w:rsidRDefault="00A3685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BDA76C1"/>
    <w:multiLevelType w:val="hybridMultilevel"/>
    <w:tmpl w:val="F2D3D8B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B31DB4C"/>
    <w:multiLevelType w:val="hybridMultilevel"/>
    <w:tmpl w:val="38AE741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E666741"/>
    <w:multiLevelType w:val="multilevel"/>
    <w:tmpl w:val="FBD0DE32"/>
    <w:lvl w:ilvl="0">
      <w:start w:val="1"/>
      <w:numFmt w:val="decimal"/>
      <w:lvlText w:val="%1."/>
      <w:lvlJc w:val="left"/>
      <w:pPr>
        <w:ind w:left="685" w:hanging="56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99"/>
        <w:sz w:val="26"/>
        <w:szCs w:val="26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685" w:hanging="56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405" w:hanging="567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267" w:hanging="567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130" w:hanging="56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993" w:hanging="56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855" w:hanging="56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718" w:hanging="56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581" w:hanging="567"/>
      </w:pPr>
      <w:rPr>
        <w:rFonts w:hint="default"/>
        <w:lang w:val="fr-FR" w:eastAsia="en-US" w:bidi="ar-SA"/>
      </w:rPr>
    </w:lvl>
  </w:abstractNum>
  <w:abstractNum w:abstractNumId="3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145A9"/>
    <w:multiLevelType w:val="multilevel"/>
    <w:tmpl w:val="1FDCA2F8"/>
    <w:lvl w:ilvl="0">
      <w:start w:val="1"/>
      <w:numFmt w:val="decimal"/>
      <w:pStyle w:val="Titre1"/>
      <w:suff w:val="nothing"/>
      <w:lvlText w:val="%1"/>
      <w:lvlJc w:val="left"/>
      <w:pPr>
        <w:ind w:left="2978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2703" w:hanging="576"/>
      </w:pPr>
      <w:rPr>
        <w:rFonts w:hint="default"/>
        <w:b/>
      </w:rPr>
    </w:lvl>
    <w:lvl w:ilvl="2">
      <w:start w:val="1"/>
      <w:numFmt w:val="decimal"/>
      <w:pStyle w:val="Titre3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3416" w:hanging="864"/>
      </w:pPr>
      <w:rPr>
        <w:rFonts w:hint="default"/>
        <w:b w:val="0"/>
        <w:i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6534F61"/>
    <w:multiLevelType w:val="hybridMultilevel"/>
    <w:tmpl w:val="469AD664"/>
    <w:lvl w:ilvl="0" w:tplc="1FF2E29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30684D"/>
    <w:multiLevelType w:val="hybridMultilevel"/>
    <w:tmpl w:val="CAE2EEEC"/>
    <w:lvl w:ilvl="0" w:tplc="98AEE83C">
      <w:start w:val="1"/>
      <w:numFmt w:val="bullet"/>
      <w:lvlText w:val=""/>
      <w:lvlJc w:val="left"/>
      <w:pPr>
        <w:ind w:left="1068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E4B4E3E"/>
    <w:multiLevelType w:val="multilevel"/>
    <w:tmpl w:val="1E085FDE"/>
    <w:lvl w:ilvl="0">
      <w:start w:val="1"/>
      <w:numFmt w:val="decimal"/>
      <w:pStyle w:val="AOHead1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571"/>
        </w:tabs>
        <w:ind w:left="1571" w:hanging="720"/>
      </w:pPr>
      <w:rPr>
        <w:b w:val="0"/>
        <w:i w:val="0"/>
        <w:color w:val="auto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i w:val="0"/>
        <w:lang w:val="fr-FR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61A9597E"/>
    <w:multiLevelType w:val="hybridMultilevel"/>
    <w:tmpl w:val="E990E30A"/>
    <w:lvl w:ilvl="0" w:tplc="8926FDB8">
      <w:numFmt w:val="bullet"/>
      <w:lvlText w:val="-"/>
      <w:lvlJc w:val="left"/>
      <w:pPr>
        <w:ind w:left="838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37EE3408">
      <w:numFmt w:val="bullet"/>
      <w:lvlText w:val="•"/>
      <w:lvlJc w:val="left"/>
      <w:pPr>
        <w:ind w:left="1686" w:hanging="296"/>
      </w:pPr>
      <w:rPr>
        <w:rFonts w:hint="default"/>
        <w:lang w:val="fr-FR" w:eastAsia="en-US" w:bidi="ar-SA"/>
      </w:rPr>
    </w:lvl>
    <w:lvl w:ilvl="2" w:tplc="81040E22">
      <w:numFmt w:val="bullet"/>
      <w:lvlText w:val="•"/>
      <w:lvlJc w:val="left"/>
      <w:pPr>
        <w:ind w:left="2533" w:hanging="296"/>
      </w:pPr>
      <w:rPr>
        <w:rFonts w:hint="default"/>
        <w:lang w:val="fr-FR" w:eastAsia="en-US" w:bidi="ar-SA"/>
      </w:rPr>
    </w:lvl>
    <w:lvl w:ilvl="3" w:tplc="6B82B86A">
      <w:numFmt w:val="bullet"/>
      <w:lvlText w:val="•"/>
      <w:lvlJc w:val="left"/>
      <w:pPr>
        <w:ind w:left="3379" w:hanging="296"/>
      </w:pPr>
      <w:rPr>
        <w:rFonts w:hint="default"/>
        <w:lang w:val="fr-FR" w:eastAsia="en-US" w:bidi="ar-SA"/>
      </w:rPr>
    </w:lvl>
    <w:lvl w:ilvl="4" w:tplc="64A0A486">
      <w:numFmt w:val="bullet"/>
      <w:lvlText w:val="•"/>
      <w:lvlJc w:val="left"/>
      <w:pPr>
        <w:ind w:left="4226" w:hanging="296"/>
      </w:pPr>
      <w:rPr>
        <w:rFonts w:hint="default"/>
        <w:lang w:val="fr-FR" w:eastAsia="en-US" w:bidi="ar-SA"/>
      </w:rPr>
    </w:lvl>
    <w:lvl w:ilvl="5" w:tplc="2A06A3C0">
      <w:numFmt w:val="bullet"/>
      <w:lvlText w:val="•"/>
      <w:lvlJc w:val="left"/>
      <w:pPr>
        <w:ind w:left="5073" w:hanging="296"/>
      </w:pPr>
      <w:rPr>
        <w:rFonts w:hint="default"/>
        <w:lang w:val="fr-FR" w:eastAsia="en-US" w:bidi="ar-SA"/>
      </w:rPr>
    </w:lvl>
    <w:lvl w:ilvl="6" w:tplc="752694B6">
      <w:numFmt w:val="bullet"/>
      <w:lvlText w:val="•"/>
      <w:lvlJc w:val="left"/>
      <w:pPr>
        <w:ind w:left="5919" w:hanging="296"/>
      </w:pPr>
      <w:rPr>
        <w:rFonts w:hint="default"/>
        <w:lang w:val="fr-FR" w:eastAsia="en-US" w:bidi="ar-SA"/>
      </w:rPr>
    </w:lvl>
    <w:lvl w:ilvl="7" w:tplc="AFEC8274">
      <w:numFmt w:val="bullet"/>
      <w:lvlText w:val="•"/>
      <w:lvlJc w:val="left"/>
      <w:pPr>
        <w:ind w:left="6766" w:hanging="296"/>
      </w:pPr>
      <w:rPr>
        <w:rFonts w:hint="default"/>
        <w:lang w:val="fr-FR" w:eastAsia="en-US" w:bidi="ar-SA"/>
      </w:rPr>
    </w:lvl>
    <w:lvl w:ilvl="8" w:tplc="03CAA5C0">
      <w:numFmt w:val="bullet"/>
      <w:lvlText w:val="•"/>
      <w:lvlJc w:val="left"/>
      <w:pPr>
        <w:ind w:left="7613" w:hanging="296"/>
      </w:pPr>
      <w:rPr>
        <w:rFonts w:hint="default"/>
        <w:lang w:val="fr-FR" w:eastAsia="en-US" w:bidi="ar-SA"/>
      </w:rPr>
    </w:lvl>
  </w:abstractNum>
  <w:abstractNum w:abstractNumId="9" w15:restartNumberingAfterBreak="0">
    <w:nsid w:val="678D6072"/>
    <w:multiLevelType w:val="hybridMultilevel"/>
    <w:tmpl w:val="F33E1174"/>
    <w:lvl w:ilvl="0" w:tplc="5202AA7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D7C0B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4E19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CED7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CA8F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EF0B8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C8D9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0863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A54D7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A09F3"/>
    <w:multiLevelType w:val="hybridMultilevel"/>
    <w:tmpl w:val="80162FCA"/>
    <w:lvl w:ilvl="0" w:tplc="A238D9E0">
      <w:numFmt w:val="bullet"/>
      <w:pStyle w:val="DCETiretniveau1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9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</w:num>
  <w:num w:numId="8">
    <w:abstractNumId w:val="5"/>
  </w:num>
  <w:num w:numId="9">
    <w:abstractNumId w:val="1"/>
  </w:num>
  <w:num w:numId="10">
    <w:abstractNumId w:val="0"/>
  </w:num>
  <w:num w:numId="11">
    <w:abstractNumId w:val="8"/>
  </w:num>
  <w:num w:numId="12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AB"/>
    <w:rsid w:val="00000ECD"/>
    <w:rsid w:val="00002A88"/>
    <w:rsid w:val="00003889"/>
    <w:rsid w:val="000056BB"/>
    <w:rsid w:val="00010237"/>
    <w:rsid w:val="000119CB"/>
    <w:rsid w:val="00011ACD"/>
    <w:rsid w:val="00012ED0"/>
    <w:rsid w:val="000133C4"/>
    <w:rsid w:val="00017147"/>
    <w:rsid w:val="00017808"/>
    <w:rsid w:val="00022844"/>
    <w:rsid w:val="00022D4A"/>
    <w:rsid w:val="0002389A"/>
    <w:rsid w:val="000242C3"/>
    <w:rsid w:val="00025C09"/>
    <w:rsid w:val="00026487"/>
    <w:rsid w:val="000272D1"/>
    <w:rsid w:val="00030FFA"/>
    <w:rsid w:val="00031561"/>
    <w:rsid w:val="00033109"/>
    <w:rsid w:val="00033DB8"/>
    <w:rsid w:val="0003409E"/>
    <w:rsid w:val="00034141"/>
    <w:rsid w:val="0003627A"/>
    <w:rsid w:val="000379AF"/>
    <w:rsid w:val="00040730"/>
    <w:rsid w:val="00042726"/>
    <w:rsid w:val="0004305E"/>
    <w:rsid w:val="000447F2"/>
    <w:rsid w:val="00044A04"/>
    <w:rsid w:val="00046AD8"/>
    <w:rsid w:val="00050F1D"/>
    <w:rsid w:val="00054628"/>
    <w:rsid w:val="00054D93"/>
    <w:rsid w:val="000551B6"/>
    <w:rsid w:val="00061F53"/>
    <w:rsid w:val="00062F46"/>
    <w:rsid w:val="00063DAC"/>
    <w:rsid w:val="00064439"/>
    <w:rsid w:val="00067AB5"/>
    <w:rsid w:val="000778C3"/>
    <w:rsid w:val="00085B7B"/>
    <w:rsid w:val="0008632E"/>
    <w:rsid w:val="00086AF6"/>
    <w:rsid w:val="00090202"/>
    <w:rsid w:val="00091768"/>
    <w:rsid w:val="00093D8A"/>
    <w:rsid w:val="00094E48"/>
    <w:rsid w:val="00094ECF"/>
    <w:rsid w:val="00095C47"/>
    <w:rsid w:val="000A076E"/>
    <w:rsid w:val="000A1BC7"/>
    <w:rsid w:val="000A53DA"/>
    <w:rsid w:val="000A5FFF"/>
    <w:rsid w:val="000A7743"/>
    <w:rsid w:val="000A7A81"/>
    <w:rsid w:val="000B0273"/>
    <w:rsid w:val="000B0F77"/>
    <w:rsid w:val="000B1C42"/>
    <w:rsid w:val="000B1FD1"/>
    <w:rsid w:val="000B2C09"/>
    <w:rsid w:val="000B3589"/>
    <w:rsid w:val="000B3822"/>
    <w:rsid w:val="000B6778"/>
    <w:rsid w:val="000B7EE5"/>
    <w:rsid w:val="000C3B38"/>
    <w:rsid w:val="000C45D3"/>
    <w:rsid w:val="000C4EC2"/>
    <w:rsid w:val="000C6421"/>
    <w:rsid w:val="000C72AB"/>
    <w:rsid w:val="000D005B"/>
    <w:rsid w:val="000D78FC"/>
    <w:rsid w:val="000E1878"/>
    <w:rsid w:val="000E7E33"/>
    <w:rsid w:val="000F4740"/>
    <w:rsid w:val="000F4B6A"/>
    <w:rsid w:val="000F4C68"/>
    <w:rsid w:val="000F4D1D"/>
    <w:rsid w:val="000F72AE"/>
    <w:rsid w:val="00102518"/>
    <w:rsid w:val="0010257D"/>
    <w:rsid w:val="00102B92"/>
    <w:rsid w:val="00110421"/>
    <w:rsid w:val="00113FB4"/>
    <w:rsid w:val="0011693D"/>
    <w:rsid w:val="00121E0D"/>
    <w:rsid w:val="00121F35"/>
    <w:rsid w:val="00122580"/>
    <w:rsid w:val="0012313F"/>
    <w:rsid w:val="0012499D"/>
    <w:rsid w:val="001342CE"/>
    <w:rsid w:val="00134BE1"/>
    <w:rsid w:val="001350BE"/>
    <w:rsid w:val="0013747B"/>
    <w:rsid w:val="001427AC"/>
    <w:rsid w:val="00147ADE"/>
    <w:rsid w:val="00151983"/>
    <w:rsid w:val="0015405B"/>
    <w:rsid w:val="0015427E"/>
    <w:rsid w:val="0015527C"/>
    <w:rsid w:val="0015723E"/>
    <w:rsid w:val="001602FE"/>
    <w:rsid w:val="00162962"/>
    <w:rsid w:val="00164D5B"/>
    <w:rsid w:val="00170AED"/>
    <w:rsid w:val="001719A7"/>
    <w:rsid w:val="001749D2"/>
    <w:rsid w:val="00175045"/>
    <w:rsid w:val="00175690"/>
    <w:rsid w:val="001758E9"/>
    <w:rsid w:val="00175FA9"/>
    <w:rsid w:val="00176BA0"/>
    <w:rsid w:val="001777EE"/>
    <w:rsid w:val="00180D90"/>
    <w:rsid w:val="00183B39"/>
    <w:rsid w:val="00184608"/>
    <w:rsid w:val="00185880"/>
    <w:rsid w:val="001910C0"/>
    <w:rsid w:val="00193398"/>
    <w:rsid w:val="001943F9"/>
    <w:rsid w:val="00194FE1"/>
    <w:rsid w:val="00195E87"/>
    <w:rsid w:val="0019620B"/>
    <w:rsid w:val="001A3171"/>
    <w:rsid w:val="001A3F99"/>
    <w:rsid w:val="001A45CA"/>
    <w:rsid w:val="001A60DD"/>
    <w:rsid w:val="001A6C13"/>
    <w:rsid w:val="001B05DF"/>
    <w:rsid w:val="001B16AA"/>
    <w:rsid w:val="001B576C"/>
    <w:rsid w:val="001C06B7"/>
    <w:rsid w:val="001C3609"/>
    <w:rsid w:val="001D3AA7"/>
    <w:rsid w:val="001D7717"/>
    <w:rsid w:val="001E0565"/>
    <w:rsid w:val="001E1AD3"/>
    <w:rsid w:val="001E3A5B"/>
    <w:rsid w:val="001E4180"/>
    <w:rsid w:val="001E4185"/>
    <w:rsid w:val="001E4E4A"/>
    <w:rsid w:val="001E56A9"/>
    <w:rsid w:val="001E58A9"/>
    <w:rsid w:val="001E5CED"/>
    <w:rsid w:val="001E775C"/>
    <w:rsid w:val="001E7D8D"/>
    <w:rsid w:val="001E7FDB"/>
    <w:rsid w:val="001F0265"/>
    <w:rsid w:val="001F272A"/>
    <w:rsid w:val="001F3E82"/>
    <w:rsid w:val="001F46A9"/>
    <w:rsid w:val="001F4DC1"/>
    <w:rsid w:val="001F597E"/>
    <w:rsid w:val="001F5E2A"/>
    <w:rsid w:val="0020119B"/>
    <w:rsid w:val="00210E4B"/>
    <w:rsid w:val="002117AD"/>
    <w:rsid w:val="00211ABD"/>
    <w:rsid w:val="00211F36"/>
    <w:rsid w:val="0021254C"/>
    <w:rsid w:val="00212614"/>
    <w:rsid w:val="002134A7"/>
    <w:rsid w:val="002164C0"/>
    <w:rsid w:val="0022157F"/>
    <w:rsid w:val="00223A62"/>
    <w:rsid w:val="00227C57"/>
    <w:rsid w:val="00234DB5"/>
    <w:rsid w:val="00236A92"/>
    <w:rsid w:val="00236BC8"/>
    <w:rsid w:val="002407F2"/>
    <w:rsid w:val="00242033"/>
    <w:rsid w:val="00243E1E"/>
    <w:rsid w:val="002455FF"/>
    <w:rsid w:val="00245AAD"/>
    <w:rsid w:val="002502F1"/>
    <w:rsid w:val="00250FD1"/>
    <w:rsid w:val="00251156"/>
    <w:rsid w:val="00255B20"/>
    <w:rsid w:val="00262428"/>
    <w:rsid w:val="0026256B"/>
    <w:rsid w:val="00264848"/>
    <w:rsid w:val="00266BCE"/>
    <w:rsid w:val="00267DC9"/>
    <w:rsid w:val="002710D6"/>
    <w:rsid w:val="00275C72"/>
    <w:rsid w:val="00275DDE"/>
    <w:rsid w:val="00276B61"/>
    <w:rsid w:val="00282A92"/>
    <w:rsid w:val="00282DE9"/>
    <w:rsid w:val="00283BBE"/>
    <w:rsid w:val="002850F2"/>
    <w:rsid w:val="002901B1"/>
    <w:rsid w:val="00290E42"/>
    <w:rsid w:val="00291A0C"/>
    <w:rsid w:val="002934DF"/>
    <w:rsid w:val="00295C58"/>
    <w:rsid w:val="002977A2"/>
    <w:rsid w:val="00297A81"/>
    <w:rsid w:val="002A08E2"/>
    <w:rsid w:val="002A0FF9"/>
    <w:rsid w:val="002A2129"/>
    <w:rsid w:val="002A30CA"/>
    <w:rsid w:val="002A337A"/>
    <w:rsid w:val="002A58D3"/>
    <w:rsid w:val="002A7972"/>
    <w:rsid w:val="002B2132"/>
    <w:rsid w:val="002C64F5"/>
    <w:rsid w:val="002D174E"/>
    <w:rsid w:val="002D1C46"/>
    <w:rsid w:val="002D40B2"/>
    <w:rsid w:val="002D41BB"/>
    <w:rsid w:val="002D485E"/>
    <w:rsid w:val="002D6A0B"/>
    <w:rsid w:val="002E6C46"/>
    <w:rsid w:val="002E78B3"/>
    <w:rsid w:val="002E7E00"/>
    <w:rsid w:val="002F090E"/>
    <w:rsid w:val="002F17A8"/>
    <w:rsid w:val="002F1D39"/>
    <w:rsid w:val="002F5382"/>
    <w:rsid w:val="002F54FE"/>
    <w:rsid w:val="002F7977"/>
    <w:rsid w:val="0030162B"/>
    <w:rsid w:val="003041F7"/>
    <w:rsid w:val="00304827"/>
    <w:rsid w:val="00305BFE"/>
    <w:rsid w:val="00307646"/>
    <w:rsid w:val="003079A9"/>
    <w:rsid w:val="00311D24"/>
    <w:rsid w:val="0031442C"/>
    <w:rsid w:val="003148F7"/>
    <w:rsid w:val="003205DD"/>
    <w:rsid w:val="00321835"/>
    <w:rsid w:val="00323549"/>
    <w:rsid w:val="00331ABC"/>
    <w:rsid w:val="00332A4B"/>
    <w:rsid w:val="003332E4"/>
    <w:rsid w:val="00333881"/>
    <w:rsid w:val="00335576"/>
    <w:rsid w:val="00337A2B"/>
    <w:rsid w:val="00337DD4"/>
    <w:rsid w:val="00340D34"/>
    <w:rsid w:val="00340FB7"/>
    <w:rsid w:val="003414C2"/>
    <w:rsid w:val="003416C5"/>
    <w:rsid w:val="00341BD6"/>
    <w:rsid w:val="0035437C"/>
    <w:rsid w:val="003563D2"/>
    <w:rsid w:val="00356DBE"/>
    <w:rsid w:val="00357252"/>
    <w:rsid w:val="0036030B"/>
    <w:rsid w:val="0036181E"/>
    <w:rsid w:val="003627B1"/>
    <w:rsid w:val="0036510A"/>
    <w:rsid w:val="00366DEF"/>
    <w:rsid w:val="00366FAD"/>
    <w:rsid w:val="0036773A"/>
    <w:rsid w:val="00371D8B"/>
    <w:rsid w:val="00373704"/>
    <w:rsid w:val="00373F69"/>
    <w:rsid w:val="00376B80"/>
    <w:rsid w:val="003802AA"/>
    <w:rsid w:val="0038257D"/>
    <w:rsid w:val="00383007"/>
    <w:rsid w:val="00387587"/>
    <w:rsid w:val="00394C8C"/>
    <w:rsid w:val="00397011"/>
    <w:rsid w:val="003A564D"/>
    <w:rsid w:val="003B0AA8"/>
    <w:rsid w:val="003B310B"/>
    <w:rsid w:val="003B69FA"/>
    <w:rsid w:val="003C0016"/>
    <w:rsid w:val="003C0143"/>
    <w:rsid w:val="003C4A3A"/>
    <w:rsid w:val="003C7B70"/>
    <w:rsid w:val="003D14C6"/>
    <w:rsid w:val="003D19CC"/>
    <w:rsid w:val="003D1EA5"/>
    <w:rsid w:val="003D20C3"/>
    <w:rsid w:val="003D2C42"/>
    <w:rsid w:val="003D3D5A"/>
    <w:rsid w:val="003D51E8"/>
    <w:rsid w:val="003D55C0"/>
    <w:rsid w:val="003D5F60"/>
    <w:rsid w:val="003D6410"/>
    <w:rsid w:val="003E00F2"/>
    <w:rsid w:val="003E090E"/>
    <w:rsid w:val="003E1F51"/>
    <w:rsid w:val="003E2185"/>
    <w:rsid w:val="003E3B1B"/>
    <w:rsid w:val="003E5D56"/>
    <w:rsid w:val="003E6157"/>
    <w:rsid w:val="003F057F"/>
    <w:rsid w:val="003F42E2"/>
    <w:rsid w:val="003F485D"/>
    <w:rsid w:val="003F4930"/>
    <w:rsid w:val="004032E2"/>
    <w:rsid w:val="00406A36"/>
    <w:rsid w:val="004076EC"/>
    <w:rsid w:val="0040771B"/>
    <w:rsid w:val="00407731"/>
    <w:rsid w:val="00407D0D"/>
    <w:rsid w:val="00410BA6"/>
    <w:rsid w:val="00410E56"/>
    <w:rsid w:val="00411BD9"/>
    <w:rsid w:val="00414023"/>
    <w:rsid w:val="00415448"/>
    <w:rsid w:val="00417CC2"/>
    <w:rsid w:val="0042005E"/>
    <w:rsid w:val="00420309"/>
    <w:rsid w:val="00420A1E"/>
    <w:rsid w:val="00420B2A"/>
    <w:rsid w:val="00421078"/>
    <w:rsid w:val="0042228E"/>
    <w:rsid w:val="00422D60"/>
    <w:rsid w:val="00423094"/>
    <w:rsid w:val="00424417"/>
    <w:rsid w:val="00425DD2"/>
    <w:rsid w:val="00427DDE"/>
    <w:rsid w:val="00436122"/>
    <w:rsid w:val="004377D4"/>
    <w:rsid w:val="0044276F"/>
    <w:rsid w:val="00450DBD"/>
    <w:rsid w:val="00451EAB"/>
    <w:rsid w:val="00452F02"/>
    <w:rsid w:val="004564AF"/>
    <w:rsid w:val="00461686"/>
    <w:rsid w:val="004634B8"/>
    <w:rsid w:val="00465CA6"/>
    <w:rsid w:val="00466737"/>
    <w:rsid w:val="004670DB"/>
    <w:rsid w:val="00467F3A"/>
    <w:rsid w:val="00470E36"/>
    <w:rsid w:val="00472FAD"/>
    <w:rsid w:val="00476AB2"/>
    <w:rsid w:val="004778F3"/>
    <w:rsid w:val="00480CC2"/>
    <w:rsid w:val="004819A6"/>
    <w:rsid w:val="00481F7E"/>
    <w:rsid w:val="00484460"/>
    <w:rsid w:val="004857C4"/>
    <w:rsid w:val="00491C98"/>
    <w:rsid w:val="004920D8"/>
    <w:rsid w:val="004932BE"/>
    <w:rsid w:val="00494682"/>
    <w:rsid w:val="00497860"/>
    <w:rsid w:val="004A0A53"/>
    <w:rsid w:val="004A1C4D"/>
    <w:rsid w:val="004A21FD"/>
    <w:rsid w:val="004A37C7"/>
    <w:rsid w:val="004A68DA"/>
    <w:rsid w:val="004A6955"/>
    <w:rsid w:val="004A7756"/>
    <w:rsid w:val="004A7D15"/>
    <w:rsid w:val="004B11FE"/>
    <w:rsid w:val="004B134C"/>
    <w:rsid w:val="004B1767"/>
    <w:rsid w:val="004B233E"/>
    <w:rsid w:val="004B3A64"/>
    <w:rsid w:val="004B50DA"/>
    <w:rsid w:val="004B7891"/>
    <w:rsid w:val="004C1692"/>
    <w:rsid w:val="004C21E3"/>
    <w:rsid w:val="004C548F"/>
    <w:rsid w:val="004C722F"/>
    <w:rsid w:val="004C7A6D"/>
    <w:rsid w:val="004D0C4C"/>
    <w:rsid w:val="004D1329"/>
    <w:rsid w:val="004D6EA6"/>
    <w:rsid w:val="004E182F"/>
    <w:rsid w:val="004E37DE"/>
    <w:rsid w:val="004E6C2B"/>
    <w:rsid w:val="004E7A96"/>
    <w:rsid w:val="004E7CA4"/>
    <w:rsid w:val="004F2575"/>
    <w:rsid w:val="004F2AD1"/>
    <w:rsid w:val="004F380C"/>
    <w:rsid w:val="005016AC"/>
    <w:rsid w:val="005046F5"/>
    <w:rsid w:val="005047E8"/>
    <w:rsid w:val="005054D3"/>
    <w:rsid w:val="005064CD"/>
    <w:rsid w:val="00510500"/>
    <w:rsid w:val="00513375"/>
    <w:rsid w:val="00514C7A"/>
    <w:rsid w:val="00516648"/>
    <w:rsid w:val="005209DF"/>
    <w:rsid w:val="00521F1C"/>
    <w:rsid w:val="00522533"/>
    <w:rsid w:val="00522BF2"/>
    <w:rsid w:val="00523E66"/>
    <w:rsid w:val="00526D68"/>
    <w:rsid w:val="00526FE9"/>
    <w:rsid w:val="00531768"/>
    <w:rsid w:val="00531D2B"/>
    <w:rsid w:val="00532D65"/>
    <w:rsid w:val="0053381A"/>
    <w:rsid w:val="005346F8"/>
    <w:rsid w:val="00536A23"/>
    <w:rsid w:val="005421BA"/>
    <w:rsid w:val="00546746"/>
    <w:rsid w:val="00547542"/>
    <w:rsid w:val="00547B3D"/>
    <w:rsid w:val="00550967"/>
    <w:rsid w:val="00550B6F"/>
    <w:rsid w:val="005522BD"/>
    <w:rsid w:val="00552A1E"/>
    <w:rsid w:val="00552DFC"/>
    <w:rsid w:val="0055483F"/>
    <w:rsid w:val="00554F0F"/>
    <w:rsid w:val="00555AE8"/>
    <w:rsid w:val="005610EB"/>
    <w:rsid w:val="005613A1"/>
    <w:rsid w:val="0056332E"/>
    <w:rsid w:val="00566158"/>
    <w:rsid w:val="005675B9"/>
    <w:rsid w:val="00567667"/>
    <w:rsid w:val="00570353"/>
    <w:rsid w:val="005725CC"/>
    <w:rsid w:val="00573044"/>
    <w:rsid w:val="00573062"/>
    <w:rsid w:val="005766D5"/>
    <w:rsid w:val="00582C45"/>
    <w:rsid w:val="00584503"/>
    <w:rsid w:val="00590CD6"/>
    <w:rsid w:val="00591022"/>
    <w:rsid w:val="005917D8"/>
    <w:rsid w:val="00591B53"/>
    <w:rsid w:val="005946EF"/>
    <w:rsid w:val="005949EF"/>
    <w:rsid w:val="00595312"/>
    <w:rsid w:val="00595636"/>
    <w:rsid w:val="00596645"/>
    <w:rsid w:val="005A0687"/>
    <w:rsid w:val="005A0A24"/>
    <w:rsid w:val="005A1505"/>
    <w:rsid w:val="005A3747"/>
    <w:rsid w:val="005A775B"/>
    <w:rsid w:val="005B1045"/>
    <w:rsid w:val="005B2088"/>
    <w:rsid w:val="005B2AC7"/>
    <w:rsid w:val="005B36DB"/>
    <w:rsid w:val="005B3884"/>
    <w:rsid w:val="005B4341"/>
    <w:rsid w:val="005B5788"/>
    <w:rsid w:val="005C06FA"/>
    <w:rsid w:val="005C0822"/>
    <w:rsid w:val="005C25DF"/>
    <w:rsid w:val="005C3EC6"/>
    <w:rsid w:val="005C3FF7"/>
    <w:rsid w:val="005C6294"/>
    <w:rsid w:val="005C6BA1"/>
    <w:rsid w:val="005C7465"/>
    <w:rsid w:val="005D08F2"/>
    <w:rsid w:val="005D2572"/>
    <w:rsid w:val="005D3791"/>
    <w:rsid w:val="005E0CB8"/>
    <w:rsid w:val="005E0E77"/>
    <w:rsid w:val="005E4E1F"/>
    <w:rsid w:val="005E5A9D"/>
    <w:rsid w:val="005F2406"/>
    <w:rsid w:val="005F2644"/>
    <w:rsid w:val="005F3080"/>
    <w:rsid w:val="005F4EF4"/>
    <w:rsid w:val="005F5CF5"/>
    <w:rsid w:val="005F7CEC"/>
    <w:rsid w:val="005F7D7E"/>
    <w:rsid w:val="005F7EA3"/>
    <w:rsid w:val="0060035F"/>
    <w:rsid w:val="00603ADD"/>
    <w:rsid w:val="006071A2"/>
    <w:rsid w:val="00607247"/>
    <w:rsid w:val="00607840"/>
    <w:rsid w:val="00610E53"/>
    <w:rsid w:val="006135B1"/>
    <w:rsid w:val="006176A6"/>
    <w:rsid w:val="00620032"/>
    <w:rsid w:val="0062531B"/>
    <w:rsid w:val="00627BDB"/>
    <w:rsid w:val="006336DC"/>
    <w:rsid w:val="00637C13"/>
    <w:rsid w:val="00642CB1"/>
    <w:rsid w:val="006430A1"/>
    <w:rsid w:val="006433ED"/>
    <w:rsid w:val="006434AA"/>
    <w:rsid w:val="00643886"/>
    <w:rsid w:val="006453B4"/>
    <w:rsid w:val="006455B2"/>
    <w:rsid w:val="00650F6B"/>
    <w:rsid w:val="00651B35"/>
    <w:rsid w:val="00652DA4"/>
    <w:rsid w:val="00653798"/>
    <w:rsid w:val="0065396E"/>
    <w:rsid w:val="006636B2"/>
    <w:rsid w:val="00664D77"/>
    <w:rsid w:val="00667049"/>
    <w:rsid w:val="00671797"/>
    <w:rsid w:val="00671F3B"/>
    <w:rsid w:val="00672469"/>
    <w:rsid w:val="00672496"/>
    <w:rsid w:val="00675F4C"/>
    <w:rsid w:val="006760E6"/>
    <w:rsid w:val="00680908"/>
    <w:rsid w:val="006923D4"/>
    <w:rsid w:val="00692836"/>
    <w:rsid w:val="006929C8"/>
    <w:rsid w:val="006A000B"/>
    <w:rsid w:val="006A092F"/>
    <w:rsid w:val="006A4B12"/>
    <w:rsid w:val="006A59E2"/>
    <w:rsid w:val="006A5D25"/>
    <w:rsid w:val="006A6DD4"/>
    <w:rsid w:val="006B1B3D"/>
    <w:rsid w:val="006B353E"/>
    <w:rsid w:val="006B40F5"/>
    <w:rsid w:val="006C5A07"/>
    <w:rsid w:val="006C690B"/>
    <w:rsid w:val="006D0178"/>
    <w:rsid w:val="006D1330"/>
    <w:rsid w:val="006D35EB"/>
    <w:rsid w:val="006D41E3"/>
    <w:rsid w:val="006D6119"/>
    <w:rsid w:val="006D637F"/>
    <w:rsid w:val="006D7666"/>
    <w:rsid w:val="006D7CDB"/>
    <w:rsid w:val="006E373F"/>
    <w:rsid w:val="006F5EBB"/>
    <w:rsid w:val="006F5F60"/>
    <w:rsid w:val="007021DF"/>
    <w:rsid w:val="00702964"/>
    <w:rsid w:val="00711304"/>
    <w:rsid w:val="007127ED"/>
    <w:rsid w:val="007129FC"/>
    <w:rsid w:val="007144FE"/>
    <w:rsid w:val="00714D44"/>
    <w:rsid w:val="00716E69"/>
    <w:rsid w:val="007178AD"/>
    <w:rsid w:val="00720CCF"/>
    <w:rsid w:val="00721524"/>
    <w:rsid w:val="00721CE4"/>
    <w:rsid w:val="00731096"/>
    <w:rsid w:val="007330B3"/>
    <w:rsid w:val="007431EC"/>
    <w:rsid w:val="00750998"/>
    <w:rsid w:val="00756CD5"/>
    <w:rsid w:val="00757E9F"/>
    <w:rsid w:val="00757FCA"/>
    <w:rsid w:val="00760796"/>
    <w:rsid w:val="00763A53"/>
    <w:rsid w:val="00767B8E"/>
    <w:rsid w:val="0077177F"/>
    <w:rsid w:val="00771F1C"/>
    <w:rsid w:val="0077552B"/>
    <w:rsid w:val="0077554B"/>
    <w:rsid w:val="00775866"/>
    <w:rsid w:val="00777224"/>
    <w:rsid w:val="0077724B"/>
    <w:rsid w:val="00781186"/>
    <w:rsid w:val="00782A72"/>
    <w:rsid w:val="00783FE0"/>
    <w:rsid w:val="00784567"/>
    <w:rsid w:val="007866A8"/>
    <w:rsid w:val="0079056F"/>
    <w:rsid w:val="00792783"/>
    <w:rsid w:val="0079417A"/>
    <w:rsid w:val="007967DE"/>
    <w:rsid w:val="0079719E"/>
    <w:rsid w:val="007A0249"/>
    <w:rsid w:val="007A7D04"/>
    <w:rsid w:val="007B1207"/>
    <w:rsid w:val="007B15B7"/>
    <w:rsid w:val="007B3142"/>
    <w:rsid w:val="007B386A"/>
    <w:rsid w:val="007B3963"/>
    <w:rsid w:val="007B470B"/>
    <w:rsid w:val="007B6B21"/>
    <w:rsid w:val="007B71BB"/>
    <w:rsid w:val="007C4565"/>
    <w:rsid w:val="007C4A6A"/>
    <w:rsid w:val="007C54E5"/>
    <w:rsid w:val="007D1D26"/>
    <w:rsid w:val="007D2591"/>
    <w:rsid w:val="007D6FB9"/>
    <w:rsid w:val="007E19A9"/>
    <w:rsid w:val="007E5B7F"/>
    <w:rsid w:val="007E6AD1"/>
    <w:rsid w:val="007E6B9C"/>
    <w:rsid w:val="007E7B39"/>
    <w:rsid w:val="007F2FDD"/>
    <w:rsid w:val="007F3497"/>
    <w:rsid w:val="007F5D13"/>
    <w:rsid w:val="007F6A23"/>
    <w:rsid w:val="00801099"/>
    <w:rsid w:val="008010AB"/>
    <w:rsid w:val="00805C88"/>
    <w:rsid w:val="0081123F"/>
    <w:rsid w:val="008122F1"/>
    <w:rsid w:val="008126B7"/>
    <w:rsid w:val="00813CFD"/>
    <w:rsid w:val="0082091C"/>
    <w:rsid w:val="00823E0E"/>
    <w:rsid w:val="00826100"/>
    <w:rsid w:val="008264EB"/>
    <w:rsid w:val="0083092D"/>
    <w:rsid w:val="008309CD"/>
    <w:rsid w:val="008312EF"/>
    <w:rsid w:val="0083381F"/>
    <w:rsid w:val="00834137"/>
    <w:rsid w:val="008372B2"/>
    <w:rsid w:val="00840240"/>
    <w:rsid w:val="0084135F"/>
    <w:rsid w:val="00843B88"/>
    <w:rsid w:val="008449F6"/>
    <w:rsid w:val="0084629F"/>
    <w:rsid w:val="008475F6"/>
    <w:rsid w:val="00847A1C"/>
    <w:rsid w:val="00850E67"/>
    <w:rsid w:val="00853443"/>
    <w:rsid w:val="0085479D"/>
    <w:rsid w:val="0085535E"/>
    <w:rsid w:val="00855A18"/>
    <w:rsid w:val="00856251"/>
    <w:rsid w:val="008609AB"/>
    <w:rsid w:val="008616EB"/>
    <w:rsid w:val="00864215"/>
    <w:rsid w:val="00870BD0"/>
    <w:rsid w:val="0087168C"/>
    <w:rsid w:val="00874577"/>
    <w:rsid w:val="00874AB0"/>
    <w:rsid w:val="0087605E"/>
    <w:rsid w:val="0087627F"/>
    <w:rsid w:val="00876FA2"/>
    <w:rsid w:val="00880422"/>
    <w:rsid w:val="00885223"/>
    <w:rsid w:val="00885351"/>
    <w:rsid w:val="00886CD3"/>
    <w:rsid w:val="00895780"/>
    <w:rsid w:val="00895848"/>
    <w:rsid w:val="00896A70"/>
    <w:rsid w:val="00897805"/>
    <w:rsid w:val="008A0121"/>
    <w:rsid w:val="008A0F61"/>
    <w:rsid w:val="008A2E82"/>
    <w:rsid w:val="008A3C4A"/>
    <w:rsid w:val="008A3F3C"/>
    <w:rsid w:val="008A3F43"/>
    <w:rsid w:val="008A4F16"/>
    <w:rsid w:val="008A55B6"/>
    <w:rsid w:val="008A578F"/>
    <w:rsid w:val="008A58FB"/>
    <w:rsid w:val="008A5A5D"/>
    <w:rsid w:val="008A5E69"/>
    <w:rsid w:val="008B132F"/>
    <w:rsid w:val="008B1A80"/>
    <w:rsid w:val="008B3CA0"/>
    <w:rsid w:val="008B5DC6"/>
    <w:rsid w:val="008B5E69"/>
    <w:rsid w:val="008B5EC9"/>
    <w:rsid w:val="008B628E"/>
    <w:rsid w:val="008B72E7"/>
    <w:rsid w:val="008C086F"/>
    <w:rsid w:val="008C08B6"/>
    <w:rsid w:val="008C291D"/>
    <w:rsid w:val="008C3CEB"/>
    <w:rsid w:val="008C7C13"/>
    <w:rsid w:val="008D09F5"/>
    <w:rsid w:val="008D1F7B"/>
    <w:rsid w:val="008D6473"/>
    <w:rsid w:val="008D6BF0"/>
    <w:rsid w:val="008D6DB4"/>
    <w:rsid w:val="008D7B5B"/>
    <w:rsid w:val="008E1578"/>
    <w:rsid w:val="008E2E77"/>
    <w:rsid w:val="008E351A"/>
    <w:rsid w:val="008E443B"/>
    <w:rsid w:val="008F1B6C"/>
    <w:rsid w:val="008F2492"/>
    <w:rsid w:val="008F4873"/>
    <w:rsid w:val="008F4C91"/>
    <w:rsid w:val="008F5A34"/>
    <w:rsid w:val="00901266"/>
    <w:rsid w:val="0090163B"/>
    <w:rsid w:val="009049D0"/>
    <w:rsid w:val="0090503F"/>
    <w:rsid w:val="0090737D"/>
    <w:rsid w:val="00907DDE"/>
    <w:rsid w:val="00912C0E"/>
    <w:rsid w:val="009134CF"/>
    <w:rsid w:val="00914805"/>
    <w:rsid w:val="0091523A"/>
    <w:rsid w:val="00915B37"/>
    <w:rsid w:val="00917381"/>
    <w:rsid w:val="00917CFE"/>
    <w:rsid w:val="009205B2"/>
    <w:rsid w:val="00922B8C"/>
    <w:rsid w:val="009241F0"/>
    <w:rsid w:val="00925D1B"/>
    <w:rsid w:val="009275F2"/>
    <w:rsid w:val="009351D9"/>
    <w:rsid w:val="00941B49"/>
    <w:rsid w:val="00944983"/>
    <w:rsid w:val="00944F8B"/>
    <w:rsid w:val="00950977"/>
    <w:rsid w:val="0095114D"/>
    <w:rsid w:val="00953252"/>
    <w:rsid w:val="00954341"/>
    <w:rsid w:val="009558F4"/>
    <w:rsid w:val="00955FBB"/>
    <w:rsid w:val="009573B8"/>
    <w:rsid w:val="00960E6F"/>
    <w:rsid w:val="0096653C"/>
    <w:rsid w:val="00966725"/>
    <w:rsid w:val="00967A67"/>
    <w:rsid w:val="00970334"/>
    <w:rsid w:val="00973040"/>
    <w:rsid w:val="00974AE4"/>
    <w:rsid w:val="00975C61"/>
    <w:rsid w:val="00980F75"/>
    <w:rsid w:val="0098123D"/>
    <w:rsid w:val="00983CA4"/>
    <w:rsid w:val="009861CB"/>
    <w:rsid w:val="00986C5E"/>
    <w:rsid w:val="0099241D"/>
    <w:rsid w:val="0099431F"/>
    <w:rsid w:val="00994CCA"/>
    <w:rsid w:val="009969BB"/>
    <w:rsid w:val="00996A76"/>
    <w:rsid w:val="009A08BB"/>
    <w:rsid w:val="009A4297"/>
    <w:rsid w:val="009A7E84"/>
    <w:rsid w:val="009B2003"/>
    <w:rsid w:val="009B3037"/>
    <w:rsid w:val="009B4BA6"/>
    <w:rsid w:val="009B5686"/>
    <w:rsid w:val="009B6FCF"/>
    <w:rsid w:val="009C1539"/>
    <w:rsid w:val="009C371E"/>
    <w:rsid w:val="009C3DBE"/>
    <w:rsid w:val="009C3E4D"/>
    <w:rsid w:val="009C648B"/>
    <w:rsid w:val="009C729B"/>
    <w:rsid w:val="009D09A7"/>
    <w:rsid w:val="009D0D12"/>
    <w:rsid w:val="009D20CD"/>
    <w:rsid w:val="009D31E2"/>
    <w:rsid w:val="009D4F69"/>
    <w:rsid w:val="009D50F3"/>
    <w:rsid w:val="009D5A0A"/>
    <w:rsid w:val="009D64E4"/>
    <w:rsid w:val="009E06A8"/>
    <w:rsid w:val="009E0888"/>
    <w:rsid w:val="009E0DED"/>
    <w:rsid w:val="009E10F1"/>
    <w:rsid w:val="009E1137"/>
    <w:rsid w:val="009E197A"/>
    <w:rsid w:val="009E4C17"/>
    <w:rsid w:val="009E6E07"/>
    <w:rsid w:val="009F1BC1"/>
    <w:rsid w:val="009F3F07"/>
    <w:rsid w:val="009F53AC"/>
    <w:rsid w:val="009F5C35"/>
    <w:rsid w:val="009F6D79"/>
    <w:rsid w:val="009F6ECA"/>
    <w:rsid w:val="00A076FC"/>
    <w:rsid w:val="00A10512"/>
    <w:rsid w:val="00A11412"/>
    <w:rsid w:val="00A13C6C"/>
    <w:rsid w:val="00A15626"/>
    <w:rsid w:val="00A15E03"/>
    <w:rsid w:val="00A17FE8"/>
    <w:rsid w:val="00A216E1"/>
    <w:rsid w:val="00A2410C"/>
    <w:rsid w:val="00A25767"/>
    <w:rsid w:val="00A30F78"/>
    <w:rsid w:val="00A31B12"/>
    <w:rsid w:val="00A32091"/>
    <w:rsid w:val="00A326DC"/>
    <w:rsid w:val="00A32AF1"/>
    <w:rsid w:val="00A34A59"/>
    <w:rsid w:val="00A35D1B"/>
    <w:rsid w:val="00A3685B"/>
    <w:rsid w:val="00A36892"/>
    <w:rsid w:val="00A408F6"/>
    <w:rsid w:val="00A41568"/>
    <w:rsid w:val="00A4469B"/>
    <w:rsid w:val="00A47ABA"/>
    <w:rsid w:val="00A50135"/>
    <w:rsid w:val="00A550DD"/>
    <w:rsid w:val="00A622CD"/>
    <w:rsid w:val="00A62DB0"/>
    <w:rsid w:val="00A63155"/>
    <w:rsid w:val="00A65655"/>
    <w:rsid w:val="00A7070D"/>
    <w:rsid w:val="00A70962"/>
    <w:rsid w:val="00A72E7D"/>
    <w:rsid w:val="00A730D5"/>
    <w:rsid w:val="00A76825"/>
    <w:rsid w:val="00A82E10"/>
    <w:rsid w:val="00A83C61"/>
    <w:rsid w:val="00A84233"/>
    <w:rsid w:val="00A873B5"/>
    <w:rsid w:val="00A8747A"/>
    <w:rsid w:val="00A91D3B"/>
    <w:rsid w:val="00A931D3"/>
    <w:rsid w:val="00A938FA"/>
    <w:rsid w:val="00A9665A"/>
    <w:rsid w:val="00AA06B1"/>
    <w:rsid w:val="00AA3B06"/>
    <w:rsid w:val="00AA61AC"/>
    <w:rsid w:val="00AA6270"/>
    <w:rsid w:val="00AA740D"/>
    <w:rsid w:val="00AB0E43"/>
    <w:rsid w:val="00AB191D"/>
    <w:rsid w:val="00AB4B43"/>
    <w:rsid w:val="00AB7D53"/>
    <w:rsid w:val="00AC1596"/>
    <w:rsid w:val="00AC2A8D"/>
    <w:rsid w:val="00AC3536"/>
    <w:rsid w:val="00AC4472"/>
    <w:rsid w:val="00AC58FC"/>
    <w:rsid w:val="00AC5C63"/>
    <w:rsid w:val="00AC6F8B"/>
    <w:rsid w:val="00AD2D0F"/>
    <w:rsid w:val="00AD33DD"/>
    <w:rsid w:val="00AD6FEA"/>
    <w:rsid w:val="00AE76DD"/>
    <w:rsid w:val="00AF00E1"/>
    <w:rsid w:val="00AF065F"/>
    <w:rsid w:val="00AF2F53"/>
    <w:rsid w:val="00AF3971"/>
    <w:rsid w:val="00AF3C2F"/>
    <w:rsid w:val="00AF6D5F"/>
    <w:rsid w:val="00AF7375"/>
    <w:rsid w:val="00B044B6"/>
    <w:rsid w:val="00B05CD9"/>
    <w:rsid w:val="00B066B4"/>
    <w:rsid w:val="00B0749E"/>
    <w:rsid w:val="00B11670"/>
    <w:rsid w:val="00B12914"/>
    <w:rsid w:val="00B20CA1"/>
    <w:rsid w:val="00B24031"/>
    <w:rsid w:val="00B24D1F"/>
    <w:rsid w:val="00B2705A"/>
    <w:rsid w:val="00B27AF8"/>
    <w:rsid w:val="00B33980"/>
    <w:rsid w:val="00B40C03"/>
    <w:rsid w:val="00B42E5A"/>
    <w:rsid w:val="00B43B7E"/>
    <w:rsid w:val="00B43C99"/>
    <w:rsid w:val="00B441F3"/>
    <w:rsid w:val="00B457BB"/>
    <w:rsid w:val="00B46714"/>
    <w:rsid w:val="00B50269"/>
    <w:rsid w:val="00B51BEE"/>
    <w:rsid w:val="00B52BBF"/>
    <w:rsid w:val="00B52D47"/>
    <w:rsid w:val="00B544F3"/>
    <w:rsid w:val="00B56A8B"/>
    <w:rsid w:val="00B5721D"/>
    <w:rsid w:val="00B61439"/>
    <w:rsid w:val="00B61917"/>
    <w:rsid w:val="00B61AB7"/>
    <w:rsid w:val="00B625E0"/>
    <w:rsid w:val="00B65429"/>
    <w:rsid w:val="00B65E1B"/>
    <w:rsid w:val="00B67017"/>
    <w:rsid w:val="00B722B6"/>
    <w:rsid w:val="00B777D2"/>
    <w:rsid w:val="00B77F12"/>
    <w:rsid w:val="00B80A99"/>
    <w:rsid w:val="00B80C87"/>
    <w:rsid w:val="00B81CBD"/>
    <w:rsid w:val="00B82314"/>
    <w:rsid w:val="00B831CE"/>
    <w:rsid w:val="00B835B4"/>
    <w:rsid w:val="00B836BE"/>
    <w:rsid w:val="00B84319"/>
    <w:rsid w:val="00B867A4"/>
    <w:rsid w:val="00B868F3"/>
    <w:rsid w:val="00B8746A"/>
    <w:rsid w:val="00B90923"/>
    <w:rsid w:val="00B91972"/>
    <w:rsid w:val="00BA1027"/>
    <w:rsid w:val="00BA4AD1"/>
    <w:rsid w:val="00BA5018"/>
    <w:rsid w:val="00BA5087"/>
    <w:rsid w:val="00BA52CE"/>
    <w:rsid w:val="00BA59CD"/>
    <w:rsid w:val="00BA60E2"/>
    <w:rsid w:val="00BA61B7"/>
    <w:rsid w:val="00BA66DA"/>
    <w:rsid w:val="00BA76B1"/>
    <w:rsid w:val="00BA7E43"/>
    <w:rsid w:val="00BA7F55"/>
    <w:rsid w:val="00BB23CD"/>
    <w:rsid w:val="00BB27FC"/>
    <w:rsid w:val="00BB50A1"/>
    <w:rsid w:val="00BB5249"/>
    <w:rsid w:val="00BB642D"/>
    <w:rsid w:val="00BC53DE"/>
    <w:rsid w:val="00BD0DD8"/>
    <w:rsid w:val="00BD110D"/>
    <w:rsid w:val="00BD3067"/>
    <w:rsid w:val="00BD61E7"/>
    <w:rsid w:val="00BD6309"/>
    <w:rsid w:val="00BE17C8"/>
    <w:rsid w:val="00BE1B3B"/>
    <w:rsid w:val="00BE27DC"/>
    <w:rsid w:val="00BE3DDF"/>
    <w:rsid w:val="00BE61AC"/>
    <w:rsid w:val="00BE68B4"/>
    <w:rsid w:val="00BE7078"/>
    <w:rsid w:val="00BF04D1"/>
    <w:rsid w:val="00BF3646"/>
    <w:rsid w:val="00BF5BCD"/>
    <w:rsid w:val="00BF5C63"/>
    <w:rsid w:val="00BF6B37"/>
    <w:rsid w:val="00BF77D9"/>
    <w:rsid w:val="00BF7AA1"/>
    <w:rsid w:val="00C0159D"/>
    <w:rsid w:val="00C01BE9"/>
    <w:rsid w:val="00C0242F"/>
    <w:rsid w:val="00C03858"/>
    <w:rsid w:val="00C03CC4"/>
    <w:rsid w:val="00C043CC"/>
    <w:rsid w:val="00C04619"/>
    <w:rsid w:val="00C04D6F"/>
    <w:rsid w:val="00C1014C"/>
    <w:rsid w:val="00C16A0A"/>
    <w:rsid w:val="00C17379"/>
    <w:rsid w:val="00C2247A"/>
    <w:rsid w:val="00C2379C"/>
    <w:rsid w:val="00C24817"/>
    <w:rsid w:val="00C30863"/>
    <w:rsid w:val="00C3728C"/>
    <w:rsid w:val="00C37AAC"/>
    <w:rsid w:val="00C413D4"/>
    <w:rsid w:val="00C43832"/>
    <w:rsid w:val="00C43A9A"/>
    <w:rsid w:val="00C44A28"/>
    <w:rsid w:val="00C459A1"/>
    <w:rsid w:val="00C47F42"/>
    <w:rsid w:val="00C52EBA"/>
    <w:rsid w:val="00C5313E"/>
    <w:rsid w:val="00C54285"/>
    <w:rsid w:val="00C54C38"/>
    <w:rsid w:val="00C55909"/>
    <w:rsid w:val="00C56BCF"/>
    <w:rsid w:val="00C60A5C"/>
    <w:rsid w:val="00C61099"/>
    <w:rsid w:val="00C61B7E"/>
    <w:rsid w:val="00C642E0"/>
    <w:rsid w:val="00C662B2"/>
    <w:rsid w:val="00C67870"/>
    <w:rsid w:val="00C70353"/>
    <w:rsid w:val="00C71194"/>
    <w:rsid w:val="00C72FE7"/>
    <w:rsid w:val="00C73C97"/>
    <w:rsid w:val="00C80014"/>
    <w:rsid w:val="00C81799"/>
    <w:rsid w:val="00C82FA4"/>
    <w:rsid w:val="00C8304C"/>
    <w:rsid w:val="00C840FF"/>
    <w:rsid w:val="00C846D9"/>
    <w:rsid w:val="00C86299"/>
    <w:rsid w:val="00C86BC0"/>
    <w:rsid w:val="00C95D99"/>
    <w:rsid w:val="00C96022"/>
    <w:rsid w:val="00C9763A"/>
    <w:rsid w:val="00C977A0"/>
    <w:rsid w:val="00CA1335"/>
    <w:rsid w:val="00CA322C"/>
    <w:rsid w:val="00CA57F2"/>
    <w:rsid w:val="00CA6726"/>
    <w:rsid w:val="00CB0EAF"/>
    <w:rsid w:val="00CB360E"/>
    <w:rsid w:val="00CB48AC"/>
    <w:rsid w:val="00CB4AA0"/>
    <w:rsid w:val="00CB5078"/>
    <w:rsid w:val="00CB608F"/>
    <w:rsid w:val="00CB76A9"/>
    <w:rsid w:val="00CC0E26"/>
    <w:rsid w:val="00CC3AFF"/>
    <w:rsid w:val="00CC462D"/>
    <w:rsid w:val="00CC6383"/>
    <w:rsid w:val="00CC781E"/>
    <w:rsid w:val="00CC7C48"/>
    <w:rsid w:val="00CD3080"/>
    <w:rsid w:val="00CD4432"/>
    <w:rsid w:val="00CE1238"/>
    <w:rsid w:val="00CE197D"/>
    <w:rsid w:val="00CE4C37"/>
    <w:rsid w:val="00CE70C9"/>
    <w:rsid w:val="00CF107D"/>
    <w:rsid w:val="00CF12CB"/>
    <w:rsid w:val="00CF30D4"/>
    <w:rsid w:val="00CF4A87"/>
    <w:rsid w:val="00CF6875"/>
    <w:rsid w:val="00CF6FF3"/>
    <w:rsid w:val="00D01FBD"/>
    <w:rsid w:val="00D03B3C"/>
    <w:rsid w:val="00D043DB"/>
    <w:rsid w:val="00D108F1"/>
    <w:rsid w:val="00D1118E"/>
    <w:rsid w:val="00D11B14"/>
    <w:rsid w:val="00D13892"/>
    <w:rsid w:val="00D15501"/>
    <w:rsid w:val="00D178BF"/>
    <w:rsid w:val="00D17F47"/>
    <w:rsid w:val="00D22B13"/>
    <w:rsid w:val="00D23BB1"/>
    <w:rsid w:val="00D257A6"/>
    <w:rsid w:val="00D257C1"/>
    <w:rsid w:val="00D2646B"/>
    <w:rsid w:val="00D279C2"/>
    <w:rsid w:val="00D3244D"/>
    <w:rsid w:val="00D3694F"/>
    <w:rsid w:val="00D36AC3"/>
    <w:rsid w:val="00D4031A"/>
    <w:rsid w:val="00D413EC"/>
    <w:rsid w:val="00D41A6C"/>
    <w:rsid w:val="00D42BCF"/>
    <w:rsid w:val="00D438C4"/>
    <w:rsid w:val="00D44EC3"/>
    <w:rsid w:val="00D464B9"/>
    <w:rsid w:val="00D50060"/>
    <w:rsid w:val="00D50DF9"/>
    <w:rsid w:val="00D53382"/>
    <w:rsid w:val="00D53614"/>
    <w:rsid w:val="00D54E2B"/>
    <w:rsid w:val="00D56AA5"/>
    <w:rsid w:val="00D61E88"/>
    <w:rsid w:val="00D63C49"/>
    <w:rsid w:val="00D64B48"/>
    <w:rsid w:val="00D67A5B"/>
    <w:rsid w:val="00D71A04"/>
    <w:rsid w:val="00D72495"/>
    <w:rsid w:val="00D72B8D"/>
    <w:rsid w:val="00D72E12"/>
    <w:rsid w:val="00D75281"/>
    <w:rsid w:val="00D7790C"/>
    <w:rsid w:val="00D80FBE"/>
    <w:rsid w:val="00D819B5"/>
    <w:rsid w:val="00D820D1"/>
    <w:rsid w:val="00D82E26"/>
    <w:rsid w:val="00D85BAF"/>
    <w:rsid w:val="00D86309"/>
    <w:rsid w:val="00D87C53"/>
    <w:rsid w:val="00D91278"/>
    <w:rsid w:val="00D92174"/>
    <w:rsid w:val="00D93D78"/>
    <w:rsid w:val="00D9407D"/>
    <w:rsid w:val="00D94E07"/>
    <w:rsid w:val="00D96034"/>
    <w:rsid w:val="00DA1765"/>
    <w:rsid w:val="00DA17E3"/>
    <w:rsid w:val="00DA42A0"/>
    <w:rsid w:val="00DA4369"/>
    <w:rsid w:val="00DA77C5"/>
    <w:rsid w:val="00DA7C10"/>
    <w:rsid w:val="00DB40D4"/>
    <w:rsid w:val="00DB50FD"/>
    <w:rsid w:val="00DB5407"/>
    <w:rsid w:val="00DB5C76"/>
    <w:rsid w:val="00DB65A3"/>
    <w:rsid w:val="00DC121A"/>
    <w:rsid w:val="00DC2EA9"/>
    <w:rsid w:val="00DC5ABD"/>
    <w:rsid w:val="00DC5C0B"/>
    <w:rsid w:val="00DD10AC"/>
    <w:rsid w:val="00DD2511"/>
    <w:rsid w:val="00DD3ABB"/>
    <w:rsid w:val="00DE25BE"/>
    <w:rsid w:val="00DE369D"/>
    <w:rsid w:val="00DE5B8B"/>
    <w:rsid w:val="00DF0243"/>
    <w:rsid w:val="00DF3769"/>
    <w:rsid w:val="00E004AE"/>
    <w:rsid w:val="00E00FFA"/>
    <w:rsid w:val="00E01ED9"/>
    <w:rsid w:val="00E0211F"/>
    <w:rsid w:val="00E03EDA"/>
    <w:rsid w:val="00E04AEE"/>
    <w:rsid w:val="00E06156"/>
    <w:rsid w:val="00E06D41"/>
    <w:rsid w:val="00E07C83"/>
    <w:rsid w:val="00E102B9"/>
    <w:rsid w:val="00E11352"/>
    <w:rsid w:val="00E133F1"/>
    <w:rsid w:val="00E13B49"/>
    <w:rsid w:val="00E1624A"/>
    <w:rsid w:val="00E16311"/>
    <w:rsid w:val="00E171BA"/>
    <w:rsid w:val="00E1734C"/>
    <w:rsid w:val="00E21D5D"/>
    <w:rsid w:val="00E22691"/>
    <w:rsid w:val="00E271FC"/>
    <w:rsid w:val="00E30822"/>
    <w:rsid w:val="00E314DE"/>
    <w:rsid w:val="00E336CA"/>
    <w:rsid w:val="00E34E32"/>
    <w:rsid w:val="00E36F85"/>
    <w:rsid w:val="00E408AB"/>
    <w:rsid w:val="00E411B8"/>
    <w:rsid w:val="00E43310"/>
    <w:rsid w:val="00E44B55"/>
    <w:rsid w:val="00E45838"/>
    <w:rsid w:val="00E4675A"/>
    <w:rsid w:val="00E47FAB"/>
    <w:rsid w:val="00E5220A"/>
    <w:rsid w:val="00E65AAC"/>
    <w:rsid w:val="00E67AB4"/>
    <w:rsid w:val="00E704A0"/>
    <w:rsid w:val="00E737AB"/>
    <w:rsid w:val="00E74EF6"/>
    <w:rsid w:val="00E763D2"/>
    <w:rsid w:val="00E807C7"/>
    <w:rsid w:val="00E828EC"/>
    <w:rsid w:val="00E858A7"/>
    <w:rsid w:val="00E901E8"/>
    <w:rsid w:val="00E9286B"/>
    <w:rsid w:val="00E930BB"/>
    <w:rsid w:val="00E947A9"/>
    <w:rsid w:val="00E96BA2"/>
    <w:rsid w:val="00EA015A"/>
    <w:rsid w:val="00EA24E7"/>
    <w:rsid w:val="00EA2ACF"/>
    <w:rsid w:val="00EA2D17"/>
    <w:rsid w:val="00EA6B26"/>
    <w:rsid w:val="00EA76CE"/>
    <w:rsid w:val="00EB0A61"/>
    <w:rsid w:val="00EB1CB1"/>
    <w:rsid w:val="00EB2B3E"/>
    <w:rsid w:val="00EB37A6"/>
    <w:rsid w:val="00EB7DEA"/>
    <w:rsid w:val="00EC0093"/>
    <w:rsid w:val="00EC1BBC"/>
    <w:rsid w:val="00EC6826"/>
    <w:rsid w:val="00ED0C59"/>
    <w:rsid w:val="00ED1B3E"/>
    <w:rsid w:val="00ED1FD2"/>
    <w:rsid w:val="00ED3C4F"/>
    <w:rsid w:val="00ED44DF"/>
    <w:rsid w:val="00ED4FFC"/>
    <w:rsid w:val="00EE59C4"/>
    <w:rsid w:val="00EE610A"/>
    <w:rsid w:val="00EE6BD0"/>
    <w:rsid w:val="00EF0519"/>
    <w:rsid w:val="00EF2892"/>
    <w:rsid w:val="00EF2BE1"/>
    <w:rsid w:val="00EF56CD"/>
    <w:rsid w:val="00EF7AEC"/>
    <w:rsid w:val="00F013DC"/>
    <w:rsid w:val="00F03B31"/>
    <w:rsid w:val="00F06292"/>
    <w:rsid w:val="00F06E83"/>
    <w:rsid w:val="00F06F63"/>
    <w:rsid w:val="00F10012"/>
    <w:rsid w:val="00F10553"/>
    <w:rsid w:val="00F113CD"/>
    <w:rsid w:val="00F131E0"/>
    <w:rsid w:val="00F161A3"/>
    <w:rsid w:val="00F24563"/>
    <w:rsid w:val="00F24888"/>
    <w:rsid w:val="00F25D2F"/>
    <w:rsid w:val="00F264FD"/>
    <w:rsid w:val="00F26B7C"/>
    <w:rsid w:val="00F2728B"/>
    <w:rsid w:val="00F27C57"/>
    <w:rsid w:val="00F32FF9"/>
    <w:rsid w:val="00F334C8"/>
    <w:rsid w:val="00F33B78"/>
    <w:rsid w:val="00F350F2"/>
    <w:rsid w:val="00F36E52"/>
    <w:rsid w:val="00F427D5"/>
    <w:rsid w:val="00F42EB4"/>
    <w:rsid w:val="00F51A7B"/>
    <w:rsid w:val="00F53406"/>
    <w:rsid w:val="00F55598"/>
    <w:rsid w:val="00F56D0D"/>
    <w:rsid w:val="00F60A5E"/>
    <w:rsid w:val="00F61F3E"/>
    <w:rsid w:val="00F64BFF"/>
    <w:rsid w:val="00F65A6B"/>
    <w:rsid w:val="00F6718F"/>
    <w:rsid w:val="00F832C0"/>
    <w:rsid w:val="00F841BF"/>
    <w:rsid w:val="00F84D38"/>
    <w:rsid w:val="00F86772"/>
    <w:rsid w:val="00F87D0E"/>
    <w:rsid w:val="00F87D85"/>
    <w:rsid w:val="00F87FB1"/>
    <w:rsid w:val="00F91437"/>
    <w:rsid w:val="00F92BAB"/>
    <w:rsid w:val="00F935FA"/>
    <w:rsid w:val="00F93653"/>
    <w:rsid w:val="00F94655"/>
    <w:rsid w:val="00F95057"/>
    <w:rsid w:val="00FA74D9"/>
    <w:rsid w:val="00FA7835"/>
    <w:rsid w:val="00FB2848"/>
    <w:rsid w:val="00FC089D"/>
    <w:rsid w:val="00FC7CC6"/>
    <w:rsid w:val="00FC7F51"/>
    <w:rsid w:val="00FD06B6"/>
    <w:rsid w:val="00FD2CF3"/>
    <w:rsid w:val="00FD345B"/>
    <w:rsid w:val="00FE20C6"/>
    <w:rsid w:val="00FE2258"/>
    <w:rsid w:val="00FE4392"/>
    <w:rsid w:val="00FE661E"/>
    <w:rsid w:val="00FF00EA"/>
    <w:rsid w:val="00FF4546"/>
    <w:rsid w:val="00FF5347"/>
    <w:rsid w:val="00FF5D03"/>
    <w:rsid w:val="00FF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601BDE1E"/>
  <w15:docId w15:val="{492055BD-EDD2-4C95-B61B-443C02855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E83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ind w:left="6096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D20CD"/>
    <w:pPr>
      <w:keepNext/>
      <w:keepLines/>
      <w:numPr>
        <w:ilvl w:val="2"/>
        <w:numId w:val="1"/>
      </w:numPr>
      <w:spacing w:before="200" w:after="120"/>
      <w:ind w:left="1855"/>
      <w:outlineLvl w:val="2"/>
    </w:pPr>
    <w:rPr>
      <w:rFonts w:eastAsiaTheme="majorEastAsia" w:cstheme="majorBidi"/>
      <w:bCs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50135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/>
      <w:bCs/>
      <w:i/>
      <w:iCs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9D20CD"/>
    <w:rPr>
      <w:rFonts w:ascii="Times New Roman" w:eastAsiaTheme="majorEastAsia" w:hAnsi="Times New Roman" w:cstheme="majorBidi"/>
      <w:bCs/>
      <w:sz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A50135"/>
    <w:rPr>
      <w:rFonts w:ascii="Times New Roman" w:eastAsiaTheme="majorEastAsia" w:hAnsi="Times New Roman" w:cs="Times New Roman"/>
      <w:bCs/>
      <w:i/>
      <w:iCs/>
      <w:sz w:val="24"/>
    </w:rPr>
  </w:style>
  <w:style w:type="character" w:customStyle="1" w:styleId="Titre5Car">
    <w:name w:val="Titre 5 Car"/>
    <w:basedOn w:val="Policepardfaut"/>
    <w:link w:val="Titre5"/>
    <w:uiPriority w:val="9"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link w:val="ParagraphedelisteCar"/>
    <w:uiPriority w:val="1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1E0565"/>
    <w:pPr>
      <w:tabs>
        <w:tab w:val="right" w:leader="dot" w:pos="8505"/>
      </w:tabs>
      <w:spacing w:after="100"/>
    </w:pPr>
    <w:rPr>
      <w:b/>
      <w:noProof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BF5C63"/>
    <w:pPr>
      <w:tabs>
        <w:tab w:val="left" w:pos="880"/>
        <w:tab w:val="right" w:leader="dot" w:pos="8505"/>
      </w:tabs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36181E"/>
    <w:pPr>
      <w:tabs>
        <w:tab w:val="left" w:pos="1134"/>
        <w:tab w:val="right" w:leader="dot" w:pos="8505"/>
      </w:tabs>
      <w:spacing w:after="100"/>
      <w:ind w:left="1134" w:right="595" w:hanging="85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  <w:pPr>
      <w:ind w:left="2978"/>
    </w:pPr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sz w:val="24"/>
      <w:u w:val="single"/>
    </w:rPr>
  </w:style>
  <w:style w:type="paragraph" w:styleId="Sansinterligne">
    <w:name w:val="No Spacing"/>
    <w:uiPriority w:val="1"/>
    <w:qFormat/>
    <w:rsid w:val="003E6157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">
    <w:name w:val="Title"/>
    <w:basedOn w:val="Normal"/>
    <w:next w:val="Normal"/>
    <w:link w:val="TitreCar"/>
    <w:uiPriority w:val="10"/>
    <w:qFormat/>
    <w:rsid w:val="0079417A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941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tedebasdepage">
    <w:name w:val="footnote text"/>
    <w:basedOn w:val="Normal"/>
    <w:link w:val="NotedebasdepageCar"/>
    <w:unhideWhenUsed/>
    <w:rsid w:val="00EF56CD"/>
    <w:pPr>
      <w:spacing w:before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EF56CD"/>
    <w:rPr>
      <w:rFonts w:ascii="Times New Roman" w:hAnsi="Times New Roman" w:cs="Times New Roman"/>
      <w:sz w:val="20"/>
      <w:szCs w:val="20"/>
    </w:rPr>
  </w:style>
  <w:style w:type="character" w:styleId="Appelnotedebasdep">
    <w:name w:val="footnote reference"/>
    <w:basedOn w:val="Policepardfaut"/>
    <w:unhideWhenUsed/>
    <w:rsid w:val="00EF56CD"/>
    <w:rPr>
      <w:vertAlign w:val="superscript"/>
    </w:rPr>
  </w:style>
  <w:style w:type="paragraph" w:customStyle="1" w:styleId="DCETiretniveau1">
    <w:name w:val="DCE Tiret (niveau 1)"/>
    <w:basedOn w:val="Paragraphedeliste"/>
    <w:link w:val="DCETiretniveau1Car"/>
    <w:qFormat/>
    <w:rsid w:val="003148F7"/>
    <w:pPr>
      <w:widowControl w:val="0"/>
      <w:numPr>
        <w:numId w:val="3"/>
      </w:numPr>
      <w:ind w:left="714" w:hanging="357"/>
      <w:contextualSpacing w:val="0"/>
    </w:pPr>
    <w:rPr>
      <w:szCs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3148F7"/>
    <w:rPr>
      <w:rFonts w:ascii="Times New Roman" w:hAnsi="Times New Roman" w:cs="Times New Roman"/>
      <w:sz w:val="24"/>
    </w:rPr>
  </w:style>
  <w:style w:type="character" w:customStyle="1" w:styleId="DCETiretniveau1Car">
    <w:name w:val="DCE Tiret (niveau 1) Car"/>
    <w:basedOn w:val="ParagraphedelisteCar"/>
    <w:link w:val="DCETiretniveau1"/>
    <w:rsid w:val="003148F7"/>
    <w:rPr>
      <w:rFonts w:ascii="Times New Roman" w:hAnsi="Times New Roman" w:cs="Times New Roman"/>
      <w:sz w:val="24"/>
      <w:szCs w:val="24"/>
    </w:rPr>
  </w:style>
  <w:style w:type="paragraph" w:customStyle="1" w:styleId="DCEPointniveau2">
    <w:name w:val="DCE Point (niveau 2)"/>
    <w:basedOn w:val="Paragraphedeliste"/>
    <w:link w:val="DCEPointniveau2Car"/>
    <w:qFormat/>
    <w:rsid w:val="005725CC"/>
    <w:pPr>
      <w:widowControl w:val="0"/>
      <w:tabs>
        <w:tab w:val="left" w:pos="191"/>
      </w:tabs>
      <w:spacing w:before="0"/>
      <w:ind w:left="0"/>
      <w:contextualSpacing w:val="0"/>
    </w:pPr>
    <w:rPr>
      <w:spacing w:val="-1"/>
      <w:szCs w:val="24"/>
      <w:lang w:val="en-US"/>
    </w:rPr>
  </w:style>
  <w:style w:type="character" w:customStyle="1" w:styleId="DCEPointniveau2Car">
    <w:name w:val="DCE Point (niveau 2) Car"/>
    <w:basedOn w:val="ParagraphedelisteCar"/>
    <w:link w:val="DCEPointniveau2"/>
    <w:rsid w:val="005725CC"/>
    <w:rPr>
      <w:rFonts w:ascii="Times New Roman" w:hAnsi="Times New Roman" w:cs="Times New Roman"/>
      <w:spacing w:val="-1"/>
      <w:sz w:val="24"/>
      <w:szCs w:val="24"/>
      <w:lang w:val="en-US"/>
    </w:rPr>
  </w:style>
  <w:style w:type="paragraph" w:styleId="Rvision">
    <w:name w:val="Revision"/>
    <w:hidden/>
    <w:uiPriority w:val="99"/>
    <w:semiHidden/>
    <w:rsid w:val="006A59E2"/>
    <w:pPr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DCETexte">
    <w:name w:val="DCE Texte"/>
    <w:basedOn w:val="Normal"/>
    <w:link w:val="DCETexteCar"/>
    <w:qFormat/>
    <w:rsid w:val="00223A62"/>
    <w:pPr>
      <w:spacing w:after="120"/>
    </w:pPr>
    <w:rPr>
      <w:rFonts w:eastAsia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AF0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8D6BF0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8D6BF0"/>
    <w:rPr>
      <w:rFonts w:ascii="Times" w:eastAsia="Times New Roman" w:hAnsi="Times" w:cs="Times New Roman"/>
      <w:szCs w:val="20"/>
      <w:lang w:eastAsia="fr-FR"/>
    </w:rPr>
  </w:style>
  <w:style w:type="paragraph" w:customStyle="1" w:styleId="DCECorpsdetexte">
    <w:name w:val="DCE Corps de texte"/>
    <w:basedOn w:val="Normal"/>
    <w:rsid w:val="00895780"/>
    <w:pPr>
      <w:overflowPunct w:val="0"/>
      <w:autoSpaceDE w:val="0"/>
      <w:autoSpaceDN w:val="0"/>
      <w:adjustRightInd w:val="0"/>
      <w:spacing w:before="0" w:after="240"/>
      <w:ind w:firstLine="567"/>
      <w:textAlignment w:val="baseline"/>
    </w:pPr>
    <w:rPr>
      <w:rFonts w:eastAsia="Times New Roman"/>
      <w:szCs w:val="20"/>
      <w:lang w:eastAsia="fr-FR"/>
    </w:rPr>
  </w:style>
  <w:style w:type="paragraph" w:customStyle="1" w:styleId="DCETitre4">
    <w:name w:val="DCE Titre 4"/>
    <w:basedOn w:val="Titre4"/>
    <w:link w:val="DCETitre4Car"/>
    <w:qFormat/>
    <w:rsid w:val="009D20CD"/>
    <w:pPr>
      <w:ind w:left="993" w:hanging="993"/>
    </w:pPr>
    <w:rPr>
      <w:b/>
    </w:rPr>
  </w:style>
  <w:style w:type="character" w:customStyle="1" w:styleId="DCETitre4Car">
    <w:name w:val="DCE Titre 4 Car"/>
    <w:basedOn w:val="Titre4Car"/>
    <w:link w:val="DCETitre4"/>
    <w:rsid w:val="009D20CD"/>
    <w:rPr>
      <w:rFonts w:ascii="Times New Roman" w:eastAsiaTheme="majorEastAsia" w:hAnsi="Times New Roman" w:cs="Times New Roman"/>
      <w:b/>
      <w:bCs/>
      <w:i/>
      <w:iCs/>
      <w:sz w:val="24"/>
    </w:rPr>
  </w:style>
  <w:style w:type="character" w:customStyle="1" w:styleId="DCETexteCar">
    <w:name w:val="DCE Texte Car"/>
    <w:link w:val="DCETexte"/>
    <w:rsid w:val="008B1A8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CEArticle">
    <w:name w:val="DCE Article"/>
    <w:basedOn w:val="Normal"/>
    <w:next w:val="Normal"/>
    <w:rsid w:val="008B1A80"/>
    <w:pPr>
      <w:keepNext/>
      <w:keepLines/>
      <w:spacing w:before="360" w:after="240"/>
      <w:ind w:left="284"/>
      <w:jc w:val="left"/>
      <w:outlineLvl w:val="0"/>
    </w:pPr>
    <w:rPr>
      <w:rFonts w:eastAsia="Times New Roman"/>
      <w:b/>
      <w:caps/>
      <w:sz w:val="26"/>
      <w:szCs w:val="26"/>
      <w:u w:val="single"/>
      <w:lang w:eastAsia="fr-FR"/>
    </w:rPr>
  </w:style>
  <w:style w:type="paragraph" w:customStyle="1" w:styleId="Default">
    <w:name w:val="Default"/>
    <w:rsid w:val="001F46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4A7D15"/>
    <w:pPr>
      <w:spacing w:before="100" w:beforeAutospacing="1" w:after="100" w:afterAutospacing="1"/>
      <w:jc w:val="left"/>
    </w:pPr>
    <w:rPr>
      <w:rFonts w:eastAsia="Times New Roman"/>
      <w:szCs w:val="24"/>
      <w:lang w:eastAsia="fr-FR"/>
    </w:rPr>
  </w:style>
  <w:style w:type="character" w:styleId="Titredulivre">
    <w:name w:val="Book Title"/>
    <w:basedOn w:val="Policepardfaut"/>
    <w:uiPriority w:val="33"/>
    <w:qFormat/>
    <w:rsid w:val="001943F9"/>
    <w:rPr>
      <w:b/>
      <w:bCs/>
      <w:smallCaps/>
      <w:spacing w:val="5"/>
    </w:rPr>
  </w:style>
  <w:style w:type="paragraph" w:customStyle="1" w:styleId="AODefPara">
    <w:name w:val="AODefPara"/>
    <w:basedOn w:val="Normal"/>
    <w:rsid w:val="005F2644"/>
    <w:pPr>
      <w:numPr>
        <w:ilvl w:val="1"/>
        <w:numId w:val="5"/>
      </w:numPr>
      <w:spacing w:before="240" w:line="260" w:lineRule="atLeast"/>
    </w:pPr>
    <w:rPr>
      <w:sz w:val="22"/>
    </w:rPr>
  </w:style>
  <w:style w:type="paragraph" w:customStyle="1" w:styleId="AODefHead">
    <w:name w:val="AODefHead"/>
    <w:basedOn w:val="Normal"/>
    <w:rsid w:val="005F2644"/>
    <w:pPr>
      <w:numPr>
        <w:numId w:val="5"/>
      </w:numPr>
      <w:spacing w:before="240" w:line="260" w:lineRule="atLeast"/>
    </w:pPr>
    <w:rPr>
      <w:sz w:val="22"/>
    </w:rPr>
  </w:style>
  <w:style w:type="paragraph" w:customStyle="1" w:styleId="ARTICLE">
    <w:name w:val="ARTICLE"/>
    <w:basedOn w:val="Normal"/>
    <w:link w:val="ARTICLECar"/>
    <w:qFormat/>
    <w:rsid w:val="005F2644"/>
    <w:pPr>
      <w:autoSpaceDE w:val="0"/>
      <w:autoSpaceDN w:val="0"/>
      <w:adjustRightInd w:val="0"/>
      <w:spacing w:before="0"/>
    </w:pPr>
    <w:rPr>
      <w:rFonts w:ascii="Arial" w:eastAsia="Times New Roman" w:hAnsi="Arial" w:cs="Arial"/>
      <w:b/>
      <w:sz w:val="20"/>
      <w:szCs w:val="20"/>
      <w:lang w:eastAsia="fr-FR"/>
    </w:rPr>
  </w:style>
  <w:style w:type="character" w:customStyle="1" w:styleId="ARTICLECar">
    <w:name w:val="ARTICLE Car"/>
    <w:link w:val="ARTICLE"/>
    <w:rsid w:val="005F2644"/>
    <w:rPr>
      <w:rFonts w:ascii="Arial" w:eastAsia="Times New Roman" w:hAnsi="Arial" w:cs="Arial"/>
      <w:b/>
      <w:sz w:val="20"/>
      <w:szCs w:val="20"/>
      <w:lang w:eastAsia="fr-FR"/>
    </w:rPr>
  </w:style>
  <w:style w:type="paragraph" w:customStyle="1" w:styleId="AOHead1">
    <w:name w:val="AOHead1"/>
    <w:basedOn w:val="Normal"/>
    <w:next w:val="Normal"/>
    <w:rsid w:val="005F2644"/>
    <w:pPr>
      <w:keepNext/>
      <w:numPr>
        <w:numId w:val="6"/>
      </w:numPr>
      <w:spacing w:before="240" w:line="260" w:lineRule="atLeast"/>
      <w:outlineLvl w:val="0"/>
    </w:pPr>
    <w:rPr>
      <w:rFonts w:eastAsia="SimSun"/>
      <w:b/>
      <w:caps/>
      <w:kern w:val="28"/>
      <w:sz w:val="22"/>
      <w:lang w:val="en-GB"/>
    </w:rPr>
  </w:style>
  <w:style w:type="paragraph" w:customStyle="1" w:styleId="AOHead2">
    <w:name w:val="AOHead2"/>
    <w:basedOn w:val="Normal"/>
    <w:next w:val="Normal"/>
    <w:rsid w:val="005F2644"/>
    <w:pPr>
      <w:keepNext/>
      <w:numPr>
        <w:ilvl w:val="1"/>
        <w:numId w:val="6"/>
      </w:numPr>
      <w:spacing w:before="240" w:line="260" w:lineRule="atLeast"/>
      <w:outlineLvl w:val="1"/>
    </w:pPr>
    <w:rPr>
      <w:rFonts w:eastAsia="SimSun"/>
      <w:b/>
      <w:sz w:val="22"/>
      <w:lang w:val="en-GB"/>
    </w:rPr>
  </w:style>
  <w:style w:type="paragraph" w:customStyle="1" w:styleId="AOHead3">
    <w:name w:val="AOHead3"/>
    <w:basedOn w:val="Normal"/>
    <w:next w:val="Normal"/>
    <w:link w:val="AOHead3Char"/>
    <w:rsid w:val="005F2644"/>
    <w:pPr>
      <w:numPr>
        <w:ilvl w:val="2"/>
        <w:numId w:val="6"/>
      </w:numPr>
      <w:spacing w:before="240" w:line="260" w:lineRule="atLeast"/>
      <w:outlineLvl w:val="2"/>
    </w:pPr>
    <w:rPr>
      <w:rFonts w:eastAsia="SimSun"/>
      <w:sz w:val="22"/>
      <w:lang w:val="en-GB"/>
    </w:rPr>
  </w:style>
  <w:style w:type="paragraph" w:customStyle="1" w:styleId="AOHead4">
    <w:name w:val="AOHead4"/>
    <w:basedOn w:val="Normal"/>
    <w:next w:val="Normal"/>
    <w:rsid w:val="005F2644"/>
    <w:pPr>
      <w:numPr>
        <w:ilvl w:val="3"/>
        <w:numId w:val="6"/>
      </w:numPr>
      <w:spacing w:before="240" w:line="260" w:lineRule="atLeast"/>
      <w:outlineLvl w:val="3"/>
    </w:pPr>
    <w:rPr>
      <w:rFonts w:eastAsia="SimSun"/>
      <w:sz w:val="22"/>
      <w:lang w:val="en-GB"/>
    </w:rPr>
  </w:style>
  <w:style w:type="paragraph" w:customStyle="1" w:styleId="AOHead5">
    <w:name w:val="AOHead5"/>
    <w:basedOn w:val="Normal"/>
    <w:next w:val="Normal"/>
    <w:rsid w:val="005F2644"/>
    <w:pPr>
      <w:numPr>
        <w:ilvl w:val="4"/>
        <w:numId w:val="6"/>
      </w:numPr>
      <w:spacing w:before="240" w:line="260" w:lineRule="atLeast"/>
      <w:outlineLvl w:val="4"/>
    </w:pPr>
    <w:rPr>
      <w:rFonts w:eastAsia="SimSun"/>
      <w:sz w:val="22"/>
      <w:lang w:val="en-GB"/>
    </w:rPr>
  </w:style>
  <w:style w:type="paragraph" w:customStyle="1" w:styleId="AOHead6">
    <w:name w:val="AOHead6"/>
    <w:basedOn w:val="Normal"/>
    <w:next w:val="Normal"/>
    <w:rsid w:val="005F2644"/>
    <w:pPr>
      <w:numPr>
        <w:ilvl w:val="5"/>
        <w:numId w:val="6"/>
      </w:numPr>
      <w:spacing w:before="240" w:line="260" w:lineRule="atLeast"/>
      <w:outlineLvl w:val="5"/>
    </w:pPr>
    <w:rPr>
      <w:rFonts w:eastAsia="SimSun"/>
      <w:sz w:val="22"/>
      <w:lang w:val="en-GB"/>
    </w:rPr>
  </w:style>
  <w:style w:type="character" w:customStyle="1" w:styleId="AOHead3Char">
    <w:name w:val="AOHead3 Char"/>
    <w:basedOn w:val="Policepardfaut"/>
    <w:link w:val="AOHead3"/>
    <w:rsid w:val="005F2644"/>
    <w:rPr>
      <w:rFonts w:ascii="Times New Roman" w:eastAsia="SimSu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3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A1AF5-1A45-4306-B9FE-A6AA32EDA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568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Anne-Céline CORNET</cp:lastModifiedBy>
  <cp:revision>5</cp:revision>
  <cp:lastPrinted>2023-05-23T13:27:00Z</cp:lastPrinted>
  <dcterms:created xsi:type="dcterms:W3CDTF">2025-03-25T14:47:00Z</dcterms:created>
  <dcterms:modified xsi:type="dcterms:W3CDTF">2025-03-27T08:50:00Z</dcterms:modified>
</cp:coreProperties>
</file>