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EE027F" w:rsidRDefault="00EE027F" w:rsidP="005F4214">
      <w:pPr>
        <w:widowControl w:val="0"/>
        <w:tabs>
          <w:tab w:val="left" w:pos="1701"/>
          <w:tab w:val="left" w:pos="2268"/>
        </w:tabs>
        <w:suppressAutoHyphens w:val="0"/>
        <w:overflowPunct w:val="0"/>
        <w:autoSpaceDE w:val="0"/>
        <w:autoSpaceDN w:val="0"/>
        <w:adjustRightInd w:val="0"/>
        <w:ind w:left="567" w:hanging="141"/>
        <w:jc w:val="center"/>
        <w:textAlignment w:val="baseline"/>
        <w:rPr>
          <w:b/>
          <w:iCs/>
          <w:sz w:val="24"/>
          <w:szCs w:val="24"/>
        </w:rPr>
      </w:pPr>
      <w:bookmarkStart w:id="0" w:name="_Hlk187239728"/>
      <w:bookmarkStart w:id="1" w:name="_Hlk141278761"/>
    </w:p>
    <w:p w:rsidR="00EE027F" w:rsidRPr="00EE027F" w:rsidRDefault="00EE027F" w:rsidP="00EE027F">
      <w:pPr>
        <w:widowControl w:val="0"/>
        <w:tabs>
          <w:tab w:val="left" w:pos="1701"/>
          <w:tab w:val="left" w:pos="2268"/>
        </w:tabs>
        <w:suppressAutoHyphens w:val="0"/>
        <w:overflowPunct w:val="0"/>
        <w:autoSpaceDE w:val="0"/>
        <w:autoSpaceDN w:val="0"/>
        <w:adjustRightInd w:val="0"/>
        <w:ind w:left="1134"/>
        <w:jc w:val="center"/>
        <w:textAlignment w:val="baseline"/>
        <w:rPr>
          <w:rFonts w:ascii="Arial" w:hAnsi="Arial" w:cs="Arial"/>
          <w:b/>
          <w:i/>
          <w:sz w:val="28"/>
          <w:lang w:eastAsia="fr-FR"/>
        </w:rPr>
      </w:pPr>
      <w:r w:rsidRPr="00EE027F">
        <w:rPr>
          <w:rFonts w:ascii="Arial" w:hAnsi="Arial" w:cs="Arial"/>
          <w:b/>
          <w:i/>
          <w:sz w:val="28"/>
          <w:lang w:eastAsia="fr-FR"/>
        </w:rPr>
        <w:t>Bionettoyage des sas d’accès et de décontamination amiante du CHU Caen Normandie</w:t>
      </w: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bookmarkEnd w:id="0"/>
    <w:bookmarkEnd w:id="1"/>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A9200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3C72A6">
        <w:tab/>
      </w:r>
      <w:proofErr w:type="gramStart"/>
      <w:r w:rsidR="003C72A6">
        <w:t>à</w:t>
      </w:r>
      <w:proofErr w:type="gramEnd"/>
      <w:r w:rsidR="003C72A6">
        <w:t xml:space="preserve"> l’ensemble du marché public </w:t>
      </w:r>
      <w:r w:rsidR="003C72A6">
        <w:rPr>
          <w:i/>
          <w:iCs/>
          <w:sz w:val="18"/>
          <w:szCs w:val="18"/>
        </w:rPr>
        <w:t>(en cas de non allotissement) </w:t>
      </w:r>
      <w:r w:rsidR="003C72A6">
        <w:rPr>
          <w:iCs/>
        </w:rPr>
        <w:t>;</w:t>
      </w:r>
    </w:p>
    <w:p w:rsidR="003C72A6" w:rsidRDefault="003C72A6" w:rsidP="009B45B9">
      <w:pPr>
        <w:tabs>
          <w:tab w:val="left" w:pos="426"/>
          <w:tab w:val="left" w:pos="851"/>
        </w:tabs>
        <w:jc w:val="both"/>
        <w:rPr>
          <w:rFonts w:ascii="Arial" w:hAnsi="Arial" w:cs="Arial"/>
        </w:rPr>
      </w:pPr>
    </w:p>
    <w:p w:rsidR="003C72A6" w:rsidRDefault="00A9200E"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994973">
        <w:fldChar w:fldCharType="separate"/>
      </w:r>
      <w:r>
        <w:fldChar w:fldCharType="end"/>
      </w:r>
      <w:r w:rsidRPr="00221808">
        <w:rPr>
          <w:rFonts w:ascii="Arial" w:hAnsi="Arial" w:cs="Arial"/>
        </w:rPr>
        <w:t xml:space="preserve"> CCAP n°</w:t>
      </w:r>
      <w:r w:rsidR="001B3DF0">
        <w:rPr>
          <w:rFonts w:ascii="Arial" w:hAnsi="Arial" w:cs="Arial"/>
        </w:rPr>
        <w:t xml:space="preserve"> </w:t>
      </w:r>
      <w:r w:rsidR="00433B4B">
        <w:rPr>
          <w:rFonts w:ascii="Arial" w:hAnsi="Arial" w:cs="Arial"/>
        </w:rPr>
        <w:t>202</w:t>
      </w:r>
      <w:r w:rsidR="0009658B">
        <w:rPr>
          <w:rFonts w:ascii="Arial" w:hAnsi="Arial" w:cs="Arial"/>
        </w:rPr>
        <w:t>5</w:t>
      </w:r>
      <w:r w:rsidR="00433B4B">
        <w:rPr>
          <w:rFonts w:ascii="Arial" w:hAnsi="Arial" w:cs="Arial"/>
        </w:rPr>
        <w:t>-</w:t>
      </w:r>
      <w:r w:rsidR="00994973">
        <w:rPr>
          <w:rFonts w:ascii="Arial" w:hAnsi="Arial" w:cs="Arial"/>
        </w:rPr>
        <w:t>49</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994973">
        <w:fldChar w:fldCharType="separate"/>
      </w:r>
      <w:r>
        <w:fldChar w:fldCharType="end"/>
      </w:r>
      <w:r w:rsidRPr="00C63B72">
        <w:rPr>
          <w:rFonts w:ascii="Arial" w:hAnsi="Arial" w:cs="Arial"/>
        </w:rPr>
        <w:t xml:space="preserve"> CCAG : applicable aux marchés publics de </w:t>
      </w:r>
      <w:r w:rsidR="00994973">
        <w:rPr>
          <w:rFonts w:ascii="Arial" w:hAnsi="Arial" w:cs="Arial"/>
        </w:rPr>
        <w:t>fournitures courantes et de services (FCS)</w:t>
      </w:r>
      <w:r w:rsidRPr="00C63B72">
        <w:rPr>
          <w:rFonts w:ascii="Arial" w:hAnsi="Arial" w:cs="Arial"/>
        </w:rPr>
        <w:t xml:space="preserve">, issu de l’arrêté du </w:t>
      </w:r>
      <w:r w:rsidR="00433B4B">
        <w:rPr>
          <w:rFonts w:ascii="Arial" w:hAnsi="Arial" w:cs="Arial"/>
        </w:rPr>
        <w:t>30 mars 202</w:t>
      </w:r>
      <w:r w:rsidR="00994973">
        <w:rPr>
          <w:rFonts w:ascii="Arial" w:hAnsi="Arial" w:cs="Arial"/>
        </w:rPr>
        <w:t>1</w:t>
      </w:r>
      <w:bookmarkStart w:id="2" w:name="_GoBack"/>
      <w:bookmarkEnd w:id="2"/>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94973">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A9485F" w:rsidRDefault="00A9485F" w:rsidP="009B45B9">
      <w:pPr>
        <w:pStyle w:val="fcase1ertab"/>
        <w:tabs>
          <w:tab w:val="left" w:pos="851"/>
        </w:tabs>
        <w:ind w:left="0" w:firstLine="0"/>
      </w:pPr>
    </w:p>
    <w:p w:rsidR="003C72A6" w:rsidRDefault="00893E1E" w:rsidP="00E44DD4">
      <w:pPr>
        <w:pStyle w:val="fcase1ertab"/>
        <w:tabs>
          <w:tab w:val="clear" w:pos="426"/>
          <w:tab w:val="left" w:pos="851"/>
        </w:tabs>
        <w:spacing w:before="120"/>
        <w:ind w:left="1134" w:hanging="283"/>
        <w:rPr>
          <w:rFonts w:ascii="Arial" w:hAnsi="Arial" w:cs="Arial"/>
        </w:rPr>
      </w:pPr>
      <w:r>
        <w:fldChar w:fldCharType="begin">
          <w:ffData>
            <w:name w:val=""/>
            <w:enabled/>
            <w:calcOnExit w:val="0"/>
            <w:checkBox>
              <w:size w:val="20"/>
              <w:default w:val="1"/>
            </w:checkBox>
          </w:ffData>
        </w:fldChar>
      </w:r>
      <w:r>
        <w:instrText xml:space="preserve"> FORMCHECKBOX </w:instrText>
      </w:r>
      <w:r w:rsidR="00994973">
        <w:fldChar w:fldCharType="separate"/>
      </w:r>
      <w:r>
        <w:fldChar w:fldCharType="end"/>
      </w:r>
      <w:r w:rsidR="003C72A6">
        <w:rPr>
          <w:rFonts w:ascii="Arial" w:hAnsi="Arial" w:cs="Arial"/>
        </w:rPr>
        <w:t xml:space="preserve"> </w:t>
      </w:r>
      <w:proofErr w:type="gramStart"/>
      <w:r w:rsidR="003C72A6">
        <w:rPr>
          <w:rFonts w:ascii="Arial" w:hAnsi="Arial" w:cs="Arial"/>
        </w:rPr>
        <w:t>au</w:t>
      </w:r>
      <w:proofErr w:type="gramEnd"/>
      <w:r w:rsidR="00E44DD4">
        <w:rPr>
          <w:rFonts w:ascii="Arial" w:hAnsi="Arial" w:cs="Arial"/>
        </w:rPr>
        <w:t xml:space="preserve"> prix global et forfaitaire mentionné au cadre de Décomposition du Prix Global et Forfaitaire en annexe</w:t>
      </w:r>
      <w:r w:rsidR="003C72A6">
        <w:rPr>
          <w:rFonts w:ascii="Arial" w:hAnsi="Arial" w:cs="Arial"/>
        </w:rPr>
        <w:t xml:space="preserve"> au présent document</w:t>
      </w:r>
      <w:r w:rsidR="00E44DD4">
        <w:rPr>
          <w:rFonts w:ascii="Arial" w:hAnsi="Arial" w:cs="Arial"/>
        </w:rPr>
        <w:t xml:space="preserve"> (DPGF)</w:t>
      </w:r>
    </w:p>
    <w:p w:rsidR="00271497" w:rsidRDefault="00271497" w:rsidP="00271497">
      <w:pPr>
        <w:suppressAutoHyphens w:val="0"/>
        <w:overflowPunct w:val="0"/>
        <w:autoSpaceDE w:val="0"/>
        <w:autoSpaceDN w:val="0"/>
        <w:adjustRightInd w:val="0"/>
        <w:textAlignment w:val="baseline"/>
        <w:rPr>
          <w:rFonts w:ascii="Arial" w:hAnsi="Arial" w:cs="Arial"/>
          <w:lang w:eastAsia="fr-FR"/>
        </w:rPr>
      </w:pP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175EFE" w:rsidRDefault="00175EFE"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lastRenderedPageBreak/>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652EB8">
        <w:trPr>
          <w:trHeight w:val="850"/>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652EB8">
        <w:trPr>
          <w:trHeight w:val="850"/>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652EB8">
        <w:trPr>
          <w:trHeight w:val="850"/>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271497">
        <w:rPr>
          <w:rFonts w:ascii="Arial" w:hAnsi="Arial" w:cs="Arial"/>
          <w:lang w:eastAsia="fr-FR"/>
        </w:rPr>
        <w:t xml:space="preserve">L’accord-cadre prend effet à compter du </w:t>
      </w:r>
      <w:r w:rsidRPr="00A67E57">
        <w:rPr>
          <w:rFonts w:ascii="Arial" w:hAnsi="Arial" w:cs="Arial"/>
          <w:lang w:eastAsia="fr-FR"/>
        </w:rPr>
        <w:t>1</w:t>
      </w:r>
      <w:r w:rsidRPr="00A67E57">
        <w:rPr>
          <w:rFonts w:ascii="Arial" w:hAnsi="Arial" w:cs="Arial"/>
          <w:vertAlign w:val="superscript"/>
          <w:lang w:eastAsia="fr-FR"/>
        </w:rPr>
        <w:t>er</w:t>
      </w:r>
      <w:r w:rsidRPr="00A67E57">
        <w:rPr>
          <w:rFonts w:ascii="Arial" w:hAnsi="Arial" w:cs="Arial"/>
          <w:lang w:eastAsia="fr-FR"/>
        </w:rPr>
        <w:t xml:space="preserve"> </w:t>
      </w:r>
      <w:proofErr w:type="gramStart"/>
      <w:r w:rsidR="00E44DD4">
        <w:rPr>
          <w:rFonts w:ascii="Arial" w:hAnsi="Arial" w:cs="Arial"/>
          <w:lang w:eastAsia="fr-FR"/>
        </w:rPr>
        <w:t xml:space="preserve">octobre </w:t>
      </w:r>
      <w:r w:rsidRPr="00A67E57">
        <w:rPr>
          <w:rFonts w:ascii="Arial" w:hAnsi="Arial" w:cs="Arial"/>
          <w:lang w:eastAsia="fr-FR"/>
        </w:rPr>
        <w:t xml:space="preserve"> </w:t>
      </w:r>
      <w:r w:rsidR="00C2737E">
        <w:rPr>
          <w:rFonts w:ascii="Arial" w:hAnsi="Arial" w:cs="Arial"/>
          <w:lang w:eastAsia="fr-FR"/>
        </w:rPr>
        <w:t>202</w:t>
      </w:r>
      <w:r w:rsidR="00C450E7">
        <w:rPr>
          <w:rFonts w:ascii="Arial" w:hAnsi="Arial" w:cs="Arial"/>
          <w:lang w:eastAsia="fr-FR"/>
        </w:rPr>
        <w:t>5</w:t>
      </w:r>
      <w:proofErr w:type="gramEnd"/>
      <w:r w:rsidR="00C450E7">
        <w:rPr>
          <w:rFonts w:ascii="Arial" w:hAnsi="Arial" w:cs="Arial"/>
          <w:lang w:eastAsia="fr-FR"/>
        </w:rPr>
        <w:t>,</w:t>
      </w:r>
      <w:r w:rsidRPr="00271497">
        <w:rPr>
          <w:rFonts w:ascii="Arial" w:hAnsi="Arial" w:cs="Arial"/>
          <w:lang w:eastAsia="fr-FR"/>
        </w:rPr>
        <w:t xml:space="preserve"> ou à sa date de notification si celle-ci est postérieure</w:t>
      </w:r>
      <w:r w:rsidR="00C450E7">
        <w:rPr>
          <w:rFonts w:ascii="Arial" w:hAnsi="Arial" w:cs="Arial"/>
          <w:lang w:eastAsia="fr-FR"/>
        </w:rPr>
        <w:t>,</w:t>
      </w:r>
      <w:r w:rsidRPr="00271497">
        <w:rPr>
          <w:rFonts w:ascii="Arial" w:hAnsi="Arial" w:cs="Arial"/>
          <w:lang w:eastAsia="fr-FR"/>
        </w:rPr>
        <w:t xml:space="preserve"> jusqu’au 3</w:t>
      </w:r>
      <w:r w:rsidR="00E44DD4">
        <w:rPr>
          <w:rFonts w:ascii="Arial" w:hAnsi="Arial" w:cs="Arial"/>
          <w:lang w:eastAsia="fr-FR"/>
        </w:rPr>
        <w:t>0 septembre</w:t>
      </w:r>
      <w:r w:rsidRPr="00271497">
        <w:rPr>
          <w:rFonts w:ascii="Arial" w:hAnsi="Arial" w:cs="Arial"/>
          <w:lang w:eastAsia="fr-FR"/>
        </w:rPr>
        <w:t xml:space="preserve"> 202</w:t>
      </w:r>
      <w:r w:rsidR="00E44DD4">
        <w:rPr>
          <w:rFonts w:ascii="Arial" w:hAnsi="Arial" w:cs="Arial"/>
          <w:lang w:eastAsia="fr-FR"/>
        </w:rPr>
        <w:t>6</w:t>
      </w:r>
      <w:r w:rsidR="00C450E7">
        <w:rPr>
          <w:bCs/>
        </w:rPr>
        <w:t>.</w:t>
      </w:r>
    </w:p>
    <w:p w:rsidR="00271497" w:rsidRPr="00271497" w:rsidRDefault="00271497" w:rsidP="00271497">
      <w:pPr>
        <w:tabs>
          <w:tab w:val="left" w:pos="576"/>
        </w:tabs>
        <w:suppressAutoHyphens w:val="0"/>
        <w:overflowPunct w:val="0"/>
        <w:contextualSpacing/>
        <w:jc w:val="both"/>
        <w:textAlignment w:val="baseline"/>
        <w:rPr>
          <w:rFonts w:ascii="Arial" w:hAnsi="Arial" w:cs="Arial"/>
          <w:bCs/>
          <w:lang w:eastAsia="fr-FR"/>
        </w:rPr>
      </w:pPr>
    </w:p>
    <w:p w:rsidR="00271497" w:rsidRPr="00271497" w:rsidRDefault="00271497" w:rsidP="00271497">
      <w:pPr>
        <w:tabs>
          <w:tab w:val="left" w:pos="576"/>
        </w:tabs>
        <w:suppressAutoHyphens w:val="0"/>
        <w:overflowPunct w:val="0"/>
        <w:contextualSpacing/>
        <w:jc w:val="both"/>
        <w:textAlignment w:val="baseline"/>
        <w:rPr>
          <w:rFonts w:ascii="Arial" w:hAnsi="Arial" w:cs="Arial"/>
          <w:lang w:eastAsia="fr-FR"/>
        </w:rPr>
      </w:pPr>
      <w:r w:rsidRPr="00271497">
        <w:rPr>
          <w:rFonts w:ascii="Arial" w:hAnsi="Arial" w:cs="Arial"/>
          <w:lang w:eastAsia="fr-FR"/>
        </w:rPr>
        <w:t>Au-delà de sa première période d’exécution, le marché public sera tacitement recondu</w:t>
      </w:r>
      <w:r w:rsidR="001034B1">
        <w:rPr>
          <w:rFonts w:ascii="Arial" w:hAnsi="Arial" w:cs="Arial"/>
          <w:lang w:eastAsia="fr-FR"/>
        </w:rPr>
        <w:t xml:space="preserve">ctible </w:t>
      </w:r>
      <w:r w:rsidR="00E44DD4">
        <w:rPr>
          <w:rFonts w:ascii="Arial" w:hAnsi="Arial" w:cs="Arial"/>
          <w:lang w:eastAsia="fr-FR"/>
        </w:rPr>
        <w:t>3</w:t>
      </w:r>
      <w:r w:rsidRPr="00271497">
        <w:rPr>
          <w:rFonts w:ascii="Arial" w:hAnsi="Arial" w:cs="Arial"/>
          <w:lang w:eastAsia="fr-FR"/>
        </w:rPr>
        <w:t xml:space="preserve"> fois 12 mois. </w:t>
      </w:r>
    </w:p>
    <w:p w:rsidR="00271497" w:rsidRPr="00271497" w:rsidRDefault="00271497" w:rsidP="00271497">
      <w:pPr>
        <w:tabs>
          <w:tab w:val="left" w:pos="576"/>
        </w:tabs>
        <w:suppressAutoHyphens w:val="0"/>
        <w:overflowPunct w:val="0"/>
        <w:contextualSpacing/>
        <w:textAlignment w:val="baseline"/>
        <w:rPr>
          <w:rFonts w:ascii="Arial" w:hAnsi="Arial" w:cs="Arial"/>
          <w:u w:val="single"/>
          <w:lang w:eastAsia="fr-FR"/>
        </w:rPr>
      </w:pPr>
    </w:p>
    <w:p w:rsidR="00271497" w:rsidRDefault="00271497" w:rsidP="00271497">
      <w:pPr>
        <w:tabs>
          <w:tab w:val="left" w:pos="576"/>
        </w:tabs>
        <w:suppressAutoHyphens w:val="0"/>
        <w:overflowPunct w:val="0"/>
        <w:contextualSpacing/>
        <w:textAlignment w:val="baseline"/>
        <w:rPr>
          <w:rFonts w:ascii="Arial" w:hAnsi="Arial" w:cs="Arial"/>
          <w:lang w:eastAsia="fr-FR"/>
        </w:rPr>
      </w:pPr>
      <w:r w:rsidRPr="00271497">
        <w:rPr>
          <w:rFonts w:ascii="Arial" w:hAnsi="Arial" w:cs="Arial"/>
          <w:lang w:eastAsia="fr-FR"/>
        </w:rPr>
        <w:t>Il ne pourra se poursuivre au-delà du 3</w:t>
      </w:r>
      <w:r w:rsidR="00E44DD4">
        <w:rPr>
          <w:rFonts w:ascii="Arial" w:hAnsi="Arial" w:cs="Arial"/>
          <w:lang w:eastAsia="fr-FR"/>
        </w:rPr>
        <w:t>0 septembre 2029</w:t>
      </w:r>
      <w:r w:rsidRPr="00271497">
        <w:rPr>
          <w:rFonts w:ascii="Arial" w:hAnsi="Arial" w:cs="Arial"/>
          <w:lang w:eastAsia="fr-FR"/>
        </w:rPr>
        <w:t>.</w:t>
      </w:r>
    </w:p>
    <w:p w:rsidR="00E44DD4" w:rsidRDefault="00E44DD4" w:rsidP="00271497">
      <w:pPr>
        <w:tabs>
          <w:tab w:val="left" w:pos="576"/>
        </w:tabs>
        <w:suppressAutoHyphens w:val="0"/>
        <w:overflowPunct w:val="0"/>
        <w:contextualSpacing/>
        <w:textAlignment w:val="baseline"/>
        <w:rPr>
          <w:rFonts w:ascii="Arial" w:hAnsi="Arial" w:cs="Arial"/>
          <w:lang w:eastAsia="fr-FR"/>
        </w:rPr>
      </w:pPr>
    </w:p>
    <w:p w:rsidR="00E44DD4" w:rsidRPr="00271497" w:rsidRDefault="00E44DD4" w:rsidP="00271497">
      <w:pPr>
        <w:tabs>
          <w:tab w:val="left" w:pos="576"/>
        </w:tabs>
        <w:suppressAutoHyphens w:val="0"/>
        <w:overflowPunct w:val="0"/>
        <w:contextualSpacing/>
        <w:textAlignment w:val="baseline"/>
        <w:rPr>
          <w:rFonts w:ascii="Arial" w:hAnsi="Arial" w:cs="Arial"/>
          <w:lang w:eastAsia="fr-FR"/>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C72A6" w:rsidTr="009B45B9">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9554F2">
        <w:trPr>
          <w:trHeight w:val="1545"/>
        </w:trPr>
        <w:tc>
          <w:tcPr>
            <w:tcW w:w="4644" w:type="dxa"/>
            <w:tcBorders>
              <w:top w:val="single" w:sz="4" w:space="0" w:color="000000"/>
              <w:left w:val="single" w:sz="4" w:space="0" w:color="000000"/>
              <w:bottom w:val="single" w:sz="4" w:space="0" w:color="auto"/>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lastRenderedPageBreak/>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913737" w:rsidRDefault="00913737"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99497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Pr="00652EB8" w:rsidRDefault="00652EB8" w:rsidP="00652EB8"/>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913737" w:rsidP="001B3DF0">
      <w:pPr>
        <w:jc w:val="center"/>
        <w:rPr>
          <w:rFonts w:ascii="Arial" w:eastAsia="Arial" w:hAnsi="Arial" w:cs="Arial"/>
          <w:b/>
        </w:rPr>
      </w:pPr>
      <w:r>
        <w:rPr>
          <w:rFonts w:ascii="Arial" w:eastAsia="Arial" w:hAnsi="Arial" w:cs="Arial"/>
          <w:b/>
        </w:rPr>
        <w:t>D</w:t>
      </w:r>
      <w:r w:rsidR="009554F2">
        <w:rPr>
          <w:rFonts w:ascii="Arial" w:eastAsia="Arial" w:hAnsi="Arial" w:cs="Arial"/>
          <w:b/>
        </w:rPr>
        <w:t>épartement des infrastructures et de la reconstruction</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9F3FB5" w:rsidRDefault="009F3FB5" w:rsidP="00652EB8">
      <w:pPr>
        <w:rPr>
          <w:rFonts w:ascii="Arial" w:eastAsia="Arial" w:hAnsi="Arial" w:cs="Arial"/>
          <w:b/>
        </w:rPr>
      </w:pPr>
    </w:p>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A45144" w:rsidRDefault="00A45144"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p w:rsidR="00B363D7" w:rsidRDefault="00B363D7" w:rsidP="00B363D7">
      <w:pPr>
        <w:tabs>
          <w:tab w:val="left" w:pos="851"/>
        </w:tabs>
        <w:spacing w:before="120" w:after="120"/>
        <w:jc w:val="both"/>
        <w:rPr>
          <w:rFonts w:ascii="Arial" w:hAnsi="Arial" w:cs="Arial"/>
          <w:b/>
        </w:rPr>
      </w:pPr>
      <w:r w:rsidRPr="00B53FAD">
        <w:rPr>
          <w:rFonts w:ascii="Arial" w:hAnsi="Arial" w:cs="Arial"/>
          <w:b/>
        </w:rPr>
        <w:t xml:space="preserve">Madame </w:t>
      </w:r>
      <w:r>
        <w:rPr>
          <w:rFonts w:ascii="Arial" w:hAnsi="Arial" w:cs="Arial"/>
          <w:b/>
        </w:rPr>
        <w:t>NIANG</w:t>
      </w:r>
      <w:r w:rsidRPr="00B53FAD">
        <w:rPr>
          <w:rFonts w:ascii="Arial" w:hAnsi="Arial" w:cs="Arial"/>
          <w:b/>
        </w:rPr>
        <w:t xml:space="preserve"> – C.H.U. Caen Normandie / Direct</w:t>
      </w:r>
      <w:r>
        <w:rPr>
          <w:rFonts w:ascii="Arial" w:hAnsi="Arial" w:cs="Arial"/>
          <w:b/>
        </w:rPr>
        <w:t>ion des Ressources Matérielles et du Numérique -</w:t>
      </w:r>
      <w:r w:rsidRPr="00B53FAD">
        <w:rPr>
          <w:rFonts w:ascii="Arial" w:hAnsi="Arial" w:cs="Arial"/>
          <w:b/>
        </w:rPr>
        <w:t xml:space="preserve"> Cellule financière – </w:t>
      </w:r>
      <w:r>
        <w:rPr>
          <w:rFonts w:ascii="Arial" w:hAnsi="Arial" w:cs="Arial"/>
          <w:b/>
        </w:rPr>
        <w:t xml:space="preserve">Téléphone : 02.31.06.51.83 / </w:t>
      </w:r>
      <w:r w:rsidRPr="00B53FAD">
        <w:rPr>
          <w:rFonts w:ascii="Arial" w:hAnsi="Arial" w:cs="Arial"/>
          <w:b/>
        </w:rPr>
        <w:t xml:space="preserve">Courriel : </w:t>
      </w:r>
      <w:hyperlink r:id="rId27" w:history="1">
        <w:r w:rsidRPr="00F11C3D">
          <w:rPr>
            <w:rStyle w:val="Lienhypertexte"/>
            <w:rFonts w:ascii="Arial" w:hAnsi="Arial" w:cs="Arial"/>
            <w:b/>
          </w:rPr>
          <w:t>niang-h@chu-caen.fr</w:t>
        </w:r>
      </w:hyperlink>
      <w:r w:rsidRPr="00B53FAD">
        <w:rPr>
          <w:rFonts w:ascii="Arial" w:hAnsi="Arial" w:cs="Arial"/>
          <w:b/>
        </w:rPr>
        <w:t xml:space="preserve"> </w:t>
      </w:r>
    </w:p>
    <w:p w:rsidR="00B363D7" w:rsidRPr="00420683" w:rsidRDefault="00B363D7" w:rsidP="00B363D7">
      <w:pPr>
        <w:tabs>
          <w:tab w:val="left" w:pos="851"/>
        </w:tabs>
        <w:spacing w:before="120" w:after="120"/>
        <w:jc w:val="both"/>
        <w:rPr>
          <w:rFonts w:ascii="Arial" w:hAnsi="Arial" w:cs="Arial"/>
          <w:b/>
        </w:rPr>
      </w:pPr>
      <w:r w:rsidRPr="00420683">
        <w:rPr>
          <w:rFonts w:ascii="Arial" w:hAnsi="Arial" w:cs="Arial"/>
          <w:b/>
        </w:rPr>
        <w:t xml:space="preserve">Madame JARRY – C.H.U. Caen Normandie / Département des Ressources Matérielles et du Numérique - Cellule financière – Téléphone : 02.31.06.47.73 / Courriel : </w:t>
      </w:r>
      <w:hyperlink r:id="rId28" w:history="1">
        <w:r w:rsidRPr="00F931AF">
          <w:rPr>
            <w:rStyle w:val="Lienhypertexte"/>
            <w:rFonts w:ascii="Arial" w:hAnsi="Arial" w:cs="Arial"/>
            <w:b/>
          </w:rPr>
          <w:t>jarry-a@chu-caen.fr</w:t>
        </w:r>
      </w:hyperlink>
      <w:r>
        <w:rPr>
          <w:rFonts w:ascii="Arial" w:hAnsi="Arial" w:cs="Arial"/>
          <w:b/>
        </w:rPr>
        <w:t xml:space="preserve"> </w:t>
      </w:r>
      <w:r w:rsidRPr="00420683">
        <w:rPr>
          <w:rFonts w:ascii="Arial" w:hAnsi="Arial" w:cs="Arial"/>
          <w:b/>
        </w:rPr>
        <w:t xml:space="preserve"> </w:t>
      </w:r>
    </w:p>
    <w:p w:rsidR="00B363D7" w:rsidRPr="00B53FAD" w:rsidRDefault="00B363D7" w:rsidP="00B363D7">
      <w:pPr>
        <w:tabs>
          <w:tab w:val="left" w:pos="851"/>
        </w:tabs>
        <w:spacing w:before="120" w:after="120"/>
        <w:jc w:val="both"/>
        <w:rPr>
          <w:rFonts w:ascii="Arial" w:hAnsi="Arial" w:cs="Arial"/>
          <w:b/>
        </w:rPr>
      </w:pPr>
      <w:r w:rsidRPr="00420683">
        <w:rPr>
          <w:rFonts w:ascii="Arial" w:hAnsi="Arial" w:cs="Arial"/>
          <w:b/>
        </w:rPr>
        <w:t xml:space="preserve">Madame CHAPELAIN – C.H.U. Caen Normandie / Département des Ressources Matérielles et du Numérique - Cellule financière – Téléphone : 02.31.06.51.84 / Courriel : </w:t>
      </w:r>
      <w:hyperlink r:id="rId29" w:history="1">
        <w:r w:rsidRPr="00F931AF">
          <w:rPr>
            <w:rStyle w:val="Lienhypertexte"/>
            <w:rFonts w:ascii="Arial" w:hAnsi="Arial" w:cs="Arial"/>
            <w:b/>
          </w:rPr>
          <w:t>chapelain-l@chu-caen.fr</w:t>
        </w:r>
      </w:hyperlink>
      <w:r>
        <w:rPr>
          <w:rFonts w:ascii="Arial" w:hAnsi="Arial" w:cs="Arial"/>
          <w:b/>
        </w:rPr>
        <w:t xml:space="preserve"> </w:t>
      </w: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485" w:type="dxa"/>
        <w:tblLayout w:type="fixed"/>
        <w:tblLook w:val="04A0" w:firstRow="1" w:lastRow="0" w:firstColumn="1" w:lastColumn="0" w:noHBand="0" w:noVBand="1"/>
      </w:tblPr>
      <w:tblGrid>
        <w:gridCol w:w="3114"/>
        <w:gridCol w:w="2268"/>
        <w:gridCol w:w="1984"/>
        <w:gridCol w:w="3119"/>
      </w:tblGrid>
      <w:tr w:rsidR="00627B1D" w:rsidRPr="00EA1E1F" w:rsidTr="00627B1D">
        <w:trPr>
          <w:trHeight w:val="405"/>
        </w:trPr>
        <w:tc>
          <w:tcPr>
            <w:tcW w:w="3114" w:type="dxa"/>
            <w:vAlign w:val="center"/>
            <w:hideMark/>
          </w:tcPr>
          <w:p w:rsidR="00627B1D" w:rsidRPr="00EA1E1F" w:rsidRDefault="00627B1D"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2268" w:type="dxa"/>
            <w:noWrap/>
            <w:vAlign w:val="center"/>
            <w:hideMark/>
          </w:tcPr>
          <w:p w:rsidR="00627B1D" w:rsidRPr="00EA1E1F" w:rsidRDefault="00627B1D"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984" w:type="dxa"/>
            <w:noWrap/>
            <w:vAlign w:val="center"/>
            <w:hideMark/>
          </w:tcPr>
          <w:p w:rsidR="00627B1D" w:rsidRPr="00EA1E1F" w:rsidRDefault="00627B1D"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3119" w:type="dxa"/>
            <w:noWrap/>
            <w:vAlign w:val="center"/>
            <w:hideMark/>
          </w:tcPr>
          <w:p w:rsidR="00627B1D" w:rsidRPr="00EA1E1F" w:rsidRDefault="00627B1D"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627B1D" w:rsidRPr="00EA1E1F" w:rsidTr="00627B1D">
        <w:trPr>
          <w:trHeight w:val="405"/>
        </w:trPr>
        <w:tc>
          <w:tcPr>
            <w:tcW w:w="3114" w:type="dxa"/>
            <w:vAlign w:val="center"/>
          </w:tcPr>
          <w:p w:rsidR="00627B1D" w:rsidRPr="00EA1E1F" w:rsidRDefault="00627B1D"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2268" w:type="dxa"/>
            <w:noWrap/>
            <w:vAlign w:val="center"/>
          </w:tcPr>
          <w:p w:rsidR="00627B1D" w:rsidRPr="00EA1E1F" w:rsidRDefault="00627B1D"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984" w:type="dxa"/>
            <w:noWrap/>
            <w:vAlign w:val="center"/>
          </w:tcPr>
          <w:p w:rsidR="00627B1D" w:rsidRPr="00EA1E1F" w:rsidRDefault="00627B1D"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3119" w:type="dxa"/>
            <w:noWrap/>
            <w:vAlign w:val="center"/>
          </w:tcPr>
          <w:p w:rsidR="00627B1D" w:rsidRPr="00EA1E1F" w:rsidRDefault="00994973"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0" w:history="1">
              <w:r w:rsidR="00627B1D"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A33942" w:rsidRDefault="003C72A6" w:rsidP="0015164B">
      <w:pPr>
        <w:tabs>
          <w:tab w:val="left" w:pos="851"/>
          <w:tab w:val="left" w:pos="3402"/>
          <w:tab w:val="left" w:pos="6237"/>
          <w:tab w:val="left" w:pos="9072"/>
        </w:tabs>
        <w:jc w:val="both"/>
        <w:rPr>
          <w:rFonts w:ascii="Arial" w:hAnsi="Arial" w:cs="Arial"/>
          <w:b/>
          <w:caps/>
        </w:rPr>
      </w:pPr>
      <w:r w:rsidRPr="00A33942">
        <w:rPr>
          <w:rFonts w:ascii="Arial" w:hAnsi="Arial" w:cs="Arial"/>
          <w:lang w:eastAsia="fr-FR"/>
        </w:rPr>
        <w:t>La présente offre est</w:t>
      </w:r>
      <w:r>
        <w:rPr>
          <w:rFonts w:ascii="Arial" w:hAnsi="Arial" w:cs="Arial"/>
          <w:lang w:eastAsia="fr-FR"/>
        </w:rPr>
        <w:t xml:space="preserve">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P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994973">
        <w:rPr>
          <w:rFonts w:ascii="Arial" w:hAnsi="Arial" w:cs="Arial"/>
          <w:lang w:eastAsia="fr-FR"/>
        </w:rPr>
      </w:r>
      <w:r w:rsidR="00994973">
        <w:rPr>
          <w:rFonts w:ascii="Arial" w:hAnsi="Arial" w:cs="Arial"/>
          <w:lang w:eastAsia="fr-FR"/>
        </w:rPr>
        <w:fldChar w:fldCharType="separate"/>
      </w:r>
      <w:r>
        <w:rPr>
          <w:rFonts w:ascii="Arial" w:hAnsi="Arial" w:cs="Arial"/>
          <w:lang w:eastAsia="fr-FR"/>
        </w:rPr>
        <w:fldChar w:fldCharType="end"/>
      </w:r>
      <w:bookmarkEnd w:id="3"/>
      <w:r w:rsidR="003C72A6" w:rsidRPr="003C72A6">
        <w:rPr>
          <w:rFonts w:ascii="Arial" w:hAnsi="Arial" w:cs="Arial"/>
          <w:lang w:eastAsia="fr-FR"/>
        </w:rPr>
        <w:t xml:space="preserve"> Annexe n° 1 </w:t>
      </w:r>
      <w:r w:rsidR="00CB59CA">
        <w:rPr>
          <w:rFonts w:ascii="Arial" w:hAnsi="Arial" w:cs="Arial"/>
          <w:lang w:eastAsia="fr-FR"/>
        </w:rPr>
        <w:t>DPGF</w:t>
      </w:r>
      <w:r w:rsidR="003C72A6" w:rsidRPr="003C72A6">
        <w:rPr>
          <w:rFonts w:ascii="Arial" w:hAnsi="Arial" w:cs="Arial"/>
          <w:lang w:eastAsia="fr-FR"/>
        </w:rPr>
        <w:t> ;</w:t>
      </w:r>
    </w:p>
    <w:p w:rsidR="003C72A6" w:rsidRP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994973">
        <w:rPr>
          <w:rFonts w:ascii="Arial" w:hAnsi="Arial" w:cs="Arial"/>
          <w:lang w:eastAsia="fr-FR"/>
        </w:rPr>
      </w:r>
      <w:r w:rsidR="00994973">
        <w:rPr>
          <w:rFonts w:ascii="Arial" w:hAnsi="Arial" w:cs="Arial"/>
          <w:lang w:eastAsia="fr-FR"/>
        </w:rPr>
        <w:fldChar w:fldCharType="separate"/>
      </w:r>
      <w:r>
        <w:rPr>
          <w:rFonts w:ascii="Arial" w:hAnsi="Arial" w:cs="Arial"/>
          <w:lang w:eastAsia="fr-FR"/>
        </w:rPr>
        <w:fldChar w:fldCharType="end"/>
      </w:r>
      <w:r w:rsidR="003C72A6" w:rsidRPr="003C72A6">
        <w:rPr>
          <w:rFonts w:ascii="Arial" w:hAnsi="Arial" w:cs="Arial"/>
          <w:lang w:eastAsia="fr-FR"/>
        </w:rPr>
        <w:t xml:space="preserve"> Annexe n° 2 </w:t>
      </w:r>
      <w:r w:rsidR="00BD324E">
        <w:rPr>
          <w:rFonts w:ascii="Arial" w:hAnsi="Arial" w:cs="Arial"/>
          <w:lang w:eastAsia="fr-FR"/>
        </w:rPr>
        <w:t>Cadre de composition équipe</w:t>
      </w:r>
      <w:r w:rsidR="003C72A6" w:rsidRPr="003C72A6">
        <w:rPr>
          <w:rFonts w:ascii="Arial" w:hAnsi="Arial" w:cs="Arial"/>
          <w:lang w:eastAsia="fr-FR"/>
        </w:rPr>
        <w:t> ; </w:t>
      </w:r>
    </w:p>
    <w:p w:rsidR="003C72A6" w:rsidRPr="00921EE5" w:rsidRDefault="00864B0F" w:rsidP="00CB58F7">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994973">
        <w:rPr>
          <w:rFonts w:ascii="Arial" w:hAnsi="Arial" w:cs="Arial"/>
          <w:lang w:eastAsia="fr-FR"/>
        </w:rPr>
      </w:r>
      <w:r w:rsidR="00994973">
        <w:rPr>
          <w:rFonts w:ascii="Arial" w:hAnsi="Arial" w:cs="Arial"/>
          <w:lang w:eastAsia="fr-FR"/>
        </w:rPr>
        <w:fldChar w:fldCharType="separate"/>
      </w:r>
      <w:r>
        <w:rPr>
          <w:rFonts w:ascii="Arial" w:hAnsi="Arial" w:cs="Arial"/>
          <w:lang w:eastAsia="fr-FR"/>
        </w:rPr>
        <w:fldChar w:fldCharType="end"/>
      </w:r>
      <w:r w:rsidR="003C72A6" w:rsidRPr="003C72A6">
        <w:rPr>
          <w:rFonts w:ascii="Arial" w:hAnsi="Arial" w:cs="Arial"/>
          <w:lang w:eastAsia="fr-FR"/>
        </w:rPr>
        <w:t xml:space="preserve"> Annexe n° 3 </w:t>
      </w:r>
      <w:proofErr w:type="gramStart"/>
      <w:r w:rsidR="003C72A6" w:rsidRPr="003C72A6">
        <w:rPr>
          <w:rFonts w:ascii="Arial" w:hAnsi="Arial" w:cs="Arial"/>
          <w:lang w:eastAsia="fr-FR"/>
        </w:rPr>
        <w:t>relative</w:t>
      </w:r>
      <w:proofErr w:type="gramEnd"/>
      <w:r w:rsidR="003C72A6"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994973">
        <w:rPr>
          <w:rFonts w:ascii="Arial" w:hAnsi="Arial" w:cs="Arial"/>
          <w:lang w:eastAsia="fr-FR"/>
        </w:rPr>
      </w:r>
      <w:r w:rsidR="00994973">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lastRenderedPageBreak/>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994973">
        <w:rPr>
          <w:rFonts w:ascii="Arial" w:hAnsi="Arial" w:cs="Arial"/>
          <w:lang w:eastAsia="fr-FR"/>
        </w:rPr>
      </w:r>
      <w:r w:rsidR="00994973">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994973">
        <w:rPr>
          <w:rFonts w:ascii="Arial" w:hAnsi="Arial" w:cs="Arial"/>
          <w:lang w:eastAsia="fr-FR"/>
        </w:rPr>
      </w:r>
      <w:r w:rsidR="00994973">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994973">
        <w:rPr>
          <w:rFonts w:ascii="Arial" w:hAnsi="Arial" w:cs="Arial"/>
          <w:lang w:eastAsia="fr-FR"/>
        </w:rPr>
      </w:r>
      <w:r w:rsidR="00994973">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suppressAutoHyphens w:val="0"/>
        <w:jc w:val="both"/>
        <w:rPr>
          <w:rFonts w:ascii="Arial" w:hAnsi="Arial" w:cs="Arial"/>
          <w:lang w:eastAsia="fr-FR"/>
        </w:rPr>
      </w:pP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142251" w:rsidP="00142251">
      <w:pPr>
        <w:suppressAutoHyphens w:val="0"/>
        <w:ind w:left="3828"/>
        <w:jc w:val="center"/>
        <w:rPr>
          <w:b/>
          <w:lang w:eastAsia="fr-FR"/>
        </w:rPr>
      </w:pPr>
      <w:r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0 </w:t>
          </w:r>
          <w:r w:rsidR="00391199">
            <w:rPr>
              <w:rFonts w:ascii="Arial" w:hAnsi="Arial" w:cs="Arial"/>
              <w:b/>
            </w:rPr>
            <w:t>0</w:t>
          </w:r>
          <w:r w:rsidR="00256C0C">
            <w:rPr>
              <w:rFonts w:ascii="Arial" w:hAnsi="Arial" w:cs="Arial"/>
              <w:b/>
            </w:rPr>
            <w:t>49</w:t>
          </w:r>
          <w:r>
            <w:rPr>
              <w:rFonts w:ascii="Arial" w:hAnsi="Arial" w:cs="Arial"/>
              <w:b/>
            </w:rPr>
            <w:t> 001 000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36500"/>
    <w:rsid w:val="00067F94"/>
    <w:rsid w:val="0007006B"/>
    <w:rsid w:val="0007134D"/>
    <w:rsid w:val="00091032"/>
    <w:rsid w:val="0009658B"/>
    <w:rsid w:val="000A2E05"/>
    <w:rsid w:val="000B152F"/>
    <w:rsid w:val="000E0020"/>
    <w:rsid w:val="000F41AD"/>
    <w:rsid w:val="001034B1"/>
    <w:rsid w:val="00142251"/>
    <w:rsid w:val="0015164B"/>
    <w:rsid w:val="00157FB5"/>
    <w:rsid w:val="00166B56"/>
    <w:rsid w:val="00167C4F"/>
    <w:rsid w:val="00174505"/>
    <w:rsid w:val="00175EFE"/>
    <w:rsid w:val="00180BFF"/>
    <w:rsid w:val="001A0ACF"/>
    <w:rsid w:val="001B3DF0"/>
    <w:rsid w:val="001C40C0"/>
    <w:rsid w:val="001C733C"/>
    <w:rsid w:val="001F05AD"/>
    <w:rsid w:val="0021527A"/>
    <w:rsid w:val="0021797C"/>
    <w:rsid w:val="00221808"/>
    <w:rsid w:val="00225A1A"/>
    <w:rsid w:val="00256C0C"/>
    <w:rsid w:val="00271497"/>
    <w:rsid w:val="00286179"/>
    <w:rsid w:val="002904AF"/>
    <w:rsid w:val="002C2CA3"/>
    <w:rsid w:val="002C3ADB"/>
    <w:rsid w:val="002C4B3E"/>
    <w:rsid w:val="002C79D6"/>
    <w:rsid w:val="002C7D4F"/>
    <w:rsid w:val="002E56C1"/>
    <w:rsid w:val="00332B12"/>
    <w:rsid w:val="00354C04"/>
    <w:rsid w:val="003757D0"/>
    <w:rsid w:val="00385E76"/>
    <w:rsid w:val="00391199"/>
    <w:rsid w:val="00396D1F"/>
    <w:rsid w:val="003A1120"/>
    <w:rsid w:val="003A57A0"/>
    <w:rsid w:val="003A7270"/>
    <w:rsid w:val="003B08A8"/>
    <w:rsid w:val="003C72A6"/>
    <w:rsid w:val="003D4041"/>
    <w:rsid w:val="003D4C8C"/>
    <w:rsid w:val="0042151F"/>
    <w:rsid w:val="00433B4B"/>
    <w:rsid w:val="004342DC"/>
    <w:rsid w:val="0043706E"/>
    <w:rsid w:val="0044597F"/>
    <w:rsid w:val="004959F7"/>
    <w:rsid w:val="004A01A2"/>
    <w:rsid w:val="004A6DAE"/>
    <w:rsid w:val="004A7169"/>
    <w:rsid w:val="004B15E2"/>
    <w:rsid w:val="004C5755"/>
    <w:rsid w:val="004D45D5"/>
    <w:rsid w:val="004E75A6"/>
    <w:rsid w:val="004F2FD6"/>
    <w:rsid w:val="00514DAF"/>
    <w:rsid w:val="00526C50"/>
    <w:rsid w:val="00532EC7"/>
    <w:rsid w:val="00535A59"/>
    <w:rsid w:val="00541CA3"/>
    <w:rsid w:val="00550081"/>
    <w:rsid w:val="0055039E"/>
    <w:rsid w:val="005546A9"/>
    <w:rsid w:val="005824AE"/>
    <w:rsid w:val="005846FB"/>
    <w:rsid w:val="005A05C1"/>
    <w:rsid w:val="005A4A3B"/>
    <w:rsid w:val="005A4CB5"/>
    <w:rsid w:val="005B2316"/>
    <w:rsid w:val="005D360E"/>
    <w:rsid w:val="005F0DCE"/>
    <w:rsid w:val="005F4084"/>
    <w:rsid w:val="005F4214"/>
    <w:rsid w:val="0061068C"/>
    <w:rsid w:val="00627B1D"/>
    <w:rsid w:val="0064560F"/>
    <w:rsid w:val="00652EB8"/>
    <w:rsid w:val="00660727"/>
    <w:rsid w:val="0069419E"/>
    <w:rsid w:val="006A37B0"/>
    <w:rsid w:val="006B5057"/>
    <w:rsid w:val="006C2C97"/>
    <w:rsid w:val="006C4338"/>
    <w:rsid w:val="006D0E63"/>
    <w:rsid w:val="006F3DF9"/>
    <w:rsid w:val="007060E5"/>
    <w:rsid w:val="00710FD6"/>
    <w:rsid w:val="0072077A"/>
    <w:rsid w:val="00730A78"/>
    <w:rsid w:val="00757151"/>
    <w:rsid w:val="007777A5"/>
    <w:rsid w:val="0078321A"/>
    <w:rsid w:val="0078361D"/>
    <w:rsid w:val="007909E0"/>
    <w:rsid w:val="00796321"/>
    <w:rsid w:val="0079785C"/>
    <w:rsid w:val="007A06D2"/>
    <w:rsid w:val="007D4001"/>
    <w:rsid w:val="007D7A65"/>
    <w:rsid w:val="007F68A6"/>
    <w:rsid w:val="00806A7A"/>
    <w:rsid w:val="00830730"/>
    <w:rsid w:val="0083205E"/>
    <w:rsid w:val="00840934"/>
    <w:rsid w:val="00844DAA"/>
    <w:rsid w:val="008450C7"/>
    <w:rsid w:val="00864129"/>
    <w:rsid w:val="00864B0F"/>
    <w:rsid w:val="00876A73"/>
    <w:rsid w:val="00893E1E"/>
    <w:rsid w:val="008A7C6D"/>
    <w:rsid w:val="008B2A38"/>
    <w:rsid w:val="008C183B"/>
    <w:rsid w:val="008E7C42"/>
    <w:rsid w:val="008F4DEF"/>
    <w:rsid w:val="00904B39"/>
    <w:rsid w:val="00913737"/>
    <w:rsid w:val="00921A5C"/>
    <w:rsid w:val="00930A5C"/>
    <w:rsid w:val="00934503"/>
    <w:rsid w:val="009349A5"/>
    <w:rsid w:val="00940C63"/>
    <w:rsid w:val="00943D95"/>
    <w:rsid w:val="009554F2"/>
    <w:rsid w:val="00960247"/>
    <w:rsid w:val="00962553"/>
    <w:rsid w:val="00972598"/>
    <w:rsid w:val="00983FF3"/>
    <w:rsid w:val="0098477A"/>
    <w:rsid w:val="00994973"/>
    <w:rsid w:val="00996584"/>
    <w:rsid w:val="009B1CD0"/>
    <w:rsid w:val="009B45B9"/>
    <w:rsid w:val="009C4738"/>
    <w:rsid w:val="009C54E4"/>
    <w:rsid w:val="009D661E"/>
    <w:rsid w:val="009E0D9A"/>
    <w:rsid w:val="009E1249"/>
    <w:rsid w:val="009F3FB5"/>
    <w:rsid w:val="00A349E7"/>
    <w:rsid w:val="00A34D04"/>
    <w:rsid w:val="00A40C04"/>
    <w:rsid w:val="00A45144"/>
    <w:rsid w:val="00A46A16"/>
    <w:rsid w:val="00A67E57"/>
    <w:rsid w:val="00A756DC"/>
    <w:rsid w:val="00A9200E"/>
    <w:rsid w:val="00A9485F"/>
    <w:rsid w:val="00AD727C"/>
    <w:rsid w:val="00AE7831"/>
    <w:rsid w:val="00AF4E70"/>
    <w:rsid w:val="00B019B1"/>
    <w:rsid w:val="00B02608"/>
    <w:rsid w:val="00B0289C"/>
    <w:rsid w:val="00B054DA"/>
    <w:rsid w:val="00B363D7"/>
    <w:rsid w:val="00B87564"/>
    <w:rsid w:val="00B96346"/>
    <w:rsid w:val="00BA44E5"/>
    <w:rsid w:val="00BB1140"/>
    <w:rsid w:val="00BC5E78"/>
    <w:rsid w:val="00BD324E"/>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B59CA"/>
    <w:rsid w:val="00CD185D"/>
    <w:rsid w:val="00CD46CC"/>
    <w:rsid w:val="00CE67FD"/>
    <w:rsid w:val="00CF6215"/>
    <w:rsid w:val="00D26AD2"/>
    <w:rsid w:val="00D337D7"/>
    <w:rsid w:val="00D412FD"/>
    <w:rsid w:val="00D455FF"/>
    <w:rsid w:val="00D46BC7"/>
    <w:rsid w:val="00D90A00"/>
    <w:rsid w:val="00DC5F35"/>
    <w:rsid w:val="00E20DB0"/>
    <w:rsid w:val="00E44DD4"/>
    <w:rsid w:val="00E47798"/>
    <w:rsid w:val="00E53E03"/>
    <w:rsid w:val="00E62BB3"/>
    <w:rsid w:val="00E74C76"/>
    <w:rsid w:val="00E96FF6"/>
    <w:rsid w:val="00EA1E1F"/>
    <w:rsid w:val="00EC2218"/>
    <w:rsid w:val="00ED0391"/>
    <w:rsid w:val="00EE026E"/>
    <w:rsid w:val="00EE027F"/>
    <w:rsid w:val="00EE0D78"/>
    <w:rsid w:val="00F77CDF"/>
    <w:rsid w:val="00F92811"/>
    <w:rsid w:val="00FA5DC7"/>
    <w:rsid w:val="00FA770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4:docId w14:val="7766518E"/>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chapelain-l@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jarry-a@chu-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niang-h@chu-caen.fr" TargetMode="External"/><Relationship Id="rId30" Type="http://schemas.openxmlformats.org/officeDocument/2006/relationships/hyperlink" Target="mailto:t014014@dgfip.finance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95CDB-8BC7-42A7-B1B2-2C1A4D51E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59</TotalTime>
  <Pages>6</Pages>
  <Words>2409</Words>
  <Characters>13251</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15629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50</cp:revision>
  <cp:lastPrinted>2024-10-03T11:07:00Z</cp:lastPrinted>
  <dcterms:created xsi:type="dcterms:W3CDTF">2022-10-12T06:50:00Z</dcterms:created>
  <dcterms:modified xsi:type="dcterms:W3CDTF">2025-03-31T08:45:00Z</dcterms:modified>
</cp:coreProperties>
</file>