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Default="0093249C" w:rsidP="00E3479B">
      <w:pPr>
        <w:tabs>
          <w:tab w:val="left" w:pos="426"/>
          <w:tab w:val="left" w:pos="851"/>
        </w:tabs>
        <w:jc w:val="both"/>
        <w:rPr>
          <w:rFonts w:ascii="Arial" w:hAnsi="Arial" w:cs="Arial"/>
          <w:b/>
          <w:sz w:val="22"/>
          <w:szCs w:val="22"/>
          <w:lang w:val="en-GB"/>
        </w:rPr>
      </w:pPr>
      <w:bookmarkStart w:id="0" w:name="_Hlk192599627"/>
      <w:r w:rsidRPr="0093249C">
        <w:rPr>
          <w:rFonts w:ascii="Arial" w:hAnsi="Arial" w:cs="Arial"/>
          <w:b/>
          <w:sz w:val="22"/>
          <w:szCs w:val="22"/>
          <w:lang w:val="en-GB"/>
        </w:rPr>
        <w:t>Ght_HOT_2025-067</w:t>
      </w:r>
      <w:bookmarkEnd w:id="0"/>
      <w:r w:rsidRPr="0093249C">
        <w:rPr>
          <w:rFonts w:ascii="Arial" w:hAnsi="Arial" w:cs="Arial"/>
          <w:b/>
          <w:sz w:val="22"/>
          <w:szCs w:val="22"/>
          <w:lang w:val="en-GB"/>
        </w:rPr>
        <w:t>_MN_Pain _</w:t>
      </w:r>
      <w:proofErr w:type="spellStart"/>
      <w:r w:rsidRPr="0093249C">
        <w:rPr>
          <w:rFonts w:ascii="Arial" w:hAnsi="Arial" w:cs="Arial"/>
          <w:b/>
          <w:sz w:val="22"/>
          <w:szCs w:val="22"/>
          <w:lang w:val="en-GB"/>
        </w:rPr>
        <w:t>Serrières</w:t>
      </w:r>
      <w:proofErr w:type="spellEnd"/>
    </w:p>
    <w:p w:rsidR="0093249C" w:rsidRPr="00E3479B" w:rsidRDefault="0093249C"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93249C">
        <w:rPr>
          <w:rFonts w:ascii="Arial" w:hAnsi="Arial" w:cs="Arial"/>
        </w:rPr>
      </w:r>
      <w:r w:rsidR="0093249C">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93249C"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0"/>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93249C"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E3479B" w:rsidRPr="00E3479B">
        <w:rPr>
          <w:rFonts w:ascii="Arial" w:hAnsi="Arial" w:cs="Arial"/>
        </w:rPr>
        <w:t xml:space="preserve"> Un marché sans publicité préalable ni mise en </w:t>
      </w:r>
      <w:r w:rsidR="000C2E65" w:rsidRPr="00E3479B">
        <w:rPr>
          <w:rFonts w:ascii="Arial" w:hAnsi="Arial" w:cs="Arial"/>
        </w:rPr>
        <w:t>concurrence passé</w:t>
      </w:r>
      <w:r w:rsidR="00E3479B" w:rsidRPr="00E3479B">
        <w:rPr>
          <w:rFonts w:ascii="Arial" w:hAnsi="Arial" w:cs="Arial"/>
        </w:rPr>
        <w:t xml:space="preserve"> en application des articles L 2122 -1 et R 2122-</w:t>
      </w:r>
      <w:r>
        <w:rPr>
          <w:rFonts w:ascii="Arial" w:hAnsi="Arial" w:cs="Arial"/>
        </w:rPr>
        <w:t>2</w:t>
      </w:r>
      <w:r w:rsidR="00E3479B" w:rsidRPr="00E3479B">
        <w:rPr>
          <w:rFonts w:ascii="Arial" w:hAnsi="Arial" w:cs="Arial"/>
        </w:rPr>
        <w:t xml:space="preserve"> (</w:t>
      </w:r>
      <w:r>
        <w:rPr>
          <w:rFonts w:ascii="Arial" w:hAnsi="Arial" w:cs="Arial"/>
        </w:rPr>
        <w:t>infructuosité d’un appel d’offres</w:t>
      </w:r>
      <w:r w:rsidR="00E3479B" w:rsidRPr="00E3479B">
        <w:rPr>
          <w:rFonts w:ascii="Arial" w:hAnsi="Arial" w:cs="Arial"/>
        </w:rPr>
        <w:t>)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3249C">
        <w:rPr>
          <w:rFonts w:ascii="Arial" w:hAnsi="Arial" w:cs="Arial"/>
        </w:rPr>
      </w:r>
      <w:r w:rsidR="0093249C">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3249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93249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93249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93249C" w:rsidRPr="0093249C">
        <w:rPr>
          <w:rFonts w:ascii="Arial" w:hAnsi="Arial" w:cs="Arial"/>
          <w:lang w:val="en-GB"/>
        </w:rPr>
        <w:t>Ght_HOT_2025-067</w:t>
      </w:r>
    </w:p>
    <w:p w:rsidR="008F718A" w:rsidRPr="008F718A" w:rsidRDefault="009B1CD0" w:rsidP="008F718A">
      <w:pPr>
        <w:numPr>
          <w:ilvl w:val="0"/>
          <w:numId w:val="8"/>
        </w:numPr>
        <w:tabs>
          <w:tab w:val="left" w:pos="851"/>
        </w:tabs>
        <w:spacing w:before="120"/>
        <w:jc w:val="both"/>
        <w:rPr>
          <w:lang w:val="en-US"/>
        </w:rPr>
      </w:pPr>
      <w:r w:rsidRPr="008F718A">
        <w:rPr>
          <w:rFonts w:ascii="Arial" w:hAnsi="Arial" w:cs="Arial"/>
          <w:lang w:val="en-GB"/>
        </w:rPr>
        <w:t>CCAG</w:t>
      </w:r>
      <w:r w:rsidR="00FE3FAF" w:rsidRPr="008F718A">
        <w:rPr>
          <w:rFonts w:ascii="Arial" w:hAnsi="Arial" w:cs="Arial"/>
          <w:lang w:val="en-GB"/>
        </w:rPr>
        <w:t>-</w:t>
      </w:r>
      <w:r w:rsidR="008F718A" w:rsidRPr="008F718A">
        <w:rPr>
          <w:rFonts w:ascii="Arial" w:hAnsi="Arial" w:cs="Arial"/>
          <w:lang w:val="en-GB"/>
        </w:rPr>
        <w:t>FOURNITURES COURANTES ET SERVICES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93249C" w:rsidRPr="0093249C">
        <w:rPr>
          <w:rFonts w:ascii="Arial" w:hAnsi="Arial" w:cs="Arial"/>
          <w:lang w:val="en-GB"/>
        </w:rPr>
        <w:t>Ght_HOT_2025-067</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3249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3249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3249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3249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93249C"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SERRIERES</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DU CENTRE HOSPITALIER DE SERRIERES</w:t>
            </w:r>
          </w:p>
          <w:p w:rsidR="00DA362C" w:rsidRPr="000C2E65" w:rsidRDefault="00DA362C" w:rsidP="00DA362C">
            <w:pPr>
              <w:pStyle w:val="fcase2metab"/>
              <w:rPr>
                <w:rFonts w:ascii="Arial" w:hAnsi="Arial" w:cs="Arial"/>
              </w:rPr>
            </w:pPr>
            <w:r w:rsidRPr="000C2E65">
              <w:rPr>
                <w:rFonts w:ascii="Arial" w:hAnsi="Arial" w:cs="Arial"/>
              </w:rPr>
              <w:t xml:space="preserve">25 AVENUE HELVETIA </w:t>
            </w:r>
          </w:p>
          <w:p w:rsidR="00DA362C" w:rsidRPr="000C2E65" w:rsidRDefault="00DA362C" w:rsidP="00DA362C">
            <w:pPr>
              <w:pStyle w:val="fcase2metab"/>
              <w:rPr>
                <w:rFonts w:ascii="Arial" w:hAnsi="Arial" w:cs="Arial"/>
              </w:rPr>
            </w:pPr>
            <w:r w:rsidRPr="000C2E65">
              <w:rPr>
                <w:rFonts w:ascii="Arial" w:hAnsi="Arial" w:cs="Arial"/>
              </w:rPr>
              <w:t>07340 SERRIERES</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bookmarkStart w:id="3" w:name="_GoBack"/>
      <w:bookmarkEnd w:id="3"/>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8F718A"/>
    <w:rsid w:val="00902F86"/>
    <w:rsid w:val="00930A5C"/>
    <w:rsid w:val="0093249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1539FA4"/>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33EA6-8ECF-46D6-8FED-E6744BDCC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4</TotalTime>
  <Pages>6</Pages>
  <Words>2146</Words>
  <Characters>11804</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13923</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4</cp:revision>
  <cp:lastPrinted>2023-03-09T08:20:00Z</cp:lastPrinted>
  <dcterms:created xsi:type="dcterms:W3CDTF">2024-04-19T07:23:00Z</dcterms:created>
  <dcterms:modified xsi:type="dcterms:W3CDTF">2025-03-11T14:34:00Z</dcterms:modified>
</cp:coreProperties>
</file>