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2FEF6" w14:textId="4A609732" w:rsidR="00D23AB6" w:rsidRPr="00C21AF4" w:rsidRDefault="004B164F" w:rsidP="00D23AB6">
      <w:pPr>
        <w:rPr>
          <w:rFonts w:ascii="Marianne" w:hAnsi="Marianne" w:cs="Arial"/>
          <w:sz w:val="22"/>
          <w:szCs w:val="22"/>
        </w:rPr>
      </w:pPr>
      <w:r w:rsidRPr="00C21AF4">
        <w:rPr>
          <w:rFonts w:ascii="Marianne" w:hAnsi="Marianne" w:cs="Arial"/>
          <w:b/>
          <w:noProof/>
          <w:sz w:val="28"/>
          <w:szCs w:val="28"/>
        </w:rPr>
        <w:drawing>
          <wp:inline distT="0" distB="0" distL="0" distR="0" wp14:anchorId="76952DFB" wp14:editId="09322156">
            <wp:extent cx="2158365" cy="715645"/>
            <wp:effectExtent l="0" t="0" r="0" b="0"/>
            <wp:docPr id="2" name="Image 1"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texte, Police, Graphique, capture d’écran&#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8365" cy="715645"/>
                    </a:xfrm>
                    <a:prstGeom prst="rect">
                      <a:avLst/>
                    </a:prstGeom>
                    <a:noFill/>
                    <a:ln>
                      <a:noFill/>
                    </a:ln>
                  </pic:spPr>
                </pic:pic>
              </a:graphicData>
            </a:graphic>
          </wp:inline>
        </w:drawing>
      </w:r>
    </w:p>
    <w:p w14:paraId="385C1A21" w14:textId="44855B0D" w:rsidR="00D23AB6" w:rsidRPr="00C21AF4" w:rsidRDefault="00D23AB6" w:rsidP="00D23AB6">
      <w:pPr>
        <w:rPr>
          <w:rFonts w:ascii="Marianne" w:hAnsi="Marianne" w:cs="Arial"/>
          <w:sz w:val="22"/>
          <w:szCs w:val="22"/>
        </w:rPr>
      </w:pPr>
    </w:p>
    <w:p w14:paraId="40633A15" w14:textId="77777777" w:rsidR="00D23AB6" w:rsidRPr="00C21AF4" w:rsidRDefault="00D23AB6" w:rsidP="00D23AB6">
      <w:pPr>
        <w:rPr>
          <w:rFonts w:ascii="Marianne" w:hAnsi="Marianne" w:cs="Arial"/>
          <w:sz w:val="22"/>
          <w:szCs w:val="22"/>
        </w:rPr>
      </w:pPr>
    </w:p>
    <w:p w14:paraId="39B80628" w14:textId="5D0DCE09" w:rsidR="00D23AB6" w:rsidRPr="00C21AF4" w:rsidRDefault="00D23AB6" w:rsidP="00D23AB6">
      <w:pPr>
        <w:rPr>
          <w:rFonts w:ascii="Marianne" w:hAnsi="Marianne" w:cs="Arial"/>
          <w:sz w:val="22"/>
          <w:szCs w:val="22"/>
        </w:rPr>
      </w:pPr>
    </w:p>
    <w:p w14:paraId="63D0EDCB" w14:textId="77777777" w:rsidR="00D23AB6" w:rsidRPr="00C21AF4" w:rsidRDefault="00D23AB6" w:rsidP="00D23AB6">
      <w:pPr>
        <w:rPr>
          <w:rFonts w:ascii="Marianne" w:hAnsi="Marianne" w:cs="Arial"/>
          <w:sz w:val="22"/>
          <w:szCs w:val="22"/>
        </w:rPr>
      </w:pPr>
    </w:p>
    <w:p w14:paraId="613F669A" w14:textId="77777777" w:rsidR="00D23AB6" w:rsidRPr="00C21AF4" w:rsidRDefault="00D23AB6" w:rsidP="00D23AB6">
      <w:pPr>
        <w:rPr>
          <w:rFonts w:ascii="Marianne" w:hAnsi="Marianne" w:cs="Arial"/>
          <w:sz w:val="22"/>
          <w:szCs w:val="22"/>
        </w:rPr>
      </w:pPr>
    </w:p>
    <w:p w14:paraId="58500453" w14:textId="77777777" w:rsidR="00D23AB6" w:rsidRPr="00C21AF4" w:rsidRDefault="00D23AB6" w:rsidP="00D23AB6">
      <w:pPr>
        <w:rPr>
          <w:rFonts w:ascii="Marianne" w:hAnsi="Marianne" w:cs="Arial"/>
          <w:sz w:val="22"/>
          <w:szCs w:val="22"/>
        </w:rPr>
      </w:pPr>
    </w:p>
    <w:p w14:paraId="10C2D0F4" w14:textId="77777777" w:rsidR="00D23AB6" w:rsidRPr="00C21AF4" w:rsidRDefault="00D23AB6" w:rsidP="00D23AB6">
      <w:pPr>
        <w:rPr>
          <w:rFonts w:ascii="Marianne" w:hAnsi="Marianne" w:cs="Arial"/>
          <w:sz w:val="22"/>
          <w:szCs w:val="22"/>
        </w:rPr>
      </w:pPr>
    </w:p>
    <w:p w14:paraId="1CD6CA3A" w14:textId="77777777" w:rsidR="00D23AB6" w:rsidRPr="00C21AF4" w:rsidRDefault="00D23AB6" w:rsidP="00D23AB6">
      <w:pPr>
        <w:rPr>
          <w:rFonts w:ascii="Marianne" w:hAnsi="Marianne" w:cs="Arial"/>
          <w:sz w:val="22"/>
          <w:szCs w:val="22"/>
        </w:rPr>
      </w:pPr>
    </w:p>
    <w:p w14:paraId="7718E5A3" w14:textId="77777777" w:rsidR="00D23AB6" w:rsidRPr="00C21AF4" w:rsidRDefault="00D23AB6" w:rsidP="00D23AB6">
      <w:pPr>
        <w:rPr>
          <w:rFonts w:ascii="Marianne" w:hAnsi="Marianne" w:cs="Arial"/>
          <w:sz w:val="22"/>
          <w:szCs w:val="22"/>
        </w:rPr>
      </w:pPr>
    </w:p>
    <w:p w14:paraId="112EA4DD" w14:textId="77777777" w:rsidR="00D23AB6" w:rsidRPr="00C21AF4" w:rsidRDefault="00D23AB6" w:rsidP="00D23AB6">
      <w:pPr>
        <w:rPr>
          <w:rFonts w:ascii="Marianne" w:hAnsi="Marianne" w:cs="Arial"/>
          <w:sz w:val="22"/>
          <w:szCs w:val="22"/>
        </w:rPr>
      </w:pPr>
    </w:p>
    <w:p w14:paraId="4577757F" w14:textId="77777777" w:rsidR="00D23AB6" w:rsidRPr="00C21AF4" w:rsidRDefault="00D23AB6" w:rsidP="00D23AB6">
      <w:pPr>
        <w:rPr>
          <w:rFonts w:ascii="Marianne" w:hAnsi="Marianne" w:cs="Arial"/>
          <w:sz w:val="22"/>
          <w:szCs w:val="22"/>
        </w:rPr>
      </w:pPr>
    </w:p>
    <w:p w14:paraId="12E3605B" w14:textId="77777777" w:rsidR="00D23AB6" w:rsidRPr="00C21AF4" w:rsidRDefault="00D23AB6" w:rsidP="00D23AB6">
      <w:pPr>
        <w:rPr>
          <w:rFonts w:ascii="Marianne" w:hAnsi="Marianne" w:cs="Arial"/>
          <w:sz w:val="22"/>
          <w:szCs w:val="22"/>
        </w:rPr>
      </w:pPr>
    </w:p>
    <w:p w14:paraId="37F44705" w14:textId="77777777" w:rsidR="00D23AB6" w:rsidRPr="00C21AF4" w:rsidRDefault="00D23AB6" w:rsidP="00D23AB6">
      <w:pPr>
        <w:pStyle w:val="Titre10"/>
        <w:spacing w:before="0" w:after="0"/>
        <w:rPr>
          <w:rFonts w:ascii="Marianne" w:hAnsi="Marianne"/>
          <w:sz w:val="10"/>
          <w:szCs w:val="10"/>
        </w:rPr>
      </w:pPr>
    </w:p>
    <w:p w14:paraId="31555AFE" w14:textId="77777777" w:rsidR="00D23AB6" w:rsidRPr="00C21AF4" w:rsidRDefault="00D23AB6" w:rsidP="00D23AB6">
      <w:pPr>
        <w:pStyle w:val="Titre10"/>
        <w:spacing w:before="0" w:after="0"/>
        <w:rPr>
          <w:rFonts w:ascii="Marianne" w:hAnsi="Marianne"/>
        </w:rPr>
      </w:pPr>
      <w:r w:rsidRPr="00C21AF4">
        <w:rPr>
          <w:rFonts w:ascii="Marianne" w:hAnsi="Marianne"/>
        </w:rPr>
        <w:t>CONTRAT</w:t>
      </w:r>
    </w:p>
    <w:p w14:paraId="32908363" w14:textId="77777777" w:rsidR="00D23AB6" w:rsidRPr="00C21AF4" w:rsidRDefault="00D23AB6" w:rsidP="00D23AB6">
      <w:pPr>
        <w:pStyle w:val="Titre10"/>
        <w:spacing w:before="0" w:after="0"/>
        <w:rPr>
          <w:rFonts w:ascii="Marianne" w:hAnsi="Marianne"/>
          <w:sz w:val="10"/>
          <w:szCs w:val="10"/>
        </w:rPr>
      </w:pPr>
    </w:p>
    <w:p w14:paraId="6D0D40E2" w14:textId="77777777" w:rsidR="00D23AB6" w:rsidRPr="00C21AF4" w:rsidRDefault="00D23AB6" w:rsidP="00D23AB6">
      <w:pPr>
        <w:rPr>
          <w:rFonts w:ascii="Marianne" w:hAnsi="Marianne" w:cs="Arial"/>
          <w:sz w:val="22"/>
          <w:szCs w:val="22"/>
        </w:rPr>
      </w:pPr>
    </w:p>
    <w:p w14:paraId="307F08BA" w14:textId="77777777" w:rsidR="00D23AB6" w:rsidRPr="00C21AF4" w:rsidRDefault="00D23AB6" w:rsidP="00D23AB6">
      <w:pPr>
        <w:pStyle w:val="Titre10"/>
        <w:shd w:val="clear" w:color="auto" w:fill="000080"/>
        <w:spacing w:before="0" w:after="0"/>
        <w:rPr>
          <w:rFonts w:ascii="Marianne" w:hAnsi="Marianne"/>
          <w:color w:val="FFFFFF"/>
          <w:sz w:val="10"/>
          <w:szCs w:val="10"/>
        </w:rPr>
      </w:pPr>
    </w:p>
    <w:p w14:paraId="147E8D55" w14:textId="592FF210" w:rsidR="00AC75B6" w:rsidRPr="00C21AF4" w:rsidRDefault="00487D6B" w:rsidP="00D024D5">
      <w:pPr>
        <w:pStyle w:val="Titre10"/>
        <w:shd w:val="clear" w:color="auto" w:fill="000080"/>
        <w:spacing w:after="180"/>
        <w:rPr>
          <w:rFonts w:ascii="Marianne" w:hAnsi="Marianne" w:cs="Arial"/>
          <w:bCs/>
          <w:sz w:val="20"/>
          <w:szCs w:val="20"/>
        </w:rPr>
      </w:pPr>
      <w:r w:rsidRPr="00C21AF4">
        <w:rPr>
          <w:rFonts w:ascii="Marianne" w:hAnsi="Marianne" w:cs="Arial"/>
          <w:bCs/>
          <w:sz w:val="20"/>
          <w:szCs w:val="20"/>
        </w:rPr>
        <w:t>Marché</w:t>
      </w:r>
      <w:r w:rsidR="00D23AB6" w:rsidRPr="00C21AF4">
        <w:rPr>
          <w:rFonts w:ascii="Marianne" w:hAnsi="Marianne" w:cs="Arial"/>
          <w:bCs/>
          <w:sz w:val="20"/>
          <w:szCs w:val="20"/>
        </w:rPr>
        <w:t xml:space="preserve"> de services d’insertion professionnelle auprès des </w:t>
      </w:r>
      <w:r w:rsidR="004C54C4" w:rsidRPr="00C21AF4">
        <w:rPr>
          <w:rFonts w:ascii="Marianne" w:hAnsi="Marianne" w:cs="Arial"/>
          <w:bCs/>
          <w:sz w:val="20"/>
          <w:szCs w:val="20"/>
        </w:rPr>
        <w:t>demandeurs d’emploi</w:t>
      </w:r>
      <w:r w:rsidR="00D23AB6" w:rsidRPr="00C21AF4">
        <w:rPr>
          <w:rFonts w:ascii="Marianne" w:hAnsi="Marianne" w:cs="Arial"/>
          <w:bCs/>
          <w:sz w:val="20"/>
          <w:szCs w:val="20"/>
        </w:rPr>
        <w:t xml:space="preserve"> </w:t>
      </w:r>
      <w:r w:rsidR="00D024D5" w:rsidRPr="00C21AF4">
        <w:rPr>
          <w:rFonts w:ascii="Marianne" w:hAnsi="Marianne" w:cs="Arial"/>
          <w:bCs/>
          <w:sz w:val="20"/>
          <w:szCs w:val="20"/>
        </w:rPr>
        <w:t xml:space="preserve">de la region </w:t>
      </w:r>
      <w:r w:rsidR="00F67DC2" w:rsidRPr="00C21AF4">
        <w:rPr>
          <w:rFonts w:ascii="Marianne" w:hAnsi="Marianne" w:cs="Arial"/>
          <w:bCs/>
          <w:sz w:val="20"/>
          <w:szCs w:val="20"/>
        </w:rPr>
        <w:t>Ile-DE-FRANCE</w:t>
      </w:r>
    </w:p>
    <w:p w14:paraId="5600AD7A" w14:textId="118B9DAC" w:rsidR="003D4029" w:rsidRPr="00C21AF4" w:rsidRDefault="00F67DC2" w:rsidP="00F3181D">
      <w:pPr>
        <w:pStyle w:val="Titre10"/>
        <w:shd w:val="clear" w:color="auto" w:fill="000080"/>
        <w:spacing w:after="200"/>
        <w:rPr>
          <w:rFonts w:ascii="Marianne" w:hAnsi="Marianne" w:cs="Arial"/>
          <w:bCs/>
        </w:rPr>
      </w:pPr>
      <w:r w:rsidRPr="00C21AF4">
        <w:rPr>
          <w:rFonts w:ascii="Marianne" w:hAnsi="Marianne" w:cs="Arial"/>
          <w:bCs/>
        </w:rPr>
        <w:t>PRESTAS DE 2025</w:t>
      </w:r>
    </w:p>
    <w:p w14:paraId="730BF29D" w14:textId="77777777" w:rsidR="00967E0E" w:rsidRPr="00C21AF4" w:rsidRDefault="00967E0E" w:rsidP="00967E0E">
      <w:pPr>
        <w:pStyle w:val="Titre10"/>
        <w:shd w:val="clear" w:color="auto" w:fill="000080"/>
        <w:rPr>
          <w:rFonts w:ascii="Marianne" w:hAnsi="Marianne"/>
          <w:b w:val="0"/>
          <w:caps w:val="0"/>
          <w:color w:val="FFFFFF"/>
          <w:sz w:val="18"/>
          <w:szCs w:val="18"/>
        </w:rPr>
      </w:pPr>
      <w:r w:rsidRPr="00C21AF4">
        <w:rPr>
          <w:rFonts w:ascii="Marianne" w:hAnsi="Marianne" w:cs="Arial"/>
          <w:b w:val="0"/>
          <w:caps w:val="0"/>
          <w:sz w:val="18"/>
          <w:szCs w:val="18"/>
        </w:rPr>
        <w:t xml:space="preserve">Procédure prévue à l’article </w:t>
      </w:r>
      <w:r w:rsidR="007A3AEB" w:rsidRPr="00C21AF4">
        <w:rPr>
          <w:rFonts w:ascii="Marianne" w:hAnsi="Marianne" w:cs="Arial"/>
          <w:b w:val="0"/>
          <w:caps w:val="0"/>
          <w:sz w:val="18"/>
          <w:szCs w:val="18"/>
        </w:rPr>
        <w:t>R.2123-1 3°) du code de la commande publique</w:t>
      </w:r>
    </w:p>
    <w:p w14:paraId="2C677450" w14:textId="77777777" w:rsidR="00D23AB6" w:rsidRPr="00C21AF4" w:rsidRDefault="00D23AB6" w:rsidP="00D23AB6">
      <w:pPr>
        <w:pStyle w:val="Titre10"/>
        <w:shd w:val="clear" w:color="auto" w:fill="000080"/>
        <w:spacing w:before="0" w:after="0"/>
        <w:rPr>
          <w:rFonts w:ascii="Marianne" w:hAnsi="Marianne"/>
          <w:color w:val="FFFFFF"/>
          <w:sz w:val="10"/>
          <w:szCs w:val="10"/>
        </w:rPr>
      </w:pPr>
    </w:p>
    <w:p w14:paraId="17E5DD88" w14:textId="77777777" w:rsidR="00D23AB6" w:rsidRPr="00C21AF4" w:rsidRDefault="00D23AB6" w:rsidP="00D23AB6">
      <w:pPr>
        <w:rPr>
          <w:rFonts w:ascii="Marianne" w:hAnsi="Marianne" w:cs="Arial"/>
          <w:sz w:val="22"/>
          <w:szCs w:val="22"/>
        </w:rPr>
      </w:pPr>
    </w:p>
    <w:p w14:paraId="5AB274E4" w14:textId="77777777" w:rsidR="00F67DC2" w:rsidRPr="00C21AF4" w:rsidRDefault="00F67DC2" w:rsidP="00D23AB6">
      <w:pPr>
        <w:rPr>
          <w:rFonts w:ascii="Marianne" w:hAnsi="Marianne" w:cs="Arial"/>
          <w:sz w:val="22"/>
          <w:szCs w:val="22"/>
        </w:rPr>
      </w:pPr>
    </w:p>
    <w:p w14:paraId="2141EEFC" w14:textId="77777777" w:rsidR="00F67DC2" w:rsidRPr="00C21AF4" w:rsidRDefault="00F67DC2" w:rsidP="00D23AB6">
      <w:pPr>
        <w:rPr>
          <w:rFonts w:ascii="Marianne" w:hAnsi="Marianne" w:cs="Arial"/>
          <w:sz w:val="22"/>
          <w:szCs w:val="22"/>
        </w:rPr>
      </w:pPr>
    </w:p>
    <w:p w14:paraId="56F7959A" w14:textId="6A523C89" w:rsidR="00F67DC2" w:rsidRPr="00C21AF4" w:rsidRDefault="00F67DC2" w:rsidP="00F67DC2">
      <w:pPr>
        <w:pStyle w:val="Titre10"/>
        <w:shd w:val="clear" w:color="auto" w:fill="000080"/>
        <w:spacing w:before="0" w:after="0"/>
        <w:rPr>
          <w:rFonts w:ascii="Marianne" w:hAnsi="Marianne" w:cs="Arial"/>
          <w:sz w:val="20"/>
          <w:szCs w:val="20"/>
        </w:rPr>
      </w:pPr>
      <w:bookmarkStart w:id="0" w:name="_Hlk170390419"/>
      <w:r w:rsidRPr="00C21AF4">
        <w:rPr>
          <w:rFonts w:ascii="Marianne" w:hAnsi="Marianne" w:cs="Arial"/>
          <w:bCs/>
        </w:rPr>
        <w:t xml:space="preserve">Consultation N°2502-DRIDF-S3-002 </w:t>
      </w:r>
    </w:p>
    <w:bookmarkEnd w:id="0"/>
    <w:p w14:paraId="68707449" w14:textId="73331D2B" w:rsidR="006E7181" w:rsidRPr="00C21AF4" w:rsidRDefault="006E7181" w:rsidP="004C1662">
      <w:pPr>
        <w:tabs>
          <w:tab w:val="left" w:pos="3060"/>
        </w:tabs>
        <w:rPr>
          <w:rFonts w:ascii="Marianne" w:hAnsi="Marianne" w:cs="Arial"/>
          <w:b/>
          <w:bCs/>
          <w:color w:val="FF0000"/>
          <w:sz w:val="2"/>
          <w:szCs w:val="2"/>
        </w:rPr>
      </w:pPr>
    </w:p>
    <w:p w14:paraId="630B42DD" w14:textId="77777777" w:rsidR="00F67DC2" w:rsidRPr="00C21AF4" w:rsidRDefault="00F67DC2">
      <w:pPr>
        <w:rPr>
          <w:rStyle w:val="Lienhypertexte"/>
          <w:rFonts w:ascii="Marianne" w:hAnsi="Marianne" w:cs="Arial"/>
          <w:b/>
          <w:caps/>
          <w:noProof/>
          <w:color w:val="auto"/>
        </w:rPr>
      </w:pPr>
      <w:r w:rsidRPr="00C21AF4">
        <w:rPr>
          <w:rStyle w:val="Lienhypertexte"/>
          <w:rFonts w:ascii="Marianne" w:hAnsi="Marianne"/>
          <w:color w:val="auto"/>
        </w:rPr>
        <w:br w:type="page"/>
      </w:r>
    </w:p>
    <w:p w14:paraId="3D29F21B" w14:textId="6FE9450F" w:rsidR="007B36BB" w:rsidRDefault="007B36BB" w:rsidP="0095315C">
      <w:pPr>
        <w:pStyle w:val="TM1"/>
        <w:rPr>
          <w:rStyle w:val="Lienhypertexte"/>
          <w:color w:val="auto"/>
          <w:sz w:val="20"/>
          <w:szCs w:val="20"/>
        </w:rPr>
      </w:pPr>
      <w:r w:rsidRPr="00962D94">
        <w:rPr>
          <w:rStyle w:val="Lienhypertexte"/>
          <w:color w:val="auto"/>
          <w:sz w:val="20"/>
          <w:szCs w:val="20"/>
        </w:rPr>
        <w:lastRenderedPageBreak/>
        <w:t>Table des matières</w:t>
      </w:r>
    </w:p>
    <w:p w14:paraId="607980E2" w14:textId="77777777" w:rsidR="00962D94" w:rsidRPr="00962D94" w:rsidRDefault="00962D94" w:rsidP="00962D94"/>
    <w:p w14:paraId="757CA0B8" w14:textId="67B28124" w:rsidR="00962D94" w:rsidRPr="00962D94" w:rsidRDefault="007B36BB" w:rsidP="0095315C">
      <w:pPr>
        <w:pStyle w:val="TM1"/>
        <w:rPr>
          <w:rFonts w:eastAsiaTheme="minorEastAsia" w:cstheme="minorBidi"/>
          <w:kern w:val="2"/>
          <w14:ligatures w14:val="standardContextual"/>
        </w:rPr>
      </w:pPr>
      <w:r w:rsidRPr="00962D94">
        <w:fldChar w:fldCharType="begin"/>
      </w:r>
      <w:r w:rsidRPr="00962D94">
        <w:instrText xml:space="preserve"> TOC \o "1-3" \h \z \u </w:instrText>
      </w:r>
      <w:r w:rsidRPr="00962D94">
        <w:fldChar w:fldCharType="separate"/>
      </w:r>
      <w:hyperlink w:anchor="_Toc194428667" w:history="1">
        <w:r w:rsidR="00962D94" w:rsidRPr="00962D94">
          <w:rPr>
            <w:rStyle w:val="Lienhypertexte"/>
            <w:b w:val="0"/>
            <w:sz w:val="20"/>
            <w:szCs w:val="20"/>
          </w:rPr>
          <w:t>PREAMBULE</w:t>
        </w:r>
        <w:r w:rsidR="00962D94" w:rsidRPr="00962D94">
          <w:rPr>
            <w:webHidden/>
          </w:rPr>
          <w:tab/>
        </w:r>
        <w:r w:rsidR="00962D94" w:rsidRPr="00962D94">
          <w:rPr>
            <w:webHidden/>
          </w:rPr>
          <w:fldChar w:fldCharType="begin"/>
        </w:r>
        <w:r w:rsidR="00962D94" w:rsidRPr="00962D94">
          <w:rPr>
            <w:webHidden/>
          </w:rPr>
          <w:instrText xml:space="preserve"> PAGEREF _Toc194428667 \h </w:instrText>
        </w:r>
        <w:r w:rsidR="00962D94" w:rsidRPr="00962D94">
          <w:rPr>
            <w:webHidden/>
          </w:rPr>
        </w:r>
        <w:r w:rsidR="00962D94" w:rsidRPr="00962D94">
          <w:rPr>
            <w:webHidden/>
          </w:rPr>
          <w:fldChar w:fldCharType="separate"/>
        </w:r>
        <w:r w:rsidR="00962D94" w:rsidRPr="00962D94">
          <w:rPr>
            <w:webHidden/>
          </w:rPr>
          <w:t>9</w:t>
        </w:r>
        <w:r w:rsidR="00962D94" w:rsidRPr="00962D94">
          <w:rPr>
            <w:webHidden/>
          </w:rPr>
          <w:fldChar w:fldCharType="end"/>
        </w:r>
      </w:hyperlink>
    </w:p>
    <w:p w14:paraId="492EB1C6" w14:textId="657A48BE" w:rsidR="00962D94" w:rsidRPr="00962D94" w:rsidRDefault="00962D94" w:rsidP="0095315C">
      <w:pPr>
        <w:pStyle w:val="TM1"/>
        <w:rPr>
          <w:rFonts w:eastAsiaTheme="minorEastAsia" w:cstheme="minorBidi"/>
          <w:kern w:val="2"/>
          <w14:ligatures w14:val="standardContextual"/>
        </w:rPr>
      </w:pPr>
      <w:hyperlink w:anchor="_Toc194428668" w:history="1">
        <w:r w:rsidRPr="00962D94">
          <w:rPr>
            <w:rStyle w:val="Lienhypertexte"/>
            <w:b w:val="0"/>
            <w:sz w:val="20"/>
            <w:szCs w:val="20"/>
          </w:rPr>
          <w:t>I. - OBJET DU MARCHE</w:t>
        </w:r>
        <w:r w:rsidRPr="00962D94">
          <w:rPr>
            <w:webHidden/>
          </w:rPr>
          <w:tab/>
        </w:r>
        <w:r w:rsidRPr="00962D94">
          <w:rPr>
            <w:webHidden/>
          </w:rPr>
          <w:fldChar w:fldCharType="begin"/>
        </w:r>
        <w:r w:rsidRPr="00962D94">
          <w:rPr>
            <w:webHidden/>
          </w:rPr>
          <w:instrText xml:space="preserve"> PAGEREF _Toc194428668 \h </w:instrText>
        </w:r>
        <w:r w:rsidRPr="00962D94">
          <w:rPr>
            <w:webHidden/>
          </w:rPr>
        </w:r>
        <w:r w:rsidRPr="00962D94">
          <w:rPr>
            <w:webHidden/>
          </w:rPr>
          <w:fldChar w:fldCharType="separate"/>
        </w:r>
        <w:r w:rsidRPr="00962D94">
          <w:rPr>
            <w:webHidden/>
          </w:rPr>
          <w:t>9</w:t>
        </w:r>
        <w:r w:rsidRPr="00962D94">
          <w:rPr>
            <w:webHidden/>
          </w:rPr>
          <w:fldChar w:fldCharType="end"/>
        </w:r>
      </w:hyperlink>
    </w:p>
    <w:p w14:paraId="1F66C762" w14:textId="3C374F13" w:rsidR="00962D94" w:rsidRPr="00962D94" w:rsidRDefault="00962D94" w:rsidP="0095315C">
      <w:pPr>
        <w:pStyle w:val="TM1"/>
        <w:rPr>
          <w:rFonts w:eastAsiaTheme="minorEastAsia" w:cstheme="minorBidi"/>
          <w:kern w:val="2"/>
          <w14:ligatures w14:val="standardContextual"/>
        </w:rPr>
      </w:pPr>
      <w:hyperlink w:anchor="_Toc194428669" w:history="1">
        <w:r w:rsidRPr="00962D94">
          <w:rPr>
            <w:rStyle w:val="Lienhypertexte"/>
            <w:b w:val="0"/>
            <w:sz w:val="20"/>
            <w:szCs w:val="20"/>
          </w:rPr>
          <w:t>II. - FORME ET QUANTITES DU MARCHE</w:t>
        </w:r>
        <w:r w:rsidRPr="00962D94">
          <w:rPr>
            <w:webHidden/>
          </w:rPr>
          <w:tab/>
        </w:r>
        <w:r w:rsidRPr="00962D94">
          <w:rPr>
            <w:webHidden/>
          </w:rPr>
          <w:fldChar w:fldCharType="begin"/>
        </w:r>
        <w:r w:rsidRPr="00962D94">
          <w:rPr>
            <w:webHidden/>
          </w:rPr>
          <w:instrText xml:space="preserve"> PAGEREF _Toc194428669 \h </w:instrText>
        </w:r>
        <w:r w:rsidRPr="00962D94">
          <w:rPr>
            <w:webHidden/>
          </w:rPr>
        </w:r>
        <w:r w:rsidRPr="00962D94">
          <w:rPr>
            <w:webHidden/>
          </w:rPr>
          <w:fldChar w:fldCharType="separate"/>
        </w:r>
        <w:r w:rsidRPr="00962D94">
          <w:rPr>
            <w:webHidden/>
          </w:rPr>
          <w:t>9</w:t>
        </w:r>
        <w:r w:rsidRPr="00962D94">
          <w:rPr>
            <w:webHidden/>
          </w:rPr>
          <w:fldChar w:fldCharType="end"/>
        </w:r>
      </w:hyperlink>
    </w:p>
    <w:p w14:paraId="44FBB4E5" w14:textId="3594B05F" w:rsidR="00962D94" w:rsidRPr="00962D94" w:rsidRDefault="00962D94" w:rsidP="0095315C">
      <w:pPr>
        <w:pStyle w:val="TM1"/>
        <w:rPr>
          <w:rFonts w:eastAsiaTheme="minorEastAsia" w:cstheme="minorBidi"/>
          <w:kern w:val="2"/>
          <w14:ligatures w14:val="standardContextual"/>
        </w:rPr>
      </w:pPr>
      <w:hyperlink w:anchor="_Toc194428670" w:history="1">
        <w:r w:rsidRPr="00962D94">
          <w:rPr>
            <w:rStyle w:val="Lienhypertexte"/>
            <w:b w:val="0"/>
            <w:sz w:val="20"/>
            <w:szCs w:val="20"/>
          </w:rPr>
          <w:t>III. - DUREE dU marche</w:t>
        </w:r>
        <w:r w:rsidRPr="00962D94">
          <w:rPr>
            <w:webHidden/>
          </w:rPr>
          <w:tab/>
        </w:r>
        <w:r w:rsidRPr="00962D94">
          <w:rPr>
            <w:webHidden/>
          </w:rPr>
          <w:fldChar w:fldCharType="begin"/>
        </w:r>
        <w:r w:rsidRPr="00962D94">
          <w:rPr>
            <w:webHidden/>
          </w:rPr>
          <w:instrText xml:space="preserve"> PAGEREF _Toc194428670 \h </w:instrText>
        </w:r>
        <w:r w:rsidRPr="00962D94">
          <w:rPr>
            <w:webHidden/>
          </w:rPr>
        </w:r>
        <w:r w:rsidRPr="00962D94">
          <w:rPr>
            <w:webHidden/>
          </w:rPr>
          <w:fldChar w:fldCharType="separate"/>
        </w:r>
        <w:r w:rsidRPr="00962D94">
          <w:rPr>
            <w:webHidden/>
          </w:rPr>
          <w:t>11</w:t>
        </w:r>
        <w:r w:rsidRPr="00962D94">
          <w:rPr>
            <w:webHidden/>
          </w:rPr>
          <w:fldChar w:fldCharType="end"/>
        </w:r>
      </w:hyperlink>
    </w:p>
    <w:p w14:paraId="07579B2C" w14:textId="5838FF0D" w:rsidR="00962D94" w:rsidRPr="00962D94" w:rsidRDefault="00962D94" w:rsidP="0095315C">
      <w:pPr>
        <w:pStyle w:val="TM1"/>
        <w:rPr>
          <w:rFonts w:eastAsiaTheme="minorEastAsia" w:cstheme="minorBidi"/>
          <w:kern w:val="2"/>
          <w14:ligatures w14:val="standardContextual"/>
        </w:rPr>
      </w:pPr>
      <w:hyperlink w:anchor="_Toc194428671" w:history="1">
        <w:r w:rsidRPr="00962D94">
          <w:rPr>
            <w:rStyle w:val="Lienhypertexte"/>
            <w:b w:val="0"/>
            <w:sz w:val="20"/>
            <w:szCs w:val="20"/>
          </w:rPr>
          <w:t>IV. - PIECES CONSTITUTIVES DU MARCHE</w:t>
        </w:r>
        <w:r w:rsidRPr="00962D94">
          <w:rPr>
            <w:webHidden/>
          </w:rPr>
          <w:tab/>
        </w:r>
        <w:r w:rsidRPr="00962D94">
          <w:rPr>
            <w:webHidden/>
          </w:rPr>
          <w:fldChar w:fldCharType="begin"/>
        </w:r>
        <w:r w:rsidRPr="00962D94">
          <w:rPr>
            <w:webHidden/>
          </w:rPr>
          <w:instrText xml:space="preserve"> PAGEREF _Toc194428671 \h </w:instrText>
        </w:r>
        <w:r w:rsidRPr="00962D94">
          <w:rPr>
            <w:webHidden/>
          </w:rPr>
        </w:r>
        <w:r w:rsidRPr="00962D94">
          <w:rPr>
            <w:webHidden/>
          </w:rPr>
          <w:fldChar w:fldCharType="separate"/>
        </w:r>
        <w:r w:rsidRPr="00962D94">
          <w:rPr>
            <w:webHidden/>
          </w:rPr>
          <w:t>12</w:t>
        </w:r>
        <w:r w:rsidRPr="00962D94">
          <w:rPr>
            <w:webHidden/>
          </w:rPr>
          <w:fldChar w:fldCharType="end"/>
        </w:r>
      </w:hyperlink>
    </w:p>
    <w:p w14:paraId="46E8A2A1" w14:textId="44CA3177" w:rsidR="00962D94" w:rsidRPr="00962D94" w:rsidRDefault="00962D94" w:rsidP="0095315C">
      <w:pPr>
        <w:pStyle w:val="TM1"/>
        <w:rPr>
          <w:rFonts w:eastAsiaTheme="minorEastAsia" w:cstheme="minorBidi"/>
          <w:kern w:val="2"/>
          <w14:ligatures w14:val="standardContextual"/>
        </w:rPr>
      </w:pPr>
      <w:hyperlink w:anchor="_Toc194428672" w:history="1">
        <w:r w:rsidRPr="00962D94">
          <w:rPr>
            <w:rStyle w:val="Lienhypertexte"/>
            <w:b w:val="0"/>
            <w:sz w:val="20"/>
            <w:szCs w:val="20"/>
          </w:rPr>
          <w:t>V. - MODALITES D’EXECUTION DU MARCHE</w:t>
        </w:r>
        <w:r w:rsidRPr="00962D94">
          <w:rPr>
            <w:webHidden/>
          </w:rPr>
          <w:tab/>
        </w:r>
        <w:r w:rsidRPr="00962D94">
          <w:rPr>
            <w:webHidden/>
          </w:rPr>
          <w:fldChar w:fldCharType="begin"/>
        </w:r>
        <w:r w:rsidRPr="00962D94">
          <w:rPr>
            <w:webHidden/>
          </w:rPr>
          <w:instrText xml:space="preserve"> PAGEREF _Toc194428672 \h </w:instrText>
        </w:r>
        <w:r w:rsidRPr="00962D94">
          <w:rPr>
            <w:webHidden/>
          </w:rPr>
        </w:r>
        <w:r w:rsidRPr="00962D94">
          <w:rPr>
            <w:webHidden/>
          </w:rPr>
          <w:fldChar w:fldCharType="separate"/>
        </w:r>
        <w:r w:rsidRPr="00962D94">
          <w:rPr>
            <w:webHidden/>
          </w:rPr>
          <w:t>12</w:t>
        </w:r>
        <w:r w:rsidRPr="00962D94">
          <w:rPr>
            <w:webHidden/>
          </w:rPr>
          <w:fldChar w:fldCharType="end"/>
        </w:r>
      </w:hyperlink>
    </w:p>
    <w:p w14:paraId="65B3C471" w14:textId="3AC19A9E"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73" w:history="1">
        <w:r w:rsidRPr="00962D94">
          <w:rPr>
            <w:rStyle w:val="Lienhypertexte"/>
            <w:rFonts w:ascii="Marianne" w:hAnsi="Marianne" w:cs="Arial"/>
            <w:noProof/>
            <w:sz w:val="20"/>
            <w:szCs w:val="20"/>
          </w:rPr>
          <w:t>V.1. - Actions de formation professionnelle, déclaration d’activité (article L. 6351-1 du code du travail) et certification qualité (article L.6316-1 du code du travail)</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_Toc194428673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12</w:t>
        </w:r>
        <w:r w:rsidRPr="00962D94">
          <w:rPr>
            <w:rFonts w:ascii="Marianne" w:hAnsi="Marianne"/>
            <w:noProof/>
            <w:webHidden/>
            <w:sz w:val="20"/>
            <w:szCs w:val="20"/>
          </w:rPr>
          <w:fldChar w:fldCharType="end"/>
        </w:r>
      </w:hyperlink>
    </w:p>
    <w:p w14:paraId="3C84079B" w14:textId="30F169C2"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74" w:history="1">
        <w:r w:rsidRPr="00962D94">
          <w:rPr>
            <w:rStyle w:val="Lienhypertexte"/>
            <w:rFonts w:ascii="Marianne" w:hAnsi="Marianne" w:cs="Arial"/>
            <w:noProof/>
            <w:sz w:val="20"/>
            <w:szCs w:val="20"/>
          </w:rPr>
          <w:t>V.2. - Modalités d’émission et d’exécution des commandes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_Toc194428674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13</w:t>
        </w:r>
        <w:r w:rsidRPr="00962D94">
          <w:rPr>
            <w:rFonts w:ascii="Marianne" w:hAnsi="Marianne"/>
            <w:noProof/>
            <w:webHidden/>
            <w:sz w:val="20"/>
            <w:szCs w:val="20"/>
          </w:rPr>
          <w:fldChar w:fldCharType="end"/>
        </w:r>
      </w:hyperlink>
    </w:p>
    <w:p w14:paraId="30249602" w14:textId="46285C6B"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75" w:history="1">
        <w:r w:rsidRPr="00962D94">
          <w:rPr>
            <w:rStyle w:val="Lienhypertexte"/>
            <w:rFonts w:ascii="Marianne" w:hAnsi="Marianne" w:cs="Arial"/>
            <w:noProof/>
            <w:sz w:val="20"/>
            <w:szCs w:val="20"/>
          </w:rPr>
          <w:t>V.3. - Personnels affectés à l’exécution des prestations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_Toc194428675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13</w:t>
        </w:r>
        <w:r w:rsidRPr="00962D94">
          <w:rPr>
            <w:rFonts w:ascii="Marianne" w:hAnsi="Marianne"/>
            <w:noProof/>
            <w:webHidden/>
            <w:sz w:val="20"/>
            <w:szCs w:val="20"/>
          </w:rPr>
          <w:fldChar w:fldCharType="end"/>
        </w:r>
      </w:hyperlink>
    </w:p>
    <w:p w14:paraId="069B9642" w14:textId="072D3C7C"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76" w:history="1">
        <w:r w:rsidRPr="00962D94">
          <w:rPr>
            <w:rStyle w:val="Lienhypertexte"/>
            <w:rFonts w:ascii="Marianne" w:hAnsi="Marianne" w:cs="Arial"/>
            <w:noProof/>
            <w:sz w:val="20"/>
            <w:szCs w:val="20"/>
          </w:rPr>
          <w:t>V.3.1. - Dispositions générales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_Toc194428676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13</w:t>
        </w:r>
        <w:r w:rsidRPr="00962D94">
          <w:rPr>
            <w:rFonts w:ascii="Marianne" w:hAnsi="Marianne"/>
            <w:noProof/>
            <w:webHidden/>
            <w:sz w:val="20"/>
            <w:szCs w:val="20"/>
          </w:rPr>
          <w:fldChar w:fldCharType="end"/>
        </w:r>
      </w:hyperlink>
    </w:p>
    <w:p w14:paraId="19E0190D" w14:textId="01B56AB8"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77" w:history="1">
        <w:r w:rsidRPr="00962D94">
          <w:rPr>
            <w:rStyle w:val="Lienhypertexte"/>
            <w:rFonts w:ascii="Marianne" w:hAnsi="Marianne" w:cs="Arial"/>
            <w:noProof/>
            <w:sz w:val="20"/>
            <w:szCs w:val="20"/>
          </w:rPr>
          <w:t>V.3.2. - Acceptation préalable de France Travail</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_Toc194428677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13</w:t>
        </w:r>
        <w:r w:rsidRPr="00962D94">
          <w:rPr>
            <w:rFonts w:ascii="Marianne" w:hAnsi="Marianne"/>
            <w:noProof/>
            <w:webHidden/>
            <w:sz w:val="20"/>
            <w:szCs w:val="20"/>
          </w:rPr>
          <w:fldChar w:fldCharType="end"/>
        </w:r>
      </w:hyperlink>
    </w:p>
    <w:p w14:paraId="452DCE9B" w14:textId="63635DC8"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78" w:history="1">
        <w:r w:rsidRPr="00962D94">
          <w:rPr>
            <w:rStyle w:val="Lienhypertexte"/>
            <w:rFonts w:ascii="Marianne" w:hAnsi="Marianne" w:cs="Arial"/>
            <w:noProof/>
            <w:sz w:val="20"/>
            <w:szCs w:val="20"/>
          </w:rPr>
          <w:t>V.3.3. – Engagement d’insertion professionnelle</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_Toc194428678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14</w:t>
        </w:r>
        <w:r w:rsidRPr="00962D94">
          <w:rPr>
            <w:rFonts w:ascii="Marianne" w:hAnsi="Marianne"/>
            <w:noProof/>
            <w:webHidden/>
            <w:sz w:val="20"/>
            <w:szCs w:val="20"/>
          </w:rPr>
          <w:fldChar w:fldCharType="end"/>
        </w:r>
      </w:hyperlink>
    </w:p>
    <w:p w14:paraId="095BE3B5" w14:textId="15E2FA6F"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79" w:history="1">
        <w:r w:rsidRPr="00962D94">
          <w:rPr>
            <w:rStyle w:val="Lienhypertexte"/>
            <w:rFonts w:ascii="Marianne" w:hAnsi="Marianne" w:cs="Arial"/>
            <w:noProof/>
            <w:sz w:val="20"/>
            <w:szCs w:val="20"/>
          </w:rPr>
          <w:t>V.3.3.1 Définition de l’engagement</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_Toc194428679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14</w:t>
        </w:r>
        <w:r w:rsidRPr="00962D94">
          <w:rPr>
            <w:rFonts w:ascii="Marianne" w:hAnsi="Marianne"/>
            <w:noProof/>
            <w:webHidden/>
            <w:sz w:val="20"/>
            <w:szCs w:val="20"/>
          </w:rPr>
          <w:fldChar w:fldCharType="end"/>
        </w:r>
      </w:hyperlink>
    </w:p>
    <w:p w14:paraId="253B509A" w14:textId="2B3D6373"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80" w:history="1">
        <w:r w:rsidRPr="00962D94">
          <w:rPr>
            <w:rStyle w:val="Lienhypertexte"/>
            <w:rFonts w:ascii="Marianne" w:hAnsi="Marianne" w:cs="Arial"/>
            <w:noProof/>
            <w:sz w:val="20"/>
            <w:szCs w:val="20"/>
          </w:rPr>
          <w:t>V.3.3.2 Modalité de contrôle de l’engagement</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_Toc194428680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15</w:t>
        </w:r>
        <w:r w:rsidRPr="00962D94">
          <w:rPr>
            <w:rFonts w:ascii="Marianne" w:hAnsi="Marianne"/>
            <w:noProof/>
            <w:webHidden/>
            <w:sz w:val="20"/>
            <w:szCs w:val="20"/>
          </w:rPr>
          <w:fldChar w:fldCharType="end"/>
        </w:r>
      </w:hyperlink>
    </w:p>
    <w:p w14:paraId="6F8FE01C" w14:textId="623BA213"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81" w:history="1">
        <w:r w:rsidRPr="00962D94">
          <w:rPr>
            <w:rStyle w:val="Lienhypertexte"/>
            <w:rFonts w:ascii="Marianne" w:hAnsi="Marianne" w:cs="Arial"/>
            <w:noProof/>
            <w:sz w:val="20"/>
            <w:szCs w:val="20"/>
          </w:rPr>
          <w:t>V.4. - Lieux d’exécution des prestations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_Toc194428681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15</w:t>
        </w:r>
        <w:r w:rsidRPr="00962D94">
          <w:rPr>
            <w:rFonts w:ascii="Marianne" w:hAnsi="Marianne"/>
            <w:noProof/>
            <w:webHidden/>
            <w:sz w:val="20"/>
            <w:szCs w:val="20"/>
          </w:rPr>
          <w:fldChar w:fldCharType="end"/>
        </w:r>
      </w:hyperlink>
    </w:p>
    <w:p w14:paraId="7D958CE7" w14:textId="54F091AC"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82" w:history="1">
        <w:r w:rsidRPr="00962D94">
          <w:rPr>
            <w:rStyle w:val="Lienhypertexte"/>
            <w:rFonts w:ascii="Marianne" w:hAnsi="Marianne" w:cs="Arial"/>
            <w:noProof/>
            <w:sz w:val="20"/>
            <w:szCs w:val="20"/>
          </w:rPr>
          <w:t>V.5. - Obligations du Titulaire relatives aux bénéficiaires des prestations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_Toc194428682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16</w:t>
        </w:r>
        <w:r w:rsidRPr="00962D94">
          <w:rPr>
            <w:rFonts w:ascii="Marianne" w:hAnsi="Marianne"/>
            <w:noProof/>
            <w:webHidden/>
            <w:sz w:val="20"/>
            <w:szCs w:val="20"/>
          </w:rPr>
          <w:fldChar w:fldCharType="end"/>
        </w:r>
      </w:hyperlink>
    </w:p>
    <w:p w14:paraId="6D4B6823" w14:textId="73D31109"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83" w:history="1">
        <w:r w:rsidRPr="00962D94">
          <w:rPr>
            <w:rStyle w:val="Lienhypertexte"/>
            <w:rFonts w:ascii="Marianne" w:hAnsi="Marianne" w:cs="Arial"/>
            <w:noProof/>
            <w:sz w:val="20"/>
            <w:szCs w:val="20"/>
          </w:rPr>
          <w:t>V.5.1. - Obligations méthodologiques et de non-discrimination</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_Toc194428683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16</w:t>
        </w:r>
        <w:r w:rsidRPr="00962D94">
          <w:rPr>
            <w:rFonts w:ascii="Marianne" w:hAnsi="Marianne"/>
            <w:noProof/>
            <w:webHidden/>
            <w:sz w:val="20"/>
            <w:szCs w:val="20"/>
          </w:rPr>
          <w:fldChar w:fldCharType="end"/>
        </w:r>
      </w:hyperlink>
    </w:p>
    <w:p w14:paraId="00E6E80D" w14:textId="6602C4D5"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84" w:history="1">
        <w:r w:rsidRPr="00962D94">
          <w:rPr>
            <w:rStyle w:val="Lienhypertexte"/>
            <w:rFonts w:ascii="Marianne" w:hAnsi="Marianne" w:cs="Arial"/>
            <w:noProof/>
            <w:sz w:val="20"/>
            <w:szCs w:val="20"/>
          </w:rPr>
          <w:t>V.5.2. - Obligation de gratuité à l’égard des bénéficiaires des prestations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_Toc194428684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16</w:t>
        </w:r>
        <w:r w:rsidRPr="00962D94">
          <w:rPr>
            <w:rFonts w:ascii="Marianne" w:hAnsi="Marianne"/>
            <w:noProof/>
            <w:webHidden/>
            <w:sz w:val="20"/>
            <w:szCs w:val="20"/>
          </w:rPr>
          <w:fldChar w:fldCharType="end"/>
        </w:r>
      </w:hyperlink>
    </w:p>
    <w:p w14:paraId="3560EC67" w14:textId="467315CF"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85" w:history="1">
        <w:r w:rsidRPr="00962D94">
          <w:rPr>
            <w:rStyle w:val="Lienhypertexte"/>
            <w:rFonts w:ascii="Marianne" w:hAnsi="Marianne" w:cs="Arial"/>
            <w:noProof/>
            <w:sz w:val="20"/>
            <w:szCs w:val="20"/>
          </w:rPr>
          <w:t>V.5.3. - Obligations déontologiques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_Toc194428685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16</w:t>
        </w:r>
        <w:r w:rsidRPr="00962D94">
          <w:rPr>
            <w:rFonts w:ascii="Marianne" w:hAnsi="Marianne"/>
            <w:noProof/>
            <w:webHidden/>
            <w:sz w:val="20"/>
            <w:szCs w:val="20"/>
          </w:rPr>
          <w:fldChar w:fldCharType="end"/>
        </w:r>
      </w:hyperlink>
    </w:p>
    <w:p w14:paraId="6259EF4D" w14:textId="3AC0407D"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86" w:history="1">
        <w:r w:rsidRPr="00962D94">
          <w:rPr>
            <w:rStyle w:val="Lienhypertexte"/>
            <w:rFonts w:ascii="Marianne" w:hAnsi="Marianne" w:cs="Arial"/>
            <w:noProof/>
            <w:sz w:val="20"/>
            <w:szCs w:val="20"/>
          </w:rPr>
          <w:t>V.5.4. - Obligations en matière de protection sociale des bénéficiaires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_Toc194428686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16</w:t>
        </w:r>
        <w:r w:rsidRPr="00962D94">
          <w:rPr>
            <w:rFonts w:ascii="Marianne" w:hAnsi="Marianne"/>
            <w:noProof/>
            <w:webHidden/>
            <w:sz w:val="20"/>
            <w:szCs w:val="20"/>
          </w:rPr>
          <w:fldChar w:fldCharType="end"/>
        </w:r>
      </w:hyperlink>
    </w:p>
    <w:p w14:paraId="2F3E580B" w14:textId="5653DF27"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87" w:history="1">
        <w:r w:rsidRPr="00962D94">
          <w:rPr>
            <w:rStyle w:val="Lienhypertexte"/>
            <w:rFonts w:ascii="Marianne" w:hAnsi="Marianne" w:cs="Arial"/>
            <w:noProof/>
            <w:sz w:val="20"/>
            <w:szCs w:val="20"/>
          </w:rPr>
          <w:t>V.5.5. - Respect des principes de la République</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_Toc194428687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17</w:t>
        </w:r>
        <w:r w:rsidRPr="00962D94">
          <w:rPr>
            <w:rFonts w:ascii="Marianne" w:hAnsi="Marianne"/>
            <w:noProof/>
            <w:webHidden/>
            <w:sz w:val="20"/>
            <w:szCs w:val="20"/>
          </w:rPr>
          <w:fldChar w:fldCharType="end"/>
        </w:r>
      </w:hyperlink>
    </w:p>
    <w:p w14:paraId="05C471EB" w14:textId="7248C852"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88" w:history="1">
        <w:r w:rsidRPr="00962D94">
          <w:rPr>
            <w:rStyle w:val="Lienhypertexte"/>
            <w:rFonts w:ascii="Marianne" w:hAnsi="Marianne" w:cs="Arial"/>
            <w:noProof/>
            <w:sz w:val="20"/>
            <w:szCs w:val="20"/>
          </w:rPr>
          <w:t>V.6. - Clause de progrès en matière de réduction des émissions de gaz à effet de serre</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_Toc194428688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17</w:t>
        </w:r>
        <w:r w:rsidRPr="00962D94">
          <w:rPr>
            <w:rFonts w:ascii="Marianne" w:hAnsi="Marianne"/>
            <w:noProof/>
            <w:webHidden/>
            <w:sz w:val="20"/>
            <w:szCs w:val="20"/>
          </w:rPr>
          <w:fldChar w:fldCharType="end"/>
        </w:r>
      </w:hyperlink>
    </w:p>
    <w:p w14:paraId="5C5308A1" w14:textId="06105CB5"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89" w:history="1">
        <w:r w:rsidRPr="00962D94">
          <w:rPr>
            <w:rStyle w:val="Lienhypertexte"/>
            <w:rFonts w:ascii="Marianne" w:hAnsi="Marianne" w:cs="Arial"/>
            <w:noProof/>
            <w:sz w:val="20"/>
            <w:szCs w:val="20"/>
          </w:rPr>
          <w:t>V.7. - Pénalités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_Toc194428689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17</w:t>
        </w:r>
        <w:r w:rsidRPr="00962D94">
          <w:rPr>
            <w:rFonts w:ascii="Marianne" w:hAnsi="Marianne"/>
            <w:noProof/>
            <w:webHidden/>
            <w:sz w:val="20"/>
            <w:szCs w:val="20"/>
          </w:rPr>
          <w:fldChar w:fldCharType="end"/>
        </w:r>
      </w:hyperlink>
    </w:p>
    <w:p w14:paraId="787EF488" w14:textId="12E452A1"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90" w:history="1">
        <w:r w:rsidRPr="00962D94">
          <w:rPr>
            <w:rStyle w:val="Lienhypertexte"/>
            <w:rFonts w:ascii="Marianne" w:hAnsi="Marianne" w:cs="Arial"/>
            <w:noProof/>
            <w:sz w:val="20"/>
            <w:szCs w:val="20"/>
          </w:rPr>
          <w:t>V.8. - Réception des livrables et pièces, vérification et admission des prestations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_Toc194428690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17</w:t>
        </w:r>
        <w:r w:rsidRPr="00962D94">
          <w:rPr>
            <w:rFonts w:ascii="Marianne" w:hAnsi="Marianne"/>
            <w:noProof/>
            <w:webHidden/>
            <w:sz w:val="20"/>
            <w:szCs w:val="20"/>
          </w:rPr>
          <w:fldChar w:fldCharType="end"/>
        </w:r>
      </w:hyperlink>
    </w:p>
    <w:p w14:paraId="397802C3" w14:textId="01BCE0DF"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91" w:history="1">
        <w:r w:rsidRPr="00962D94">
          <w:rPr>
            <w:rStyle w:val="Lienhypertexte"/>
            <w:rFonts w:ascii="Marianne" w:hAnsi="Marianne" w:cs="Arial"/>
            <w:noProof/>
            <w:sz w:val="20"/>
            <w:szCs w:val="20"/>
          </w:rPr>
          <w:t>V.9. - Contrôle qualité des prestations et suivi du marché</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_Toc194428691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17</w:t>
        </w:r>
        <w:r w:rsidRPr="00962D94">
          <w:rPr>
            <w:rFonts w:ascii="Marianne" w:hAnsi="Marianne"/>
            <w:noProof/>
            <w:webHidden/>
            <w:sz w:val="20"/>
            <w:szCs w:val="20"/>
          </w:rPr>
          <w:fldChar w:fldCharType="end"/>
        </w:r>
      </w:hyperlink>
    </w:p>
    <w:p w14:paraId="4C0EC855" w14:textId="469DD592"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92" w:history="1">
        <w:r w:rsidRPr="00962D94">
          <w:rPr>
            <w:rStyle w:val="Lienhypertexte"/>
            <w:rFonts w:ascii="Marianne" w:hAnsi="Marianne" w:cs="Arial"/>
            <w:noProof/>
            <w:sz w:val="20"/>
            <w:szCs w:val="20"/>
          </w:rPr>
          <w:t>V.9.1. - Contrôle qualité des prestations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_Toc194428692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18</w:t>
        </w:r>
        <w:r w:rsidRPr="00962D94">
          <w:rPr>
            <w:rFonts w:ascii="Marianne" w:hAnsi="Marianne"/>
            <w:noProof/>
            <w:webHidden/>
            <w:sz w:val="20"/>
            <w:szCs w:val="20"/>
          </w:rPr>
          <w:fldChar w:fldCharType="end"/>
        </w:r>
      </w:hyperlink>
    </w:p>
    <w:p w14:paraId="6E284862" w14:textId="458ED926"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93" w:history="1">
        <w:r w:rsidRPr="00962D94">
          <w:rPr>
            <w:rStyle w:val="Lienhypertexte"/>
            <w:rFonts w:ascii="Marianne" w:hAnsi="Marianne" w:cs="Arial"/>
            <w:noProof/>
            <w:sz w:val="20"/>
            <w:szCs w:val="20"/>
          </w:rPr>
          <w:t>V.9.2. - Suivi du marché</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_Toc194428693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18</w:t>
        </w:r>
        <w:r w:rsidRPr="00962D94">
          <w:rPr>
            <w:rFonts w:ascii="Marianne" w:hAnsi="Marianne"/>
            <w:noProof/>
            <w:webHidden/>
            <w:sz w:val="20"/>
            <w:szCs w:val="20"/>
          </w:rPr>
          <w:fldChar w:fldCharType="end"/>
        </w:r>
      </w:hyperlink>
    </w:p>
    <w:p w14:paraId="1A6DB9D6" w14:textId="508D4CB7"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94" w:history="1">
        <w:r w:rsidRPr="00962D94">
          <w:rPr>
            <w:rStyle w:val="Lienhypertexte"/>
            <w:rFonts w:ascii="Marianne" w:hAnsi="Marianne" w:cs="Arial"/>
            <w:noProof/>
            <w:sz w:val="20"/>
            <w:szCs w:val="20"/>
          </w:rPr>
          <w:t>V.9.2.1 - Réunions de lancement</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_Toc194428694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18</w:t>
        </w:r>
        <w:r w:rsidRPr="00962D94">
          <w:rPr>
            <w:rFonts w:ascii="Marianne" w:hAnsi="Marianne"/>
            <w:noProof/>
            <w:webHidden/>
            <w:sz w:val="20"/>
            <w:szCs w:val="20"/>
          </w:rPr>
          <w:fldChar w:fldCharType="end"/>
        </w:r>
      </w:hyperlink>
    </w:p>
    <w:p w14:paraId="7E7EFF4F" w14:textId="19ADB202"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95" w:history="1">
        <w:r w:rsidRPr="00962D94">
          <w:rPr>
            <w:rStyle w:val="Lienhypertexte"/>
            <w:rFonts w:ascii="Marianne" w:hAnsi="Marianne" w:cs="Arial"/>
            <w:noProof/>
            <w:sz w:val="20"/>
            <w:szCs w:val="20"/>
          </w:rPr>
          <w:t>V.9.2.2. - Référent opérationnel</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_Toc194428695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19</w:t>
        </w:r>
        <w:r w:rsidRPr="00962D94">
          <w:rPr>
            <w:rFonts w:ascii="Marianne" w:hAnsi="Marianne"/>
            <w:noProof/>
            <w:webHidden/>
            <w:sz w:val="20"/>
            <w:szCs w:val="20"/>
          </w:rPr>
          <w:fldChar w:fldCharType="end"/>
        </w:r>
      </w:hyperlink>
    </w:p>
    <w:p w14:paraId="69157F38" w14:textId="3A9CCA67"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96" w:history="1">
        <w:r w:rsidRPr="00962D94">
          <w:rPr>
            <w:rStyle w:val="Lienhypertexte"/>
            <w:rFonts w:ascii="Marianne" w:hAnsi="Marianne" w:cs="Arial"/>
            <w:noProof/>
            <w:sz w:val="20"/>
            <w:szCs w:val="20"/>
          </w:rPr>
          <w:t>V.9.2.3. - Comité de pilotage</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_Toc194428696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19</w:t>
        </w:r>
        <w:r w:rsidRPr="00962D94">
          <w:rPr>
            <w:rFonts w:ascii="Marianne" w:hAnsi="Marianne"/>
            <w:noProof/>
            <w:webHidden/>
            <w:sz w:val="20"/>
            <w:szCs w:val="20"/>
          </w:rPr>
          <w:fldChar w:fldCharType="end"/>
        </w:r>
      </w:hyperlink>
    </w:p>
    <w:p w14:paraId="78BE7B8E" w14:textId="3F4C7A2B"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97" w:history="1">
        <w:r w:rsidRPr="00962D94">
          <w:rPr>
            <w:rStyle w:val="Lienhypertexte"/>
            <w:rFonts w:ascii="Marianne" w:hAnsi="Marianne" w:cs="Arial"/>
            <w:noProof/>
            <w:sz w:val="20"/>
            <w:szCs w:val="20"/>
          </w:rPr>
          <w:t xml:space="preserve">V.9.2.4. - Comité opérationnel </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_Toc194428697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19</w:t>
        </w:r>
        <w:r w:rsidRPr="00962D94">
          <w:rPr>
            <w:rFonts w:ascii="Marianne" w:hAnsi="Marianne"/>
            <w:noProof/>
            <w:webHidden/>
            <w:sz w:val="20"/>
            <w:szCs w:val="20"/>
          </w:rPr>
          <w:fldChar w:fldCharType="end"/>
        </w:r>
      </w:hyperlink>
    </w:p>
    <w:p w14:paraId="3E96EC39" w14:textId="015D15E6"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98" w:history="1">
        <w:r w:rsidRPr="00962D94">
          <w:rPr>
            <w:rStyle w:val="Lienhypertexte"/>
            <w:rFonts w:ascii="Marianne" w:hAnsi="Marianne" w:cs="Arial"/>
            <w:noProof/>
            <w:sz w:val="20"/>
            <w:szCs w:val="20"/>
          </w:rPr>
          <w:t>V.10. - Outils informatiques dédiés à la gestion du marché</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_Toc194428698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20</w:t>
        </w:r>
        <w:r w:rsidRPr="00962D94">
          <w:rPr>
            <w:rFonts w:ascii="Marianne" w:hAnsi="Marianne"/>
            <w:noProof/>
            <w:webHidden/>
            <w:sz w:val="20"/>
            <w:szCs w:val="20"/>
          </w:rPr>
          <w:fldChar w:fldCharType="end"/>
        </w:r>
      </w:hyperlink>
    </w:p>
    <w:p w14:paraId="3EF12771" w14:textId="282F65DC"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699" w:history="1">
        <w:r w:rsidRPr="00962D94">
          <w:rPr>
            <w:rStyle w:val="Lienhypertexte"/>
            <w:rFonts w:ascii="Marianne" w:hAnsi="Marianne" w:cs="Arial"/>
            <w:noProof/>
            <w:sz w:val="20"/>
            <w:szCs w:val="20"/>
          </w:rPr>
          <w:t>V.11. - Modification du marché</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_Toc194428699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20</w:t>
        </w:r>
        <w:r w:rsidRPr="00962D94">
          <w:rPr>
            <w:rFonts w:ascii="Marianne" w:hAnsi="Marianne"/>
            <w:noProof/>
            <w:webHidden/>
            <w:sz w:val="20"/>
            <w:szCs w:val="20"/>
          </w:rPr>
          <w:fldChar w:fldCharType="end"/>
        </w:r>
      </w:hyperlink>
    </w:p>
    <w:p w14:paraId="4482E0A2" w14:textId="16EAA11F"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00" w:history="1">
        <w:r w:rsidRPr="00962D94">
          <w:rPr>
            <w:rStyle w:val="Lienhypertexte"/>
            <w:rFonts w:ascii="Marianne" w:hAnsi="Marianne" w:cs="Arial"/>
            <w:noProof/>
            <w:sz w:val="20"/>
            <w:szCs w:val="20"/>
          </w:rPr>
          <w:t>V.11.1. - Modification par ordre de service</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_Toc194428700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21</w:t>
        </w:r>
        <w:r w:rsidRPr="00962D94">
          <w:rPr>
            <w:rFonts w:ascii="Marianne" w:hAnsi="Marianne"/>
            <w:noProof/>
            <w:webHidden/>
            <w:sz w:val="20"/>
            <w:szCs w:val="20"/>
          </w:rPr>
          <w:fldChar w:fldCharType="end"/>
        </w:r>
      </w:hyperlink>
    </w:p>
    <w:p w14:paraId="6BF084BC" w14:textId="517AED03"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01" w:history="1">
        <w:r w:rsidRPr="00962D94">
          <w:rPr>
            <w:rStyle w:val="Lienhypertexte"/>
            <w:rFonts w:ascii="Marianne" w:hAnsi="Marianne" w:cs="Arial"/>
            <w:noProof/>
            <w:sz w:val="20"/>
            <w:szCs w:val="20"/>
          </w:rPr>
          <w:t>V.11.2. - Modification par avenant</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_Toc194428701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21</w:t>
        </w:r>
        <w:r w:rsidRPr="00962D94">
          <w:rPr>
            <w:rFonts w:ascii="Marianne" w:hAnsi="Marianne"/>
            <w:noProof/>
            <w:webHidden/>
            <w:sz w:val="20"/>
            <w:szCs w:val="20"/>
          </w:rPr>
          <w:fldChar w:fldCharType="end"/>
        </w:r>
      </w:hyperlink>
    </w:p>
    <w:p w14:paraId="052110FE" w14:textId="699CBA86" w:rsidR="00962D94" w:rsidRPr="00962D94" w:rsidRDefault="00962D94" w:rsidP="0095315C">
      <w:pPr>
        <w:pStyle w:val="TM1"/>
        <w:rPr>
          <w:rFonts w:eastAsiaTheme="minorEastAsia" w:cstheme="minorBidi"/>
          <w:kern w:val="2"/>
          <w14:ligatures w14:val="standardContextual"/>
        </w:rPr>
      </w:pPr>
      <w:hyperlink w:anchor="_Toc194428702" w:history="1">
        <w:r w:rsidRPr="00962D94">
          <w:rPr>
            <w:rStyle w:val="Lienhypertexte"/>
            <w:b w:val="0"/>
            <w:sz w:val="20"/>
            <w:szCs w:val="20"/>
          </w:rPr>
          <w:t>VI. - PRIX ET MODALITES DE REGLEMENT</w:t>
        </w:r>
        <w:r w:rsidRPr="00962D94">
          <w:rPr>
            <w:webHidden/>
          </w:rPr>
          <w:tab/>
        </w:r>
        <w:r w:rsidRPr="00962D94">
          <w:rPr>
            <w:webHidden/>
          </w:rPr>
          <w:fldChar w:fldCharType="begin"/>
        </w:r>
        <w:r w:rsidRPr="00962D94">
          <w:rPr>
            <w:webHidden/>
          </w:rPr>
          <w:instrText xml:space="preserve"> PAGEREF _Toc194428702 \h </w:instrText>
        </w:r>
        <w:r w:rsidRPr="00962D94">
          <w:rPr>
            <w:webHidden/>
          </w:rPr>
        </w:r>
        <w:r w:rsidRPr="00962D94">
          <w:rPr>
            <w:webHidden/>
          </w:rPr>
          <w:fldChar w:fldCharType="separate"/>
        </w:r>
        <w:r w:rsidRPr="00962D94">
          <w:rPr>
            <w:webHidden/>
          </w:rPr>
          <w:t>22</w:t>
        </w:r>
        <w:r w:rsidRPr="00962D94">
          <w:rPr>
            <w:webHidden/>
          </w:rPr>
          <w:fldChar w:fldCharType="end"/>
        </w:r>
      </w:hyperlink>
    </w:p>
    <w:p w14:paraId="60959AF1" w14:textId="069C80F2"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03" w:history="1">
        <w:r w:rsidRPr="00962D94">
          <w:rPr>
            <w:rStyle w:val="Lienhypertexte"/>
            <w:rFonts w:ascii="Marianne" w:hAnsi="Marianne" w:cs="Arial"/>
            <w:noProof/>
            <w:sz w:val="20"/>
            <w:szCs w:val="20"/>
          </w:rPr>
          <w:t>VI.1. - Précisions liminaires d’ordre fiscal</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_Toc194428703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22</w:t>
        </w:r>
        <w:r w:rsidRPr="00962D94">
          <w:rPr>
            <w:rFonts w:ascii="Marianne" w:hAnsi="Marianne"/>
            <w:noProof/>
            <w:webHidden/>
            <w:sz w:val="20"/>
            <w:szCs w:val="20"/>
          </w:rPr>
          <w:fldChar w:fldCharType="end"/>
        </w:r>
      </w:hyperlink>
    </w:p>
    <w:p w14:paraId="6665F201" w14:textId="59C6267A"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04" w:history="1">
        <w:r w:rsidRPr="00962D94">
          <w:rPr>
            <w:rStyle w:val="Lienhypertexte"/>
            <w:rFonts w:ascii="Marianne" w:hAnsi="Marianne" w:cs="Arial"/>
            <w:noProof/>
            <w:sz w:val="20"/>
            <w:szCs w:val="20"/>
          </w:rPr>
          <w:t>VI.2. - Prix et modalités de paiement</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_Toc194428704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22</w:t>
        </w:r>
        <w:r w:rsidRPr="00962D94">
          <w:rPr>
            <w:rFonts w:ascii="Marianne" w:hAnsi="Marianne"/>
            <w:noProof/>
            <w:webHidden/>
            <w:sz w:val="20"/>
            <w:szCs w:val="20"/>
          </w:rPr>
          <w:fldChar w:fldCharType="end"/>
        </w:r>
      </w:hyperlink>
    </w:p>
    <w:p w14:paraId="70020420" w14:textId="39D7B131"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05" w:history="1">
        <w:r w:rsidRPr="00962D94">
          <w:rPr>
            <w:rStyle w:val="Lienhypertexte"/>
            <w:rFonts w:ascii="Marianne" w:hAnsi="Marianne" w:cs="Arial"/>
            <w:noProof/>
            <w:sz w:val="20"/>
            <w:szCs w:val="20"/>
          </w:rPr>
          <w:t>VI.2.1. - Forme du prix</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_Toc194428705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22</w:t>
        </w:r>
        <w:r w:rsidRPr="00962D94">
          <w:rPr>
            <w:rFonts w:ascii="Marianne" w:hAnsi="Marianne"/>
            <w:noProof/>
            <w:webHidden/>
            <w:sz w:val="20"/>
            <w:szCs w:val="20"/>
          </w:rPr>
          <w:fldChar w:fldCharType="end"/>
        </w:r>
      </w:hyperlink>
    </w:p>
    <w:p w14:paraId="186531D2" w14:textId="3B8E7E37"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06" w:history="1">
        <w:r w:rsidRPr="00962D94">
          <w:rPr>
            <w:rStyle w:val="Lienhypertexte"/>
            <w:rFonts w:ascii="Marianne" w:hAnsi="Marianne" w:cs="Arial"/>
            <w:noProof/>
            <w:sz w:val="20"/>
            <w:szCs w:val="20"/>
          </w:rPr>
          <w:t>VI.2.2. - Modalités de paiement</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_Toc194428706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23</w:t>
        </w:r>
        <w:r w:rsidRPr="00962D94">
          <w:rPr>
            <w:rFonts w:ascii="Marianne" w:hAnsi="Marianne"/>
            <w:noProof/>
            <w:webHidden/>
            <w:sz w:val="20"/>
            <w:szCs w:val="20"/>
          </w:rPr>
          <w:fldChar w:fldCharType="end"/>
        </w:r>
      </w:hyperlink>
    </w:p>
    <w:p w14:paraId="7D34F1DE" w14:textId="79EA9497"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07" w:history="1">
        <w:r w:rsidRPr="00962D94">
          <w:rPr>
            <w:rStyle w:val="Lienhypertexte"/>
            <w:rFonts w:ascii="Marianne" w:hAnsi="Marianne" w:cs="Arial"/>
            <w:noProof/>
            <w:sz w:val="20"/>
            <w:szCs w:val="20"/>
          </w:rPr>
          <w:t>VI.2.3. - Révision du prix</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_Toc194428707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23</w:t>
        </w:r>
        <w:r w:rsidRPr="00962D94">
          <w:rPr>
            <w:rFonts w:ascii="Marianne" w:hAnsi="Marianne"/>
            <w:noProof/>
            <w:webHidden/>
            <w:sz w:val="20"/>
            <w:szCs w:val="20"/>
          </w:rPr>
          <w:fldChar w:fldCharType="end"/>
        </w:r>
      </w:hyperlink>
    </w:p>
    <w:p w14:paraId="732FD4C5" w14:textId="56584E8E"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08" w:history="1">
        <w:r w:rsidRPr="00962D94">
          <w:rPr>
            <w:rStyle w:val="Lienhypertexte"/>
            <w:rFonts w:ascii="Marianne" w:hAnsi="Marianne" w:cs="Arial"/>
            <w:noProof/>
            <w:sz w:val="20"/>
            <w:szCs w:val="20"/>
          </w:rPr>
          <w:t>VI.2.4. - Modalités de facturation</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_Toc194428708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23</w:t>
        </w:r>
        <w:r w:rsidRPr="00962D94">
          <w:rPr>
            <w:rFonts w:ascii="Marianne" w:hAnsi="Marianne"/>
            <w:noProof/>
            <w:webHidden/>
            <w:sz w:val="20"/>
            <w:szCs w:val="20"/>
          </w:rPr>
          <w:fldChar w:fldCharType="end"/>
        </w:r>
      </w:hyperlink>
    </w:p>
    <w:p w14:paraId="0D0284FA" w14:textId="5FF3744E" w:rsidR="00962D94" w:rsidRPr="00962D94" w:rsidRDefault="00962D94" w:rsidP="0095315C">
      <w:pPr>
        <w:pStyle w:val="TM1"/>
        <w:rPr>
          <w:rFonts w:eastAsiaTheme="minorEastAsia" w:cstheme="minorBidi"/>
          <w:kern w:val="2"/>
          <w14:ligatures w14:val="standardContextual"/>
        </w:rPr>
      </w:pPr>
      <w:hyperlink w:anchor="_Toc194428709" w:history="1">
        <w:r w:rsidRPr="00962D94">
          <w:rPr>
            <w:rStyle w:val="Lienhypertexte"/>
            <w:b w:val="0"/>
            <w:sz w:val="20"/>
            <w:szCs w:val="20"/>
          </w:rPr>
          <w:t>VII. - Dispositions diverses</w:t>
        </w:r>
        <w:r w:rsidRPr="00962D94">
          <w:rPr>
            <w:webHidden/>
          </w:rPr>
          <w:tab/>
        </w:r>
        <w:r w:rsidRPr="00962D94">
          <w:rPr>
            <w:webHidden/>
          </w:rPr>
          <w:fldChar w:fldCharType="begin"/>
        </w:r>
        <w:r w:rsidRPr="00962D94">
          <w:rPr>
            <w:webHidden/>
          </w:rPr>
          <w:instrText xml:space="preserve"> PAGEREF _Toc194428709 \h </w:instrText>
        </w:r>
        <w:r w:rsidRPr="00962D94">
          <w:rPr>
            <w:webHidden/>
          </w:rPr>
        </w:r>
        <w:r w:rsidRPr="00962D94">
          <w:rPr>
            <w:webHidden/>
          </w:rPr>
          <w:fldChar w:fldCharType="separate"/>
        </w:r>
        <w:r w:rsidRPr="00962D94">
          <w:rPr>
            <w:webHidden/>
          </w:rPr>
          <w:t>24</w:t>
        </w:r>
        <w:r w:rsidRPr="00962D94">
          <w:rPr>
            <w:webHidden/>
          </w:rPr>
          <w:fldChar w:fldCharType="end"/>
        </w:r>
      </w:hyperlink>
    </w:p>
    <w:p w14:paraId="34B42497" w14:textId="17E5F363"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10" w:history="1">
        <w:r w:rsidRPr="00962D94">
          <w:rPr>
            <w:rStyle w:val="Lienhypertexte"/>
            <w:rFonts w:ascii="Marianne" w:hAnsi="Marianne" w:cs="Arial"/>
            <w:noProof/>
            <w:sz w:val="20"/>
            <w:szCs w:val="20"/>
          </w:rPr>
          <w:t>VII.1. - Dispositions applicables aux groupements d’opérateurs économiques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_Toc194428710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24</w:t>
        </w:r>
        <w:r w:rsidRPr="00962D94">
          <w:rPr>
            <w:rFonts w:ascii="Marianne" w:hAnsi="Marianne"/>
            <w:noProof/>
            <w:webHidden/>
            <w:sz w:val="20"/>
            <w:szCs w:val="20"/>
          </w:rPr>
          <w:fldChar w:fldCharType="end"/>
        </w:r>
      </w:hyperlink>
    </w:p>
    <w:p w14:paraId="7DEC906A" w14:textId="5A45DA90"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11" w:history="1">
        <w:r w:rsidRPr="00962D94">
          <w:rPr>
            <w:rStyle w:val="Lienhypertexte"/>
            <w:rFonts w:ascii="Marianne" w:hAnsi="Marianne" w:cs="Arial"/>
            <w:noProof/>
            <w:sz w:val="20"/>
            <w:szCs w:val="20"/>
          </w:rPr>
          <w:t>VII.1.1. - Généralités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_Toc194428711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24</w:t>
        </w:r>
        <w:r w:rsidRPr="00962D94">
          <w:rPr>
            <w:rFonts w:ascii="Marianne" w:hAnsi="Marianne"/>
            <w:noProof/>
            <w:webHidden/>
            <w:sz w:val="20"/>
            <w:szCs w:val="20"/>
          </w:rPr>
          <w:fldChar w:fldCharType="end"/>
        </w:r>
      </w:hyperlink>
    </w:p>
    <w:p w14:paraId="776D315C" w14:textId="1633382E"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12" w:history="1">
        <w:r w:rsidRPr="00962D94">
          <w:rPr>
            <w:rStyle w:val="Lienhypertexte"/>
            <w:rFonts w:ascii="Marianne" w:hAnsi="Marianne" w:cs="Arial"/>
            <w:noProof/>
            <w:sz w:val="20"/>
            <w:szCs w:val="20"/>
          </w:rPr>
          <w:t>VII.1.2. - Défaillance d’un membre d’un groupement</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_Toc194428712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25</w:t>
        </w:r>
        <w:r w:rsidRPr="00962D94">
          <w:rPr>
            <w:rFonts w:ascii="Marianne" w:hAnsi="Marianne"/>
            <w:noProof/>
            <w:webHidden/>
            <w:sz w:val="20"/>
            <w:szCs w:val="20"/>
          </w:rPr>
          <w:fldChar w:fldCharType="end"/>
        </w:r>
      </w:hyperlink>
    </w:p>
    <w:p w14:paraId="330B8431" w14:textId="1E0A8DE1"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13" w:history="1">
        <w:r w:rsidRPr="00962D94">
          <w:rPr>
            <w:rStyle w:val="Lienhypertexte"/>
            <w:rFonts w:ascii="Marianne" w:hAnsi="Marianne" w:cs="Arial"/>
            <w:noProof/>
            <w:sz w:val="20"/>
            <w:szCs w:val="20"/>
          </w:rPr>
          <w:t>VII.2. - Dispositions applicables en cas de sous-traitance</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_Toc194428713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26</w:t>
        </w:r>
        <w:r w:rsidRPr="00962D94">
          <w:rPr>
            <w:rFonts w:ascii="Marianne" w:hAnsi="Marianne"/>
            <w:noProof/>
            <w:webHidden/>
            <w:sz w:val="20"/>
            <w:szCs w:val="20"/>
          </w:rPr>
          <w:fldChar w:fldCharType="end"/>
        </w:r>
      </w:hyperlink>
    </w:p>
    <w:p w14:paraId="5BDB29AF" w14:textId="21B9E297"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14" w:history="1">
        <w:r w:rsidRPr="00962D94">
          <w:rPr>
            <w:rStyle w:val="Lienhypertexte"/>
            <w:rFonts w:ascii="Marianne" w:hAnsi="Marianne" w:cs="Arial"/>
            <w:noProof/>
            <w:sz w:val="20"/>
            <w:szCs w:val="20"/>
          </w:rPr>
          <w:t>VII.3. -  Lutte contre la fraude et dispositif de contrôle</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_Toc194428714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26</w:t>
        </w:r>
        <w:r w:rsidRPr="00962D94">
          <w:rPr>
            <w:rFonts w:ascii="Marianne" w:hAnsi="Marianne"/>
            <w:noProof/>
            <w:webHidden/>
            <w:sz w:val="20"/>
            <w:szCs w:val="20"/>
          </w:rPr>
          <w:fldChar w:fldCharType="end"/>
        </w:r>
      </w:hyperlink>
    </w:p>
    <w:p w14:paraId="01DB0F45" w14:textId="455D4717"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15" w:history="1">
        <w:r w:rsidRPr="00962D94">
          <w:rPr>
            <w:rStyle w:val="Lienhypertexte"/>
            <w:rFonts w:ascii="Marianne" w:hAnsi="Marianne" w:cs="Arial"/>
            <w:noProof/>
            <w:sz w:val="20"/>
            <w:szCs w:val="20"/>
          </w:rPr>
          <w:t>VII.4. - Assurances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_Toc194428715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27</w:t>
        </w:r>
        <w:r w:rsidRPr="00962D94">
          <w:rPr>
            <w:rFonts w:ascii="Marianne" w:hAnsi="Marianne"/>
            <w:noProof/>
            <w:webHidden/>
            <w:sz w:val="20"/>
            <w:szCs w:val="20"/>
          </w:rPr>
          <w:fldChar w:fldCharType="end"/>
        </w:r>
      </w:hyperlink>
    </w:p>
    <w:p w14:paraId="4BE584BC" w14:textId="674F194F"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16" w:history="1">
        <w:r w:rsidRPr="00962D94">
          <w:rPr>
            <w:rStyle w:val="Lienhypertexte"/>
            <w:rFonts w:ascii="Marianne" w:hAnsi="Marianne" w:cs="Arial"/>
            <w:noProof/>
            <w:sz w:val="20"/>
            <w:szCs w:val="20"/>
          </w:rPr>
          <w:t>VII. 5. -  Propriété intellectuelle</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_Toc194428716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27</w:t>
        </w:r>
        <w:r w:rsidRPr="00962D94">
          <w:rPr>
            <w:rFonts w:ascii="Marianne" w:hAnsi="Marianne"/>
            <w:noProof/>
            <w:webHidden/>
            <w:sz w:val="20"/>
            <w:szCs w:val="20"/>
          </w:rPr>
          <w:fldChar w:fldCharType="end"/>
        </w:r>
      </w:hyperlink>
    </w:p>
    <w:p w14:paraId="3F2202C1" w14:textId="6B4BC00B"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17" w:history="1">
        <w:r w:rsidRPr="00962D94">
          <w:rPr>
            <w:rStyle w:val="Lienhypertexte"/>
            <w:rFonts w:ascii="Marianne" w:hAnsi="Marianne" w:cs="Arial"/>
            <w:noProof/>
            <w:sz w:val="20"/>
            <w:szCs w:val="20"/>
          </w:rPr>
          <w:t>VII.6. - Protection des données personnelles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_Toc194428717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28</w:t>
        </w:r>
        <w:r w:rsidRPr="00962D94">
          <w:rPr>
            <w:rFonts w:ascii="Marianne" w:hAnsi="Marianne"/>
            <w:noProof/>
            <w:webHidden/>
            <w:sz w:val="20"/>
            <w:szCs w:val="20"/>
          </w:rPr>
          <w:fldChar w:fldCharType="end"/>
        </w:r>
      </w:hyperlink>
    </w:p>
    <w:p w14:paraId="16D08A85" w14:textId="4FD0DBEA"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18" w:history="1">
        <w:r w:rsidRPr="00962D94">
          <w:rPr>
            <w:rStyle w:val="Lienhypertexte"/>
            <w:rFonts w:ascii="Marianne" w:hAnsi="Marianne" w:cs="Arial"/>
            <w:noProof/>
            <w:sz w:val="20"/>
            <w:szCs w:val="20"/>
          </w:rPr>
          <w:t>VII.6.1. - Traitement de données personnelles mis en œuvre en qualité de sous-traitant</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_Toc194428718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28</w:t>
        </w:r>
        <w:r w:rsidRPr="00962D94">
          <w:rPr>
            <w:rFonts w:ascii="Marianne" w:hAnsi="Marianne"/>
            <w:noProof/>
            <w:webHidden/>
            <w:sz w:val="20"/>
            <w:szCs w:val="20"/>
          </w:rPr>
          <w:fldChar w:fldCharType="end"/>
        </w:r>
      </w:hyperlink>
    </w:p>
    <w:p w14:paraId="595ED314" w14:textId="381EC297"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19" w:history="1">
        <w:r w:rsidRPr="00962D94">
          <w:rPr>
            <w:rStyle w:val="Lienhypertexte"/>
            <w:rFonts w:ascii="Marianne" w:hAnsi="Marianne" w:cs="Arial"/>
            <w:noProof/>
            <w:sz w:val="20"/>
            <w:szCs w:val="20"/>
          </w:rPr>
          <w:t>VII.6.1.2. - Obligations du Titulaire en matière de protection des données et de sécurité</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_Toc194428719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28</w:t>
        </w:r>
        <w:r w:rsidRPr="00962D94">
          <w:rPr>
            <w:rFonts w:ascii="Marianne" w:hAnsi="Marianne"/>
            <w:noProof/>
            <w:webHidden/>
            <w:sz w:val="20"/>
            <w:szCs w:val="20"/>
          </w:rPr>
          <w:fldChar w:fldCharType="end"/>
        </w:r>
      </w:hyperlink>
    </w:p>
    <w:p w14:paraId="25D47A0A" w14:textId="0CC84789"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20" w:history="1">
        <w:r w:rsidRPr="00962D94">
          <w:rPr>
            <w:rStyle w:val="Lienhypertexte"/>
            <w:rFonts w:ascii="Marianne" w:hAnsi="Marianne" w:cs="Arial"/>
            <w:noProof/>
            <w:sz w:val="20"/>
            <w:szCs w:val="20"/>
          </w:rPr>
          <w:t>VII.6.1.3. - Information des personnes concernées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_Toc194428720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29</w:t>
        </w:r>
        <w:r w:rsidRPr="00962D94">
          <w:rPr>
            <w:rFonts w:ascii="Marianne" w:hAnsi="Marianne"/>
            <w:noProof/>
            <w:webHidden/>
            <w:sz w:val="20"/>
            <w:szCs w:val="20"/>
          </w:rPr>
          <w:fldChar w:fldCharType="end"/>
        </w:r>
      </w:hyperlink>
    </w:p>
    <w:p w14:paraId="635A87F4" w14:textId="05C95EEA"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21" w:history="1">
        <w:r w:rsidRPr="00962D94">
          <w:rPr>
            <w:rStyle w:val="Lienhypertexte"/>
            <w:rFonts w:ascii="Marianne" w:hAnsi="Marianne" w:cs="Arial"/>
            <w:noProof/>
            <w:sz w:val="20"/>
            <w:szCs w:val="20"/>
          </w:rPr>
          <w:t>VII.6.1.4. - Violation de données personnelles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_Toc194428721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30</w:t>
        </w:r>
        <w:r w:rsidRPr="00962D94">
          <w:rPr>
            <w:rFonts w:ascii="Marianne" w:hAnsi="Marianne"/>
            <w:noProof/>
            <w:webHidden/>
            <w:sz w:val="20"/>
            <w:szCs w:val="20"/>
          </w:rPr>
          <w:fldChar w:fldCharType="end"/>
        </w:r>
      </w:hyperlink>
    </w:p>
    <w:p w14:paraId="231E8FEE" w14:textId="6D723C6D"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22" w:history="1">
        <w:r w:rsidRPr="00962D94">
          <w:rPr>
            <w:rStyle w:val="Lienhypertexte"/>
            <w:rFonts w:ascii="Marianne" w:hAnsi="Marianne" w:cs="Arial"/>
            <w:noProof/>
            <w:sz w:val="20"/>
            <w:szCs w:val="20"/>
          </w:rPr>
          <w:t>VII.6.1.5. - Sort des données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_Toc194428722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30</w:t>
        </w:r>
        <w:r w:rsidRPr="00962D94">
          <w:rPr>
            <w:rFonts w:ascii="Marianne" w:hAnsi="Marianne"/>
            <w:noProof/>
            <w:webHidden/>
            <w:sz w:val="20"/>
            <w:szCs w:val="20"/>
          </w:rPr>
          <w:fldChar w:fldCharType="end"/>
        </w:r>
      </w:hyperlink>
    </w:p>
    <w:p w14:paraId="668473B4" w14:textId="3F1DEBAA"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23" w:history="1">
        <w:r w:rsidRPr="00962D94">
          <w:rPr>
            <w:rStyle w:val="Lienhypertexte"/>
            <w:rFonts w:ascii="Marianne" w:hAnsi="Marianne" w:cs="Arial"/>
            <w:noProof/>
            <w:sz w:val="20"/>
            <w:szCs w:val="20"/>
          </w:rPr>
          <w:t xml:space="preserve">VII.6.2. - Autres traitements de données personnelles </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_Toc194428723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30</w:t>
        </w:r>
        <w:r w:rsidRPr="00962D94">
          <w:rPr>
            <w:rFonts w:ascii="Marianne" w:hAnsi="Marianne"/>
            <w:noProof/>
            <w:webHidden/>
            <w:sz w:val="20"/>
            <w:szCs w:val="20"/>
          </w:rPr>
          <w:fldChar w:fldCharType="end"/>
        </w:r>
      </w:hyperlink>
    </w:p>
    <w:p w14:paraId="02579CDB" w14:textId="4A137AF8"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24" w:history="1">
        <w:r w:rsidRPr="00962D94">
          <w:rPr>
            <w:rStyle w:val="Lienhypertexte"/>
            <w:rFonts w:ascii="Marianne" w:hAnsi="Marianne" w:cs="Arial"/>
            <w:noProof/>
            <w:sz w:val="20"/>
            <w:szCs w:val="20"/>
          </w:rPr>
          <w:t>VII.7. - Lutte contre le travail illégal et exclusion des marchés publics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_Toc194428724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31</w:t>
        </w:r>
        <w:r w:rsidRPr="00962D94">
          <w:rPr>
            <w:rFonts w:ascii="Marianne" w:hAnsi="Marianne"/>
            <w:noProof/>
            <w:webHidden/>
            <w:sz w:val="20"/>
            <w:szCs w:val="20"/>
          </w:rPr>
          <w:fldChar w:fldCharType="end"/>
        </w:r>
      </w:hyperlink>
    </w:p>
    <w:p w14:paraId="76293693" w14:textId="283C3D33"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25" w:history="1">
        <w:r w:rsidRPr="00962D94">
          <w:rPr>
            <w:rStyle w:val="Lienhypertexte"/>
            <w:rFonts w:ascii="Marianne" w:hAnsi="Marianne" w:cs="Arial"/>
            <w:noProof/>
            <w:sz w:val="20"/>
            <w:szCs w:val="20"/>
          </w:rPr>
          <w:t>VII.7.1. - Lutte contre le travail illégal</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_Toc194428725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31</w:t>
        </w:r>
        <w:r w:rsidRPr="00962D94">
          <w:rPr>
            <w:rFonts w:ascii="Marianne" w:hAnsi="Marianne"/>
            <w:noProof/>
            <w:webHidden/>
            <w:sz w:val="20"/>
            <w:szCs w:val="20"/>
          </w:rPr>
          <w:fldChar w:fldCharType="end"/>
        </w:r>
      </w:hyperlink>
    </w:p>
    <w:p w14:paraId="261FAE60" w14:textId="51A815F9"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26" w:history="1">
        <w:r w:rsidRPr="00962D94">
          <w:rPr>
            <w:rStyle w:val="Lienhypertexte"/>
            <w:rFonts w:ascii="Marianne" w:hAnsi="Marianne" w:cs="Arial"/>
            <w:noProof/>
            <w:sz w:val="20"/>
            <w:szCs w:val="20"/>
          </w:rPr>
          <w:t>VII.7.2. - Exclusion des marchés publics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_Toc194428726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31</w:t>
        </w:r>
        <w:r w:rsidRPr="00962D94">
          <w:rPr>
            <w:rFonts w:ascii="Marianne" w:hAnsi="Marianne"/>
            <w:noProof/>
            <w:webHidden/>
            <w:sz w:val="20"/>
            <w:szCs w:val="20"/>
          </w:rPr>
          <w:fldChar w:fldCharType="end"/>
        </w:r>
      </w:hyperlink>
    </w:p>
    <w:p w14:paraId="287164EE" w14:textId="36B7B611" w:rsidR="00962D94" w:rsidRPr="00962D94" w:rsidRDefault="00962D94" w:rsidP="0095315C">
      <w:pPr>
        <w:pStyle w:val="TM1"/>
        <w:rPr>
          <w:rFonts w:eastAsiaTheme="minorEastAsia" w:cstheme="minorBidi"/>
          <w:kern w:val="2"/>
          <w14:ligatures w14:val="standardContextual"/>
        </w:rPr>
      </w:pPr>
      <w:hyperlink w:anchor="_Toc194428727" w:history="1">
        <w:r w:rsidRPr="00962D94">
          <w:rPr>
            <w:rStyle w:val="Lienhypertexte"/>
            <w:b w:val="0"/>
            <w:sz w:val="20"/>
            <w:szCs w:val="20"/>
          </w:rPr>
          <w:t>VIII. - RESILIATION</w:t>
        </w:r>
        <w:r w:rsidRPr="00962D94">
          <w:rPr>
            <w:webHidden/>
          </w:rPr>
          <w:tab/>
        </w:r>
        <w:r w:rsidRPr="00962D94">
          <w:rPr>
            <w:webHidden/>
          </w:rPr>
          <w:fldChar w:fldCharType="begin"/>
        </w:r>
        <w:r w:rsidRPr="00962D94">
          <w:rPr>
            <w:webHidden/>
          </w:rPr>
          <w:instrText xml:space="preserve"> PAGEREF _Toc194428727 \h </w:instrText>
        </w:r>
        <w:r w:rsidRPr="00962D94">
          <w:rPr>
            <w:webHidden/>
          </w:rPr>
        </w:r>
        <w:r w:rsidRPr="00962D94">
          <w:rPr>
            <w:webHidden/>
          </w:rPr>
          <w:fldChar w:fldCharType="separate"/>
        </w:r>
        <w:r w:rsidRPr="00962D94">
          <w:rPr>
            <w:webHidden/>
          </w:rPr>
          <w:t>31</w:t>
        </w:r>
        <w:r w:rsidRPr="00962D94">
          <w:rPr>
            <w:webHidden/>
          </w:rPr>
          <w:fldChar w:fldCharType="end"/>
        </w:r>
      </w:hyperlink>
    </w:p>
    <w:p w14:paraId="2139BFF3" w14:textId="12F06B8B"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28" w:history="1">
        <w:r w:rsidRPr="00962D94">
          <w:rPr>
            <w:rStyle w:val="Lienhypertexte"/>
            <w:rFonts w:ascii="Marianne" w:hAnsi="Marianne" w:cs="Arial"/>
            <w:noProof/>
            <w:sz w:val="20"/>
            <w:szCs w:val="20"/>
            <w:lang w:eastAsia="ar-SA"/>
          </w:rPr>
          <w:t>VIII.1. - Résiliation aux torts exclusifs du Titulaire</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_Toc194428728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31</w:t>
        </w:r>
        <w:r w:rsidRPr="00962D94">
          <w:rPr>
            <w:rFonts w:ascii="Marianne" w:hAnsi="Marianne"/>
            <w:noProof/>
            <w:webHidden/>
            <w:sz w:val="20"/>
            <w:szCs w:val="20"/>
          </w:rPr>
          <w:fldChar w:fldCharType="end"/>
        </w:r>
      </w:hyperlink>
    </w:p>
    <w:p w14:paraId="3F859DAD" w14:textId="1557FFFF"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29" w:history="1">
        <w:r w:rsidRPr="00962D94">
          <w:rPr>
            <w:rStyle w:val="Lienhypertexte"/>
            <w:rFonts w:ascii="Marianne" w:hAnsi="Marianne" w:cs="Arial"/>
            <w:noProof/>
            <w:sz w:val="20"/>
            <w:szCs w:val="20"/>
          </w:rPr>
          <w:t>VIII.2. - Résiliation pour motif d’intérêt général</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_Toc194428729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33</w:t>
        </w:r>
        <w:r w:rsidRPr="00962D94">
          <w:rPr>
            <w:rFonts w:ascii="Marianne" w:hAnsi="Marianne"/>
            <w:noProof/>
            <w:webHidden/>
            <w:sz w:val="20"/>
            <w:szCs w:val="20"/>
          </w:rPr>
          <w:fldChar w:fldCharType="end"/>
        </w:r>
      </w:hyperlink>
    </w:p>
    <w:p w14:paraId="03FECBDF" w14:textId="7E6DB3CB" w:rsidR="00962D94" w:rsidRPr="00962D94" w:rsidRDefault="00962D94" w:rsidP="0095315C">
      <w:pPr>
        <w:pStyle w:val="TM1"/>
        <w:rPr>
          <w:rFonts w:eastAsiaTheme="minorEastAsia" w:cstheme="minorBidi"/>
          <w:kern w:val="2"/>
          <w14:ligatures w14:val="standardContextual"/>
        </w:rPr>
      </w:pPr>
      <w:hyperlink w:anchor="_Toc194428730" w:history="1">
        <w:r w:rsidRPr="00962D94">
          <w:rPr>
            <w:rStyle w:val="Lienhypertexte"/>
            <w:b w:val="0"/>
            <w:sz w:val="20"/>
            <w:szCs w:val="20"/>
          </w:rPr>
          <w:t>IX. - LITIGES</w:t>
        </w:r>
        <w:r w:rsidRPr="00962D94">
          <w:rPr>
            <w:webHidden/>
          </w:rPr>
          <w:tab/>
        </w:r>
        <w:r w:rsidRPr="00962D94">
          <w:rPr>
            <w:webHidden/>
          </w:rPr>
          <w:fldChar w:fldCharType="begin"/>
        </w:r>
        <w:r w:rsidRPr="00962D94">
          <w:rPr>
            <w:webHidden/>
          </w:rPr>
          <w:instrText xml:space="preserve"> PAGEREF _Toc194428730 \h </w:instrText>
        </w:r>
        <w:r w:rsidRPr="00962D94">
          <w:rPr>
            <w:webHidden/>
          </w:rPr>
        </w:r>
        <w:r w:rsidRPr="00962D94">
          <w:rPr>
            <w:webHidden/>
          </w:rPr>
          <w:fldChar w:fldCharType="separate"/>
        </w:r>
        <w:r w:rsidRPr="00962D94">
          <w:rPr>
            <w:webHidden/>
          </w:rPr>
          <w:t>33</w:t>
        </w:r>
        <w:r w:rsidRPr="00962D94">
          <w:rPr>
            <w:webHidden/>
          </w:rPr>
          <w:fldChar w:fldCharType="end"/>
        </w:r>
      </w:hyperlink>
    </w:p>
    <w:p w14:paraId="60DFCB34" w14:textId="35A9B906" w:rsidR="00962D94" w:rsidRPr="00962D94" w:rsidRDefault="00962D94" w:rsidP="0095315C">
      <w:pPr>
        <w:pStyle w:val="TM1"/>
        <w:rPr>
          <w:rFonts w:eastAsiaTheme="minorEastAsia" w:cstheme="minorBidi"/>
          <w:kern w:val="2"/>
          <w14:ligatures w14:val="standardContextual"/>
        </w:rPr>
      </w:pPr>
      <w:hyperlink w:anchor="_Toc194428731" w:history="1">
        <w:r w:rsidRPr="00962D94">
          <w:rPr>
            <w:rStyle w:val="Lienhypertexte"/>
            <w:b w:val="0"/>
            <w:sz w:val="20"/>
            <w:szCs w:val="20"/>
          </w:rPr>
          <w:t xml:space="preserve">ANNEXE I - DESCRIPTIF DES LOTS </w:t>
        </w:r>
        <w:r w:rsidRPr="00962D94">
          <w:rPr>
            <w:webHidden/>
          </w:rPr>
          <w:tab/>
        </w:r>
        <w:r w:rsidRPr="00962D94">
          <w:rPr>
            <w:webHidden/>
          </w:rPr>
          <w:fldChar w:fldCharType="begin"/>
        </w:r>
        <w:r w:rsidRPr="00962D94">
          <w:rPr>
            <w:webHidden/>
          </w:rPr>
          <w:instrText xml:space="preserve"> PAGEREF _Toc194428731 \h </w:instrText>
        </w:r>
        <w:r w:rsidRPr="00962D94">
          <w:rPr>
            <w:webHidden/>
          </w:rPr>
        </w:r>
        <w:r w:rsidRPr="00962D94">
          <w:rPr>
            <w:webHidden/>
          </w:rPr>
          <w:fldChar w:fldCharType="separate"/>
        </w:r>
        <w:r w:rsidRPr="00962D94">
          <w:rPr>
            <w:webHidden/>
          </w:rPr>
          <w:t>34</w:t>
        </w:r>
        <w:r w:rsidRPr="00962D94">
          <w:rPr>
            <w:webHidden/>
          </w:rPr>
          <w:fldChar w:fldCharType="end"/>
        </w:r>
      </w:hyperlink>
    </w:p>
    <w:p w14:paraId="048375A4" w14:textId="77EB10D4" w:rsidR="00962D94" w:rsidRPr="00962D94" w:rsidRDefault="00962D94" w:rsidP="0095315C">
      <w:pPr>
        <w:pStyle w:val="TM1"/>
        <w:rPr>
          <w:rFonts w:eastAsiaTheme="minorEastAsia" w:cstheme="minorBidi"/>
          <w:kern w:val="2"/>
          <w14:ligatures w14:val="standardContextual"/>
        </w:rPr>
      </w:pPr>
      <w:hyperlink w:anchor="_Toc194428732" w:history="1">
        <w:r w:rsidRPr="00962D94">
          <w:rPr>
            <w:rStyle w:val="Lienhypertexte"/>
            <w:b w:val="0"/>
            <w:sz w:val="20"/>
            <w:szCs w:val="20"/>
          </w:rPr>
          <w:t>ANNEXE II. 1 - DISPOSITIONS PARTICULIERES APPLICABLES A LA PRESTATION « Atelier conseil »</w:t>
        </w:r>
        <w:r w:rsidRPr="00962D94">
          <w:rPr>
            <w:webHidden/>
          </w:rPr>
          <w:tab/>
        </w:r>
        <w:r w:rsidRPr="00962D94">
          <w:rPr>
            <w:webHidden/>
          </w:rPr>
          <w:fldChar w:fldCharType="begin"/>
        </w:r>
        <w:r w:rsidRPr="00962D94">
          <w:rPr>
            <w:webHidden/>
          </w:rPr>
          <w:instrText xml:space="preserve"> PAGEREF _Toc194428732 \h </w:instrText>
        </w:r>
        <w:r w:rsidRPr="00962D94">
          <w:rPr>
            <w:webHidden/>
          </w:rPr>
        </w:r>
        <w:r w:rsidRPr="00962D94">
          <w:rPr>
            <w:webHidden/>
          </w:rPr>
          <w:fldChar w:fldCharType="separate"/>
        </w:r>
        <w:r w:rsidRPr="00962D94">
          <w:rPr>
            <w:webHidden/>
          </w:rPr>
          <w:t>40</w:t>
        </w:r>
        <w:r w:rsidRPr="00962D94">
          <w:rPr>
            <w:webHidden/>
          </w:rPr>
          <w:fldChar w:fldCharType="end"/>
        </w:r>
      </w:hyperlink>
    </w:p>
    <w:p w14:paraId="4244CFB2" w14:textId="10DD74B7"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33" w:history="1">
        <w:r w:rsidRPr="00962D94">
          <w:rPr>
            <w:rStyle w:val="Lienhypertexte"/>
            <w:rFonts w:ascii="Marianne" w:hAnsi="Marianne" w:cs="Arial"/>
            <w:noProof/>
            <w:sz w:val="20"/>
            <w:szCs w:val="20"/>
          </w:rPr>
          <w:t>I. - Modalités d’émission et d’exécution des commandes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_Toc194428733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40</w:t>
        </w:r>
        <w:r w:rsidRPr="00962D94">
          <w:rPr>
            <w:rFonts w:ascii="Marianne" w:hAnsi="Marianne"/>
            <w:noProof/>
            <w:webHidden/>
            <w:sz w:val="20"/>
            <w:szCs w:val="20"/>
          </w:rPr>
          <w:fldChar w:fldCharType="end"/>
        </w:r>
      </w:hyperlink>
    </w:p>
    <w:p w14:paraId="64E0C591" w14:textId="1AB85735"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34" w:history="1">
        <w:r w:rsidRPr="00962D94">
          <w:rPr>
            <w:rStyle w:val="Lienhypertexte"/>
            <w:rFonts w:ascii="Marianne" w:hAnsi="Marianne" w:cs="Arial"/>
            <w:noProof/>
            <w:sz w:val="20"/>
            <w:szCs w:val="20"/>
          </w:rPr>
          <w:t>I.1. - Modalités d’émission des commandes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_Toc194428734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40</w:t>
        </w:r>
        <w:r w:rsidRPr="00962D94">
          <w:rPr>
            <w:rFonts w:ascii="Marianne" w:hAnsi="Marianne"/>
            <w:noProof/>
            <w:webHidden/>
            <w:sz w:val="20"/>
            <w:szCs w:val="20"/>
          </w:rPr>
          <w:fldChar w:fldCharType="end"/>
        </w:r>
      </w:hyperlink>
    </w:p>
    <w:p w14:paraId="1E0826B7" w14:textId="272F1682"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35" w:history="1">
        <w:r w:rsidRPr="00962D94">
          <w:rPr>
            <w:rStyle w:val="Lienhypertexte"/>
            <w:rFonts w:ascii="Marianne" w:hAnsi="Marianne" w:cs="Arial"/>
            <w:noProof/>
            <w:sz w:val="20"/>
            <w:szCs w:val="20"/>
          </w:rPr>
          <w:t>I.2. - Modalités d’exécution des commandes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_Toc194428735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40</w:t>
        </w:r>
        <w:r w:rsidRPr="00962D94">
          <w:rPr>
            <w:rFonts w:ascii="Marianne" w:hAnsi="Marianne"/>
            <w:noProof/>
            <w:webHidden/>
            <w:sz w:val="20"/>
            <w:szCs w:val="20"/>
          </w:rPr>
          <w:fldChar w:fldCharType="end"/>
        </w:r>
      </w:hyperlink>
    </w:p>
    <w:p w14:paraId="39C2088E" w14:textId="249D4D42"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36" w:history="1">
        <w:r w:rsidRPr="00962D94">
          <w:rPr>
            <w:rStyle w:val="Lienhypertexte"/>
            <w:rFonts w:ascii="Marianne" w:hAnsi="Marianne" w:cs="Arial"/>
            <w:noProof/>
            <w:sz w:val="20"/>
            <w:szCs w:val="20"/>
          </w:rPr>
          <w:t>II - Personnels affectés à l’exécution des prestations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_Toc194428736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41</w:t>
        </w:r>
        <w:r w:rsidRPr="00962D94">
          <w:rPr>
            <w:rFonts w:ascii="Marianne" w:hAnsi="Marianne"/>
            <w:noProof/>
            <w:webHidden/>
            <w:sz w:val="20"/>
            <w:szCs w:val="20"/>
          </w:rPr>
          <w:fldChar w:fldCharType="end"/>
        </w:r>
      </w:hyperlink>
    </w:p>
    <w:p w14:paraId="63CF13C3" w14:textId="68604816"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37" w:history="1">
        <w:r w:rsidRPr="00962D94">
          <w:rPr>
            <w:rStyle w:val="Lienhypertexte"/>
            <w:rFonts w:ascii="Marianne" w:hAnsi="Marianne" w:cs="Arial"/>
            <w:noProof/>
            <w:sz w:val="20"/>
            <w:szCs w:val="20"/>
          </w:rPr>
          <w:t>III. - Lieux d’exécution des prestations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_Toc194428737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41</w:t>
        </w:r>
        <w:r w:rsidRPr="00962D94">
          <w:rPr>
            <w:rFonts w:ascii="Marianne" w:hAnsi="Marianne"/>
            <w:noProof/>
            <w:webHidden/>
            <w:sz w:val="20"/>
            <w:szCs w:val="20"/>
          </w:rPr>
          <w:fldChar w:fldCharType="end"/>
        </w:r>
      </w:hyperlink>
    </w:p>
    <w:p w14:paraId="1A361A6D" w14:textId="134999B6"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38" w:history="1">
        <w:r w:rsidRPr="00962D94">
          <w:rPr>
            <w:rStyle w:val="Lienhypertexte"/>
            <w:rFonts w:ascii="Marianne" w:hAnsi="Marianne" w:cs="Arial"/>
            <w:noProof/>
            <w:sz w:val="20"/>
            <w:szCs w:val="20"/>
          </w:rPr>
          <w:t>III.1. - Locaux affectés par le Titulaire à l’exécution des prestations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_Toc194428738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41</w:t>
        </w:r>
        <w:r w:rsidRPr="00962D94">
          <w:rPr>
            <w:rFonts w:ascii="Marianne" w:hAnsi="Marianne"/>
            <w:noProof/>
            <w:webHidden/>
            <w:sz w:val="20"/>
            <w:szCs w:val="20"/>
          </w:rPr>
          <w:fldChar w:fldCharType="end"/>
        </w:r>
      </w:hyperlink>
    </w:p>
    <w:p w14:paraId="28A0815E" w14:textId="46EAEB11"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39" w:history="1">
        <w:r w:rsidRPr="00962D94">
          <w:rPr>
            <w:rStyle w:val="Lienhypertexte"/>
            <w:rFonts w:ascii="Marianne" w:hAnsi="Marianne" w:cs="Arial"/>
            <w:noProof/>
            <w:sz w:val="20"/>
            <w:szCs w:val="20"/>
          </w:rPr>
          <w:t>III.1.1. a) - Lieux d’intervention obligatoires et additionnels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_Toc194428739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41</w:t>
        </w:r>
        <w:r w:rsidRPr="00962D94">
          <w:rPr>
            <w:rFonts w:ascii="Marianne" w:hAnsi="Marianne"/>
            <w:noProof/>
            <w:webHidden/>
            <w:sz w:val="20"/>
            <w:szCs w:val="20"/>
          </w:rPr>
          <w:fldChar w:fldCharType="end"/>
        </w:r>
      </w:hyperlink>
    </w:p>
    <w:p w14:paraId="308FCEB6" w14:textId="1E38402F"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40" w:history="1">
        <w:r w:rsidRPr="00962D94">
          <w:rPr>
            <w:rStyle w:val="Lienhypertexte"/>
            <w:rFonts w:ascii="Marianne" w:hAnsi="Marianne" w:cs="Arial"/>
            <w:noProof/>
            <w:sz w:val="20"/>
            <w:szCs w:val="20"/>
          </w:rPr>
          <w:t>III.1.1. b) - Lieux pour intervenir au plus près des bénéficiaires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_Toc194428740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42</w:t>
        </w:r>
        <w:r w:rsidRPr="00962D94">
          <w:rPr>
            <w:rFonts w:ascii="Marianne" w:hAnsi="Marianne"/>
            <w:noProof/>
            <w:webHidden/>
            <w:sz w:val="20"/>
            <w:szCs w:val="20"/>
          </w:rPr>
          <w:fldChar w:fldCharType="end"/>
        </w:r>
      </w:hyperlink>
    </w:p>
    <w:p w14:paraId="17F9F49C" w14:textId="106A418D"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41" w:history="1">
        <w:r w:rsidRPr="00962D94">
          <w:rPr>
            <w:rStyle w:val="Lienhypertexte"/>
            <w:rFonts w:ascii="Marianne" w:hAnsi="Marianne" w:cs="Arial"/>
            <w:noProof/>
            <w:sz w:val="20"/>
            <w:szCs w:val="20"/>
          </w:rPr>
          <w:t>III.1.2. - Caractéristiques techniques des locaux</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_Toc194428741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42</w:t>
        </w:r>
        <w:r w:rsidRPr="00962D94">
          <w:rPr>
            <w:rFonts w:ascii="Marianne" w:hAnsi="Marianne"/>
            <w:noProof/>
            <w:webHidden/>
            <w:sz w:val="20"/>
            <w:szCs w:val="20"/>
          </w:rPr>
          <w:fldChar w:fldCharType="end"/>
        </w:r>
      </w:hyperlink>
    </w:p>
    <w:p w14:paraId="6B29CC00" w14:textId="6F0DBE15"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42" w:history="1">
        <w:r w:rsidRPr="00962D94">
          <w:rPr>
            <w:rStyle w:val="Lienhypertexte"/>
            <w:rFonts w:ascii="Marianne" w:hAnsi="Marianne" w:cs="Arial"/>
            <w:noProof/>
            <w:sz w:val="20"/>
            <w:szCs w:val="20"/>
          </w:rPr>
          <w:t>III.1.3. - Visite des locaux du Titulaire</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_Toc194428742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42</w:t>
        </w:r>
        <w:r w:rsidRPr="00962D94">
          <w:rPr>
            <w:rFonts w:ascii="Marianne" w:hAnsi="Marianne"/>
            <w:noProof/>
            <w:webHidden/>
            <w:sz w:val="20"/>
            <w:szCs w:val="20"/>
          </w:rPr>
          <w:fldChar w:fldCharType="end"/>
        </w:r>
      </w:hyperlink>
    </w:p>
    <w:p w14:paraId="3D841935" w14:textId="4C609A5F"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43" w:history="1">
        <w:r w:rsidRPr="00962D94">
          <w:rPr>
            <w:rStyle w:val="Lienhypertexte"/>
            <w:rFonts w:ascii="Marianne" w:hAnsi="Marianne" w:cs="Arial"/>
            <w:noProof/>
            <w:sz w:val="20"/>
            <w:szCs w:val="20"/>
          </w:rPr>
          <w:t>III.2. - Locaux mis à la disposition par France Travail</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_Toc194428743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44</w:t>
        </w:r>
        <w:r w:rsidRPr="00962D94">
          <w:rPr>
            <w:rFonts w:ascii="Marianne" w:hAnsi="Marianne"/>
            <w:noProof/>
            <w:webHidden/>
            <w:sz w:val="20"/>
            <w:szCs w:val="20"/>
          </w:rPr>
          <w:fldChar w:fldCharType="end"/>
        </w:r>
      </w:hyperlink>
    </w:p>
    <w:p w14:paraId="0FC7CDD0" w14:textId="788E1DCA"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44" w:history="1">
        <w:r w:rsidRPr="00962D94">
          <w:rPr>
            <w:rStyle w:val="Lienhypertexte"/>
            <w:rFonts w:ascii="Marianne" w:hAnsi="Marianne" w:cs="Arial"/>
            <w:noProof/>
            <w:sz w:val="20"/>
            <w:szCs w:val="20"/>
          </w:rPr>
          <w:t>IV. - Pénalités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_Toc194428744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44</w:t>
        </w:r>
        <w:r w:rsidRPr="00962D94">
          <w:rPr>
            <w:rFonts w:ascii="Marianne" w:hAnsi="Marianne"/>
            <w:noProof/>
            <w:webHidden/>
            <w:sz w:val="20"/>
            <w:szCs w:val="20"/>
          </w:rPr>
          <w:fldChar w:fldCharType="end"/>
        </w:r>
      </w:hyperlink>
    </w:p>
    <w:p w14:paraId="7F2F69F1" w14:textId="131A6AEE"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45" w:history="1">
        <w:r w:rsidRPr="00962D94">
          <w:rPr>
            <w:rStyle w:val="Lienhypertexte"/>
            <w:rFonts w:ascii="Marianne" w:hAnsi="Marianne" w:cs="Arial"/>
            <w:noProof/>
            <w:sz w:val="20"/>
            <w:szCs w:val="20"/>
          </w:rPr>
          <w:t>V. - Réception des livrables et pièces, vérification et admission des prestations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_Toc194428745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45</w:t>
        </w:r>
        <w:r w:rsidRPr="00962D94">
          <w:rPr>
            <w:rFonts w:ascii="Marianne" w:hAnsi="Marianne"/>
            <w:noProof/>
            <w:webHidden/>
            <w:sz w:val="20"/>
            <w:szCs w:val="20"/>
          </w:rPr>
          <w:fldChar w:fldCharType="end"/>
        </w:r>
      </w:hyperlink>
    </w:p>
    <w:p w14:paraId="59004A65" w14:textId="7C628830" w:rsidR="00962D94" w:rsidRPr="00962D94" w:rsidRDefault="00962D94" w:rsidP="0095315C">
      <w:pPr>
        <w:pStyle w:val="TM1"/>
        <w:rPr>
          <w:rFonts w:eastAsiaTheme="minorEastAsia" w:cstheme="minorBidi"/>
          <w:kern w:val="2"/>
          <w14:ligatures w14:val="standardContextual"/>
        </w:rPr>
      </w:pPr>
      <w:hyperlink w:anchor="_Toc194428746" w:history="1">
        <w:r w:rsidRPr="00962D94">
          <w:rPr>
            <w:rStyle w:val="Lienhypertexte"/>
            <w:b w:val="0"/>
            <w:sz w:val="20"/>
            <w:szCs w:val="20"/>
          </w:rPr>
          <w:t>VI. - Prix et modalités de paiement</w:t>
        </w:r>
        <w:r w:rsidRPr="00962D94">
          <w:rPr>
            <w:webHidden/>
          </w:rPr>
          <w:tab/>
        </w:r>
        <w:r w:rsidRPr="00962D94">
          <w:rPr>
            <w:webHidden/>
          </w:rPr>
          <w:fldChar w:fldCharType="begin"/>
        </w:r>
        <w:r w:rsidRPr="00962D94">
          <w:rPr>
            <w:webHidden/>
          </w:rPr>
          <w:instrText xml:space="preserve"> PAGEREF _Toc194428746 \h </w:instrText>
        </w:r>
        <w:r w:rsidRPr="00962D94">
          <w:rPr>
            <w:webHidden/>
          </w:rPr>
        </w:r>
        <w:r w:rsidRPr="00962D94">
          <w:rPr>
            <w:webHidden/>
          </w:rPr>
          <w:fldChar w:fldCharType="separate"/>
        </w:r>
        <w:r w:rsidRPr="00962D94">
          <w:rPr>
            <w:webHidden/>
          </w:rPr>
          <w:t>46</w:t>
        </w:r>
        <w:r w:rsidRPr="00962D94">
          <w:rPr>
            <w:webHidden/>
          </w:rPr>
          <w:fldChar w:fldCharType="end"/>
        </w:r>
      </w:hyperlink>
    </w:p>
    <w:p w14:paraId="7B32EAAA" w14:textId="2956E47B"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47" w:history="1">
        <w:r w:rsidRPr="00962D94">
          <w:rPr>
            <w:rStyle w:val="Lienhypertexte"/>
            <w:rFonts w:ascii="Marianne" w:hAnsi="Marianne" w:cs="Arial"/>
            <w:noProof/>
            <w:sz w:val="20"/>
            <w:szCs w:val="20"/>
          </w:rPr>
          <w:t>VI.1 - Modalités de paiement</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_Toc194428747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46</w:t>
        </w:r>
        <w:r w:rsidRPr="00962D94">
          <w:rPr>
            <w:rFonts w:ascii="Marianne" w:hAnsi="Marianne"/>
            <w:noProof/>
            <w:webHidden/>
            <w:sz w:val="20"/>
            <w:szCs w:val="20"/>
          </w:rPr>
          <w:fldChar w:fldCharType="end"/>
        </w:r>
      </w:hyperlink>
    </w:p>
    <w:p w14:paraId="6B618420" w14:textId="700963AD"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48" w:history="1">
        <w:r w:rsidRPr="00962D94">
          <w:rPr>
            <w:rStyle w:val="Lienhypertexte"/>
            <w:rFonts w:ascii="Marianne" w:hAnsi="Marianne" w:cs="Arial"/>
            <w:noProof/>
            <w:sz w:val="20"/>
            <w:szCs w:val="20"/>
          </w:rPr>
          <w:t>VI.2. - Révision du prix</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_Toc194428748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46</w:t>
        </w:r>
        <w:r w:rsidRPr="00962D94">
          <w:rPr>
            <w:rFonts w:ascii="Marianne" w:hAnsi="Marianne"/>
            <w:noProof/>
            <w:webHidden/>
            <w:sz w:val="20"/>
            <w:szCs w:val="20"/>
          </w:rPr>
          <w:fldChar w:fldCharType="end"/>
        </w:r>
      </w:hyperlink>
    </w:p>
    <w:p w14:paraId="1716AFF2" w14:textId="6BD4A8F1" w:rsidR="00962D94" w:rsidRPr="00962D94" w:rsidRDefault="00962D94" w:rsidP="0095315C">
      <w:pPr>
        <w:pStyle w:val="TM1"/>
        <w:rPr>
          <w:rFonts w:eastAsiaTheme="minorEastAsia" w:cstheme="minorBidi"/>
          <w:kern w:val="2"/>
          <w14:ligatures w14:val="standardContextual"/>
        </w:rPr>
      </w:pPr>
      <w:hyperlink w:anchor="_Toc194428749" w:history="1">
        <w:r w:rsidRPr="00962D94">
          <w:rPr>
            <w:rStyle w:val="Lienhypertexte"/>
            <w:b w:val="0"/>
            <w:sz w:val="20"/>
            <w:szCs w:val="20"/>
          </w:rPr>
          <w:t>ANNEXE II. 2 - DISPOSITIONS PARTICULIERES APPLICABLES A LA PRESTATION «ACTIV’CREA EMERGENCE»</w:t>
        </w:r>
        <w:r w:rsidRPr="00962D94">
          <w:rPr>
            <w:webHidden/>
          </w:rPr>
          <w:tab/>
        </w:r>
        <w:r w:rsidRPr="00962D94">
          <w:rPr>
            <w:webHidden/>
          </w:rPr>
          <w:fldChar w:fldCharType="begin"/>
        </w:r>
        <w:r w:rsidRPr="00962D94">
          <w:rPr>
            <w:webHidden/>
          </w:rPr>
          <w:instrText xml:space="preserve"> PAGEREF _Toc194428749 \h </w:instrText>
        </w:r>
        <w:r w:rsidRPr="00962D94">
          <w:rPr>
            <w:webHidden/>
          </w:rPr>
        </w:r>
        <w:r w:rsidRPr="00962D94">
          <w:rPr>
            <w:webHidden/>
          </w:rPr>
          <w:fldChar w:fldCharType="separate"/>
        </w:r>
        <w:r w:rsidRPr="00962D94">
          <w:rPr>
            <w:webHidden/>
          </w:rPr>
          <w:t>47</w:t>
        </w:r>
        <w:r w:rsidRPr="00962D94">
          <w:rPr>
            <w:webHidden/>
          </w:rPr>
          <w:fldChar w:fldCharType="end"/>
        </w:r>
      </w:hyperlink>
    </w:p>
    <w:p w14:paraId="5C68952E" w14:textId="1929FE07" w:rsidR="00962D94" w:rsidRPr="0095315C" w:rsidRDefault="00962D94" w:rsidP="0095315C">
      <w:pPr>
        <w:pStyle w:val="TM1"/>
        <w:rPr>
          <w:rStyle w:val="Lienhypertexte"/>
          <w:caps w:val="0"/>
        </w:rPr>
      </w:pPr>
      <w:hyperlink w:anchor="_Toc194428750" w:history="1">
        <w:r w:rsidRPr="0095315C">
          <w:rPr>
            <w:rStyle w:val="Lienhypertexte"/>
            <w:b w:val="0"/>
            <w:caps w:val="0"/>
            <w:sz w:val="20"/>
            <w:szCs w:val="20"/>
          </w:rPr>
          <w:t>I. - Modalités d’émission et d’exécution des commandes</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_Toc194428750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47</w:t>
        </w:r>
        <w:r w:rsidRPr="0095315C">
          <w:rPr>
            <w:rStyle w:val="Lienhypertexte"/>
            <w:caps w:val="0"/>
            <w:webHidden/>
          </w:rPr>
          <w:fldChar w:fldCharType="end"/>
        </w:r>
      </w:hyperlink>
    </w:p>
    <w:p w14:paraId="332FDD61" w14:textId="3B3BD986" w:rsidR="00962D94" w:rsidRPr="0095315C" w:rsidRDefault="00962D94" w:rsidP="0095315C">
      <w:pPr>
        <w:pStyle w:val="TM1"/>
        <w:rPr>
          <w:rStyle w:val="Lienhypertexte"/>
          <w:caps w:val="0"/>
        </w:rPr>
      </w:pPr>
      <w:hyperlink w:anchor="_Toc194428751" w:history="1">
        <w:r w:rsidRPr="0095315C">
          <w:rPr>
            <w:rStyle w:val="Lienhypertexte"/>
            <w:b w:val="0"/>
            <w:caps w:val="0"/>
            <w:sz w:val="20"/>
            <w:szCs w:val="20"/>
          </w:rPr>
          <w:t>I. 1 - Modalités d’émission des commandes</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_Toc194428751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47</w:t>
        </w:r>
        <w:r w:rsidRPr="0095315C">
          <w:rPr>
            <w:rStyle w:val="Lienhypertexte"/>
            <w:caps w:val="0"/>
            <w:webHidden/>
          </w:rPr>
          <w:fldChar w:fldCharType="end"/>
        </w:r>
      </w:hyperlink>
    </w:p>
    <w:p w14:paraId="4E4C99A5" w14:textId="6986C4D7" w:rsidR="00962D94" w:rsidRPr="0095315C" w:rsidRDefault="00962D94" w:rsidP="0095315C">
      <w:pPr>
        <w:pStyle w:val="TM1"/>
        <w:rPr>
          <w:rStyle w:val="Lienhypertexte"/>
          <w:caps w:val="0"/>
        </w:rPr>
      </w:pPr>
      <w:hyperlink w:anchor="_Toc194428752" w:history="1">
        <w:r w:rsidRPr="0095315C">
          <w:rPr>
            <w:rStyle w:val="Lienhypertexte"/>
            <w:b w:val="0"/>
            <w:caps w:val="0"/>
            <w:sz w:val="20"/>
            <w:szCs w:val="20"/>
          </w:rPr>
          <w:t>I.1.1. - Dispositions générales</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_Toc194428752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47</w:t>
        </w:r>
        <w:r w:rsidRPr="0095315C">
          <w:rPr>
            <w:rStyle w:val="Lienhypertexte"/>
            <w:caps w:val="0"/>
            <w:webHidden/>
          </w:rPr>
          <w:fldChar w:fldCharType="end"/>
        </w:r>
      </w:hyperlink>
    </w:p>
    <w:p w14:paraId="6BAF2CC0" w14:textId="29968D0A" w:rsidR="00962D94" w:rsidRPr="0095315C" w:rsidRDefault="00962D94" w:rsidP="0095315C">
      <w:pPr>
        <w:pStyle w:val="TM1"/>
        <w:rPr>
          <w:rStyle w:val="Lienhypertexte"/>
          <w:caps w:val="0"/>
        </w:rPr>
      </w:pPr>
      <w:hyperlink w:anchor="_Toc194428753" w:history="1">
        <w:r w:rsidRPr="0095315C">
          <w:rPr>
            <w:rStyle w:val="Lienhypertexte"/>
            <w:b w:val="0"/>
            <w:caps w:val="0"/>
            <w:sz w:val="20"/>
            <w:szCs w:val="20"/>
          </w:rPr>
          <w:t>I.1.2. - Prescription de France Travail ou auto-inscription du bénéficiaire</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_Toc194428753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47</w:t>
        </w:r>
        <w:r w:rsidRPr="0095315C">
          <w:rPr>
            <w:rStyle w:val="Lienhypertexte"/>
            <w:caps w:val="0"/>
            <w:webHidden/>
          </w:rPr>
          <w:fldChar w:fldCharType="end"/>
        </w:r>
      </w:hyperlink>
    </w:p>
    <w:p w14:paraId="3A54AB79" w14:textId="38733C7D" w:rsidR="00962D94" w:rsidRPr="0095315C" w:rsidRDefault="00962D94" w:rsidP="0095315C">
      <w:pPr>
        <w:pStyle w:val="TM1"/>
        <w:rPr>
          <w:rStyle w:val="Lienhypertexte"/>
          <w:caps w:val="0"/>
        </w:rPr>
      </w:pPr>
      <w:hyperlink w:anchor="_Toc194428754" w:history="1">
        <w:r w:rsidRPr="0095315C">
          <w:rPr>
            <w:rStyle w:val="Lienhypertexte"/>
            <w:b w:val="0"/>
            <w:caps w:val="0"/>
            <w:sz w:val="20"/>
            <w:szCs w:val="20"/>
          </w:rPr>
          <w:t>I.1.3. - Finalisation de la commande et mentions</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_Toc194428754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47</w:t>
        </w:r>
        <w:r w:rsidRPr="0095315C">
          <w:rPr>
            <w:rStyle w:val="Lienhypertexte"/>
            <w:caps w:val="0"/>
            <w:webHidden/>
          </w:rPr>
          <w:fldChar w:fldCharType="end"/>
        </w:r>
      </w:hyperlink>
    </w:p>
    <w:p w14:paraId="5D43262F" w14:textId="4AACCB1C" w:rsidR="00962D94" w:rsidRPr="0095315C" w:rsidRDefault="00962D94" w:rsidP="0095315C">
      <w:pPr>
        <w:pStyle w:val="TM1"/>
        <w:rPr>
          <w:rStyle w:val="Lienhypertexte"/>
          <w:caps w:val="0"/>
        </w:rPr>
      </w:pPr>
      <w:hyperlink w:anchor="_Toc194428755" w:history="1">
        <w:r w:rsidRPr="0095315C">
          <w:rPr>
            <w:rStyle w:val="Lienhypertexte"/>
            <w:b w:val="0"/>
            <w:caps w:val="0"/>
            <w:sz w:val="20"/>
            <w:szCs w:val="20"/>
          </w:rPr>
          <w:t>I.2. -  Modalités d’exécution des commandes</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_Toc194428755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47</w:t>
        </w:r>
        <w:r w:rsidRPr="0095315C">
          <w:rPr>
            <w:rStyle w:val="Lienhypertexte"/>
            <w:caps w:val="0"/>
            <w:webHidden/>
          </w:rPr>
          <w:fldChar w:fldCharType="end"/>
        </w:r>
      </w:hyperlink>
    </w:p>
    <w:p w14:paraId="741CC21F" w14:textId="2CE15B32" w:rsidR="00962D94" w:rsidRPr="0095315C" w:rsidRDefault="00962D94" w:rsidP="0095315C">
      <w:pPr>
        <w:pStyle w:val="TM2"/>
        <w:tabs>
          <w:tab w:val="right" w:leader="dot" w:pos="9344"/>
        </w:tabs>
        <w:ind w:left="284"/>
        <w:rPr>
          <w:rStyle w:val="Lienhypertexte"/>
          <w:rFonts w:cs="Arial"/>
        </w:rPr>
      </w:pPr>
      <w:hyperlink w:anchor="_Toc194428756" w:history="1">
        <w:r w:rsidRPr="00962D94">
          <w:rPr>
            <w:rStyle w:val="Lienhypertexte"/>
            <w:rFonts w:ascii="Marianne" w:hAnsi="Marianne" w:cs="Arial"/>
            <w:noProof/>
            <w:sz w:val="20"/>
            <w:szCs w:val="20"/>
          </w:rPr>
          <w:t>II - Personnels affectés à l’exécution des prestations</w:t>
        </w:r>
        <w:r w:rsidRPr="0095315C">
          <w:rPr>
            <w:rStyle w:val="Lienhypertexte"/>
            <w:rFonts w:cs="Arial"/>
            <w:webHidden/>
          </w:rPr>
          <w:tab/>
        </w:r>
        <w:r w:rsidRPr="0095315C">
          <w:rPr>
            <w:rStyle w:val="Lienhypertexte"/>
            <w:rFonts w:cs="Arial"/>
            <w:webHidden/>
          </w:rPr>
          <w:fldChar w:fldCharType="begin"/>
        </w:r>
        <w:r w:rsidRPr="0095315C">
          <w:rPr>
            <w:rStyle w:val="Lienhypertexte"/>
            <w:rFonts w:cs="Arial"/>
            <w:webHidden/>
          </w:rPr>
          <w:instrText xml:space="preserve"> PAGEREF _Toc194428756 \h </w:instrText>
        </w:r>
        <w:r w:rsidRPr="0095315C">
          <w:rPr>
            <w:rStyle w:val="Lienhypertexte"/>
            <w:rFonts w:cs="Arial"/>
            <w:webHidden/>
          </w:rPr>
        </w:r>
        <w:r w:rsidRPr="0095315C">
          <w:rPr>
            <w:rStyle w:val="Lienhypertexte"/>
            <w:rFonts w:cs="Arial"/>
            <w:webHidden/>
          </w:rPr>
          <w:fldChar w:fldCharType="separate"/>
        </w:r>
        <w:r w:rsidRPr="0095315C">
          <w:rPr>
            <w:rStyle w:val="Lienhypertexte"/>
            <w:rFonts w:cs="Arial"/>
            <w:webHidden/>
          </w:rPr>
          <w:t>48</w:t>
        </w:r>
        <w:r w:rsidRPr="0095315C">
          <w:rPr>
            <w:rStyle w:val="Lienhypertexte"/>
            <w:rFonts w:cs="Arial"/>
            <w:webHidden/>
          </w:rPr>
          <w:fldChar w:fldCharType="end"/>
        </w:r>
      </w:hyperlink>
    </w:p>
    <w:p w14:paraId="0E50126E" w14:textId="61DAAE5E" w:rsidR="00962D94" w:rsidRPr="0095315C" w:rsidRDefault="00962D94" w:rsidP="0095315C">
      <w:pPr>
        <w:pStyle w:val="TM2"/>
        <w:tabs>
          <w:tab w:val="right" w:leader="dot" w:pos="9344"/>
        </w:tabs>
        <w:ind w:left="284"/>
        <w:rPr>
          <w:rStyle w:val="Lienhypertexte"/>
          <w:rFonts w:cs="Arial"/>
        </w:rPr>
      </w:pPr>
      <w:hyperlink w:anchor="_Toc194428757" w:history="1">
        <w:r w:rsidRPr="00962D94">
          <w:rPr>
            <w:rStyle w:val="Lienhypertexte"/>
            <w:rFonts w:ascii="Marianne" w:hAnsi="Marianne" w:cs="Arial"/>
            <w:noProof/>
            <w:sz w:val="20"/>
            <w:szCs w:val="20"/>
          </w:rPr>
          <w:t>III - Lieux d’exécution des prestations</w:t>
        </w:r>
        <w:r w:rsidRPr="0095315C">
          <w:rPr>
            <w:rStyle w:val="Lienhypertexte"/>
            <w:rFonts w:cs="Arial"/>
            <w:webHidden/>
          </w:rPr>
          <w:tab/>
        </w:r>
        <w:r w:rsidRPr="0095315C">
          <w:rPr>
            <w:rStyle w:val="Lienhypertexte"/>
            <w:rFonts w:cs="Arial"/>
            <w:webHidden/>
          </w:rPr>
          <w:fldChar w:fldCharType="begin"/>
        </w:r>
        <w:r w:rsidRPr="0095315C">
          <w:rPr>
            <w:rStyle w:val="Lienhypertexte"/>
            <w:rFonts w:cs="Arial"/>
            <w:webHidden/>
          </w:rPr>
          <w:instrText xml:space="preserve"> PAGEREF _Toc194428757 \h </w:instrText>
        </w:r>
        <w:r w:rsidRPr="0095315C">
          <w:rPr>
            <w:rStyle w:val="Lienhypertexte"/>
            <w:rFonts w:cs="Arial"/>
            <w:webHidden/>
          </w:rPr>
        </w:r>
        <w:r w:rsidRPr="0095315C">
          <w:rPr>
            <w:rStyle w:val="Lienhypertexte"/>
            <w:rFonts w:cs="Arial"/>
            <w:webHidden/>
          </w:rPr>
          <w:fldChar w:fldCharType="separate"/>
        </w:r>
        <w:r w:rsidRPr="0095315C">
          <w:rPr>
            <w:rStyle w:val="Lienhypertexte"/>
            <w:rFonts w:cs="Arial"/>
            <w:webHidden/>
          </w:rPr>
          <w:t>48</w:t>
        </w:r>
        <w:r w:rsidRPr="0095315C">
          <w:rPr>
            <w:rStyle w:val="Lienhypertexte"/>
            <w:rFonts w:cs="Arial"/>
            <w:webHidden/>
          </w:rPr>
          <w:fldChar w:fldCharType="end"/>
        </w:r>
      </w:hyperlink>
    </w:p>
    <w:p w14:paraId="30DFC07B" w14:textId="387165F7" w:rsidR="00962D94" w:rsidRPr="0095315C" w:rsidRDefault="00962D94" w:rsidP="0095315C">
      <w:pPr>
        <w:pStyle w:val="TM2"/>
        <w:tabs>
          <w:tab w:val="right" w:leader="dot" w:pos="9344"/>
        </w:tabs>
        <w:ind w:left="284"/>
        <w:rPr>
          <w:rStyle w:val="Lienhypertexte"/>
          <w:rFonts w:cs="Arial"/>
        </w:rPr>
      </w:pPr>
      <w:hyperlink w:anchor="_Toc194428758" w:history="1">
        <w:r w:rsidRPr="00962D94">
          <w:rPr>
            <w:rStyle w:val="Lienhypertexte"/>
            <w:rFonts w:ascii="Marianne" w:hAnsi="Marianne" w:cs="Arial"/>
            <w:noProof/>
            <w:sz w:val="20"/>
            <w:szCs w:val="20"/>
          </w:rPr>
          <w:t>III.1. - Locaux affectés par le Titulaire à l’exécution des prestations</w:t>
        </w:r>
        <w:r w:rsidRPr="0095315C">
          <w:rPr>
            <w:rStyle w:val="Lienhypertexte"/>
            <w:rFonts w:cs="Arial"/>
            <w:webHidden/>
          </w:rPr>
          <w:tab/>
        </w:r>
        <w:r w:rsidRPr="0095315C">
          <w:rPr>
            <w:rStyle w:val="Lienhypertexte"/>
            <w:rFonts w:cs="Arial"/>
            <w:webHidden/>
          </w:rPr>
          <w:fldChar w:fldCharType="begin"/>
        </w:r>
        <w:r w:rsidRPr="0095315C">
          <w:rPr>
            <w:rStyle w:val="Lienhypertexte"/>
            <w:rFonts w:cs="Arial"/>
            <w:webHidden/>
          </w:rPr>
          <w:instrText xml:space="preserve"> PAGEREF _Toc194428758 \h </w:instrText>
        </w:r>
        <w:r w:rsidRPr="0095315C">
          <w:rPr>
            <w:rStyle w:val="Lienhypertexte"/>
            <w:rFonts w:cs="Arial"/>
            <w:webHidden/>
          </w:rPr>
        </w:r>
        <w:r w:rsidRPr="0095315C">
          <w:rPr>
            <w:rStyle w:val="Lienhypertexte"/>
            <w:rFonts w:cs="Arial"/>
            <w:webHidden/>
          </w:rPr>
          <w:fldChar w:fldCharType="separate"/>
        </w:r>
        <w:r w:rsidRPr="0095315C">
          <w:rPr>
            <w:rStyle w:val="Lienhypertexte"/>
            <w:rFonts w:cs="Arial"/>
            <w:webHidden/>
          </w:rPr>
          <w:t>48</w:t>
        </w:r>
        <w:r w:rsidRPr="0095315C">
          <w:rPr>
            <w:rStyle w:val="Lienhypertexte"/>
            <w:rFonts w:cs="Arial"/>
            <w:webHidden/>
          </w:rPr>
          <w:fldChar w:fldCharType="end"/>
        </w:r>
      </w:hyperlink>
    </w:p>
    <w:p w14:paraId="12E80335" w14:textId="7EE4C8B9" w:rsidR="00962D94" w:rsidRPr="0095315C" w:rsidRDefault="00962D94" w:rsidP="0095315C">
      <w:pPr>
        <w:pStyle w:val="TM1"/>
        <w:rPr>
          <w:rStyle w:val="Lienhypertexte"/>
          <w:caps w:val="0"/>
        </w:rPr>
      </w:pPr>
      <w:hyperlink w:anchor="_Toc194428759" w:history="1">
        <w:r w:rsidRPr="0095315C">
          <w:rPr>
            <w:rStyle w:val="Lienhypertexte"/>
            <w:b w:val="0"/>
            <w:caps w:val="0"/>
            <w:sz w:val="20"/>
            <w:szCs w:val="20"/>
          </w:rPr>
          <w:t>III.1.2. -  Visite des locaux du Titulaire</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_Toc194428759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49</w:t>
        </w:r>
        <w:r w:rsidRPr="0095315C">
          <w:rPr>
            <w:rStyle w:val="Lienhypertexte"/>
            <w:caps w:val="0"/>
            <w:webHidden/>
          </w:rPr>
          <w:fldChar w:fldCharType="end"/>
        </w:r>
      </w:hyperlink>
    </w:p>
    <w:p w14:paraId="69CFB788" w14:textId="5E496588" w:rsidR="00962D94" w:rsidRPr="0095315C" w:rsidRDefault="00962D94" w:rsidP="0095315C">
      <w:pPr>
        <w:pStyle w:val="TM1"/>
        <w:rPr>
          <w:rStyle w:val="Lienhypertexte"/>
          <w:caps w:val="0"/>
        </w:rPr>
      </w:pPr>
      <w:hyperlink w:anchor="_Toc194428760" w:history="1">
        <w:r w:rsidRPr="0095315C">
          <w:rPr>
            <w:rStyle w:val="Lienhypertexte"/>
            <w:b w:val="0"/>
            <w:caps w:val="0"/>
            <w:sz w:val="20"/>
            <w:szCs w:val="20"/>
          </w:rPr>
          <w:t>III.1.3. -  Modifications en cours d’exécution du marché</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_Toc194428760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50</w:t>
        </w:r>
        <w:r w:rsidRPr="0095315C">
          <w:rPr>
            <w:rStyle w:val="Lienhypertexte"/>
            <w:caps w:val="0"/>
            <w:webHidden/>
          </w:rPr>
          <w:fldChar w:fldCharType="end"/>
        </w:r>
      </w:hyperlink>
    </w:p>
    <w:p w14:paraId="60C0CDD9" w14:textId="092DC2C4" w:rsidR="00962D94" w:rsidRPr="0095315C" w:rsidRDefault="00962D94" w:rsidP="0095315C">
      <w:pPr>
        <w:pStyle w:val="TM1"/>
        <w:rPr>
          <w:rStyle w:val="Lienhypertexte"/>
          <w:caps w:val="0"/>
        </w:rPr>
      </w:pPr>
      <w:hyperlink w:anchor="_Toc194428761" w:history="1">
        <w:r w:rsidRPr="0095315C">
          <w:rPr>
            <w:rStyle w:val="Lienhypertexte"/>
            <w:b w:val="0"/>
            <w:caps w:val="0"/>
            <w:sz w:val="20"/>
            <w:szCs w:val="20"/>
          </w:rPr>
          <w:t>III.1.3. a) -  Suppression d’un lieu d’intervention obligatoire</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_Toc194428761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50</w:t>
        </w:r>
        <w:r w:rsidRPr="0095315C">
          <w:rPr>
            <w:rStyle w:val="Lienhypertexte"/>
            <w:caps w:val="0"/>
            <w:webHidden/>
          </w:rPr>
          <w:fldChar w:fldCharType="end"/>
        </w:r>
      </w:hyperlink>
    </w:p>
    <w:p w14:paraId="5FA5D7D2" w14:textId="5F20AF5D" w:rsidR="00962D94" w:rsidRPr="0095315C" w:rsidRDefault="00962D94" w:rsidP="0095315C">
      <w:pPr>
        <w:pStyle w:val="TM1"/>
        <w:rPr>
          <w:rStyle w:val="Lienhypertexte"/>
          <w:caps w:val="0"/>
        </w:rPr>
      </w:pPr>
      <w:hyperlink w:anchor="_Toc194428762" w:history="1">
        <w:r w:rsidRPr="0095315C">
          <w:rPr>
            <w:rStyle w:val="Lienhypertexte"/>
            <w:b w:val="0"/>
            <w:caps w:val="0"/>
            <w:sz w:val="20"/>
            <w:szCs w:val="20"/>
          </w:rPr>
          <w:t>III.1.3. b) - Affectation d’un nouveau local à la demande du Titulaire</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_Toc194428762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50</w:t>
        </w:r>
        <w:r w:rsidRPr="0095315C">
          <w:rPr>
            <w:rStyle w:val="Lienhypertexte"/>
            <w:caps w:val="0"/>
            <w:webHidden/>
          </w:rPr>
          <w:fldChar w:fldCharType="end"/>
        </w:r>
      </w:hyperlink>
    </w:p>
    <w:p w14:paraId="785572E5" w14:textId="37E692B8" w:rsidR="00962D94" w:rsidRPr="0095315C" w:rsidRDefault="00962D94" w:rsidP="0095315C">
      <w:pPr>
        <w:pStyle w:val="TM1"/>
        <w:rPr>
          <w:rStyle w:val="Lienhypertexte"/>
          <w:caps w:val="0"/>
        </w:rPr>
      </w:pPr>
      <w:hyperlink w:anchor="_Toc194428763" w:history="1">
        <w:r w:rsidRPr="0095315C">
          <w:rPr>
            <w:rStyle w:val="Lienhypertexte"/>
            <w:b w:val="0"/>
            <w:caps w:val="0"/>
            <w:sz w:val="20"/>
            <w:szCs w:val="20"/>
          </w:rPr>
          <w:t>III.1.3. c) - Affectation d’un nouveau local à la demande de France Travail</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_Toc194428763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51</w:t>
        </w:r>
        <w:r w:rsidRPr="0095315C">
          <w:rPr>
            <w:rStyle w:val="Lienhypertexte"/>
            <w:caps w:val="0"/>
            <w:webHidden/>
          </w:rPr>
          <w:fldChar w:fldCharType="end"/>
        </w:r>
      </w:hyperlink>
    </w:p>
    <w:p w14:paraId="0125B2B5" w14:textId="7E8EAF50" w:rsidR="00962D94" w:rsidRPr="0095315C" w:rsidRDefault="00962D94" w:rsidP="0095315C">
      <w:pPr>
        <w:pStyle w:val="TM1"/>
        <w:rPr>
          <w:rStyle w:val="Lienhypertexte"/>
          <w:caps w:val="0"/>
        </w:rPr>
      </w:pPr>
      <w:hyperlink w:anchor="_Toc194428764" w:history="1">
        <w:r w:rsidRPr="0095315C">
          <w:rPr>
            <w:rStyle w:val="Lienhypertexte"/>
            <w:b w:val="0"/>
            <w:caps w:val="0"/>
            <w:sz w:val="20"/>
            <w:szCs w:val="20"/>
          </w:rPr>
          <w:t>III.2. -  Exécution de prestations dans des locaux mis à la disposition du Titulaire par France Travail</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_Toc194428764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51</w:t>
        </w:r>
        <w:r w:rsidRPr="0095315C">
          <w:rPr>
            <w:rStyle w:val="Lienhypertexte"/>
            <w:caps w:val="0"/>
            <w:webHidden/>
          </w:rPr>
          <w:fldChar w:fldCharType="end"/>
        </w:r>
      </w:hyperlink>
    </w:p>
    <w:p w14:paraId="1E457271" w14:textId="7F38B1BF" w:rsidR="00962D94" w:rsidRPr="0095315C" w:rsidRDefault="00962D94" w:rsidP="0095315C">
      <w:pPr>
        <w:pStyle w:val="TM1"/>
        <w:rPr>
          <w:rStyle w:val="Lienhypertexte"/>
          <w:caps w:val="0"/>
        </w:rPr>
      </w:pPr>
      <w:hyperlink w:anchor="_Toc194428765" w:history="1">
        <w:r w:rsidRPr="0095315C">
          <w:rPr>
            <w:rStyle w:val="Lienhypertexte"/>
            <w:b w:val="0"/>
            <w:caps w:val="0"/>
            <w:sz w:val="20"/>
            <w:szCs w:val="20"/>
          </w:rPr>
          <w:t>IV. - Pénalités</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_Toc194428765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51</w:t>
        </w:r>
        <w:r w:rsidRPr="0095315C">
          <w:rPr>
            <w:rStyle w:val="Lienhypertexte"/>
            <w:caps w:val="0"/>
            <w:webHidden/>
          </w:rPr>
          <w:fldChar w:fldCharType="end"/>
        </w:r>
      </w:hyperlink>
    </w:p>
    <w:p w14:paraId="694424BA" w14:textId="4F4C19FE" w:rsidR="00962D94" w:rsidRPr="0095315C" w:rsidRDefault="00962D94" w:rsidP="0095315C">
      <w:pPr>
        <w:pStyle w:val="TM1"/>
        <w:rPr>
          <w:rStyle w:val="Lienhypertexte"/>
          <w:caps w:val="0"/>
        </w:rPr>
      </w:pPr>
      <w:hyperlink w:anchor="_Toc194428766" w:history="1">
        <w:r w:rsidRPr="0095315C">
          <w:rPr>
            <w:rStyle w:val="Lienhypertexte"/>
            <w:b w:val="0"/>
            <w:caps w:val="0"/>
            <w:sz w:val="20"/>
            <w:szCs w:val="20"/>
          </w:rPr>
          <w:t>V. - Réception des livrables et pièces, vérification et admission des prestations</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_Toc194428766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53</w:t>
        </w:r>
        <w:r w:rsidRPr="0095315C">
          <w:rPr>
            <w:rStyle w:val="Lienhypertexte"/>
            <w:caps w:val="0"/>
            <w:webHidden/>
          </w:rPr>
          <w:fldChar w:fldCharType="end"/>
        </w:r>
      </w:hyperlink>
    </w:p>
    <w:p w14:paraId="7641EA71" w14:textId="369C68D7" w:rsidR="00962D94" w:rsidRPr="0095315C" w:rsidRDefault="00962D94" w:rsidP="0095315C">
      <w:pPr>
        <w:pStyle w:val="TM1"/>
        <w:rPr>
          <w:rStyle w:val="Lienhypertexte"/>
          <w:caps w:val="0"/>
        </w:rPr>
      </w:pPr>
      <w:hyperlink w:anchor="_Toc194428767" w:history="1">
        <w:r w:rsidRPr="0095315C">
          <w:rPr>
            <w:rStyle w:val="Lienhypertexte"/>
            <w:b w:val="0"/>
            <w:caps w:val="0"/>
            <w:sz w:val="20"/>
            <w:szCs w:val="20"/>
          </w:rPr>
          <w:t>VI. - Prix et modalités de paiement</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_Toc194428767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53</w:t>
        </w:r>
        <w:r w:rsidRPr="0095315C">
          <w:rPr>
            <w:rStyle w:val="Lienhypertexte"/>
            <w:caps w:val="0"/>
            <w:webHidden/>
          </w:rPr>
          <w:fldChar w:fldCharType="end"/>
        </w:r>
      </w:hyperlink>
    </w:p>
    <w:p w14:paraId="59CBE4BD" w14:textId="209562C3" w:rsidR="00962D94" w:rsidRPr="0095315C" w:rsidRDefault="00962D94" w:rsidP="0095315C">
      <w:pPr>
        <w:pStyle w:val="TM1"/>
        <w:rPr>
          <w:rStyle w:val="Lienhypertexte"/>
          <w:caps w:val="0"/>
        </w:rPr>
      </w:pPr>
      <w:hyperlink w:anchor="_Toc194428768" w:history="1">
        <w:r w:rsidRPr="0095315C">
          <w:rPr>
            <w:rStyle w:val="Lienhypertexte"/>
            <w:b w:val="0"/>
            <w:caps w:val="0"/>
            <w:sz w:val="20"/>
            <w:szCs w:val="20"/>
          </w:rPr>
          <w:t>VI.1 - Modalités de paiement</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_Toc194428768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53</w:t>
        </w:r>
        <w:r w:rsidRPr="0095315C">
          <w:rPr>
            <w:rStyle w:val="Lienhypertexte"/>
            <w:caps w:val="0"/>
            <w:webHidden/>
          </w:rPr>
          <w:fldChar w:fldCharType="end"/>
        </w:r>
      </w:hyperlink>
    </w:p>
    <w:p w14:paraId="7E1311E1" w14:textId="7E1812E3" w:rsidR="00962D94" w:rsidRPr="00962D94" w:rsidRDefault="00962D94" w:rsidP="0095315C">
      <w:pPr>
        <w:pStyle w:val="TM1"/>
        <w:rPr>
          <w:rFonts w:eastAsiaTheme="minorEastAsia" w:cstheme="minorBidi"/>
          <w:kern w:val="2"/>
          <w:sz w:val="20"/>
          <w:szCs w:val="20"/>
          <w14:ligatures w14:val="standardContextual"/>
        </w:rPr>
      </w:pPr>
      <w:hyperlink w:anchor="_Toc194428769" w:history="1">
        <w:r w:rsidRPr="0095315C">
          <w:rPr>
            <w:rStyle w:val="Lienhypertexte"/>
            <w:b w:val="0"/>
            <w:caps w:val="0"/>
            <w:sz w:val="20"/>
            <w:szCs w:val="20"/>
          </w:rPr>
          <w:t>VI.2. -  Révision des prix</w:t>
        </w:r>
        <w:r w:rsidRPr="0095315C">
          <w:rPr>
            <w:rStyle w:val="Lienhypertexte"/>
            <w:caps w:val="0"/>
            <w:webHidden/>
          </w:rPr>
          <w:tab/>
        </w:r>
        <w:r w:rsidRPr="0095315C">
          <w:rPr>
            <w:rStyle w:val="Lienhypertexte"/>
            <w:caps w:val="0"/>
            <w:webHidden/>
          </w:rPr>
          <w:fldChar w:fldCharType="begin"/>
        </w:r>
        <w:r w:rsidRPr="0095315C">
          <w:rPr>
            <w:rStyle w:val="Lienhypertexte"/>
            <w:caps w:val="0"/>
            <w:webHidden/>
          </w:rPr>
          <w:instrText xml:space="preserve"> PAGEREF _Toc194428769 \h </w:instrText>
        </w:r>
        <w:r w:rsidRPr="0095315C">
          <w:rPr>
            <w:rStyle w:val="Lienhypertexte"/>
            <w:caps w:val="0"/>
            <w:webHidden/>
          </w:rPr>
        </w:r>
        <w:r w:rsidRPr="0095315C">
          <w:rPr>
            <w:rStyle w:val="Lienhypertexte"/>
            <w:caps w:val="0"/>
            <w:webHidden/>
          </w:rPr>
          <w:fldChar w:fldCharType="separate"/>
        </w:r>
        <w:r w:rsidRPr="0095315C">
          <w:rPr>
            <w:rStyle w:val="Lienhypertexte"/>
            <w:caps w:val="0"/>
            <w:webHidden/>
          </w:rPr>
          <w:t>54</w:t>
        </w:r>
        <w:r w:rsidRPr="0095315C">
          <w:rPr>
            <w:rStyle w:val="Lienhypertexte"/>
            <w:caps w:val="0"/>
            <w:webHidden/>
          </w:rPr>
          <w:fldChar w:fldCharType="end"/>
        </w:r>
      </w:hyperlink>
    </w:p>
    <w:p w14:paraId="3CA1E22B" w14:textId="3C0B6BEE" w:rsidR="00962D94" w:rsidRPr="00962D94" w:rsidRDefault="00962D94" w:rsidP="0095315C">
      <w:pPr>
        <w:pStyle w:val="TM1"/>
        <w:ind w:left="0"/>
        <w:jc w:val="left"/>
        <w:rPr>
          <w:rFonts w:eastAsiaTheme="minorEastAsia" w:cstheme="minorBidi"/>
          <w:kern w:val="2"/>
          <w14:ligatures w14:val="standardContextual"/>
        </w:rPr>
      </w:pPr>
      <w:hyperlink w:anchor="_Toc194428770" w:history="1">
        <w:r w:rsidRPr="00962D94">
          <w:rPr>
            <w:rStyle w:val="Lienhypertexte"/>
            <w:b w:val="0"/>
            <w:sz w:val="20"/>
            <w:szCs w:val="20"/>
          </w:rPr>
          <w:t>ANNEXE II. 3 - DISPOSITIONS PARTICULIERES APPLICABLES A LA PRESTATION « EVALUATION PAR SIMULATION PREALABLE AU RECRUTEMENT»</w:t>
        </w:r>
        <w:r w:rsidRPr="00962D94">
          <w:rPr>
            <w:webHidden/>
          </w:rPr>
          <w:tab/>
        </w:r>
        <w:r w:rsidRPr="00962D94">
          <w:rPr>
            <w:webHidden/>
          </w:rPr>
          <w:fldChar w:fldCharType="begin"/>
        </w:r>
        <w:r w:rsidRPr="00962D94">
          <w:rPr>
            <w:webHidden/>
          </w:rPr>
          <w:instrText xml:space="preserve"> PAGEREF _Toc194428770 \h </w:instrText>
        </w:r>
        <w:r w:rsidRPr="00962D94">
          <w:rPr>
            <w:webHidden/>
          </w:rPr>
        </w:r>
        <w:r w:rsidRPr="00962D94">
          <w:rPr>
            <w:webHidden/>
          </w:rPr>
          <w:fldChar w:fldCharType="separate"/>
        </w:r>
        <w:r w:rsidRPr="00962D94">
          <w:rPr>
            <w:webHidden/>
          </w:rPr>
          <w:t>56</w:t>
        </w:r>
        <w:r w:rsidRPr="00962D94">
          <w:rPr>
            <w:webHidden/>
          </w:rPr>
          <w:fldChar w:fldCharType="end"/>
        </w:r>
      </w:hyperlink>
    </w:p>
    <w:p w14:paraId="296E6829" w14:textId="17C81410"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71" w:history="1">
        <w:r w:rsidRPr="00962D94">
          <w:rPr>
            <w:rStyle w:val="Lienhypertexte"/>
            <w:rFonts w:ascii="Marianne" w:hAnsi="Marianne" w:cs="Arial"/>
            <w:noProof/>
            <w:sz w:val="20"/>
            <w:szCs w:val="20"/>
          </w:rPr>
          <w:t>I. - Modalités d’émission et d’exécution des commandes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_Toc194428771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56</w:t>
        </w:r>
        <w:r w:rsidRPr="00962D94">
          <w:rPr>
            <w:rFonts w:ascii="Marianne" w:hAnsi="Marianne"/>
            <w:noProof/>
            <w:webHidden/>
            <w:sz w:val="20"/>
            <w:szCs w:val="20"/>
          </w:rPr>
          <w:fldChar w:fldCharType="end"/>
        </w:r>
      </w:hyperlink>
    </w:p>
    <w:p w14:paraId="0B9EACE3" w14:textId="19B472C2"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72" w:history="1">
        <w:r w:rsidRPr="00962D94">
          <w:rPr>
            <w:rStyle w:val="Lienhypertexte"/>
            <w:rFonts w:ascii="Marianne" w:hAnsi="Marianne" w:cs="Arial"/>
            <w:noProof/>
            <w:sz w:val="20"/>
            <w:szCs w:val="20"/>
          </w:rPr>
          <w:t>I.1. - Modalités d’émission des commandes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_Toc194428772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56</w:t>
        </w:r>
        <w:r w:rsidRPr="00962D94">
          <w:rPr>
            <w:rFonts w:ascii="Marianne" w:hAnsi="Marianne"/>
            <w:noProof/>
            <w:webHidden/>
            <w:sz w:val="20"/>
            <w:szCs w:val="20"/>
          </w:rPr>
          <w:fldChar w:fldCharType="end"/>
        </w:r>
      </w:hyperlink>
    </w:p>
    <w:p w14:paraId="615B3896" w14:textId="2068E315"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73" w:history="1">
        <w:r w:rsidRPr="00962D94">
          <w:rPr>
            <w:rStyle w:val="Lienhypertexte"/>
            <w:rFonts w:ascii="Marianne" w:hAnsi="Marianne" w:cs="Arial"/>
            <w:noProof/>
            <w:sz w:val="20"/>
            <w:szCs w:val="20"/>
          </w:rPr>
          <w:t>I.2. - Modalités d’exécution des commandes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_Toc194428773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56</w:t>
        </w:r>
        <w:r w:rsidRPr="00962D94">
          <w:rPr>
            <w:rFonts w:ascii="Marianne" w:hAnsi="Marianne"/>
            <w:noProof/>
            <w:webHidden/>
            <w:sz w:val="20"/>
            <w:szCs w:val="20"/>
          </w:rPr>
          <w:fldChar w:fldCharType="end"/>
        </w:r>
      </w:hyperlink>
    </w:p>
    <w:p w14:paraId="0396AE35" w14:textId="5978FE3A"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74" w:history="1">
        <w:r w:rsidRPr="00962D94">
          <w:rPr>
            <w:rStyle w:val="Lienhypertexte"/>
            <w:rFonts w:ascii="Marianne" w:hAnsi="Marianne" w:cs="Arial"/>
            <w:noProof/>
            <w:sz w:val="20"/>
            <w:szCs w:val="20"/>
          </w:rPr>
          <w:t>II - Personnels affectés à l’exécution des prestations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_Toc194428774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57</w:t>
        </w:r>
        <w:r w:rsidRPr="00962D94">
          <w:rPr>
            <w:rFonts w:ascii="Marianne" w:hAnsi="Marianne"/>
            <w:noProof/>
            <w:webHidden/>
            <w:sz w:val="20"/>
            <w:szCs w:val="20"/>
          </w:rPr>
          <w:fldChar w:fldCharType="end"/>
        </w:r>
      </w:hyperlink>
    </w:p>
    <w:p w14:paraId="46A5E751" w14:textId="08C604FF"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75" w:history="1">
        <w:r w:rsidRPr="00962D94">
          <w:rPr>
            <w:rStyle w:val="Lienhypertexte"/>
            <w:rFonts w:ascii="Marianne" w:hAnsi="Marianne" w:cs="Arial"/>
            <w:noProof/>
            <w:sz w:val="20"/>
            <w:szCs w:val="20"/>
          </w:rPr>
          <w:t>III - Lieux d’exécution des prestations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_Toc194428775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57</w:t>
        </w:r>
        <w:r w:rsidRPr="00962D94">
          <w:rPr>
            <w:rFonts w:ascii="Marianne" w:hAnsi="Marianne"/>
            <w:noProof/>
            <w:webHidden/>
            <w:sz w:val="20"/>
            <w:szCs w:val="20"/>
          </w:rPr>
          <w:fldChar w:fldCharType="end"/>
        </w:r>
      </w:hyperlink>
    </w:p>
    <w:p w14:paraId="65A7F3E0" w14:textId="6FFC1275"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76" w:history="1">
        <w:r w:rsidRPr="00962D94">
          <w:rPr>
            <w:rStyle w:val="Lienhypertexte"/>
            <w:rFonts w:ascii="Marianne" w:hAnsi="Marianne" w:cs="Arial"/>
            <w:noProof/>
            <w:sz w:val="20"/>
            <w:szCs w:val="20"/>
          </w:rPr>
          <w:t>III.1. - Locaux affectés par le Titulaire à l’exécution des prestations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_Toc194428776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57</w:t>
        </w:r>
        <w:r w:rsidRPr="00962D94">
          <w:rPr>
            <w:rFonts w:ascii="Marianne" w:hAnsi="Marianne"/>
            <w:noProof/>
            <w:webHidden/>
            <w:sz w:val="20"/>
            <w:szCs w:val="20"/>
          </w:rPr>
          <w:fldChar w:fldCharType="end"/>
        </w:r>
      </w:hyperlink>
    </w:p>
    <w:p w14:paraId="7743D654" w14:textId="19D71002"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77" w:history="1">
        <w:r w:rsidRPr="00962D94">
          <w:rPr>
            <w:rStyle w:val="Lienhypertexte"/>
            <w:rFonts w:ascii="Marianne" w:hAnsi="Marianne" w:cs="Arial"/>
            <w:noProof/>
            <w:sz w:val="20"/>
            <w:szCs w:val="20"/>
          </w:rPr>
          <w:t>III.1.2. - Caractéristiques techniques des locaux</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_Toc194428777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57</w:t>
        </w:r>
        <w:r w:rsidRPr="00962D94">
          <w:rPr>
            <w:rFonts w:ascii="Marianne" w:hAnsi="Marianne"/>
            <w:noProof/>
            <w:webHidden/>
            <w:sz w:val="20"/>
            <w:szCs w:val="20"/>
          </w:rPr>
          <w:fldChar w:fldCharType="end"/>
        </w:r>
      </w:hyperlink>
    </w:p>
    <w:p w14:paraId="00823B52" w14:textId="5EFF1A85"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78" w:history="1">
        <w:r w:rsidRPr="00962D94">
          <w:rPr>
            <w:rStyle w:val="Lienhypertexte"/>
            <w:rFonts w:ascii="Marianne" w:hAnsi="Marianne" w:cs="Arial"/>
            <w:noProof/>
            <w:sz w:val="20"/>
            <w:szCs w:val="20"/>
          </w:rPr>
          <w:t>III.1.3. - Visite des locaux du Titulaire</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_Toc194428778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57</w:t>
        </w:r>
        <w:r w:rsidRPr="00962D94">
          <w:rPr>
            <w:rFonts w:ascii="Marianne" w:hAnsi="Marianne"/>
            <w:noProof/>
            <w:webHidden/>
            <w:sz w:val="20"/>
            <w:szCs w:val="20"/>
          </w:rPr>
          <w:fldChar w:fldCharType="end"/>
        </w:r>
      </w:hyperlink>
    </w:p>
    <w:p w14:paraId="1F2A745C" w14:textId="53934D62"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79" w:history="1">
        <w:r w:rsidRPr="00962D94">
          <w:rPr>
            <w:rStyle w:val="Lienhypertexte"/>
            <w:rFonts w:ascii="Marianne" w:hAnsi="Marianne" w:cs="Arial"/>
            <w:noProof/>
            <w:sz w:val="20"/>
            <w:szCs w:val="20"/>
          </w:rPr>
          <w:t>III.2. - Locaux mis à la disposition par France Travail</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_Toc194428779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58</w:t>
        </w:r>
        <w:r w:rsidRPr="00962D94">
          <w:rPr>
            <w:rFonts w:ascii="Marianne" w:hAnsi="Marianne"/>
            <w:noProof/>
            <w:webHidden/>
            <w:sz w:val="20"/>
            <w:szCs w:val="20"/>
          </w:rPr>
          <w:fldChar w:fldCharType="end"/>
        </w:r>
      </w:hyperlink>
    </w:p>
    <w:p w14:paraId="3ABEB069" w14:textId="77353278"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80" w:history="1">
        <w:r w:rsidRPr="00962D94">
          <w:rPr>
            <w:rStyle w:val="Lienhypertexte"/>
            <w:rFonts w:ascii="Marianne" w:hAnsi="Marianne" w:cs="Arial"/>
            <w:noProof/>
            <w:sz w:val="20"/>
            <w:szCs w:val="20"/>
          </w:rPr>
          <w:t>IV. - Pénalités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_Toc194428780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58</w:t>
        </w:r>
        <w:r w:rsidRPr="00962D94">
          <w:rPr>
            <w:rFonts w:ascii="Marianne" w:hAnsi="Marianne"/>
            <w:noProof/>
            <w:webHidden/>
            <w:sz w:val="20"/>
            <w:szCs w:val="20"/>
          </w:rPr>
          <w:fldChar w:fldCharType="end"/>
        </w:r>
      </w:hyperlink>
    </w:p>
    <w:p w14:paraId="408279F5" w14:textId="6E267E26"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81" w:history="1">
        <w:r w:rsidRPr="00962D94">
          <w:rPr>
            <w:rStyle w:val="Lienhypertexte"/>
            <w:rFonts w:ascii="Marianne" w:hAnsi="Marianne" w:cs="Arial"/>
            <w:noProof/>
            <w:sz w:val="20"/>
            <w:szCs w:val="20"/>
          </w:rPr>
          <w:t>V. - Réception des livrables et pièces, vérification et admission des prestations</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_Toc194428781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59</w:t>
        </w:r>
        <w:r w:rsidRPr="00962D94">
          <w:rPr>
            <w:rFonts w:ascii="Marianne" w:hAnsi="Marianne"/>
            <w:noProof/>
            <w:webHidden/>
            <w:sz w:val="20"/>
            <w:szCs w:val="20"/>
          </w:rPr>
          <w:fldChar w:fldCharType="end"/>
        </w:r>
      </w:hyperlink>
    </w:p>
    <w:p w14:paraId="688D8B03" w14:textId="75124C88" w:rsidR="00962D94" w:rsidRPr="00962D94" w:rsidRDefault="00962D94" w:rsidP="0095315C">
      <w:pPr>
        <w:pStyle w:val="TM1"/>
        <w:jc w:val="left"/>
        <w:rPr>
          <w:rFonts w:eastAsiaTheme="minorEastAsia" w:cstheme="minorBidi"/>
          <w:kern w:val="2"/>
          <w14:ligatures w14:val="standardContextual"/>
        </w:rPr>
      </w:pPr>
      <w:hyperlink w:anchor="_Toc194428782" w:history="1">
        <w:r w:rsidRPr="00962D94">
          <w:rPr>
            <w:rStyle w:val="Lienhypertexte"/>
            <w:b w:val="0"/>
            <w:sz w:val="20"/>
            <w:szCs w:val="20"/>
          </w:rPr>
          <w:t>VI. - Prix et modalités de paiement</w:t>
        </w:r>
        <w:r w:rsidRPr="00962D94">
          <w:rPr>
            <w:webHidden/>
          </w:rPr>
          <w:tab/>
        </w:r>
        <w:r w:rsidRPr="00962D94">
          <w:rPr>
            <w:webHidden/>
          </w:rPr>
          <w:fldChar w:fldCharType="begin"/>
        </w:r>
        <w:r w:rsidRPr="00962D94">
          <w:rPr>
            <w:webHidden/>
          </w:rPr>
          <w:instrText xml:space="preserve"> PAGEREF _Toc194428782 \h </w:instrText>
        </w:r>
        <w:r w:rsidRPr="00962D94">
          <w:rPr>
            <w:webHidden/>
          </w:rPr>
        </w:r>
        <w:r w:rsidRPr="00962D94">
          <w:rPr>
            <w:webHidden/>
          </w:rPr>
          <w:fldChar w:fldCharType="separate"/>
        </w:r>
        <w:r w:rsidRPr="00962D94">
          <w:rPr>
            <w:webHidden/>
          </w:rPr>
          <w:t>60</w:t>
        </w:r>
        <w:r w:rsidRPr="00962D94">
          <w:rPr>
            <w:webHidden/>
          </w:rPr>
          <w:fldChar w:fldCharType="end"/>
        </w:r>
      </w:hyperlink>
    </w:p>
    <w:p w14:paraId="191AD838" w14:textId="1BB9B849"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83" w:history="1">
        <w:r w:rsidRPr="00962D94">
          <w:rPr>
            <w:rStyle w:val="Lienhypertexte"/>
            <w:rFonts w:ascii="Marianne" w:hAnsi="Marianne" w:cs="Arial"/>
            <w:noProof/>
            <w:sz w:val="20"/>
            <w:szCs w:val="20"/>
          </w:rPr>
          <w:t>VI.1 - Modalités de paiement</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_Toc194428783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60</w:t>
        </w:r>
        <w:r w:rsidRPr="00962D94">
          <w:rPr>
            <w:rFonts w:ascii="Marianne" w:hAnsi="Marianne"/>
            <w:noProof/>
            <w:webHidden/>
            <w:sz w:val="20"/>
            <w:szCs w:val="20"/>
          </w:rPr>
          <w:fldChar w:fldCharType="end"/>
        </w:r>
      </w:hyperlink>
    </w:p>
    <w:p w14:paraId="35E5A5ED" w14:textId="0A42A662" w:rsidR="00962D94" w:rsidRPr="00962D94" w:rsidRDefault="00962D94">
      <w:pPr>
        <w:pStyle w:val="TM2"/>
        <w:tabs>
          <w:tab w:val="right" w:leader="dot" w:pos="9344"/>
        </w:tabs>
        <w:rPr>
          <w:rFonts w:ascii="Marianne" w:eastAsiaTheme="minorEastAsia" w:hAnsi="Marianne" w:cstheme="minorBidi"/>
          <w:noProof/>
          <w:kern w:val="2"/>
          <w:sz w:val="20"/>
          <w:szCs w:val="20"/>
          <w14:ligatures w14:val="standardContextual"/>
        </w:rPr>
      </w:pPr>
      <w:hyperlink w:anchor="_Toc194428784" w:history="1">
        <w:r w:rsidRPr="00962D94">
          <w:rPr>
            <w:rStyle w:val="Lienhypertexte"/>
            <w:rFonts w:ascii="Marianne" w:hAnsi="Marianne" w:cs="Arial"/>
            <w:noProof/>
            <w:sz w:val="20"/>
            <w:szCs w:val="20"/>
          </w:rPr>
          <w:t>VI.2. - Révision du prix</w:t>
        </w:r>
        <w:r w:rsidRPr="00962D94">
          <w:rPr>
            <w:rFonts w:ascii="Marianne" w:hAnsi="Marianne"/>
            <w:noProof/>
            <w:webHidden/>
            <w:sz w:val="20"/>
            <w:szCs w:val="20"/>
          </w:rPr>
          <w:tab/>
        </w:r>
        <w:r w:rsidRPr="00962D94">
          <w:rPr>
            <w:rFonts w:ascii="Marianne" w:hAnsi="Marianne"/>
            <w:noProof/>
            <w:webHidden/>
            <w:sz w:val="20"/>
            <w:szCs w:val="20"/>
          </w:rPr>
          <w:fldChar w:fldCharType="begin"/>
        </w:r>
        <w:r w:rsidRPr="00962D94">
          <w:rPr>
            <w:rFonts w:ascii="Marianne" w:hAnsi="Marianne"/>
            <w:noProof/>
            <w:webHidden/>
            <w:sz w:val="20"/>
            <w:szCs w:val="20"/>
          </w:rPr>
          <w:instrText xml:space="preserve"> PAGEREF _Toc194428784 \h </w:instrText>
        </w:r>
        <w:r w:rsidRPr="00962D94">
          <w:rPr>
            <w:rFonts w:ascii="Marianne" w:hAnsi="Marianne"/>
            <w:noProof/>
            <w:webHidden/>
            <w:sz w:val="20"/>
            <w:szCs w:val="20"/>
          </w:rPr>
        </w:r>
        <w:r w:rsidRPr="00962D94">
          <w:rPr>
            <w:rFonts w:ascii="Marianne" w:hAnsi="Marianne"/>
            <w:noProof/>
            <w:webHidden/>
            <w:sz w:val="20"/>
            <w:szCs w:val="20"/>
          </w:rPr>
          <w:fldChar w:fldCharType="separate"/>
        </w:r>
        <w:r w:rsidRPr="00962D94">
          <w:rPr>
            <w:rFonts w:ascii="Marianne" w:hAnsi="Marianne"/>
            <w:noProof/>
            <w:webHidden/>
            <w:sz w:val="20"/>
            <w:szCs w:val="20"/>
          </w:rPr>
          <w:t>60</w:t>
        </w:r>
        <w:r w:rsidRPr="00962D94">
          <w:rPr>
            <w:rFonts w:ascii="Marianne" w:hAnsi="Marianne"/>
            <w:noProof/>
            <w:webHidden/>
            <w:sz w:val="20"/>
            <w:szCs w:val="20"/>
          </w:rPr>
          <w:fldChar w:fldCharType="end"/>
        </w:r>
      </w:hyperlink>
    </w:p>
    <w:p w14:paraId="461B36CF" w14:textId="21EA14F0" w:rsidR="00962D94" w:rsidRPr="00962D94" w:rsidRDefault="00962D94" w:rsidP="0095315C">
      <w:pPr>
        <w:pStyle w:val="TM1"/>
        <w:ind w:left="0"/>
        <w:jc w:val="left"/>
        <w:rPr>
          <w:rFonts w:eastAsiaTheme="minorEastAsia" w:cstheme="minorBidi"/>
          <w:kern w:val="2"/>
          <w14:ligatures w14:val="standardContextual"/>
        </w:rPr>
      </w:pPr>
      <w:hyperlink w:anchor="_Toc194428785" w:history="1">
        <w:r w:rsidRPr="00962D94">
          <w:rPr>
            <w:rStyle w:val="Lienhypertexte"/>
            <w:b w:val="0"/>
            <w:sz w:val="20"/>
            <w:szCs w:val="20"/>
          </w:rPr>
          <w:t>ANNEXE III - OBLIGATION EN MATIERE DE PROTECTION DES DONNEES ET DE SECURITE</w:t>
        </w:r>
        <w:r w:rsidRPr="00962D94">
          <w:rPr>
            <w:webHidden/>
          </w:rPr>
          <w:tab/>
        </w:r>
        <w:r w:rsidRPr="00962D94">
          <w:rPr>
            <w:webHidden/>
          </w:rPr>
          <w:fldChar w:fldCharType="begin"/>
        </w:r>
        <w:r w:rsidRPr="00962D94">
          <w:rPr>
            <w:webHidden/>
          </w:rPr>
          <w:instrText xml:space="preserve"> PAGEREF _Toc194428785 \h </w:instrText>
        </w:r>
        <w:r w:rsidRPr="00962D94">
          <w:rPr>
            <w:webHidden/>
          </w:rPr>
        </w:r>
        <w:r w:rsidRPr="00962D94">
          <w:rPr>
            <w:webHidden/>
          </w:rPr>
          <w:fldChar w:fldCharType="separate"/>
        </w:r>
        <w:r w:rsidRPr="00962D94">
          <w:rPr>
            <w:webHidden/>
          </w:rPr>
          <w:t>61</w:t>
        </w:r>
        <w:r w:rsidRPr="00962D94">
          <w:rPr>
            <w:webHidden/>
          </w:rPr>
          <w:fldChar w:fldCharType="end"/>
        </w:r>
      </w:hyperlink>
    </w:p>
    <w:p w14:paraId="40C5E780" w14:textId="1D128881" w:rsidR="007B36BB" w:rsidRPr="00962D94" w:rsidRDefault="007B36BB">
      <w:pPr>
        <w:rPr>
          <w:rFonts w:ascii="Marianne" w:hAnsi="Marianne"/>
          <w:sz w:val="20"/>
          <w:szCs w:val="20"/>
        </w:rPr>
      </w:pPr>
      <w:r w:rsidRPr="00962D94">
        <w:rPr>
          <w:rFonts w:ascii="Marianne" w:hAnsi="Marianne"/>
          <w:sz w:val="20"/>
          <w:szCs w:val="20"/>
        </w:rPr>
        <w:fldChar w:fldCharType="end"/>
      </w:r>
    </w:p>
    <w:p w14:paraId="034EF91D" w14:textId="77777777" w:rsidR="00B72AB9" w:rsidRPr="00C21AF4" w:rsidRDefault="00C60E50" w:rsidP="004C1662">
      <w:pPr>
        <w:tabs>
          <w:tab w:val="left" w:pos="3060"/>
        </w:tabs>
        <w:rPr>
          <w:rFonts w:ascii="Marianne" w:hAnsi="Marianne" w:cs="Arial"/>
          <w:color w:val="000080"/>
          <w:sz w:val="4"/>
          <w:szCs w:val="4"/>
        </w:rPr>
      </w:pPr>
      <w:r w:rsidRPr="00C21AF4">
        <w:rPr>
          <w:rFonts w:ascii="Marianne" w:hAnsi="Marianne" w:cs="Arial"/>
          <w:b/>
          <w:bCs/>
          <w:color w:val="FF0000"/>
          <w:sz w:val="28"/>
          <w:szCs w:val="28"/>
        </w:rPr>
        <w:br w:type="page"/>
      </w:r>
    </w:p>
    <w:p w14:paraId="07B77853" w14:textId="77777777" w:rsidR="00B72AB9" w:rsidRPr="00C21AF4" w:rsidRDefault="00B72AB9" w:rsidP="00B72AB9">
      <w:pPr>
        <w:pStyle w:val="Titre10"/>
        <w:spacing w:before="0" w:after="0"/>
        <w:rPr>
          <w:rFonts w:ascii="Marianne" w:hAnsi="Marianne"/>
          <w:sz w:val="10"/>
          <w:szCs w:val="10"/>
        </w:rPr>
      </w:pPr>
    </w:p>
    <w:p w14:paraId="248FB0C5" w14:textId="77777777" w:rsidR="00B72AB9" w:rsidRPr="00C21AF4" w:rsidRDefault="00B72AB9" w:rsidP="00B72AB9">
      <w:pPr>
        <w:pStyle w:val="Titre10"/>
        <w:spacing w:before="0" w:after="0"/>
        <w:jc w:val="left"/>
        <w:rPr>
          <w:rFonts w:ascii="Marianne" w:hAnsi="Marianne"/>
        </w:rPr>
      </w:pPr>
      <w:r w:rsidRPr="00C21AF4">
        <w:rPr>
          <w:rFonts w:ascii="Marianne" w:hAnsi="Marianne"/>
        </w:rPr>
        <w:t xml:space="preserve"> </w:t>
      </w:r>
      <w:r w:rsidR="004E3D6B" w:rsidRPr="00C21AF4">
        <w:rPr>
          <w:rFonts w:ascii="Marianne" w:hAnsi="Marianne"/>
        </w:rPr>
        <w:t>DISPOSITIONS PARTICULIERES</w:t>
      </w:r>
    </w:p>
    <w:p w14:paraId="377D2AE8" w14:textId="77777777" w:rsidR="00B72AB9" w:rsidRPr="00C21AF4" w:rsidRDefault="00B72AB9" w:rsidP="00B72AB9">
      <w:pPr>
        <w:pStyle w:val="Titre10"/>
        <w:spacing w:before="0" w:after="0"/>
        <w:rPr>
          <w:rFonts w:ascii="Marianne" w:hAnsi="Marianne"/>
          <w:sz w:val="10"/>
          <w:szCs w:val="10"/>
        </w:rPr>
      </w:pPr>
    </w:p>
    <w:p w14:paraId="57E3DD76" w14:textId="77777777" w:rsidR="00B72AB9" w:rsidRPr="00C21AF4" w:rsidRDefault="00B72AB9" w:rsidP="00B72AB9">
      <w:pPr>
        <w:rPr>
          <w:rFonts w:ascii="Marianne" w:hAnsi="Marianne" w:cs="Arial"/>
          <w:sz w:val="22"/>
          <w:szCs w:val="22"/>
        </w:rPr>
      </w:pPr>
    </w:p>
    <w:tbl>
      <w:tblPr>
        <w:tblW w:w="0" w:type="auto"/>
        <w:tblInd w:w="71" w:type="dxa"/>
        <w:shd w:val="solid" w:color="000080" w:fill="000080"/>
        <w:tblLayout w:type="fixed"/>
        <w:tblCellMar>
          <w:left w:w="71" w:type="dxa"/>
          <w:right w:w="71" w:type="dxa"/>
        </w:tblCellMar>
        <w:tblLook w:val="0000" w:firstRow="0" w:lastRow="0" w:firstColumn="0" w:lastColumn="0" w:noHBand="0" w:noVBand="0"/>
      </w:tblPr>
      <w:tblGrid>
        <w:gridCol w:w="9360"/>
      </w:tblGrid>
      <w:tr w:rsidR="008E2D16" w:rsidRPr="00C21AF4" w14:paraId="1B92492A" w14:textId="77777777" w:rsidTr="008E2D16">
        <w:trPr>
          <w:trHeight w:val="364"/>
        </w:trPr>
        <w:tc>
          <w:tcPr>
            <w:tcW w:w="9360" w:type="dxa"/>
            <w:shd w:val="solid" w:color="000080" w:fill="000080"/>
            <w:vAlign w:val="center"/>
          </w:tcPr>
          <w:p w14:paraId="5BB3CB7C" w14:textId="150D3E30" w:rsidR="008E2D16" w:rsidRPr="00C21AF4" w:rsidRDefault="008E2D16" w:rsidP="009839F5">
            <w:pPr>
              <w:tabs>
                <w:tab w:val="left" w:pos="-142"/>
                <w:tab w:val="left" w:pos="4111"/>
              </w:tabs>
              <w:jc w:val="both"/>
              <w:rPr>
                <w:rFonts w:ascii="Marianne" w:hAnsi="Marianne" w:cs="Arial"/>
                <w:b/>
                <w:bCs/>
                <w:sz w:val="20"/>
                <w:szCs w:val="20"/>
              </w:rPr>
            </w:pPr>
            <w:r w:rsidRPr="00C21AF4">
              <w:rPr>
                <w:rFonts w:ascii="Marianne" w:hAnsi="Marianne" w:cs="Arial"/>
                <w:b/>
                <w:bCs/>
                <w:sz w:val="20"/>
                <w:szCs w:val="20"/>
              </w:rPr>
              <w:br w:type="page"/>
            </w:r>
            <w:r w:rsidRPr="00C21AF4">
              <w:rPr>
                <w:rFonts w:ascii="Marianne" w:hAnsi="Marianne" w:cs="Arial"/>
                <w:b/>
                <w:bCs/>
                <w:sz w:val="20"/>
                <w:szCs w:val="20"/>
              </w:rPr>
              <w:br w:type="page"/>
              <w:t xml:space="preserve">A - Identité des parties </w:t>
            </w:r>
          </w:p>
        </w:tc>
      </w:tr>
    </w:tbl>
    <w:p w14:paraId="560D8010" w14:textId="77777777" w:rsidR="008E2D16" w:rsidRPr="00C21AF4" w:rsidRDefault="008E2D16" w:rsidP="008E2D16">
      <w:pPr>
        <w:pStyle w:val="En-tte"/>
        <w:tabs>
          <w:tab w:val="clear" w:pos="4536"/>
          <w:tab w:val="clear" w:pos="9072"/>
        </w:tabs>
        <w:rPr>
          <w:rFonts w:ascii="Marianne" w:hAnsi="Marianne" w:cs="Arial"/>
          <w:sz w:val="20"/>
          <w:szCs w:val="20"/>
        </w:rPr>
      </w:pPr>
    </w:p>
    <w:p w14:paraId="5EF6BB4E" w14:textId="77777777" w:rsidR="008E2D16" w:rsidRPr="00C21AF4" w:rsidRDefault="00B72AB9" w:rsidP="008E2D16">
      <w:pPr>
        <w:rPr>
          <w:rFonts w:ascii="Marianne" w:hAnsi="Marianne" w:cs="Arial"/>
          <w:sz w:val="20"/>
          <w:szCs w:val="20"/>
        </w:rPr>
      </w:pPr>
      <w:r w:rsidRPr="00C21AF4">
        <w:rPr>
          <w:rFonts w:ascii="Marianne" w:hAnsi="Marianne" w:cs="Arial"/>
          <w:sz w:val="20"/>
          <w:szCs w:val="20"/>
        </w:rPr>
        <w:t xml:space="preserve">Le </w:t>
      </w:r>
      <w:r w:rsidR="007A3AEB" w:rsidRPr="00C21AF4">
        <w:rPr>
          <w:rFonts w:ascii="Marianne" w:hAnsi="Marianne" w:cs="Arial"/>
          <w:sz w:val="20"/>
          <w:szCs w:val="20"/>
        </w:rPr>
        <w:t>marché</w:t>
      </w:r>
      <w:r w:rsidR="00634CB8" w:rsidRPr="00C21AF4">
        <w:rPr>
          <w:rFonts w:ascii="Marianne" w:hAnsi="Marianne" w:cs="Arial"/>
          <w:sz w:val="20"/>
          <w:szCs w:val="20"/>
        </w:rPr>
        <w:t xml:space="preserve"> </w:t>
      </w:r>
      <w:r w:rsidRPr="00C21AF4">
        <w:rPr>
          <w:rFonts w:ascii="Marianne" w:hAnsi="Marianne" w:cs="Arial"/>
          <w:sz w:val="20"/>
          <w:szCs w:val="20"/>
        </w:rPr>
        <w:t xml:space="preserve">est conclu entre : </w:t>
      </w:r>
    </w:p>
    <w:p w14:paraId="3A7C82D7" w14:textId="77777777" w:rsidR="008E2D16" w:rsidRPr="00C21AF4" w:rsidRDefault="008E2D16" w:rsidP="008E2D16">
      <w:pPr>
        <w:rPr>
          <w:rFonts w:ascii="Marianne" w:hAnsi="Marianne" w:cs="Arial"/>
          <w:sz w:val="20"/>
          <w:szCs w:val="20"/>
        </w:rPr>
      </w:pPr>
    </w:p>
    <w:p w14:paraId="55B45456" w14:textId="3AFFD2D4" w:rsidR="008E2D16" w:rsidRPr="00C21AF4" w:rsidRDefault="0035661A" w:rsidP="00D024D5">
      <w:pPr>
        <w:pStyle w:val="En-tte"/>
        <w:tabs>
          <w:tab w:val="clear" w:pos="4536"/>
          <w:tab w:val="clear" w:pos="9072"/>
        </w:tabs>
        <w:jc w:val="both"/>
        <w:rPr>
          <w:rFonts w:ascii="Marianne" w:hAnsi="Marianne" w:cs="Arial"/>
          <w:color w:val="000000"/>
          <w:sz w:val="20"/>
          <w:szCs w:val="20"/>
        </w:rPr>
      </w:pPr>
      <w:r w:rsidRPr="00C21AF4">
        <w:rPr>
          <w:rFonts w:ascii="Marianne" w:hAnsi="Marianne" w:cs="Arial"/>
          <w:color w:val="000000"/>
          <w:sz w:val="20"/>
          <w:szCs w:val="20"/>
        </w:rPr>
        <w:t>France Travail</w:t>
      </w:r>
      <w:r w:rsidR="00D23AB6" w:rsidRPr="00C21AF4">
        <w:rPr>
          <w:rFonts w:ascii="Marianne" w:hAnsi="Marianne" w:cs="Arial"/>
          <w:color w:val="000000"/>
          <w:sz w:val="20"/>
          <w:szCs w:val="20"/>
        </w:rPr>
        <w:t xml:space="preserve">, </w:t>
      </w:r>
      <w:r w:rsidR="000D6B18" w:rsidRPr="00C21AF4">
        <w:rPr>
          <w:rFonts w:ascii="Marianne" w:hAnsi="Marianne" w:cs="Arial"/>
          <w:color w:val="000000"/>
          <w:sz w:val="20"/>
          <w:szCs w:val="20"/>
        </w:rPr>
        <w:t>établissement public administratif</w:t>
      </w:r>
      <w:r w:rsidR="00D23AB6" w:rsidRPr="00C21AF4">
        <w:rPr>
          <w:rFonts w:ascii="Marianne" w:hAnsi="Marianne" w:cs="Arial"/>
          <w:color w:val="000000"/>
          <w:sz w:val="20"/>
          <w:szCs w:val="20"/>
        </w:rPr>
        <w:t xml:space="preserve">, </w:t>
      </w:r>
      <w:r w:rsidR="00474116" w:rsidRPr="00C21AF4">
        <w:rPr>
          <w:rFonts w:ascii="Marianne" w:hAnsi="Marianne" w:cs="Arial"/>
          <w:color w:val="000000"/>
          <w:sz w:val="20"/>
          <w:szCs w:val="20"/>
        </w:rPr>
        <w:t>représenté</w:t>
      </w:r>
      <w:r w:rsidR="008E2D16" w:rsidRPr="00C21AF4">
        <w:rPr>
          <w:rFonts w:ascii="Marianne" w:hAnsi="Marianne" w:cs="Arial"/>
          <w:color w:val="000000"/>
          <w:sz w:val="20"/>
          <w:szCs w:val="20"/>
        </w:rPr>
        <w:t xml:space="preserve"> par </w:t>
      </w:r>
      <w:r w:rsidR="00F67DC2" w:rsidRPr="00C21AF4">
        <w:rPr>
          <w:rFonts w:ascii="Marianne" w:hAnsi="Marianne" w:cs="Arial"/>
          <w:color w:val="000000"/>
          <w:sz w:val="20"/>
          <w:szCs w:val="20"/>
        </w:rPr>
        <w:t>sa directrice régionale, Madame Nadine CRINIER, dûment habilitée à cet effet, domiciliée en cette qualité : Immeuble le PLUTON - 3, rue Galilée – 93884 Noisy le Grand Cedex</w:t>
      </w:r>
    </w:p>
    <w:p w14:paraId="0214461B" w14:textId="77777777" w:rsidR="008E2D16" w:rsidRPr="00C21AF4" w:rsidRDefault="008E2D16" w:rsidP="008E2D16">
      <w:pPr>
        <w:rPr>
          <w:rFonts w:ascii="Marianne" w:hAnsi="Marianne" w:cs="Arial"/>
          <w:color w:val="000000"/>
          <w:sz w:val="20"/>
          <w:szCs w:val="20"/>
        </w:rPr>
      </w:pPr>
    </w:p>
    <w:p w14:paraId="5ED22BA2" w14:textId="77777777" w:rsidR="008E2D16" w:rsidRPr="00C21AF4" w:rsidRDefault="004E3D6B" w:rsidP="00FF671E">
      <w:pPr>
        <w:jc w:val="right"/>
        <w:rPr>
          <w:rFonts w:ascii="Marianne" w:hAnsi="Marianne" w:cs="Arial"/>
          <w:sz w:val="20"/>
          <w:szCs w:val="20"/>
        </w:rPr>
      </w:pPr>
      <w:r w:rsidRPr="00C21AF4">
        <w:rPr>
          <w:rFonts w:ascii="Marianne" w:hAnsi="Marianne" w:cs="Arial"/>
          <w:sz w:val="20"/>
          <w:szCs w:val="20"/>
        </w:rPr>
        <w:t>c</w:t>
      </w:r>
      <w:r w:rsidR="006A62B6" w:rsidRPr="00C21AF4">
        <w:rPr>
          <w:rFonts w:ascii="Marianne" w:hAnsi="Marianne" w:cs="Arial"/>
          <w:sz w:val="20"/>
          <w:szCs w:val="20"/>
        </w:rPr>
        <w:t>i-après dénommé « </w:t>
      </w:r>
      <w:r w:rsidR="0035661A" w:rsidRPr="00C21AF4">
        <w:rPr>
          <w:rFonts w:ascii="Marianne" w:hAnsi="Marianne" w:cs="Arial"/>
          <w:sz w:val="20"/>
          <w:szCs w:val="20"/>
        </w:rPr>
        <w:t>France Travail</w:t>
      </w:r>
      <w:r w:rsidR="006A62B6" w:rsidRPr="00C21AF4">
        <w:rPr>
          <w:rFonts w:ascii="Marianne" w:hAnsi="Marianne" w:cs="Arial"/>
          <w:sz w:val="20"/>
          <w:szCs w:val="20"/>
        </w:rPr>
        <w:t> »</w:t>
      </w:r>
      <w:r w:rsidR="00FF671E" w:rsidRPr="00C21AF4">
        <w:rPr>
          <w:rFonts w:ascii="Marianne" w:hAnsi="Marianne" w:cs="Arial"/>
          <w:sz w:val="20"/>
          <w:szCs w:val="20"/>
        </w:rPr>
        <w:t xml:space="preserve"> </w:t>
      </w:r>
      <w:r w:rsidR="008E2D16" w:rsidRPr="00C21AF4">
        <w:rPr>
          <w:rFonts w:ascii="Marianne" w:hAnsi="Marianne" w:cs="Arial"/>
          <w:sz w:val="20"/>
          <w:szCs w:val="20"/>
        </w:rPr>
        <w:t>d'une part,</w:t>
      </w:r>
    </w:p>
    <w:p w14:paraId="3FE0DE0A" w14:textId="77777777" w:rsidR="008E2D16" w:rsidRPr="00C21AF4" w:rsidRDefault="008E2D16" w:rsidP="008E2D16">
      <w:pPr>
        <w:rPr>
          <w:rFonts w:ascii="Marianne" w:hAnsi="Marianne" w:cs="Arial"/>
          <w:sz w:val="20"/>
          <w:szCs w:val="20"/>
        </w:rPr>
      </w:pPr>
    </w:p>
    <w:tbl>
      <w:tblPr>
        <w:tblW w:w="0" w:type="auto"/>
        <w:tblLook w:val="01E0" w:firstRow="1" w:lastRow="1" w:firstColumn="1" w:lastColumn="1" w:noHBand="0" w:noVBand="0"/>
      </w:tblPr>
      <w:tblGrid>
        <w:gridCol w:w="9354"/>
      </w:tblGrid>
      <w:tr w:rsidR="00DC2DB0" w:rsidRPr="00C21AF4" w14:paraId="6674521B" w14:textId="77777777" w:rsidTr="00C174AA">
        <w:tc>
          <w:tcPr>
            <w:tcW w:w="9570" w:type="dxa"/>
            <w:shd w:val="clear" w:color="auto" w:fill="auto"/>
          </w:tcPr>
          <w:p w14:paraId="30B2FD9A" w14:textId="77777777" w:rsidR="00DC2DB0" w:rsidRPr="00C21AF4" w:rsidRDefault="00B72AB9" w:rsidP="00C174AA">
            <w:pPr>
              <w:jc w:val="both"/>
              <w:rPr>
                <w:rFonts w:ascii="Marianne" w:hAnsi="Marianne" w:cs="Arial"/>
                <w:bCs/>
                <w:sz w:val="20"/>
                <w:szCs w:val="20"/>
              </w:rPr>
            </w:pPr>
            <w:r w:rsidRPr="00C21AF4">
              <w:rPr>
                <w:rFonts w:ascii="Marianne" w:hAnsi="Marianne" w:cs="Arial"/>
                <w:bCs/>
                <w:sz w:val="20"/>
                <w:szCs w:val="20"/>
              </w:rPr>
              <w:t xml:space="preserve">Et </w:t>
            </w:r>
            <w:r w:rsidR="00DC2DB0" w:rsidRPr="00C21AF4">
              <w:rPr>
                <w:rFonts w:ascii="Marianne" w:hAnsi="Marianne" w:cs="Arial"/>
                <w:bCs/>
                <w:sz w:val="20"/>
                <w:szCs w:val="20"/>
              </w:rPr>
              <w:t>la personne morale :</w:t>
            </w:r>
          </w:p>
          <w:p w14:paraId="5DB7B9DC" w14:textId="77777777" w:rsidR="00DC2DB0" w:rsidRPr="00C21AF4" w:rsidRDefault="00DC2DB0" w:rsidP="00C174AA">
            <w:pPr>
              <w:jc w:val="both"/>
              <w:rPr>
                <w:rFonts w:ascii="Marianne" w:hAnsi="Marianne" w:cs="Arial"/>
                <w:bCs/>
                <w:sz w:val="20"/>
                <w:szCs w:val="20"/>
              </w:rPr>
            </w:pPr>
          </w:p>
          <w:p w14:paraId="6C62209C" w14:textId="77777777" w:rsidR="00DC2DB0" w:rsidRPr="00C21AF4" w:rsidRDefault="00DC2DB0" w:rsidP="00F360EF">
            <w:pPr>
              <w:rPr>
                <w:rFonts w:ascii="Marianne" w:hAnsi="Marianne" w:cs="Arial"/>
                <w:bCs/>
                <w:sz w:val="14"/>
                <w:szCs w:val="14"/>
              </w:rPr>
            </w:pPr>
            <w:r w:rsidRPr="00C21AF4">
              <w:rPr>
                <w:rFonts w:ascii="Marianne" w:hAnsi="Marianne" w:cs="Arial"/>
                <w:bCs/>
                <w:sz w:val="14"/>
                <w:szCs w:val="14"/>
              </w:rPr>
              <w:t xml:space="preserve">Indiquer la raison ou dénomination sociale, adresse du siège social ou siège, numéros de téléphone, courriel et forme juridique de la personne morale candidate. </w:t>
            </w:r>
          </w:p>
          <w:p w14:paraId="0B89EBE6" w14:textId="77777777" w:rsidR="00DC2DB0" w:rsidRPr="00C21AF4" w:rsidRDefault="00DC2DB0" w:rsidP="00DC2DB0">
            <w:pPr>
              <w:rPr>
                <w:rFonts w:ascii="Marianne" w:hAnsi="Marianne" w:cs="Arial"/>
                <w:bCs/>
                <w:sz w:val="20"/>
                <w:szCs w:val="20"/>
              </w:rPr>
            </w:pPr>
          </w:p>
          <w:p w14:paraId="452B8755" w14:textId="77777777" w:rsidR="00DC2DB0" w:rsidRPr="00C21AF4" w:rsidRDefault="00DC2DB0" w:rsidP="00DC2DB0">
            <w:pPr>
              <w:rPr>
                <w:rFonts w:ascii="Marianne" w:hAnsi="Marianne" w:cs="Arial"/>
                <w:bCs/>
                <w:sz w:val="20"/>
                <w:szCs w:val="20"/>
              </w:rPr>
            </w:pPr>
          </w:p>
          <w:p w14:paraId="31F3AB3C" w14:textId="77777777" w:rsidR="00DC2DB0" w:rsidRPr="00C21AF4" w:rsidRDefault="00DC2DB0" w:rsidP="00DC2DB0">
            <w:pPr>
              <w:rPr>
                <w:rFonts w:ascii="Marianne" w:hAnsi="Marianne" w:cs="Arial"/>
                <w:bCs/>
                <w:sz w:val="20"/>
                <w:szCs w:val="20"/>
              </w:rPr>
            </w:pPr>
          </w:p>
          <w:p w14:paraId="6BFCF117" w14:textId="77777777" w:rsidR="00DC2DB0" w:rsidRPr="00C21AF4" w:rsidRDefault="00DC2DB0" w:rsidP="004B684B">
            <w:pPr>
              <w:rPr>
                <w:rFonts w:ascii="Marianne" w:hAnsi="Marianne" w:cs="Arial"/>
                <w:bCs/>
                <w:sz w:val="14"/>
                <w:szCs w:val="14"/>
              </w:rPr>
            </w:pPr>
            <w:r w:rsidRPr="00C21AF4">
              <w:rPr>
                <w:rFonts w:ascii="Marianne" w:hAnsi="Marianne" w:cs="Arial"/>
                <w:bCs/>
                <w:sz w:val="14"/>
                <w:szCs w:val="14"/>
              </w:rPr>
              <w:t xml:space="preserve">Si différent, indiquer le nom, raison ou dénomination sociale, adresse, numéros de téléphone et courriel du service ou établissement chargé de l’exécution des prestations. </w:t>
            </w:r>
          </w:p>
          <w:p w14:paraId="61B9E674" w14:textId="77777777" w:rsidR="00DC2DB0" w:rsidRPr="00C21AF4" w:rsidRDefault="00DC2DB0" w:rsidP="00DC2DB0">
            <w:pPr>
              <w:rPr>
                <w:rFonts w:ascii="Marianne" w:hAnsi="Marianne" w:cs="Arial"/>
                <w:bCs/>
                <w:sz w:val="20"/>
                <w:szCs w:val="20"/>
              </w:rPr>
            </w:pPr>
          </w:p>
          <w:p w14:paraId="33CAEDF2" w14:textId="77777777" w:rsidR="00DC2DB0" w:rsidRPr="00C21AF4" w:rsidRDefault="00DC2DB0" w:rsidP="00E51E41">
            <w:pPr>
              <w:rPr>
                <w:rFonts w:ascii="Marianne" w:hAnsi="Marianne" w:cs="Arial"/>
                <w:bCs/>
                <w:sz w:val="20"/>
                <w:szCs w:val="20"/>
              </w:rPr>
            </w:pPr>
          </w:p>
          <w:p w14:paraId="0B1735C8" w14:textId="77777777" w:rsidR="004C1662" w:rsidRPr="00C21AF4" w:rsidRDefault="004C1662" w:rsidP="00E51E41">
            <w:pPr>
              <w:rPr>
                <w:rFonts w:ascii="Marianne" w:hAnsi="Marianne" w:cs="Arial"/>
                <w:bCs/>
                <w:sz w:val="20"/>
                <w:szCs w:val="20"/>
              </w:rPr>
            </w:pPr>
          </w:p>
          <w:p w14:paraId="1476FD78" w14:textId="77777777" w:rsidR="00DC2DB0" w:rsidRPr="00C21AF4" w:rsidRDefault="00DC2DB0" w:rsidP="00E51E41">
            <w:pPr>
              <w:rPr>
                <w:rFonts w:ascii="Marianne" w:hAnsi="Marianne" w:cs="Arial"/>
                <w:bCs/>
                <w:sz w:val="20"/>
                <w:szCs w:val="20"/>
              </w:rPr>
            </w:pPr>
            <w:r w:rsidRPr="00C21AF4">
              <w:rPr>
                <w:rFonts w:ascii="Marianne" w:hAnsi="Marianne" w:cs="Arial"/>
                <w:bCs/>
                <w:sz w:val="20"/>
                <w:szCs w:val="20"/>
              </w:rPr>
              <w:t xml:space="preserve">représentée par : </w:t>
            </w:r>
          </w:p>
          <w:p w14:paraId="33E6A6D5" w14:textId="77777777" w:rsidR="00DC2DB0" w:rsidRPr="00C21AF4" w:rsidRDefault="00DC2DB0" w:rsidP="00E51E41">
            <w:pPr>
              <w:rPr>
                <w:rFonts w:ascii="Marianne" w:hAnsi="Marianne" w:cs="Arial"/>
                <w:bCs/>
                <w:sz w:val="14"/>
                <w:szCs w:val="14"/>
              </w:rPr>
            </w:pPr>
          </w:p>
          <w:p w14:paraId="329B02BC" w14:textId="77777777" w:rsidR="00DC2DB0" w:rsidRPr="00C21AF4" w:rsidRDefault="00DC2DB0" w:rsidP="00DC2DB0">
            <w:pPr>
              <w:rPr>
                <w:rFonts w:ascii="Marianne" w:hAnsi="Marianne" w:cs="Arial"/>
                <w:bCs/>
                <w:sz w:val="14"/>
                <w:szCs w:val="14"/>
              </w:rPr>
            </w:pPr>
            <w:r w:rsidRPr="00C21AF4">
              <w:rPr>
                <w:rFonts w:ascii="Marianne" w:hAnsi="Marianne" w:cs="Arial"/>
                <w:bCs/>
                <w:sz w:val="14"/>
                <w:szCs w:val="14"/>
              </w:rPr>
              <w:t xml:space="preserve">Indiquer le nom, prénom, qualité, numéros de téléphone et courriel du signataire ayant compétence à cet effet. </w:t>
            </w:r>
          </w:p>
          <w:p w14:paraId="7FC4B977" w14:textId="77777777" w:rsidR="00DC2DB0" w:rsidRPr="00C21AF4" w:rsidRDefault="00DC2DB0" w:rsidP="00E51E41">
            <w:pPr>
              <w:rPr>
                <w:rFonts w:ascii="Marianne" w:hAnsi="Marianne" w:cs="Arial"/>
                <w:bCs/>
                <w:sz w:val="20"/>
                <w:szCs w:val="20"/>
              </w:rPr>
            </w:pPr>
          </w:p>
          <w:p w14:paraId="390BFBE6" w14:textId="77777777" w:rsidR="00F360EF" w:rsidRPr="00C21AF4" w:rsidRDefault="00F360EF" w:rsidP="00E51E41">
            <w:pPr>
              <w:rPr>
                <w:rFonts w:ascii="Marianne" w:hAnsi="Marianne" w:cs="Arial"/>
                <w:bCs/>
                <w:sz w:val="20"/>
                <w:szCs w:val="20"/>
              </w:rPr>
            </w:pPr>
          </w:p>
          <w:p w14:paraId="1BCB6F2A" w14:textId="77777777" w:rsidR="00DC2DB0" w:rsidRPr="00C21AF4" w:rsidRDefault="00DC2DB0" w:rsidP="00E51E41">
            <w:pPr>
              <w:rPr>
                <w:rFonts w:ascii="Marianne" w:hAnsi="Marianne" w:cs="Arial"/>
                <w:bCs/>
                <w:sz w:val="20"/>
                <w:szCs w:val="20"/>
              </w:rPr>
            </w:pPr>
          </w:p>
        </w:tc>
      </w:tr>
    </w:tbl>
    <w:p w14:paraId="177ECA53" w14:textId="77777777" w:rsidR="00967E0E" w:rsidRPr="00C21AF4" w:rsidRDefault="00967E0E" w:rsidP="00967E0E">
      <w:pPr>
        <w:rPr>
          <w:rFonts w:ascii="Marianne" w:hAnsi="Marianne"/>
          <w:sz w:val="20"/>
          <w:szCs w:val="20"/>
        </w:rPr>
      </w:pPr>
    </w:p>
    <w:tbl>
      <w:tblPr>
        <w:tblW w:w="0" w:type="auto"/>
        <w:tblLook w:val="01E0" w:firstRow="1" w:lastRow="1" w:firstColumn="1" w:lastColumn="1" w:noHBand="0" w:noVBand="0"/>
      </w:tblPr>
      <w:tblGrid>
        <w:gridCol w:w="522"/>
        <w:gridCol w:w="8832"/>
      </w:tblGrid>
      <w:tr w:rsidR="00967E0E" w:rsidRPr="00C21AF4" w14:paraId="68D1E21A" w14:textId="77777777" w:rsidTr="00B00418">
        <w:tc>
          <w:tcPr>
            <w:tcW w:w="534" w:type="dxa"/>
            <w:shd w:val="clear" w:color="auto" w:fill="auto"/>
          </w:tcPr>
          <w:p w14:paraId="762496EF" w14:textId="77777777" w:rsidR="00967E0E" w:rsidRPr="00C21AF4" w:rsidRDefault="00967E0E" w:rsidP="00B00418">
            <w:pPr>
              <w:pStyle w:val="En-tte"/>
              <w:tabs>
                <w:tab w:val="clear" w:pos="4536"/>
                <w:tab w:val="clear" w:pos="9072"/>
              </w:tabs>
              <w:rPr>
                <w:rFonts w:ascii="Marianne" w:hAnsi="Marianne" w:cs="Arial"/>
                <w:sz w:val="20"/>
                <w:szCs w:val="20"/>
              </w:rPr>
            </w:pPr>
            <w:r w:rsidRPr="00C21AF4">
              <w:rPr>
                <w:rFonts w:ascii="Marianne" w:hAnsi="Marianne" w:cs="Arial"/>
                <w:sz w:val="20"/>
                <w:szCs w:val="20"/>
              </w:rPr>
              <w:sym w:font="Wingdings 2" w:char="F0A3"/>
            </w:r>
          </w:p>
        </w:tc>
        <w:tc>
          <w:tcPr>
            <w:tcW w:w="9528" w:type="dxa"/>
            <w:shd w:val="clear" w:color="auto" w:fill="auto"/>
          </w:tcPr>
          <w:p w14:paraId="74BF4548" w14:textId="77777777" w:rsidR="00967E0E" w:rsidRPr="00C21AF4" w:rsidRDefault="00967E0E" w:rsidP="00B00418">
            <w:pPr>
              <w:pStyle w:val="En-tte"/>
              <w:tabs>
                <w:tab w:val="clear" w:pos="4536"/>
                <w:tab w:val="clear" w:pos="9072"/>
              </w:tabs>
              <w:rPr>
                <w:rFonts w:ascii="Marianne" w:hAnsi="Marianne" w:cs="Arial"/>
                <w:sz w:val="20"/>
                <w:szCs w:val="20"/>
              </w:rPr>
            </w:pPr>
            <w:r w:rsidRPr="00C21AF4">
              <w:rPr>
                <w:rFonts w:ascii="Marianne" w:hAnsi="Marianne" w:cs="Arial"/>
                <w:sz w:val="20"/>
                <w:szCs w:val="20"/>
              </w:rPr>
              <w:t>agissant en qualité de candidat individuel</w:t>
            </w:r>
          </w:p>
        </w:tc>
      </w:tr>
    </w:tbl>
    <w:p w14:paraId="56DBDE87" w14:textId="77777777" w:rsidR="00967E0E" w:rsidRPr="00C21AF4" w:rsidRDefault="00967E0E" w:rsidP="00967E0E">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967E0E" w:rsidRPr="00C21AF4" w14:paraId="34427038" w14:textId="77777777" w:rsidTr="00B00418">
        <w:tc>
          <w:tcPr>
            <w:tcW w:w="526" w:type="dxa"/>
            <w:shd w:val="clear" w:color="auto" w:fill="auto"/>
          </w:tcPr>
          <w:p w14:paraId="4BF4CE23" w14:textId="77777777" w:rsidR="00967E0E" w:rsidRPr="00C21AF4" w:rsidRDefault="00967E0E" w:rsidP="00B00418">
            <w:pPr>
              <w:pStyle w:val="En-tte"/>
              <w:tabs>
                <w:tab w:val="clear" w:pos="4536"/>
                <w:tab w:val="clear" w:pos="9072"/>
              </w:tabs>
              <w:rPr>
                <w:rFonts w:ascii="Marianne" w:hAnsi="Marianne" w:cs="Arial"/>
                <w:sz w:val="20"/>
                <w:szCs w:val="20"/>
              </w:rPr>
            </w:pPr>
            <w:r w:rsidRPr="00C21AF4">
              <w:rPr>
                <w:rFonts w:ascii="Marianne" w:hAnsi="Marianne" w:cs="Arial"/>
                <w:sz w:val="20"/>
                <w:szCs w:val="20"/>
              </w:rPr>
              <w:sym w:font="Wingdings 2" w:char="F0A3"/>
            </w:r>
          </w:p>
        </w:tc>
        <w:tc>
          <w:tcPr>
            <w:tcW w:w="9044" w:type="dxa"/>
            <w:shd w:val="clear" w:color="auto" w:fill="auto"/>
          </w:tcPr>
          <w:p w14:paraId="0995008A" w14:textId="77777777" w:rsidR="00967E0E" w:rsidRPr="00C21AF4" w:rsidRDefault="00967E0E" w:rsidP="000069A3">
            <w:pPr>
              <w:jc w:val="both"/>
              <w:rPr>
                <w:rFonts w:ascii="Marianne" w:hAnsi="Marianne" w:cs="Arial"/>
                <w:sz w:val="20"/>
                <w:szCs w:val="20"/>
              </w:rPr>
            </w:pPr>
            <w:r w:rsidRPr="00C21AF4">
              <w:rPr>
                <w:rFonts w:ascii="Marianne" w:hAnsi="Marianne" w:cs="Arial"/>
                <w:sz w:val="20"/>
                <w:szCs w:val="20"/>
              </w:rPr>
              <w:t>agissant en tant que mandataire du groupement d’opérateurs économiq</w:t>
            </w:r>
            <w:r w:rsidR="007A3AEB" w:rsidRPr="00C21AF4">
              <w:rPr>
                <w:rFonts w:ascii="Marianne" w:hAnsi="Marianne" w:cs="Arial"/>
                <w:sz w:val="20"/>
                <w:szCs w:val="20"/>
              </w:rPr>
              <w:t>ues constit</w:t>
            </w:r>
            <w:r w:rsidR="00546517" w:rsidRPr="00C21AF4">
              <w:rPr>
                <w:rFonts w:ascii="Marianne" w:hAnsi="Marianne" w:cs="Arial"/>
                <w:sz w:val="20"/>
                <w:szCs w:val="20"/>
              </w:rPr>
              <w:t xml:space="preserve">ué en application des articles R.2142-19 à R.2142-27 du code de la commande publique </w:t>
            </w:r>
            <w:r w:rsidRPr="00C21AF4">
              <w:rPr>
                <w:rFonts w:ascii="Marianne" w:hAnsi="Marianne" w:cs="Arial"/>
                <w:sz w:val="20"/>
                <w:szCs w:val="20"/>
              </w:rPr>
              <w:t>conformément au Document de candidature remis dans le cadre de la consultation à l’issue de laquelle le marché a été conclu</w:t>
            </w:r>
          </w:p>
        </w:tc>
      </w:tr>
    </w:tbl>
    <w:p w14:paraId="73D7F61F" w14:textId="77777777" w:rsidR="00F360EF" w:rsidRPr="00C21AF4" w:rsidRDefault="00F360EF" w:rsidP="00F360EF">
      <w:pPr>
        <w:rPr>
          <w:rFonts w:ascii="Marianne" w:hAnsi="Marianne" w:cs="Arial"/>
          <w:color w:val="000000"/>
          <w:sz w:val="20"/>
          <w:szCs w:val="20"/>
        </w:rPr>
      </w:pPr>
    </w:p>
    <w:p w14:paraId="3F0A050A" w14:textId="77777777" w:rsidR="00F360EF" w:rsidRPr="00C21AF4" w:rsidRDefault="004E3D6B" w:rsidP="00FF671E">
      <w:pPr>
        <w:jc w:val="right"/>
        <w:rPr>
          <w:rFonts w:ascii="Marianne" w:hAnsi="Marianne" w:cs="Arial"/>
          <w:sz w:val="20"/>
          <w:szCs w:val="20"/>
        </w:rPr>
      </w:pPr>
      <w:r w:rsidRPr="00C21AF4">
        <w:rPr>
          <w:rFonts w:ascii="Marianne" w:hAnsi="Marianne" w:cs="Arial"/>
          <w:sz w:val="20"/>
          <w:szCs w:val="20"/>
        </w:rPr>
        <w:t>c</w:t>
      </w:r>
      <w:r w:rsidR="00F360EF" w:rsidRPr="00C21AF4">
        <w:rPr>
          <w:rFonts w:ascii="Marianne" w:hAnsi="Marianne" w:cs="Arial"/>
          <w:sz w:val="20"/>
          <w:szCs w:val="20"/>
        </w:rPr>
        <w:t xml:space="preserve">i-après dénommé « le </w:t>
      </w:r>
      <w:r w:rsidR="006C7816" w:rsidRPr="00C21AF4">
        <w:rPr>
          <w:rFonts w:ascii="Marianne" w:hAnsi="Marianne" w:cs="Arial"/>
          <w:sz w:val="20"/>
          <w:szCs w:val="20"/>
        </w:rPr>
        <w:t>Titulaire</w:t>
      </w:r>
      <w:r w:rsidR="00F360EF" w:rsidRPr="00C21AF4">
        <w:rPr>
          <w:rFonts w:ascii="Marianne" w:hAnsi="Marianne" w:cs="Arial"/>
          <w:sz w:val="20"/>
          <w:szCs w:val="20"/>
        </w:rPr>
        <w:t> »</w:t>
      </w:r>
      <w:r w:rsidR="00FF671E" w:rsidRPr="00C21AF4">
        <w:rPr>
          <w:rFonts w:ascii="Marianne" w:hAnsi="Marianne" w:cs="Arial"/>
          <w:sz w:val="20"/>
          <w:szCs w:val="20"/>
        </w:rPr>
        <w:t xml:space="preserve"> </w:t>
      </w:r>
      <w:r w:rsidR="00F360EF" w:rsidRPr="00C21AF4">
        <w:rPr>
          <w:rFonts w:ascii="Marianne" w:hAnsi="Marianne" w:cs="Arial"/>
          <w:sz w:val="20"/>
          <w:szCs w:val="20"/>
        </w:rPr>
        <w:t xml:space="preserve">d'autre </w:t>
      </w:r>
      <w:r w:rsidR="007A6E45" w:rsidRPr="00C21AF4">
        <w:rPr>
          <w:rFonts w:ascii="Marianne" w:hAnsi="Marianne" w:cs="Arial"/>
          <w:sz w:val="20"/>
          <w:szCs w:val="20"/>
        </w:rPr>
        <w:t>part.</w:t>
      </w:r>
    </w:p>
    <w:p w14:paraId="7E701B2F" w14:textId="77777777" w:rsidR="000069A3" w:rsidRPr="00C21AF4" w:rsidRDefault="000069A3" w:rsidP="00E27AB2">
      <w:pPr>
        <w:rPr>
          <w:rFonts w:ascii="Marianne" w:hAnsi="Marianne" w:cs="Arial"/>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E27AB2" w:rsidRPr="00C21AF4" w14:paraId="186BD956" w14:textId="77777777" w:rsidTr="00F475BE">
        <w:trPr>
          <w:trHeight w:val="364"/>
        </w:trPr>
        <w:tc>
          <w:tcPr>
            <w:tcW w:w="9360" w:type="dxa"/>
            <w:shd w:val="solid" w:color="000080" w:fill="auto"/>
            <w:vAlign w:val="center"/>
          </w:tcPr>
          <w:p w14:paraId="2DCFD003" w14:textId="695BAE4E" w:rsidR="00E27AB2" w:rsidRPr="00C21AF4" w:rsidRDefault="00E27AB2" w:rsidP="00F475BE">
            <w:pPr>
              <w:tabs>
                <w:tab w:val="left" w:pos="-142"/>
                <w:tab w:val="left" w:pos="4111"/>
              </w:tabs>
              <w:jc w:val="both"/>
              <w:rPr>
                <w:rFonts w:ascii="Marianne" w:hAnsi="Marianne" w:cs="Arial"/>
                <w:b/>
                <w:bCs/>
                <w:sz w:val="20"/>
                <w:szCs w:val="20"/>
              </w:rPr>
            </w:pPr>
            <w:r w:rsidRPr="00C21AF4">
              <w:rPr>
                <w:rFonts w:ascii="Marianne" w:hAnsi="Marianne" w:cs="Arial"/>
                <w:b/>
                <w:bCs/>
                <w:sz w:val="20"/>
                <w:szCs w:val="20"/>
              </w:rPr>
              <w:br w:type="page"/>
            </w:r>
            <w:r w:rsidRPr="00C21AF4">
              <w:rPr>
                <w:rFonts w:ascii="Marianne" w:hAnsi="Marianne" w:cs="Arial"/>
                <w:b/>
                <w:bCs/>
                <w:sz w:val="20"/>
                <w:szCs w:val="20"/>
              </w:rPr>
              <w:br w:type="page"/>
            </w:r>
            <w:r w:rsidR="00B513AD" w:rsidRPr="00C21AF4">
              <w:rPr>
                <w:rFonts w:ascii="Marianne" w:hAnsi="Marianne" w:cs="Arial"/>
                <w:b/>
                <w:bCs/>
                <w:sz w:val="20"/>
                <w:szCs w:val="20"/>
              </w:rPr>
              <w:t>B</w:t>
            </w:r>
            <w:r w:rsidRPr="00C21AF4">
              <w:rPr>
                <w:rFonts w:ascii="Marianne" w:hAnsi="Marianne" w:cs="Arial"/>
                <w:b/>
                <w:bCs/>
                <w:sz w:val="20"/>
                <w:szCs w:val="20"/>
              </w:rPr>
              <w:t xml:space="preserve"> - Coordonnées bancaires </w:t>
            </w:r>
            <w:r w:rsidR="00E31E5B" w:rsidRPr="00C21AF4">
              <w:rPr>
                <w:rFonts w:ascii="Marianne" w:hAnsi="Marianne" w:cs="Arial"/>
                <w:b/>
                <w:bCs/>
                <w:sz w:val="20"/>
                <w:szCs w:val="20"/>
              </w:rPr>
              <w:t>ou postales</w:t>
            </w:r>
          </w:p>
        </w:tc>
      </w:tr>
    </w:tbl>
    <w:p w14:paraId="7C7D6E56" w14:textId="77777777" w:rsidR="00E27AB2" w:rsidRPr="00C21AF4" w:rsidRDefault="00E27AB2" w:rsidP="00E27AB2">
      <w:pPr>
        <w:rPr>
          <w:rFonts w:ascii="Marianne" w:hAnsi="Marianne" w:cs="Arial"/>
          <w:bCs/>
          <w:sz w:val="20"/>
          <w:szCs w:val="20"/>
        </w:rPr>
      </w:pPr>
    </w:p>
    <w:p w14:paraId="72FEDEFD" w14:textId="77777777" w:rsidR="0019444F" w:rsidRPr="00C21AF4" w:rsidRDefault="0019444F" w:rsidP="0019444F">
      <w:pPr>
        <w:jc w:val="both"/>
        <w:rPr>
          <w:rFonts w:ascii="Marianne" w:hAnsi="Marianne" w:cs="Arial"/>
          <w:bCs/>
          <w:sz w:val="20"/>
          <w:szCs w:val="20"/>
        </w:rPr>
      </w:pPr>
      <w:r w:rsidRPr="00C21AF4">
        <w:rPr>
          <w:rFonts w:ascii="Marianne" w:hAnsi="Marianne" w:cs="Arial"/>
          <w:bCs/>
          <w:sz w:val="20"/>
          <w:szCs w:val="20"/>
        </w:rPr>
        <w:t xml:space="preserve">Les sommes dues au titre du marché sont libérées par virement sur le compte bancaire ou, en </w:t>
      </w:r>
      <w:r w:rsidRPr="00C21AF4">
        <w:rPr>
          <w:rFonts w:ascii="Marianne" w:hAnsi="Marianne" w:cs="Arial"/>
          <w:sz w:val="20"/>
          <w:szCs w:val="20"/>
        </w:rPr>
        <w:t xml:space="preserve">cas de groupement d’opérateurs économiques et conformément aux dispositions de </w:t>
      </w:r>
      <w:r w:rsidRPr="00C21AF4">
        <w:rPr>
          <w:rFonts w:ascii="Marianne" w:hAnsi="Marianne" w:cs="Arial"/>
          <w:bCs/>
          <w:sz w:val="20"/>
          <w:szCs w:val="20"/>
        </w:rPr>
        <w:t xml:space="preserve">l’article </w:t>
      </w:r>
      <w:r w:rsidR="007C0B2F" w:rsidRPr="00C21AF4">
        <w:rPr>
          <w:rFonts w:ascii="Marianne" w:hAnsi="Marianne" w:cs="Arial"/>
          <w:bCs/>
          <w:sz w:val="20"/>
          <w:szCs w:val="20"/>
        </w:rPr>
        <w:t>VI.2.2</w:t>
      </w:r>
      <w:r w:rsidRPr="00C21AF4">
        <w:rPr>
          <w:rFonts w:ascii="Marianne" w:hAnsi="Marianne" w:cs="Arial"/>
          <w:bCs/>
          <w:sz w:val="20"/>
          <w:szCs w:val="20"/>
        </w:rPr>
        <w:t xml:space="preserve"> du Contrat</w:t>
      </w:r>
      <w:r w:rsidRPr="00C21AF4">
        <w:rPr>
          <w:rFonts w:ascii="Marianne" w:hAnsi="Marianne" w:cs="Arial"/>
          <w:sz w:val="20"/>
          <w:szCs w:val="20"/>
        </w:rPr>
        <w:t xml:space="preserve">, </w:t>
      </w:r>
      <w:r w:rsidR="00EB76D5" w:rsidRPr="00C21AF4">
        <w:rPr>
          <w:rFonts w:ascii="Marianne" w:hAnsi="Marianne" w:cs="Arial"/>
          <w:sz w:val="20"/>
          <w:szCs w:val="20"/>
        </w:rPr>
        <w:t xml:space="preserve">sur </w:t>
      </w:r>
      <w:r w:rsidRPr="00C21AF4">
        <w:rPr>
          <w:rFonts w:ascii="Marianne" w:hAnsi="Marianne" w:cs="Arial"/>
          <w:bCs/>
          <w:sz w:val="20"/>
          <w:szCs w:val="20"/>
        </w:rPr>
        <w:t xml:space="preserve">les comptes bancaires dont les relevés BIC IBAN sont joints. </w:t>
      </w:r>
    </w:p>
    <w:p w14:paraId="36BD7297" w14:textId="77777777" w:rsidR="0019444F" w:rsidRPr="00C21AF4" w:rsidRDefault="0019444F" w:rsidP="0019444F">
      <w:pPr>
        <w:rPr>
          <w:rFonts w:ascii="Marianne" w:hAnsi="Marianne" w:cs="Arial"/>
          <w:sz w:val="14"/>
          <w:szCs w:val="14"/>
        </w:rPr>
      </w:pPr>
    </w:p>
    <w:p w14:paraId="1CE1ED3D" w14:textId="77777777" w:rsidR="0019444F" w:rsidRPr="00C21AF4" w:rsidRDefault="0019444F" w:rsidP="0019444F">
      <w:pPr>
        <w:rPr>
          <w:rFonts w:ascii="Marianne" w:hAnsi="Marianne" w:cs="Arial"/>
          <w:sz w:val="14"/>
          <w:szCs w:val="14"/>
        </w:rPr>
      </w:pPr>
      <w:r w:rsidRPr="00C21AF4">
        <w:rPr>
          <w:rFonts w:ascii="Marianne" w:hAnsi="Marianne" w:cs="Arial"/>
          <w:sz w:val="14"/>
          <w:szCs w:val="14"/>
        </w:rPr>
        <w:t xml:space="preserve">Agrafer sur cette page le ou les relevés BIC IBAN. </w:t>
      </w:r>
    </w:p>
    <w:p w14:paraId="22570398" w14:textId="77777777" w:rsidR="00EE7889" w:rsidRPr="00C21AF4" w:rsidRDefault="00EE7889" w:rsidP="0019444F">
      <w:pPr>
        <w:autoSpaceDE w:val="0"/>
        <w:autoSpaceDN w:val="0"/>
        <w:adjustRightInd w:val="0"/>
        <w:jc w:val="both"/>
        <w:rPr>
          <w:rFonts w:ascii="Marianne" w:hAnsi="Marianne" w:cs="Arial"/>
          <w:sz w:val="20"/>
          <w:szCs w:val="20"/>
        </w:rPr>
      </w:pPr>
    </w:p>
    <w:p w14:paraId="7F31AE2A" w14:textId="77777777" w:rsidR="009C70B4" w:rsidRPr="00C21AF4" w:rsidRDefault="009C70B4" w:rsidP="009C70B4">
      <w:pPr>
        <w:rPr>
          <w:rFonts w:ascii="Marianne" w:hAnsi="Marianne" w:cs="Arial"/>
          <w:bCs/>
          <w:sz w:val="20"/>
          <w:szCs w:val="20"/>
        </w:rPr>
      </w:pPr>
    </w:p>
    <w:p w14:paraId="2FF37A32" w14:textId="77777777" w:rsidR="007A0E61" w:rsidRPr="00C21AF4" w:rsidRDefault="007A0E61" w:rsidP="009C70B4">
      <w:pPr>
        <w:rPr>
          <w:rFonts w:ascii="Marianne" w:hAnsi="Marianne" w:cs="Arial"/>
          <w:bCs/>
          <w:sz w:val="20"/>
          <w:szCs w:val="20"/>
        </w:rPr>
      </w:pPr>
    </w:p>
    <w:p w14:paraId="2AA38A3C" w14:textId="77777777" w:rsidR="007A0E61" w:rsidRPr="00C21AF4" w:rsidRDefault="007A0E61" w:rsidP="009C70B4">
      <w:pPr>
        <w:rPr>
          <w:rFonts w:ascii="Marianne" w:hAnsi="Marianne" w:cs="Arial"/>
          <w:bCs/>
          <w:sz w:val="20"/>
          <w:szCs w:val="20"/>
        </w:rPr>
      </w:pPr>
    </w:p>
    <w:p w14:paraId="5EFAF0DE" w14:textId="77777777" w:rsidR="009C70B4" w:rsidRPr="00C21AF4" w:rsidRDefault="009C70B4" w:rsidP="009C70B4">
      <w:pPr>
        <w:rPr>
          <w:rFonts w:ascii="Marianne" w:hAnsi="Marianne" w:cs="Arial"/>
          <w:bCs/>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9C70B4" w:rsidRPr="00C21AF4" w14:paraId="3C9E7FA6" w14:textId="77777777" w:rsidTr="00234125">
        <w:trPr>
          <w:trHeight w:val="364"/>
        </w:trPr>
        <w:tc>
          <w:tcPr>
            <w:tcW w:w="9360" w:type="dxa"/>
            <w:shd w:val="solid" w:color="000080" w:fill="auto"/>
            <w:vAlign w:val="center"/>
          </w:tcPr>
          <w:p w14:paraId="5BF76304" w14:textId="77777777" w:rsidR="009C70B4" w:rsidRPr="00C21AF4" w:rsidRDefault="009C70B4" w:rsidP="00234125">
            <w:pPr>
              <w:tabs>
                <w:tab w:val="left" w:pos="-142"/>
                <w:tab w:val="left" w:pos="4111"/>
              </w:tabs>
              <w:jc w:val="both"/>
              <w:rPr>
                <w:rFonts w:ascii="Marianne" w:hAnsi="Marianne" w:cs="Arial"/>
                <w:b/>
                <w:bCs/>
                <w:sz w:val="20"/>
                <w:szCs w:val="20"/>
              </w:rPr>
            </w:pPr>
            <w:r w:rsidRPr="00C21AF4">
              <w:rPr>
                <w:rFonts w:ascii="Marianne" w:hAnsi="Marianne"/>
              </w:rPr>
              <w:lastRenderedPageBreak/>
              <w:br w:type="page"/>
            </w:r>
            <w:r w:rsidRPr="00C21AF4">
              <w:rPr>
                <w:rFonts w:ascii="Marianne" w:hAnsi="Marianne" w:cs="Arial"/>
                <w:b/>
                <w:bCs/>
                <w:sz w:val="20"/>
                <w:szCs w:val="20"/>
              </w:rPr>
              <w:br w:type="page"/>
            </w:r>
            <w:r w:rsidRPr="00C21AF4">
              <w:rPr>
                <w:rFonts w:ascii="Marianne" w:hAnsi="Marianne" w:cs="Arial"/>
                <w:b/>
                <w:bCs/>
                <w:sz w:val="20"/>
                <w:szCs w:val="20"/>
              </w:rPr>
              <w:br w:type="page"/>
              <w:t xml:space="preserve">C -  Le cas échéant, groupement conjoint d’opérateurs économiques </w:t>
            </w:r>
          </w:p>
        </w:tc>
      </w:tr>
    </w:tbl>
    <w:p w14:paraId="2793CC10" w14:textId="77777777" w:rsidR="009C70B4" w:rsidRPr="00C21AF4" w:rsidRDefault="009C70B4" w:rsidP="009C70B4">
      <w:pPr>
        <w:suppressAutoHyphens/>
        <w:jc w:val="both"/>
        <w:rPr>
          <w:rFonts w:ascii="Marianne" w:hAnsi="Marianne" w:cs="Arial"/>
          <w:bCs/>
          <w:sz w:val="20"/>
          <w:szCs w:val="20"/>
          <w:lang w:eastAsia="ar-SA"/>
        </w:rPr>
      </w:pPr>
    </w:p>
    <w:p w14:paraId="6C084399" w14:textId="77777777" w:rsidR="009C70B4" w:rsidRPr="00C21AF4" w:rsidRDefault="009C70B4" w:rsidP="009C70B4">
      <w:pPr>
        <w:suppressAutoHyphens/>
        <w:jc w:val="both"/>
        <w:rPr>
          <w:rFonts w:ascii="Marianne" w:hAnsi="Marianne" w:cs="Arial"/>
          <w:sz w:val="20"/>
          <w:szCs w:val="20"/>
          <w:lang w:eastAsia="ar-SA"/>
        </w:rPr>
      </w:pPr>
      <w:r w:rsidRPr="00C21AF4">
        <w:rPr>
          <w:rFonts w:ascii="Marianne" w:hAnsi="Marianne" w:cs="Arial"/>
          <w:sz w:val="20"/>
          <w:szCs w:val="20"/>
          <w:lang w:eastAsia="ar-SA"/>
        </w:rPr>
        <w:t xml:space="preserve">En cas de groupement d’opérateurs économiques constitué en application des </w:t>
      </w:r>
      <w:r w:rsidRPr="00C21AF4">
        <w:rPr>
          <w:rFonts w:ascii="Marianne" w:hAnsi="Marianne" w:cs="Arial"/>
          <w:bCs/>
          <w:sz w:val="20"/>
          <w:szCs w:val="20"/>
          <w:lang w:eastAsia="ar-SA"/>
        </w:rPr>
        <w:t>articles R.2142-19 à R.2142-27 du code de la commande publique</w:t>
      </w:r>
      <w:r w:rsidRPr="00C21AF4">
        <w:rPr>
          <w:rFonts w:ascii="Marianne" w:hAnsi="Marianne" w:cs="Arial"/>
          <w:sz w:val="20"/>
          <w:szCs w:val="20"/>
          <w:lang w:eastAsia="ar-SA"/>
        </w:rPr>
        <w:t xml:space="preserve">, les prestations sont réparties entre les membres du groupement comme indiqué ci-dessous : </w:t>
      </w:r>
    </w:p>
    <w:p w14:paraId="141630DB" w14:textId="77777777" w:rsidR="009C70B4" w:rsidRPr="00C21AF4" w:rsidRDefault="009C70B4" w:rsidP="009C70B4">
      <w:pPr>
        <w:suppressAutoHyphens/>
        <w:jc w:val="both"/>
        <w:rPr>
          <w:rFonts w:ascii="Marianne" w:hAnsi="Marianne" w:cs="Arial"/>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17"/>
      </w:tblGrid>
      <w:tr w:rsidR="009C70B4" w:rsidRPr="00C21AF4" w14:paraId="3EFFAF7B" w14:textId="77777777" w:rsidTr="00234125">
        <w:trPr>
          <w:trHeight w:val="560"/>
        </w:trPr>
        <w:tc>
          <w:tcPr>
            <w:tcW w:w="4678" w:type="dxa"/>
            <w:shd w:val="clear" w:color="auto" w:fill="auto"/>
            <w:vAlign w:val="center"/>
          </w:tcPr>
          <w:p w14:paraId="325D072B" w14:textId="77777777" w:rsidR="009C70B4" w:rsidRPr="00C21AF4" w:rsidRDefault="009C70B4" w:rsidP="00234125">
            <w:pPr>
              <w:suppressAutoHyphens/>
              <w:jc w:val="center"/>
              <w:rPr>
                <w:rFonts w:ascii="Marianne" w:eastAsia="Calibri" w:hAnsi="Marianne" w:cs="Arial"/>
                <w:b/>
                <w:sz w:val="16"/>
                <w:szCs w:val="16"/>
                <w:lang w:eastAsia="ar-SA"/>
              </w:rPr>
            </w:pPr>
            <w:r w:rsidRPr="00C21AF4">
              <w:rPr>
                <w:rFonts w:ascii="Marianne" w:eastAsia="Calibri" w:hAnsi="Marianne" w:cs="Arial"/>
                <w:b/>
                <w:sz w:val="16"/>
                <w:szCs w:val="16"/>
                <w:lang w:eastAsia="ar-SA"/>
              </w:rPr>
              <w:t>Membres du groupement d’opérateurs économiques</w:t>
            </w:r>
          </w:p>
        </w:tc>
        <w:tc>
          <w:tcPr>
            <w:tcW w:w="4678" w:type="dxa"/>
            <w:shd w:val="clear" w:color="auto" w:fill="auto"/>
            <w:vAlign w:val="center"/>
          </w:tcPr>
          <w:p w14:paraId="35E8CCA5" w14:textId="77777777" w:rsidR="009C70B4" w:rsidRPr="00C21AF4" w:rsidRDefault="009C70B4" w:rsidP="00234125">
            <w:pPr>
              <w:suppressAutoHyphens/>
              <w:jc w:val="center"/>
              <w:rPr>
                <w:rFonts w:ascii="Marianne" w:eastAsia="Calibri" w:hAnsi="Marianne" w:cs="Arial"/>
                <w:b/>
                <w:sz w:val="16"/>
                <w:szCs w:val="16"/>
                <w:lang w:eastAsia="ar-SA"/>
              </w:rPr>
            </w:pPr>
            <w:r w:rsidRPr="00C21AF4">
              <w:rPr>
                <w:rFonts w:ascii="Marianne" w:eastAsia="Calibri" w:hAnsi="Marianne" w:cs="Arial"/>
                <w:b/>
                <w:sz w:val="16"/>
                <w:szCs w:val="16"/>
                <w:lang w:eastAsia="ar-SA"/>
              </w:rPr>
              <w:t>Prestations exécutées ou lieux d’exécution des prestations</w:t>
            </w:r>
          </w:p>
        </w:tc>
      </w:tr>
      <w:tr w:rsidR="009C70B4" w:rsidRPr="00C21AF4" w14:paraId="667A9157" w14:textId="77777777" w:rsidTr="00234125">
        <w:trPr>
          <w:trHeight w:val="227"/>
        </w:trPr>
        <w:tc>
          <w:tcPr>
            <w:tcW w:w="9356" w:type="dxa"/>
            <w:gridSpan w:val="2"/>
            <w:shd w:val="clear" w:color="auto" w:fill="auto"/>
            <w:vAlign w:val="center"/>
          </w:tcPr>
          <w:p w14:paraId="71FBDDD8" w14:textId="77777777" w:rsidR="009C70B4" w:rsidRPr="00C21AF4" w:rsidRDefault="009C70B4" w:rsidP="00234125">
            <w:pPr>
              <w:suppressAutoHyphens/>
              <w:rPr>
                <w:rFonts w:ascii="Marianne" w:eastAsia="Calibri" w:hAnsi="Marianne" w:cs="Arial"/>
                <w:sz w:val="16"/>
                <w:szCs w:val="16"/>
                <w:lang w:eastAsia="ar-SA"/>
              </w:rPr>
            </w:pPr>
            <w:r w:rsidRPr="00C21AF4">
              <w:rPr>
                <w:rFonts w:ascii="Marianne" w:eastAsia="Calibri" w:hAnsi="Marianne" w:cs="Arial"/>
                <w:b/>
                <w:sz w:val="16"/>
                <w:szCs w:val="16"/>
                <w:lang w:eastAsia="ar-SA"/>
              </w:rPr>
              <w:t xml:space="preserve">Lot n°  </w:t>
            </w:r>
            <w:r w:rsidRPr="00C21AF4">
              <w:rPr>
                <w:rFonts w:ascii="Marianne" w:eastAsia="Calibri" w:hAnsi="Marianne" w:cs="Arial"/>
                <w:i/>
                <w:sz w:val="14"/>
                <w:szCs w:val="14"/>
                <w:lang w:eastAsia="ar-SA"/>
              </w:rPr>
              <w:t>(à compléter par le candidat)</w:t>
            </w:r>
          </w:p>
        </w:tc>
      </w:tr>
      <w:tr w:rsidR="009C70B4" w:rsidRPr="00C21AF4" w14:paraId="03C5EF6E" w14:textId="77777777" w:rsidTr="00234125">
        <w:trPr>
          <w:trHeight w:val="227"/>
        </w:trPr>
        <w:tc>
          <w:tcPr>
            <w:tcW w:w="4678" w:type="dxa"/>
            <w:shd w:val="clear" w:color="auto" w:fill="auto"/>
            <w:vAlign w:val="center"/>
          </w:tcPr>
          <w:p w14:paraId="0726A9C6" w14:textId="77777777" w:rsidR="009C70B4" w:rsidRPr="00C21AF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714BCB5F" w14:textId="77777777" w:rsidR="009C70B4" w:rsidRPr="00C21AF4" w:rsidRDefault="009C70B4" w:rsidP="00234125">
            <w:pPr>
              <w:suppressAutoHyphens/>
              <w:jc w:val="center"/>
              <w:rPr>
                <w:rFonts w:ascii="Marianne" w:eastAsia="Calibri" w:hAnsi="Marianne" w:cs="Arial"/>
                <w:sz w:val="16"/>
                <w:szCs w:val="16"/>
                <w:lang w:eastAsia="ar-SA"/>
              </w:rPr>
            </w:pPr>
          </w:p>
        </w:tc>
      </w:tr>
      <w:tr w:rsidR="009C70B4" w:rsidRPr="00C21AF4" w14:paraId="72EA26CF" w14:textId="77777777" w:rsidTr="00234125">
        <w:trPr>
          <w:trHeight w:val="227"/>
        </w:trPr>
        <w:tc>
          <w:tcPr>
            <w:tcW w:w="4678" w:type="dxa"/>
            <w:shd w:val="clear" w:color="auto" w:fill="auto"/>
            <w:vAlign w:val="center"/>
          </w:tcPr>
          <w:p w14:paraId="5B7F026F" w14:textId="77777777" w:rsidR="009C70B4" w:rsidRPr="00C21AF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328D545C" w14:textId="77777777" w:rsidR="009C70B4" w:rsidRPr="00C21AF4" w:rsidRDefault="009C70B4" w:rsidP="00234125">
            <w:pPr>
              <w:suppressAutoHyphens/>
              <w:jc w:val="center"/>
              <w:rPr>
                <w:rFonts w:ascii="Marianne" w:eastAsia="Calibri" w:hAnsi="Marianne" w:cs="Arial"/>
                <w:sz w:val="16"/>
                <w:szCs w:val="16"/>
                <w:lang w:eastAsia="ar-SA"/>
              </w:rPr>
            </w:pPr>
          </w:p>
        </w:tc>
      </w:tr>
      <w:tr w:rsidR="009C70B4" w:rsidRPr="00C21AF4" w14:paraId="6FDB76B1" w14:textId="77777777" w:rsidTr="00234125">
        <w:trPr>
          <w:trHeight w:val="227"/>
        </w:trPr>
        <w:tc>
          <w:tcPr>
            <w:tcW w:w="4678" w:type="dxa"/>
            <w:shd w:val="clear" w:color="auto" w:fill="auto"/>
            <w:vAlign w:val="center"/>
          </w:tcPr>
          <w:p w14:paraId="1BDFC7CA" w14:textId="77777777" w:rsidR="009C70B4" w:rsidRPr="00C21AF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73005C22" w14:textId="77777777" w:rsidR="009C70B4" w:rsidRPr="00C21AF4" w:rsidRDefault="009C70B4" w:rsidP="00234125">
            <w:pPr>
              <w:suppressAutoHyphens/>
              <w:jc w:val="center"/>
              <w:rPr>
                <w:rFonts w:ascii="Marianne" w:eastAsia="Calibri" w:hAnsi="Marianne" w:cs="Arial"/>
                <w:sz w:val="16"/>
                <w:szCs w:val="16"/>
                <w:lang w:eastAsia="ar-SA"/>
              </w:rPr>
            </w:pPr>
          </w:p>
        </w:tc>
      </w:tr>
      <w:tr w:rsidR="009C70B4" w:rsidRPr="00C21AF4" w14:paraId="68798083" w14:textId="77777777" w:rsidTr="00234125">
        <w:trPr>
          <w:trHeight w:val="227"/>
        </w:trPr>
        <w:tc>
          <w:tcPr>
            <w:tcW w:w="4678" w:type="dxa"/>
            <w:shd w:val="clear" w:color="auto" w:fill="auto"/>
            <w:vAlign w:val="center"/>
          </w:tcPr>
          <w:p w14:paraId="51654555" w14:textId="77777777" w:rsidR="009C70B4" w:rsidRPr="00C21AF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3521B069" w14:textId="77777777" w:rsidR="009C70B4" w:rsidRPr="00C21AF4" w:rsidRDefault="009C70B4" w:rsidP="00234125">
            <w:pPr>
              <w:suppressAutoHyphens/>
              <w:jc w:val="center"/>
              <w:rPr>
                <w:rFonts w:ascii="Marianne" w:eastAsia="Calibri" w:hAnsi="Marianne" w:cs="Arial"/>
                <w:sz w:val="16"/>
                <w:szCs w:val="16"/>
                <w:lang w:eastAsia="ar-SA"/>
              </w:rPr>
            </w:pPr>
          </w:p>
        </w:tc>
      </w:tr>
      <w:tr w:rsidR="009C70B4" w:rsidRPr="00C21AF4" w14:paraId="061999B8" w14:textId="77777777" w:rsidTr="00234125">
        <w:trPr>
          <w:trHeight w:val="227"/>
        </w:trPr>
        <w:tc>
          <w:tcPr>
            <w:tcW w:w="9356" w:type="dxa"/>
            <w:gridSpan w:val="2"/>
            <w:shd w:val="clear" w:color="auto" w:fill="auto"/>
            <w:vAlign w:val="center"/>
          </w:tcPr>
          <w:p w14:paraId="18440FAA" w14:textId="77777777" w:rsidR="009C70B4" w:rsidRPr="00C21AF4" w:rsidRDefault="009C70B4" w:rsidP="00234125">
            <w:pPr>
              <w:suppressAutoHyphens/>
              <w:rPr>
                <w:rFonts w:ascii="Marianne" w:eastAsia="Calibri" w:hAnsi="Marianne" w:cs="Arial"/>
                <w:sz w:val="16"/>
                <w:szCs w:val="16"/>
                <w:lang w:eastAsia="ar-SA"/>
              </w:rPr>
            </w:pPr>
            <w:r w:rsidRPr="00C21AF4">
              <w:rPr>
                <w:rFonts w:ascii="Marianne" w:eastAsia="Calibri" w:hAnsi="Marianne" w:cs="Arial"/>
                <w:b/>
                <w:sz w:val="16"/>
                <w:szCs w:val="16"/>
                <w:lang w:eastAsia="ar-SA"/>
              </w:rPr>
              <w:t xml:space="preserve">Lot n°  </w:t>
            </w:r>
            <w:r w:rsidRPr="00C21AF4">
              <w:rPr>
                <w:rFonts w:ascii="Marianne" w:eastAsia="Calibri" w:hAnsi="Marianne" w:cs="Arial"/>
                <w:i/>
                <w:sz w:val="14"/>
                <w:szCs w:val="14"/>
                <w:lang w:eastAsia="ar-SA"/>
              </w:rPr>
              <w:t>(à compléter par le candidat)</w:t>
            </w:r>
          </w:p>
        </w:tc>
      </w:tr>
      <w:tr w:rsidR="009C70B4" w:rsidRPr="00C21AF4" w14:paraId="3C60FB22" w14:textId="77777777" w:rsidTr="00234125">
        <w:trPr>
          <w:trHeight w:val="227"/>
        </w:trPr>
        <w:tc>
          <w:tcPr>
            <w:tcW w:w="4678" w:type="dxa"/>
            <w:shd w:val="clear" w:color="auto" w:fill="auto"/>
            <w:vAlign w:val="center"/>
          </w:tcPr>
          <w:p w14:paraId="1F2ADAB9" w14:textId="77777777" w:rsidR="009C70B4" w:rsidRPr="00C21AF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4A15AB7F" w14:textId="77777777" w:rsidR="009C70B4" w:rsidRPr="00C21AF4" w:rsidRDefault="009C70B4" w:rsidP="00234125">
            <w:pPr>
              <w:suppressAutoHyphens/>
              <w:jc w:val="center"/>
              <w:rPr>
                <w:rFonts w:ascii="Marianne" w:eastAsia="Calibri" w:hAnsi="Marianne" w:cs="Arial"/>
                <w:sz w:val="16"/>
                <w:szCs w:val="16"/>
                <w:lang w:eastAsia="ar-SA"/>
              </w:rPr>
            </w:pPr>
          </w:p>
        </w:tc>
      </w:tr>
      <w:tr w:rsidR="009C70B4" w:rsidRPr="00C21AF4" w14:paraId="51A320BE" w14:textId="77777777" w:rsidTr="00234125">
        <w:trPr>
          <w:trHeight w:val="227"/>
        </w:trPr>
        <w:tc>
          <w:tcPr>
            <w:tcW w:w="4678" w:type="dxa"/>
            <w:shd w:val="clear" w:color="auto" w:fill="auto"/>
            <w:vAlign w:val="center"/>
          </w:tcPr>
          <w:p w14:paraId="6F8F1294" w14:textId="77777777" w:rsidR="009C70B4" w:rsidRPr="00C21AF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5EC89FB1" w14:textId="77777777" w:rsidR="009C70B4" w:rsidRPr="00C21AF4" w:rsidRDefault="009C70B4" w:rsidP="00234125">
            <w:pPr>
              <w:suppressAutoHyphens/>
              <w:jc w:val="center"/>
              <w:rPr>
                <w:rFonts w:ascii="Marianne" w:eastAsia="Calibri" w:hAnsi="Marianne" w:cs="Arial"/>
                <w:sz w:val="16"/>
                <w:szCs w:val="16"/>
                <w:lang w:eastAsia="ar-SA"/>
              </w:rPr>
            </w:pPr>
          </w:p>
        </w:tc>
      </w:tr>
      <w:tr w:rsidR="009C70B4" w:rsidRPr="00C21AF4" w14:paraId="1EF304E4" w14:textId="77777777" w:rsidTr="00234125">
        <w:trPr>
          <w:trHeight w:val="227"/>
        </w:trPr>
        <w:tc>
          <w:tcPr>
            <w:tcW w:w="4678" w:type="dxa"/>
            <w:shd w:val="clear" w:color="auto" w:fill="auto"/>
            <w:vAlign w:val="center"/>
          </w:tcPr>
          <w:p w14:paraId="7A2BF1E3" w14:textId="77777777" w:rsidR="009C70B4" w:rsidRPr="00C21AF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02EB7BA4" w14:textId="77777777" w:rsidR="009C70B4" w:rsidRPr="00C21AF4" w:rsidRDefault="009C70B4" w:rsidP="00234125">
            <w:pPr>
              <w:suppressAutoHyphens/>
              <w:jc w:val="center"/>
              <w:rPr>
                <w:rFonts w:ascii="Marianne" w:eastAsia="Calibri" w:hAnsi="Marianne" w:cs="Arial"/>
                <w:sz w:val="16"/>
                <w:szCs w:val="16"/>
                <w:lang w:eastAsia="ar-SA"/>
              </w:rPr>
            </w:pPr>
          </w:p>
        </w:tc>
      </w:tr>
      <w:tr w:rsidR="009C70B4" w:rsidRPr="00C21AF4" w14:paraId="47297A78" w14:textId="77777777" w:rsidTr="00234125">
        <w:trPr>
          <w:trHeight w:val="227"/>
        </w:trPr>
        <w:tc>
          <w:tcPr>
            <w:tcW w:w="4678" w:type="dxa"/>
            <w:shd w:val="clear" w:color="auto" w:fill="auto"/>
            <w:vAlign w:val="center"/>
          </w:tcPr>
          <w:p w14:paraId="6C0F6F27" w14:textId="77777777" w:rsidR="009C70B4" w:rsidRPr="00C21AF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27281139" w14:textId="77777777" w:rsidR="009C70B4" w:rsidRPr="00C21AF4" w:rsidRDefault="009C70B4" w:rsidP="00234125">
            <w:pPr>
              <w:suppressAutoHyphens/>
              <w:jc w:val="center"/>
              <w:rPr>
                <w:rFonts w:ascii="Marianne" w:eastAsia="Calibri" w:hAnsi="Marianne" w:cs="Arial"/>
                <w:sz w:val="16"/>
                <w:szCs w:val="16"/>
                <w:lang w:eastAsia="ar-SA"/>
              </w:rPr>
            </w:pPr>
          </w:p>
        </w:tc>
      </w:tr>
    </w:tbl>
    <w:p w14:paraId="1D4C215E" w14:textId="77777777" w:rsidR="009C70B4" w:rsidRPr="00C21AF4" w:rsidRDefault="009C70B4" w:rsidP="009C70B4">
      <w:pPr>
        <w:rPr>
          <w:rFonts w:ascii="Marianne" w:hAnsi="Marianne" w:cs="Arial"/>
          <w:sz w:val="20"/>
          <w:szCs w:val="20"/>
        </w:rPr>
      </w:pPr>
    </w:p>
    <w:p w14:paraId="0CA8C97A" w14:textId="77777777" w:rsidR="009C70B4" w:rsidRPr="00C21AF4" w:rsidRDefault="009C70B4" w:rsidP="009C70B4">
      <w:pPr>
        <w:rPr>
          <w:rFonts w:ascii="Marianne" w:hAnsi="Marianne" w:cs="Arial"/>
          <w:sz w:val="20"/>
          <w:szCs w:val="20"/>
        </w:rPr>
      </w:pPr>
    </w:p>
    <w:p w14:paraId="4245F4E2" w14:textId="77777777" w:rsidR="000069A3" w:rsidRPr="00C21AF4" w:rsidRDefault="000069A3" w:rsidP="000069A3">
      <w:pPr>
        <w:autoSpaceDE w:val="0"/>
        <w:autoSpaceDN w:val="0"/>
        <w:adjustRightInd w:val="0"/>
        <w:jc w:val="both"/>
        <w:rPr>
          <w:rFonts w:ascii="Marianne" w:hAnsi="Marianne" w:cs="Arial"/>
          <w:sz w:val="2"/>
          <w:szCs w:val="2"/>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EE0541" w:rsidRPr="00C21AF4" w14:paraId="23DA046F" w14:textId="77777777" w:rsidTr="00F24F63">
        <w:trPr>
          <w:trHeight w:val="364"/>
        </w:trPr>
        <w:tc>
          <w:tcPr>
            <w:tcW w:w="9356" w:type="dxa"/>
            <w:shd w:val="solid" w:color="000080" w:fill="auto"/>
            <w:vAlign w:val="center"/>
          </w:tcPr>
          <w:p w14:paraId="10D05859" w14:textId="77777777" w:rsidR="00EE0541" w:rsidRPr="00C21AF4" w:rsidRDefault="009C70B4" w:rsidP="00F24F63">
            <w:pPr>
              <w:tabs>
                <w:tab w:val="left" w:pos="-142"/>
                <w:tab w:val="left" w:pos="4111"/>
              </w:tabs>
              <w:jc w:val="both"/>
              <w:rPr>
                <w:rFonts w:ascii="Marianne" w:hAnsi="Marianne" w:cs="Arial"/>
                <w:b/>
                <w:bCs/>
                <w:sz w:val="20"/>
                <w:szCs w:val="20"/>
              </w:rPr>
            </w:pPr>
            <w:r w:rsidRPr="00C21AF4">
              <w:rPr>
                <w:rFonts w:ascii="Marianne" w:hAnsi="Marianne" w:cs="Arial"/>
                <w:b/>
                <w:bCs/>
                <w:sz w:val="20"/>
                <w:szCs w:val="20"/>
              </w:rPr>
              <w:t>D</w:t>
            </w:r>
            <w:r w:rsidR="008F2571" w:rsidRPr="00C21AF4">
              <w:rPr>
                <w:rFonts w:ascii="Marianne" w:hAnsi="Marianne" w:cs="Arial"/>
                <w:b/>
                <w:bCs/>
                <w:sz w:val="20"/>
                <w:szCs w:val="20"/>
              </w:rPr>
              <w:t xml:space="preserve"> </w:t>
            </w:r>
            <w:r w:rsidR="00EE0541" w:rsidRPr="00C21AF4">
              <w:rPr>
                <w:rFonts w:ascii="Marianne" w:hAnsi="Marianne" w:cs="Arial"/>
                <w:b/>
                <w:bCs/>
                <w:sz w:val="20"/>
                <w:szCs w:val="20"/>
              </w:rPr>
              <w:t>-  Le cas échéant, numéro d’enregistrement au titre de la formation professionnelle</w:t>
            </w:r>
          </w:p>
        </w:tc>
      </w:tr>
    </w:tbl>
    <w:p w14:paraId="7DE8CF57" w14:textId="77777777" w:rsidR="00EE0541" w:rsidRPr="00C21AF4" w:rsidRDefault="00EE0541" w:rsidP="00EE0541">
      <w:pPr>
        <w:rPr>
          <w:rFonts w:ascii="Marianne" w:hAnsi="Marianne" w:cs="Arial"/>
          <w:bCs/>
          <w:sz w:val="20"/>
          <w:szCs w:val="20"/>
        </w:rPr>
      </w:pPr>
    </w:p>
    <w:p w14:paraId="67674593" w14:textId="77777777" w:rsidR="00EE0541" w:rsidRPr="00C21AF4" w:rsidRDefault="00EE0541" w:rsidP="00EE0541">
      <w:pPr>
        <w:jc w:val="both"/>
        <w:rPr>
          <w:rFonts w:ascii="Marianne" w:hAnsi="Marianne" w:cs="Arial"/>
          <w:bCs/>
          <w:sz w:val="14"/>
          <w:szCs w:val="14"/>
        </w:rPr>
      </w:pPr>
      <w:r w:rsidRPr="00C21AF4">
        <w:rPr>
          <w:rFonts w:ascii="Marianne" w:hAnsi="Marianne" w:cs="Arial"/>
          <w:bCs/>
          <w:sz w:val="14"/>
          <w:szCs w:val="14"/>
        </w:rPr>
        <w:t xml:space="preserve">La présente rubrique est à compléter uniquement </w:t>
      </w:r>
      <w:r w:rsidRPr="00C21AF4">
        <w:rPr>
          <w:rFonts w:ascii="Marianne" w:hAnsi="Marianne" w:cs="Arial"/>
          <w:sz w:val="14"/>
          <w:szCs w:val="14"/>
        </w:rPr>
        <w:t>d</w:t>
      </w:r>
      <w:r w:rsidRPr="00C21AF4">
        <w:rPr>
          <w:rFonts w:ascii="Marianne" w:hAnsi="Marianne" w:cs="Arial"/>
          <w:bCs/>
          <w:sz w:val="14"/>
          <w:szCs w:val="14"/>
        </w:rPr>
        <w:t>ans le cas où, à la date de la remise de l’offre, le candidat individuel ou le membre d’un groupement d’opérateurs économiques candidat (y compris le mandataire) est déjà en possession du numéro d’enre</w:t>
      </w:r>
      <w:r w:rsidR="00D0397E" w:rsidRPr="00C21AF4">
        <w:rPr>
          <w:rFonts w:ascii="Marianne" w:hAnsi="Marianne" w:cs="Arial"/>
          <w:bCs/>
          <w:sz w:val="14"/>
          <w:szCs w:val="14"/>
        </w:rPr>
        <w:t>gistrement prévu à l’article R.</w:t>
      </w:r>
      <w:r w:rsidRPr="00C21AF4">
        <w:rPr>
          <w:rFonts w:ascii="Marianne" w:hAnsi="Marianne" w:cs="Arial"/>
          <w:bCs/>
          <w:sz w:val="14"/>
          <w:szCs w:val="14"/>
        </w:rPr>
        <w:t>6351-6 du code du travail</w:t>
      </w:r>
      <w:r w:rsidRPr="00C21AF4">
        <w:rPr>
          <w:rFonts w:ascii="Marianne" w:hAnsi="Marianne" w:cs="Arial"/>
          <w:sz w:val="14"/>
          <w:szCs w:val="14"/>
        </w:rPr>
        <w:t>. En cas de groupement</w:t>
      </w:r>
      <w:r w:rsidR="00141AEC" w:rsidRPr="00C21AF4">
        <w:rPr>
          <w:rFonts w:ascii="Marianne" w:hAnsi="Marianne" w:cs="Arial"/>
          <w:sz w:val="14"/>
          <w:szCs w:val="14"/>
        </w:rPr>
        <w:t xml:space="preserve"> d’opérateurs économiques</w:t>
      </w:r>
      <w:r w:rsidRPr="00C21AF4">
        <w:rPr>
          <w:rFonts w:ascii="Marianne" w:hAnsi="Marianne" w:cs="Arial"/>
          <w:sz w:val="14"/>
          <w:szCs w:val="14"/>
        </w:rPr>
        <w:t xml:space="preserve">, le cadre correspondant est à dupliquer autant que nécessaire. </w:t>
      </w:r>
    </w:p>
    <w:p w14:paraId="7FE4F3BD" w14:textId="77777777" w:rsidR="00EE0541" w:rsidRPr="00C21AF4"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EE0541" w:rsidRPr="00C21AF4" w14:paraId="2067C18E" w14:textId="77777777" w:rsidTr="00F24F63">
        <w:tc>
          <w:tcPr>
            <w:tcW w:w="534" w:type="dxa"/>
            <w:shd w:val="clear" w:color="auto" w:fill="auto"/>
          </w:tcPr>
          <w:p w14:paraId="0D67839D"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sym w:font="Wingdings 2" w:char="F0A3"/>
            </w:r>
          </w:p>
        </w:tc>
        <w:tc>
          <w:tcPr>
            <w:tcW w:w="9528" w:type="dxa"/>
            <w:shd w:val="clear" w:color="auto" w:fill="auto"/>
          </w:tcPr>
          <w:p w14:paraId="5730CB84"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candidat individuel enregistré sous le numéro : </w:t>
            </w:r>
          </w:p>
          <w:p w14:paraId="05FC6A9D" w14:textId="77777777" w:rsidR="00EE0541" w:rsidRPr="00C21AF4" w:rsidRDefault="00EE0541" w:rsidP="00F24F63">
            <w:pPr>
              <w:pStyle w:val="En-tte"/>
              <w:tabs>
                <w:tab w:val="clear" w:pos="4536"/>
                <w:tab w:val="clear" w:pos="9072"/>
              </w:tabs>
              <w:rPr>
                <w:rFonts w:ascii="Marianne" w:hAnsi="Marianne" w:cs="Arial"/>
                <w:sz w:val="20"/>
                <w:szCs w:val="20"/>
              </w:rPr>
            </w:pPr>
          </w:p>
          <w:p w14:paraId="3F92AC7A"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auprès du préfet de région de : </w:t>
            </w:r>
          </w:p>
          <w:p w14:paraId="78EF9AEF" w14:textId="77777777" w:rsidR="00EE0541" w:rsidRPr="00C21AF4" w:rsidRDefault="00EE0541" w:rsidP="00F24F63">
            <w:pPr>
              <w:rPr>
                <w:rFonts w:ascii="Marianne" w:hAnsi="Marianne" w:cs="Arial"/>
                <w:bCs/>
                <w:sz w:val="14"/>
                <w:szCs w:val="14"/>
              </w:rPr>
            </w:pPr>
          </w:p>
          <w:p w14:paraId="1B17C221" w14:textId="77777777" w:rsidR="00EE0541" w:rsidRPr="00C21AF4" w:rsidRDefault="00EE0541" w:rsidP="00F24F63">
            <w:pPr>
              <w:rPr>
                <w:rFonts w:ascii="Marianne" w:hAnsi="Marianne" w:cs="Arial"/>
                <w:bCs/>
                <w:sz w:val="14"/>
                <w:szCs w:val="14"/>
              </w:rPr>
            </w:pPr>
            <w:r w:rsidRPr="00C21AF4">
              <w:rPr>
                <w:rFonts w:ascii="Marianne" w:hAnsi="Marianne" w:cs="Arial"/>
                <w:bCs/>
                <w:sz w:val="14"/>
                <w:szCs w:val="14"/>
              </w:rPr>
              <w:t>Indiquer le numéro d’enregistrement de la déclaration d’activi</w:t>
            </w:r>
            <w:r w:rsidR="00CF19A7" w:rsidRPr="00C21AF4">
              <w:rPr>
                <w:rFonts w:ascii="Marianne" w:hAnsi="Marianne" w:cs="Arial"/>
                <w:bCs/>
                <w:sz w:val="14"/>
                <w:szCs w:val="14"/>
              </w:rPr>
              <w:t>té prévue à l’article L.</w:t>
            </w:r>
            <w:r w:rsidRPr="00C21AF4">
              <w:rPr>
                <w:rFonts w:ascii="Marianne" w:hAnsi="Marianne" w:cs="Arial"/>
                <w:bCs/>
                <w:sz w:val="14"/>
                <w:szCs w:val="14"/>
              </w:rPr>
              <w:t>6351-1 du code du travail</w:t>
            </w:r>
          </w:p>
          <w:p w14:paraId="797F36D7" w14:textId="77777777" w:rsidR="00EE0541" w:rsidRPr="00C21AF4" w:rsidRDefault="00EE0541" w:rsidP="00F24F63">
            <w:pPr>
              <w:pStyle w:val="En-tte"/>
              <w:tabs>
                <w:tab w:val="clear" w:pos="4536"/>
                <w:tab w:val="clear" w:pos="9072"/>
              </w:tabs>
              <w:jc w:val="both"/>
              <w:rPr>
                <w:rFonts w:ascii="Marianne" w:hAnsi="Marianne" w:cs="Arial"/>
                <w:sz w:val="20"/>
                <w:szCs w:val="20"/>
              </w:rPr>
            </w:pPr>
          </w:p>
        </w:tc>
      </w:tr>
    </w:tbl>
    <w:p w14:paraId="47792A58" w14:textId="77777777" w:rsidR="00EE0541" w:rsidRPr="00C21AF4"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EE0541" w:rsidRPr="00C21AF4" w14:paraId="139B6D29" w14:textId="77777777" w:rsidTr="00F24F63">
        <w:tc>
          <w:tcPr>
            <w:tcW w:w="534" w:type="dxa"/>
            <w:shd w:val="clear" w:color="auto" w:fill="auto"/>
          </w:tcPr>
          <w:p w14:paraId="0E5A4FEF"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sym w:font="Wingdings 2" w:char="F0A3"/>
            </w:r>
          </w:p>
        </w:tc>
        <w:tc>
          <w:tcPr>
            <w:tcW w:w="9528" w:type="dxa"/>
            <w:shd w:val="clear" w:color="auto" w:fill="auto"/>
          </w:tcPr>
          <w:p w14:paraId="39B92EC2"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raison ou dénomination sociale du membre du groupement : </w:t>
            </w:r>
          </w:p>
          <w:p w14:paraId="1043A564" w14:textId="77777777" w:rsidR="00EE0541" w:rsidRPr="00C21AF4" w:rsidRDefault="00EE0541" w:rsidP="00F24F63">
            <w:pPr>
              <w:pStyle w:val="En-tte"/>
              <w:tabs>
                <w:tab w:val="clear" w:pos="4536"/>
                <w:tab w:val="clear" w:pos="9072"/>
              </w:tabs>
              <w:rPr>
                <w:rFonts w:ascii="Marianne" w:hAnsi="Marianne" w:cs="Arial"/>
                <w:sz w:val="20"/>
                <w:szCs w:val="20"/>
              </w:rPr>
            </w:pPr>
          </w:p>
          <w:p w14:paraId="0E2CA9CC"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enregistré sous le numéro : </w:t>
            </w:r>
          </w:p>
          <w:p w14:paraId="627AC0FD" w14:textId="77777777" w:rsidR="00EE0541" w:rsidRPr="00C21AF4" w:rsidRDefault="00EE0541" w:rsidP="00F24F63">
            <w:pPr>
              <w:pStyle w:val="En-tte"/>
              <w:tabs>
                <w:tab w:val="clear" w:pos="4536"/>
                <w:tab w:val="clear" w:pos="9072"/>
              </w:tabs>
              <w:rPr>
                <w:rFonts w:ascii="Marianne" w:hAnsi="Marianne" w:cs="Arial"/>
                <w:sz w:val="20"/>
                <w:szCs w:val="20"/>
              </w:rPr>
            </w:pPr>
          </w:p>
          <w:p w14:paraId="1A4A8780"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auprès du préfet de région de : </w:t>
            </w:r>
          </w:p>
          <w:p w14:paraId="383CE7F5" w14:textId="77777777" w:rsidR="00EE0541" w:rsidRPr="00C21AF4" w:rsidRDefault="00EE0541" w:rsidP="00F24F63">
            <w:pPr>
              <w:pStyle w:val="En-tte"/>
              <w:tabs>
                <w:tab w:val="clear" w:pos="4536"/>
                <w:tab w:val="clear" w:pos="9072"/>
              </w:tabs>
              <w:rPr>
                <w:rFonts w:ascii="Marianne" w:hAnsi="Marianne" w:cs="Arial"/>
                <w:sz w:val="20"/>
                <w:szCs w:val="20"/>
              </w:rPr>
            </w:pPr>
          </w:p>
        </w:tc>
      </w:tr>
    </w:tbl>
    <w:p w14:paraId="4CB7787D" w14:textId="77777777" w:rsidR="00EE0541" w:rsidRPr="00C21AF4"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00EE0541" w:rsidRPr="00C21AF4" w14:paraId="6A918009" w14:textId="77777777" w:rsidTr="00F24F63">
        <w:tc>
          <w:tcPr>
            <w:tcW w:w="534" w:type="dxa"/>
            <w:shd w:val="clear" w:color="auto" w:fill="auto"/>
          </w:tcPr>
          <w:p w14:paraId="35962EE6" w14:textId="77777777" w:rsidR="00EE0541" w:rsidRPr="00C21AF4" w:rsidRDefault="00EE0541" w:rsidP="00F24F63">
            <w:pPr>
              <w:pStyle w:val="En-tte"/>
              <w:tabs>
                <w:tab w:val="clear" w:pos="4536"/>
                <w:tab w:val="clear" w:pos="9072"/>
              </w:tabs>
              <w:rPr>
                <w:rFonts w:ascii="Marianne" w:hAnsi="Marianne" w:cs="Arial"/>
                <w:sz w:val="20"/>
                <w:szCs w:val="20"/>
              </w:rPr>
            </w:pPr>
          </w:p>
        </w:tc>
        <w:tc>
          <w:tcPr>
            <w:tcW w:w="9528" w:type="dxa"/>
            <w:shd w:val="clear" w:color="auto" w:fill="auto"/>
          </w:tcPr>
          <w:p w14:paraId="5D91FF13"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raison ou dénomination sociale du membre du groupement : </w:t>
            </w:r>
          </w:p>
          <w:p w14:paraId="44F36DB8" w14:textId="77777777" w:rsidR="00EE0541" w:rsidRPr="00C21AF4" w:rsidRDefault="00EE0541" w:rsidP="00F24F63">
            <w:pPr>
              <w:pStyle w:val="En-tte"/>
              <w:tabs>
                <w:tab w:val="clear" w:pos="4536"/>
                <w:tab w:val="clear" w:pos="9072"/>
              </w:tabs>
              <w:rPr>
                <w:rFonts w:ascii="Marianne" w:hAnsi="Marianne" w:cs="Arial"/>
                <w:sz w:val="20"/>
                <w:szCs w:val="20"/>
              </w:rPr>
            </w:pPr>
          </w:p>
          <w:p w14:paraId="49C50250"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enregistré sous le numéro : </w:t>
            </w:r>
          </w:p>
          <w:p w14:paraId="25F68211" w14:textId="77777777" w:rsidR="00EE0541" w:rsidRPr="00C21AF4" w:rsidRDefault="00EE0541" w:rsidP="00F24F63">
            <w:pPr>
              <w:pStyle w:val="En-tte"/>
              <w:tabs>
                <w:tab w:val="clear" w:pos="4536"/>
                <w:tab w:val="clear" w:pos="9072"/>
              </w:tabs>
              <w:rPr>
                <w:rFonts w:ascii="Marianne" w:hAnsi="Marianne" w:cs="Arial"/>
                <w:sz w:val="20"/>
                <w:szCs w:val="20"/>
              </w:rPr>
            </w:pPr>
          </w:p>
          <w:p w14:paraId="7CE89931"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auprès du préfet de région de : </w:t>
            </w:r>
          </w:p>
          <w:p w14:paraId="0249F6E6" w14:textId="77777777" w:rsidR="00EE0541" w:rsidRPr="00C21AF4" w:rsidRDefault="00EE0541" w:rsidP="00F24F63">
            <w:pPr>
              <w:pStyle w:val="En-tte"/>
              <w:tabs>
                <w:tab w:val="clear" w:pos="4536"/>
                <w:tab w:val="clear" w:pos="9072"/>
              </w:tabs>
              <w:rPr>
                <w:rFonts w:ascii="Marianne" w:hAnsi="Marianne" w:cs="Arial"/>
                <w:sz w:val="20"/>
                <w:szCs w:val="20"/>
              </w:rPr>
            </w:pPr>
          </w:p>
        </w:tc>
      </w:tr>
    </w:tbl>
    <w:p w14:paraId="6AE9D919" w14:textId="77777777" w:rsidR="00EE0541" w:rsidRPr="00C21AF4"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00EE0541" w:rsidRPr="00C21AF4" w14:paraId="46A78413" w14:textId="77777777" w:rsidTr="00F24F63">
        <w:tc>
          <w:tcPr>
            <w:tcW w:w="534" w:type="dxa"/>
            <w:shd w:val="clear" w:color="auto" w:fill="auto"/>
          </w:tcPr>
          <w:p w14:paraId="283A8048" w14:textId="77777777" w:rsidR="00EE0541" w:rsidRPr="00C21AF4" w:rsidRDefault="00EE0541" w:rsidP="00F24F63">
            <w:pPr>
              <w:pStyle w:val="En-tte"/>
              <w:tabs>
                <w:tab w:val="clear" w:pos="4536"/>
                <w:tab w:val="clear" w:pos="9072"/>
              </w:tabs>
              <w:rPr>
                <w:rFonts w:ascii="Marianne" w:hAnsi="Marianne" w:cs="Arial"/>
                <w:sz w:val="20"/>
                <w:szCs w:val="20"/>
              </w:rPr>
            </w:pPr>
          </w:p>
        </w:tc>
        <w:tc>
          <w:tcPr>
            <w:tcW w:w="9528" w:type="dxa"/>
            <w:shd w:val="clear" w:color="auto" w:fill="auto"/>
          </w:tcPr>
          <w:p w14:paraId="675808B8"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raison ou dénomination sociale du membre du groupement : </w:t>
            </w:r>
          </w:p>
          <w:p w14:paraId="37536E62" w14:textId="77777777" w:rsidR="00EE0541" w:rsidRPr="00C21AF4" w:rsidRDefault="00EE0541" w:rsidP="00F24F63">
            <w:pPr>
              <w:pStyle w:val="En-tte"/>
              <w:tabs>
                <w:tab w:val="clear" w:pos="4536"/>
                <w:tab w:val="clear" w:pos="9072"/>
              </w:tabs>
              <w:rPr>
                <w:rFonts w:ascii="Marianne" w:hAnsi="Marianne" w:cs="Arial"/>
                <w:sz w:val="20"/>
                <w:szCs w:val="20"/>
              </w:rPr>
            </w:pPr>
          </w:p>
          <w:p w14:paraId="16BE82E4"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enregistré sous le numéro : </w:t>
            </w:r>
          </w:p>
          <w:p w14:paraId="25B01DC7" w14:textId="77777777" w:rsidR="00EE0541" w:rsidRPr="00C21AF4" w:rsidRDefault="00EE0541" w:rsidP="00F24F63">
            <w:pPr>
              <w:pStyle w:val="En-tte"/>
              <w:tabs>
                <w:tab w:val="clear" w:pos="4536"/>
                <w:tab w:val="clear" w:pos="9072"/>
              </w:tabs>
              <w:rPr>
                <w:rFonts w:ascii="Marianne" w:hAnsi="Marianne" w:cs="Arial"/>
                <w:sz w:val="20"/>
                <w:szCs w:val="20"/>
              </w:rPr>
            </w:pPr>
          </w:p>
          <w:p w14:paraId="70731090"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auprès du préfet de région de : </w:t>
            </w:r>
          </w:p>
          <w:p w14:paraId="094F6A23" w14:textId="77777777" w:rsidR="00EE0541" w:rsidRPr="00C21AF4" w:rsidRDefault="00EE0541" w:rsidP="00F24F63">
            <w:pPr>
              <w:pStyle w:val="En-tte"/>
              <w:tabs>
                <w:tab w:val="clear" w:pos="4536"/>
                <w:tab w:val="clear" w:pos="9072"/>
              </w:tabs>
              <w:rPr>
                <w:rFonts w:ascii="Marianne" w:hAnsi="Marianne" w:cs="Arial"/>
                <w:sz w:val="20"/>
                <w:szCs w:val="20"/>
              </w:rPr>
            </w:pPr>
          </w:p>
        </w:tc>
      </w:tr>
    </w:tbl>
    <w:p w14:paraId="2382B20F" w14:textId="77777777" w:rsidR="00EE0541" w:rsidRPr="00C21AF4"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8"/>
        <w:gridCol w:w="8846"/>
      </w:tblGrid>
      <w:tr w:rsidR="00EE0541" w:rsidRPr="00C21AF4" w14:paraId="58BF7D76" w14:textId="77777777" w:rsidTr="00F3181D">
        <w:tc>
          <w:tcPr>
            <w:tcW w:w="516" w:type="dxa"/>
            <w:shd w:val="clear" w:color="auto" w:fill="auto"/>
          </w:tcPr>
          <w:p w14:paraId="67F5A52A" w14:textId="77777777" w:rsidR="00EE0541" w:rsidRPr="00C21AF4" w:rsidRDefault="00EE0541" w:rsidP="00F24F63">
            <w:pPr>
              <w:pStyle w:val="En-tte"/>
              <w:tabs>
                <w:tab w:val="clear" w:pos="4536"/>
                <w:tab w:val="clear" w:pos="9072"/>
              </w:tabs>
              <w:rPr>
                <w:rFonts w:ascii="Marianne" w:hAnsi="Marianne" w:cs="Arial"/>
                <w:sz w:val="20"/>
                <w:szCs w:val="20"/>
              </w:rPr>
            </w:pPr>
          </w:p>
        </w:tc>
        <w:tc>
          <w:tcPr>
            <w:tcW w:w="9054" w:type="dxa"/>
            <w:shd w:val="clear" w:color="auto" w:fill="auto"/>
          </w:tcPr>
          <w:p w14:paraId="55CE338B"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raison ou dénomination sociale du membre du groupement : </w:t>
            </w:r>
          </w:p>
          <w:p w14:paraId="629C3BED" w14:textId="77777777" w:rsidR="00EE0541" w:rsidRPr="00C21AF4" w:rsidRDefault="00EE0541" w:rsidP="00F24F63">
            <w:pPr>
              <w:pStyle w:val="En-tte"/>
              <w:tabs>
                <w:tab w:val="clear" w:pos="4536"/>
                <w:tab w:val="clear" w:pos="9072"/>
              </w:tabs>
              <w:rPr>
                <w:rFonts w:ascii="Marianne" w:hAnsi="Marianne" w:cs="Arial"/>
                <w:sz w:val="20"/>
                <w:szCs w:val="20"/>
              </w:rPr>
            </w:pPr>
          </w:p>
          <w:p w14:paraId="1EB3EA89"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enregistré sous le numéro : </w:t>
            </w:r>
          </w:p>
          <w:p w14:paraId="773951C6" w14:textId="77777777" w:rsidR="00EE0541" w:rsidRPr="00C21AF4" w:rsidRDefault="00EE0541" w:rsidP="00F24F63">
            <w:pPr>
              <w:pStyle w:val="En-tte"/>
              <w:tabs>
                <w:tab w:val="clear" w:pos="4536"/>
                <w:tab w:val="clear" w:pos="9072"/>
              </w:tabs>
              <w:rPr>
                <w:rFonts w:ascii="Marianne" w:hAnsi="Marianne" w:cs="Arial"/>
                <w:sz w:val="20"/>
                <w:szCs w:val="20"/>
              </w:rPr>
            </w:pPr>
          </w:p>
          <w:p w14:paraId="6D03081F" w14:textId="77777777" w:rsidR="00EE0541" w:rsidRPr="00C21AF4" w:rsidRDefault="00EE0541" w:rsidP="00F24F63">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auprès du préfet de région de : </w:t>
            </w:r>
          </w:p>
          <w:p w14:paraId="285B7C62" w14:textId="77777777" w:rsidR="00EE0541" w:rsidRPr="00C21AF4" w:rsidRDefault="00EE0541" w:rsidP="00F24F63">
            <w:pPr>
              <w:pStyle w:val="En-tte"/>
              <w:tabs>
                <w:tab w:val="clear" w:pos="4536"/>
                <w:tab w:val="clear" w:pos="9072"/>
              </w:tabs>
              <w:rPr>
                <w:rFonts w:ascii="Marianne" w:hAnsi="Marianne" w:cs="Arial"/>
                <w:sz w:val="20"/>
                <w:szCs w:val="20"/>
              </w:rPr>
            </w:pPr>
          </w:p>
        </w:tc>
      </w:tr>
    </w:tbl>
    <w:p w14:paraId="453D0B1B" w14:textId="77777777" w:rsidR="0072393E" w:rsidRPr="00C21AF4" w:rsidRDefault="0072393E" w:rsidP="0072393E">
      <w:pPr>
        <w:rPr>
          <w:rFonts w:ascii="Marianne" w:hAnsi="Marianne" w:cs="Arial"/>
          <w:bCs/>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72393E" w:rsidRPr="00C21AF4" w14:paraId="176A2DED" w14:textId="77777777" w:rsidTr="00D84125">
        <w:trPr>
          <w:trHeight w:val="364"/>
        </w:trPr>
        <w:tc>
          <w:tcPr>
            <w:tcW w:w="9356" w:type="dxa"/>
            <w:shd w:val="solid" w:color="000080" w:fill="auto"/>
            <w:vAlign w:val="center"/>
          </w:tcPr>
          <w:p w14:paraId="51DFF295" w14:textId="77777777" w:rsidR="0072393E" w:rsidRPr="00C21AF4" w:rsidRDefault="0072393E" w:rsidP="008F2571">
            <w:pPr>
              <w:tabs>
                <w:tab w:val="left" w:pos="-142"/>
                <w:tab w:val="left" w:pos="4111"/>
              </w:tabs>
              <w:jc w:val="both"/>
              <w:rPr>
                <w:rFonts w:ascii="Marianne" w:hAnsi="Marianne" w:cs="Arial"/>
                <w:b/>
                <w:bCs/>
                <w:sz w:val="20"/>
                <w:szCs w:val="20"/>
              </w:rPr>
            </w:pPr>
            <w:r w:rsidRPr="00C21AF4">
              <w:rPr>
                <w:rFonts w:ascii="Marianne" w:hAnsi="Marianne" w:cs="Arial"/>
                <w:b/>
                <w:bCs/>
                <w:sz w:val="20"/>
                <w:szCs w:val="20"/>
              </w:rPr>
              <w:br w:type="page"/>
            </w:r>
            <w:r w:rsidRPr="00C21AF4">
              <w:rPr>
                <w:rFonts w:ascii="Marianne" w:hAnsi="Marianne" w:cs="Arial"/>
                <w:b/>
                <w:bCs/>
                <w:sz w:val="20"/>
                <w:szCs w:val="20"/>
              </w:rPr>
              <w:br w:type="page"/>
            </w:r>
            <w:r w:rsidR="009C70B4" w:rsidRPr="00A668B7">
              <w:rPr>
                <w:rFonts w:ascii="Marianne" w:hAnsi="Marianne" w:cs="Arial"/>
                <w:b/>
                <w:bCs/>
                <w:sz w:val="20"/>
                <w:szCs w:val="20"/>
              </w:rPr>
              <w:t>E</w:t>
            </w:r>
            <w:r w:rsidR="008F2571" w:rsidRPr="00A668B7">
              <w:rPr>
                <w:rFonts w:ascii="Marianne" w:hAnsi="Marianne" w:cs="Arial"/>
                <w:b/>
                <w:bCs/>
                <w:sz w:val="20"/>
                <w:szCs w:val="20"/>
              </w:rPr>
              <w:t xml:space="preserve"> </w:t>
            </w:r>
            <w:r w:rsidRPr="00A668B7">
              <w:rPr>
                <w:rFonts w:ascii="Marianne" w:hAnsi="Marianne" w:cs="Arial"/>
                <w:b/>
                <w:bCs/>
                <w:sz w:val="20"/>
                <w:szCs w:val="20"/>
              </w:rPr>
              <w:t xml:space="preserve">-  Décision de </w:t>
            </w:r>
            <w:r w:rsidR="0035661A" w:rsidRPr="00A668B7">
              <w:rPr>
                <w:rFonts w:ascii="Marianne" w:hAnsi="Marianne" w:cs="Arial"/>
                <w:b/>
                <w:bCs/>
                <w:sz w:val="20"/>
                <w:szCs w:val="20"/>
              </w:rPr>
              <w:t>France Travail</w:t>
            </w:r>
            <w:r w:rsidRPr="00A668B7">
              <w:rPr>
                <w:rFonts w:ascii="Marianne" w:hAnsi="Marianne" w:cs="Arial"/>
                <w:b/>
                <w:bCs/>
                <w:sz w:val="20"/>
                <w:szCs w:val="20"/>
              </w:rPr>
              <w:t xml:space="preserve">  </w:t>
            </w:r>
            <w:r w:rsidRPr="00A668B7">
              <w:rPr>
                <w:rFonts w:ascii="Marianne" w:hAnsi="Marianne" w:cs="Arial"/>
                <w:b/>
                <w:bCs/>
                <w:i/>
                <w:sz w:val="14"/>
                <w:szCs w:val="14"/>
              </w:rPr>
              <w:t xml:space="preserve">(rubrique réservée à </w:t>
            </w:r>
            <w:r w:rsidR="0035661A" w:rsidRPr="00A668B7">
              <w:rPr>
                <w:rFonts w:ascii="Marianne" w:hAnsi="Marianne" w:cs="Arial"/>
                <w:b/>
                <w:bCs/>
                <w:i/>
                <w:sz w:val="14"/>
                <w:szCs w:val="14"/>
              </w:rPr>
              <w:t>France Travail</w:t>
            </w:r>
            <w:r w:rsidRPr="00A668B7">
              <w:rPr>
                <w:rFonts w:ascii="Marianne" w:hAnsi="Marianne" w:cs="Arial"/>
                <w:b/>
                <w:bCs/>
                <w:i/>
                <w:sz w:val="14"/>
                <w:szCs w:val="14"/>
              </w:rPr>
              <w:t>)</w:t>
            </w:r>
          </w:p>
        </w:tc>
      </w:tr>
    </w:tbl>
    <w:p w14:paraId="5F7090DF" w14:textId="77777777" w:rsidR="0072393E" w:rsidRPr="00C21AF4" w:rsidRDefault="0072393E" w:rsidP="0072393E">
      <w:pPr>
        <w:rPr>
          <w:rFonts w:ascii="Marianne" w:hAnsi="Marianne" w:cs="Arial"/>
          <w:bCs/>
          <w:sz w:val="20"/>
          <w:szCs w:val="20"/>
        </w:rPr>
      </w:pPr>
    </w:p>
    <w:p w14:paraId="7C72A88E" w14:textId="77777777" w:rsidR="0072393E" w:rsidRPr="00C21AF4" w:rsidRDefault="0072393E" w:rsidP="0072393E">
      <w:pPr>
        <w:rPr>
          <w:rFonts w:ascii="Marianne" w:hAnsi="Marianne" w:cs="Arial"/>
          <w:bCs/>
          <w:sz w:val="20"/>
          <w:szCs w:val="20"/>
        </w:rPr>
      </w:pPr>
      <w:r w:rsidRPr="00C21AF4">
        <w:rPr>
          <w:rFonts w:ascii="Marianne" w:hAnsi="Marianne" w:cs="Arial"/>
          <w:bCs/>
          <w:sz w:val="20"/>
          <w:szCs w:val="20"/>
        </w:rPr>
        <w:t xml:space="preserve">L’offre est acceptée en ce qui concerne : </w:t>
      </w:r>
    </w:p>
    <w:p w14:paraId="55B93EDA" w14:textId="77777777" w:rsidR="0072393E" w:rsidRPr="00C21AF4" w:rsidRDefault="0072393E" w:rsidP="0072393E">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72393E" w:rsidRPr="00C21AF4" w14:paraId="2346E76C" w14:textId="77777777" w:rsidTr="00B54B8F">
        <w:tc>
          <w:tcPr>
            <w:tcW w:w="522" w:type="dxa"/>
            <w:shd w:val="clear" w:color="auto" w:fill="auto"/>
          </w:tcPr>
          <w:p w14:paraId="3EAD275C" w14:textId="77777777" w:rsidR="0072393E" w:rsidRPr="00C21AF4" w:rsidRDefault="0072393E" w:rsidP="00D84125">
            <w:pPr>
              <w:pStyle w:val="En-tte"/>
              <w:tabs>
                <w:tab w:val="clear" w:pos="4536"/>
                <w:tab w:val="clear" w:pos="9072"/>
              </w:tabs>
              <w:rPr>
                <w:rFonts w:ascii="Marianne" w:hAnsi="Marianne" w:cs="Arial"/>
                <w:sz w:val="20"/>
                <w:szCs w:val="20"/>
              </w:rPr>
            </w:pPr>
            <w:r w:rsidRPr="00C21AF4">
              <w:rPr>
                <w:rFonts w:ascii="Marianne" w:hAnsi="Marianne" w:cs="Arial"/>
                <w:sz w:val="20"/>
                <w:szCs w:val="20"/>
              </w:rPr>
              <w:sym w:font="Wingdings 2" w:char="F0A3"/>
            </w:r>
          </w:p>
        </w:tc>
        <w:tc>
          <w:tcPr>
            <w:tcW w:w="8832" w:type="dxa"/>
            <w:shd w:val="clear" w:color="auto" w:fill="auto"/>
          </w:tcPr>
          <w:p w14:paraId="13CBB90F" w14:textId="77777777" w:rsidR="0072393E" w:rsidRPr="00C21AF4" w:rsidRDefault="0072393E" w:rsidP="00D84125">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L’ensemble des lots de la consultation. </w:t>
            </w:r>
          </w:p>
          <w:p w14:paraId="0987369D" w14:textId="77777777" w:rsidR="0072393E" w:rsidRPr="00C21AF4" w:rsidRDefault="0072393E" w:rsidP="00D84125">
            <w:pPr>
              <w:pStyle w:val="En-tte"/>
              <w:tabs>
                <w:tab w:val="clear" w:pos="4536"/>
                <w:tab w:val="clear" w:pos="9072"/>
              </w:tabs>
              <w:rPr>
                <w:rFonts w:ascii="Marianne" w:hAnsi="Marianne" w:cs="Arial"/>
                <w:sz w:val="20"/>
                <w:szCs w:val="20"/>
              </w:rPr>
            </w:pPr>
          </w:p>
        </w:tc>
      </w:tr>
      <w:tr w:rsidR="0072393E" w:rsidRPr="00C21AF4" w14:paraId="2F2F3114" w14:textId="77777777" w:rsidTr="00B54B8F">
        <w:tc>
          <w:tcPr>
            <w:tcW w:w="522" w:type="dxa"/>
            <w:shd w:val="clear" w:color="auto" w:fill="auto"/>
          </w:tcPr>
          <w:p w14:paraId="7228F186" w14:textId="77777777" w:rsidR="0072393E" w:rsidRPr="00C21AF4" w:rsidRDefault="0072393E" w:rsidP="00D84125">
            <w:pPr>
              <w:pStyle w:val="En-tte"/>
              <w:tabs>
                <w:tab w:val="clear" w:pos="4536"/>
                <w:tab w:val="clear" w:pos="9072"/>
              </w:tabs>
              <w:rPr>
                <w:rFonts w:ascii="Marianne" w:hAnsi="Marianne" w:cs="Arial"/>
                <w:sz w:val="20"/>
                <w:szCs w:val="20"/>
              </w:rPr>
            </w:pPr>
            <w:r w:rsidRPr="00C21AF4">
              <w:rPr>
                <w:rFonts w:ascii="Marianne" w:hAnsi="Marianne" w:cs="Arial"/>
                <w:sz w:val="20"/>
                <w:szCs w:val="20"/>
              </w:rPr>
              <w:sym w:font="Wingdings 2" w:char="F0A3"/>
            </w:r>
          </w:p>
        </w:tc>
        <w:tc>
          <w:tcPr>
            <w:tcW w:w="8832" w:type="dxa"/>
            <w:shd w:val="clear" w:color="auto" w:fill="auto"/>
          </w:tcPr>
          <w:p w14:paraId="27C692F9" w14:textId="77777777" w:rsidR="0072393E" w:rsidRPr="00C21AF4" w:rsidRDefault="0072393E" w:rsidP="00D84125">
            <w:pPr>
              <w:pStyle w:val="En-tte"/>
              <w:tabs>
                <w:tab w:val="clear" w:pos="4536"/>
                <w:tab w:val="clear" w:pos="9072"/>
              </w:tabs>
              <w:rPr>
                <w:rFonts w:ascii="Marianne" w:hAnsi="Marianne" w:cs="Arial"/>
                <w:sz w:val="20"/>
                <w:szCs w:val="20"/>
              </w:rPr>
            </w:pPr>
            <w:r w:rsidRPr="00C21AF4">
              <w:rPr>
                <w:rFonts w:ascii="Marianne" w:hAnsi="Marianne" w:cs="Arial"/>
                <w:sz w:val="20"/>
                <w:szCs w:val="20"/>
              </w:rPr>
              <w:t xml:space="preserve">Le ou les lots suivants de la consultation : </w:t>
            </w:r>
          </w:p>
          <w:p w14:paraId="2CDCDE63" w14:textId="77777777" w:rsidR="00B54B8F" w:rsidRPr="00C21AF4" w:rsidRDefault="00B54B8F" w:rsidP="00D84125">
            <w:pPr>
              <w:pStyle w:val="En-tte"/>
              <w:tabs>
                <w:tab w:val="clear" w:pos="4536"/>
                <w:tab w:val="clear" w:pos="9072"/>
              </w:tabs>
              <w:rPr>
                <w:rFonts w:ascii="Marianne" w:hAnsi="Marianne"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1291"/>
              <w:gridCol w:w="6444"/>
            </w:tblGrid>
            <w:tr w:rsidR="00B54B8F" w:rsidRPr="00C21AF4" w14:paraId="7E63E39C" w14:textId="77777777" w:rsidTr="00771978">
              <w:trPr>
                <w:trHeight w:val="532"/>
              </w:trPr>
              <w:tc>
                <w:tcPr>
                  <w:tcW w:w="12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932EFE" w14:textId="77777777" w:rsidR="00B54B8F" w:rsidRPr="00C21AF4" w:rsidRDefault="00B54B8F" w:rsidP="00B54B8F">
                  <w:pPr>
                    <w:pStyle w:val="En-tte"/>
                    <w:tabs>
                      <w:tab w:val="left" w:pos="708"/>
                    </w:tabs>
                    <w:jc w:val="center"/>
                    <w:rPr>
                      <w:rFonts w:ascii="Marianne" w:hAnsi="Marianne" w:cs="Arial"/>
                      <w:b/>
                      <w:sz w:val="20"/>
                      <w:szCs w:val="20"/>
                    </w:rPr>
                  </w:pPr>
                  <w:r w:rsidRPr="00C21AF4">
                    <w:rPr>
                      <w:rFonts w:ascii="Marianne" w:hAnsi="Marianne" w:cs="Arial"/>
                      <w:b/>
                      <w:sz w:val="20"/>
                      <w:szCs w:val="20"/>
                    </w:rPr>
                    <w:t>N° de lot</w:t>
                  </w:r>
                </w:p>
              </w:tc>
              <w:tc>
                <w:tcPr>
                  <w:tcW w:w="37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7EA3EE" w14:textId="77777777" w:rsidR="00B54B8F" w:rsidRPr="00C21AF4" w:rsidRDefault="00B54B8F" w:rsidP="00B54B8F">
                  <w:pPr>
                    <w:pStyle w:val="En-tte"/>
                    <w:tabs>
                      <w:tab w:val="left" w:pos="708"/>
                    </w:tabs>
                    <w:jc w:val="center"/>
                    <w:rPr>
                      <w:rFonts w:ascii="Marianne" w:hAnsi="Marianne" w:cs="Arial"/>
                      <w:sz w:val="20"/>
                      <w:szCs w:val="20"/>
                    </w:rPr>
                  </w:pPr>
                  <w:r w:rsidRPr="00C21AF4">
                    <w:rPr>
                      <w:rFonts w:ascii="Marianne" w:eastAsia="Aptos" w:hAnsi="Marianne" w:cs="Arial"/>
                      <w:b/>
                      <w:bCs/>
                      <w:sz w:val="20"/>
                      <w:szCs w:val="20"/>
                      <w:lang w:eastAsia="en-US"/>
                    </w:rPr>
                    <w:t>Intitulé du lot</w:t>
                  </w:r>
                </w:p>
              </w:tc>
            </w:tr>
            <w:tr w:rsidR="00B54B8F" w:rsidRPr="00C21AF4" w14:paraId="17D38A2D" w14:textId="77777777" w:rsidTr="00771978">
              <w:trPr>
                <w:trHeight w:val="380"/>
              </w:trPr>
              <w:tc>
                <w:tcPr>
                  <w:tcW w:w="5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1FC524" w14:textId="77777777" w:rsidR="00B54B8F" w:rsidRPr="00C21AF4" w:rsidRDefault="00B54B8F" w:rsidP="00B54B8F">
                  <w:pPr>
                    <w:pStyle w:val="En-tte"/>
                    <w:tabs>
                      <w:tab w:val="left" w:pos="708"/>
                    </w:tabs>
                    <w:jc w:val="center"/>
                    <w:rPr>
                      <w:rFonts w:ascii="Marianne" w:hAnsi="Marianne" w:cs="Arial"/>
                      <w:sz w:val="20"/>
                      <w:szCs w:val="20"/>
                    </w:rPr>
                  </w:pPr>
                  <w:r w:rsidRPr="00C21AF4">
                    <w:rPr>
                      <w:rFonts w:ascii="Marianne" w:eastAsia="Aptos" w:hAnsi="Marianne" w:cs="Arial"/>
                      <w:sz w:val="20"/>
                      <w:szCs w:val="20"/>
                      <w:lang w:eastAsia="en-US"/>
                    </w:rPr>
                    <w:sym w:font="Wingdings" w:char="F0A8"/>
                  </w:r>
                </w:p>
              </w:tc>
              <w:tc>
                <w:tcPr>
                  <w:tcW w:w="7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DADE74" w14:textId="77777777" w:rsidR="00B54B8F" w:rsidRPr="00C21AF4" w:rsidRDefault="00B54B8F" w:rsidP="00B54B8F">
                  <w:pPr>
                    <w:pStyle w:val="En-tte"/>
                    <w:tabs>
                      <w:tab w:val="left" w:pos="708"/>
                    </w:tabs>
                    <w:jc w:val="center"/>
                    <w:rPr>
                      <w:rFonts w:ascii="Marianne" w:hAnsi="Marianne" w:cs="Arial"/>
                      <w:sz w:val="20"/>
                      <w:szCs w:val="20"/>
                    </w:rPr>
                  </w:pPr>
                  <w:r w:rsidRPr="00C21AF4">
                    <w:rPr>
                      <w:rFonts w:ascii="Marianne" w:hAnsi="Marianne" w:cs="Arial"/>
                      <w:sz w:val="20"/>
                      <w:szCs w:val="20"/>
                    </w:rPr>
                    <w:t>Lot n°1</w:t>
                  </w:r>
                </w:p>
              </w:tc>
              <w:tc>
                <w:tcPr>
                  <w:tcW w:w="37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94E2F5" w14:textId="77777777" w:rsidR="00B54B8F" w:rsidRPr="00C21AF4" w:rsidRDefault="00B54B8F" w:rsidP="00B54B8F">
                  <w:pPr>
                    <w:pStyle w:val="En-tte"/>
                    <w:tabs>
                      <w:tab w:val="left" w:pos="708"/>
                    </w:tabs>
                    <w:rPr>
                      <w:rFonts w:ascii="Marianne" w:hAnsi="Marianne" w:cs="Arial"/>
                      <w:sz w:val="20"/>
                      <w:szCs w:val="20"/>
                    </w:rPr>
                  </w:pPr>
                  <w:r w:rsidRPr="00C21AF4">
                    <w:rPr>
                      <w:rFonts w:ascii="Marianne" w:hAnsi="Marianne" w:cs="Arial"/>
                      <w:sz w:val="20"/>
                      <w:szCs w:val="20"/>
                    </w:rPr>
                    <w:t>Ateliers conseil (ATC) - Paris (75) &amp; Val d’Oise (95)</w:t>
                  </w:r>
                </w:p>
              </w:tc>
            </w:tr>
            <w:tr w:rsidR="00B54B8F" w:rsidRPr="00C21AF4" w14:paraId="7AF0E428" w14:textId="77777777" w:rsidTr="00771978">
              <w:trPr>
                <w:trHeight w:val="402"/>
              </w:trPr>
              <w:tc>
                <w:tcPr>
                  <w:tcW w:w="5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68AA87" w14:textId="77777777" w:rsidR="00B54B8F" w:rsidRPr="00C21AF4" w:rsidRDefault="00B54B8F" w:rsidP="00B54B8F">
                  <w:pPr>
                    <w:pStyle w:val="En-tte"/>
                    <w:tabs>
                      <w:tab w:val="left" w:pos="708"/>
                    </w:tabs>
                    <w:jc w:val="center"/>
                    <w:rPr>
                      <w:rFonts w:ascii="Marianne" w:eastAsia="Aptos" w:hAnsi="Marianne" w:cs="Arial"/>
                      <w:sz w:val="20"/>
                      <w:szCs w:val="20"/>
                      <w:lang w:eastAsia="en-US"/>
                    </w:rPr>
                  </w:pPr>
                  <w:r w:rsidRPr="00C21AF4">
                    <w:rPr>
                      <w:rFonts w:ascii="Marianne" w:eastAsia="Aptos" w:hAnsi="Marianne" w:cs="Arial"/>
                      <w:sz w:val="20"/>
                      <w:szCs w:val="20"/>
                      <w:lang w:eastAsia="en-US"/>
                    </w:rPr>
                    <w:sym w:font="Wingdings" w:char="F0A8"/>
                  </w:r>
                </w:p>
              </w:tc>
              <w:tc>
                <w:tcPr>
                  <w:tcW w:w="7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62D024" w14:textId="77777777" w:rsidR="00B54B8F" w:rsidRPr="00C21AF4" w:rsidRDefault="00B54B8F" w:rsidP="00B54B8F">
                  <w:pPr>
                    <w:pStyle w:val="En-tte"/>
                    <w:tabs>
                      <w:tab w:val="left" w:pos="708"/>
                    </w:tabs>
                    <w:jc w:val="center"/>
                    <w:rPr>
                      <w:rFonts w:ascii="Marianne" w:eastAsia="Aptos" w:hAnsi="Marianne" w:cs="Arial"/>
                      <w:sz w:val="20"/>
                      <w:szCs w:val="20"/>
                      <w:lang w:eastAsia="en-US"/>
                    </w:rPr>
                  </w:pPr>
                  <w:r w:rsidRPr="00C21AF4">
                    <w:rPr>
                      <w:rFonts w:ascii="Marianne" w:eastAsia="Aptos" w:hAnsi="Marianne" w:cs="Arial"/>
                      <w:sz w:val="20"/>
                      <w:szCs w:val="20"/>
                      <w:lang w:eastAsia="en-US"/>
                    </w:rPr>
                    <w:t>Lot n°2</w:t>
                  </w:r>
                </w:p>
              </w:tc>
              <w:tc>
                <w:tcPr>
                  <w:tcW w:w="37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D7B969" w14:textId="77777777" w:rsidR="00B54B8F" w:rsidRPr="00C21AF4" w:rsidRDefault="00B54B8F" w:rsidP="00B54B8F">
                  <w:pPr>
                    <w:pStyle w:val="En-tte"/>
                    <w:tabs>
                      <w:tab w:val="left" w:pos="708"/>
                    </w:tabs>
                    <w:rPr>
                      <w:rFonts w:ascii="Marianne" w:eastAsia="Aptos" w:hAnsi="Marianne" w:cs="Arial"/>
                      <w:sz w:val="20"/>
                      <w:szCs w:val="20"/>
                      <w:lang w:eastAsia="en-US"/>
                    </w:rPr>
                  </w:pPr>
                  <w:r w:rsidRPr="00C21AF4">
                    <w:rPr>
                      <w:rFonts w:ascii="Marianne" w:hAnsi="Marianne" w:cs="Arial"/>
                      <w:sz w:val="20"/>
                      <w:szCs w:val="20"/>
                    </w:rPr>
                    <w:t xml:space="preserve">Ateliers conseil (ATC) - </w:t>
                  </w:r>
                  <w:bookmarkStart w:id="1" w:name="_Hlk194075329"/>
                  <w:r w:rsidRPr="00C21AF4">
                    <w:rPr>
                      <w:rFonts w:ascii="Marianne" w:hAnsi="Marianne" w:cs="Arial"/>
                      <w:sz w:val="20"/>
                      <w:szCs w:val="20"/>
                    </w:rPr>
                    <w:t>Seine et Marne (77) &amp; Seine Saint-Denis (93) &amp; Val de Marne (94)</w:t>
                  </w:r>
                  <w:bookmarkEnd w:id="1"/>
                </w:p>
              </w:tc>
            </w:tr>
            <w:tr w:rsidR="00B54B8F" w:rsidRPr="00C21AF4" w14:paraId="02C2D083" w14:textId="77777777" w:rsidTr="00771978">
              <w:trPr>
                <w:trHeight w:val="420"/>
              </w:trPr>
              <w:tc>
                <w:tcPr>
                  <w:tcW w:w="5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6DCBD8" w14:textId="77777777" w:rsidR="00B54B8F" w:rsidRPr="00C21AF4" w:rsidRDefault="00B54B8F" w:rsidP="00B54B8F">
                  <w:pPr>
                    <w:pStyle w:val="En-tte"/>
                    <w:tabs>
                      <w:tab w:val="left" w:pos="708"/>
                    </w:tabs>
                    <w:jc w:val="center"/>
                    <w:rPr>
                      <w:rFonts w:ascii="Marianne" w:eastAsia="Aptos" w:hAnsi="Marianne" w:cs="Arial"/>
                      <w:sz w:val="20"/>
                      <w:szCs w:val="20"/>
                      <w:lang w:eastAsia="en-US"/>
                    </w:rPr>
                  </w:pPr>
                  <w:r w:rsidRPr="00C21AF4">
                    <w:rPr>
                      <w:rFonts w:ascii="Marianne" w:eastAsia="Aptos" w:hAnsi="Marianne" w:cs="Arial"/>
                      <w:sz w:val="20"/>
                      <w:szCs w:val="20"/>
                      <w:lang w:eastAsia="en-US"/>
                    </w:rPr>
                    <w:sym w:font="Wingdings" w:char="F0A8"/>
                  </w:r>
                </w:p>
              </w:tc>
              <w:tc>
                <w:tcPr>
                  <w:tcW w:w="7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31D3F1" w14:textId="77777777" w:rsidR="00B54B8F" w:rsidRPr="00C21AF4" w:rsidRDefault="00B54B8F" w:rsidP="00B54B8F">
                  <w:pPr>
                    <w:pStyle w:val="En-tte"/>
                    <w:tabs>
                      <w:tab w:val="left" w:pos="708"/>
                    </w:tabs>
                    <w:jc w:val="center"/>
                    <w:rPr>
                      <w:rFonts w:ascii="Marianne" w:eastAsia="Aptos" w:hAnsi="Marianne" w:cs="Arial"/>
                      <w:sz w:val="20"/>
                      <w:szCs w:val="20"/>
                      <w:lang w:eastAsia="en-US"/>
                    </w:rPr>
                  </w:pPr>
                  <w:r w:rsidRPr="00C21AF4">
                    <w:rPr>
                      <w:rFonts w:ascii="Marianne" w:eastAsia="Aptos" w:hAnsi="Marianne" w:cs="Arial"/>
                      <w:sz w:val="20"/>
                      <w:szCs w:val="20"/>
                      <w:lang w:eastAsia="en-US"/>
                    </w:rPr>
                    <w:t>Lot n°3</w:t>
                  </w:r>
                </w:p>
              </w:tc>
              <w:tc>
                <w:tcPr>
                  <w:tcW w:w="37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9CA06A" w14:textId="77777777" w:rsidR="00B54B8F" w:rsidRPr="00C21AF4" w:rsidRDefault="00B54B8F" w:rsidP="00B54B8F">
                  <w:pPr>
                    <w:pStyle w:val="En-tte"/>
                    <w:tabs>
                      <w:tab w:val="left" w:pos="708"/>
                    </w:tabs>
                    <w:rPr>
                      <w:rFonts w:ascii="Marianne" w:eastAsia="Aptos" w:hAnsi="Marianne" w:cs="Arial"/>
                      <w:sz w:val="20"/>
                      <w:szCs w:val="20"/>
                      <w:lang w:eastAsia="en-US"/>
                    </w:rPr>
                  </w:pPr>
                  <w:r w:rsidRPr="00C21AF4">
                    <w:rPr>
                      <w:rFonts w:ascii="Marianne" w:hAnsi="Marianne" w:cs="Arial"/>
                      <w:sz w:val="20"/>
                      <w:szCs w:val="20"/>
                    </w:rPr>
                    <w:t xml:space="preserve">Ateliers conseil (ATC) - </w:t>
                  </w:r>
                  <w:r w:rsidRPr="00C21AF4">
                    <w:rPr>
                      <w:rFonts w:ascii="Marianne" w:hAnsi="Marianne" w:cs="Arial"/>
                      <w:bCs/>
                      <w:iCs/>
                      <w:sz w:val="20"/>
                      <w:szCs w:val="20"/>
                    </w:rPr>
                    <w:t>Yvelines (78) &amp; Essonne (91) &amp; Hauts de Seine (92)</w:t>
                  </w:r>
                </w:p>
              </w:tc>
            </w:tr>
            <w:tr w:rsidR="00B54B8F" w:rsidRPr="00C21AF4" w14:paraId="43DF326B" w14:textId="77777777" w:rsidTr="00771978">
              <w:trPr>
                <w:trHeight w:val="426"/>
              </w:trPr>
              <w:tc>
                <w:tcPr>
                  <w:tcW w:w="5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C5E871" w14:textId="77777777" w:rsidR="00B54B8F" w:rsidRPr="00C21AF4" w:rsidRDefault="00B54B8F" w:rsidP="00B54B8F">
                  <w:pPr>
                    <w:pStyle w:val="En-tte"/>
                    <w:tabs>
                      <w:tab w:val="left" w:pos="708"/>
                    </w:tabs>
                    <w:jc w:val="center"/>
                    <w:rPr>
                      <w:rFonts w:ascii="Marianne" w:eastAsia="Aptos" w:hAnsi="Marianne" w:cs="Arial"/>
                      <w:sz w:val="20"/>
                      <w:szCs w:val="20"/>
                      <w:lang w:eastAsia="en-US"/>
                    </w:rPr>
                  </w:pPr>
                  <w:r w:rsidRPr="00C21AF4">
                    <w:rPr>
                      <w:rFonts w:ascii="Marianne" w:eastAsia="Aptos" w:hAnsi="Marianne" w:cs="Arial"/>
                      <w:sz w:val="20"/>
                      <w:szCs w:val="20"/>
                      <w:lang w:eastAsia="en-US"/>
                    </w:rPr>
                    <w:sym w:font="Wingdings" w:char="F0A8"/>
                  </w:r>
                </w:p>
              </w:tc>
              <w:tc>
                <w:tcPr>
                  <w:tcW w:w="7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72E907" w14:textId="77777777" w:rsidR="00B54B8F" w:rsidRPr="00C21AF4" w:rsidRDefault="00B54B8F" w:rsidP="00B54B8F">
                  <w:pPr>
                    <w:pStyle w:val="En-tte"/>
                    <w:tabs>
                      <w:tab w:val="left" w:pos="708"/>
                    </w:tabs>
                    <w:jc w:val="center"/>
                    <w:rPr>
                      <w:rFonts w:ascii="Marianne" w:eastAsia="Aptos" w:hAnsi="Marianne" w:cs="Arial"/>
                      <w:sz w:val="20"/>
                      <w:szCs w:val="20"/>
                      <w:lang w:eastAsia="en-US"/>
                    </w:rPr>
                  </w:pPr>
                  <w:r w:rsidRPr="00C21AF4">
                    <w:rPr>
                      <w:rFonts w:ascii="Marianne" w:eastAsia="Aptos" w:hAnsi="Marianne" w:cs="Arial"/>
                      <w:sz w:val="20"/>
                      <w:szCs w:val="20"/>
                      <w:lang w:eastAsia="en-US"/>
                    </w:rPr>
                    <w:t>Lot n°4</w:t>
                  </w:r>
                </w:p>
              </w:tc>
              <w:tc>
                <w:tcPr>
                  <w:tcW w:w="37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62A84B" w14:textId="77777777" w:rsidR="00B54B8F" w:rsidRPr="00C21AF4" w:rsidRDefault="00B54B8F" w:rsidP="00B54B8F">
                  <w:pPr>
                    <w:pStyle w:val="En-tte"/>
                    <w:tabs>
                      <w:tab w:val="left" w:pos="708"/>
                    </w:tabs>
                    <w:rPr>
                      <w:rFonts w:ascii="Marianne" w:eastAsia="Aptos" w:hAnsi="Marianne" w:cs="Arial"/>
                      <w:sz w:val="20"/>
                      <w:szCs w:val="20"/>
                      <w:lang w:eastAsia="en-US"/>
                    </w:rPr>
                  </w:pPr>
                  <w:r w:rsidRPr="00C21AF4">
                    <w:rPr>
                      <w:rFonts w:ascii="Marianne" w:hAnsi="Marianne" w:cs="Arial"/>
                      <w:sz w:val="20"/>
                      <w:szCs w:val="20"/>
                    </w:rPr>
                    <w:t>Activ’créa</w:t>
                  </w:r>
                  <w:r w:rsidRPr="00C21AF4">
                    <w:rPr>
                      <w:rFonts w:ascii="Marianne" w:hAnsi="Marianne" w:cs="Arial"/>
                      <w:bCs/>
                      <w:iCs/>
                      <w:sz w:val="20"/>
                      <w:szCs w:val="20"/>
                    </w:rPr>
                    <w:t xml:space="preserve"> Emergence (EMG) - Paris (75) &amp; Essonne (91)</w:t>
                  </w:r>
                </w:p>
              </w:tc>
            </w:tr>
            <w:tr w:rsidR="00B54B8F" w:rsidRPr="00C21AF4" w14:paraId="7AD796DB" w14:textId="77777777" w:rsidTr="00771978">
              <w:trPr>
                <w:trHeight w:val="418"/>
              </w:trPr>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14:paraId="649DFF4C" w14:textId="77777777" w:rsidR="00B54B8F" w:rsidRPr="00C21AF4" w:rsidRDefault="00B54B8F" w:rsidP="00B54B8F">
                  <w:pPr>
                    <w:pStyle w:val="En-tte"/>
                    <w:tabs>
                      <w:tab w:val="left" w:pos="708"/>
                    </w:tabs>
                    <w:jc w:val="center"/>
                    <w:rPr>
                      <w:rFonts w:ascii="Marianne" w:eastAsia="Aptos" w:hAnsi="Marianne" w:cs="Arial"/>
                      <w:sz w:val="20"/>
                      <w:szCs w:val="20"/>
                      <w:lang w:eastAsia="en-US"/>
                    </w:rPr>
                  </w:pPr>
                  <w:r w:rsidRPr="00C21AF4">
                    <w:rPr>
                      <w:rFonts w:ascii="Marianne" w:eastAsia="Aptos" w:hAnsi="Marianne" w:cs="Arial"/>
                      <w:sz w:val="20"/>
                      <w:szCs w:val="20"/>
                      <w:lang w:eastAsia="en-US"/>
                    </w:rPr>
                    <w:sym w:font="Wingdings" w:char="F0A8"/>
                  </w:r>
                </w:p>
              </w:tc>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14:paraId="1C57EAF1" w14:textId="77777777" w:rsidR="00B54B8F" w:rsidRPr="00C21AF4" w:rsidRDefault="00B54B8F" w:rsidP="00B54B8F">
                  <w:pPr>
                    <w:pStyle w:val="En-tte"/>
                    <w:tabs>
                      <w:tab w:val="left" w:pos="708"/>
                    </w:tabs>
                    <w:jc w:val="center"/>
                    <w:rPr>
                      <w:rFonts w:ascii="Marianne" w:eastAsia="Aptos" w:hAnsi="Marianne" w:cs="Arial"/>
                      <w:sz w:val="20"/>
                      <w:szCs w:val="20"/>
                      <w:lang w:eastAsia="en-US"/>
                    </w:rPr>
                  </w:pPr>
                  <w:r w:rsidRPr="00C21AF4">
                    <w:rPr>
                      <w:rFonts w:ascii="Marianne" w:eastAsia="Aptos" w:hAnsi="Marianne" w:cs="Arial"/>
                      <w:sz w:val="20"/>
                      <w:szCs w:val="20"/>
                      <w:lang w:eastAsia="en-US"/>
                    </w:rPr>
                    <w:t>Lot n°5</w:t>
                  </w:r>
                </w:p>
              </w:tc>
              <w:tc>
                <w:tcPr>
                  <w:tcW w:w="3744" w:type="pct"/>
                  <w:tcBorders>
                    <w:top w:val="single" w:sz="4" w:space="0" w:color="auto"/>
                    <w:left w:val="single" w:sz="4" w:space="0" w:color="auto"/>
                    <w:bottom w:val="single" w:sz="4" w:space="0" w:color="auto"/>
                    <w:right w:val="single" w:sz="4" w:space="0" w:color="auto"/>
                  </w:tcBorders>
                  <w:shd w:val="clear" w:color="auto" w:fill="auto"/>
                  <w:vAlign w:val="center"/>
                </w:tcPr>
                <w:p w14:paraId="73DCDB57" w14:textId="77777777" w:rsidR="00B54B8F" w:rsidRPr="00C21AF4" w:rsidRDefault="00B54B8F" w:rsidP="00B54B8F">
                  <w:pPr>
                    <w:pStyle w:val="En-tte"/>
                    <w:tabs>
                      <w:tab w:val="left" w:pos="708"/>
                    </w:tabs>
                    <w:rPr>
                      <w:rFonts w:ascii="Marianne" w:eastAsia="Aptos" w:hAnsi="Marianne" w:cs="Arial"/>
                      <w:sz w:val="20"/>
                      <w:szCs w:val="20"/>
                      <w:lang w:eastAsia="en-US"/>
                    </w:rPr>
                  </w:pPr>
                  <w:r w:rsidRPr="00C21AF4">
                    <w:rPr>
                      <w:rFonts w:ascii="Marianne" w:hAnsi="Marianne" w:cs="Arial"/>
                      <w:sz w:val="20"/>
                      <w:szCs w:val="20"/>
                    </w:rPr>
                    <w:t>Activ’créa</w:t>
                  </w:r>
                  <w:r w:rsidRPr="00C21AF4">
                    <w:rPr>
                      <w:rFonts w:ascii="Marianne" w:hAnsi="Marianne" w:cs="Arial"/>
                      <w:bCs/>
                      <w:iCs/>
                      <w:sz w:val="20"/>
                      <w:szCs w:val="20"/>
                    </w:rPr>
                    <w:t xml:space="preserve"> Emergence (EMG) - Seine et Marne (77) &amp; Val de Marne (94)</w:t>
                  </w:r>
                </w:p>
              </w:tc>
            </w:tr>
            <w:tr w:rsidR="00B54B8F" w:rsidRPr="00C21AF4" w14:paraId="57703331" w14:textId="77777777" w:rsidTr="00771978">
              <w:trPr>
                <w:trHeight w:val="410"/>
              </w:trPr>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14:paraId="3BC3524F" w14:textId="77777777" w:rsidR="00B54B8F" w:rsidRPr="00C21AF4" w:rsidRDefault="00B54B8F" w:rsidP="00B54B8F">
                  <w:pPr>
                    <w:pStyle w:val="En-tte"/>
                    <w:tabs>
                      <w:tab w:val="left" w:pos="708"/>
                    </w:tabs>
                    <w:jc w:val="center"/>
                    <w:rPr>
                      <w:rFonts w:ascii="Marianne" w:eastAsia="Aptos" w:hAnsi="Marianne" w:cs="Arial"/>
                      <w:sz w:val="20"/>
                      <w:szCs w:val="20"/>
                      <w:lang w:eastAsia="en-US"/>
                    </w:rPr>
                  </w:pPr>
                  <w:r w:rsidRPr="00C21AF4">
                    <w:rPr>
                      <w:rFonts w:ascii="Marianne" w:eastAsia="Aptos" w:hAnsi="Marianne" w:cs="Arial"/>
                      <w:sz w:val="20"/>
                      <w:szCs w:val="20"/>
                      <w:lang w:eastAsia="en-US"/>
                    </w:rPr>
                    <w:sym w:font="Wingdings" w:char="F0A8"/>
                  </w:r>
                </w:p>
              </w:tc>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14:paraId="4F397930" w14:textId="77777777" w:rsidR="00B54B8F" w:rsidRPr="00C21AF4" w:rsidRDefault="00B54B8F" w:rsidP="00B54B8F">
                  <w:pPr>
                    <w:pStyle w:val="En-tte"/>
                    <w:tabs>
                      <w:tab w:val="left" w:pos="708"/>
                    </w:tabs>
                    <w:jc w:val="center"/>
                    <w:rPr>
                      <w:rFonts w:ascii="Marianne" w:eastAsia="Aptos" w:hAnsi="Marianne" w:cs="Arial"/>
                      <w:sz w:val="20"/>
                      <w:szCs w:val="20"/>
                      <w:lang w:eastAsia="en-US"/>
                    </w:rPr>
                  </w:pPr>
                  <w:r w:rsidRPr="00C21AF4">
                    <w:rPr>
                      <w:rFonts w:ascii="Marianne" w:eastAsia="Aptos" w:hAnsi="Marianne" w:cs="Arial"/>
                      <w:sz w:val="20"/>
                      <w:szCs w:val="20"/>
                      <w:lang w:eastAsia="en-US"/>
                    </w:rPr>
                    <w:t>Lot n°6</w:t>
                  </w:r>
                </w:p>
              </w:tc>
              <w:tc>
                <w:tcPr>
                  <w:tcW w:w="3744" w:type="pct"/>
                  <w:tcBorders>
                    <w:top w:val="single" w:sz="4" w:space="0" w:color="auto"/>
                    <w:left w:val="single" w:sz="4" w:space="0" w:color="auto"/>
                    <w:bottom w:val="single" w:sz="4" w:space="0" w:color="auto"/>
                    <w:right w:val="single" w:sz="4" w:space="0" w:color="auto"/>
                  </w:tcBorders>
                  <w:shd w:val="clear" w:color="auto" w:fill="auto"/>
                  <w:vAlign w:val="center"/>
                </w:tcPr>
                <w:p w14:paraId="6AEB1421" w14:textId="77777777" w:rsidR="00B54B8F" w:rsidRPr="00C21AF4" w:rsidRDefault="00B54B8F" w:rsidP="00B54B8F">
                  <w:pPr>
                    <w:pStyle w:val="En-tte"/>
                    <w:tabs>
                      <w:tab w:val="left" w:pos="708"/>
                    </w:tabs>
                    <w:rPr>
                      <w:rFonts w:ascii="Marianne" w:eastAsia="Aptos" w:hAnsi="Marianne" w:cs="Arial"/>
                      <w:sz w:val="20"/>
                      <w:szCs w:val="20"/>
                      <w:lang w:eastAsia="en-US"/>
                    </w:rPr>
                  </w:pPr>
                  <w:r w:rsidRPr="00C21AF4">
                    <w:rPr>
                      <w:rFonts w:ascii="Marianne" w:hAnsi="Marianne" w:cs="Arial"/>
                      <w:sz w:val="20"/>
                      <w:szCs w:val="20"/>
                    </w:rPr>
                    <w:t>Activ’créa</w:t>
                  </w:r>
                  <w:r w:rsidRPr="00C21AF4">
                    <w:rPr>
                      <w:rFonts w:ascii="Marianne" w:hAnsi="Marianne" w:cs="Arial"/>
                      <w:bCs/>
                      <w:iCs/>
                      <w:sz w:val="20"/>
                      <w:szCs w:val="20"/>
                    </w:rPr>
                    <w:t xml:space="preserve"> Emergence (EMG) - Yvelines (78) &amp; Hauts de Seine (92)</w:t>
                  </w:r>
                </w:p>
              </w:tc>
            </w:tr>
            <w:tr w:rsidR="00B54B8F" w:rsidRPr="00C21AF4" w14:paraId="1988ED39" w14:textId="77777777" w:rsidTr="00771978">
              <w:trPr>
                <w:trHeight w:val="416"/>
              </w:trPr>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14:paraId="0668CCB9" w14:textId="77777777" w:rsidR="00B54B8F" w:rsidRPr="00C21AF4" w:rsidRDefault="00B54B8F" w:rsidP="00B54B8F">
                  <w:pPr>
                    <w:pStyle w:val="En-tte"/>
                    <w:tabs>
                      <w:tab w:val="left" w:pos="708"/>
                    </w:tabs>
                    <w:jc w:val="center"/>
                    <w:rPr>
                      <w:rFonts w:ascii="Marianne" w:eastAsia="Aptos" w:hAnsi="Marianne" w:cs="Arial"/>
                      <w:sz w:val="20"/>
                      <w:szCs w:val="20"/>
                      <w:lang w:eastAsia="en-US"/>
                    </w:rPr>
                  </w:pPr>
                  <w:r w:rsidRPr="00C21AF4">
                    <w:rPr>
                      <w:rFonts w:ascii="Marianne" w:eastAsia="Aptos" w:hAnsi="Marianne" w:cs="Arial"/>
                      <w:sz w:val="20"/>
                      <w:szCs w:val="20"/>
                      <w:lang w:eastAsia="en-US"/>
                    </w:rPr>
                    <w:sym w:font="Wingdings" w:char="F0A8"/>
                  </w:r>
                </w:p>
              </w:tc>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14:paraId="7D829A96" w14:textId="77777777" w:rsidR="00B54B8F" w:rsidRPr="00C21AF4" w:rsidRDefault="00B54B8F" w:rsidP="00B54B8F">
                  <w:pPr>
                    <w:pStyle w:val="En-tte"/>
                    <w:tabs>
                      <w:tab w:val="left" w:pos="708"/>
                    </w:tabs>
                    <w:jc w:val="center"/>
                    <w:rPr>
                      <w:rFonts w:ascii="Marianne" w:eastAsia="Aptos" w:hAnsi="Marianne" w:cs="Arial"/>
                      <w:sz w:val="20"/>
                      <w:szCs w:val="20"/>
                      <w:lang w:eastAsia="en-US"/>
                    </w:rPr>
                  </w:pPr>
                  <w:r w:rsidRPr="00C21AF4">
                    <w:rPr>
                      <w:rFonts w:ascii="Marianne" w:eastAsia="Aptos" w:hAnsi="Marianne" w:cs="Arial"/>
                      <w:sz w:val="20"/>
                      <w:szCs w:val="20"/>
                      <w:lang w:eastAsia="en-US"/>
                    </w:rPr>
                    <w:t>Lot n°7</w:t>
                  </w:r>
                </w:p>
              </w:tc>
              <w:tc>
                <w:tcPr>
                  <w:tcW w:w="3744" w:type="pct"/>
                  <w:tcBorders>
                    <w:top w:val="single" w:sz="4" w:space="0" w:color="auto"/>
                    <w:left w:val="single" w:sz="4" w:space="0" w:color="auto"/>
                    <w:bottom w:val="single" w:sz="4" w:space="0" w:color="auto"/>
                    <w:right w:val="single" w:sz="4" w:space="0" w:color="auto"/>
                  </w:tcBorders>
                  <w:shd w:val="clear" w:color="auto" w:fill="auto"/>
                  <w:vAlign w:val="center"/>
                </w:tcPr>
                <w:p w14:paraId="16717457" w14:textId="77777777" w:rsidR="00B54B8F" w:rsidRPr="00C21AF4" w:rsidRDefault="00B54B8F" w:rsidP="00B54B8F">
                  <w:pPr>
                    <w:pStyle w:val="En-tte"/>
                    <w:tabs>
                      <w:tab w:val="left" w:pos="708"/>
                    </w:tabs>
                    <w:rPr>
                      <w:rFonts w:ascii="Marianne" w:eastAsia="Aptos" w:hAnsi="Marianne" w:cs="Arial"/>
                      <w:sz w:val="20"/>
                      <w:szCs w:val="20"/>
                      <w:lang w:eastAsia="en-US"/>
                    </w:rPr>
                  </w:pPr>
                  <w:r w:rsidRPr="00C21AF4">
                    <w:rPr>
                      <w:rFonts w:ascii="Marianne" w:hAnsi="Marianne" w:cs="Arial"/>
                      <w:sz w:val="20"/>
                      <w:szCs w:val="20"/>
                    </w:rPr>
                    <w:t>Activ’créa</w:t>
                  </w:r>
                  <w:r w:rsidRPr="00C21AF4">
                    <w:rPr>
                      <w:rFonts w:ascii="Marianne" w:hAnsi="Marianne" w:cs="Arial"/>
                      <w:bCs/>
                      <w:iCs/>
                      <w:sz w:val="20"/>
                      <w:szCs w:val="20"/>
                    </w:rPr>
                    <w:t xml:space="preserve"> Emergence (EMG) - Seine Saint-Denis (93) &amp; Val d’Oise (95)</w:t>
                  </w:r>
                </w:p>
              </w:tc>
            </w:tr>
            <w:tr w:rsidR="00B54B8F" w:rsidRPr="00C21AF4" w14:paraId="628BCD9E" w14:textId="77777777" w:rsidTr="00771978">
              <w:trPr>
                <w:trHeight w:val="408"/>
              </w:trPr>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14:paraId="35015F5A" w14:textId="77777777" w:rsidR="00B54B8F" w:rsidRPr="00C21AF4" w:rsidRDefault="00B54B8F" w:rsidP="00B54B8F">
                  <w:pPr>
                    <w:pStyle w:val="En-tte"/>
                    <w:tabs>
                      <w:tab w:val="left" w:pos="708"/>
                    </w:tabs>
                    <w:jc w:val="center"/>
                    <w:rPr>
                      <w:rFonts w:ascii="Marianne" w:eastAsia="Aptos" w:hAnsi="Marianne" w:cs="Arial"/>
                      <w:sz w:val="20"/>
                      <w:szCs w:val="20"/>
                      <w:lang w:eastAsia="en-US"/>
                    </w:rPr>
                  </w:pPr>
                  <w:r w:rsidRPr="00C21AF4">
                    <w:rPr>
                      <w:rFonts w:ascii="Marianne" w:eastAsia="Aptos" w:hAnsi="Marianne" w:cs="Arial"/>
                      <w:sz w:val="20"/>
                      <w:szCs w:val="20"/>
                      <w:lang w:eastAsia="en-US"/>
                    </w:rPr>
                    <w:sym w:font="Wingdings" w:char="F0A8"/>
                  </w:r>
                </w:p>
              </w:tc>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14:paraId="10B3C9A7" w14:textId="77777777" w:rsidR="00B54B8F" w:rsidRPr="00C21AF4" w:rsidRDefault="00B54B8F" w:rsidP="00B54B8F">
                  <w:pPr>
                    <w:pStyle w:val="En-tte"/>
                    <w:tabs>
                      <w:tab w:val="left" w:pos="708"/>
                    </w:tabs>
                    <w:jc w:val="center"/>
                    <w:rPr>
                      <w:rFonts w:ascii="Marianne" w:eastAsia="Aptos" w:hAnsi="Marianne" w:cs="Arial"/>
                      <w:sz w:val="20"/>
                      <w:szCs w:val="20"/>
                      <w:lang w:eastAsia="en-US"/>
                    </w:rPr>
                  </w:pPr>
                  <w:r w:rsidRPr="00C21AF4">
                    <w:rPr>
                      <w:rFonts w:ascii="Marianne" w:eastAsia="Aptos" w:hAnsi="Marianne" w:cs="Arial"/>
                      <w:sz w:val="20"/>
                      <w:szCs w:val="20"/>
                      <w:lang w:eastAsia="en-US"/>
                    </w:rPr>
                    <w:t>Lot n°8</w:t>
                  </w:r>
                </w:p>
              </w:tc>
              <w:tc>
                <w:tcPr>
                  <w:tcW w:w="3744" w:type="pct"/>
                  <w:tcBorders>
                    <w:top w:val="single" w:sz="4" w:space="0" w:color="auto"/>
                    <w:left w:val="single" w:sz="4" w:space="0" w:color="auto"/>
                    <w:bottom w:val="single" w:sz="4" w:space="0" w:color="auto"/>
                    <w:right w:val="single" w:sz="4" w:space="0" w:color="auto"/>
                  </w:tcBorders>
                  <w:shd w:val="clear" w:color="auto" w:fill="auto"/>
                  <w:vAlign w:val="center"/>
                </w:tcPr>
                <w:p w14:paraId="5C4BC9DB" w14:textId="77777777" w:rsidR="00B54B8F" w:rsidRPr="00C21AF4" w:rsidRDefault="00B54B8F" w:rsidP="00B54B8F">
                  <w:pPr>
                    <w:pStyle w:val="En-tte"/>
                    <w:tabs>
                      <w:tab w:val="left" w:pos="708"/>
                    </w:tabs>
                    <w:rPr>
                      <w:rFonts w:ascii="Marianne" w:eastAsia="Aptos" w:hAnsi="Marianne" w:cs="Arial"/>
                      <w:sz w:val="20"/>
                      <w:szCs w:val="20"/>
                      <w:lang w:eastAsia="en-US"/>
                    </w:rPr>
                  </w:pPr>
                  <w:r w:rsidRPr="00C21AF4">
                    <w:rPr>
                      <w:rFonts w:ascii="Marianne" w:hAnsi="Marianne" w:cs="Arial"/>
                      <w:sz w:val="20"/>
                      <w:szCs w:val="20"/>
                    </w:rPr>
                    <w:t>Evaluation par Simulation Préalable au Recrutement (ESPR) - IDF</w:t>
                  </w:r>
                </w:p>
              </w:tc>
            </w:tr>
          </w:tbl>
          <w:p w14:paraId="08012683" w14:textId="77777777" w:rsidR="0072393E" w:rsidRPr="00C21AF4" w:rsidRDefault="0072393E" w:rsidP="00D84125">
            <w:pPr>
              <w:pStyle w:val="En-tte"/>
              <w:tabs>
                <w:tab w:val="clear" w:pos="4536"/>
                <w:tab w:val="clear" w:pos="9072"/>
              </w:tabs>
              <w:rPr>
                <w:rFonts w:ascii="Marianne" w:hAnsi="Marianne" w:cs="Arial"/>
                <w:sz w:val="20"/>
                <w:szCs w:val="20"/>
              </w:rPr>
            </w:pPr>
          </w:p>
        </w:tc>
      </w:tr>
    </w:tbl>
    <w:p w14:paraId="1911708B" w14:textId="77777777" w:rsidR="007C1D90" w:rsidRPr="00C21AF4" w:rsidRDefault="007C1D90" w:rsidP="00303EB0">
      <w:pPr>
        <w:rPr>
          <w:rFonts w:ascii="Marianne" w:hAnsi="Marianne" w:cs="Arial"/>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A654F0" w:rsidRPr="00C21AF4" w14:paraId="0E919FB8" w14:textId="77777777" w:rsidTr="00A654F0">
        <w:trPr>
          <w:trHeight w:val="364"/>
        </w:trPr>
        <w:tc>
          <w:tcPr>
            <w:tcW w:w="9360" w:type="dxa"/>
            <w:shd w:val="solid" w:color="000080" w:fill="auto"/>
            <w:vAlign w:val="center"/>
          </w:tcPr>
          <w:p w14:paraId="4D173679" w14:textId="77777777" w:rsidR="00A654F0" w:rsidRPr="00C21AF4" w:rsidRDefault="00A654F0" w:rsidP="008F2571">
            <w:pPr>
              <w:tabs>
                <w:tab w:val="left" w:pos="-142"/>
                <w:tab w:val="left" w:pos="4111"/>
              </w:tabs>
              <w:jc w:val="both"/>
              <w:rPr>
                <w:rFonts w:ascii="Marianne" w:hAnsi="Marianne" w:cs="Arial"/>
                <w:b/>
                <w:bCs/>
                <w:sz w:val="20"/>
                <w:szCs w:val="20"/>
              </w:rPr>
            </w:pPr>
            <w:r w:rsidRPr="00C21AF4">
              <w:rPr>
                <w:rFonts w:ascii="Marianne" w:hAnsi="Marianne" w:cs="Arial"/>
                <w:sz w:val="20"/>
                <w:szCs w:val="20"/>
              </w:rPr>
              <w:br w:type="page"/>
            </w:r>
            <w:r w:rsidRPr="00C21AF4">
              <w:rPr>
                <w:rFonts w:ascii="Marianne" w:hAnsi="Marianne" w:cs="Arial"/>
                <w:sz w:val="20"/>
                <w:szCs w:val="20"/>
              </w:rPr>
              <w:br w:type="page"/>
            </w:r>
            <w:r w:rsidRPr="00C21AF4">
              <w:rPr>
                <w:rFonts w:ascii="Marianne" w:hAnsi="Marianne" w:cs="Arial"/>
                <w:sz w:val="20"/>
                <w:szCs w:val="20"/>
              </w:rPr>
              <w:br w:type="page"/>
            </w:r>
            <w:r w:rsidRPr="00C21AF4">
              <w:rPr>
                <w:rFonts w:ascii="Marianne" w:hAnsi="Marianne" w:cs="Arial"/>
                <w:sz w:val="20"/>
                <w:szCs w:val="20"/>
              </w:rPr>
              <w:br w:type="page"/>
            </w:r>
            <w:r w:rsidR="009C70B4" w:rsidRPr="00C21AF4">
              <w:rPr>
                <w:rFonts w:ascii="Marianne" w:hAnsi="Marianne" w:cs="Arial"/>
                <w:b/>
                <w:sz w:val="20"/>
                <w:szCs w:val="20"/>
              </w:rPr>
              <w:t>F</w:t>
            </w:r>
            <w:r w:rsidR="008F2571" w:rsidRPr="00C21AF4">
              <w:rPr>
                <w:rFonts w:ascii="Marianne" w:hAnsi="Marianne" w:cs="Arial"/>
                <w:b/>
                <w:bCs/>
                <w:sz w:val="20"/>
                <w:szCs w:val="20"/>
              </w:rPr>
              <w:t xml:space="preserve"> </w:t>
            </w:r>
            <w:r w:rsidRPr="00C21AF4">
              <w:rPr>
                <w:rFonts w:ascii="Marianne" w:hAnsi="Marianne" w:cs="Arial"/>
                <w:b/>
                <w:bCs/>
                <w:sz w:val="20"/>
                <w:szCs w:val="20"/>
              </w:rPr>
              <w:t xml:space="preserve">- Notification du </w:t>
            </w:r>
            <w:r w:rsidR="001E6385" w:rsidRPr="00C21AF4">
              <w:rPr>
                <w:rFonts w:ascii="Marianne" w:hAnsi="Marianne" w:cs="Arial"/>
                <w:b/>
                <w:bCs/>
                <w:sz w:val="20"/>
                <w:szCs w:val="20"/>
              </w:rPr>
              <w:t>marché</w:t>
            </w:r>
            <w:r w:rsidR="00B72AB9" w:rsidRPr="00C21AF4">
              <w:rPr>
                <w:rFonts w:ascii="Marianne" w:hAnsi="Marianne" w:cs="Arial"/>
                <w:b/>
                <w:bCs/>
                <w:sz w:val="20"/>
                <w:szCs w:val="20"/>
              </w:rPr>
              <w:t xml:space="preserve"> </w:t>
            </w:r>
            <w:r w:rsidR="00B72AB9" w:rsidRPr="00C21AF4">
              <w:rPr>
                <w:rFonts w:ascii="Marianne" w:hAnsi="Marianne" w:cs="Arial"/>
                <w:b/>
                <w:bCs/>
                <w:i/>
                <w:sz w:val="14"/>
                <w:szCs w:val="14"/>
              </w:rPr>
              <w:t xml:space="preserve">(rubrique réservée à </w:t>
            </w:r>
            <w:r w:rsidR="0035661A" w:rsidRPr="00C21AF4">
              <w:rPr>
                <w:rFonts w:ascii="Marianne" w:hAnsi="Marianne" w:cs="Arial"/>
                <w:b/>
                <w:bCs/>
                <w:i/>
                <w:sz w:val="14"/>
                <w:szCs w:val="14"/>
              </w:rPr>
              <w:t>France Travail</w:t>
            </w:r>
            <w:r w:rsidR="00B72AB9" w:rsidRPr="00C21AF4">
              <w:rPr>
                <w:rFonts w:ascii="Marianne" w:hAnsi="Marianne" w:cs="Arial"/>
                <w:b/>
                <w:bCs/>
                <w:i/>
                <w:sz w:val="14"/>
                <w:szCs w:val="14"/>
              </w:rPr>
              <w:t>)</w:t>
            </w:r>
          </w:p>
        </w:tc>
      </w:tr>
    </w:tbl>
    <w:p w14:paraId="03A90E92" w14:textId="77777777" w:rsidR="00303EB0" w:rsidRPr="00C21AF4" w:rsidRDefault="00303EB0" w:rsidP="00303EB0">
      <w:pPr>
        <w:rPr>
          <w:rFonts w:ascii="Marianne" w:hAnsi="Marianne" w:cs="Arial"/>
          <w:sz w:val="20"/>
          <w:szCs w:val="20"/>
        </w:rPr>
      </w:pPr>
    </w:p>
    <w:p w14:paraId="07A09769" w14:textId="77777777" w:rsidR="00303EB0" w:rsidRPr="00C21AF4" w:rsidRDefault="00303EB0" w:rsidP="00303EB0">
      <w:pPr>
        <w:rPr>
          <w:rFonts w:ascii="Marianne" w:hAnsi="Marianne" w:cs="Arial"/>
          <w:sz w:val="20"/>
          <w:szCs w:val="20"/>
        </w:rPr>
      </w:pPr>
      <w:r w:rsidRPr="00C21AF4">
        <w:rPr>
          <w:rFonts w:ascii="Marianne" w:hAnsi="Marianne" w:cs="Arial"/>
          <w:sz w:val="20"/>
          <w:szCs w:val="20"/>
        </w:rPr>
        <w:t xml:space="preserve">Est remise au </w:t>
      </w:r>
      <w:r w:rsidR="006C7816" w:rsidRPr="00C21AF4">
        <w:rPr>
          <w:rFonts w:ascii="Marianne" w:hAnsi="Marianne" w:cs="Arial"/>
          <w:sz w:val="20"/>
          <w:szCs w:val="20"/>
        </w:rPr>
        <w:t>Titulaire</w:t>
      </w:r>
      <w:r w:rsidRPr="00C21AF4">
        <w:rPr>
          <w:rFonts w:ascii="Marianne" w:hAnsi="Marianne" w:cs="Arial"/>
          <w:sz w:val="20"/>
          <w:szCs w:val="20"/>
        </w:rPr>
        <w:t>, à titre de notification d</w:t>
      </w:r>
      <w:r w:rsidR="00A654F0" w:rsidRPr="00C21AF4">
        <w:rPr>
          <w:rFonts w:ascii="Marianne" w:hAnsi="Marianne" w:cs="Arial"/>
          <w:sz w:val="20"/>
          <w:szCs w:val="20"/>
        </w:rPr>
        <w:t xml:space="preserve">u </w:t>
      </w:r>
      <w:r w:rsidR="001E6385" w:rsidRPr="00C21AF4">
        <w:rPr>
          <w:rFonts w:ascii="Marianne" w:hAnsi="Marianne" w:cs="Arial"/>
          <w:sz w:val="20"/>
          <w:szCs w:val="20"/>
        </w:rPr>
        <w:t>marché</w:t>
      </w:r>
      <w:r w:rsidR="00FA5E78" w:rsidRPr="00C21AF4">
        <w:rPr>
          <w:rFonts w:ascii="Marianne" w:hAnsi="Marianne" w:cs="Arial"/>
          <w:sz w:val="20"/>
          <w:szCs w:val="20"/>
        </w:rPr>
        <w:t xml:space="preserve">, une copie du </w:t>
      </w:r>
      <w:r w:rsidR="00A654F0" w:rsidRPr="00C21AF4">
        <w:rPr>
          <w:rFonts w:ascii="Marianne" w:hAnsi="Marianne" w:cs="Arial"/>
          <w:sz w:val="20"/>
          <w:szCs w:val="20"/>
        </w:rPr>
        <w:t>Contrat</w:t>
      </w:r>
      <w:r w:rsidR="00FA5E78" w:rsidRPr="00C21AF4">
        <w:rPr>
          <w:rFonts w:ascii="Marianne" w:hAnsi="Marianne" w:cs="Arial"/>
          <w:sz w:val="20"/>
          <w:szCs w:val="20"/>
        </w:rPr>
        <w:t> :</w:t>
      </w:r>
    </w:p>
    <w:p w14:paraId="36DD5C9B" w14:textId="77777777" w:rsidR="002A4D58" w:rsidRPr="00C21AF4" w:rsidRDefault="002A4D58" w:rsidP="00303EB0">
      <w:pPr>
        <w:rPr>
          <w:rFonts w:ascii="Marianne" w:hAnsi="Marianne" w:cs="Arial"/>
          <w:sz w:val="20"/>
          <w:szCs w:val="20"/>
        </w:rPr>
      </w:pPr>
    </w:p>
    <w:tbl>
      <w:tblPr>
        <w:tblW w:w="9648" w:type="dxa"/>
        <w:tblLook w:val="01E0" w:firstRow="1" w:lastRow="1" w:firstColumn="1" w:lastColumn="1" w:noHBand="0" w:noVBand="0"/>
      </w:tblPr>
      <w:tblGrid>
        <w:gridCol w:w="534"/>
        <w:gridCol w:w="9114"/>
      </w:tblGrid>
      <w:tr w:rsidR="00FC6B07" w:rsidRPr="00C21AF4" w14:paraId="21F787C0" w14:textId="77777777" w:rsidTr="002D5DEE">
        <w:tc>
          <w:tcPr>
            <w:tcW w:w="534" w:type="dxa"/>
            <w:shd w:val="clear" w:color="auto" w:fill="auto"/>
          </w:tcPr>
          <w:p w14:paraId="65366865" w14:textId="77777777" w:rsidR="00FC6B07" w:rsidRPr="00C21AF4" w:rsidRDefault="00FC6B07" w:rsidP="00C174AA">
            <w:pPr>
              <w:pStyle w:val="En-tte"/>
              <w:tabs>
                <w:tab w:val="clear" w:pos="4536"/>
                <w:tab w:val="clear" w:pos="9072"/>
              </w:tabs>
              <w:rPr>
                <w:rFonts w:ascii="Marianne" w:hAnsi="Marianne" w:cs="Arial"/>
                <w:sz w:val="20"/>
                <w:szCs w:val="20"/>
              </w:rPr>
            </w:pPr>
            <w:r w:rsidRPr="00C21AF4">
              <w:rPr>
                <w:rFonts w:ascii="Marianne" w:hAnsi="Marianne" w:cs="Arial"/>
                <w:sz w:val="20"/>
                <w:szCs w:val="20"/>
              </w:rPr>
              <w:sym w:font="Wingdings 2" w:char="F0A3"/>
            </w:r>
          </w:p>
        </w:tc>
        <w:tc>
          <w:tcPr>
            <w:tcW w:w="9114" w:type="dxa"/>
            <w:shd w:val="clear" w:color="auto" w:fill="auto"/>
          </w:tcPr>
          <w:p w14:paraId="734FCC78" w14:textId="77777777" w:rsidR="00FC6B07" w:rsidRPr="00C21AF4" w:rsidRDefault="00FC6B07" w:rsidP="009839F5">
            <w:pPr>
              <w:rPr>
                <w:rFonts w:ascii="Marianne" w:hAnsi="Marianne" w:cs="Arial"/>
                <w:sz w:val="20"/>
                <w:szCs w:val="20"/>
              </w:rPr>
            </w:pPr>
            <w:r w:rsidRPr="00C21AF4">
              <w:rPr>
                <w:rFonts w:ascii="Marianne" w:hAnsi="Marianne" w:cs="Arial"/>
                <w:sz w:val="20"/>
                <w:szCs w:val="20"/>
              </w:rPr>
              <w:t>par courrier recommandé avec</w:t>
            </w:r>
            <w:r w:rsidR="00E31E5B" w:rsidRPr="00C21AF4">
              <w:rPr>
                <w:rFonts w:ascii="Marianne" w:hAnsi="Marianne" w:cs="Arial"/>
                <w:sz w:val="20"/>
                <w:szCs w:val="20"/>
              </w:rPr>
              <w:t xml:space="preserve"> </w:t>
            </w:r>
            <w:r w:rsidRPr="00C21AF4">
              <w:rPr>
                <w:rFonts w:ascii="Marianne" w:hAnsi="Marianne" w:cs="Arial"/>
                <w:sz w:val="20"/>
                <w:szCs w:val="20"/>
              </w:rPr>
              <w:t xml:space="preserve">avis de réception </w:t>
            </w:r>
            <w:r w:rsidR="00FA5E78" w:rsidRPr="00C21AF4">
              <w:rPr>
                <w:rFonts w:ascii="Marianne" w:hAnsi="Marianne" w:cs="Arial"/>
                <w:sz w:val="20"/>
                <w:szCs w:val="20"/>
              </w:rPr>
              <w:t>postale</w:t>
            </w:r>
          </w:p>
          <w:p w14:paraId="5764195E" w14:textId="77777777" w:rsidR="00FC6B07" w:rsidRPr="00C21AF4" w:rsidRDefault="00FC6B07" w:rsidP="009839F5">
            <w:pPr>
              <w:rPr>
                <w:rFonts w:ascii="Marianne" w:hAnsi="Marianne" w:cs="Arial"/>
                <w:sz w:val="14"/>
                <w:szCs w:val="14"/>
              </w:rPr>
            </w:pPr>
          </w:p>
          <w:p w14:paraId="362E1C11" w14:textId="77777777" w:rsidR="00FC6B07" w:rsidRPr="00C21AF4" w:rsidRDefault="00FC6B07" w:rsidP="009839F5">
            <w:pPr>
              <w:rPr>
                <w:rFonts w:ascii="Marianne" w:hAnsi="Marianne" w:cs="Arial"/>
                <w:sz w:val="14"/>
                <w:szCs w:val="14"/>
              </w:rPr>
            </w:pPr>
            <w:r w:rsidRPr="00C21AF4">
              <w:rPr>
                <w:rFonts w:ascii="Marianne" w:hAnsi="Marianne" w:cs="Arial"/>
                <w:sz w:val="14"/>
                <w:szCs w:val="14"/>
              </w:rPr>
              <w:t xml:space="preserve">Agrafer sur cette page l’avis de réception postale. </w:t>
            </w:r>
          </w:p>
        </w:tc>
      </w:tr>
    </w:tbl>
    <w:p w14:paraId="301FA6D8" w14:textId="77777777" w:rsidR="00C034BF" w:rsidRPr="00C21AF4" w:rsidRDefault="00C034BF" w:rsidP="00C034BF">
      <w:pPr>
        <w:rPr>
          <w:rFonts w:ascii="Marianne" w:hAnsi="Marianne" w:cs="Arial"/>
          <w:sz w:val="20"/>
          <w:szCs w:val="20"/>
        </w:rPr>
      </w:pPr>
    </w:p>
    <w:tbl>
      <w:tblPr>
        <w:tblW w:w="9606" w:type="dxa"/>
        <w:tblLook w:val="01E0" w:firstRow="1" w:lastRow="1" w:firstColumn="1" w:lastColumn="1" w:noHBand="0" w:noVBand="0"/>
      </w:tblPr>
      <w:tblGrid>
        <w:gridCol w:w="534"/>
        <w:gridCol w:w="9072"/>
      </w:tblGrid>
      <w:tr w:rsidR="00FC6B07" w:rsidRPr="00C21AF4" w14:paraId="03EAD946" w14:textId="77777777" w:rsidTr="00FA03B4">
        <w:tc>
          <w:tcPr>
            <w:tcW w:w="534" w:type="dxa"/>
            <w:hideMark/>
          </w:tcPr>
          <w:p w14:paraId="49507AFE" w14:textId="77777777" w:rsidR="00FC6B07" w:rsidRPr="00C21AF4" w:rsidRDefault="00FC6B07" w:rsidP="00B00418">
            <w:pPr>
              <w:pStyle w:val="En-tte"/>
              <w:tabs>
                <w:tab w:val="left" w:pos="708"/>
              </w:tabs>
              <w:rPr>
                <w:rFonts w:ascii="Marianne" w:hAnsi="Marianne"/>
                <w:lang w:eastAsia="ar-SA"/>
              </w:rPr>
            </w:pPr>
            <w:r w:rsidRPr="00C21AF4">
              <w:rPr>
                <w:rFonts w:ascii="Marianne" w:hAnsi="Marianne"/>
              </w:rPr>
              <w:sym w:font="Wingdings 2" w:char="F0A3"/>
            </w:r>
          </w:p>
        </w:tc>
        <w:tc>
          <w:tcPr>
            <w:tcW w:w="9072" w:type="dxa"/>
          </w:tcPr>
          <w:p w14:paraId="2F8B49E7" w14:textId="77777777" w:rsidR="00FC6B07" w:rsidRPr="00C21AF4" w:rsidRDefault="00FC6B07" w:rsidP="00B00418">
            <w:pPr>
              <w:rPr>
                <w:rFonts w:ascii="Marianne" w:hAnsi="Marianne" w:cs="Arial"/>
                <w:sz w:val="20"/>
                <w:szCs w:val="20"/>
                <w:lang w:eastAsia="ar-SA"/>
              </w:rPr>
            </w:pPr>
            <w:r w:rsidRPr="00C21AF4">
              <w:rPr>
                <w:rFonts w:ascii="Marianne" w:hAnsi="Marianne" w:cs="Arial"/>
                <w:sz w:val="20"/>
                <w:szCs w:val="20"/>
              </w:rPr>
              <w:t xml:space="preserve">par envoi </w:t>
            </w:r>
            <w:r w:rsidR="00E31E5B" w:rsidRPr="00C21AF4">
              <w:rPr>
                <w:rFonts w:ascii="Marianne" w:hAnsi="Marianne" w:cs="Arial"/>
                <w:i/>
                <w:sz w:val="20"/>
                <w:szCs w:val="20"/>
              </w:rPr>
              <w:t xml:space="preserve">via </w:t>
            </w:r>
            <w:r w:rsidR="00E31E5B" w:rsidRPr="00C21AF4">
              <w:rPr>
                <w:rFonts w:ascii="Marianne" w:hAnsi="Marianne" w:cs="Arial"/>
                <w:sz w:val="20"/>
                <w:szCs w:val="20"/>
              </w:rPr>
              <w:t>la plateforme de dématérialisation</w:t>
            </w:r>
            <w:r w:rsidRPr="00C21AF4">
              <w:rPr>
                <w:rFonts w:ascii="Marianne" w:hAnsi="Marianne" w:cs="Arial"/>
                <w:sz w:val="20"/>
                <w:szCs w:val="20"/>
              </w:rPr>
              <w:t xml:space="preserve"> dont le </w:t>
            </w:r>
            <w:r w:rsidR="006C7816" w:rsidRPr="00C21AF4">
              <w:rPr>
                <w:rFonts w:ascii="Marianne" w:hAnsi="Marianne" w:cs="Arial"/>
                <w:sz w:val="20"/>
                <w:szCs w:val="20"/>
              </w:rPr>
              <w:t>Titulaire</w:t>
            </w:r>
            <w:r w:rsidRPr="00C21AF4">
              <w:rPr>
                <w:rFonts w:ascii="Marianne" w:hAnsi="Marianne" w:cs="Arial"/>
                <w:sz w:val="20"/>
                <w:szCs w:val="20"/>
              </w:rPr>
              <w:t xml:space="preserve"> accuse réception</w:t>
            </w:r>
          </w:p>
          <w:p w14:paraId="0D9EDE6A" w14:textId="77777777" w:rsidR="00FC6B07" w:rsidRPr="00C21AF4" w:rsidRDefault="00FC6B07" w:rsidP="00B00418">
            <w:pPr>
              <w:rPr>
                <w:rFonts w:ascii="Marianne" w:hAnsi="Marianne" w:cs="Arial"/>
                <w:sz w:val="14"/>
                <w:szCs w:val="14"/>
              </w:rPr>
            </w:pPr>
          </w:p>
          <w:p w14:paraId="22C74487" w14:textId="77777777" w:rsidR="00FC6B07" w:rsidRPr="00C21AF4" w:rsidRDefault="00FA5E78" w:rsidP="00B00418">
            <w:pPr>
              <w:rPr>
                <w:rFonts w:ascii="Marianne" w:hAnsi="Marianne" w:cs="Arial"/>
                <w:sz w:val="14"/>
                <w:szCs w:val="14"/>
              </w:rPr>
            </w:pPr>
            <w:r w:rsidRPr="00C21AF4">
              <w:rPr>
                <w:rFonts w:ascii="Marianne" w:hAnsi="Marianne" w:cs="Arial"/>
                <w:sz w:val="14"/>
                <w:szCs w:val="14"/>
              </w:rPr>
              <w:t>Joindre</w:t>
            </w:r>
            <w:r w:rsidR="00FC6B07" w:rsidRPr="00C21AF4">
              <w:rPr>
                <w:rFonts w:ascii="Marianne" w:hAnsi="Marianne" w:cs="Arial"/>
                <w:sz w:val="14"/>
                <w:szCs w:val="14"/>
              </w:rPr>
              <w:t xml:space="preserve"> sur cette page l’avis de réception dématérialisé. </w:t>
            </w:r>
          </w:p>
          <w:p w14:paraId="519CB57A" w14:textId="77777777" w:rsidR="00FC6B07" w:rsidRPr="00C21AF4" w:rsidRDefault="00FC6B07" w:rsidP="00B00418">
            <w:pPr>
              <w:suppressAutoHyphens/>
              <w:rPr>
                <w:rFonts w:ascii="Marianne" w:hAnsi="Marianne" w:cs="Arial"/>
                <w:sz w:val="22"/>
                <w:szCs w:val="22"/>
                <w:lang w:eastAsia="ar-SA"/>
              </w:rPr>
            </w:pPr>
          </w:p>
        </w:tc>
      </w:tr>
    </w:tbl>
    <w:p w14:paraId="639DFEA3" w14:textId="77777777" w:rsidR="008E2D16" w:rsidRPr="00C21AF4" w:rsidRDefault="00297CF1" w:rsidP="0003495D">
      <w:pPr>
        <w:rPr>
          <w:rFonts w:ascii="Marianne" w:hAnsi="Marianne" w:cs="Arial"/>
          <w:sz w:val="2"/>
          <w:szCs w:val="2"/>
        </w:rPr>
      </w:pPr>
      <w:r w:rsidRPr="00C21AF4">
        <w:rPr>
          <w:rFonts w:ascii="Marianne" w:hAnsi="Marianne" w:cs="Arial"/>
          <w:sz w:val="20"/>
          <w:szCs w:val="20"/>
        </w:rPr>
        <w:br w:type="page"/>
      </w:r>
    </w:p>
    <w:p w14:paraId="3F3E9380" w14:textId="77777777" w:rsidR="00DE1BFC" w:rsidRPr="00C21AF4" w:rsidRDefault="00DE1BFC" w:rsidP="00DE1BFC">
      <w:pPr>
        <w:pStyle w:val="Titre10"/>
        <w:spacing w:before="0" w:after="0"/>
        <w:rPr>
          <w:rFonts w:ascii="Marianne" w:hAnsi="Marianne"/>
          <w:b w:val="0"/>
          <w:sz w:val="10"/>
          <w:szCs w:val="10"/>
        </w:rPr>
      </w:pPr>
    </w:p>
    <w:p w14:paraId="5EAD58A2" w14:textId="77777777" w:rsidR="00DE1BFC" w:rsidRPr="00C21AF4" w:rsidRDefault="00DE1BFC" w:rsidP="00DE1BFC">
      <w:pPr>
        <w:pStyle w:val="Titre10"/>
        <w:spacing w:before="0" w:after="0"/>
        <w:jc w:val="left"/>
        <w:rPr>
          <w:rFonts w:ascii="Marianne" w:hAnsi="Marianne"/>
        </w:rPr>
      </w:pPr>
      <w:r w:rsidRPr="00C21AF4">
        <w:rPr>
          <w:rFonts w:ascii="Marianne" w:hAnsi="Marianne"/>
        </w:rPr>
        <w:t>DISPOSITIONS GENERALES</w:t>
      </w:r>
    </w:p>
    <w:p w14:paraId="3B2E3577" w14:textId="77777777" w:rsidR="00DE1BFC" w:rsidRPr="00C21AF4" w:rsidRDefault="00DE1BFC" w:rsidP="00DE1BFC">
      <w:pPr>
        <w:pStyle w:val="Titre10"/>
        <w:spacing w:before="0" w:after="0"/>
        <w:rPr>
          <w:rFonts w:ascii="Marianne" w:hAnsi="Marianne"/>
          <w:sz w:val="10"/>
          <w:szCs w:val="10"/>
        </w:rPr>
      </w:pPr>
    </w:p>
    <w:p w14:paraId="76C5DE4F" w14:textId="77777777" w:rsidR="0003495D" w:rsidRPr="00C21AF4" w:rsidRDefault="0003495D" w:rsidP="00873831">
      <w:pPr>
        <w:pStyle w:val="Titre1"/>
        <w:spacing w:before="360" w:after="0"/>
        <w:rPr>
          <w:rFonts w:ascii="Marianne" w:hAnsi="Marianne" w:cs="Arial"/>
          <w:bCs w:val="0"/>
          <w:caps/>
          <w:sz w:val="20"/>
          <w:szCs w:val="20"/>
        </w:rPr>
      </w:pPr>
      <w:bookmarkStart w:id="2" w:name="_Toc194428667"/>
      <w:r w:rsidRPr="00C21AF4">
        <w:rPr>
          <w:rFonts w:ascii="Marianne" w:hAnsi="Marianne" w:cs="Arial"/>
          <w:bCs w:val="0"/>
          <w:caps/>
          <w:sz w:val="20"/>
          <w:szCs w:val="20"/>
        </w:rPr>
        <w:t>PREAMBULE</w:t>
      </w:r>
      <w:bookmarkEnd w:id="2"/>
    </w:p>
    <w:p w14:paraId="1FEE72DD" w14:textId="77777777" w:rsidR="0035661A" w:rsidRPr="00C21AF4" w:rsidRDefault="0035661A" w:rsidP="00873831">
      <w:pPr>
        <w:pStyle w:val="paragraph"/>
        <w:spacing w:before="120" w:beforeAutospacing="0" w:after="0" w:afterAutospacing="0"/>
        <w:jc w:val="both"/>
        <w:textAlignment w:val="baseline"/>
        <w:rPr>
          <w:rFonts w:ascii="Marianne" w:hAnsi="Marianne" w:cs="Arial"/>
          <w:sz w:val="20"/>
          <w:szCs w:val="20"/>
        </w:rPr>
      </w:pPr>
      <w:r w:rsidRPr="00C21AF4">
        <w:rPr>
          <w:rFonts w:ascii="Marianne" w:hAnsi="Marianne" w:cs="Arial"/>
          <w:sz w:val="20"/>
          <w:szCs w:val="20"/>
        </w:rPr>
        <w:t>En application de la loi n°2023-1196 du 18 décembre 2023 pour le plein emploi, Pôle emploi est devenu France Travail le 1</w:t>
      </w:r>
      <w:r w:rsidRPr="00C21AF4">
        <w:rPr>
          <w:rFonts w:ascii="Marianne" w:hAnsi="Marianne" w:cs="Arial"/>
          <w:sz w:val="20"/>
          <w:szCs w:val="20"/>
          <w:vertAlign w:val="superscript"/>
        </w:rPr>
        <w:t>er</w:t>
      </w:r>
      <w:r w:rsidRPr="00C21AF4">
        <w:rPr>
          <w:rFonts w:ascii="Marianne" w:hAnsi="Marianne" w:cs="Arial"/>
          <w:sz w:val="20"/>
          <w:szCs w:val="20"/>
        </w:rPr>
        <w:t xml:space="preserve"> janvier 2024. Cette transformation, qui n’emporte pas la création d’une nouvelle personne morale, consiste en un changement de dénomination et un élargissement des missions de l’établissement au sein du réseau pour l’emploi mentionné à l’article L.5311-7 du code du travail.</w:t>
      </w:r>
    </w:p>
    <w:p w14:paraId="19B94CFF" w14:textId="77777777" w:rsidR="0035661A" w:rsidRPr="00C21AF4" w:rsidRDefault="0035661A" w:rsidP="00873831">
      <w:pPr>
        <w:pStyle w:val="paragraph"/>
        <w:spacing w:before="120" w:beforeAutospacing="0" w:after="0" w:afterAutospacing="0"/>
        <w:jc w:val="both"/>
        <w:textAlignment w:val="baseline"/>
        <w:rPr>
          <w:rFonts w:ascii="Marianne" w:hAnsi="Marianne" w:cs="Arial"/>
          <w:sz w:val="20"/>
          <w:szCs w:val="20"/>
        </w:rPr>
      </w:pPr>
      <w:r w:rsidRPr="00C21AF4">
        <w:rPr>
          <w:rFonts w:ascii="Marianne" w:hAnsi="Marianne" w:cs="Arial"/>
          <w:sz w:val="20"/>
          <w:szCs w:val="20"/>
        </w:rPr>
        <w:t xml:space="preserve">En tant qu’opérateur, France Travail a pour mission d’accueillir, d’informer, d’orienter et d’accompagner les </w:t>
      </w:r>
      <w:r w:rsidR="00F73120" w:rsidRPr="00C21AF4">
        <w:rPr>
          <w:rFonts w:ascii="Marianne" w:hAnsi="Marianne" w:cs="Arial"/>
          <w:sz w:val="20"/>
          <w:szCs w:val="20"/>
        </w:rPr>
        <w:t xml:space="preserve">personnes à la recherche d’un </w:t>
      </w:r>
      <w:r w:rsidRPr="00C21AF4">
        <w:rPr>
          <w:rFonts w:ascii="Marianne" w:hAnsi="Marianne" w:cs="Arial"/>
          <w:sz w:val="20"/>
          <w:szCs w:val="20"/>
        </w:rPr>
        <w:t>emploi, d'une formation ou d'un conseil professionnel et de veiller à la continuité de leur parcours d'insertion sociale et professionnelle. Il prescrit toutes les actions utiles pour développer leurs compétences professionnelles et améliorer leur employabilité. Il favorise leur reclassement, leur promotion professionnelle, ainsi que leur mobilité géographique et professionnelle. France Travail aide et conseille les entreprises dans leurs recrutements, prospecte le marché du travail et a également pour mission de développer une expertise sur l’évolution des emplois et qualifications.</w:t>
      </w:r>
    </w:p>
    <w:p w14:paraId="74CB9BC4" w14:textId="77777777" w:rsidR="0035661A" w:rsidRPr="00C21AF4" w:rsidRDefault="0035661A" w:rsidP="00873831">
      <w:pPr>
        <w:pStyle w:val="paragraph"/>
        <w:spacing w:before="120" w:beforeAutospacing="0" w:after="0" w:afterAutospacing="0"/>
        <w:jc w:val="both"/>
        <w:textAlignment w:val="baseline"/>
        <w:rPr>
          <w:rFonts w:ascii="Marianne" w:hAnsi="Marianne" w:cs="Arial"/>
          <w:sz w:val="20"/>
          <w:szCs w:val="20"/>
        </w:rPr>
      </w:pPr>
      <w:r w:rsidRPr="00C21AF4">
        <w:rPr>
          <w:rFonts w:ascii="Marianne" w:hAnsi="Marianne" w:cs="Arial"/>
          <w:sz w:val="20"/>
          <w:szCs w:val="20"/>
        </w:rPr>
        <w:t xml:space="preserve">France Travail assure également un certain nombre de missions pour le compte du réseau pour l’emploi. </w:t>
      </w:r>
    </w:p>
    <w:p w14:paraId="422392D5" w14:textId="77777777" w:rsidR="006E7181" w:rsidRPr="00C21AF4" w:rsidRDefault="0035661A" w:rsidP="00873831">
      <w:pPr>
        <w:pStyle w:val="paragraph"/>
        <w:spacing w:before="120" w:beforeAutospacing="0" w:after="0" w:afterAutospacing="0"/>
        <w:textAlignment w:val="baseline"/>
        <w:rPr>
          <w:rFonts w:ascii="Marianne" w:hAnsi="Marianne" w:cs="Arial"/>
        </w:rPr>
      </w:pPr>
      <w:r w:rsidRPr="00C21AF4">
        <w:rPr>
          <w:rFonts w:ascii="Marianne" w:hAnsi="Marianne" w:cs="Arial"/>
          <w:sz w:val="20"/>
          <w:szCs w:val="20"/>
        </w:rPr>
        <w:t>France Travail est composé de 18 directions régionales.</w:t>
      </w:r>
      <w:r w:rsidRPr="00C21AF4">
        <w:rPr>
          <w:rFonts w:ascii="Marianne" w:hAnsi="Marianne" w:cs="Arial"/>
        </w:rPr>
        <w:t xml:space="preserve"> </w:t>
      </w:r>
    </w:p>
    <w:p w14:paraId="69C4CD1E" w14:textId="77777777" w:rsidR="00705C9B" w:rsidRPr="00C21AF4" w:rsidRDefault="00361CE6" w:rsidP="00873831">
      <w:pPr>
        <w:pStyle w:val="Titre1"/>
        <w:spacing w:before="360" w:after="0"/>
        <w:rPr>
          <w:rFonts w:ascii="Marianne" w:hAnsi="Marianne" w:cs="Arial"/>
          <w:bCs w:val="0"/>
          <w:caps/>
          <w:sz w:val="20"/>
          <w:szCs w:val="20"/>
        </w:rPr>
      </w:pPr>
      <w:bookmarkStart w:id="3" w:name="_Toc194428668"/>
      <w:r w:rsidRPr="00C21AF4">
        <w:rPr>
          <w:rFonts w:ascii="Marianne" w:hAnsi="Marianne" w:cs="Arial"/>
          <w:bCs w:val="0"/>
          <w:caps/>
          <w:sz w:val="20"/>
          <w:szCs w:val="20"/>
        </w:rPr>
        <w:t xml:space="preserve">I. - </w:t>
      </w:r>
      <w:r w:rsidR="00705C9B" w:rsidRPr="00C21AF4">
        <w:rPr>
          <w:rFonts w:ascii="Marianne" w:hAnsi="Marianne" w:cs="Arial"/>
          <w:bCs w:val="0"/>
          <w:caps/>
          <w:sz w:val="20"/>
          <w:szCs w:val="20"/>
        </w:rPr>
        <w:t>OBJET DU MARCHE</w:t>
      </w:r>
      <w:bookmarkEnd w:id="3"/>
      <w:r w:rsidR="00EF1CE2" w:rsidRPr="00C21AF4">
        <w:rPr>
          <w:rFonts w:ascii="Marianne" w:hAnsi="Marianne" w:cs="Arial"/>
          <w:bCs w:val="0"/>
          <w:caps/>
          <w:sz w:val="20"/>
          <w:szCs w:val="20"/>
        </w:rPr>
        <w:t xml:space="preserve"> </w:t>
      </w:r>
    </w:p>
    <w:p w14:paraId="3DFDECA3" w14:textId="1C44554F" w:rsidR="005A6116" w:rsidRPr="00C21AF4" w:rsidRDefault="00E31E5B" w:rsidP="00873831">
      <w:pPr>
        <w:spacing w:before="120"/>
        <w:jc w:val="both"/>
        <w:rPr>
          <w:rFonts w:ascii="Marianne" w:hAnsi="Marianne" w:cs="Arial"/>
          <w:sz w:val="20"/>
          <w:szCs w:val="20"/>
        </w:rPr>
      </w:pPr>
      <w:r w:rsidRPr="00C21AF4">
        <w:rPr>
          <w:rFonts w:ascii="Marianne" w:hAnsi="Marianne" w:cs="Arial"/>
          <w:sz w:val="20"/>
          <w:szCs w:val="20"/>
        </w:rPr>
        <w:t>Le marché</w:t>
      </w:r>
      <w:r w:rsidR="00705C9B" w:rsidRPr="00C21AF4">
        <w:rPr>
          <w:rFonts w:ascii="Marianne" w:hAnsi="Marianne" w:cs="Arial"/>
          <w:sz w:val="20"/>
          <w:szCs w:val="20"/>
        </w:rPr>
        <w:t xml:space="preserve"> a pour objet la mise en</w:t>
      </w:r>
      <w:r w:rsidR="00F96597" w:rsidRPr="00C21AF4">
        <w:rPr>
          <w:rFonts w:ascii="Marianne" w:hAnsi="Marianne" w:cs="Arial"/>
          <w:sz w:val="20"/>
          <w:szCs w:val="20"/>
        </w:rPr>
        <w:t xml:space="preserve"> œuvre</w:t>
      </w:r>
      <w:r w:rsidRPr="00C21AF4">
        <w:rPr>
          <w:rFonts w:ascii="Marianne" w:hAnsi="Marianne" w:cs="Arial"/>
          <w:sz w:val="20"/>
          <w:szCs w:val="20"/>
        </w:rPr>
        <w:t xml:space="preserve"> de prestations de services d’insertion professionnelle </w:t>
      </w:r>
      <w:r w:rsidR="00B54B8F" w:rsidRPr="00C21AF4">
        <w:rPr>
          <w:rFonts w:ascii="Marianne" w:hAnsi="Marianne" w:cs="Arial"/>
          <w:sz w:val="20"/>
          <w:szCs w:val="20"/>
        </w:rPr>
        <w:t>« </w:t>
      </w:r>
      <w:r w:rsidR="004A4DAB" w:rsidRPr="00C21AF4">
        <w:rPr>
          <w:rFonts w:ascii="Marianne" w:hAnsi="Marianne" w:cs="Arial"/>
          <w:sz w:val="20"/>
          <w:szCs w:val="20"/>
        </w:rPr>
        <w:t>PRESTAS DE 2025</w:t>
      </w:r>
      <w:r w:rsidR="00B54B8F" w:rsidRPr="00C21AF4">
        <w:rPr>
          <w:rFonts w:ascii="Marianne" w:hAnsi="Marianne" w:cs="Arial"/>
          <w:sz w:val="20"/>
          <w:szCs w:val="20"/>
        </w:rPr>
        <w:t> »</w:t>
      </w:r>
      <w:r w:rsidR="004A4DAB" w:rsidRPr="00C21AF4">
        <w:rPr>
          <w:rFonts w:ascii="Marianne" w:hAnsi="Marianne" w:cs="Arial"/>
          <w:sz w:val="20"/>
          <w:szCs w:val="20"/>
        </w:rPr>
        <w:t xml:space="preserve"> </w:t>
      </w:r>
      <w:r w:rsidRPr="00C21AF4">
        <w:rPr>
          <w:rFonts w:ascii="Marianne" w:hAnsi="Marianne" w:cs="Arial"/>
          <w:sz w:val="20"/>
          <w:szCs w:val="20"/>
        </w:rPr>
        <w:t xml:space="preserve">de type </w:t>
      </w:r>
      <w:r w:rsidR="00045D2B" w:rsidRPr="00C21AF4">
        <w:rPr>
          <w:rFonts w:ascii="Marianne" w:hAnsi="Marianne" w:cs="Arial"/>
          <w:sz w:val="20"/>
          <w:szCs w:val="20"/>
        </w:rPr>
        <w:t>« </w:t>
      </w:r>
      <w:r w:rsidR="006904DD" w:rsidRPr="00C21AF4">
        <w:rPr>
          <w:rFonts w:ascii="Marianne" w:hAnsi="Marianne" w:cs="Arial"/>
          <w:sz w:val="20"/>
          <w:szCs w:val="20"/>
        </w:rPr>
        <w:t>Ateliers conseil</w:t>
      </w:r>
      <w:r w:rsidR="00045D2B" w:rsidRPr="00C21AF4">
        <w:rPr>
          <w:rFonts w:ascii="Marianne" w:hAnsi="Marianne" w:cs="Arial"/>
          <w:sz w:val="20"/>
          <w:szCs w:val="20"/>
        </w:rPr>
        <w:t> »</w:t>
      </w:r>
      <w:r w:rsidR="00381600" w:rsidRPr="00C21AF4">
        <w:rPr>
          <w:rFonts w:ascii="Marianne" w:hAnsi="Marianne" w:cs="Arial"/>
          <w:sz w:val="20"/>
          <w:szCs w:val="20"/>
        </w:rPr>
        <w:t>, « Activ’créa Emergence</w:t>
      </w:r>
      <w:r w:rsidR="0092366C" w:rsidRPr="00C21AF4">
        <w:rPr>
          <w:rFonts w:ascii="Marianne" w:hAnsi="Marianne" w:cs="Arial"/>
          <w:sz w:val="20"/>
          <w:szCs w:val="20"/>
        </w:rPr>
        <w:t> »</w:t>
      </w:r>
      <w:r w:rsidR="00381600" w:rsidRPr="00C21AF4">
        <w:rPr>
          <w:rFonts w:ascii="Marianne" w:hAnsi="Marianne" w:cs="Arial"/>
          <w:sz w:val="20"/>
          <w:szCs w:val="20"/>
        </w:rPr>
        <w:t xml:space="preserve"> et « Evaluation par </w:t>
      </w:r>
      <w:r w:rsidR="00864F73" w:rsidRPr="00C21AF4">
        <w:rPr>
          <w:rFonts w:ascii="Marianne" w:hAnsi="Marianne" w:cs="Arial"/>
          <w:sz w:val="20"/>
          <w:szCs w:val="20"/>
        </w:rPr>
        <w:t>S</w:t>
      </w:r>
      <w:r w:rsidR="00381600" w:rsidRPr="00C21AF4">
        <w:rPr>
          <w:rFonts w:ascii="Marianne" w:hAnsi="Marianne" w:cs="Arial"/>
          <w:sz w:val="20"/>
          <w:szCs w:val="20"/>
        </w:rPr>
        <w:t xml:space="preserve">imulation </w:t>
      </w:r>
      <w:r w:rsidR="00864F73" w:rsidRPr="00C21AF4">
        <w:rPr>
          <w:rFonts w:ascii="Marianne" w:hAnsi="Marianne" w:cs="Arial"/>
          <w:sz w:val="20"/>
          <w:szCs w:val="20"/>
        </w:rPr>
        <w:t>P</w:t>
      </w:r>
      <w:r w:rsidR="00381600" w:rsidRPr="00C21AF4">
        <w:rPr>
          <w:rFonts w:ascii="Marianne" w:hAnsi="Marianne" w:cs="Arial"/>
          <w:sz w:val="20"/>
          <w:szCs w:val="20"/>
        </w:rPr>
        <w:t xml:space="preserve">réalable au </w:t>
      </w:r>
      <w:r w:rsidR="00864F73" w:rsidRPr="00C21AF4">
        <w:rPr>
          <w:rFonts w:ascii="Marianne" w:hAnsi="Marianne" w:cs="Arial"/>
          <w:sz w:val="20"/>
          <w:szCs w:val="20"/>
        </w:rPr>
        <w:t>R</w:t>
      </w:r>
      <w:r w:rsidR="00381600" w:rsidRPr="00C21AF4">
        <w:rPr>
          <w:rFonts w:ascii="Marianne" w:hAnsi="Marianne" w:cs="Arial"/>
          <w:sz w:val="20"/>
          <w:szCs w:val="20"/>
        </w:rPr>
        <w:t>ecrutement »</w:t>
      </w:r>
      <w:r w:rsidR="00045D2B" w:rsidRPr="00C21AF4">
        <w:rPr>
          <w:rFonts w:ascii="Marianne" w:hAnsi="Marianne" w:cs="Arial"/>
          <w:sz w:val="20"/>
          <w:szCs w:val="20"/>
        </w:rPr>
        <w:t xml:space="preserve"> </w:t>
      </w:r>
      <w:r w:rsidR="00C25279" w:rsidRPr="00C21AF4">
        <w:rPr>
          <w:rFonts w:ascii="Marianne" w:hAnsi="Marianne" w:cs="Arial"/>
          <w:sz w:val="20"/>
          <w:szCs w:val="20"/>
        </w:rPr>
        <w:t xml:space="preserve">auprès des personnes à la recherche d’un emploi de </w:t>
      </w:r>
      <w:r w:rsidR="00F71042" w:rsidRPr="00C21AF4">
        <w:rPr>
          <w:rFonts w:ascii="Marianne" w:hAnsi="Marianne" w:cs="Arial"/>
          <w:sz w:val="20"/>
          <w:szCs w:val="20"/>
        </w:rPr>
        <w:t xml:space="preserve">la région </w:t>
      </w:r>
      <w:r w:rsidR="00381600" w:rsidRPr="00C21AF4">
        <w:rPr>
          <w:rFonts w:ascii="Marianne" w:hAnsi="Marianne" w:cs="Arial"/>
          <w:sz w:val="20"/>
          <w:szCs w:val="20"/>
        </w:rPr>
        <w:t>Ile-de-France</w:t>
      </w:r>
      <w:r w:rsidR="00893E19" w:rsidRPr="00C21AF4">
        <w:rPr>
          <w:rFonts w:ascii="Marianne" w:hAnsi="Marianne" w:cs="Arial"/>
          <w:sz w:val="20"/>
          <w:szCs w:val="20"/>
        </w:rPr>
        <w:t>.</w:t>
      </w:r>
      <w:r w:rsidR="00F71042" w:rsidRPr="00C21AF4">
        <w:rPr>
          <w:rFonts w:ascii="Marianne" w:hAnsi="Marianne" w:cs="Arial"/>
          <w:sz w:val="20"/>
          <w:szCs w:val="20"/>
        </w:rPr>
        <w:t xml:space="preserve"> </w:t>
      </w:r>
      <w:r w:rsidR="00893E19" w:rsidRPr="00C21AF4">
        <w:rPr>
          <w:rFonts w:ascii="Marianne" w:hAnsi="Marianne" w:cs="Arial"/>
          <w:sz w:val="20"/>
          <w:szCs w:val="20"/>
        </w:rPr>
        <w:t>Ces</w:t>
      </w:r>
      <w:r w:rsidR="0098256B" w:rsidRPr="00C21AF4">
        <w:rPr>
          <w:rFonts w:ascii="Marianne" w:hAnsi="Marianne" w:cs="Arial"/>
          <w:sz w:val="20"/>
          <w:szCs w:val="20"/>
        </w:rPr>
        <w:t xml:space="preserve"> </w:t>
      </w:r>
      <w:r w:rsidR="00003FDA" w:rsidRPr="00C21AF4">
        <w:rPr>
          <w:rFonts w:ascii="Marianne" w:hAnsi="Marianne" w:cs="Arial"/>
          <w:sz w:val="20"/>
          <w:szCs w:val="20"/>
        </w:rPr>
        <w:t>prestation</w:t>
      </w:r>
      <w:r w:rsidR="00893E19" w:rsidRPr="00C21AF4">
        <w:rPr>
          <w:rFonts w:ascii="Marianne" w:hAnsi="Marianne" w:cs="Arial"/>
          <w:sz w:val="20"/>
          <w:szCs w:val="20"/>
        </w:rPr>
        <w:t xml:space="preserve">s sont décrites </w:t>
      </w:r>
      <w:r w:rsidR="005A6116" w:rsidRPr="00C21AF4">
        <w:rPr>
          <w:rFonts w:ascii="Marianne" w:hAnsi="Marianne" w:cs="Arial"/>
          <w:sz w:val="20"/>
          <w:szCs w:val="20"/>
        </w:rPr>
        <w:t>au Contrat et au</w:t>
      </w:r>
      <w:r w:rsidR="00C25279" w:rsidRPr="00C21AF4">
        <w:rPr>
          <w:rFonts w:ascii="Marianne" w:hAnsi="Marianne" w:cs="Arial"/>
          <w:sz w:val="20"/>
          <w:szCs w:val="20"/>
        </w:rPr>
        <w:t>x</w:t>
      </w:r>
      <w:r w:rsidR="005A6116" w:rsidRPr="00C21AF4">
        <w:rPr>
          <w:rFonts w:ascii="Marianne" w:hAnsi="Marianne" w:cs="Arial"/>
          <w:sz w:val="20"/>
          <w:szCs w:val="20"/>
        </w:rPr>
        <w:t xml:space="preserve"> Cahier</w:t>
      </w:r>
      <w:r w:rsidR="009F7073" w:rsidRPr="00C21AF4">
        <w:rPr>
          <w:rFonts w:ascii="Marianne" w:hAnsi="Marianne" w:cs="Arial"/>
          <w:sz w:val="20"/>
          <w:szCs w:val="20"/>
        </w:rPr>
        <w:t>s</w:t>
      </w:r>
      <w:r w:rsidR="005A6116" w:rsidRPr="00C21AF4">
        <w:rPr>
          <w:rFonts w:ascii="Marianne" w:hAnsi="Marianne" w:cs="Arial"/>
          <w:sz w:val="20"/>
          <w:szCs w:val="20"/>
        </w:rPr>
        <w:t xml:space="preserve"> des </w:t>
      </w:r>
      <w:r w:rsidR="00381600" w:rsidRPr="00C21AF4">
        <w:rPr>
          <w:rFonts w:ascii="Marianne" w:hAnsi="Marianne" w:cs="Arial"/>
          <w:sz w:val="20"/>
          <w:szCs w:val="20"/>
        </w:rPr>
        <w:t>C</w:t>
      </w:r>
      <w:r w:rsidR="005A6116" w:rsidRPr="00C21AF4">
        <w:rPr>
          <w:rFonts w:ascii="Marianne" w:hAnsi="Marianne" w:cs="Arial"/>
          <w:sz w:val="20"/>
          <w:szCs w:val="20"/>
        </w:rPr>
        <w:t xml:space="preserve">harges </w:t>
      </w:r>
      <w:r w:rsidR="00381600" w:rsidRPr="00C21AF4">
        <w:rPr>
          <w:rFonts w:ascii="Marianne" w:hAnsi="Marianne" w:cs="Arial"/>
          <w:sz w:val="20"/>
          <w:szCs w:val="20"/>
        </w:rPr>
        <w:t>F</w:t>
      </w:r>
      <w:r w:rsidR="005A6116" w:rsidRPr="00C21AF4">
        <w:rPr>
          <w:rFonts w:ascii="Marianne" w:hAnsi="Marianne" w:cs="Arial"/>
          <w:sz w:val="20"/>
          <w:szCs w:val="20"/>
        </w:rPr>
        <w:t xml:space="preserve">onctionnel et </w:t>
      </w:r>
      <w:r w:rsidR="00381600" w:rsidRPr="00C21AF4">
        <w:rPr>
          <w:rFonts w:ascii="Marianne" w:hAnsi="Marianne" w:cs="Arial"/>
          <w:sz w:val="20"/>
          <w:szCs w:val="20"/>
        </w:rPr>
        <w:t>T</w:t>
      </w:r>
      <w:r w:rsidR="005A6116" w:rsidRPr="00C21AF4">
        <w:rPr>
          <w:rFonts w:ascii="Marianne" w:hAnsi="Marianne" w:cs="Arial"/>
          <w:sz w:val="20"/>
          <w:szCs w:val="20"/>
        </w:rPr>
        <w:t>echnique (CCFT)</w:t>
      </w:r>
      <w:r w:rsidR="00052726" w:rsidRPr="00C21AF4">
        <w:rPr>
          <w:rFonts w:ascii="Marianne" w:hAnsi="Marianne" w:cs="Arial"/>
          <w:sz w:val="20"/>
          <w:szCs w:val="20"/>
        </w:rPr>
        <w:t xml:space="preserve"> applicable</w:t>
      </w:r>
      <w:r w:rsidR="00E237C6" w:rsidRPr="00C21AF4">
        <w:rPr>
          <w:rFonts w:ascii="Marianne" w:hAnsi="Marianne" w:cs="Arial"/>
          <w:sz w:val="20"/>
          <w:szCs w:val="20"/>
        </w:rPr>
        <w:t>s</w:t>
      </w:r>
      <w:r w:rsidR="005A6116" w:rsidRPr="00C21AF4">
        <w:rPr>
          <w:rFonts w:ascii="Marianne" w:hAnsi="Marianne" w:cs="Arial"/>
          <w:sz w:val="20"/>
          <w:szCs w:val="20"/>
        </w:rPr>
        <w:t xml:space="preserve">. </w:t>
      </w:r>
    </w:p>
    <w:p w14:paraId="2F91B300" w14:textId="04CA966A" w:rsidR="007F1558" w:rsidRPr="00C21AF4" w:rsidRDefault="004967A3" w:rsidP="00873831">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 xml:space="preserve">Il est conclu dans le cadre </w:t>
      </w:r>
      <w:r w:rsidR="007A6E45" w:rsidRPr="00C21AF4">
        <w:rPr>
          <w:rFonts w:ascii="Marianne" w:hAnsi="Marianne" w:cs="Arial"/>
          <w:sz w:val="20"/>
          <w:szCs w:val="20"/>
        </w:rPr>
        <w:t xml:space="preserve">du ou des lots désignés à la rubrique </w:t>
      </w:r>
      <w:r w:rsidR="00F00803" w:rsidRPr="00C21AF4">
        <w:rPr>
          <w:rFonts w:ascii="Marianne" w:hAnsi="Marianne" w:cs="Arial"/>
          <w:sz w:val="20"/>
          <w:szCs w:val="20"/>
        </w:rPr>
        <w:t xml:space="preserve">E </w:t>
      </w:r>
      <w:r w:rsidR="007A6E45" w:rsidRPr="00C21AF4">
        <w:rPr>
          <w:rFonts w:ascii="Marianne" w:hAnsi="Marianne" w:cs="Arial"/>
          <w:sz w:val="20"/>
          <w:szCs w:val="20"/>
        </w:rPr>
        <w:t xml:space="preserve">des </w:t>
      </w:r>
      <w:r w:rsidR="00B95D3A" w:rsidRPr="00C21AF4">
        <w:rPr>
          <w:rFonts w:ascii="Marianne" w:hAnsi="Marianne" w:cs="Arial"/>
          <w:sz w:val="20"/>
          <w:szCs w:val="20"/>
        </w:rPr>
        <w:t>D</w:t>
      </w:r>
      <w:r w:rsidR="007A6E45" w:rsidRPr="00C21AF4">
        <w:rPr>
          <w:rFonts w:ascii="Marianne" w:hAnsi="Marianne" w:cs="Arial"/>
          <w:sz w:val="20"/>
          <w:szCs w:val="20"/>
        </w:rPr>
        <w:t>isposi</w:t>
      </w:r>
      <w:r w:rsidR="00474116" w:rsidRPr="00C21AF4">
        <w:rPr>
          <w:rFonts w:ascii="Marianne" w:hAnsi="Marianne" w:cs="Arial"/>
          <w:sz w:val="20"/>
          <w:szCs w:val="20"/>
        </w:rPr>
        <w:t>tions particulières du C</w:t>
      </w:r>
      <w:r w:rsidR="007A6E45" w:rsidRPr="00C21AF4">
        <w:rPr>
          <w:rFonts w:ascii="Marianne" w:hAnsi="Marianne" w:cs="Arial"/>
          <w:sz w:val="20"/>
          <w:szCs w:val="20"/>
        </w:rPr>
        <w:t xml:space="preserve">ontrat parmi les </w:t>
      </w:r>
      <w:r w:rsidR="00984F15" w:rsidRPr="00C21AF4">
        <w:rPr>
          <w:rFonts w:ascii="Marianne" w:hAnsi="Marianne" w:cs="Arial"/>
          <w:sz w:val="20"/>
          <w:szCs w:val="20"/>
        </w:rPr>
        <w:t>huit</w:t>
      </w:r>
      <w:r w:rsidR="00F71042" w:rsidRPr="00C21AF4">
        <w:rPr>
          <w:rFonts w:ascii="Marianne" w:hAnsi="Marianne" w:cs="Arial"/>
          <w:sz w:val="20"/>
          <w:szCs w:val="20"/>
        </w:rPr>
        <w:t xml:space="preserve"> (</w:t>
      </w:r>
      <w:r w:rsidR="00B54B8F" w:rsidRPr="00C21AF4">
        <w:rPr>
          <w:rFonts w:ascii="Marianne" w:hAnsi="Marianne" w:cs="Arial"/>
          <w:sz w:val="20"/>
          <w:szCs w:val="20"/>
        </w:rPr>
        <w:t>8</w:t>
      </w:r>
      <w:r w:rsidR="00F71042" w:rsidRPr="00C21AF4">
        <w:rPr>
          <w:rFonts w:ascii="Marianne" w:hAnsi="Marianne" w:cs="Arial"/>
          <w:sz w:val="20"/>
          <w:szCs w:val="20"/>
        </w:rPr>
        <w:t xml:space="preserve">) lots </w:t>
      </w:r>
      <w:r w:rsidRPr="00C21AF4">
        <w:rPr>
          <w:rFonts w:ascii="Marianne" w:hAnsi="Marianne" w:cs="Arial"/>
          <w:sz w:val="20"/>
          <w:szCs w:val="20"/>
        </w:rPr>
        <w:t>géographiques</w:t>
      </w:r>
      <w:r w:rsidR="00C25279" w:rsidRPr="00C21AF4">
        <w:rPr>
          <w:rFonts w:ascii="Marianne" w:hAnsi="Marianne" w:cs="Arial"/>
          <w:sz w:val="20"/>
          <w:szCs w:val="20"/>
        </w:rPr>
        <w:t xml:space="preserve"> </w:t>
      </w:r>
      <w:bookmarkStart w:id="4" w:name="_Hlk192596218"/>
      <w:r w:rsidR="00C25279" w:rsidRPr="00C21AF4">
        <w:rPr>
          <w:rFonts w:ascii="Marianne" w:hAnsi="Marianne" w:cs="Arial"/>
          <w:sz w:val="20"/>
          <w:szCs w:val="20"/>
        </w:rPr>
        <w:t>et/ou techniques</w:t>
      </w:r>
      <w:r w:rsidR="008D2B85" w:rsidRPr="00C21AF4">
        <w:rPr>
          <w:rFonts w:ascii="Marianne" w:hAnsi="Marianne" w:cs="Arial"/>
          <w:sz w:val="20"/>
          <w:szCs w:val="20"/>
        </w:rPr>
        <w:t xml:space="preserve"> </w:t>
      </w:r>
      <w:bookmarkEnd w:id="4"/>
      <w:r w:rsidRPr="00C21AF4">
        <w:rPr>
          <w:rFonts w:ascii="Marianne" w:hAnsi="Marianne" w:cs="Arial"/>
          <w:sz w:val="20"/>
          <w:szCs w:val="20"/>
        </w:rPr>
        <w:t xml:space="preserve">définis </w:t>
      </w:r>
      <w:r w:rsidR="00DB0E44" w:rsidRPr="00C21AF4">
        <w:rPr>
          <w:rFonts w:ascii="Marianne" w:hAnsi="Marianne" w:cs="Arial"/>
          <w:sz w:val="20"/>
          <w:szCs w:val="20"/>
        </w:rPr>
        <w:t>à l’</w:t>
      </w:r>
      <w:r w:rsidR="007A6E45" w:rsidRPr="00C21AF4">
        <w:rPr>
          <w:rFonts w:ascii="Marianne" w:hAnsi="Marianne" w:cs="Arial"/>
          <w:sz w:val="20"/>
          <w:szCs w:val="20"/>
        </w:rPr>
        <w:t>annexe I</w:t>
      </w:r>
      <w:r w:rsidRPr="00C21AF4">
        <w:rPr>
          <w:rFonts w:ascii="Marianne" w:hAnsi="Marianne" w:cs="Arial"/>
          <w:sz w:val="20"/>
          <w:szCs w:val="20"/>
        </w:rPr>
        <w:t xml:space="preserve">. </w:t>
      </w:r>
    </w:p>
    <w:p w14:paraId="210577E4" w14:textId="2464A922" w:rsidR="007F1558" w:rsidRPr="00C21AF4" w:rsidRDefault="00F71042" w:rsidP="00873831">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 xml:space="preserve">L’allotissement géographique s’entend par référence </w:t>
      </w:r>
      <w:r w:rsidR="009564FF" w:rsidRPr="00C21AF4">
        <w:rPr>
          <w:rFonts w:ascii="Marianne" w:hAnsi="Marianne" w:cs="Arial"/>
          <w:sz w:val="20"/>
          <w:szCs w:val="20"/>
        </w:rPr>
        <w:t xml:space="preserve">à des </w:t>
      </w:r>
      <w:r w:rsidR="00B54B8F" w:rsidRPr="00C21AF4">
        <w:rPr>
          <w:rFonts w:ascii="Marianne" w:hAnsi="Marianne" w:cs="Arial"/>
          <w:sz w:val="20"/>
          <w:szCs w:val="20"/>
        </w:rPr>
        <w:t xml:space="preserve">regroupements de </w:t>
      </w:r>
      <w:r w:rsidR="00911FBD" w:rsidRPr="00C21AF4">
        <w:rPr>
          <w:rFonts w:ascii="Marianne" w:hAnsi="Marianne" w:cs="Arial"/>
          <w:sz w:val="20"/>
          <w:szCs w:val="20"/>
        </w:rPr>
        <w:t>départements</w:t>
      </w:r>
      <w:r w:rsidR="00B67A58" w:rsidRPr="00C21AF4">
        <w:rPr>
          <w:rFonts w:ascii="Marianne" w:hAnsi="Marianne" w:cs="Arial"/>
          <w:sz w:val="20"/>
          <w:szCs w:val="20"/>
        </w:rPr>
        <w:t>.</w:t>
      </w:r>
    </w:p>
    <w:p w14:paraId="4F256948" w14:textId="5EDB602D" w:rsidR="007F1558" w:rsidRPr="00C21AF4" w:rsidRDefault="007F1558" w:rsidP="00873831">
      <w:pPr>
        <w:autoSpaceDE w:val="0"/>
        <w:autoSpaceDN w:val="0"/>
        <w:adjustRightInd w:val="0"/>
        <w:spacing w:before="120"/>
        <w:jc w:val="both"/>
        <w:rPr>
          <w:rFonts w:ascii="Marianne" w:hAnsi="Marianne" w:cs="Arial"/>
          <w:sz w:val="20"/>
          <w:szCs w:val="20"/>
        </w:rPr>
      </w:pPr>
      <w:bookmarkStart w:id="5" w:name="_Hlk192596275"/>
      <w:r w:rsidRPr="00C21AF4">
        <w:rPr>
          <w:rFonts w:ascii="Marianne" w:hAnsi="Marianne" w:cs="Arial"/>
          <w:sz w:val="20"/>
          <w:szCs w:val="20"/>
        </w:rPr>
        <w:t>L’allotissement technique s’entend d’un allotissement par type de prestation à mettre en œuvre.</w:t>
      </w:r>
    </w:p>
    <w:p w14:paraId="37B84204" w14:textId="77777777" w:rsidR="006F370E" w:rsidRPr="00C21AF4" w:rsidRDefault="00BB4906" w:rsidP="00873831">
      <w:pPr>
        <w:pStyle w:val="Titre1"/>
        <w:spacing w:before="360" w:after="0"/>
        <w:rPr>
          <w:rFonts w:ascii="Marianne" w:hAnsi="Marianne" w:cs="Arial"/>
          <w:bCs w:val="0"/>
          <w:caps/>
          <w:sz w:val="20"/>
          <w:szCs w:val="20"/>
        </w:rPr>
      </w:pPr>
      <w:bookmarkStart w:id="6" w:name="_Toc194428669"/>
      <w:bookmarkEnd w:id="5"/>
      <w:r w:rsidRPr="00C21AF4">
        <w:rPr>
          <w:rFonts w:ascii="Marianne" w:hAnsi="Marianne" w:cs="Arial"/>
          <w:bCs w:val="0"/>
          <w:caps/>
          <w:sz w:val="20"/>
          <w:szCs w:val="20"/>
        </w:rPr>
        <w:t xml:space="preserve">II. - </w:t>
      </w:r>
      <w:r w:rsidR="006F370E" w:rsidRPr="00C21AF4">
        <w:rPr>
          <w:rFonts w:ascii="Marianne" w:hAnsi="Marianne" w:cs="Arial"/>
          <w:bCs w:val="0"/>
          <w:caps/>
          <w:sz w:val="20"/>
          <w:szCs w:val="20"/>
        </w:rPr>
        <w:t>FORME ET QUANTITES D</w:t>
      </w:r>
      <w:r w:rsidR="00E06CBA" w:rsidRPr="00C21AF4">
        <w:rPr>
          <w:rFonts w:ascii="Marianne" w:hAnsi="Marianne" w:cs="Arial"/>
          <w:bCs w:val="0"/>
          <w:caps/>
          <w:sz w:val="20"/>
          <w:szCs w:val="20"/>
        </w:rPr>
        <w:t>U</w:t>
      </w:r>
      <w:r w:rsidR="006F370E" w:rsidRPr="00C21AF4">
        <w:rPr>
          <w:rFonts w:ascii="Marianne" w:hAnsi="Marianne" w:cs="Arial"/>
          <w:bCs w:val="0"/>
          <w:caps/>
          <w:sz w:val="20"/>
          <w:szCs w:val="20"/>
        </w:rPr>
        <w:t xml:space="preserve"> MARCHE</w:t>
      </w:r>
      <w:bookmarkEnd w:id="6"/>
      <w:r w:rsidR="00EF1CE2" w:rsidRPr="00C21AF4">
        <w:rPr>
          <w:rFonts w:ascii="Marianne" w:hAnsi="Marianne" w:cs="Arial"/>
          <w:bCs w:val="0"/>
          <w:caps/>
          <w:sz w:val="20"/>
          <w:szCs w:val="20"/>
        </w:rPr>
        <w:t xml:space="preserve"> </w:t>
      </w:r>
    </w:p>
    <w:p w14:paraId="248B0BC8" w14:textId="77777777" w:rsidR="0092366C" w:rsidRPr="00C21AF4" w:rsidRDefault="00275121" w:rsidP="00873831">
      <w:pPr>
        <w:autoSpaceDE w:val="0"/>
        <w:autoSpaceDN w:val="0"/>
        <w:adjustRightInd w:val="0"/>
        <w:spacing w:before="120"/>
        <w:jc w:val="both"/>
        <w:rPr>
          <w:rFonts w:ascii="Marianne" w:hAnsi="Marianne" w:cs="Arial"/>
          <w:bCs/>
          <w:sz w:val="20"/>
          <w:szCs w:val="20"/>
        </w:rPr>
      </w:pPr>
      <w:r w:rsidRPr="00C21AF4">
        <w:rPr>
          <w:rFonts w:ascii="Marianne" w:hAnsi="Marianne" w:cs="Arial"/>
          <w:sz w:val="20"/>
          <w:szCs w:val="20"/>
        </w:rPr>
        <w:t>Le marché</w:t>
      </w:r>
      <w:r w:rsidR="00634CB8" w:rsidRPr="00C21AF4">
        <w:rPr>
          <w:rFonts w:ascii="Marianne" w:hAnsi="Marianne" w:cs="Arial"/>
          <w:sz w:val="20"/>
          <w:szCs w:val="20"/>
        </w:rPr>
        <w:t xml:space="preserve"> </w:t>
      </w:r>
      <w:r w:rsidRPr="00C21AF4">
        <w:rPr>
          <w:rFonts w:ascii="Marianne" w:hAnsi="Marianne" w:cs="Arial"/>
          <w:sz w:val="20"/>
          <w:szCs w:val="20"/>
        </w:rPr>
        <w:t xml:space="preserve">prend la forme d’un </w:t>
      </w:r>
      <w:r w:rsidR="00634CB8" w:rsidRPr="00C21AF4">
        <w:rPr>
          <w:rFonts w:ascii="Marianne" w:hAnsi="Marianne" w:cs="Arial"/>
          <w:sz w:val="20"/>
          <w:szCs w:val="20"/>
        </w:rPr>
        <w:t>accord-cadre</w:t>
      </w:r>
      <w:r w:rsidRPr="00C21AF4">
        <w:rPr>
          <w:rFonts w:ascii="Marianne" w:hAnsi="Marianne" w:cs="Arial"/>
          <w:sz w:val="20"/>
          <w:szCs w:val="20"/>
        </w:rPr>
        <w:t xml:space="preserve"> </w:t>
      </w:r>
      <w:r w:rsidR="00B67A58" w:rsidRPr="00C21AF4">
        <w:rPr>
          <w:rFonts w:ascii="Marianne" w:hAnsi="Marianne" w:cs="Arial"/>
          <w:sz w:val="20"/>
          <w:szCs w:val="20"/>
        </w:rPr>
        <w:t xml:space="preserve">exécuté par émission de </w:t>
      </w:r>
      <w:r w:rsidRPr="00C21AF4">
        <w:rPr>
          <w:rFonts w:ascii="Marianne" w:hAnsi="Marianne" w:cs="Arial"/>
          <w:sz w:val="20"/>
          <w:szCs w:val="20"/>
        </w:rPr>
        <w:t>commande</w:t>
      </w:r>
      <w:r w:rsidR="00B67A58" w:rsidRPr="00C21AF4">
        <w:rPr>
          <w:rFonts w:ascii="Marianne" w:hAnsi="Marianne" w:cs="Arial"/>
          <w:sz w:val="20"/>
          <w:szCs w:val="20"/>
        </w:rPr>
        <w:t>s</w:t>
      </w:r>
      <w:r w:rsidRPr="00C21AF4">
        <w:rPr>
          <w:rFonts w:ascii="Marianne" w:hAnsi="Marianne" w:cs="Arial"/>
          <w:sz w:val="20"/>
          <w:szCs w:val="20"/>
        </w:rPr>
        <w:t xml:space="preserve"> c</w:t>
      </w:r>
      <w:r w:rsidR="00B67A58" w:rsidRPr="00C21AF4">
        <w:rPr>
          <w:rFonts w:ascii="Marianne" w:hAnsi="Marianne" w:cs="Arial"/>
          <w:sz w:val="20"/>
          <w:szCs w:val="20"/>
        </w:rPr>
        <w:t xml:space="preserve">onformément aux dispositions des articles </w:t>
      </w:r>
      <w:r w:rsidR="00B67A58" w:rsidRPr="00C21AF4">
        <w:rPr>
          <w:rFonts w:ascii="Marianne" w:hAnsi="Marianne" w:cs="Arial"/>
          <w:bCs/>
          <w:sz w:val="20"/>
          <w:szCs w:val="20"/>
        </w:rPr>
        <w:t>R.2162-4 à R.2</w:t>
      </w:r>
      <w:r w:rsidR="00092753" w:rsidRPr="00C21AF4">
        <w:rPr>
          <w:rFonts w:ascii="Marianne" w:hAnsi="Marianne" w:cs="Arial"/>
          <w:bCs/>
          <w:sz w:val="20"/>
          <w:szCs w:val="20"/>
        </w:rPr>
        <w:t>1</w:t>
      </w:r>
      <w:r w:rsidR="00B67A58" w:rsidRPr="00C21AF4">
        <w:rPr>
          <w:rFonts w:ascii="Marianne" w:hAnsi="Marianne" w:cs="Arial"/>
          <w:bCs/>
          <w:sz w:val="20"/>
          <w:szCs w:val="20"/>
        </w:rPr>
        <w:t>62-6</w:t>
      </w:r>
      <w:r w:rsidR="009D406C" w:rsidRPr="00C21AF4">
        <w:rPr>
          <w:rFonts w:ascii="Marianne" w:hAnsi="Marianne" w:cs="Arial"/>
          <w:bCs/>
          <w:sz w:val="20"/>
          <w:szCs w:val="20"/>
        </w:rPr>
        <w:t xml:space="preserve"> et R.2162-13 à</w:t>
      </w:r>
      <w:r w:rsidR="00B67A58" w:rsidRPr="00C21AF4">
        <w:rPr>
          <w:rFonts w:ascii="Marianne" w:hAnsi="Marianne" w:cs="Arial"/>
          <w:bCs/>
          <w:sz w:val="20"/>
          <w:szCs w:val="20"/>
        </w:rPr>
        <w:t xml:space="preserve"> R.2162-14 du code de la commande publique. </w:t>
      </w:r>
    </w:p>
    <w:p w14:paraId="66B847DB" w14:textId="5E642705" w:rsidR="0092366C" w:rsidRPr="00C21AF4" w:rsidRDefault="00B67A58" w:rsidP="00873831">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 xml:space="preserve">Il est conclu </w:t>
      </w:r>
      <w:r w:rsidR="00275121" w:rsidRPr="00C21AF4">
        <w:rPr>
          <w:rFonts w:ascii="Marianne" w:hAnsi="Marianne" w:cs="Arial"/>
          <w:sz w:val="20"/>
          <w:szCs w:val="20"/>
        </w:rPr>
        <w:t xml:space="preserve">avec un </w:t>
      </w:r>
      <w:r w:rsidR="001457ED" w:rsidRPr="00C21AF4">
        <w:rPr>
          <w:rFonts w:ascii="Marianne" w:hAnsi="Marianne" w:cs="Arial"/>
          <w:sz w:val="20"/>
          <w:szCs w:val="20"/>
        </w:rPr>
        <w:t xml:space="preserve">unique </w:t>
      </w:r>
      <w:r w:rsidR="006C7816" w:rsidRPr="00C21AF4">
        <w:rPr>
          <w:rFonts w:ascii="Marianne" w:hAnsi="Marianne" w:cs="Arial"/>
          <w:sz w:val="20"/>
          <w:szCs w:val="20"/>
        </w:rPr>
        <w:t>Titulaire</w:t>
      </w:r>
      <w:r w:rsidR="008D4ECE" w:rsidRPr="00C21AF4">
        <w:rPr>
          <w:rFonts w:ascii="Marianne" w:hAnsi="Marianne" w:cs="Arial"/>
          <w:sz w:val="20"/>
          <w:szCs w:val="20"/>
        </w:rPr>
        <w:t xml:space="preserve"> et </w:t>
      </w:r>
      <w:r w:rsidR="00BD3FBA" w:rsidRPr="00C21AF4">
        <w:rPr>
          <w:rFonts w:ascii="Marianne" w:hAnsi="Marianne" w:cs="Arial"/>
          <w:sz w:val="20"/>
          <w:szCs w:val="20"/>
        </w:rPr>
        <w:t xml:space="preserve">avec </w:t>
      </w:r>
      <w:r w:rsidR="003B67E9" w:rsidRPr="00C21AF4">
        <w:rPr>
          <w:rFonts w:ascii="Marianne" w:hAnsi="Marianne" w:cs="Arial"/>
          <w:sz w:val="20"/>
          <w:szCs w:val="20"/>
        </w:rPr>
        <w:t xml:space="preserve">un </w:t>
      </w:r>
      <w:r w:rsidR="0092366C" w:rsidRPr="00C21AF4">
        <w:rPr>
          <w:rFonts w:ascii="Marianne" w:hAnsi="Marianne" w:cs="Arial"/>
          <w:sz w:val="20"/>
          <w:szCs w:val="20"/>
        </w:rPr>
        <w:t xml:space="preserve">minimum et/ou </w:t>
      </w:r>
      <w:r w:rsidR="003B67E9" w:rsidRPr="00C21AF4">
        <w:rPr>
          <w:rFonts w:ascii="Marianne" w:hAnsi="Marianne" w:cs="Arial"/>
          <w:sz w:val="20"/>
          <w:szCs w:val="20"/>
        </w:rPr>
        <w:t>maximum</w:t>
      </w:r>
      <w:r w:rsidR="00685F30" w:rsidRPr="00C21AF4">
        <w:rPr>
          <w:rFonts w:ascii="Marianne" w:hAnsi="Marianne" w:cs="Arial"/>
          <w:sz w:val="20"/>
          <w:szCs w:val="20"/>
        </w:rPr>
        <w:t xml:space="preserve"> en quantité,</w:t>
      </w:r>
      <w:r w:rsidR="003B67E9" w:rsidRPr="00C21AF4">
        <w:rPr>
          <w:rFonts w:ascii="Marianne" w:hAnsi="Marianne" w:cs="Arial"/>
          <w:sz w:val="20"/>
          <w:szCs w:val="20"/>
        </w:rPr>
        <w:t xml:space="preserve"> défini</w:t>
      </w:r>
      <w:r w:rsidR="00805B11" w:rsidRPr="00C21AF4">
        <w:rPr>
          <w:rFonts w:ascii="Marianne" w:hAnsi="Marianne" w:cs="Arial"/>
          <w:sz w:val="20"/>
          <w:szCs w:val="20"/>
        </w:rPr>
        <w:t>s</w:t>
      </w:r>
      <w:r w:rsidR="00BD3FBA" w:rsidRPr="00C21AF4">
        <w:rPr>
          <w:rFonts w:ascii="Marianne" w:hAnsi="Marianne" w:cs="Arial"/>
          <w:sz w:val="20"/>
          <w:szCs w:val="20"/>
        </w:rPr>
        <w:t xml:space="preserve"> en nombre </w:t>
      </w:r>
      <w:r w:rsidR="0092366C" w:rsidRPr="00C21AF4">
        <w:rPr>
          <w:rFonts w:ascii="Marianne" w:hAnsi="Marianne" w:cs="Arial"/>
          <w:sz w:val="20"/>
          <w:szCs w:val="20"/>
        </w:rPr>
        <w:t xml:space="preserve">de bénéficiaires ou sessions susceptibles d’être pris en charge au titre du marché, selon les indications figurant au tableau ci-dessous pour chaque prestation : </w:t>
      </w:r>
    </w:p>
    <w:p w14:paraId="6AB0E955" w14:textId="77777777" w:rsidR="0092366C" w:rsidRPr="00C21AF4" w:rsidRDefault="0092366C" w:rsidP="00873831">
      <w:pPr>
        <w:autoSpaceDE w:val="0"/>
        <w:autoSpaceDN w:val="0"/>
        <w:adjustRightInd w:val="0"/>
        <w:spacing w:before="120"/>
        <w:jc w:val="both"/>
        <w:rPr>
          <w:rFonts w:ascii="Marianne" w:hAnsi="Marianne"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3"/>
        <w:gridCol w:w="1701"/>
      </w:tblGrid>
      <w:tr w:rsidR="0092366C" w:rsidRPr="00C21AF4" w14:paraId="090AE968" w14:textId="77777777" w:rsidTr="002C28DF">
        <w:tc>
          <w:tcPr>
            <w:tcW w:w="6663" w:type="dxa"/>
            <w:shd w:val="clear" w:color="auto" w:fill="auto"/>
          </w:tcPr>
          <w:p w14:paraId="4AA4AAA4" w14:textId="047CB4DB" w:rsidR="0092366C" w:rsidRPr="00C21AF4" w:rsidRDefault="0056282E" w:rsidP="002C28DF">
            <w:pPr>
              <w:autoSpaceDE w:val="0"/>
              <w:autoSpaceDN w:val="0"/>
              <w:adjustRightInd w:val="0"/>
              <w:jc w:val="both"/>
              <w:rPr>
                <w:rFonts w:ascii="Marianne" w:hAnsi="Marianne" w:cs="Arial"/>
                <w:sz w:val="20"/>
                <w:szCs w:val="20"/>
              </w:rPr>
            </w:pPr>
            <w:r w:rsidRPr="00C21AF4">
              <w:rPr>
                <w:rFonts w:ascii="Marianne" w:hAnsi="Marianne" w:cs="Arial"/>
                <w:sz w:val="20"/>
                <w:szCs w:val="20"/>
              </w:rPr>
              <w:t>Ateliers conseil </w:t>
            </w:r>
          </w:p>
        </w:tc>
        <w:tc>
          <w:tcPr>
            <w:tcW w:w="1701" w:type="dxa"/>
            <w:shd w:val="clear" w:color="auto" w:fill="auto"/>
          </w:tcPr>
          <w:p w14:paraId="2A3331D1" w14:textId="14B90E90" w:rsidR="0092366C" w:rsidRPr="00C21AF4" w:rsidRDefault="0056282E" w:rsidP="002C28DF">
            <w:pPr>
              <w:autoSpaceDE w:val="0"/>
              <w:autoSpaceDN w:val="0"/>
              <w:adjustRightInd w:val="0"/>
              <w:jc w:val="both"/>
              <w:rPr>
                <w:rFonts w:ascii="Marianne" w:hAnsi="Marianne" w:cs="Arial"/>
                <w:sz w:val="20"/>
                <w:szCs w:val="20"/>
              </w:rPr>
            </w:pPr>
            <w:r w:rsidRPr="00C21AF4">
              <w:rPr>
                <w:rFonts w:ascii="Marianne" w:hAnsi="Marianne" w:cs="Arial"/>
                <w:sz w:val="20"/>
                <w:szCs w:val="20"/>
              </w:rPr>
              <w:t>Session</w:t>
            </w:r>
          </w:p>
        </w:tc>
      </w:tr>
      <w:tr w:rsidR="0092366C" w:rsidRPr="00C21AF4" w14:paraId="2B2CFDDD" w14:textId="77777777" w:rsidTr="002C28DF">
        <w:tc>
          <w:tcPr>
            <w:tcW w:w="6663" w:type="dxa"/>
            <w:shd w:val="clear" w:color="auto" w:fill="auto"/>
          </w:tcPr>
          <w:p w14:paraId="02A90364" w14:textId="62314A49" w:rsidR="0092366C" w:rsidRPr="00C21AF4" w:rsidRDefault="0092366C" w:rsidP="002C28DF">
            <w:pPr>
              <w:autoSpaceDE w:val="0"/>
              <w:autoSpaceDN w:val="0"/>
              <w:adjustRightInd w:val="0"/>
              <w:jc w:val="both"/>
              <w:rPr>
                <w:rFonts w:ascii="Marianne" w:hAnsi="Marianne" w:cs="Arial"/>
                <w:sz w:val="20"/>
                <w:szCs w:val="20"/>
              </w:rPr>
            </w:pPr>
            <w:r w:rsidRPr="00C21AF4">
              <w:rPr>
                <w:rFonts w:ascii="Marianne" w:hAnsi="Marianne" w:cs="Arial"/>
                <w:sz w:val="20"/>
                <w:szCs w:val="20"/>
              </w:rPr>
              <w:t>Activ’créa Emergence </w:t>
            </w:r>
          </w:p>
        </w:tc>
        <w:tc>
          <w:tcPr>
            <w:tcW w:w="1701" w:type="dxa"/>
            <w:shd w:val="clear" w:color="auto" w:fill="auto"/>
          </w:tcPr>
          <w:p w14:paraId="28F3C72E" w14:textId="03D22969" w:rsidR="0092366C" w:rsidRPr="00C21AF4" w:rsidRDefault="0056282E" w:rsidP="002C28DF">
            <w:pPr>
              <w:autoSpaceDE w:val="0"/>
              <w:autoSpaceDN w:val="0"/>
              <w:adjustRightInd w:val="0"/>
              <w:jc w:val="both"/>
              <w:rPr>
                <w:rFonts w:ascii="Marianne" w:hAnsi="Marianne" w:cs="Arial"/>
                <w:sz w:val="20"/>
                <w:szCs w:val="20"/>
              </w:rPr>
            </w:pPr>
            <w:r w:rsidRPr="00C21AF4">
              <w:rPr>
                <w:rFonts w:ascii="Marianne" w:hAnsi="Marianne" w:cs="Arial"/>
                <w:sz w:val="20"/>
                <w:szCs w:val="20"/>
              </w:rPr>
              <w:t>Bénéficiaire</w:t>
            </w:r>
          </w:p>
        </w:tc>
      </w:tr>
      <w:tr w:rsidR="0092366C" w:rsidRPr="00C21AF4" w14:paraId="14ABB029" w14:textId="77777777" w:rsidTr="002C28DF">
        <w:tc>
          <w:tcPr>
            <w:tcW w:w="6663" w:type="dxa"/>
            <w:shd w:val="clear" w:color="auto" w:fill="auto"/>
          </w:tcPr>
          <w:p w14:paraId="7813E312" w14:textId="5F1F18E7" w:rsidR="0092366C" w:rsidRPr="00C21AF4" w:rsidRDefault="0056282E" w:rsidP="002C28DF">
            <w:pPr>
              <w:autoSpaceDE w:val="0"/>
              <w:autoSpaceDN w:val="0"/>
              <w:adjustRightInd w:val="0"/>
              <w:jc w:val="both"/>
              <w:rPr>
                <w:rFonts w:ascii="Marianne" w:hAnsi="Marianne" w:cs="Arial"/>
                <w:sz w:val="20"/>
                <w:szCs w:val="20"/>
              </w:rPr>
            </w:pPr>
            <w:r w:rsidRPr="00C21AF4">
              <w:rPr>
                <w:rFonts w:ascii="Marianne" w:hAnsi="Marianne" w:cs="Arial"/>
                <w:sz w:val="20"/>
                <w:szCs w:val="20"/>
              </w:rPr>
              <w:t>Evaluation par simulation préalable au recrutement</w:t>
            </w:r>
          </w:p>
        </w:tc>
        <w:tc>
          <w:tcPr>
            <w:tcW w:w="1701" w:type="dxa"/>
            <w:shd w:val="clear" w:color="auto" w:fill="auto"/>
          </w:tcPr>
          <w:p w14:paraId="2DFB16F0" w14:textId="18D073FF" w:rsidR="0092366C" w:rsidRPr="00C21AF4" w:rsidRDefault="0056282E" w:rsidP="002C28DF">
            <w:pPr>
              <w:autoSpaceDE w:val="0"/>
              <w:autoSpaceDN w:val="0"/>
              <w:adjustRightInd w:val="0"/>
              <w:jc w:val="both"/>
              <w:rPr>
                <w:rFonts w:ascii="Marianne" w:hAnsi="Marianne" w:cs="Arial"/>
                <w:sz w:val="20"/>
                <w:szCs w:val="20"/>
              </w:rPr>
            </w:pPr>
            <w:r w:rsidRPr="00C21AF4">
              <w:rPr>
                <w:rFonts w:ascii="Marianne" w:hAnsi="Marianne" w:cs="Arial"/>
                <w:sz w:val="20"/>
                <w:szCs w:val="20"/>
              </w:rPr>
              <w:t>Session</w:t>
            </w:r>
          </w:p>
        </w:tc>
      </w:tr>
    </w:tbl>
    <w:p w14:paraId="37A0D77E" w14:textId="77777777" w:rsidR="0092366C" w:rsidRPr="00C21AF4" w:rsidRDefault="0092366C" w:rsidP="00873831">
      <w:pPr>
        <w:autoSpaceDE w:val="0"/>
        <w:autoSpaceDN w:val="0"/>
        <w:adjustRightInd w:val="0"/>
        <w:spacing w:before="120"/>
        <w:jc w:val="both"/>
        <w:rPr>
          <w:rFonts w:ascii="Marianne" w:hAnsi="Marianne" w:cs="Arial"/>
          <w:sz w:val="20"/>
          <w:szCs w:val="20"/>
        </w:rPr>
      </w:pPr>
    </w:p>
    <w:p w14:paraId="32C97516" w14:textId="1ADF62BC" w:rsidR="00E10570" w:rsidRPr="00C21AF4" w:rsidRDefault="0056282E" w:rsidP="00873831">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lastRenderedPageBreak/>
        <w:t xml:space="preserve">Ce minimum et/ou </w:t>
      </w:r>
      <w:r w:rsidR="00B95D3A" w:rsidRPr="00C21AF4">
        <w:rPr>
          <w:rFonts w:ascii="Marianne" w:hAnsi="Marianne" w:cs="Arial"/>
          <w:sz w:val="20"/>
          <w:szCs w:val="20"/>
        </w:rPr>
        <w:t xml:space="preserve">maximum </w:t>
      </w:r>
      <w:r w:rsidR="005C247B" w:rsidRPr="00C21AF4">
        <w:rPr>
          <w:rFonts w:ascii="Marianne" w:hAnsi="Marianne" w:cs="Arial"/>
          <w:sz w:val="20"/>
          <w:szCs w:val="20"/>
        </w:rPr>
        <w:t>es</w:t>
      </w:r>
      <w:r w:rsidR="00B95D3A" w:rsidRPr="00C21AF4">
        <w:rPr>
          <w:rFonts w:ascii="Marianne" w:hAnsi="Marianne" w:cs="Arial"/>
          <w:sz w:val="20"/>
          <w:szCs w:val="20"/>
        </w:rPr>
        <w:t xml:space="preserve">t fixé </w:t>
      </w:r>
      <w:r w:rsidR="00BD3FBA" w:rsidRPr="00C21AF4">
        <w:rPr>
          <w:rFonts w:ascii="Marianne" w:hAnsi="Marianne" w:cs="Arial"/>
          <w:sz w:val="20"/>
          <w:szCs w:val="20"/>
        </w:rPr>
        <w:t xml:space="preserve">à l’annexe I pour la </w:t>
      </w:r>
      <w:r w:rsidR="006131A1" w:rsidRPr="00C21AF4">
        <w:rPr>
          <w:rFonts w:ascii="Marianne" w:hAnsi="Marianne" w:cs="Arial"/>
          <w:sz w:val="20"/>
          <w:szCs w:val="20"/>
        </w:rPr>
        <w:t xml:space="preserve">première </w:t>
      </w:r>
      <w:r w:rsidR="00BD3FBA" w:rsidRPr="00C21AF4">
        <w:rPr>
          <w:rFonts w:ascii="Marianne" w:hAnsi="Marianne" w:cs="Arial"/>
          <w:sz w:val="20"/>
          <w:szCs w:val="20"/>
        </w:rPr>
        <w:t>période</w:t>
      </w:r>
      <w:r w:rsidR="00685F30" w:rsidRPr="00C21AF4">
        <w:rPr>
          <w:rFonts w:ascii="Marianne" w:hAnsi="Marianne" w:cs="Arial"/>
          <w:sz w:val="20"/>
          <w:szCs w:val="20"/>
        </w:rPr>
        <w:t xml:space="preserve"> contractuelle</w:t>
      </w:r>
      <w:r w:rsidR="00BD3FBA" w:rsidRPr="00C21AF4">
        <w:rPr>
          <w:rFonts w:ascii="Marianne" w:hAnsi="Marianne" w:cs="Arial"/>
          <w:sz w:val="20"/>
          <w:szCs w:val="20"/>
        </w:rPr>
        <w:t xml:space="preserve"> d’exécution du marché.</w:t>
      </w:r>
      <w:r w:rsidR="00E10570" w:rsidRPr="00C21AF4">
        <w:rPr>
          <w:rFonts w:ascii="Marianne" w:hAnsi="Marianne" w:cs="Arial"/>
          <w:sz w:val="20"/>
          <w:szCs w:val="20"/>
        </w:rPr>
        <w:t xml:space="preserve"> </w:t>
      </w:r>
    </w:p>
    <w:p w14:paraId="6C447D21" w14:textId="77777777" w:rsidR="0022147F" w:rsidRPr="00C21AF4" w:rsidRDefault="0022147F" w:rsidP="0022147F">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u w:val="single"/>
        </w:rPr>
        <w:t>Pour les périodes contractuelles suivantes d’exécution du marché de type « Ateliers conseil</w:t>
      </w:r>
      <w:r w:rsidRPr="00C21AF4">
        <w:rPr>
          <w:rFonts w:ascii="Marianne" w:hAnsi="Marianne" w:cs="Arial"/>
          <w:sz w:val="20"/>
          <w:szCs w:val="20"/>
        </w:rPr>
        <w:t xml:space="preserve"> », le nombre maximum de sessions susceptibles d’être prises en charge est indiqué dans la décision de reconduction notifiée au Titulaire dans les conditions énoncées à l’article III. Le taux de variation, à la hausse comme à la baisse, de ce nombre maximum est au plus égal, pour la deuxième période contractuelle, à 30% par rapport au nombre maximum défini pour la première période, divisé par deux et, pour la troisième période contractuelle, à 30% par rapport à celui défini pour la deuxième période. Le Titulaire est engagé à hauteur du nombre maximum de sessions susceptibles d’être prises en charge. </w:t>
      </w:r>
    </w:p>
    <w:p w14:paraId="73031B45" w14:textId="77777777" w:rsidR="0022147F" w:rsidRPr="00C21AF4" w:rsidRDefault="0022147F" w:rsidP="0022147F">
      <w:pPr>
        <w:autoSpaceDE w:val="0"/>
        <w:autoSpaceDN w:val="0"/>
        <w:adjustRightInd w:val="0"/>
        <w:spacing w:before="120"/>
        <w:jc w:val="both"/>
        <w:rPr>
          <w:rFonts w:ascii="Marianne" w:hAnsi="Marianne" w:cs="Arial"/>
          <w:sz w:val="20"/>
          <w:szCs w:val="20"/>
          <w:u w:val="single"/>
        </w:rPr>
      </w:pPr>
    </w:p>
    <w:p w14:paraId="649D05C5" w14:textId="7C7F1E8E" w:rsidR="0022147F" w:rsidRPr="00C21AF4" w:rsidRDefault="0022147F" w:rsidP="0022147F">
      <w:pPr>
        <w:autoSpaceDE w:val="0"/>
        <w:autoSpaceDN w:val="0"/>
        <w:adjustRightInd w:val="0"/>
        <w:spacing w:before="180"/>
        <w:jc w:val="both"/>
        <w:rPr>
          <w:rFonts w:ascii="Marianne" w:hAnsi="Marianne" w:cs="Arial"/>
          <w:sz w:val="20"/>
          <w:szCs w:val="20"/>
        </w:rPr>
      </w:pPr>
      <w:r w:rsidRPr="00C21AF4">
        <w:rPr>
          <w:rFonts w:ascii="Marianne" w:hAnsi="Marianne" w:cs="Arial"/>
          <w:sz w:val="20"/>
          <w:szCs w:val="20"/>
          <w:u w:val="single"/>
        </w:rPr>
        <w:t>Pour les périodes contractuelles suivantes d’exécution du marché de type « Activ’créa Emergence</w:t>
      </w:r>
      <w:r w:rsidR="00984F15" w:rsidRPr="00C21AF4">
        <w:rPr>
          <w:rFonts w:ascii="Marianne" w:hAnsi="Marianne" w:cs="Arial"/>
          <w:sz w:val="20"/>
          <w:szCs w:val="20"/>
          <w:u w:val="single"/>
        </w:rPr>
        <w:t xml:space="preserve"> </w:t>
      </w:r>
      <w:r w:rsidRPr="00C21AF4">
        <w:rPr>
          <w:rFonts w:ascii="Marianne" w:hAnsi="Marianne" w:cs="Arial"/>
          <w:sz w:val="20"/>
          <w:szCs w:val="20"/>
        </w:rPr>
        <w:t>», le nombre maximum de bénéficiaires susceptibles d’être pris en charge est indiqué dans la décision de reconduction notifiée au Titulaire dans les conditions énoncées à l’article III. Le taux de variation, à la hausse comme à la baisse, de ce nombre maximum est au plus égal, pour la 2ème période contractuelle, à 30% par rapport à ceux définis pour la période ferme divisé par deux et, pour la 3ème période contractuelle, à 30% par rapport à celui défini pour la 2ème période. Le Titulaire est engagé à hauteur du nombre maximum de bénéficiaires susceptibles d’être pris en charge. Le Titulaire est engagé à hauteur du nombre maximum de bénéficiaires susceptibles d’être pris en charge.</w:t>
      </w:r>
    </w:p>
    <w:p w14:paraId="1CA4E643" w14:textId="77777777" w:rsidR="0022147F" w:rsidRPr="00C21AF4" w:rsidRDefault="0022147F" w:rsidP="0022147F">
      <w:pPr>
        <w:autoSpaceDE w:val="0"/>
        <w:autoSpaceDN w:val="0"/>
        <w:adjustRightInd w:val="0"/>
        <w:spacing w:before="120"/>
        <w:jc w:val="both"/>
        <w:rPr>
          <w:rFonts w:ascii="Marianne" w:hAnsi="Marianne" w:cs="Arial"/>
          <w:sz w:val="20"/>
          <w:szCs w:val="20"/>
        </w:rPr>
      </w:pPr>
    </w:p>
    <w:p w14:paraId="2213E313" w14:textId="5CB699A5" w:rsidR="0022147F" w:rsidRPr="00C21AF4" w:rsidRDefault="0022147F" w:rsidP="0022147F">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u w:val="single"/>
        </w:rPr>
        <w:t>Pour les périodes contractuelles suivantes d’exécution du marché de type « Evaluation par simulation préalable au recrutement</w:t>
      </w:r>
      <w:r w:rsidRPr="00C21AF4">
        <w:rPr>
          <w:rFonts w:ascii="Marianne" w:hAnsi="Marianne" w:cs="Arial"/>
          <w:sz w:val="20"/>
          <w:szCs w:val="20"/>
        </w:rPr>
        <w:t xml:space="preserve"> », le nombre minimum de sessions à prendre en charge et le nombre maximum de sessions susceptibles d’être prises en charge sont indiqués dans la décision de reconduction notifiée au Titulaire dans les conditions énoncées à l’article III. Le taux de variation, à la hausse comme à la baisse, de ces nombres minimum et maximum est au plus égal, pour la deuxième période contractuelle, à 30% par rapport aux nombres minimum et maximum définis pour la première période, divisés par 2 et, pour la troisième période contractuelle, à 30% par rapport à celui défini pour la deuxième période. Pour chaque période contractuelle d’exécution du marché, le rapport entre le minimum et le maximum est constant. Le Titulaire est engagé à hauteur du nombre maximum de sessions susceptibles d’être prises en charge, France Travail à hauteur du nombre minimum de sessions à prendre en charge.</w:t>
      </w:r>
    </w:p>
    <w:p w14:paraId="18A331B5" w14:textId="77777777" w:rsidR="002270B5" w:rsidRPr="00C21AF4" w:rsidRDefault="002270B5" w:rsidP="0022147F">
      <w:pPr>
        <w:autoSpaceDE w:val="0"/>
        <w:autoSpaceDN w:val="0"/>
        <w:adjustRightInd w:val="0"/>
        <w:spacing w:before="120"/>
        <w:jc w:val="both"/>
        <w:rPr>
          <w:rFonts w:ascii="Marianne" w:hAnsi="Marianne" w:cs="Arial"/>
          <w:sz w:val="20"/>
          <w:szCs w:val="20"/>
        </w:rPr>
      </w:pPr>
    </w:p>
    <w:p w14:paraId="1F07B1E6" w14:textId="186D4E1E" w:rsidR="002270B5" w:rsidRPr="00C21AF4" w:rsidRDefault="002270B5" w:rsidP="002270B5">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u w:val="single"/>
        </w:rPr>
        <w:t>Dans le cas où ce nombre minimum n’est pas atteint à l’échéance du marché de type « Evaluation par simulation préalable au recrutement</w:t>
      </w:r>
      <w:r w:rsidRPr="00C21AF4">
        <w:rPr>
          <w:rFonts w:ascii="Marianne" w:hAnsi="Marianne" w:cs="Arial"/>
          <w:sz w:val="20"/>
          <w:szCs w:val="20"/>
        </w:rPr>
        <w:t xml:space="preserve"> », le préjudice subi par le Titulaire du fait de cette non-atteinte est indemnisé par France Travail, sur demande du Titulaire adressée par courrier recommandé avec avis de réception postale qui, après vérification par France Travail dans un délai de 2 mois à compter de la réception de la demande, donne lieu à l’émission d’une facture. L’entier préjudice est réputé réparé par le versement de dommages et intérêts d’un montant établi selon la formule DI = 10% [(PP) / Nréel) x (Nmin - Nréel)], dans laquelle : </w:t>
      </w:r>
    </w:p>
    <w:p w14:paraId="05408F30" w14:textId="77777777" w:rsidR="002270B5" w:rsidRPr="00C21AF4" w:rsidRDefault="002270B5" w:rsidP="002270B5">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DI =</w:t>
      </w:r>
      <w:r w:rsidRPr="00C21AF4">
        <w:rPr>
          <w:rFonts w:ascii="Marianne" w:hAnsi="Marianne" w:cs="Arial"/>
          <w:sz w:val="20"/>
          <w:szCs w:val="20"/>
        </w:rPr>
        <w:tab/>
        <w:t>montant des dommages et intérêts ;</w:t>
      </w:r>
    </w:p>
    <w:p w14:paraId="18C1D49E" w14:textId="77777777" w:rsidR="002270B5" w:rsidRPr="00C21AF4" w:rsidRDefault="002270B5" w:rsidP="002270B5">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 xml:space="preserve">PP = </w:t>
      </w:r>
      <w:r w:rsidRPr="00C21AF4">
        <w:rPr>
          <w:rFonts w:ascii="Marianne" w:hAnsi="Marianne" w:cs="Arial"/>
          <w:sz w:val="20"/>
          <w:szCs w:val="20"/>
        </w:rPr>
        <w:tab/>
        <w:t>total des sommes versées au Titulaire depuis la prise d’effet du marché ;</w:t>
      </w:r>
    </w:p>
    <w:p w14:paraId="5F06835E" w14:textId="77777777" w:rsidR="002270B5" w:rsidRPr="00C21AF4" w:rsidRDefault="002270B5" w:rsidP="002270B5">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Nmin =</w:t>
      </w:r>
      <w:r w:rsidRPr="00C21AF4">
        <w:rPr>
          <w:rFonts w:ascii="Marianne" w:hAnsi="Marianne" w:cs="Arial"/>
          <w:sz w:val="20"/>
          <w:szCs w:val="20"/>
        </w:rPr>
        <w:tab/>
        <w:t xml:space="preserve">nombre minimum de sessions à prendre en charge pour la 1ère période contractuelle d’exécution du marché auquel s’ajoute, en cas de reconduction, le nombre minimum de sessions à prendre en charge pour les périodes effectivement reconduites ; </w:t>
      </w:r>
    </w:p>
    <w:p w14:paraId="17EAA26A" w14:textId="77777777" w:rsidR="002270B5" w:rsidRPr="00C21AF4" w:rsidRDefault="002270B5" w:rsidP="002270B5">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Nréel =</w:t>
      </w:r>
      <w:r w:rsidRPr="00C21AF4">
        <w:rPr>
          <w:rFonts w:ascii="Marianne" w:hAnsi="Marianne" w:cs="Arial"/>
          <w:sz w:val="20"/>
          <w:szCs w:val="20"/>
        </w:rPr>
        <w:tab/>
        <w:t xml:space="preserve">nombre de sessions effectivement réalisées par le Titulaire depuis la date de prise d’effet du marché. </w:t>
      </w:r>
    </w:p>
    <w:p w14:paraId="1F657A40" w14:textId="77777777" w:rsidR="002270B5" w:rsidRPr="00C21AF4" w:rsidRDefault="002270B5" w:rsidP="002270B5">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lastRenderedPageBreak/>
        <w:t xml:space="preserve">En cas de résiliation dans les conditions fixées à l’article VIII, le nombre minimum de sessions à prendre en charge (Nmin) est proratisé sur la base du nombre de mois écoulés entre la date de prise d’effet du marché et la date de prise d’effet de sa résiliation. </w:t>
      </w:r>
    </w:p>
    <w:p w14:paraId="130FB681" w14:textId="77777777" w:rsidR="002270B5" w:rsidRPr="00C21AF4" w:rsidRDefault="002270B5" w:rsidP="002270B5">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Le total des sommes versées au Titulaire depuis la date de prise d’effet du marché (PP) est arrêté 9 mois calendaires après la date d’échéance du marché. Le Titulaire a la possibilité d’adresser sa demande d’indemnisation dès l’échéance du marché. En ce cas, un 1er versement, prenant en compte le total des sommes versées depuis la date de prise d’effet du marché jusqu’à la date de la demande, est complété d’un 2nd versement, prenant en compte les sommes versées entre la date de la demande et le 9ème mois suivant l’échéance du marché. Le Titulaire reconnaît être informé qu’il n’est en revanche pas en droit de réclamer cette indemnité avant l’échéance du marché, par exemple à l’issue d’une période contractuelle d’exécution du marché.</w:t>
      </w:r>
    </w:p>
    <w:p w14:paraId="5CD930C1" w14:textId="77777777" w:rsidR="002270B5" w:rsidRPr="00C21AF4" w:rsidRDefault="002270B5" w:rsidP="002270B5">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L’indemnisation prévue au présent article constitue une clause pénale au sens de l’article 1231-5 du code civil. Elle est exclusive de toute possibilité pour le Titulaire de réclamer par voie contentieuse la réparation d’un quelconque préjudice du fait de la non-atteinte du nombre minimum de sessions.</w:t>
      </w:r>
    </w:p>
    <w:p w14:paraId="1330374E" w14:textId="77777777" w:rsidR="002270B5" w:rsidRPr="00C21AF4" w:rsidRDefault="002270B5" w:rsidP="002270B5">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 xml:space="preserve">En cas de groupement d’opérateurs économiques, la demande d’indemnisation, puis la facture, sont émises par le seul mandataire et donnent lieu à paiement auprès du seul mandataire. </w:t>
      </w:r>
    </w:p>
    <w:p w14:paraId="282EC55A" w14:textId="4E4578C5" w:rsidR="002270B5" w:rsidRPr="00C21AF4" w:rsidRDefault="002270B5" w:rsidP="002270B5">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 xml:space="preserve">Seules les prestations </w:t>
      </w:r>
      <w:r w:rsidRPr="00A668B7">
        <w:rPr>
          <w:rFonts w:ascii="Marianne" w:hAnsi="Marianne" w:cs="Arial"/>
          <w:sz w:val="20"/>
          <w:szCs w:val="20"/>
        </w:rPr>
        <w:t xml:space="preserve">pour lesquelles la commande n’a pas été annulée dans les conditions fixées à </w:t>
      </w:r>
      <w:r w:rsidR="00195D0B" w:rsidRPr="00A668B7">
        <w:rPr>
          <w:rFonts w:ascii="Marianne" w:hAnsi="Marianne" w:cs="Arial"/>
          <w:sz w:val="20"/>
          <w:szCs w:val="20"/>
        </w:rPr>
        <w:t xml:space="preserve">l’article I.2 de </w:t>
      </w:r>
      <w:r w:rsidR="00593410" w:rsidRPr="00A668B7">
        <w:rPr>
          <w:rFonts w:ascii="Marianne" w:hAnsi="Marianne" w:cs="Arial"/>
          <w:sz w:val="20"/>
          <w:szCs w:val="20"/>
        </w:rPr>
        <w:t>l’annexe II</w:t>
      </w:r>
      <w:r w:rsidR="00195D0B" w:rsidRPr="00A668B7">
        <w:rPr>
          <w:rFonts w:ascii="Marianne" w:hAnsi="Marianne" w:cs="Arial"/>
          <w:sz w:val="20"/>
          <w:szCs w:val="20"/>
        </w:rPr>
        <w:t>.3 du présent contrat</w:t>
      </w:r>
      <w:r w:rsidRPr="00A668B7">
        <w:rPr>
          <w:rFonts w:ascii="Marianne" w:hAnsi="Marianne" w:cs="Arial"/>
          <w:sz w:val="20"/>
          <w:szCs w:val="20"/>
        </w:rPr>
        <w:t xml:space="preserve"> sont prises en compte dans la computation du nombre minimum de sessions.</w:t>
      </w:r>
    </w:p>
    <w:p w14:paraId="29FA142D" w14:textId="77777777" w:rsidR="006F370E" w:rsidRPr="00C21AF4" w:rsidRDefault="00BB4906" w:rsidP="00873831">
      <w:pPr>
        <w:pStyle w:val="Titre1"/>
        <w:spacing w:before="360" w:after="0"/>
        <w:rPr>
          <w:rFonts w:ascii="Marianne" w:hAnsi="Marianne" w:cs="Arial"/>
          <w:bCs w:val="0"/>
          <w:caps/>
          <w:sz w:val="20"/>
          <w:szCs w:val="20"/>
        </w:rPr>
      </w:pPr>
      <w:bookmarkStart w:id="7" w:name="_Toc194428670"/>
      <w:r w:rsidRPr="00C21AF4">
        <w:rPr>
          <w:rFonts w:ascii="Marianne" w:hAnsi="Marianne" w:cs="Arial"/>
          <w:bCs w:val="0"/>
          <w:caps/>
          <w:sz w:val="20"/>
          <w:szCs w:val="20"/>
        </w:rPr>
        <w:t xml:space="preserve">III. </w:t>
      </w:r>
      <w:r w:rsidR="00997C9D" w:rsidRPr="00C21AF4">
        <w:rPr>
          <w:rFonts w:ascii="Marianne" w:hAnsi="Marianne" w:cs="Arial"/>
          <w:bCs w:val="0"/>
          <w:caps/>
          <w:sz w:val="20"/>
          <w:szCs w:val="20"/>
        </w:rPr>
        <w:t>- DUREE</w:t>
      </w:r>
      <w:r w:rsidR="006F370E" w:rsidRPr="00C21AF4">
        <w:rPr>
          <w:rFonts w:ascii="Marianne" w:hAnsi="Marianne" w:cs="Arial"/>
          <w:bCs w:val="0"/>
          <w:caps/>
          <w:sz w:val="20"/>
          <w:szCs w:val="20"/>
        </w:rPr>
        <w:t xml:space="preserve"> dU marche</w:t>
      </w:r>
      <w:bookmarkEnd w:id="7"/>
      <w:r w:rsidR="006F370E" w:rsidRPr="00C21AF4">
        <w:rPr>
          <w:rFonts w:ascii="Marianne" w:hAnsi="Marianne" w:cs="Arial"/>
          <w:bCs w:val="0"/>
          <w:caps/>
          <w:sz w:val="20"/>
          <w:szCs w:val="20"/>
        </w:rPr>
        <w:t xml:space="preserve"> </w:t>
      </w:r>
    </w:p>
    <w:p w14:paraId="79E4CF98" w14:textId="4EFC36E3" w:rsidR="00193255" w:rsidRPr="00C21AF4" w:rsidRDefault="006B7B99" w:rsidP="00873831">
      <w:pPr>
        <w:spacing w:before="120"/>
        <w:jc w:val="both"/>
        <w:rPr>
          <w:rFonts w:ascii="Marianne" w:hAnsi="Marianne" w:cs="Arial"/>
          <w:sz w:val="20"/>
          <w:szCs w:val="20"/>
        </w:rPr>
      </w:pPr>
      <w:r w:rsidRPr="00C21AF4">
        <w:rPr>
          <w:rFonts w:ascii="Marianne" w:hAnsi="Marianne" w:cs="Arial"/>
          <w:sz w:val="20"/>
          <w:szCs w:val="20"/>
        </w:rPr>
        <w:t xml:space="preserve">Sous réserve des dispositions de l’article VIII, </w:t>
      </w:r>
      <w:r w:rsidR="00A63548" w:rsidRPr="00C21AF4">
        <w:rPr>
          <w:rFonts w:ascii="Marianne" w:hAnsi="Marianne" w:cs="Arial"/>
          <w:sz w:val="20"/>
          <w:szCs w:val="20"/>
        </w:rPr>
        <w:t>le marché</w:t>
      </w:r>
      <w:r w:rsidR="00634CB8" w:rsidRPr="00C21AF4">
        <w:rPr>
          <w:rFonts w:ascii="Marianne" w:hAnsi="Marianne" w:cs="Arial"/>
          <w:sz w:val="20"/>
          <w:szCs w:val="20"/>
        </w:rPr>
        <w:t xml:space="preserve"> </w:t>
      </w:r>
      <w:r w:rsidR="002C6FF6" w:rsidRPr="00C21AF4">
        <w:rPr>
          <w:rFonts w:ascii="Marianne" w:hAnsi="Marianne" w:cs="Arial"/>
          <w:sz w:val="20"/>
          <w:szCs w:val="20"/>
        </w:rPr>
        <w:t xml:space="preserve">est conclu </w:t>
      </w:r>
      <w:r w:rsidRPr="00C21AF4">
        <w:rPr>
          <w:rFonts w:ascii="Marianne" w:hAnsi="Marianne" w:cs="Arial"/>
          <w:sz w:val="20"/>
          <w:szCs w:val="20"/>
        </w:rPr>
        <w:t xml:space="preserve">à compter de </w:t>
      </w:r>
      <w:r w:rsidR="002C6FF6" w:rsidRPr="00C21AF4">
        <w:rPr>
          <w:rFonts w:ascii="Marianne" w:hAnsi="Marianne" w:cs="Arial"/>
          <w:sz w:val="20"/>
          <w:szCs w:val="20"/>
        </w:rPr>
        <w:t xml:space="preserve">sa </w:t>
      </w:r>
      <w:r w:rsidRPr="00C21AF4">
        <w:rPr>
          <w:rFonts w:ascii="Marianne" w:hAnsi="Marianne" w:cs="Arial"/>
          <w:sz w:val="20"/>
          <w:szCs w:val="20"/>
        </w:rPr>
        <w:t xml:space="preserve">date </w:t>
      </w:r>
      <w:r w:rsidR="00CC1D15" w:rsidRPr="00C21AF4">
        <w:rPr>
          <w:rFonts w:ascii="Marianne" w:hAnsi="Marianne" w:cs="Arial"/>
          <w:sz w:val="20"/>
          <w:szCs w:val="20"/>
        </w:rPr>
        <w:t xml:space="preserve">de </w:t>
      </w:r>
      <w:r w:rsidR="00E04904" w:rsidRPr="00C21AF4">
        <w:rPr>
          <w:rFonts w:ascii="Marianne" w:hAnsi="Marianne" w:cs="Arial"/>
          <w:sz w:val="20"/>
          <w:szCs w:val="20"/>
        </w:rPr>
        <w:t xml:space="preserve">prise d’effet </w:t>
      </w:r>
      <w:r w:rsidR="00FF5E6F" w:rsidRPr="00C21AF4">
        <w:rPr>
          <w:rFonts w:ascii="Marianne" w:hAnsi="Marianne" w:cs="Arial"/>
          <w:sz w:val="20"/>
          <w:szCs w:val="20"/>
        </w:rPr>
        <w:t>pour une période ferme</w:t>
      </w:r>
      <w:r w:rsidR="00FD080A" w:rsidRPr="00C21AF4">
        <w:rPr>
          <w:rFonts w:ascii="Marianne" w:hAnsi="Marianne" w:cs="Arial"/>
          <w:sz w:val="20"/>
          <w:szCs w:val="20"/>
        </w:rPr>
        <w:t xml:space="preserve"> </w:t>
      </w:r>
      <w:r w:rsidR="00995A4E" w:rsidRPr="00C21AF4">
        <w:rPr>
          <w:rFonts w:ascii="Marianne" w:hAnsi="Marianne" w:cs="Arial"/>
          <w:sz w:val="20"/>
          <w:szCs w:val="20"/>
        </w:rPr>
        <w:t xml:space="preserve">de </w:t>
      </w:r>
      <w:r w:rsidR="009F4DA7" w:rsidRPr="00C21AF4">
        <w:rPr>
          <w:rFonts w:ascii="Marianne" w:hAnsi="Marianne" w:cs="Arial"/>
          <w:sz w:val="20"/>
          <w:szCs w:val="20"/>
        </w:rPr>
        <w:t xml:space="preserve">2 </w:t>
      </w:r>
      <w:r w:rsidR="00C03345" w:rsidRPr="00C21AF4">
        <w:rPr>
          <w:rFonts w:ascii="Marianne" w:hAnsi="Marianne" w:cs="Arial"/>
          <w:sz w:val="20"/>
          <w:szCs w:val="20"/>
        </w:rPr>
        <w:t>an</w:t>
      </w:r>
      <w:r w:rsidR="003F220B" w:rsidRPr="00C21AF4">
        <w:rPr>
          <w:rFonts w:ascii="Marianne" w:hAnsi="Marianne" w:cs="Arial"/>
          <w:sz w:val="20"/>
          <w:szCs w:val="20"/>
        </w:rPr>
        <w:t>s</w:t>
      </w:r>
      <w:r w:rsidR="007F4978" w:rsidRPr="00C21AF4">
        <w:rPr>
          <w:rFonts w:ascii="Marianne" w:hAnsi="Marianne" w:cs="Arial"/>
          <w:sz w:val="20"/>
          <w:szCs w:val="20"/>
        </w:rPr>
        <w:t xml:space="preserve">. Le marché est ensuite </w:t>
      </w:r>
      <w:r w:rsidR="00FF5E6F" w:rsidRPr="00C21AF4">
        <w:rPr>
          <w:rFonts w:ascii="Marianne" w:hAnsi="Marianne" w:cs="Arial"/>
          <w:sz w:val="20"/>
          <w:szCs w:val="20"/>
        </w:rPr>
        <w:t xml:space="preserve">reconductible expressément </w:t>
      </w:r>
      <w:r w:rsidR="00B95D3A" w:rsidRPr="00C21AF4">
        <w:rPr>
          <w:rFonts w:ascii="Marianne" w:hAnsi="Marianne" w:cs="Arial"/>
          <w:sz w:val="20"/>
          <w:szCs w:val="20"/>
        </w:rPr>
        <w:t xml:space="preserve">2 </w:t>
      </w:r>
      <w:r w:rsidR="00FF5E6F" w:rsidRPr="00C21AF4">
        <w:rPr>
          <w:rFonts w:ascii="Marianne" w:hAnsi="Marianne" w:cs="Arial"/>
          <w:sz w:val="20"/>
          <w:szCs w:val="20"/>
        </w:rPr>
        <w:t xml:space="preserve">fois pour une période </w:t>
      </w:r>
      <w:r w:rsidR="007C1D90" w:rsidRPr="00C21AF4">
        <w:rPr>
          <w:rFonts w:ascii="Marianne" w:hAnsi="Marianne" w:cs="Arial"/>
          <w:sz w:val="20"/>
          <w:szCs w:val="20"/>
        </w:rPr>
        <w:t>d</w:t>
      </w:r>
      <w:r w:rsidR="009F4DA7" w:rsidRPr="00C21AF4">
        <w:rPr>
          <w:rFonts w:ascii="Marianne" w:hAnsi="Marianne" w:cs="Arial"/>
          <w:sz w:val="20"/>
          <w:szCs w:val="20"/>
        </w:rPr>
        <w:t>’</w:t>
      </w:r>
      <w:r w:rsidR="003F220B" w:rsidRPr="00C21AF4">
        <w:rPr>
          <w:rFonts w:ascii="Marianne" w:hAnsi="Marianne" w:cs="Arial"/>
          <w:sz w:val="20"/>
          <w:szCs w:val="20"/>
        </w:rPr>
        <w:t xml:space="preserve">un </w:t>
      </w:r>
      <w:r w:rsidR="00C03345" w:rsidRPr="00C21AF4">
        <w:rPr>
          <w:rFonts w:ascii="Marianne" w:hAnsi="Marianne" w:cs="Arial"/>
          <w:sz w:val="20"/>
          <w:szCs w:val="20"/>
        </w:rPr>
        <w:t>an</w:t>
      </w:r>
      <w:r w:rsidR="00DD15EA" w:rsidRPr="00C21AF4">
        <w:rPr>
          <w:rFonts w:ascii="Marianne" w:hAnsi="Marianne" w:cs="Arial"/>
          <w:sz w:val="20"/>
          <w:szCs w:val="20"/>
        </w:rPr>
        <w:t xml:space="preserve"> </w:t>
      </w:r>
      <w:r w:rsidR="001E4F36" w:rsidRPr="00C21AF4">
        <w:rPr>
          <w:rFonts w:ascii="Marianne" w:hAnsi="Marianne" w:cs="Arial"/>
          <w:sz w:val="20"/>
          <w:szCs w:val="20"/>
        </w:rPr>
        <w:t>pour chaque reconduction</w:t>
      </w:r>
      <w:r w:rsidR="00FF5E6F" w:rsidRPr="00C21AF4">
        <w:rPr>
          <w:rFonts w:ascii="Marianne" w:hAnsi="Marianne" w:cs="Arial"/>
          <w:sz w:val="20"/>
          <w:szCs w:val="20"/>
        </w:rPr>
        <w:t>. La date de prise d’effet du marché</w:t>
      </w:r>
      <w:r w:rsidR="00634CB8" w:rsidRPr="00C21AF4">
        <w:rPr>
          <w:rFonts w:ascii="Marianne" w:hAnsi="Marianne" w:cs="Arial"/>
          <w:sz w:val="20"/>
          <w:szCs w:val="20"/>
        </w:rPr>
        <w:t xml:space="preserve"> </w:t>
      </w:r>
      <w:r w:rsidR="00FF5E6F" w:rsidRPr="00C21AF4">
        <w:rPr>
          <w:rFonts w:ascii="Marianne" w:hAnsi="Marianne" w:cs="Arial"/>
          <w:sz w:val="20"/>
          <w:szCs w:val="20"/>
        </w:rPr>
        <w:t>est fixée au</w:t>
      </w:r>
      <w:r w:rsidR="0006286A" w:rsidRPr="00C21AF4">
        <w:rPr>
          <w:rFonts w:ascii="Marianne" w:hAnsi="Marianne" w:cs="Arial"/>
          <w:sz w:val="20"/>
          <w:szCs w:val="20"/>
        </w:rPr>
        <w:t xml:space="preserve"> 01/09/2025</w:t>
      </w:r>
      <w:r w:rsidR="00801C52" w:rsidRPr="00C21AF4">
        <w:rPr>
          <w:rFonts w:ascii="Marianne" w:hAnsi="Marianne" w:cs="Arial"/>
          <w:sz w:val="20"/>
          <w:szCs w:val="20"/>
        </w:rPr>
        <w:t>.</w:t>
      </w:r>
      <w:r w:rsidR="00FF5E6F" w:rsidRPr="00C21AF4">
        <w:rPr>
          <w:rFonts w:ascii="Marianne" w:hAnsi="Marianne" w:cs="Arial"/>
          <w:sz w:val="20"/>
          <w:szCs w:val="20"/>
        </w:rPr>
        <w:t xml:space="preserve"> </w:t>
      </w:r>
    </w:p>
    <w:p w14:paraId="54641032" w14:textId="721A4754" w:rsidR="0006286A" w:rsidRPr="00C21AF4" w:rsidRDefault="00A63548" w:rsidP="00873831">
      <w:pPr>
        <w:spacing w:before="120"/>
        <w:jc w:val="both"/>
        <w:rPr>
          <w:rFonts w:ascii="Marianne" w:hAnsi="Marianne" w:cs="Arial"/>
          <w:sz w:val="20"/>
          <w:szCs w:val="20"/>
        </w:rPr>
      </w:pPr>
      <w:r w:rsidRPr="00C21AF4">
        <w:rPr>
          <w:rFonts w:ascii="Marianne" w:hAnsi="Marianne" w:cs="Arial"/>
          <w:sz w:val="20"/>
          <w:szCs w:val="20"/>
        </w:rPr>
        <w:t>A titre purement in</w:t>
      </w:r>
      <w:r w:rsidR="00702F61" w:rsidRPr="00C21AF4">
        <w:rPr>
          <w:rFonts w:ascii="Marianne" w:hAnsi="Marianne" w:cs="Arial"/>
          <w:sz w:val="20"/>
          <w:szCs w:val="20"/>
        </w:rPr>
        <w:t>dica</w:t>
      </w:r>
      <w:r w:rsidRPr="00C21AF4">
        <w:rPr>
          <w:rFonts w:ascii="Marianne" w:hAnsi="Marianne" w:cs="Arial"/>
          <w:sz w:val="20"/>
          <w:szCs w:val="20"/>
        </w:rPr>
        <w:t xml:space="preserve">tif, la date prévisionnelle de la notification </w:t>
      </w:r>
      <w:r w:rsidR="00DF1BFB" w:rsidRPr="00C21AF4">
        <w:rPr>
          <w:rFonts w:ascii="Marianne" w:hAnsi="Marianne" w:cs="Arial"/>
          <w:sz w:val="20"/>
          <w:szCs w:val="20"/>
        </w:rPr>
        <w:t xml:space="preserve">du marché </w:t>
      </w:r>
      <w:r w:rsidRPr="00C21AF4">
        <w:rPr>
          <w:rFonts w:ascii="Marianne" w:hAnsi="Marianne" w:cs="Arial"/>
          <w:sz w:val="20"/>
          <w:szCs w:val="20"/>
        </w:rPr>
        <w:t xml:space="preserve">est </w:t>
      </w:r>
      <w:r w:rsidR="00DF1BFB" w:rsidRPr="00C21AF4">
        <w:rPr>
          <w:rFonts w:ascii="Marianne" w:hAnsi="Marianne" w:cs="Arial"/>
          <w:sz w:val="20"/>
          <w:szCs w:val="20"/>
        </w:rPr>
        <w:t xml:space="preserve">fixée au </w:t>
      </w:r>
      <w:r w:rsidR="0006286A" w:rsidRPr="00C21AF4">
        <w:rPr>
          <w:rFonts w:ascii="Marianne" w:hAnsi="Marianne" w:cs="Arial"/>
          <w:sz w:val="20"/>
          <w:szCs w:val="20"/>
        </w:rPr>
        <w:t>23/07/2025</w:t>
      </w:r>
      <w:r w:rsidRPr="00C21AF4">
        <w:rPr>
          <w:rFonts w:ascii="Marianne" w:hAnsi="Marianne" w:cs="Arial"/>
          <w:sz w:val="20"/>
          <w:szCs w:val="20"/>
        </w:rPr>
        <w:t xml:space="preserve">. Le délai entre la date de notification du marché et la date de </w:t>
      </w:r>
      <w:r w:rsidR="007E0C61" w:rsidRPr="00C21AF4">
        <w:rPr>
          <w:rFonts w:ascii="Marianne" w:hAnsi="Marianne" w:cs="Arial"/>
          <w:sz w:val="20"/>
          <w:szCs w:val="20"/>
        </w:rPr>
        <w:t xml:space="preserve">sa </w:t>
      </w:r>
      <w:r w:rsidRPr="00C21AF4">
        <w:rPr>
          <w:rFonts w:ascii="Marianne" w:hAnsi="Marianne" w:cs="Arial"/>
          <w:sz w:val="20"/>
          <w:szCs w:val="20"/>
        </w:rPr>
        <w:t>prise d’effet</w:t>
      </w:r>
      <w:r w:rsidR="00FD080A" w:rsidRPr="00C21AF4">
        <w:rPr>
          <w:rFonts w:ascii="Marianne" w:hAnsi="Marianne" w:cs="Arial"/>
          <w:sz w:val="20"/>
          <w:szCs w:val="20"/>
        </w:rPr>
        <w:t xml:space="preserve"> </w:t>
      </w:r>
      <w:r w:rsidR="005961DE" w:rsidRPr="00C21AF4">
        <w:rPr>
          <w:rFonts w:ascii="Marianne" w:hAnsi="Marianne" w:cs="Arial"/>
          <w:sz w:val="20"/>
          <w:szCs w:val="20"/>
        </w:rPr>
        <w:t>est consacré</w:t>
      </w:r>
      <w:r w:rsidR="00A03F6C" w:rsidRPr="00C21AF4">
        <w:rPr>
          <w:rFonts w:ascii="Marianne" w:hAnsi="Marianne" w:cs="Arial"/>
          <w:sz w:val="20"/>
          <w:szCs w:val="20"/>
        </w:rPr>
        <w:t xml:space="preserve"> </w:t>
      </w:r>
      <w:r w:rsidR="00247845" w:rsidRPr="00C21AF4">
        <w:rPr>
          <w:rFonts w:ascii="Marianne" w:hAnsi="Marianne" w:cs="Arial"/>
          <w:sz w:val="20"/>
          <w:szCs w:val="20"/>
        </w:rPr>
        <w:t>à</w:t>
      </w:r>
      <w:r w:rsidR="00B513AD" w:rsidRPr="00C21AF4">
        <w:rPr>
          <w:rFonts w:ascii="Marianne" w:hAnsi="Marianne" w:cs="Arial"/>
          <w:sz w:val="20"/>
          <w:szCs w:val="20"/>
        </w:rPr>
        <w:t xml:space="preserve"> la mise en place </w:t>
      </w:r>
      <w:r w:rsidR="000B5AD1" w:rsidRPr="00C21AF4">
        <w:rPr>
          <w:rFonts w:ascii="Marianne" w:hAnsi="Marianne" w:cs="Arial"/>
          <w:sz w:val="20"/>
          <w:szCs w:val="20"/>
        </w:rPr>
        <w:t>des outils informatiques</w:t>
      </w:r>
      <w:r w:rsidR="00B513AD" w:rsidRPr="00C21AF4">
        <w:rPr>
          <w:rFonts w:ascii="Marianne" w:hAnsi="Marianne" w:cs="Arial"/>
          <w:sz w:val="20"/>
          <w:szCs w:val="20"/>
        </w:rPr>
        <w:t xml:space="preserve"> mentionné</w:t>
      </w:r>
      <w:r w:rsidR="000B5AD1" w:rsidRPr="00C21AF4">
        <w:rPr>
          <w:rFonts w:ascii="Marianne" w:hAnsi="Marianne" w:cs="Arial"/>
          <w:sz w:val="20"/>
          <w:szCs w:val="20"/>
        </w:rPr>
        <w:t>s</w:t>
      </w:r>
      <w:r w:rsidR="00B513AD" w:rsidRPr="00C21AF4">
        <w:rPr>
          <w:rFonts w:ascii="Marianne" w:hAnsi="Marianne" w:cs="Arial"/>
          <w:sz w:val="20"/>
          <w:szCs w:val="20"/>
        </w:rPr>
        <w:t xml:space="preserve"> à l’article </w:t>
      </w:r>
      <w:r w:rsidR="005D185E" w:rsidRPr="00C21AF4">
        <w:rPr>
          <w:rFonts w:ascii="Marianne" w:hAnsi="Marianne" w:cs="Arial"/>
          <w:sz w:val="20"/>
          <w:szCs w:val="20"/>
        </w:rPr>
        <w:t>V.</w:t>
      </w:r>
      <w:r w:rsidR="00192DF6" w:rsidRPr="00C21AF4">
        <w:rPr>
          <w:rFonts w:ascii="Marianne" w:hAnsi="Marianne" w:cs="Arial"/>
          <w:sz w:val="20"/>
          <w:szCs w:val="20"/>
        </w:rPr>
        <w:t>10</w:t>
      </w:r>
      <w:r w:rsidR="005D185E" w:rsidRPr="00C21AF4">
        <w:rPr>
          <w:rFonts w:ascii="Marianne" w:hAnsi="Marianne" w:cs="Arial"/>
          <w:sz w:val="20"/>
          <w:szCs w:val="20"/>
        </w:rPr>
        <w:t>,</w:t>
      </w:r>
      <w:r w:rsidR="00247845" w:rsidRPr="00C21AF4">
        <w:rPr>
          <w:rFonts w:ascii="Marianne" w:hAnsi="Marianne" w:cs="Arial"/>
          <w:sz w:val="20"/>
          <w:szCs w:val="20"/>
        </w:rPr>
        <w:t xml:space="preserve"> </w:t>
      </w:r>
      <w:r w:rsidR="00997C9D" w:rsidRPr="00C21AF4">
        <w:rPr>
          <w:rFonts w:ascii="Marianne" w:hAnsi="Marianne" w:cs="Arial"/>
          <w:sz w:val="20"/>
          <w:szCs w:val="20"/>
        </w:rPr>
        <w:t xml:space="preserve">à </w:t>
      </w:r>
      <w:r w:rsidR="00247845" w:rsidRPr="00C21AF4">
        <w:rPr>
          <w:rFonts w:ascii="Marianne" w:hAnsi="Marianne" w:cs="Arial"/>
          <w:sz w:val="20"/>
          <w:szCs w:val="20"/>
        </w:rPr>
        <w:t xml:space="preserve">la </w:t>
      </w:r>
      <w:r w:rsidR="003F220B" w:rsidRPr="00C21AF4">
        <w:rPr>
          <w:rFonts w:ascii="Marianne" w:hAnsi="Marianne" w:cs="Arial"/>
          <w:sz w:val="20"/>
          <w:szCs w:val="20"/>
        </w:rPr>
        <w:t xml:space="preserve">vérification </w:t>
      </w:r>
      <w:r w:rsidR="00247845" w:rsidRPr="00C21AF4">
        <w:rPr>
          <w:rFonts w:ascii="Marianne" w:hAnsi="Marianne" w:cs="Arial"/>
          <w:sz w:val="20"/>
          <w:szCs w:val="20"/>
        </w:rPr>
        <w:t xml:space="preserve">des </w:t>
      </w:r>
      <w:r w:rsidR="00247845" w:rsidRPr="00C21AF4">
        <w:rPr>
          <w:rFonts w:ascii="Marianne" w:hAnsi="Marianne" w:cs="Arial"/>
          <w:i/>
          <w:iCs/>
          <w:sz w:val="20"/>
          <w:szCs w:val="20"/>
        </w:rPr>
        <w:t>curriculum vitae</w:t>
      </w:r>
      <w:r w:rsidR="00247845" w:rsidRPr="00C21AF4">
        <w:rPr>
          <w:rFonts w:ascii="Marianne" w:hAnsi="Marianne" w:cs="Arial"/>
          <w:sz w:val="20"/>
          <w:szCs w:val="20"/>
        </w:rPr>
        <w:t xml:space="preserve"> dans les conditions fixées à l’article V.</w:t>
      </w:r>
      <w:r w:rsidR="002710B5" w:rsidRPr="00C21AF4">
        <w:rPr>
          <w:rFonts w:ascii="Marianne" w:hAnsi="Marianne" w:cs="Arial"/>
          <w:sz w:val="20"/>
          <w:szCs w:val="20"/>
        </w:rPr>
        <w:t>3</w:t>
      </w:r>
      <w:r w:rsidR="00247845" w:rsidRPr="00C21AF4">
        <w:rPr>
          <w:rFonts w:ascii="Marianne" w:hAnsi="Marianne" w:cs="Arial"/>
          <w:sz w:val="20"/>
          <w:szCs w:val="20"/>
        </w:rPr>
        <w:t>.2</w:t>
      </w:r>
      <w:r w:rsidR="00997C9D" w:rsidRPr="00C21AF4">
        <w:rPr>
          <w:rFonts w:ascii="Marianne" w:hAnsi="Marianne" w:cs="Arial"/>
          <w:sz w:val="20"/>
          <w:szCs w:val="20"/>
        </w:rPr>
        <w:t>, et</w:t>
      </w:r>
      <w:r w:rsidR="00666B77" w:rsidRPr="00C21AF4">
        <w:rPr>
          <w:rFonts w:ascii="Marianne" w:hAnsi="Marianne" w:cs="Arial"/>
          <w:sz w:val="20"/>
          <w:szCs w:val="20"/>
        </w:rPr>
        <w:t xml:space="preserve">, le cas échéant, </w:t>
      </w:r>
      <w:r w:rsidR="00997C9D" w:rsidRPr="00C21AF4">
        <w:rPr>
          <w:rFonts w:ascii="Marianne" w:hAnsi="Marianne" w:cs="Arial"/>
          <w:sz w:val="20"/>
          <w:szCs w:val="20"/>
        </w:rPr>
        <w:t xml:space="preserve">à </w:t>
      </w:r>
      <w:r w:rsidR="00666B77" w:rsidRPr="00C21AF4">
        <w:rPr>
          <w:rFonts w:ascii="Marianne" w:hAnsi="Marianne" w:cs="Arial"/>
          <w:sz w:val="20"/>
          <w:szCs w:val="20"/>
        </w:rPr>
        <w:t xml:space="preserve">la visite par </w:t>
      </w:r>
      <w:r w:rsidR="00E7730A" w:rsidRPr="00C21AF4">
        <w:rPr>
          <w:rFonts w:ascii="Marianne" w:hAnsi="Marianne" w:cs="Arial"/>
          <w:sz w:val="20"/>
          <w:szCs w:val="20"/>
        </w:rPr>
        <w:t xml:space="preserve">France Travail </w:t>
      </w:r>
      <w:r w:rsidR="00666B77" w:rsidRPr="00C21AF4">
        <w:rPr>
          <w:rFonts w:ascii="Marianne" w:hAnsi="Marianne" w:cs="Arial"/>
          <w:sz w:val="20"/>
          <w:szCs w:val="20"/>
        </w:rPr>
        <w:t>des locaux affectés à l’exécution du marché</w:t>
      </w:r>
      <w:r w:rsidR="005961DE" w:rsidRPr="00C21AF4">
        <w:rPr>
          <w:rFonts w:ascii="Marianne" w:hAnsi="Marianne" w:cs="Arial"/>
          <w:sz w:val="20"/>
          <w:szCs w:val="20"/>
        </w:rPr>
        <w:t xml:space="preserve"> </w:t>
      </w:r>
      <w:r w:rsidR="00666B77" w:rsidRPr="00C21AF4">
        <w:rPr>
          <w:rFonts w:ascii="Marianne" w:hAnsi="Marianne" w:cs="Arial"/>
          <w:sz w:val="20"/>
          <w:szCs w:val="20"/>
        </w:rPr>
        <w:t>selon les modalités prévues à l’article V.</w:t>
      </w:r>
      <w:r w:rsidR="002710B5" w:rsidRPr="00C21AF4">
        <w:rPr>
          <w:rFonts w:ascii="Marianne" w:hAnsi="Marianne" w:cs="Arial"/>
          <w:sz w:val="20"/>
          <w:szCs w:val="20"/>
        </w:rPr>
        <w:t>4</w:t>
      </w:r>
      <w:r w:rsidR="00441F6A" w:rsidRPr="00C21AF4">
        <w:rPr>
          <w:rFonts w:ascii="Marianne" w:hAnsi="Marianne" w:cs="Arial"/>
          <w:sz w:val="20"/>
          <w:szCs w:val="20"/>
        </w:rPr>
        <w:t>.1.3</w:t>
      </w:r>
      <w:bookmarkStart w:id="8" w:name="_Hlk192771418"/>
      <w:r w:rsidR="00BB66B3" w:rsidRPr="00C21AF4">
        <w:rPr>
          <w:rFonts w:ascii="Marianne" w:hAnsi="Marianne" w:cs="Arial"/>
          <w:sz w:val="20"/>
          <w:szCs w:val="20"/>
        </w:rPr>
        <w:t>, à la désignation des référents opérationnels mentionnés à l’article V.</w:t>
      </w:r>
      <w:r w:rsidR="00A34F47" w:rsidRPr="00C21AF4">
        <w:rPr>
          <w:rFonts w:ascii="Marianne" w:hAnsi="Marianne" w:cs="Arial"/>
          <w:sz w:val="20"/>
          <w:szCs w:val="20"/>
        </w:rPr>
        <w:t>9</w:t>
      </w:r>
      <w:r w:rsidR="00BB66B3" w:rsidRPr="00C21AF4">
        <w:rPr>
          <w:rFonts w:ascii="Marianne" w:hAnsi="Marianne" w:cs="Arial"/>
          <w:sz w:val="20"/>
          <w:szCs w:val="20"/>
        </w:rPr>
        <w:t>.2</w:t>
      </w:r>
      <w:r w:rsidR="001E4F36" w:rsidRPr="00C21AF4">
        <w:rPr>
          <w:rFonts w:ascii="Marianne" w:hAnsi="Marianne" w:cs="Arial"/>
          <w:sz w:val="20"/>
          <w:szCs w:val="20"/>
        </w:rPr>
        <w:t>.</w:t>
      </w:r>
      <w:r w:rsidR="001B39D6" w:rsidRPr="00C21AF4">
        <w:rPr>
          <w:rFonts w:ascii="Marianne" w:hAnsi="Marianne" w:cs="Arial"/>
          <w:sz w:val="20"/>
          <w:szCs w:val="20"/>
        </w:rPr>
        <w:t>2</w:t>
      </w:r>
      <w:r w:rsidR="00BB66B3" w:rsidRPr="00C21AF4">
        <w:rPr>
          <w:rFonts w:ascii="Marianne" w:hAnsi="Marianne" w:cs="Arial"/>
          <w:sz w:val="20"/>
          <w:szCs w:val="20"/>
        </w:rPr>
        <w:t xml:space="preserve">, </w:t>
      </w:r>
      <w:r w:rsidR="0006286A" w:rsidRPr="00C21AF4">
        <w:rPr>
          <w:rFonts w:ascii="Marianne" w:hAnsi="Marianne" w:cs="Arial"/>
          <w:sz w:val="20"/>
          <w:szCs w:val="20"/>
        </w:rPr>
        <w:t>et,</w:t>
      </w:r>
    </w:p>
    <w:p w14:paraId="4E78B8DB" w14:textId="6E05D806" w:rsidR="0006286A" w:rsidRPr="00C21AF4" w:rsidRDefault="00984F15" w:rsidP="0089343B">
      <w:pPr>
        <w:pStyle w:val="Paragraphedeliste"/>
        <w:numPr>
          <w:ilvl w:val="0"/>
          <w:numId w:val="25"/>
        </w:numPr>
        <w:spacing w:before="120"/>
        <w:rPr>
          <w:rFonts w:ascii="Marianne" w:hAnsi="Marianne" w:cs="Arial"/>
        </w:rPr>
      </w:pPr>
      <w:r w:rsidRPr="00C21AF4">
        <w:rPr>
          <w:rFonts w:ascii="Marianne" w:hAnsi="Marianne" w:cs="Arial"/>
          <w:u w:val="single"/>
        </w:rPr>
        <w:t>Pour</w:t>
      </w:r>
      <w:r w:rsidR="0006286A" w:rsidRPr="00C21AF4">
        <w:rPr>
          <w:rFonts w:ascii="Marianne" w:hAnsi="Marianne" w:cs="Arial"/>
          <w:u w:val="single"/>
        </w:rPr>
        <w:t xml:space="preserve"> le marché de type « Ateliers conseil »,</w:t>
      </w:r>
      <w:r w:rsidR="0006286A" w:rsidRPr="00C21AF4">
        <w:rPr>
          <w:rFonts w:ascii="Marianne" w:hAnsi="Marianne" w:cs="Arial"/>
        </w:rPr>
        <w:t xml:space="preserve"> à la tenue des réunions de lancement prévues à l’article VII.1 du Cahier des Charges Fonctionnel et Technique (CCFT)</w:t>
      </w:r>
      <w:r w:rsidR="00052726" w:rsidRPr="00C21AF4">
        <w:rPr>
          <w:rFonts w:ascii="Marianne" w:hAnsi="Marianne" w:cs="Arial"/>
        </w:rPr>
        <w:t xml:space="preserve"> applicable</w:t>
      </w:r>
      <w:r w:rsidR="0006286A" w:rsidRPr="00C21AF4">
        <w:rPr>
          <w:rFonts w:ascii="Marianne" w:hAnsi="Marianne" w:cs="Arial"/>
        </w:rPr>
        <w:t xml:space="preserve"> et à la réservation de plages horaires dans les conditions prévues à</w:t>
      </w:r>
      <w:r w:rsidR="00201F70" w:rsidRPr="00C21AF4">
        <w:rPr>
          <w:rFonts w:ascii="Marianne" w:hAnsi="Marianne" w:cs="Arial"/>
        </w:rPr>
        <w:t xml:space="preserve"> l’article I de l’annexe II.1 </w:t>
      </w:r>
      <w:r w:rsidR="0006286A" w:rsidRPr="00C21AF4">
        <w:rPr>
          <w:rFonts w:ascii="Marianne" w:hAnsi="Marianne" w:cs="Arial"/>
        </w:rPr>
        <w:t xml:space="preserve">du présent Contrat. </w:t>
      </w:r>
    </w:p>
    <w:p w14:paraId="0CDAAA6E" w14:textId="2A61C8B6" w:rsidR="0006286A" w:rsidRPr="00C21AF4" w:rsidRDefault="00984F15" w:rsidP="0089343B">
      <w:pPr>
        <w:pStyle w:val="Paragraphedeliste"/>
        <w:numPr>
          <w:ilvl w:val="0"/>
          <w:numId w:val="25"/>
        </w:numPr>
        <w:spacing w:before="120"/>
        <w:rPr>
          <w:rFonts w:ascii="Marianne" w:hAnsi="Marianne" w:cs="Arial"/>
        </w:rPr>
      </w:pPr>
      <w:r w:rsidRPr="00C21AF4">
        <w:rPr>
          <w:rFonts w:ascii="Marianne" w:hAnsi="Marianne" w:cs="Arial"/>
          <w:u w:val="single"/>
        </w:rPr>
        <w:t>Pour</w:t>
      </w:r>
      <w:r w:rsidR="0006286A" w:rsidRPr="00C21AF4">
        <w:rPr>
          <w:rFonts w:ascii="Marianne" w:hAnsi="Marianne" w:cs="Arial"/>
          <w:u w:val="single"/>
        </w:rPr>
        <w:t xml:space="preserve"> le marché de type « </w:t>
      </w:r>
      <w:r w:rsidR="0006286A" w:rsidRPr="00C21AF4">
        <w:rPr>
          <w:rFonts w:ascii="Marianne" w:hAnsi="Marianne" w:cs="Arial"/>
        </w:rPr>
        <w:t>Activ’créa Emergence », à la tenue des réunions de lancement prévues à l’article V.9.2.</w:t>
      </w:r>
      <w:r w:rsidR="00201F70" w:rsidRPr="00C21AF4">
        <w:rPr>
          <w:rFonts w:ascii="Marianne" w:hAnsi="Marianne" w:cs="Arial"/>
        </w:rPr>
        <w:t>1</w:t>
      </w:r>
      <w:r w:rsidR="0006286A" w:rsidRPr="00C21AF4">
        <w:rPr>
          <w:rFonts w:ascii="Marianne" w:hAnsi="Marianne" w:cs="Arial"/>
        </w:rPr>
        <w:t xml:space="preserve"> du Contrat, des réunions de présentation prévues à l’article 8 du </w:t>
      </w:r>
      <w:r w:rsidR="00F3778F" w:rsidRPr="00C21AF4">
        <w:rPr>
          <w:rFonts w:ascii="Marianne" w:hAnsi="Marianne" w:cs="Arial"/>
        </w:rPr>
        <w:t xml:space="preserve">Cahier des Charges Fonctionnel et Technique (CCFT) applicable </w:t>
      </w:r>
      <w:r w:rsidR="0006286A" w:rsidRPr="00C21AF4">
        <w:rPr>
          <w:rFonts w:ascii="Marianne" w:hAnsi="Marianne" w:cs="Arial"/>
        </w:rPr>
        <w:t xml:space="preserve">et à la réservation de plages horaires dans les conditions prévues à l’article </w:t>
      </w:r>
      <w:r w:rsidR="00201F70" w:rsidRPr="00C21AF4">
        <w:rPr>
          <w:rFonts w:ascii="Marianne" w:hAnsi="Marianne" w:cs="Arial"/>
        </w:rPr>
        <w:t xml:space="preserve">I de l’annexe II.2 </w:t>
      </w:r>
      <w:r w:rsidR="0006286A" w:rsidRPr="00C21AF4">
        <w:rPr>
          <w:rFonts w:ascii="Marianne" w:hAnsi="Marianne" w:cs="Arial"/>
        </w:rPr>
        <w:t>du présent Contrat.</w:t>
      </w:r>
    </w:p>
    <w:p w14:paraId="60A012B9" w14:textId="5062676C" w:rsidR="0006286A" w:rsidRPr="00C21AF4" w:rsidRDefault="00984F15" w:rsidP="0089343B">
      <w:pPr>
        <w:pStyle w:val="Paragraphedeliste"/>
        <w:numPr>
          <w:ilvl w:val="0"/>
          <w:numId w:val="25"/>
        </w:numPr>
        <w:spacing w:before="120"/>
        <w:rPr>
          <w:rFonts w:ascii="Marianne" w:hAnsi="Marianne" w:cs="Arial"/>
        </w:rPr>
      </w:pPr>
      <w:r w:rsidRPr="00C21AF4">
        <w:rPr>
          <w:rFonts w:ascii="Marianne" w:hAnsi="Marianne" w:cs="Arial"/>
          <w:u w:val="single"/>
        </w:rPr>
        <w:t>Pour</w:t>
      </w:r>
      <w:r w:rsidR="0006286A" w:rsidRPr="00C21AF4">
        <w:rPr>
          <w:rFonts w:ascii="Marianne" w:hAnsi="Marianne" w:cs="Arial"/>
          <w:u w:val="single"/>
        </w:rPr>
        <w:t xml:space="preserve"> le marché de type </w:t>
      </w:r>
      <w:r w:rsidR="0006286A" w:rsidRPr="00C21AF4">
        <w:rPr>
          <w:rFonts w:ascii="Marianne" w:hAnsi="Marianne" w:cs="Arial"/>
        </w:rPr>
        <w:t xml:space="preserve">« Evaluation par simulation préalable au recrutement », au suivi des modules de formation et appropriation prévus à l’article 6.3 du </w:t>
      </w:r>
      <w:r w:rsidR="00F3778F" w:rsidRPr="00C21AF4">
        <w:rPr>
          <w:rFonts w:ascii="Marianne" w:hAnsi="Marianne" w:cs="Arial"/>
        </w:rPr>
        <w:t>Cahier des Charges Fonctionnel et Technique (CCFT) applicable</w:t>
      </w:r>
      <w:r w:rsidR="0006286A" w:rsidRPr="00C21AF4">
        <w:rPr>
          <w:rFonts w:ascii="Marianne" w:hAnsi="Marianne" w:cs="Arial"/>
        </w:rPr>
        <w:t>.</w:t>
      </w:r>
    </w:p>
    <w:p w14:paraId="0A3790A6" w14:textId="77777777" w:rsidR="0006286A" w:rsidRPr="00C21AF4" w:rsidRDefault="0006286A" w:rsidP="00873831">
      <w:pPr>
        <w:spacing w:before="120"/>
        <w:jc w:val="both"/>
        <w:rPr>
          <w:rFonts w:ascii="Marianne" w:hAnsi="Marianne" w:cs="Arial"/>
          <w:sz w:val="20"/>
          <w:szCs w:val="20"/>
        </w:rPr>
      </w:pPr>
    </w:p>
    <w:p w14:paraId="5AAF6114" w14:textId="77777777" w:rsidR="006B7B99" w:rsidRPr="00C21AF4" w:rsidRDefault="00BE77EE" w:rsidP="00873831">
      <w:pPr>
        <w:spacing w:before="120"/>
        <w:jc w:val="both"/>
        <w:rPr>
          <w:rFonts w:ascii="Marianne" w:hAnsi="Marianne" w:cs="Arial"/>
          <w:sz w:val="20"/>
          <w:szCs w:val="20"/>
        </w:rPr>
      </w:pPr>
      <w:r w:rsidRPr="00C21AF4">
        <w:rPr>
          <w:rFonts w:ascii="Marianne" w:hAnsi="Marianne" w:cs="Arial"/>
          <w:sz w:val="20"/>
          <w:szCs w:val="20"/>
        </w:rPr>
        <w:t>L</w:t>
      </w:r>
      <w:r w:rsidR="0070707A" w:rsidRPr="00C21AF4">
        <w:rPr>
          <w:rFonts w:ascii="Marianne" w:hAnsi="Marianne" w:cs="Arial"/>
          <w:sz w:val="20"/>
          <w:szCs w:val="20"/>
        </w:rPr>
        <w:t xml:space="preserve">es bénéficiaires sont effectivement pris en charge à compter </w:t>
      </w:r>
      <w:r w:rsidR="00997C9D" w:rsidRPr="00C21AF4">
        <w:rPr>
          <w:rFonts w:ascii="Marianne" w:hAnsi="Marianne" w:cs="Arial"/>
          <w:sz w:val="20"/>
          <w:szCs w:val="20"/>
        </w:rPr>
        <w:t xml:space="preserve">de la date de </w:t>
      </w:r>
      <w:r w:rsidR="00380ED0" w:rsidRPr="00C21AF4">
        <w:rPr>
          <w:rFonts w:ascii="Marianne" w:hAnsi="Marianne" w:cs="Arial"/>
          <w:sz w:val="20"/>
          <w:szCs w:val="20"/>
        </w:rPr>
        <w:t>prise d’effet</w:t>
      </w:r>
      <w:r w:rsidR="007E0C61" w:rsidRPr="00C21AF4">
        <w:rPr>
          <w:rFonts w:ascii="Marianne" w:hAnsi="Marianne" w:cs="Arial"/>
          <w:sz w:val="20"/>
          <w:szCs w:val="20"/>
        </w:rPr>
        <w:t xml:space="preserve"> du marché</w:t>
      </w:r>
      <w:r w:rsidR="00380ED0" w:rsidRPr="00C21AF4">
        <w:rPr>
          <w:rFonts w:ascii="Marianne" w:hAnsi="Marianne" w:cs="Arial"/>
          <w:sz w:val="20"/>
          <w:szCs w:val="20"/>
        </w:rPr>
        <w:t xml:space="preserve">. </w:t>
      </w:r>
    </w:p>
    <w:p w14:paraId="152C2638" w14:textId="2D6ADC8E" w:rsidR="001529CB" w:rsidRPr="00C21AF4" w:rsidRDefault="006F370E" w:rsidP="001A46CA">
      <w:pPr>
        <w:spacing w:before="120"/>
        <w:jc w:val="both"/>
        <w:rPr>
          <w:rFonts w:ascii="Marianne" w:hAnsi="Marianne" w:cs="Arial"/>
          <w:sz w:val="20"/>
          <w:szCs w:val="20"/>
        </w:rPr>
      </w:pPr>
      <w:r w:rsidRPr="00C21AF4">
        <w:rPr>
          <w:rFonts w:ascii="Marianne" w:hAnsi="Marianne" w:cs="Arial"/>
          <w:sz w:val="20"/>
          <w:szCs w:val="20"/>
        </w:rPr>
        <w:lastRenderedPageBreak/>
        <w:t xml:space="preserve">Aux fins de reconduction, </w:t>
      </w:r>
      <w:r w:rsidR="00E7730A" w:rsidRPr="00C21AF4">
        <w:rPr>
          <w:rFonts w:ascii="Marianne" w:hAnsi="Marianne" w:cs="Arial"/>
          <w:sz w:val="20"/>
          <w:szCs w:val="20"/>
        </w:rPr>
        <w:t xml:space="preserve">France Travail </w:t>
      </w:r>
      <w:r w:rsidRPr="00C21AF4">
        <w:rPr>
          <w:rFonts w:ascii="Marianne" w:hAnsi="Marianne" w:cs="Arial"/>
          <w:sz w:val="20"/>
          <w:szCs w:val="20"/>
        </w:rPr>
        <w:t xml:space="preserve">se prononce au moins </w:t>
      </w:r>
      <w:r w:rsidR="00CD46E5" w:rsidRPr="00C21AF4">
        <w:rPr>
          <w:rFonts w:ascii="Marianne" w:hAnsi="Marianne" w:cs="Arial"/>
          <w:sz w:val="20"/>
          <w:szCs w:val="20"/>
        </w:rPr>
        <w:t>3</w:t>
      </w:r>
      <w:r w:rsidR="00295ED4" w:rsidRPr="00C21AF4">
        <w:rPr>
          <w:rFonts w:ascii="Marianne" w:hAnsi="Marianne" w:cs="Arial"/>
          <w:sz w:val="20"/>
          <w:szCs w:val="20"/>
        </w:rPr>
        <w:t xml:space="preserve"> </w:t>
      </w:r>
      <w:r w:rsidRPr="00C21AF4">
        <w:rPr>
          <w:rFonts w:ascii="Marianne" w:hAnsi="Marianne" w:cs="Arial"/>
          <w:sz w:val="20"/>
          <w:szCs w:val="20"/>
        </w:rPr>
        <w:t xml:space="preserve">mois calendaires avant l’échéance de </w:t>
      </w:r>
      <w:r w:rsidR="00B83222" w:rsidRPr="00C21AF4">
        <w:rPr>
          <w:rFonts w:ascii="Marianne" w:hAnsi="Marianne" w:cs="Arial"/>
          <w:sz w:val="20"/>
          <w:szCs w:val="20"/>
        </w:rPr>
        <w:t xml:space="preserve">chaque </w:t>
      </w:r>
      <w:r w:rsidRPr="00C21AF4">
        <w:rPr>
          <w:rFonts w:ascii="Marianne" w:hAnsi="Marianne" w:cs="Arial"/>
          <w:sz w:val="20"/>
          <w:szCs w:val="20"/>
        </w:rPr>
        <w:t>période contractuelle d’exécution du marché</w:t>
      </w:r>
      <w:r w:rsidR="002C6FF6" w:rsidRPr="00C21AF4">
        <w:rPr>
          <w:rFonts w:ascii="Marianne" w:hAnsi="Marianne" w:cs="Arial"/>
          <w:sz w:val="20"/>
          <w:szCs w:val="20"/>
        </w:rPr>
        <w:t>,</w:t>
      </w:r>
      <w:r w:rsidRPr="00C21AF4">
        <w:rPr>
          <w:rFonts w:ascii="Marianne" w:hAnsi="Marianne" w:cs="Arial"/>
          <w:sz w:val="20"/>
          <w:szCs w:val="20"/>
        </w:rPr>
        <w:t xml:space="preserve"> en </w:t>
      </w:r>
      <w:r w:rsidR="00BE77EE" w:rsidRPr="00C21AF4">
        <w:rPr>
          <w:rFonts w:ascii="Marianne" w:hAnsi="Marianne" w:cs="Arial"/>
          <w:sz w:val="20"/>
          <w:szCs w:val="20"/>
        </w:rPr>
        <w:t>prenant notamment en compte</w:t>
      </w:r>
      <w:r w:rsidR="001529CB" w:rsidRPr="00C21AF4">
        <w:rPr>
          <w:rFonts w:ascii="Marianne" w:hAnsi="Marianne" w:cs="Arial"/>
          <w:sz w:val="20"/>
          <w:szCs w:val="20"/>
        </w:rPr>
        <w:t xml:space="preserve"> : </w:t>
      </w:r>
    </w:p>
    <w:p w14:paraId="7B1E9CAE" w14:textId="77777777" w:rsidR="0006286A" w:rsidRPr="00C21AF4" w:rsidRDefault="0006286A" w:rsidP="0089343B">
      <w:pPr>
        <w:pStyle w:val="Paragraphedeliste"/>
        <w:numPr>
          <w:ilvl w:val="0"/>
          <w:numId w:val="25"/>
        </w:numPr>
        <w:spacing w:before="120"/>
        <w:rPr>
          <w:rFonts w:ascii="Marianne" w:hAnsi="Marianne" w:cs="Arial"/>
        </w:rPr>
      </w:pPr>
      <w:r w:rsidRPr="00C21AF4">
        <w:rPr>
          <w:rFonts w:ascii="Marianne" w:hAnsi="Marianne" w:cs="Arial"/>
          <w:u w:val="single"/>
        </w:rPr>
        <w:t>pour le marché de type «  Ateliers conseil » ;</w:t>
      </w:r>
    </w:p>
    <w:p w14:paraId="10B7AC51" w14:textId="77777777" w:rsidR="0006286A" w:rsidRPr="00C21AF4" w:rsidRDefault="0006286A" w:rsidP="0089343B">
      <w:pPr>
        <w:numPr>
          <w:ilvl w:val="1"/>
          <w:numId w:val="25"/>
        </w:numPr>
        <w:suppressAutoHyphens/>
        <w:spacing w:before="120"/>
        <w:jc w:val="both"/>
        <w:rPr>
          <w:rFonts w:ascii="Marianne" w:hAnsi="Marianne" w:cs="Arial"/>
          <w:sz w:val="20"/>
          <w:szCs w:val="20"/>
        </w:rPr>
      </w:pPr>
      <w:r w:rsidRPr="00C21AF4">
        <w:rPr>
          <w:rFonts w:ascii="Marianne" w:hAnsi="Marianne" w:cs="Arial"/>
          <w:sz w:val="20"/>
          <w:szCs w:val="20"/>
        </w:rPr>
        <w:t xml:space="preserve">le taux de bénéficiaires ayant abandonné en cours de prestation ; </w:t>
      </w:r>
    </w:p>
    <w:p w14:paraId="715A5419" w14:textId="77777777" w:rsidR="0006286A" w:rsidRPr="00C21AF4" w:rsidRDefault="0006286A" w:rsidP="0089343B">
      <w:pPr>
        <w:numPr>
          <w:ilvl w:val="1"/>
          <w:numId w:val="25"/>
        </w:numPr>
        <w:suppressAutoHyphens/>
        <w:jc w:val="both"/>
        <w:rPr>
          <w:rFonts w:ascii="Marianne" w:hAnsi="Marianne" w:cs="Arial"/>
          <w:sz w:val="20"/>
          <w:szCs w:val="20"/>
        </w:rPr>
      </w:pPr>
      <w:r w:rsidRPr="00C21AF4">
        <w:rPr>
          <w:rFonts w:ascii="Marianne" w:hAnsi="Marianne" w:cs="Arial"/>
          <w:sz w:val="20"/>
          <w:szCs w:val="20"/>
        </w:rPr>
        <w:t>l’offre de services de France Travail sur le champ de l’orientation ;</w:t>
      </w:r>
    </w:p>
    <w:p w14:paraId="31593786" w14:textId="77777777" w:rsidR="0006286A" w:rsidRPr="00C21AF4" w:rsidRDefault="0006286A" w:rsidP="0089343B">
      <w:pPr>
        <w:numPr>
          <w:ilvl w:val="1"/>
          <w:numId w:val="25"/>
        </w:numPr>
        <w:suppressAutoHyphens/>
        <w:jc w:val="both"/>
        <w:rPr>
          <w:rFonts w:ascii="Marianne" w:hAnsi="Marianne" w:cs="Arial"/>
          <w:sz w:val="20"/>
          <w:szCs w:val="20"/>
        </w:rPr>
      </w:pPr>
      <w:r w:rsidRPr="00C21AF4">
        <w:rPr>
          <w:rFonts w:ascii="Marianne" w:hAnsi="Marianne" w:cs="Arial"/>
          <w:sz w:val="20"/>
          <w:szCs w:val="20"/>
        </w:rPr>
        <w:t>la satisfaction des bénéficiaires mesurée dans les conditions fixées à l’article V.9.1 ;</w:t>
      </w:r>
    </w:p>
    <w:p w14:paraId="46B3CDA5" w14:textId="77777777" w:rsidR="0006286A" w:rsidRPr="00C21AF4" w:rsidRDefault="0006286A" w:rsidP="0089343B">
      <w:pPr>
        <w:numPr>
          <w:ilvl w:val="1"/>
          <w:numId w:val="25"/>
        </w:numPr>
        <w:suppressAutoHyphens/>
        <w:jc w:val="both"/>
        <w:rPr>
          <w:rFonts w:ascii="Marianne" w:hAnsi="Marianne" w:cs="Arial"/>
          <w:sz w:val="20"/>
          <w:szCs w:val="20"/>
        </w:rPr>
      </w:pPr>
      <w:r w:rsidRPr="00C21AF4">
        <w:rPr>
          <w:rFonts w:ascii="Marianne" w:hAnsi="Marianne" w:cs="Arial"/>
          <w:sz w:val="20"/>
          <w:szCs w:val="20"/>
        </w:rPr>
        <w:t xml:space="preserve">le cas échéant, les pénalités appliquées, les mises en demeure adressées et le résultat des plans d’action consécutifs ; </w:t>
      </w:r>
    </w:p>
    <w:p w14:paraId="7AE51518" w14:textId="77777777" w:rsidR="0006286A" w:rsidRPr="00C21AF4" w:rsidRDefault="0006286A" w:rsidP="0089343B">
      <w:pPr>
        <w:numPr>
          <w:ilvl w:val="1"/>
          <w:numId w:val="25"/>
        </w:numPr>
        <w:suppressAutoHyphens/>
        <w:jc w:val="both"/>
        <w:rPr>
          <w:rFonts w:ascii="Marianne" w:hAnsi="Marianne" w:cs="Arial"/>
          <w:sz w:val="20"/>
          <w:szCs w:val="20"/>
        </w:rPr>
      </w:pPr>
      <w:r w:rsidRPr="00C21AF4">
        <w:rPr>
          <w:rFonts w:ascii="Marianne" w:hAnsi="Marianne" w:cs="Arial"/>
          <w:sz w:val="20"/>
          <w:szCs w:val="20"/>
        </w:rPr>
        <w:t>les résultats du contrôle qualité et des audits prévus à l’article V.9.1 ;</w:t>
      </w:r>
    </w:p>
    <w:p w14:paraId="2E063982" w14:textId="7E7E8B31" w:rsidR="0006286A" w:rsidRPr="00C21AF4" w:rsidRDefault="0006286A" w:rsidP="0089343B">
      <w:pPr>
        <w:pStyle w:val="Paragraphedeliste"/>
        <w:numPr>
          <w:ilvl w:val="0"/>
          <w:numId w:val="25"/>
        </w:numPr>
        <w:spacing w:before="120"/>
        <w:rPr>
          <w:rFonts w:ascii="Marianne" w:hAnsi="Marianne" w:cs="Arial"/>
        </w:rPr>
      </w:pPr>
      <w:bookmarkStart w:id="9" w:name="_Hlk194429152"/>
      <w:r w:rsidRPr="00C21AF4">
        <w:rPr>
          <w:rFonts w:ascii="Marianne" w:hAnsi="Marianne" w:cs="Arial"/>
          <w:u w:val="single"/>
        </w:rPr>
        <w:t>pour le marché de type « </w:t>
      </w:r>
      <w:r w:rsidRPr="00A668B7">
        <w:rPr>
          <w:rFonts w:ascii="Marianne" w:hAnsi="Marianne" w:cs="Arial"/>
          <w:u w:val="single"/>
        </w:rPr>
        <w:t>Activ’créa Emergence »</w:t>
      </w:r>
      <w:r w:rsidRPr="00C21AF4">
        <w:rPr>
          <w:rFonts w:ascii="Marianne" w:hAnsi="Marianne" w:cs="Arial"/>
        </w:rPr>
        <w:t xml:space="preserve"> :  </w:t>
      </w:r>
    </w:p>
    <w:bookmarkEnd w:id="9"/>
    <w:p w14:paraId="6ABBA001" w14:textId="77777777" w:rsidR="0006286A" w:rsidRPr="00C21AF4" w:rsidRDefault="0006286A" w:rsidP="0089343B">
      <w:pPr>
        <w:numPr>
          <w:ilvl w:val="1"/>
          <w:numId w:val="25"/>
        </w:numPr>
        <w:tabs>
          <w:tab w:val="num" w:pos="1440"/>
        </w:tabs>
        <w:suppressAutoHyphens/>
        <w:spacing w:before="40"/>
        <w:jc w:val="both"/>
        <w:rPr>
          <w:rFonts w:ascii="Marianne" w:hAnsi="Marianne" w:cs="Arial"/>
          <w:sz w:val="20"/>
          <w:szCs w:val="20"/>
        </w:rPr>
      </w:pPr>
      <w:r w:rsidRPr="00C21AF4">
        <w:rPr>
          <w:rFonts w:ascii="Marianne" w:hAnsi="Marianne" w:cs="Arial"/>
          <w:sz w:val="20"/>
          <w:szCs w:val="20"/>
        </w:rPr>
        <w:t>la satisfaction des bénéficiaires au sens de l’article V.9.1 ;</w:t>
      </w:r>
    </w:p>
    <w:p w14:paraId="3AF6272C" w14:textId="77777777" w:rsidR="0006286A" w:rsidRPr="00C21AF4" w:rsidRDefault="0006286A" w:rsidP="0089343B">
      <w:pPr>
        <w:numPr>
          <w:ilvl w:val="1"/>
          <w:numId w:val="25"/>
        </w:numPr>
        <w:tabs>
          <w:tab w:val="num" w:pos="1440"/>
        </w:tabs>
        <w:suppressAutoHyphens/>
        <w:spacing w:before="40"/>
        <w:jc w:val="both"/>
        <w:rPr>
          <w:rFonts w:ascii="Marianne" w:hAnsi="Marianne" w:cs="Arial"/>
          <w:sz w:val="20"/>
          <w:szCs w:val="20"/>
        </w:rPr>
      </w:pPr>
      <w:r w:rsidRPr="00C21AF4">
        <w:rPr>
          <w:rFonts w:ascii="Marianne" w:hAnsi="Marianne" w:cs="Arial"/>
          <w:sz w:val="20"/>
          <w:szCs w:val="20"/>
        </w:rPr>
        <w:t xml:space="preserve">le taux de bénéficiaires ayant abandonné en cours de prestation ; </w:t>
      </w:r>
    </w:p>
    <w:p w14:paraId="1049908A" w14:textId="77777777" w:rsidR="0006286A" w:rsidRPr="00C21AF4" w:rsidRDefault="0006286A" w:rsidP="0089343B">
      <w:pPr>
        <w:numPr>
          <w:ilvl w:val="1"/>
          <w:numId w:val="25"/>
        </w:numPr>
        <w:tabs>
          <w:tab w:val="num" w:pos="1440"/>
        </w:tabs>
        <w:suppressAutoHyphens/>
        <w:spacing w:before="40"/>
        <w:jc w:val="both"/>
        <w:rPr>
          <w:rFonts w:ascii="Marianne" w:hAnsi="Marianne" w:cs="Arial"/>
          <w:sz w:val="20"/>
          <w:szCs w:val="20"/>
        </w:rPr>
      </w:pPr>
      <w:r w:rsidRPr="00C21AF4">
        <w:rPr>
          <w:rFonts w:ascii="Marianne" w:hAnsi="Marianne" w:cs="Arial"/>
          <w:sz w:val="20"/>
          <w:szCs w:val="20"/>
        </w:rPr>
        <w:t xml:space="preserve">le cas échéant, les pénalités appliquées, les mises en demeure adressées et le résultat des plans d’action consécutifs ; </w:t>
      </w:r>
    </w:p>
    <w:p w14:paraId="713AB188" w14:textId="77777777" w:rsidR="0006286A" w:rsidRPr="00C21AF4" w:rsidRDefault="0006286A" w:rsidP="0089343B">
      <w:pPr>
        <w:numPr>
          <w:ilvl w:val="1"/>
          <w:numId w:val="25"/>
        </w:numPr>
        <w:tabs>
          <w:tab w:val="num" w:pos="1440"/>
        </w:tabs>
        <w:suppressAutoHyphens/>
        <w:spacing w:before="40"/>
        <w:jc w:val="both"/>
        <w:rPr>
          <w:rFonts w:ascii="Marianne" w:hAnsi="Marianne" w:cs="Arial"/>
          <w:sz w:val="20"/>
          <w:szCs w:val="20"/>
        </w:rPr>
      </w:pPr>
      <w:r w:rsidRPr="00C21AF4">
        <w:rPr>
          <w:rFonts w:ascii="Marianne" w:hAnsi="Marianne" w:cs="Arial"/>
          <w:sz w:val="20"/>
          <w:szCs w:val="20"/>
        </w:rPr>
        <w:t xml:space="preserve">les résultats du contrôle qualité prévu à l’article V.9.1. </w:t>
      </w:r>
    </w:p>
    <w:p w14:paraId="3FD8FBAE" w14:textId="25D529B3" w:rsidR="0006286A" w:rsidRPr="00C21AF4" w:rsidRDefault="0006286A" w:rsidP="0089343B">
      <w:pPr>
        <w:pStyle w:val="Paragraphedeliste"/>
        <w:numPr>
          <w:ilvl w:val="0"/>
          <w:numId w:val="25"/>
        </w:numPr>
        <w:spacing w:before="120"/>
        <w:rPr>
          <w:rFonts w:ascii="Marianne" w:hAnsi="Marianne" w:cs="Arial"/>
        </w:rPr>
      </w:pPr>
      <w:r w:rsidRPr="00C21AF4">
        <w:rPr>
          <w:rFonts w:ascii="Marianne" w:hAnsi="Marianne" w:cs="Arial"/>
          <w:u w:val="single"/>
        </w:rPr>
        <w:t xml:space="preserve">pour le marché de type </w:t>
      </w:r>
      <w:r w:rsidRPr="00A668B7">
        <w:rPr>
          <w:rFonts w:ascii="Marianne" w:hAnsi="Marianne" w:cs="Arial"/>
          <w:u w:val="single"/>
        </w:rPr>
        <w:t>« Evaluation par simulation préalable au recrutement »</w:t>
      </w:r>
      <w:r w:rsidRPr="00C21AF4">
        <w:rPr>
          <w:rFonts w:ascii="Marianne" w:hAnsi="Marianne" w:cs="Arial"/>
        </w:rPr>
        <w:t> :</w:t>
      </w:r>
    </w:p>
    <w:p w14:paraId="3F8A651D" w14:textId="77777777" w:rsidR="0006286A" w:rsidRPr="00C21AF4" w:rsidRDefault="0006286A" w:rsidP="0089343B">
      <w:pPr>
        <w:pStyle w:val="Retraitcorpsdetexte2"/>
        <w:numPr>
          <w:ilvl w:val="1"/>
          <w:numId w:val="25"/>
        </w:numPr>
        <w:overflowPunct/>
        <w:autoSpaceDE/>
        <w:autoSpaceDN/>
        <w:adjustRightInd/>
        <w:spacing w:before="120"/>
        <w:textAlignment w:val="auto"/>
        <w:rPr>
          <w:rFonts w:ascii="Marianne" w:hAnsi="Marianne"/>
          <w:sz w:val="20"/>
          <w:szCs w:val="20"/>
        </w:rPr>
      </w:pPr>
      <w:r w:rsidRPr="00C21AF4">
        <w:rPr>
          <w:rFonts w:ascii="Marianne" w:hAnsi="Marianne"/>
          <w:sz w:val="20"/>
          <w:szCs w:val="20"/>
        </w:rPr>
        <w:t xml:space="preserve">le cas échéant, les pénalités appliquées, les mises en demeure adressées et le résultat des plans d’action consécutifs ; </w:t>
      </w:r>
    </w:p>
    <w:p w14:paraId="2BEF42B6" w14:textId="57413E63" w:rsidR="0006286A" w:rsidRPr="00C21AF4" w:rsidRDefault="0006286A" w:rsidP="0089343B">
      <w:pPr>
        <w:pStyle w:val="Retraitcorpsdetexte2"/>
        <w:numPr>
          <w:ilvl w:val="1"/>
          <w:numId w:val="25"/>
        </w:numPr>
        <w:overflowPunct/>
        <w:autoSpaceDE/>
        <w:autoSpaceDN/>
        <w:adjustRightInd/>
        <w:spacing w:before="40"/>
        <w:textAlignment w:val="auto"/>
        <w:rPr>
          <w:rFonts w:ascii="Marianne" w:hAnsi="Marianne"/>
          <w:sz w:val="20"/>
          <w:szCs w:val="20"/>
        </w:rPr>
      </w:pPr>
      <w:r w:rsidRPr="00C21AF4">
        <w:rPr>
          <w:rFonts w:ascii="Marianne" w:hAnsi="Marianne"/>
          <w:sz w:val="20"/>
          <w:szCs w:val="20"/>
        </w:rPr>
        <w:t>les résultats du contrôle qualité prévu au premier alinéa de l’article V.9.1.</w:t>
      </w:r>
    </w:p>
    <w:bookmarkEnd w:id="8"/>
    <w:p w14:paraId="524CF105" w14:textId="77777777" w:rsidR="0006286A" w:rsidRPr="00C21AF4" w:rsidRDefault="0006286A" w:rsidP="001A46CA">
      <w:pPr>
        <w:spacing w:before="120"/>
        <w:jc w:val="both"/>
        <w:rPr>
          <w:rFonts w:ascii="Marianne" w:hAnsi="Marianne" w:cs="Arial"/>
          <w:sz w:val="20"/>
          <w:szCs w:val="20"/>
        </w:rPr>
      </w:pPr>
    </w:p>
    <w:p w14:paraId="6D9141D4" w14:textId="77777777" w:rsidR="00536416" w:rsidRPr="00C21AF4" w:rsidRDefault="006F370E" w:rsidP="00873831">
      <w:pPr>
        <w:spacing w:before="120"/>
        <w:jc w:val="both"/>
        <w:rPr>
          <w:rFonts w:ascii="Marianne" w:hAnsi="Marianne" w:cs="Arial"/>
          <w:sz w:val="20"/>
          <w:szCs w:val="20"/>
        </w:rPr>
      </w:pPr>
      <w:r w:rsidRPr="00C21AF4">
        <w:rPr>
          <w:rFonts w:ascii="Marianne" w:hAnsi="Marianne" w:cs="Arial"/>
          <w:sz w:val="20"/>
          <w:szCs w:val="20"/>
        </w:rPr>
        <w:t xml:space="preserve">Faute de décision notifiée dans </w:t>
      </w:r>
      <w:r w:rsidR="000069A3" w:rsidRPr="00C21AF4">
        <w:rPr>
          <w:rFonts w:ascii="Marianne" w:hAnsi="Marianne" w:cs="Arial"/>
          <w:sz w:val="20"/>
          <w:szCs w:val="20"/>
        </w:rPr>
        <w:t>c</w:t>
      </w:r>
      <w:r w:rsidRPr="00C21AF4">
        <w:rPr>
          <w:rFonts w:ascii="Marianne" w:hAnsi="Marianne" w:cs="Arial"/>
          <w:sz w:val="20"/>
          <w:szCs w:val="20"/>
        </w:rPr>
        <w:t xml:space="preserve">e délai, </w:t>
      </w:r>
      <w:r w:rsidR="00E7730A" w:rsidRPr="00C21AF4">
        <w:rPr>
          <w:rFonts w:ascii="Marianne" w:hAnsi="Marianne" w:cs="Arial"/>
          <w:sz w:val="20"/>
          <w:szCs w:val="20"/>
        </w:rPr>
        <w:t xml:space="preserve">France Travail </w:t>
      </w:r>
      <w:r w:rsidRPr="00C21AF4">
        <w:rPr>
          <w:rFonts w:ascii="Marianne" w:hAnsi="Marianne" w:cs="Arial"/>
          <w:sz w:val="20"/>
          <w:szCs w:val="20"/>
        </w:rPr>
        <w:t xml:space="preserve">est considéré comme ayant renoncé à la reconduction. Le </w:t>
      </w:r>
      <w:r w:rsidR="006C7816" w:rsidRPr="00C21AF4">
        <w:rPr>
          <w:rFonts w:ascii="Marianne" w:hAnsi="Marianne" w:cs="Arial"/>
          <w:sz w:val="20"/>
          <w:szCs w:val="20"/>
        </w:rPr>
        <w:t>Titulaire</w:t>
      </w:r>
      <w:r w:rsidRPr="00C21AF4">
        <w:rPr>
          <w:rFonts w:ascii="Marianne" w:hAnsi="Marianne" w:cs="Arial"/>
          <w:sz w:val="20"/>
          <w:szCs w:val="20"/>
        </w:rPr>
        <w:t xml:space="preserve"> ne peut re</w:t>
      </w:r>
      <w:r w:rsidR="00F93F97" w:rsidRPr="00C21AF4">
        <w:rPr>
          <w:rFonts w:ascii="Marianne" w:hAnsi="Marianne" w:cs="Arial"/>
          <w:sz w:val="20"/>
          <w:szCs w:val="20"/>
        </w:rPr>
        <w:t>fuser la reconduction du marché</w:t>
      </w:r>
      <w:r w:rsidR="00244F97" w:rsidRPr="00C21AF4">
        <w:rPr>
          <w:rFonts w:ascii="Marianne" w:hAnsi="Marianne" w:cs="Arial"/>
          <w:sz w:val="20"/>
          <w:szCs w:val="20"/>
        </w:rPr>
        <w:t>. I</w:t>
      </w:r>
      <w:r w:rsidRPr="00C21AF4">
        <w:rPr>
          <w:rFonts w:ascii="Marianne" w:hAnsi="Marianne" w:cs="Arial"/>
          <w:sz w:val="20"/>
          <w:szCs w:val="20"/>
        </w:rPr>
        <w:t>l ne saurait prétendre à aucune indemnité du fait de la non</w:t>
      </w:r>
      <w:r w:rsidR="000B3EE8" w:rsidRPr="00C21AF4">
        <w:rPr>
          <w:rFonts w:ascii="Marianne" w:hAnsi="Marianne" w:cs="Arial"/>
          <w:sz w:val="20"/>
          <w:szCs w:val="20"/>
        </w:rPr>
        <w:t>-</w:t>
      </w:r>
      <w:r w:rsidRPr="00C21AF4">
        <w:rPr>
          <w:rFonts w:ascii="Marianne" w:hAnsi="Marianne" w:cs="Arial"/>
          <w:sz w:val="20"/>
          <w:szCs w:val="20"/>
        </w:rPr>
        <w:t xml:space="preserve">reconduction. </w:t>
      </w:r>
    </w:p>
    <w:p w14:paraId="789760DE" w14:textId="77777777" w:rsidR="006F370E" w:rsidRPr="00C21AF4" w:rsidRDefault="00BB4906" w:rsidP="00873831">
      <w:pPr>
        <w:pStyle w:val="Titre1"/>
        <w:spacing w:before="360" w:after="0"/>
        <w:rPr>
          <w:rFonts w:ascii="Marianne" w:hAnsi="Marianne" w:cs="Arial"/>
          <w:bCs w:val="0"/>
          <w:caps/>
          <w:sz w:val="20"/>
          <w:szCs w:val="20"/>
        </w:rPr>
      </w:pPr>
      <w:bookmarkStart w:id="10" w:name="_Toc194428671"/>
      <w:r w:rsidRPr="00C21AF4">
        <w:rPr>
          <w:rFonts w:ascii="Marianne" w:hAnsi="Marianne" w:cs="Arial"/>
          <w:bCs w:val="0"/>
          <w:caps/>
          <w:sz w:val="20"/>
          <w:szCs w:val="20"/>
        </w:rPr>
        <w:t xml:space="preserve">IV. - </w:t>
      </w:r>
      <w:r w:rsidR="006F370E" w:rsidRPr="00C21AF4">
        <w:rPr>
          <w:rFonts w:ascii="Marianne" w:hAnsi="Marianne" w:cs="Arial"/>
          <w:bCs w:val="0"/>
          <w:caps/>
          <w:sz w:val="20"/>
          <w:szCs w:val="20"/>
        </w:rPr>
        <w:t>PIECES CONSTITUTIVES DU MARCHE</w:t>
      </w:r>
      <w:bookmarkEnd w:id="10"/>
      <w:r w:rsidR="006F370E" w:rsidRPr="00C21AF4">
        <w:rPr>
          <w:rFonts w:ascii="Marianne" w:hAnsi="Marianne" w:cs="Arial"/>
          <w:bCs w:val="0"/>
          <w:caps/>
          <w:sz w:val="20"/>
          <w:szCs w:val="20"/>
        </w:rPr>
        <w:t xml:space="preserve"> </w:t>
      </w:r>
    </w:p>
    <w:p w14:paraId="626C126B" w14:textId="77777777" w:rsidR="006F370E" w:rsidRPr="00C21AF4" w:rsidRDefault="006F370E" w:rsidP="00873831">
      <w:pPr>
        <w:pStyle w:val="Retraitcorpsdetexte2"/>
        <w:spacing w:before="120"/>
        <w:ind w:left="0"/>
        <w:rPr>
          <w:rFonts w:ascii="Marianne" w:hAnsi="Marianne"/>
          <w:sz w:val="20"/>
          <w:szCs w:val="20"/>
        </w:rPr>
      </w:pPr>
      <w:r w:rsidRPr="00C21AF4">
        <w:rPr>
          <w:rFonts w:ascii="Marianne" w:hAnsi="Marianne"/>
          <w:sz w:val="20"/>
          <w:szCs w:val="20"/>
        </w:rPr>
        <w:t>Le marché</w:t>
      </w:r>
      <w:r w:rsidR="00634CB8" w:rsidRPr="00C21AF4">
        <w:rPr>
          <w:rFonts w:ascii="Marianne" w:hAnsi="Marianne"/>
          <w:sz w:val="20"/>
          <w:szCs w:val="20"/>
        </w:rPr>
        <w:t xml:space="preserve"> </w:t>
      </w:r>
      <w:r w:rsidRPr="00C21AF4">
        <w:rPr>
          <w:rFonts w:ascii="Marianne" w:hAnsi="Marianne"/>
          <w:sz w:val="20"/>
          <w:szCs w:val="20"/>
        </w:rPr>
        <w:t>se constitue des pièces suivantes, énumérées par ordre décroissant de priorité</w:t>
      </w:r>
      <w:r w:rsidR="00AA2946" w:rsidRPr="00C21AF4">
        <w:rPr>
          <w:rFonts w:ascii="Marianne" w:hAnsi="Marianne"/>
          <w:sz w:val="20"/>
          <w:szCs w:val="20"/>
        </w:rPr>
        <w:t xml:space="preserve"> et dont l’exemplaire conservé par </w:t>
      </w:r>
      <w:r w:rsidR="00E7730A" w:rsidRPr="00C21AF4">
        <w:rPr>
          <w:rFonts w:ascii="Marianne" w:hAnsi="Marianne"/>
          <w:sz w:val="20"/>
          <w:szCs w:val="20"/>
        </w:rPr>
        <w:t xml:space="preserve">France Travail </w:t>
      </w:r>
      <w:r w:rsidR="00AA2946" w:rsidRPr="00C21AF4">
        <w:rPr>
          <w:rFonts w:ascii="Marianne" w:hAnsi="Marianne"/>
          <w:sz w:val="20"/>
          <w:szCs w:val="20"/>
        </w:rPr>
        <w:t>fait seul foi en cas de contestation</w:t>
      </w:r>
      <w:r w:rsidRPr="00C21AF4">
        <w:rPr>
          <w:rFonts w:ascii="Marianne" w:hAnsi="Marianne"/>
          <w:sz w:val="20"/>
          <w:szCs w:val="20"/>
        </w:rPr>
        <w:t xml:space="preserve"> : </w:t>
      </w:r>
    </w:p>
    <w:p w14:paraId="670B70C1" w14:textId="77777777" w:rsidR="006F370E" w:rsidRPr="00C21AF4" w:rsidRDefault="006F370E" w:rsidP="0089343B">
      <w:pPr>
        <w:numPr>
          <w:ilvl w:val="0"/>
          <w:numId w:val="6"/>
        </w:numPr>
        <w:suppressAutoHyphens/>
        <w:spacing w:before="120"/>
        <w:jc w:val="both"/>
        <w:rPr>
          <w:rFonts w:ascii="Marianne" w:hAnsi="Marianne" w:cs="Arial"/>
          <w:sz w:val="20"/>
          <w:szCs w:val="20"/>
        </w:rPr>
      </w:pPr>
      <w:r w:rsidRPr="00C21AF4">
        <w:rPr>
          <w:rFonts w:ascii="Marianne" w:hAnsi="Marianne" w:cs="Arial"/>
          <w:sz w:val="20"/>
          <w:szCs w:val="20"/>
        </w:rPr>
        <w:t>le présent C</w:t>
      </w:r>
      <w:r w:rsidR="00B750DD" w:rsidRPr="00C21AF4">
        <w:rPr>
          <w:rFonts w:ascii="Marianne" w:hAnsi="Marianne" w:cs="Arial"/>
          <w:sz w:val="20"/>
          <w:szCs w:val="20"/>
        </w:rPr>
        <w:t>ontrat</w:t>
      </w:r>
      <w:r w:rsidR="001529CB" w:rsidRPr="00C21AF4">
        <w:rPr>
          <w:rFonts w:ascii="Marianne" w:hAnsi="Marianne" w:cs="Arial"/>
          <w:sz w:val="20"/>
          <w:szCs w:val="20"/>
        </w:rPr>
        <w:t xml:space="preserve"> ; </w:t>
      </w:r>
    </w:p>
    <w:p w14:paraId="3CF18CCE" w14:textId="4E4BD886" w:rsidR="006F370E" w:rsidRPr="00C21AF4" w:rsidRDefault="00AA2946" w:rsidP="0089343B">
      <w:pPr>
        <w:numPr>
          <w:ilvl w:val="0"/>
          <w:numId w:val="6"/>
        </w:numPr>
        <w:suppressAutoHyphens/>
        <w:jc w:val="both"/>
        <w:rPr>
          <w:rFonts w:ascii="Marianne" w:hAnsi="Marianne" w:cs="Arial"/>
          <w:sz w:val="20"/>
          <w:szCs w:val="20"/>
        </w:rPr>
      </w:pPr>
      <w:r w:rsidRPr="00C21AF4">
        <w:rPr>
          <w:rFonts w:ascii="Marianne" w:hAnsi="Marianne" w:cs="Arial"/>
          <w:sz w:val="20"/>
          <w:szCs w:val="20"/>
        </w:rPr>
        <w:t>le C</w:t>
      </w:r>
      <w:r w:rsidR="006F370E" w:rsidRPr="00C21AF4">
        <w:rPr>
          <w:rFonts w:ascii="Marianne" w:hAnsi="Marianne" w:cs="Arial"/>
          <w:sz w:val="20"/>
          <w:szCs w:val="20"/>
        </w:rPr>
        <w:t xml:space="preserve">ahier des </w:t>
      </w:r>
      <w:r w:rsidR="00774327" w:rsidRPr="00C21AF4">
        <w:rPr>
          <w:rFonts w:ascii="Marianne" w:hAnsi="Marianne" w:cs="Arial"/>
          <w:sz w:val="20"/>
          <w:szCs w:val="20"/>
        </w:rPr>
        <w:t>C</w:t>
      </w:r>
      <w:r w:rsidR="00B750DD" w:rsidRPr="00C21AF4">
        <w:rPr>
          <w:rFonts w:ascii="Marianne" w:hAnsi="Marianne" w:cs="Arial"/>
          <w:sz w:val="20"/>
          <w:szCs w:val="20"/>
        </w:rPr>
        <w:t xml:space="preserve">harges </w:t>
      </w:r>
      <w:r w:rsidR="00774327" w:rsidRPr="00C21AF4">
        <w:rPr>
          <w:rFonts w:ascii="Marianne" w:hAnsi="Marianne" w:cs="Arial"/>
          <w:sz w:val="20"/>
          <w:szCs w:val="20"/>
        </w:rPr>
        <w:t>F</w:t>
      </w:r>
      <w:r w:rsidR="00B750DD" w:rsidRPr="00C21AF4">
        <w:rPr>
          <w:rFonts w:ascii="Marianne" w:hAnsi="Marianne" w:cs="Arial"/>
          <w:sz w:val="20"/>
          <w:szCs w:val="20"/>
        </w:rPr>
        <w:t xml:space="preserve">onctionnel et </w:t>
      </w:r>
      <w:r w:rsidR="00774327" w:rsidRPr="00C21AF4">
        <w:rPr>
          <w:rFonts w:ascii="Marianne" w:hAnsi="Marianne" w:cs="Arial"/>
          <w:sz w:val="20"/>
          <w:szCs w:val="20"/>
        </w:rPr>
        <w:t>T</w:t>
      </w:r>
      <w:r w:rsidR="00B750DD" w:rsidRPr="00C21AF4">
        <w:rPr>
          <w:rFonts w:ascii="Marianne" w:hAnsi="Marianne" w:cs="Arial"/>
          <w:sz w:val="20"/>
          <w:szCs w:val="20"/>
        </w:rPr>
        <w:t xml:space="preserve">echnique </w:t>
      </w:r>
      <w:r w:rsidR="006F370E" w:rsidRPr="00C21AF4">
        <w:rPr>
          <w:rFonts w:ascii="Marianne" w:hAnsi="Marianne" w:cs="Arial"/>
          <w:sz w:val="20"/>
          <w:szCs w:val="20"/>
        </w:rPr>
        <w:t>(CC</w:t>
      </w:r>
      <w:r w:rsidR="00B750DD" w:rsidRPr="00C21AF4">
        <w:rPr>
          <w:rFonts w:ascii="Marianne" w:hAnsi="Marianne" w:cs="Arial"/>
          <w:sz w:val="20"/>
          <w:szCs w:val="20"/>
        </w:rPr>
        <w:t>FT</w:t>
      </w:r>
      <w:r w:rsidR="00A974F2" w:rsidRPr="00C21AF4">
        <w:rPr>
          <w:rFonts w:ascii="Marianne" w:hAnsi="Marianne" w:cs="Arial"/>
          <w:sz w:val="20"/>
          <w:szCs w:val="20"/>
        </w:rPr>
        <w:t>)</w:t>
      </w:r>
      <w:r w:rsidR="001529CB" w:rsidRPr="00C21AF4">
        <w:rPr>
          <w:rFonts w:ascii="Marianne" w:hAnsi="Marianne" w:cs="Arial"/>
          <w:sz w:val="20"/>
          <w:szCs w:val="20"/>
        </w:rPr>
        <w:t xml:space="preserve"> ; </w:t>
      </w:r>
    </w:p>
    <w:p w14:paraId="19B39BDF" w14:textId="77777777" w:rsidR="007E0C61" w:rsidRPr="00C21AF4" w:rsidRDefault="00AD06FC" w:rsidP="0089343B">
      <w:pPr>
        <w:numPr>
          <w:ilvl w:val="0"/>
          <w:numId w:val="6"/>
        </w:numPr>
        <w:suppressAutoHyphens/>
        <w:jc w:val="both"/>
        <w:rPr>
          <w:rFonts w:ascii="Marianne" w:hAnsi="Marianne" w:cs="Arial"/>
          <w:sz w:val="20"/>
          <w:szCs w:val="20"/>
        </w:rPr>
      </w:pPr>
      <w:r w:rsidRPr="00C21AF4">
        <w:rPr>
          <w:rFonts w:ascii="Marianne" w:hAnsi="Marianne" w:cs="Arial"/>
          <w:sz w:val="20"/>
          <w:szCs w:val="20"/>
        </w:rPr>
        <w:t>le Bordereau des prix</w:t>
      </w:r>
      <w:r w:rsidR="001529CB" w:rsidRPr="00C21AF4">
        <w:rPr>
          <w:rFonts w:ascii="Marianne" w:hAnsi="Marianne" w:cs="Arial"/>
          <w:sz w:val="20"/>
          <w:szCs w:val="20"/>
        </w:rPr>
        <w:t xml:space="preserve"> ; </w:t>
      </w:r>
    </w:p>
    <w:p w14:paraId="1A6F761B" w14:textId="01207C48" w:rsidR="005D185E" w:rsidRPr="00C21AF4" w:rsidRDefault="005D185E" w:rsidP="0089343B">
      <w:pPr>
        <w:numPr>
          <w:ilvl w:val="0"/>
          <w:numId w:val="6"/>
        </w:numPr>
        <w:suppressAutoHyphens/>
        <w:jc w:val="both"/>
        <w:rPr>
          <w:rFonts w:ascii="Marianne" w:hAnsi="Marianne" w:cs="Arial"/>
          <w:sz w:val="20"/>
          <w:szCs w:val="20"/>
        </w:rPr>
      </w:pPr>
      <w:r w:rsidRPr="00C21AF4">
        <w:rPr>
          <w:rFonts w:ascii="Marianne" w:hAnsi="Marianne" w:cs="Arial"/>
          <w:sz w:val="20"/>
          <w:szCs w:val="20"/>
        </w:rPr>
        <w:t xml:space="preserve">la Proposition </w:t>
      </w:r>
      <w:r w:rsidR="004B57FB" w:rsidRPr="00C21AF4">
        <w:rPr>
          <w:rFonts w:ascii="Marianne" w:hAnsi="Marianne" w:cs="Arial"/>
          <w:sz w:val="20"/>
          <w:szCs w:val="20"/>
        </w:rPr>
        <w:t xml:space="preserve">technique </w:t>
      </w:r>
      <w:r w:rsidR="00D11D4C" w:rsidRPr="00C21AF4">
        <w:rPr>
          <w:rFonts w:ascii="Marianne" w:hAnsi="Marianne" w:cs="Arial"/>
          <w:sz w:val="20"/>
          <w:szCs w:val="20"/>
        </w:rPr>
        <w:t>du Titulaire</w:t>
      </w:r>
      <w:r w:rsidRPr="00C21AF4">
        <w:rPr>
          <w:rFonts w:ascii="Marianne" w:hAnsi="Marianne" w:cs="Arial"/>
          <w:sz w:val="20"/>
          <w:szCs w:val="20"/>
        </w:rPr>
        <w:t> </w:t>
      </w:r>
      <w:r w:rsidR="00C7011F" w:rsidRPr="00C21AF4">
        <w:rPr>
          <w:rFonts w:ascii="Marianne" w:hAnsi="Marianne" w:cs="Arial"/>
          <w:sz w:val="20"/>
          <w:szCs w:val="20"/>
        </w:rPr>
        <w:t>comprenant</w:t>
      </w:r>
      <w:r w:rsidR="00774327" w:rsidRPr="00C21AF4">
        <w:rPr>
          <w:rFonts w:ascii="Marianne" w:hAnsi="Marianne" w:cs="Arial"/>
          <w:sz w:val="20"/>
          <w:szCs w:val="20"/>
        </w:rPr>
        <w:t xml:space="preserve"> l’ensemble </w:t>
      </w:r>
      <w:r w:rsidR="00F84E74" w:rsidRPr="00C21AF4">
        <w:rPr>
          <w:rFonts w:ascii="Marianne" w:hAnsi="Marianne" w:cs="Arial"/>
          <w:sz w:val="20"/>
          <w:szCs w:val="20"/>
        </w:rPr>
        <w:t xml:space="preserve">des modalités de mise en œuvre pour l’exécution du marché. </w:t>
      </w:r>
      <w:r w:rsidR="00774327" w:rsidRPr="00C21AF4">
        <w:rPr>
          <w:rFonts w:ascii="Marianne" w:hAnsi="Marianne" w:cs="Arial"/>
          <w:sz w:val="20"/>
          <w:szCs w:val="20"/>
        </w:rPr>
        <w:t xml:space="preserve">  </w:t>
      </w:r>
      <w:r w:rsidRPr="00C21AF4">
        <w:rPr>
          <w:rFonts w:ascii="Marianne" w:hAnsi="Marianne" w:cs="Arial"/>
          <w:sz w:val="20"/>
          <w:szCs w:val="20"/>
        </w:rPr>
        <w:t xml:space="preserve">; </w:t>
      </w:r>
    </w:p>
    <w:p w14:paraId="4112B736" w14:textId="77777777" w:rsidR="006F370E" w:rsidRPr="00C21AF4" w:rsidRDefault="00AD06FC" w:rsidP="0089343B">
      <w:pPr>
        <w:numPr>
          <w:ilvl w:val="0"/>
          <w:numId w:val="6"/>
        </w:numPr>
        <w:suppressAutoHyphens/>
        <w:jc w:val="both"/>
        <w:rPr>
          <w:rFonts w:ascii="Marianne" w:hAnsi="Marianne" w:cs="Arial"/>
          <w:sz w:val="20"/>
          <w:szCs w:val="20"/>
        </w:rPr>
      </w:pPr>
      <w:r w:rsidRPr="00C21AF4">
        <w:rPr>
          <w:rFonts w:ascii="Marianne" w:hAnsi="Marianne" w:cs="Arial"/>
          <w:sz w:val="20"/>
          <w:szCs w:val="20"/>
        </w:rPr>
        <w:t>la ou les Demandes d’acceptation d’un sous-traitant et d’agrément de ses conditions de paiement</w:t>
      </w:r>
      <w:r w:rsidR="006F370E" w:rsidRPr="00C21AF4">
        <w:rPr>
          <w:rFonts w:ascii="Marianne" w:hAnsi="Marianne" w:cs="Arial"/>
          <w:sz w:val="20"/>
          <w:szCs w:val="20"/>
        </w:rPr>
        <w:t>.</w:t>
      </w:r>
    </w:p>
    <w:p w14:paraId="060B5E73" w14:textId="77777777" w:rsidR="006F370E" w:rsidRPr="00C21AF4" w:rsidRDefault="006F370E" w:rsidP="00873831">
      <w:pPr>
        <w:pStyle w:val="Retraitcorpsdetexte2"/>
        <w:overflowPunct/>
        <w:autoSpaceDE/>
        <w:autoSpaceDN/>
        <w:adjustRightInd/>
        <w:spacing w:before="120"/>
        <w:ind w:left="0"/>
        <w:textAlignment w:val="auto"/>
        <w:rPr>
          <w:rFonts w:ascii="Marianne" w:hAnsi="Marianne"/>
          <w:sz w:val="20"/>
          <w:szCs w:val="20"/>
        </w:rPr>
      </w:pPr>
      <w:r w:rsidRPr="00C21AF4">
        <w:rPr>
          <w:rFonts w:ascii="Marianne" w:hAnsi="Marianne"/>
          <w:sz w:val="20"/>
          <w:szCs w:val="20"/>
        </w:rPr>
        <w:t xml:space="preserve">Les avenants </w:t>
      </w:r>
      <w:r w:rsidR="00560497" w:rsidRPr="00C21AF4">
        <w:rPr>
          <w:rFonts w:ascii="Marianne" w:hAnsi="Marianne"/>
          <w:sz w:val="20"/>
          <w:szCs w:val="20"/>
        </w:rPr>
        <w:t xml:space="preserve">et les ordres de service le cas échéant notifiés </w:t>
      </w:r>
      <w:r w:rsidRPr="00C21AF4">
        <w:rPr>
          <w:rFonts w:ascii="Marianne" w:hAnsi="Marianne"/>
          <w:sz w:val="20"/>
          <w:szCs w:val="20"/>
        </w:rPr>
        <w:t>en cours d’exécution du marché</w:t>
      </w:r>
      <w:r w:rsidR="00634CB8" w:rsidRPr="00C21AF4">
        <w:rPr>
          <w:rFonts w:ascii="Marianne" w:hAnsi="Marianne"/>
          <w:sz w:val="20"/>
          <w:szCs w:val="20"/>
        </w:rPr>
        <w:t xml:space="preserve"> </w:t>
      </w:r>
      <w:r w:rsidRPr="00C21AF4">
        <w:rPr>
          <w:rFonts w:ascii="Marianne" w:hAnsi="Marianne"/>
          <w:sz w:val="20"/>
          <w:szCs w:val="20"/>
        </w:rPr>
        <w:t xml:space="preserve">en sont également des pièces constitutives. </w:t>
      </w:r>
    </w:p>
    <w:p w14:paraId="7D330E5B" w14:textId="77777777" w:rsidR="006F370E" w:rsidRPr="00C21AF4" w:rsidRDefault="006F370E" w:rsidP="00873831">
      <w:pPr>
        <w:pStyle w:val="Titre1"/>
        <w:spacing w:before="360" w:after="0"/>
        <w:rPr>
          <w:rFonts w:ascii="Marianne" w:hAnsi="Marianne" w:cs="Arial"/>
          <w:bCs w:val="0"/>
          <w:caps/>
          <w:sz w:val="20"/>
          <w:szCs w:val="20"/>
        </w:rPr>
      </w:pPr>
      <w:bookmarkStart w:id="11" w:name="_Toc194428672"/>
      <w:r w:rsidRPr="00C21AF4">
        <w:rPr>
          <w:rFonts w:ascii="Marianne" w:hAnsi="Marianne" w:cs="Arial"/>
          <w:bCs w:val="0"/>
          <w:caps/>
          <w:sz w:val="20"/>
          <w:szCs w:val="20"/>
        </w:rPr>
        <w:t xml:space="preserve">V. </w:t>
      </w:r>
      <w:r w:rsidR="007E0C61" w:rsidRPr="00C21AF4">
        <w:rPr>
          <w:rFonts w:ascii="Marianne" w:hAnsi="Marianne" w:cs="Arial"/>
          <w:bCs w:val="0"/>
          <w:caps/>
          <w:sz w:val="20"/>
          <w:szCs w:val="20"/>
        </w:rPr>
        <w:t>- MODALITES</w:t>
      </w:r>
      <w:r w:rsidRPr="00C21AF4">
        <w:rPr>
          <w:rFonts w:ascii="Marianne" w:hAnsi="Marianne" w:cs="Arial"/>
          <w:bCs w:val="0"/>
          <w:caps/>
          <w:sz w:val="20"/>
          <w:szCs w:val="20"/>
        </w:rPr>
        <w:t xml:space="preserve"> D’EXECUTION DU MARCHE</w:t>
      </w:r>
      <w:bookmarkEnd w:id="11"/>
      <w:r w:rsidR="00244F97" w:rsidRPr="00C21AF4">
        <w:rPr>
          <w:rFonts w:ascii="Marianne" w:hAnsi="Marianne" w:cs="Arial"/>
          <w:bCs w:val="0"/>
          <w:caps/>
          <w:sz w:val="20"/>
          <w:szCs w:val="20"/>
        </w:rPr>
        <w:t xml:space="preserve"> </w:t>
      </w:r>
    </w:p>
    <w:p w14:paraId="2ABABC2F" w14:textId="77777777" w:rsidR="007F7420" w:rsidRPr="00C21AF4" w:rsidRDefault="00436F5B" w:rsidP="00873831">
      <w:pPr>
        <w:pStyle w:val="Titre2"/>
        <w:spacing w:before="120" w:after="0"/>
        <w:rPr>
          <w:rFonts w:ascii="Marianne" w:hAnsi="Marianne" w:cs="Arial"/>
          <w:b/>
          <w:bCs/>
          <w:sz w:val="20"/>
          <w:szCs w:val="20"/>
        </w:rPr>
      </w:pPr>
      <w:bookmarkStart w:id="12" w:name="_Toc194428673"/>
      <w:r w:rsidRPr="00C21AF4">
        <w:rPr>
          <w:rFonts w:ascii="Marianne" w:hAnsi="Marianne" w:cs="Arial"/>
          <w:b/>
          <w:bCs/>
          <w:sz w:val="20"/>
          <w:szCs w:val="20"/>
        </w:rPr>
        <w:t xml:space="preserve">V.1. </w:t>
      </w:r>
      <w:r w:rsidR="007E0C61" w:rsidRPr="00C21AF4">
        <w:rPr>
          <w:rFonts w:ascii="Marianne" w:hAnsi="Marianne" w:cs="Arial"/>
          <w:b/>
          <w:bCs/>
          <w:sz w:val="20"/>
          <w:szCs w:val="20"/>
        </w:rPr>
        <w:t>- Actions</w:t>
      </w:r>
      <w:r w:rsidR="007F7420" w:rsidRPr="00C21AF4">
        <w:rPr>
          <w:rFonts w:ascii="Marianne" w:hAnsi="Marianne" w:cs="Arial"/>
          <w:b/>
          <w:bCs/>
          <w:sz w:val="20"/>
          <w:szCs w:val="20"/>
        </w:rPr>
        <w:t xml:space="preserve"> de formation professionnelle</w:t>
      </w:r>
      <w:r w:rsidR="00EE61DA" w:rsidRPr="00C21AF4">
        <w:rPr>
          <w:rFonts w:ascii="Marianne" w:hAnsi="Marianne" w:cs="Arial"/>
          <w:b/>
          <w:bCs/>
          <w:sz w:val="20"/>
          <w:szCs w:val="20"/>
        </w:rPr>
        <w:t xml:space="preserve">, déclaration d’activité </w:t>
      </w:r>
      <w:r w:rsidR="00035796" w:rsidRPr="00C21AF4">
        <w:rPr>
          <w:rFonts w:ascii="Marianne" w:hAnsi="Marianne" w:cs="Arial"/>
          <w:b/>
          <w:bCs/>
          <w:sz w:val="20"/>
          <w:szCs w:val="20"/>
        </w:rPr>
        <w:t>(</w:t>
      </w:r>
      <w:r w:rsidR="00EE61DA" w:rsidRPr="00C21AF4">
        <w:rPr>
          <w:rFonts w:ascii="Marianne" w:hAnsi="Marianne" w:cs="Arial"/>
          <w:b/>
          <w:bCs/>
          <w:sz w:val="20"/>
          <w:szCs w:val="20"/>
        </w:rPr>
        <w:t>article L. 6351-1 du code du travail</w:t>
      </w:r>
      <w:r w:rsidR="00035796" w:rsidRPr="00C21AF4">
        <w:rPr>
          <w:rFonts w:ascii="Marianne" w:hAnsi="Marianne" w:cs="Arial"/>
          <w:b/>
          <w:bCs/>
          <w:sz w:val="20"/>
          <w:szCs w:val="20"/>
        </w:rPr>
        <w:t>)</w:t>
      </w:r>
      <w:r w:rsidR="007F7420" w:rsidRPr="00C21AF4">
        <w:rPr>
          <w:rFonts w:ascii="Marianne" w:hAnsi="Marianne" w:cs="Arial"/>
          <w:b/>
          <w:bCs/>
          <w:sz w:val="20"/>
          <w:szCs w:val="20"/>
        </w:rPr>
        <w:t xml:space="preserve"> et certification qualité </w:t>
      </w:r>
      <w:r w:rsidR="00035796" w:rsidRPr="00C21AF4">
        <w:rPr>
          <w:rFonts w:ascii="Marianne" w:hAnsi="Marianne" w:cs="Arial"/>
          <w:b/>
          <w:bCs/>
          <w:sz w:val="20"/>
          <w:szCs w:val="20"/>
        </w:rPr>
        <w:t>(article L.6316-1 du code du travail)</w:t>
      </w:r>
      <w:bookmarkEnd w:id="12"/>
    </w:p>
    <w:p w14:paraId="58D22C1E" w14:textId="77777777" w:rsidR="00122E43" w:rsidRPr="00C21AF4" w:rsidRDefault="007F7420" w:rsidP="00873831">
      <w:pPr>
        <w:pStyle w:val="Corpsdetexte"/>
        <w:spacing w:before="120" w:after="0"/>
        <w:jc w:val="both"/>
        <w:rPr>
          <w:rFonts w:ascii="Marianne" w:hAnsi="Marianne" w:cs="Arial"/>
          <w:sz w:val="20"/>
          <w:szCs w:val="20"/>
        </w:rPr>
      </w:pPr>
      <w:r w:rsidRPr="00C21AF4">
        <w:rPr>
          <w:rFonts w:ascii="Marianne" w:hAnsi="Marianne" w:cs="Arial"/>
          <w:sz w:val="20"/>
          <w:szCs w:val="20"/>
        </w:rPr>
        <w:t xml:space="preserve">Les prestations objet du marché constituent des </w:t>
      </w:r>
      <w:r w:rsidRPr="00C21AF4">
        <w:rPr>
          <w:rFonts w:ascii="Marianne" w:hAnsi="Marianne" w:cs="Arial"/>
          <w:color w:val="000000"/>
          <w:sz w:val="20"/>
          <w:szCs w:val="20"/>
          <w:shd w:val="clear" w:color="auto" w:fill="FFFFFF"/>
        </w:rPr>
        <w:t>actions concourant au développement des compétences</w:t>
      </w:r>
      <w:r w:rsidRPr="00C21AF4">
        <w:rPr>
          <w:rFonts w:ascii="Marianne" w:hAnsi="Marianne" w:cs="Arial"/>
          <w:sz w:val="20"/>
          <w:szCs w:val="20"/>
        </w:rPr>
        <w:t xml:space="preserve">, au sens des articles L.6311-1 et L.6313-1 du code du travail. Le </w:t>
      </w:r>
      <w:r w:rsidR="006C7816" w:rsidRPr="00C21AF4">
        <w:rPr>
          <w:rFonts w:ascii="Marianne" w:hAnsi="Marianne" w:cs="Arial"/>
          <w:sz w:val="20"/>
          <w:szCs w:val="20"/>
        </w:rPr>
        <w:t>Titulaire</w:t>
      </w:r>
      <w:r w:rsidRPr="00C21AF4">
        <w:rPr>
          <w:rFonts w:ascii="Marianne" w:hAnsi="Marianne" w:cs="Arial"/>
          <w:sz w:val="20"/>
          <w:szCs w:val="20"/>
        </w:rPr>
        <w:t xml:space="preserve"> se conforme </w:t>
      </w:r>
      <w:r w:rsidR="00EE3505" w:rsidRPr="00C21AF4">
        <w:rPr>
          <w:rFonts w:ascii="Marianne" w:hAnsi="Marianne" w:cs="Arial"/>
          <w:sz w:val="20"/>
          <w:szCs w:val="20"/>
        </w:rPr>
        <w:t xml:space="preserve">en conséquence </w:t>
      </w:r>
      <w:r w:rsidRPr="00C21AF4">
        <w:rPr>
          <w:rFonts w:ascii="Marianne" w:hAnsi="Marianne" w:cs="Arial"/>
          <w:sz w:val="20"/>
          <w:szCs w:val="20"/>
        </w:rPr>
        <w:t xml:space="preserve">aux dispositions légales et réglementaires </w:t>
      </w:r>
      <w:r w:rsidRPr="00C21AF4">
        <w:rPr>
          <w:rFonts w:ascii="Marianne" w:hAnsi="Marianne" w:cs="Arial"/>
          <w:color w:val="000000"/>
          <w:sz w:val="20"/>
          <w:szCs w:val="20"/>
          <w:shd w:val="clear" w:color="auto" w:fill="FFFFFF"/>
        </w:rPr>
        <w:t xml:space="preserve">applicables aux actions de </w:t>
      </w:r>
      <w:r w:rsidRPr="00C21AF4">
        <w:rPr>
          <w:rFonts w:ascii="Marianne" w:hAnsi="Marianne" w:cs="Arial"/>
          <w:sz w:val="20"/>
          <w:szCs w:val="20"/>
        </w:rPr>
        <w:t>formation</w:t>
      </w:r>
      <w:r w:rsidRPr="00C21AF4">
        <w:rPr>
          <w:rFonts w:ascii="Marianne" w:hAnsi="Marianne" w:cs="Arial"/>
          <w:color w:val="000000"/>
          <w:sz w:val="20"/>
          <w:szCs w:val="20"/>
          <w:shd w:val="clear" w:color="auto" w:fill="FFFFFF"/>
        </w:rPr>
        <w:t xml:space="preserve"> professionnelle</w:t>
      </w:r>
      <w:r w:rsidRPr="00C21AF4">
        <w:rPr>
          <w:rFonts w:ascii="Marianne" w:hAnsi="Marianne" w:cs="Arial"/>
          <w:sz w:val="20"/>
          <w:szCs w:val="20"/>
        </w:rPr>
        <w:t xml:space="preserve">, en particulier les dispositions du Livre III de la sixième Partie du code du travail. </w:t>
      </w:r>
    </w:p>
    <w:p w14:paraId="11F35AF6" w14:textId="77777777" w:rsidR="00A902A5" w:rsidRPr="00C21AF4" w:rsidRDefault="00A902A5" w:rsidP="00873831">
      <w:pPr>
        <w:pStyle w:val="Corpsdetexte"/>
        <w:spacing w:before="120" w:after="0"/>
        <w:jc w:val="both"/>
        <w:rPr>
          <w:rFonts w:ascii="Marianne" w:hAnsi="Marianne" w:cs="Arial"/>
          <w:sz w:val="20"/>
          <w:szCs w:val="20"/>
        </w:rPr>
      </w:pPr>
      <w:r w:rsidRPr="00C21AF4">
        <w:rPr>
          <w:rFonts w:ascii="Marianne" w:hAnsi="Marianne" w:cs="Arial"/>
          <w:sz w:val="20"/>
          <w:szCs w:val="20"/>
        </w:rPr>
        <w:lastRenderedPageBreak/>
        <w:t xml:space="preserve">A ce titre, le </w:t>
      </w:r>
      <w:r w:rsidR="006C7816" w:rsidRPr="00C21AF4">
        <w:rPr>
          <w:rFonts w:ascii="Marianne" w:hAnsi="Marianne" w:cs="Arial"/>
          <w:sz w:val="20"/>
          <w:szCs w:val="20"/>
        </w:rPr>
        <w:t>Titulaire</w:t>
      </w:r>
      <w:r w:rsidRPr="00C21AF4">
        <w:rPr>
          <w:rFonts w:ascii="Marianne" w:hAnsi="Marianne" w:cs="Arial"/>
          <w:sz w:val="20"/>
          <w:szCs w:val="20"/>
        </w:rPr>
        <w:t xml:space="preserve"> est notamment tenu de procéder à la déclaration d’activité prévue à l’article L.6351-1 du code du travail</w:t>
      </w:r>
      <w:r w:rsidR="00FB5133" w:rsidRPr="00C21AF4">
        <w:rPr>
          <w:rFonts w:ascii="Marianne" w:hAnsi="Marianne" w:cs="Arial"/>
          <w:sz w:val="20"/>
          <w:szCs w:val="20"/>
        </w:rPr>
        <w:t xml:space="preserve"> auprès du préfet de région territorialement compétent. </w:t>
      </w:r>
      <w:r w:rsidRPr="00C21AF4">
        <w:rPr>
          <w:rFonts w:ascii="Marianne" w:hAnsi="Marianne" w:cs="Arial"/>
          <w:sz w:val="20"/>
          <w:szCs w:val="20"/>
        </w:rPr>
        <w:t xml:space="preserve">Dans le cas où, à la date de remise du Dossier de réponse dans le cadre de la consultation à l’issue de laquelle le marché a été conclu, le </w:t>
      </w:r>
      <w:r w:rsidR="006C7816" w:rsidRPr="00C21AF4">
        <w:rPr>
          <w:rFonts w:ascii="Marianne" w:hAnsi="Marianne" w:cs="Arial"/>
          <w:sz w:val="20"/>
          <w:szCs w:val="20"/>
        </w:rPr>
        <w:t>Titulaire</w:t>
      </w:r>
      <w:r w:rsidRPr="00C21AF4">
        <w:rPr>
          <w:rFonts w:ascii="Marianne" w:hAnsi="Marianne" w:cs="Arial"/>
          <w:sz w:val="20"/>
          <w:szCs w:val="20"/>
        </w:rPr>
        <w:t xml:space="preserve">, </w:t>
      </w:r>
      <w:r w:rsidR="00EE3505" w:rsidRPr="00C21AF4">
        <w:rPr>
          <w:rFonts w:ascii="Marianne" w:hAnsi="Marianne" w:cs="Arial"/>
          <w:sz w:val="20"/>
          <w:szCs w:val="20"/>
        </w:rPr>
        <w:t xml:space="preserve">un </w:t>
      </w:r>
      <w:r w:rsidRPr="00C21AF4">
        <w:rPr>
          <w:rFonts w:ascii="Marianne" w:hAnsi="Marianne" w:cs="Arial"/>
          <w:sz w:val="20"/>
          <w:szCs w:val="20"/>
        </w:rPr>
        <w:t xml:space="preserve">membre du groupement d’opérateurs économiques </w:t>
      </w:r>
      <w:r w:rsidR="006C7816" w:rsidRPr="00C21AF4">
        <w:rPr>
          <w:rFonts w:ascii="Marianne" w:hAnsi="Marianne" w:cs="Arial"/>
          <w:sz w:val="20"/>
          <w:szCs w:val="20"/>
        </w:rPr>
        <w:t>Titulaire</w:t>
      </w:r>
      <w:r w:rsidRPr="00C21AF4">
        <w:rPr>
          <w:rFonts w:ascii="Marianne" w:hAnsi="Marianne" w:cs="Arial"/>
          <w:sz w:val="20"/>
          <w:szCs w:val="20"/>
        </w:rPr>
        <w:t xml:space="preserve"> ou un sous-traitant proposé pour l’exécution du marché, </w:t>
      </w:r>
      <w:r w:rsidR="00EE3505" w:rsidRPr="00C21AF4">
        <w:rPr>
          <w:rFonts w:ascii="Marianne" w:hAnsi="Marianne" w:cs="Arial"/>
          <w:sz w:val="20"/>
          <w:szCs w:val="20"/>
        </w:rPr>
        <w:t xml:space="preserve">est </w:t>
      </w:r>
      <w:r w:rsidRPr="00C21AF4">
        <w:rPr>
          <w:rFonts w:ascii="Marianne" w:hAnsi="Marianne" w:cs="Arial"/>
          <w:sz w:val="20"/>
          <w:szCs w:val="20"/>
        </w:rPr>
        <w:t>déjà en possession du numéro d’enregis</w:t>
      </w:r>
      <w:r w:rsidR="00EE61DA" w:rsidRPr="00C21AF4">
        <w:rPr>
          <w:rFonts w:ascii="Marianne" w:hAnsi="Marianne" w:cs="Arial"/>
          <w:sz w:val="20"/>
          <w:szCs w:val="20"/>
        </w:rPr>
        <w:t>trement prévu à l’article R.</w:t>
      </w:r>
      <w:r w:rsidRPr="00C21AF4">
        <w:rPr>
          <w:rFonts w:ascii="Marianne" w:hAnsi="Marianne" w:cs="Arial"/>
          <w:sz w:val="20"/>
          <w:szCs w:val="20"/>
        </w:rPr>
        <w:t xml:space="preserve">6351-6 du code du travail, ce numéro </w:t>
      </w:r>
      <w:r w:rsidR="00EE3505" w:rsidRPr="00C21AF4">
        <w:rPr>
          <w:rFonts w:ascii="Marianne" w:hAnsi="Marianne" w:cs="Arial"/>
          <w:sz w:val="20"/>
          <w:szCs w:val="20"/>
        </w:rPr>
        <w:t xml:space="preserve">est reporté dans les </w:t>
      </w:r>
      <w:r w:rsidRPr="00C21AF4">
        <w:rPr>
          <w:rFonts w:ascii="Marianne" w:hAnsi="Marianne" w:cs="Arial"/>
          <w:sz w:val="20"/>
          <w:szCs w:val="20"/>
        </w:rPr>
        <w:t xml:space="preserve">dispositions particulières du Contrat s’agissant du </w:t>
      </w:r>
      <w:r w:rsidR="006C7816" w:rsidRPr="00C21AF4">
        <w:rPr>
          <w:rFonts w:ascii="Marianne" w:hAnsi="Marianne" w:cs="Arial"/>
          <w:sz w:val="20"/>
          <w:szCs w:val="20"/>
        </w:rPr>
        <w:t>Titulaire</w:t>
      </w:r>
      <w:r w:rsidRPr="00C21AF4">
        <w:rPr>
          <w:rFonts w:ascii="Marianne" w:hAnsi="Marianne" w:cs="Arial"/>
          <w:sz w:val="20"/>
          <w:szCs w:val="20"/>
        </w:rPr>
        <w:t xml:space="preserve"> et </w:t>
      </w:r>
      <w:r w:rsidR="00EE3505" w:rsidRPr="00C21AF4">
        <w:rPr>
          <w:rFonts w:ascii="Marianne" w:hAnsi="Marianne" w:cs="Arial"/>
          <w:sz w:val="20"/>
          <w:szCs w:val="20"/>
        </w:rPr>
        <w:t xml:space="preserve">de chaque </w:t>
      </w:r>
      <w:r w:rsidRPr="00C21AF4">
        <w:rPr>
          <w:rFonts w:ascii="Marianne" w:hAnsi="Marianne" w:cs="Arial"/>
          <w:sz w:val="20"/>
          <w:szCs w:val="20"/>
        </w:rPr>
        <w:t xml:space="preserve">membre </w:t>
      </w:r>
      <w:r w:rsidR="00EE3505" w:rsidRPr="00C21AF4">
        <w:rPr>
          <w:rFonts w:ascii="Marianne" w:hAnsi="Marianne" w:cs="Arial"/>
          <w:sz w:val="20"/>
          <w:szCs w:val="20"/>
        </w:rPr>
        <w:t xml:space="preserve">concerné </w:t>
      </w:r>
      <w:r w:rsidRPr="00C21AF4">
        <w:rPr>
          <w:rFonts w:ascii="Marianne" w:hAnsi="Marianne" w:cs="Arial"/>
          <w:sz w:val="20"/>
          <w:szCs w:val="20"/>
        </w:rPr>
        <w:t xml:space="preserve">du groupement et à la Demande d’acceptation du sous-traitant et d’agrément de ses conditions de paiement </w:t>
      </w:r>
      <w:r w:rsidR="00EE61DA" w:rsidRPr="00C21AF4">
        <w:rPr>
          <w:rFonts w:ascii="Marianne" w:hAnsi="Marianne" w:cs="Arial"/>
          <w:sz w:val="20"/>
          <w:szCs w:val="20"/>
        </w:rPr>
        <w:t xml:space="preserve">ce sous la forme : « enregistré sous le numéro XX auprès du préfet de région de </w:t>
      </w:r>
      <w:r w:rsidR="00EE61DA" w:rsidRPr="00C21AF4">
        <w:rPr>
          <w:rFonts w:ascii="Marianne" w:hAnsi="Marianne" w:cs="Arial"/>
          <w:i/>
          <w:sz w:val="16"/>
          <w:szCs w:val="16"/>
        </w:rPr>
        <w:t>(à compléter)</w:t>
      </w:r>
      <w:r w:rsidR="00EE61DA" w:rsidRPr="00C21AF4">
        <w:rPr>
          <w:rFonts w:ascii="Marianne" w:hAnsi="Marianne" w:cs="Arial"/>
          <w:sz w:val="20"/>
          <w:szCs w:val="20"/>
        </w:rPr>
        <w:t> ».</w:t>
      </w:r>
    </w:p>
    <w:p w14:paraId="3FF53D99" w14:textId="77777777" w:rsidR="007F7420" w:rsidRPr="00C21AF4" w:rsidRDefault="00EE61DA" w:rsidP="00873831">
      <w:pPr>
        <w:pStyle w:val="Corpsdetexte"/>
        <w:spacing w:before="120" w:after="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w:t>
      </w:r>
      <w:r w:rsidR="007F7420" w:rsidRPr="00C21AF4">
        <w:rPr>
          <w:rFonts w:ascii="Marianne" w:hAnsi="Marianne" w:cs="Arial"/>
          <w:sz w:val="20"/>
          <w:szCs w:val="20"/>
        </w:rPr>
        <w:t xml:space="preserve">est </w:t>
      </w:r>
      <w:r w:rsidR="00122E43" w:rsidRPr="00C21AF4">
        <w:rPr>
          <w:rFonts w:ascii="Marianne" w:hAnsi="Marianne" w:cs="Arial"/>
          <w:sz w:val="20"/>
          <w:szCs w:val="20"/>
        </w:rPr>
        <w:t xml:space="preserve">également </w:t>
      </w:r>
      <w:r w:rsidR="007F7420" w:rsidRPr="00C21AF4">
        <w:rPr>
          <w:rFonts w:ascii="Marianne" w:hAnsi="Marianne" w:cs="Arial"/>
          <w:sz w:val="20"/>
          <w:szCs w:val="20"/>
        </w:rPr>
        <w:t xml:space="preserve">tenu de disposer de la certification qualité prévue à l’article L.6316-1 du code du travail. </w:t>
      </w:r>
    </w:p>
    <w:p w14:paraId="3E48F332" w14:textId="77777777" w:rsidR="007F7420" w:rsidRPr="00C21AF4" w:rsidRDefault="007F7420" w:rsidP="00873831">
      <w:pPr>
        <w:pStyle w:val="Corpsdetexte"/>
        <w:spacing w:before="120" w:after="0"/>
        <w:jc w:val="both"/>
        <w:rPr>
          <w:rFonts w:ascii="Marianne" w:hAnsi="Marianne" w:cs="Arial"/>
          <w:sz w:val="20"/>
          <w:szCs w:val="20"/>
        </w:rPr>
      </w:pPr>
      <w:r w:rsidRPr="00C21AF4">
        <w:rPr>
          <w:rFonts w:ascii="Marianne" w:hAnsi="Marianne" w:cs="Arial"/>
          <w:sz w:val="20"/>
          <w:szCs w:val="20"/>
        </w:rPr>
        <w:t xml:space="preserve">Sans préjudice des dispositions de l’article VIII.1, le </w:t>
      </w:r>
      <w:r w:rsidR="006C7816" w:rsidRPr="00C21AF4">
        <w:rPr>
          <w:rFonts w:ascii="Marianne" w:hAnsi="Marianne" w:cs="Arial"/>
          <w:sz w:val="20"/>
          <w:szCs w:val="20"/>
        </w:rPr>
        <w:t>Titulaire</w:t>
      </w:r>
      <w:r w:rsidRPr="00C21AF4">
        <w:rPr>
          <w:rFonts w:ascii="Marianne" w:hAnsi="Marianne" w:cs="Arial"/>
          <w:sz w:val="20"/>
          <w:szCs w:val="20"/>
        </w:rPr>
        <w:t xml:space="preserve"> informe </w:t>
      </w:r>
      <w:r w:rsidR="00E7730A" w:rsidRPr="00C21AF4">
        <w:rPr>
          <w:rFonts w:ascii="Marianne" w:hAnsi="Marianne" w:cs="Arial"/>
          <w:sz w:val="20"/>
          <w:szCs w:val="20"/>
        </w:rPr>
        <w:t xml:space="preserve">France Travail </w:t>
      </w:r>
      <w:r w:rsidR="00FB5133" w:rsidRPr="00C21AF4">
        <w:rPr>
          <w:rFonts w:ascii="Marianne" w:hAnsi="Marianne" w:cs="Arial"/>
          <w:sz w:val="20"/>
          <w:szCs w:val="20"/>
        </w:rPr>
        <w:t>par tout moyen</w:t>
      </w:r>
      <w:r w:rsidR="00C35F40" w:rsidRPr="00C21AF4">
        <w:rPr>
          <w:rFonts w:ascii="Marianne" w:hAnsi="Marianne" w:cs="Arial"/>
          <w:sz w:val="20"/>
          <w:szCs w:val="20"/>
        </w:rPr>
        <w:t xml:space="preserve">, du refus, </w:t>
      </w:r>
      <w:r w:rsidRPr="00C21AF4">
        <w:rPr>
          <w:rFonts w:ascii="Marianne" w:hAnsi="Marianne" w:cs="Arial"/>
          <w:sz w:val="20"/>
          <w:szCs w:val="20"/>
        </w:rPr>
        <w:t xml:space="preserve">de la caducité ou de l’annulation de </w:t>
      </w:r>
      <w:r w:rsidR="00C35F40" w:rsidRPr="00C21AF4">
        <w:rPr>
          <w:rFonts w:ascii="Marianne" w:hAnsi="Marianne" w:cs="Arial"/>
          <w:sz w:val="20"/>
          <w:szCs w:val="20"/>
        </w:rPr>
        <w:t>l’</w:t>
      </w:r>
      <w:r w:rsidR="00EE61DA" w:rsidRPr="00C21AF4">
        <w:rPr>
          <w:rFonts w:ascii="Marianne" w:hAnsi="Marianne" w:cs="Arial"/>
          <w:sz w:val="20"/>
          <w:szCs w:val="20"/>
        </w:rPr>
        <w:t xml:space="preserve">enregistrement </w:t>
      </w:r>
      <w:r w:rsidR="00C35F40" w:rsidRPr="00C21AF4">
        <w:rPr>
          <w:rFonts w:ascii="Marianne" w:hAnsi="Marianne" w:cs="Arial"/>
          <w:sz w:val="20"/>
          <w:szCs w:val="20"/>
        </w:rPr>
        <w:t xml:space="preserve">prévu à l’article L.6351-1 du code du travail </w:t>
      </w:r>
      <w:r w:rsidR="00EE61DA" w:rsidRPr="00C21AF4">
        <w:rPr>
          <w:rFonts w:ascii="Marianne" w:hAnsi="Marianne" w:cs="Arial"/>
          <w:sz w:val="20"/>
          <w:szCs w:val="20"/>
        </w:rPr>
        <w:t xml:space="preserve">ou de </w:t>
      </w:r>
      <w:r w:rsidR="00C35F40" w:rsidRPr="00C21AF4">
        <w:rPr>
          <w:rFonts w:ascii="Marianne" w:hAnsi="Marianne" w:cs="Arial"/>
          <w:sz w:val="20"/>
          <w:szCs w:val="20"/>
        </w:rPr>
        <w:t xml:space="preserve">la suspension ou du retrait de la </w:t>
      </w:r>
      <w:r w:rsidRPr="00C21AF4">
        <w:rPr>
          <w:rFonts w:ascii="Marianne" w:hAnsi="Marianne" w:cs="Arial"/>
          <w:sz w:val="20"/>
          <w:szCs w:val="20"/>
        </w:rPr>
        <w:t>certification</w:t>
      </w:r>
      <w:r w:rsidR="00C35F40" w:rsidRPr="00C21AF4">
        <w:rPr>
          <w:rFonts w:ascii="Marianne" w:hAnsi="Marianne" w:cs="Arial"/>
          <w:sz w:val="20"/>
          <w:szCs w:val="20"/>
        </w:rPr>
        <w:t xml:space="preserve"> qualité prévue à l’article L.6316-1 du code du travail</w:t>
      </w:r>
      <w:r w:rsidRPr="00C21AF4">
        <w:rPr>
          <w:rFonts w:ascii="Marianne" w:hAnsi="Marianne" w:cs="Arial"/>
          <w:sz w:val="20"/>
          <w:szCs w:val="20"/>
        </w:rPr>
        <w:t xml:space="preserve">, dans un délai maximum de </w:t>
      </w:r>
      <w:r w:rsidR="00295ED4" w:rsidRPr="00C21AF4">
        <w:rPr>
          <w:rFonts w:ascii="Marianne" w:hAnsi="Marianne" w:cs="Arial"/>
          <w:sz w:val="20"/>
          <w:szCs w:val="20"/>
        </w:rPr>
        <w:t xml:space="preserve">5 </w:t>
      </w:r>
      <w:r w:rsidRPr="00C21AF4">
        <w:rPr>
          <w:rFonts w:ascii="Marianne" w:hAnsi="Marianne" w:cs="Arial"/>
          <w:sz w:val="20"/>
          <w:szCs w:val="20"/>
        </w:rPr>
        <w:t>jours calendaires à compter de la</w:t>
      </w:r>
      <w:r w:rsidR="003C413F" w:rsidRPr="00C21AF4">
        <w:rPr>
          <w:rFonts w:ascii="Marianne" w:hAnsi="Marianne" w:cs="Arial"/>
          <w:sz w:val="20"/>
          <w:szCs w:val="20"/>
        </w:rPr>
        <w:t xml:space="preserve"> date de la</w:t>
      </w:r>
      <w:r w:rsidRPr="00C21AF4">
        <w:rPr>
          <w:rFonts w:ascii="Marianne" w:hAnsi="Marianne" w:cs="Arial"/>
          <w:sz w:val="20"/>
          <w:szCs w:val="20"/>
        </w:rPr>
        <w:t xml:space="preserve"> décision ou de sa notification.</w:t>
      </w:r>
    </w:p>
    <w:p w14:paraId="0FA68C20" w14:textId="77777777" w:rsidR="006F370E" w:rsidRPr="00C21AF4" w:rsidRDefault="00BB4906" w:rsidP="00873831">
      <w:pPr>
        <w:pStyle w:val="Titre2"/>
        <w:spacing w:before="360" w:after="0"/>
        <w:rPr>
          <w:rFonts w:ascii="Marianne" w:hAnsi="Marianne" w:cs="Arial"/>
          <w:b/>
          <w:bCs/>
          <w:sz w:val="20"/>
          <w:szCs w:val="20"/>
        </w:rPr>
      </w:pPr>
      <w:bookmarkStart w:id="13" w:name="_Toc194428674"/>
      <w:r w:rsidRPr="00C21AF4">
        <w:rPr>
          <w:rFonts w:ascii="Marianne" w:hAnsi="Marianne" w:cs="Arial"/>
          <w:b/>
          <w:bCs/>
          <w:sz w:val="20"/>
          <w:szCs w:val="20"/>
        </w:rPr>
        <w:t xml:space="preserve">V.2. - </w:t>
      </w:r>
      <w:r w:rsidR="005434E7" w:rsidRPr="00C21AF4">
        <w:rPr>
          <w:rFonts w:ascii="Marianne" w:hAnsi="Marianne" w:cs="Arial"/>
          <w:b/>
          <w:bCs/>
          <w:sz w:val="20"/>
          <w:szCs w:val="20"/>
        </w:rPr>
        <w:t>Modalités d’émission et d’exécution des commande</w:t>
      </w:r>
      <w:r w:rsidR="00A630C2" w:rsidRPr="00C21AF4">
        <w:rPr>
          <w:rFonts w:ascii="Marianne" w:hAnsi="Marianne" w:cs="Arial"/>
          <w:b/>
          <w:bCs/>
          <w:sz w:val="20"/>
          <w:szCs w:val="20"/>
        </w:rPr>
        <w:t>s</w:t>
      </w:r>
      <w:bookmarkEnd w:id="13"/>
    </w:p>
    <w:p w14:paraId="1083747F" w14:textId="67E93CAB" w:rsidR="00A2017A" w:rsidRPr="00C21AF4" w:rsidRDefault="00A2017A" w:rsidP="00A2017A">
      <w:pPr>
        <w:spacing w:before="120"/>
        <w:jc w:val="both"/>
        <w:rPr>
          <w:rFonts w:ascii="Marianne" w:hAnsi="Marianne" w:cs="Arial"/>
          <w:sz w:val="20"/>
          <w:szCs w:val="20"/>
        </w:rPr>
      </w:pPr>
      <w:r w:rsidRPr="00C21AF4">
        <w:rPr>
          <w:rFonts w:ascii="Marianne" w:hAnsi="Marianne" w:cs="Arial"/>
          <w:sz w:val="20"/>
          <w:szCs w:val="20"/>
        </w:rPr>
        <w:t>Les dispositions applicables aux prestations « Ateliers conseil », « Activ’créa Emergence » et</w:t>
      </w:r>
      <w:r w:rsidR="006B072B" w:rsidRPr="00C21AF4">
        <w:rPr>
          <w:rFonts w:ascii="Marianne" w:hAnsi="Marianne" w:cs="Arial"/>
          <w:sz w:val="20"/>
          <w:szCs w:val="20"/>
        </w:rPr>
        <w:t xml:space="preserve"> </w:t>
      </w:r>
      <w:r w:rsidRPr="00C21AF4">
        <w:rPr>
          <w:rFonts w:ascii="Marianne" w:hAnsi="Marianne" w:cs="Arial"/>
          <w:sz w:val="20"/>
          <w:szCs w:val="20"/>
        </w:rPr>
        <w:t>«Evaluation par simulation préalable au recrutement » figurent en annexe II au présent Contrat.</w:t>
      </w:r>
    </w:p>
    <w:p w14:paraId="48BE4554" w14:textId="77777777" w:rsidR="006F370E" w:rsidRPr="00C21AF4" w:rsidRDefault="006F370E" w:rsidP="00873831">
      <w:pPr>
        <w:pStyle w:val="Titre2"/>
        <w:spacing w:before="360" w:after="0"/>
        <w:rPr>
          <w:rFonts w:ascii="Marianne" w:hAnsi="Marianne" w:cs="Arial"/>
          <w:b/>
          <w:bCs/>
          <w:sz w:val="20"/>
          <w:szCs w:val="20"/>
        </w:rPr>
      </w:pPr>
      <w:bookmarkStart w:id="14" w:name="_Toc194428675"/>
      <w:r w:rsidRPr="00C21AF4">
        <w:rPr>
          <w:rFonts w:ascii="Marianne" w:hAnsi="Marianne" w:cs="Arial"/>
          <w:b/>
          <w:bCs/>
          <w:sz w:val="20"/>
          <w:szCs w:val="20"/>
        </w:rPr>
        <w:t>V.</w:t>
      </w:r>
      <w:r w:rsidR="00DA53A4" w:rsidRPr="00C21AF4">
        <w:rPr>
          <w:rFonts w:ascii="Marianne" w:hAnsi="Marianne" w:cs="Arial"/>
          <w:b/>
          <w:bCs/>
          <w:sz w:val="20"/>
          <w:szCs w:val="20"/>
        </w:rPr>
        <w:t>3</w:t>
      </w:r>
      <w:r w:rsidR="00531DDA" w:rsidRPr="00C21AF4">
        <w:rPr>
          <w:rFonts w:ascii="Marianne" w:hAnsi="Marianne" w:cs="Arial"/>
          <w:b/>
          <w:bCs/>
          <w:sz w:val="20"/>
          <w:szCs w:val="20"/>
        </w:rPr>
        <w:t xml:space="preserve">. - </w:t>
      </w:r>
      <w:r w:rsidRPr="00C21AF4">
        <w:rPr>
          <w:rFonts w:ascii="Marianne" w:hAnsi="Marianne" w:cs="Arial"/>
          <w:b/>
          <w:bCs/>
          <w:sz w:val="20"/>
          <w:szCs w:val="20"/>
        </w:rPr>
        <w:t>Personnels affectés à l’exécution des prestations</w:t>
      </w:r>
      <w:bookmarkEnd w:id="14"/>
      <w:r w:rsidRPr="00C21AF4">
        <w:rPr>
          <w:rFonts w:ascii="Marianne" w:hAnsi="Marianne" w:cs="Arial"/>
          <w:b/>
          <w:bCs/>
          <w:sz w:val="20"/>
          <w:szCs w:val="20"/>
        </w:rPr>
        <w:t xml:space="preserve"> </w:t>
      </w:r>
    </w:p>
    <w:p w14:paraId="46768D91" w14:textId="77777777" w:rsidR="00FE15F7" w:rsidRPr="00C21AF4" w:rsidRDefault="00FE15F7" w:rsidP="00295B02">
      <w:pPr>
        <w:pStyle w:val="Titre2"/>
        <w:spacing w:before="120" w:after="0"/>
        <w:rPr>
          <w:rFonts w:ascii="Marianne" w:hAnsi="Marianne" w:cs="Arial"/>
          <w:b/>
          <w:bCs/>
          <w:sz w:val="20"/>
          <w:szCs w:val="20"/>
        </w:rPr>
      </w:pPr>
      <w:bookmarkStart w:id="15" w:name="_Toc194428676"/>
      <w:r w:rsidRPr="00C21AF4">
        <w:rPr>
          <w:rFonts w:ascii="Marianne" w:hAnsi="Marianne" w:cs="Arial"/>
          <w:b/>
          <w:bCs/>
          <w:sz w:val="20"/>
          <w:szCs w:val="20"/>
        </w:rPr>
        <w:t>V.</w:t>
      </w:r>
      <w:r w:rsidR="00DA53A4" w:rsidRPr="00C21AF4">
        <w:rPr>
          <w:rFonts w:ascii="Marianne" w:hAnsi="Marianne" w:cs="Arial"/>
          <w:b/>
          <w:bCs/>
          <w:sz w:val="20"/>
          <w:szCs w:val="20"/>
        </w:rPr>
        <w:t>3</w:t>
      </w:r>
      <w:r w:rsidRPr="00C21AF4">
        <w:rPr>
          <w:rFonts w:ascii="Marianne" w:hAnsi="Marianne" w:cs="Arial"/>
          <w:b/>
          <w:bCs/>
          <w:sz w:val="20"/>
          <w:szCs w:val="20"/>
        </w:rPr>
        <w:t xml:space="preserve">.1. </w:t>
      </w:r>
      <w:r w:rsidR="009707DB" w:rsidRPr="00C21AF4">
        <w:rPr>
          <w:rFonts w:ascii="Marianne" w:hAnsi="Marianne" w:cs="Arial"/>
          <w:b/>
          <w:bCs/>
          <w:sz w:val="20"/>
          <w:szCs w:val="20"/>
        </w:rPr>
        <w:t>- Dispositions</w:t>
      </w:r>
      <w:r w:rsidRPr="00C21AF4">
        <w:rPr>
          <w:rFonts w:ascii="Marianne" w:hAnsi="Marianne" w:cs="Arial"/>
          <w:b/>
          <w:bCs/>
          <w:sz w:val="20"/>
          <w:szCs w:val="20"/>
        </w:rPr>
        <w:t xml:space="preserve"> générales</w:t>
      </w:r>
      <w:bookmarkEnd w:id="15"/>
      <w:r w:rsidRPr="00C21AF4">
        <w:rPr>
          <w:rFonts w:ascii="Marianne" w:hAnsi="Marianne" w:cs="Arial"/>
          <w:b/>
          <w:bCs/>
          <w:sz w:val="20"/>
          <w:szCs w:val="20"/>
        </w:rPr>
        <w:t xml:space="preserve"> </w:t>
      </w:r>
    </w:p>
    <w:p w14:paraId="4D21DCA6" w14:textId="0B9208E0" w:rsidR="00C22DAA" w:rsidRPr="00C21AF4" w:rsidRDefault="00010F47" w:rsidP="00873831">
      <w:pPr>
        <w:spacing w:before="120"/>
        <w:jc w:val="both"/>
        <w:rPr>
          <w:rFonts w:ascii="Marianne" w:hAnsi="Marianne" w:cs="Arial"/>
          <w:sz w:val="20"/>
          <w:szCs w:val="20"/>
        </w:rPr>
      </w:pPr>
      <w:r w:rsidRPr="00C21AF4">
        <w:rPr>
          <w:rFonts w:ascii="Marianne" w:hAnsi="Marianne" w:cs="Arial"/>
          <w:sz w:val="20"/>
          <w:szCs w:val="20"/>
        </w:rPr>
        <w:t xml:space="preserve">Sans préjudice des dispositions de l’article VIII.1, le </w:t>
      </w:r>
      <w:r w:rsidR="006C7816" w:rsidRPr="00C21AF4">
        <w:rPr>
          <w:rFonts w:ascii="Marianne" w:hAnsi="Marianne" w:cs="Arial"/>
          <w:sz w:val="20"/>
          <w:szCs w:val="20"/>
        </w:rPr>
        <w:t>Titulaire</w:t>
      </w:r>
      <w:r w:rsidRPr="00C21AF4">
        <w:rPr>
          <w:rFonts w:ascii="Marianne" w:hAnsi="Marianne" w:cs="Arial"/>
          <w:sz w:val="20"/>
          <w:szCs w:val="20"/>
        </w:rPr>
        <w:t xml:space="preserve"> se conforme strictement </w:t>
      </w:r>
      <w:r w:rsidR="00163F02" w:rsidRPr="00C21AF4">
        <w:rPr>
          <w:rFonts w:ascii="Marianne" w:hAnsi="Marianne" w:cs="Arial"/>
          <w:sz w:val="20"/>
          <w:szCs w:val="20"/>
        </w:rPr>
        <w:t xml:space="preserve">à </w:t>
      </w:r>
      <w:r w:rsidRPr="00C21AF4">
        <w:rPr>
          <w:rFonts w:ascii="Marianne" w:hAnsi="Marianne" w:cs="Arial"/>
          <w:sz w:val="20"/>
          <w:szCs w:val="20"/>
        </w:rPr>
        <w:t>la législation et à la réglementation du travail applicable.</w:t>
      </w:r>
      <w:r w:rsidR="00CF0C9A" w:rsidRPr="00C21AF4">
        <w:rPr>
          <w:rFonts w:ascii="Marianne" w:hAnsi="Marianne" w:cs="Arial"/>
          <w:sz w:val="20"/>
          <w:szCs w:val="20"/>
        </w:rPr>
        <w:t xml:space="preserve"> </w:t>
      </w:r>
      <w:r w:rsidRPr="00C21AF4">
        <w:rPr>
          <w:rFonts w:ascii="Marianne" w:hAnsi="Marianne" w:cs="Arial"/>
          <w:sz w:val="20"/>
          <w:szCs w:val="20"/>
        </w:rPr>
        <w:t>Le personnel affecté à l’exécution des prestations</w:t>
      </w:r>
      <w:r w:rsidR="003F2459" w:rsidRPr="00C21AF4">
        <w:rPr>
          <w:rFonts w:ascii="Marianne" w:hAnsi="Marianne" w:cs="Arial"/>
          <w:sz w:val="20"/>
          <w:szCs w:val="20"/>
        </w:rPr>
        <w:t>,</w:t>
      </w:r>
      <w:r w:rsidR="00EC0C02" w:rsidRPr="00C21AF4">
        <w:rPr>
          <w:rFonts w:ascii="Marianne" w:hAnsi="Marianne" w:cs="Arial"/>
          <w:sz w:val="20"/>
          <w:szCs w:val="20"/>
        </w:rPr>
        <w:t xml:space="preserve"> </w:t>
      </w:r>
      <w:r w:rsidR="003F2459" w:rsidRPr="00C21AF4">
        <w:rPr>
          <w:rFonts w:ascii="Marianne" w:hAnsi="Marianne" w:cs="Arial"/>
          <w:sz w:val="20"/>
          <w:szCs w:val="20"/>
        </w:rPr>
        <w:t>y compris</w:t>
      </w:r>
      <w:r w:rsidR="00E814CD" w:rsidRPr="00C21AF4">
        <w:rPr>
          <w:rFonts w:ascii="Marianne" w:hAnsi="Marianne" w:cs="Arial"/>
          <w:sz w:val="20"/>
          <w:szCs w:val="20"/>
        </w:rPr>
        <w:t>, le cas échéant,</w:t>
      </w:r>
      <w:r w:rsidR="003F2459" w:rsidRPr="00C21AF4">
        <w:rPr>
          <w:rFonts w:ascii="Marianne" w:hAnsi="Marianne" w:cs="Arial"/>
          <w:sz w:val="20"/>
          <w:szCs w:val="20"/>
        </w:rPr>
        <w:t xml:space="preserve"> dans les locaux mis à disposition </w:t>
      </w:r>
      <w:r w:rsidR="00700070" w:rsidRPr="00C21AF4">
        <w:rPr>
          <w:rFonts w:ascii="Marianne" w:hAnsi="Marianne" w:cs="Arial"/>
          <w:sz w:val="20"/>
          <w:szCs w:val="20"/>
        </w:rPr>
        <w:t xml:space="preserve">par </w:t>
      </w:r>
      <w:r w:rsidR="00E7730A" w:rsidRPr="00C21AF4">
        <w:rPr>
          <w:rFonts w:ascii="Marianne" w:hAnsi="Marianne" w:cs="Arial"/>
          <w:sz w:val="20"/>
          <w:szCs w:val="20"/>
        </w:rPr>
        <w:t xml:space="preserve">France Travail </w:t>
      </w:r>
      <w:r w:rsidR="003F2459" w:rsidRPr="00C21AF4">
        <w:rPr>
          <w:rFonts w:ascii="Marianne" w:hAnsi="Marianne" w:cs="Arial"/>
          <w:sz w:val="20"/>
          <w:szCs w:val="20"/>
        </w:rPr>
        <w:t xml:space="preserve">en application de l’article </w:t>
      </w:r>
      <w:r w:rsidR="00710EFF" w:rsidRPr="00C21AF4">
        <w:rPr>
          <w:rFonts w:ascii="Marianne" w:hAnsi="Marianne" w:cs="Arial"/>
          <w:sz w:val="20"/>
          <w:szCs w:val="20"/>
        </w:rPr>
        <w:t>V.4</w:t>
      </w:r>
      <w:r w:rsidR="003F2459" w:rsidRPr="00C21AF4">
        <w:rPr>
          <w:rFonts w:ascii="Marianne" w:hAnsi="Marianne" w:cs="Arial"/>
          <w:sz w:val="20"/>
          <w:szCs w:val="20"/>
        </w:rPr>
        <w:t xml:space="preserve">, </w:t>
      </w:r>
      <w:r w:rsidRPr="00C21AF4">
        <w:rPr>
          <w:rFonts w:ascii="Marianne" w:hAnsi="Marianne" w:cs="Arial"/>
          <w:sz w:val="20"/>
          <w:szCs w:val="20"/>
        </w:rPr>
        <w:t xml:space="preserve">demeure sous la responsabilité exclusive du </w:t>
      </w:r>
      <w:r w:rsidR="006C7816" w:rsidRPr="00C21AF4">
        <w:rPr>
          <w:rFonts w:ascii="Marianne" w:hAnsi="Marianne" w:cs="Arial"/>
          <w:sz w:val="20"/>
          <w:szCs w:val="20"/>
        </w:rPr>
        <w:t>Titulaire</w:t>
      </w:r>
      <w:r w:rsidRPr="00C21AF4">
        <w:rPr>
          <w:rFonts w:ascii="Marianne" w:hAnsi="Marianne" w:cs="Arial"/>
          <w:sz w:val="20"/>
          <w:szCs w:val="20"/>
        </w:rPr>
        <w:t xml:space="preserve"> pendant toute la durée d’exécution du marché. </w:t>
      </w:r>
      <w:r w:rsidR="00CF0C9A" w:rsidRPr="00C21AF4">
        <w:rPr>
          <w:rFonts w:ascii="Marianne" w:hAnsi="Marianne" w:cs="Arial"/>
          <w:sz w:val="20"/>
          <w:szCs w:val="20"/>
        </w:rPr>
        <w:t xml:space="preserve">Les intervenants affectés à l’exécution des prestations relèvent des effectifs du </w:t>
      </w:r>
      <w:r w:rsidR="006C7816" w:rsidRPr="00C21AF4">
        <w:rPr>
          <w:rFonts w:ascii="Marianne" w:hAnsi="Marianne" w:cs="Arial"/>
          <w:sz w:val="20"/>
          <w:szCs w:val="20"/>
        </w:rPr>
        <w:t>Titulaire</w:t>
      </w:r>
      <w:r w:rsidR="00CF0C9A" w:rsidRPr="00C21AF4">
        <w:rPr>
          <w:rFonts w:ascii="Marianne" w:hAnsi="Marianne" w:cs="Arial"/>
          <w:sz w:val="20"/>
          <w:szCs w:val="20"/>
        </w:rPr>
        <w:t xml:space="preserve"> ou de ses éventuels sous-traitants déclarés et dont les conditions de paiement ont été agréées par </w:t>
      </w:r>
      <w:r w:rsidR="00E7730A" w:rsidRPr="00C21AF4">
        <w:rPr>
          <w:rFonts w:ascii="Marianne" w:hAnsi="Marianne" w:cs="Arial"/>
          <w:sz w:val="20"/>
          <w:szCs w:val="20"/>
        </w:rPr>
        <w:t>France Travail</w:t>
      </w:r>
      <w:r w:rsidR="00CF0C9A" w:rsidRPr="00C21AF4">
        <w:rPr>
          <w:rFonts w:ascii="Marianne" w:hAnsi="Marianne" w:cs="Arial"/>
          <w:sz w:val="20"/>
          <w:szCs w:val="20"/>
        </w:rPr>
        <w:t xml:space="preserve">. </w:t>
      </w:r>
    </w:p>
    <w:p w14:paraId="271AB881" w14:textId="665C87AD" w:rsidR="009712BC" w:rsidRPr="00C21AF4" w:rsidRDefault="005D5044" w:rsidP="00873831">
      <w:pPr>
        <w:spacing w:before="120"/>
        <w:jc w:val="both"/>
        <w:rPr>
          <w:rFonts w:ascii="Marianne" w:hAnsi="Marianne" w:cs="Arial"/>
          <w:sz w:val="20"/>
          <w:szCs w:val="20"/>
        </w:rPr>
      </w:pPr>
      <w:r w:rsidRPr="00C21AF4">
        <w:rPr>
          <w:rFonts w:ascii="Marianne" w:hAnsi="Marianne" w:cs="Arial"/>
          <w:sz w:val="20"/>
          <w:szCs w:val="20"/>
        </w:rPr>
        <w:t xml:space="preserve">Seuls les </w:t>
      </w:r>
      <w:r w:rsidR="00C22DAA" w:rsidRPr="00C21AF4">
        <w:rPr>
          <w:rFonts w:ascii="Marianne" w:hAnsi="Marianne" w:cs="Arial"/>
          <w:sz w:val="20"/>
          <w:szCs w:val="20"/>
        </w:rPr>
        <w:t xml:space="preserve">intervenants </w:t>
      </w:r>
      <w:r w:rsidR="004B2082" w:rsidRPr="00C21AF4">
        <w:rPr>
          <w:rFonts w:ascii="Marianne" w:hAnsi="Marianne" w:cs="Arial"/>
          <w:sz w:val="20"/>
          <w:szCs w:val="20"/>
        </w:rPr>
        <w:t xml:space="preserve">pour lesquels le </w:t>
      </w:r>
      <w:r w:rsidR="004B2082" w:rsidRPr="00C21AF4">
        <w:rPr>
          <w:rFonts w:ascii="Marianne" w:hAnsi="Marianne" w:cs="Arial"/>
          <w:i/>
          <w:iCs/>
          <w:sz w:val="20"/>
          <w:szCs w:val="20"/>
        </w:rPr>
        <w:t xml:space="preserve">curriculum </w:t>
      </w:r>
      <w:r w:rsidR="004B2082" w:rsidRPr="00C21AF4">
        <w:rPr>
          <w:rFonts w:ascii="Marianne" w:hAnsi="Marianne" w:cs="Arial"/>
          <w:iCs/>
          <w:sz w:val="20"/>
          <w:szCs w:val="20"/>
        </w:rPr>
        <w:t xml:space="preserve">vitae </w:t>
      </w:r>
      <w:r w:rsidR="004B2082" w:rsidRPr="00C21AF4">
        <w:rPr>
          <w:rFonts w:ascii="Marianne" w:hAnsi="Marianne" w:cs="Arial"/>
          <w:sz w:val="20"/>
          <w:szCs w:val="20"/>
        </w:rPr>
        <w:t xml:space="preserve">a été </w:t>
      </w:r>
      <w:r w:rsidR="001B7503" w:rsidRPr="00C21AF4">
        <w:rPr>
          <w:rFonts w:ascii="Marianne" w:hAnsi="Marianne" w:cs="Arial"/>
          <w:sz w:val="20"/>
          <w:szCs w:val="20"/>
        </w:rPr>
        <w:t xml:space="preserve">accepté </w:t>
      </w:r>
      <w:r w:rsidRPr="00C21AF4">
        <w:rPr>
          <w:rFonts w:ascii="Marianne" w:hAnsi="Marianne" w:cs="Arial"/>
          <w:sz w:val="20"/>
          <w:szCs w:val="20"/>
        </w:rPr>
        <w:t xml:space="preserve">dans les conditions fixées à l’article V.3.2 prennent part à l’exécution du marché. </w:t>
      </w:r>
    </w:p>
    <w:p w14:paraId="5DDE44AF" w14:textId="7C6B3889" w:rsidR="00961442" w:rsidRPr="00C21AF4" w:rsidRDefault="00961442" w:rsidP="00961442">
      <w:pPr>
        <w:spacing w:before="120"/>
        <w:jc w:val="both"/>
        <w:rPr>
          <w:rFonts w:ascii="Marianne" w:hAnsi="Marianne" w:cs="Arial"/>
          <w:sz w:val="20"/>
          <w:szCs w:val="20"/>
        </w:rPr>
      </w:pPr>
      <w:r w:rsidRPr="00C21AF4">
        <w:rPr>
          <w:rFonts w:ascii="Marianne" w:hAnsi="Marianne" w:cs="Arial"/>
          <w:sz w:val="20"/>
          <w:szCs w:val="20"/>
        </w:rPr>
        <w:t>Les dispositions applicables aux prestations « Ateliers conseil », « Activ’créa Emergence » et «</w:t>
      </w:r>
      <w:r w:rsidR="003706B5" w:rsidRPr="00C21AF4">
        <w:rPr>
          <w:rFonts w:ascii="Marianne" w:hAnsi="Marianne" w:cs="Arial"/>
          <w:sz w:val="20"/>
          <w:szCs w:val="20"/>
        </w:rPr>
        <w:t xml:space="preserve"> </w:t>
      </w:r>
      <w:r w:rsidRPr="00C21AF4">
        <w:rPr>
          <w:rFonts w:ascii="Marianne" w:hAnsi="Marianne" w:cs="Arial"/>
          <w:sz w:val="20"/>
          <w:szCs w:val="20"/>
        </w:rPr>
        <w:t>Evaluation par simulation préalable au recrutement » figurent en annexe II au présent Contrat.</w:t>
      </w:r>
    </w:p>
    <w:p w14:paraId="6CFCF362" w14:textId="77777777" w:rsidR="003E273C" w:rsidRPr="00C21AF4" w:rsidRDefault="003E273C" w:rsidP="00873831">
      <w:pPr>
        <w:pStyle w:val="Titre2"/>
        <w:spacing w:after="0"/>
        <w:rPr>
          <w:rFonts w:ascii="Marianne" w:hAnsi="Marianne" w:cs="Arial"/>
          <w:b/>
          <w:bCs/>
          <w:sz w:val="20"/>
          <w:szCs w:val="20"/>
        </w:rPr>
      </w:pPr>
      <w:bookmarkStart w:id="16" w:name="_Toc194428677"/>
      <w:r w:rsidRPr="00C21AF4">
        <w:rPr>
          <w:rFonts w:ascii="Marianne" w:hAnsi="Marianne" w:cs="Arial"/>
          <w:b/>
          <w:bCs/>
          <w:sz w:val="20"/>
          <w:szCs w:val="20"/>
        </w:rPr>
        <w:t>V.</w:t>
      </w:r>
      <w:r w:rsidR="00DA53A4" w:rsidRPr="00C21AF4">
        <w:rPr>
          <w:rFonts w:ascii="Marianne" w:hAnsi="Marianne" w:cs="Arial"/>
          <w:b/>
          <w:bCs/>
          <w:sz w:val="20"/>
          <w:szCs w:val="20"/>
        </w:rPr>
        <w:t>3</w:t>
      </w:r>
      <w:r w:rsidRPr="00C21AF4">
        <w:rPr>
          <w:rFonts w:ascii="Marianne" w:hAnsi="Marianne" w:cs="Arial"/>
          <w:b/>
          <w:bCs/>
          <w:sz w:val="20"/>
          <w:szCs w:val="20"/>
        </w:rPr>
        <w:t>.</w:t>
      </w:r>
      <w:r w:rsidR="00FE15F7" w:rsidRPr="00C21AF4">
        <w:rPr>
          <w:rFonts w:ascii="Marianne" w:hAnsi="Marianne" w:cs="Arial"/>
          <w:b/>
          <w:bCs/>
          <w:sz w:val="20"/>
          <w:szCs w:val="20"/>
        </w:rPr>
        <w:t>2</w:t>
      </w:r>
      <w:r w:rsidRPr="00C21AF4">
        <w:rPr>
          <w:rFonts w:ascii="Marianne" w:hAnsi="Marianne" w:cs="Arial"/>
          <w:b/>
          <w:bCs/>
          <w:sz w:val="20"/>
          <w:szCs w:val="20"/>
        </w:rPr>
        <w:t>.</w:t>
      </w:r>
      <w:r w:rsidR="00531DDA" w:rsidRPr="00C21AF4">
        <w:rPr>
          <w:rFonts w:ascii="Marianne" w:hAnsi="Marianne" w:cs="Arial"/>
          <w:b/>
          <w:bCs/>
          <w:sz w:val="20"/>
          <w:szCs w:val="20"/>
        </w:rPr>
        <w:t xml:space="preserve"> - </w:t>
      </w:r>
      <w:r w:rsidR="004F0836" w:rsidRPr="00C21AF4">
        <w:rPr>
          <w:rFonts w:ascii="Marianne" w:hAnsi="Marianne" w:cs="Arial"/>
          <w:b/>
          <w:bCs/>
          <w:sz w:val="20"/>
          <w:szCs w:val="20"/>
        </w:rPr>
        <w:t>Acceptation</w:t>
      </w:r>
      <w:r w:rsidR="0068173B" w:rsidRPr="00C21AF4">
        <w:rPr>
          <w:rFonts w:ascii="Marianne" w:hAnsi="Marianne" w:cs="Arial"/>
          <w:b/>
          <w:bCs/>
          <w:sz w:val="20"/>
          <w:szCs w:val="20"/>
        </w:rPr>
        <w:t xml:space="preserve"> </w:t>
      </w:r>
      <w:r w:rsidR="00FC207A" w:rsidRPr="00C21AF4">
        <w:rPr>
          <w:rFonts w:ascii="Marianne" w:hAnsi="Marianne" w:cs="Arial"/>
          <w:b/>
          <w:bCs/>
          <w:sz w:val="20"/>
          <w:szCs w:val="20"/>
        </w:rPr>
        <w:t xml:space="preserve">préalable </w:t>
      </w:r>
      <w:r w:rsidR="00C17BDA" w:rsidRPr="00C21AF4">
        <w:rPr>
          <w:rFonts w:ascii="Marianne" w:hAnsi="Marianne" w:cs="Arial"/>
          <w:b/>
          <w:bCs/>
          <w:sz w:val="20"/>
          <w:szCs w:val="20"/>
        </w:rPr>
        <w:t>de France Travail</w:t>
      </w:r>
      <w:bookmarkEnd w:id="16"/>
    </w:p>
    <w:p w14:paraId="3F11D935" w14:textId="0ABE7E67" w:rsidR="004F0836" w:rsidRPr="00C21AF4" w:rsidRDefault="004F0836" w:rsidP="004F0836">
      <w:pPr>
        <w:spacing w:before="180"/>
        <w:jc w:val="both"/>
        <w:rPr>
          <w:rFonts w:ascii="Marianne" w:hAnsi="Marianne" w:cs="Arial"/>
          <w:sz w:val="20"/>
          <w:szCs w:val="20"/>
        </w:rPr>
      </w:pPr>
      <w:r w:rsidRPr="00C21AF4">
        <w:rPr>
          <w:rFonts w:ascii="Marianne" w:hAnsi="Marianne" w:cs="Arial"/>
          <w:sz w:val="20"/>
          <w:szCs w:val="20"/>
        </w:rPr>
        <w:t xml:space="preserve">Dans un délai de </w:t>
      </w:r>
      <w:r w:rsidR="006574D6" w:rsidRPr="00C21AF4">
        <w:rPr>
          <w:rFonts w:ascii="Marianne" w:hAnsi="Marianne" w:cs="Arial"/>
          <w:sz w:val="20"/>
          <w:szCs w:val="20"/>
        </w:rPr>
        <w:t xml:space="preserve">15 </w:t>
      </w:r>
      <w:r w:rsidRPr="00C21AF4">
        <w:rPr>
          <w:rFonts w:ascii="Marianne" w:hAnsi="Marianne" w:cs="Arial"/>
          <w:sz w:val="20"/>
          <w:szCs w:val="20"/>
        </w:rPr>
        <w:t>jours calendaires à compter de la notification du marché, le Titulaire transmet à France Travail</w:t>
      </w:r>
      <w:r w:rsidR="00BA1132" w:rsidRPr="00C21AF4">
        <w:rPr>
          <w:rFonts w:ascii="Marianne" w:hAnsi="Marianne" w:cs="Arial"/>
          <w:sz w:val="20"/>
          <w:szCs w:val="20"/>
        </w:rPr>
        <w:t xml:space="preserve">, par courriel à l’adresse communiquée à la notification du marché, </w:t>
      </w:r>
      <w:r w:rsidRPr="00C21AF4">
        <w:rPr>
          <w:rFonts w:ascii="Marianne" w:hAnsi="Marianne" w:cs="Arial"/>
          <w:sz w:val="20"/>
          <w:szCs w:val="20"/>
        </w:rPr>
        <w:t xml:space="preserve">les </w:t>
      </w:r>
      <w:r w:rsidRPr="00C21AF4">
        <w:rPr>
          <w:rFonts w:ascii="Marianne" w:hAnsi="Marianne" w:cs="Arial"/>
          <w:i/>
          <w:iCs/>
          <w:sz w:val="20"/>
          <w:szCs w:val="20"/>
        </w:rPr>
        <w:t>curriculum vitae</w:t>
      </w:r>
      <w:r w:rsidRPr="00C21AF4">
        <w:rPr>
          <w:rFonts w:ascii="Marianne" w:hAnsi="Marianne" w:cs="Arial"/>
          <w:sz w:val="20"/>
          <w:szCs w:val="20"/>
        </w:rPr>
        <w:t xml:space="preserve"> détaillés des intervenants affectés à l’exécution du marché, présentant les compétences exigées au Cahier des </w:t>
      </w:r>
      <w:r w:rsidR="00BA1132" w:rsidRPr="00C21AF4">
        <w:rPr>
          <w:rFonts w:ascii="Marianne" w:hAnsi="Marianne" w:cs="Arial"/>
          <w:sz w:val="20"/>
          <w:szCs w:val="20"/>
        </w:rPr>
        <w:t>C</w:t>
      </w:r>
      <w:r w:rsidRPr="00C21AF4">
        <w:rPr>
          <w:rFonts w:ascii="Marianne" w:hAnsi="Marianne" w:cs="Arial"/>
          <w:sz w:val="20"/>
          <w:szCs w:val="20"/>
        </w:rPr>
        <w:t xml:space="preserve">harges </w:t>
      </w:r>
      <w:r w:rsidR="00BA1132" w:rsidRPr="00C21AF4">
        <w:rPr>
          <w:rFonts w:ascii="Marianne" w:hAnsi="Marianne" w:cs="Arial"/>
          <w:sz w:val="20"/>
          <w:szCs w:val="20"/>
        </w:rPr>
        <w:t>F</w:t>
      </w:r>
      <w:r w:rsidRPr="00C21AF4">
        <w:rPr>
          <w:rFonts w:ascii="Marianne" w:hAnsi="Marianne" w:cs="Arial"/>
          <w:sz w:val="20"/>
          <w:szCs w:val="20"/>
        </w:rPr>
        <w:t xml:space="preserve">onctionnel et </w:t>
      </w:r>
      <w:r w:rsidR="00BA1132" w:rsidRPr="00C21AF4">
        <w:rPr>
          <w:rFonts w:ascii="Marianne" w:hAnsi="Marianne" w:cs="Arial"/>
          <w:sz w:val="20"/>
          <w:szCs w:val="20"/>
        </w:rPr>
        <w:t>T</w:t>
      </w:r>
      <w:r w:rsidRPr="00C21AF4">
        <w:rPr>
          <w:rFonts w:ascii="Marianne" w:hAnsi="Marianne" w:cs="Arial"/>
          <w:sz w:val="20"/>
          <w:szCs w:val="20"/>
        </w:rPr>
        <w:t>echnique (CCFT)</w:t>
      </w:r>
      <w:r w:rsidR="00052726" w:rsidRPr="00C21AF4">
        <w:rPr>
          <w:rFonts w:ascii="Marianne" w:hAnsi="Marianne" w:cs="Arial"/>
          <w:sz w:val="20"/>
          <w:szCs w:val="20"/>
        </w:rPr>
        <w:t xml:space="preserve"> applicable</w:t>
      </w:r>
      <w:r w:rsidRPr="00C21AF4">
        <w:rPr>
          <w:rFonts w:ascii="Marianne" w:hAnsi="Marianne" w:cs="Arial"/>
          <w:sz w:val="20"/>
          <w:szCs w:val="20"/>
        </w:rPr>
        <w:t xml:space="preserve">. France Travail dispose d’un délai maximum de </w:t>
      </w:r>
      <w:r w:rsidR="006574D6" w:rsidRPr="00C21AF4">
        <w:rPr>
          <w:rFonts w:ascii="Marianne" w:hAnsi="Marianne" w:cs="Arial"/>
          <w:sz w:val="20"/>
          <w:szCs w:val="20"/>
        </w:rPr>
        <w:t>15</w:t>
      </w:r>
      <w:r w:rsidRPr="00C21AF4">
        <w:rPr>
          <w:rFonts w:ascii="Marianne" w:hAnsi="Marianne" w:cs="Arial"/>
          <w:sz w:val="20"/>
          <w:szCs w:val="20"/>
        </w:rPr>
        <w:t xml:space="preserve"> jours calendaires pour vérifier que les intervenants </w:t>
      </w:r>
      <w:r w:rsidR="00BA1132" w:rsidRPr="00C21AF4">
        <w:rPr>
          <w:rFonts w:ascii="Marianne" w:hAnsi="Marianne" w:cs="Arial"/>
          <w:sz w:val="20"/>
          <w:szCs w:val="20"/>
        </w:rPr>
        <w:t xml:space="preserve">dont les curriculums vitae sont transmis </w:t>
      </w:r>
      <w:r w:rsidRPr="00C21AF4">
        <w:rPr>
          <w:rFonts w:ascii="Marianne" w:hAnsi="Marianne" w:cs="Arial"/>
          <w:sz w:val="20"/>
          <w:szCs w:val="20"/>
        </w:rPr>
        <w:t xml:space="preserve">présentent ces compétences et notifier par courriel au Titulaire l’éventuel refus d’un intervenant. Le Titulaire est tenu, dans un délai maximum de cinq jours calendaires à compter de cette notification et sauf si le nombre d’intervenants est suffisant pour, malgré ce refus, répondre à la demande de planification de France Travail, de présenter le </w:t>
      </w:r>
      <w:r w:rsidRPr="00C21AF4">
        <w:rPr>
          <w:rFonts w:ascii="Marianne" w:hAnsi="Marianne" w:cs="Arial"/>
          <w:i/>
          <w:iCs/>
          <w:sz w:val="20"/>
          <w:szCs w:val="20"/>
        </w:rPr>
        <w:t>curriculum vitae</w:t>
      </w:r>
      <w:r w:rsidRPr="00C21AF4">
        <w:rPr>
          <w:rFonts w:ascii="Marianne" w:hAnsi="Marianne" w:cs="Arial"/>
          <w:sz w:val="20"/>
          <w:szCs w:val="20"/>
        </w:rPr>
        <w:t xml:space="preserve"> d’un nouvel intervenant présentant les compétences exigées. </w:t>
      </w:r>
    </w:p>
    <w:p w14:paraId="3FD6BD5A" w14:textId="28779995" w:rsidR="00BA1132" w:rsidRPr="00C21AF4" w:rsidRDefault="00010F47" w:rsidP="00BA1132">
      <w:pPr>
        <w:spacing w:before="120"/>
        <w:jc w:val="both"/>
        <w:rPr>
          <w:rFonts w:ascii="Marianne" w:hAnsi="Marianne" w:cs="Arial"/>
          <w:sz w:val="20"/>
          <w:szCs w:val="20"/>
        </w:rPr>
      </w:pPr>
      <w:r w:rsidRPr="00C21AF4">
        <w:rPr>
          <w:rFonts w:ascii="Marianne" w:hAnsi="Marianne" w:cs="Arial"/>
          <w:sz w:val="20"/>
          <w:szCs w:val="20"/>
        </w:rPr>
        <w:lastRenderedPageBreak/>
        <w:t xml:space="preserve">En cours d’exécution du marché, le </w:t>
      </w:r>
      <w:r w:rsidR="006C7816" w:rsidRPr="00C21AF4">
        <w:rPr>
          <w:rFonts w:ascii="Marianne" w:hAnsi="Marianne" w:cs="Arial"/>
          <w:sz w:val="20"/>
          <w:szCs w:val="20"/>
        </w:rPr>
        <w:t>Titulaire</w:t>
      </w:r>
      <w:r w:rsidRPr="00C21AF4">
        <w:rPr>
          <w:rFonts w:ascii="Marianne" w:hAnsi="Marianne" w:cs="Arial"/>
          <w:sz w:val="20"/>
          <w:szCs w:val="20"/>
        </w:rPr>
        <w:t xml:space="preserve"> est </w:t>
      </w:r>
      <w:r w:rsidR="00C36899" w:rsidRPr="00C21AF4">
        <w:rPr>
          <w:rFonts w:ascii="Marianne" w:hAnsi="Marianne" w:cs="Arial"/>
          <w:sz w:val="20"/>
          <w:szCs w:val="20"/>
        </w:rPr>
        <w:t xml:space="preserve">également tenu </w:t>
      </w:r>
      <w:r w:rsidRPr="00C21AF4">
        <w:rPr>
          <w:rFonts w:ascii="Marianne" w:hAnsi="Marianne" w:cs="Arial"/>
          <w:sz w:val="20"/>
          <w:szCs w:val="20"/>
        </w:rPr>
        <w:t xml:space="preserve">d’informer </w:t>
      </w:r>
      <w:r w:rsidR="00E7730A" w:rsidRPr="00C21AF4">
        <w:rPr>
          <w:rFonts w:ascii="Marianne" w:hAnsi="Marianne" w:cs="Arial"/>
          <w:sz w:val="20"/>
          <w:szCs w:val="20"/>
        </w:rPr>
        <w:t xml:space="preserve">France Travail </w:t>
      </w:r>
      <w:r w:rsidRPr="00C21AF4">
        <w:rPr>
          <w:rFonts w:ascii="Marianne" w:hAnsi="Marianne" w:cs="Arial"/>
          <w:sz w:val="20"/>
          <w:szCs w:val="20"/>
        </w:rPr>
        <w:t>de tout nouvel intervenant affecté à l’exécution des prestations, en transmettant</w:t>
      </w:r>
      <w:r w:rsidR="007C6EDC" w:rsidRPr="00C21AF4">
        <w:rPr>
          <w:rFonts w:ascii="Marianne" w:hAnsi="Marianne" w:cs="Arial"/>
          <w:sz w:val="20"/>
          <w:szCs w:val="20"/>
        </w:rPr>
        <w:t xml:space="preserve"> par courriel</w:t>
      </w:r>
      <w:r w:rsidRPr="00C21AF4">
        <w:rPr>
          <w:rFonts w:ascii="Marianne" w:hAnsi="Marianne" w:cs="Arial"/>
          <w:sz w:val="20"/>
          <w:szCs w:val="20"/>
        </w:rPr>
        <w:t xml:space="preserve"> le </w:t>
      </w:r>
      <w:r w:rsidRPr="00C21AF4">
        <w:rPr>
          <w:rFonts w:ascii="Marianne" w:hAnsi="Marianne" w:cs="Arial"/>
          <w:i/>
          <w:sz w:val="20"/>
          <w:szCs w:val="20"/>
        </w:rPr>
        <w:t>curriculum vitae</w:t>
      </w:r>
      <w:r w:rsidRPr="00C21AF4">
        <w:rPr>
          <w:rFonts w:ascii="Marianne" w:hAnsi="Marianne" w:cs="Arial"/>
          <w:sz w:val="20"/>
          <w:szCs w:val="20"/>
        </w:rPr>
        <w:t xml:space="preserve"> </w:t>
      </w:r>
      <w:r w:rsidR="00C36899" w:rsidRPr="00C21AF4">
        <w:rPr>
          <w:rFonts w:ascii="Marianne" w:hAnsi="Marianne" w:cs="Arial"/>
          <w:sz w:val="20"/>
          <w:szCs w:val="20"/>
        </w:rPr>
        <w:t>de ce</w:t>
      </w:r>
      <w:r w:rsidR="009C344F" w:rsidRPr="00C21AF4">
        <w:rPr>
          <w:rFonts w:ascii="Marianne" w:hAnsi="Marianne" w:cs="Arial"/>
          <w:sz w:val="20"/>
          <w:szCs w:val="20"/>
        </w:rPr>
        <w:t xml:space="preserve"> nouvel </w:t>
      </w:r>
      <w:r w:rsidRPr="00C21AF4">
        <w:rPr>
          <w:rFonts w:ascii="Marianne" w:hAnsi="Marianne" w:cs="Arial"/>
          <w:sz w:val="20"/>
          <w:szCs w:val="20"/>
        </w:rPr>
        <w:t xml:space="preserve">intervenant. </w:t>
      </w:r>
      <w:r w:rsidR="00BA1132" w:rsidRPr="00C21AF4">
        <w:rPr>
          <w:rFonts w:ascii="Marianne" w:hAnsi="Marianne" w:cs="Arial"/>
          <w:sz w:val="20"/>
          <w:szCs w:val="20"/>
        </w:rPr>
        <w:t>France Travail dispose d’un délai de 15 jours calendaires à compter de sa réception pour vérifier que le nouvel intervenant</w:t>
      </w:r>
      <w:r w:rsidR="00BA1132" w:rsidRPr="00C21AF4" w:rsidDel="00AC6F9E">
        <w:rPr>
          <w:rFonts w:ascii="Marianne" w:hAnsi="Marianne" w:cs="Arial"/>
          <w:sz w:val="20"/>
          <w:szCs w:val="20"/>
        </w:rPr>
        <w:t xml:space="preserve"> </w:t>
      </w:r>
      <w:r w:rsidR="00BA1132" w:rsidRPr="00C21AF4">
        <w:rPr>
          <w:rFonts w:ascii="Marianne" w:hAnsi="Marianne" w:cs="Arial"/>
          <w:sz w:val="20"/>
          <w:szCs w:val="20"/>
        </w:rPr>
        <w:t xml:space="preserve">présente les compétences exigées au Cahier des Charges Fonctionnel et Technique (CCFT) </w:t>
      </w:r>
      <w:r w:rsidR="00052726" w:rsidRPr="00C21AF4">
        <w:rPr>
          <w:rFonts w:ascii="Marianne" w:hAnsi="Marianne" w:cs="Arial"/>
          <w:sz w:val="20"/>
          <w:szCs w:val="20"/>
        </w:rPr>
        <w:t xml:space="preserve">applicable </w:t>
      </w:r>
      <w:r w:rsidR="00BA1132" w:rsidRPr="00C21AF4">
        <w:rPr>
          <w:rFonts w:ascii="Marianne" w:hAnsi="Marianne" w:cs="Arial"/>
          <w:sz w:val="20"/>
          <w:szCs w:val="20"/>
        </w:rPr>
        <w:t xml:space="preserve">et notifier par courriel au Titulaire l’éventuel refus d’un intervenant. Le Titulaire est tenu, dans un délai maximum de </w:t>
      </w:r>
      <w:r w:rsidR="00C8771F" w:rsidRPr="00C21AF4">
        <w:rPr>
          <w:rFonts w:ascii="Marianne" w:hAnsi="Marianne" w:cs="Arial"/>
          <w:sz w:val="20"/>
          <w:szCs w:val="20"/>
        </w:rPr>
        <w:t xml:space="preserve">5 </w:t>
      </w:r>
      <w:r w:rsidR="00BA1132" w:rsidRPr="00C21AF4">
        <w:rPr>
          <w:rFonts w:ascii="Marianne" w:hAnsi="Marianne" w:cs="Arial"/>
          <w:sz w:val="20"/>
          <w:szCs w:val="20"/>
        </w:rPr>
        <w:t xml:space="preserve">jours calendaires à compter de cette notification et sauf si le nombre d’intervenants est suffisant pour, malgré ce refus, répondre à la demande de planification de France Travail, de présenter le </w:t>
      </w:r>
      <w:r w:rsidR="00BA1132" w:rsidRPr="00C21AF4">
        <w:rPr>
          <w:rFonts w:ascii="Marianne" w:hAnsi="Marianne" w:cs="Arial"/>
          <w:i/>
          <w:iCs/>
          <w:sz w:val="20"/>
          <w:szCs w:val="20"/>
        </w:rPr>
        <w:t>curriculum vitae</w:t>
      </w:r>
      <w:r w:rsidR="00BA1132" w:rsidRPr="00C21AF4">
        <w:rPr>
          <w:rFonts w:ascii="Marianne" w:hAnsi="Marianne" w:cs="Arial"/>
          <w:sz w:val="20"/>
          <w:szCs w:val="20"/>
        </w:rPr>
        <w:t xml:space="preserve"> d’un nouvel intervenant présentant les compétences exigées.</w:t>
      </w:r>
    </w:p>
    <w:p w14:paraId="1DC25A84" w14:textId="77777777" w:rsidR="00BA1132" w:rsidRPr="00C21AF4" w:rsidRDefault="00BA1132" w:rsidP="00873831">
      <w:pPr>
        <w:spacing w:before="120"/>
        <w:jc w:val="both"/>
        <w:rPr>
          <w:rFonts w:ascii="Marianne" w:hAnsi="Marianne" w:cs="Arial"/>
          <w:sz w:val="20"/>
          <w:szCs w:val="20"/>
        </w:rPr>
      </w:pPr>
    </w:p>
    <w:p w14:paraId="2AC6A198" w14:textId="2E9422F8" w:rsidR="009C344F" w:rsidRPr="00C21AF4" w:rsidRDefault="00BA1132" w:rsidP="00873831">
      <w:pPr>
        <w:spacing w:before="120"/>
        <w:jc w:val="both"/>
        <w:rPr>
          <w:rFonts w:ascii="Marianne" w:hAnsi="Marianne" w:cs="Arial"/>
          <w:sz w:val="20"/>
          <w:szCs w:val="20"/>
        </w:rPr>
      </w:pPr>
      <w:r w:rsidRPr="00C21AF4">
        <w:rPr>
          <w:rFonts w:ascii="Marianne" w:hAnsi="Marianne" w:cs="Arial"/>
          <w:sz w:val="20"/>
          <w:szCs w:val="20"/>
        </w:rPr>
        <w:t xml:space="preserve">Le Titulaire reconnaît être informé que </w:t>
      </w:r>
      <w:r w:rsidR="00E7730A" w:rsidRPr="00C21AF4">
        <w:rPr>
          <w:rFonts w:ascii="Marianne" w:hAnsi="Marianne" w:cs="Arial"/>
          <w:sz w:val="20"/>
          <w:szCs w:val="20"/>
        </w:rPr>
        <w:t xml:space="preserve">France Travail </w:t>
      </w:r>
      <w:r w:rsidR="009C344F" w:rsidRPr="00C21AF4">
        <w:rPr>
          <w:rFonts w:ascii="Marianne" w:hAnsi="Marianne" w:cs="Arial"/>
          <w:sz w:val="20"/>
          <w:szCs w:val="20"/>
        </w:rPr>
        <w:t>s</w:t>
      </w:r>
      <w:r w:rsidR="007C6EDC" w:rsidRPr="00C21AF4">
        <w:rPr>
          <w:rFonts w:ascii="Marianne" w:hAnsi="Marianne" w:cs="Arial"/>
          <w:sz w:val="20"/>
          <w:szCs w:val="20"/>
        </w:rPr>
        <w:t>e réserve la faculté</w:t>
      </w:r>
      <w:r w:rsidR="009C344F" w:rsidRPr="00C21AF4">
        <w:rPr>
          <w:rFonts w:ascii="Marianne" w:hAnsi="Marianne" w:cs="Arial"/>
          <w:sz w:val="20"/>
          <w:szCs w:val="20"/>
        </w:rPr>
        <w:t xml:space="preserve">, à tout moment pendant l’exécution du </w:t>
      </w:r>
      <w:r w:rsidR="009C344F" w:rsidRPr="00A668B7">
        <w:rPr>
          <w:rFonts w:ascii="Marianne" w:hAnsi="Marianne" w:cs="Arial"/>
          <w:sz w:val="20"/>
          <w:szCs w:val="20"/>
        </w:rPr>
        <w:t xml:space="preserve">marché, </w:t>
      </w:r>
      <w:r w:rsidR="007C6EDC" w:rsidRPr="00A668B7">
        <w:rPr>
          <w:rFonts w:ascii="Marianne" w:hAnsi="Marianne" w:cs="Arial"/>
          <w:sz w:val="20"/>
          <w:szCs w:val="20"/>
        </w:rPr>
        <w:t xml:space="preserve">de </w:t>
      </w:r>
      <w:r w:rsidR="00B04003" w:rsidRPr="00A668B7">
        <w:rPr>
          <w:rFonts w:ascii="Marianne" w:hAnsi="Marianne" w:cs="Arial"/>
          <w:sz w:val="20"/>
          <w:szCs w:val="20"/>
        </w:rPr>
        <w:t xml:space="preserve">solliciter </w:t>
      </w:r>
      <w:r w:rsidR="00412DD4" w:rsidRPr="00A668B7">
        <w:rPr>
          <w:rFonts w:ascii="Marianne" w:hAnsi="Marianne" w:cs="Arial"/>
          <w:sz w:val="20"/>
          <w:szCs w:val="20"/>
        </w:rPr>
        <w:t xml:space="preserve">par </w:t>
      </w:r>
      <w:r w:rsidR="00A668B7" w:rsidRPr="00A668B7">
        <w:rPr>
          <w:rFonts w:ascii="Marianne" w:hAnsi="Marianne" w:cs="Arial"/>
          <w:sz w:val="20"/>
          <w:szCs w:val="20"/>
        </w:rPr>
        <w:t>de solliciter par courrier recommandé avec avis de réception postale,</w:t>
      </w:r>
      <w:r w:rsidR="009C344F" w:rsidRPr="00A668B7">
        <w:rPr>
          <w:rFonts w:ascii="Marianne" w:hAnsi="Marianne" w:cs="Arial"/>
          <w:sz w:val="20"/>
          <w:szCs w:val="20"/>
        </w:rPr>
        <w:t xml:space="preserve"> dûment motivé par des raisons professionnelles</w:t>
      </w:r>
      <w:r w:rsidR="001B6E88" w:rsidRPr="00C21AF4">
        <w:rPr>
          <w:rFonts w:ascii="Marianne" w:hAnsi="Marianne" w:cs="Arial"/>
          <w:sz w:val="20"/>
          <w:szCs w:val="20"/>
        </w:rPr>
        <w:t xml:space="preserve"> ou </w:t>
      </w:r>
      <w:r w:rsidR="00CE410D" w:rsidRPr="00C21AF4">
        <w:rPr>
          <w:rFonts w:ascii="Marianne" w:hAnsi="Marianne" w:cs="Arial"/>
          <w:sz w:val="20"/>
          <w:szCs w:val="20"/>
        </w:rPr>
        <w:t>déontologiques</w:t>
      </w:r>
      <w:r w:rsidR="009C344F" w:rsidRPr="00C21AF4">
        <w:rPr>
          <w:rFonts w:ascii="Marianne" w:hAnsi="Marianne" w:cs="Arial"/>
          <w:sz w:val="20"/>
          <w:szCs w:val="20"/>
        </w:rPr>
        <w:t xml:space="preserve">, le remplacement d’un </w:t>
      </w:r>
      <w:r w:rsidR="000B67AF" w:rsidRPr="00C21AF4">
        <w:rPr>
          <w:rFonts w:ascii="Marianne" w:hAnsi="Marianne" w:cs="Arial"/>
          <w:sz w:val="20"/>
          <w:szCs w:val="20"/>
        </w:rPr>
        <w:t>intervenant</w:t>
      </w:r>
      <w:r w:rsidR="009C344F" w:rsidRPr="00C21AF4">
        <w:rPr>
          <w:rFonts w:ascii="Marianne" w:hAnsi="Marianne" w:cs="Arial"/>
          <w:sz w:val="20"/>
          <w:szCs w:val="20"/>
        </w:rPr>
        <w:t xml:space="preserve"> </w:t>
      </w:r>
      <w:r w:rsidR="000B67AF" w:rsidRPr="00C21AF4">
        <w:rPr>
          <w:rFonts w:ascii="Marianne" w:hAnsi="Marianne" w:cs="Arial"/>
          <w:sz w:val="20"/>
          <w:szCs w:val="20"/>
        </w:rPr>
        <w:t>affecté</w:t>
      </w:r>
      <w:r w:rsidR="009C344F" w:rsidRPr="00C21AF4">
        <w:rPr>
          <w:rFonts w:ascii="Marianne" w:hAnsi="Marianne" w:cs="Arial"/>
          <w:sz w:val="20"/>
          <w:szCs w:val="20"/>
        </w:rPr>
        <w:t xml:space="preserve"> à l’exécution des pres</w:t>
      </w:r>
      <w:r w:rsidR="002B7E27" w:rsidRPr="00C21AF4">
        <w:rPr>
          <w:rFonts w:ascii="Marianne" w:hAnsi="Marianne" w:cs="Arial"/>
          <w:sz w:val="20"/>
          <w:szCs w:val="20"/>
        </w:rPr>
        <w:t xml:space="preserve">tations. </w:t>
      </w:r>
      <w:r w:rsidR="005F6960" w:rsidRPr="00C21AF4">
        <w:rPr>
          <w:rFonts w:ascii="Marianne" w:hAnsi="Marianne" w:cs="Arial"/>
          <w:sz w:val="20"/>
          <w:szCs w:val="20"/>
        </w:rPr>
        <w:t>Le Titulaire s’engage à, dans un délai maximum de 15 jours calendaires à compter de la date de réception de la demande, lui proposer un remplaçant présentant les compétences exigées au Cahier des Charges Fonctionnel et Technique (CCFT)</w:t>
      </w:r>
      <w:r w:rsidR="00052726" w:rsidRPr="00C21AF4">
        <w:rPr>
          <w:rFonts w:ascii="Marianne" w:hAnsi="Marianne" w:cs="Arial"/>
          <w:sz w:val="20"/>
          <w:szCs w:val="20"/>
        </w:rPr>
        <w:t xml:space="preserve"> applicable</w:t>
      </w:r>
      <w:r w:rsidR="005F6960" w:rsidRPr="00C21AF4">
        <w:rPr>
          <w:rFonts w:ascii="Marianne" w:hAnsi="Marianne" w:cs="Arial"/>
          <w:sz w:val="20"/>
          <w:szCs w:val="20"/>
        </w:rPr>
        <w:t>. France Travail dispose d’un délai de huit jours calendaires pour vérifier que le remplaçant dont le curriculum vitae est transmis présente les compétences exigées et notifier par courriel au Titulaire l’éventuel refus de l’intervenant. Le Titulaire est tenu, dans un délai maximum de 5 jours calendaires à compter de cette notification, de présenter le curriculum vitae d’un nouvel intervenant présentant les compétences exigées.</w:t>
      </w:r>
    </w:p>
    <w:p w14:paraId="213207CE" w14:textId="77777777" w:rsidR="00FC207A" w:rsidRPr="00C21AF4" w:rsidRDefault="00FC207A" w:rsidP="00873831">
      <w:pPr>
        <w:spacing w:before="12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prend toute mesure pour que ces éventuels remplacements et affectations d’un nouvel intervenant à l’exécution des prestations ne perturbent en rien le calendrier et la qualité des prestations. Les coûts induits</w:t>
      </w:r>
      <w:r w:rsidR="00DC6143" w:rsidRPr="00C21AF4">
        <w:rPr>
          <w:rFonts w:ascii="Marianne" w:hAnsi="Marianne" w:cs="Arial"/>
          <w:sz w:val="20"/>
          <w:szCs w:val="20"/>
        </w:rPr>
        <w:t xml:space="preserve"> </w:t>
      </w:r>
      <w:r w:rsidRPr="00C21AF4">
        <w:rPr>
          <w:rFonts w:ascii="Marianne" w:hAnsi="Marianne" w:cs="Arial"/>
          <w:sz w:val="20"/>
          <w:szCs w:val="20"/>
        </w:rPr>
        <w:t xml:space="preserve">sont intégralement supportés par le </w:t>
      </w:r>
      <w:r w:rsidR="006C7816" w:rsidRPr="00C21AF4">
        <w:rPr>
          <w:rFonts w:ascii="Marianne" w:hAnsi="Marianne" w:cs="Arial"/>
          <w:sz w:val="20"/>
          <w:szCs w:val="20"/>
        </w:rPr>
        <w:t>Titulaire</w:t>
      </w:r>
      <w:r w:rsidRPr="00C21AF4">
        <w:rPr>
          <w:rFonts w:ascii="Marianne" w:hAnsi="Marianne" w:cs="Arial"/>
          <w:sz w:val="20"/>
          <w:szCs w:val="20"/>
        </w:rPr>
        <w:t xml:space="preserve">, qui fait également son affaire des éventuels litiges de toute nature avec son personnel qui trouveraient leur origine dans une demande de remplacement ou un refus de </w:t>
      </w:r>
      <w:r w:rsidR="00E7730A" w:rsidRPr="00C21AF4">
        <w:rPr>
          <w:rFonts w:ascii="Marianne" w:hAnsi="Marianne" w:cs="Arial"/>
          <w:sz w:val="20"/>
          <w:szCs w:val="20"/>
        </w:rPr>
        <w:t>France Travail</w:t>
      </w:r>
      <w:r w:rsidRPr="00C21AF4">
        <w:rPr>
          <w:rFonts w:ascii="Marianne" w:hAnsi="Marianne" w:cs="Arial"/>
          <w:sz w:val="20"/>
          <w:szCs w:val="20"/>
        </w:rPr>
        <w:t xml:space="preserve">. </w:t>
      </w:r>
    </w:p>
    <w:p w14:paraId="17623D89" w14:textId="77777777" w:rsidR="004F0836" w:rsidRPr="00C21AF4" w:rsidRDefault="004F0836" w:rsidP="00873831">
      <w:pPr>
        <w:pStyle w:val="Titre2"/>
        <w:spacing w:before="360" w:after="0"/>
        <w:rPr>
          <w:rFonts w:ascii="Marianne" w:hAnsi="Marianne" w:cs="Arial"/>
          <w:b/>
          <w:bCs/>
          <w:sz w:val="20"/>
          <w:szCs w:val="20"/>
        </w:rPr>
      </w:pPr>
      <w:bookmarkStart w:id="17" w:name="_Toc194428678"/>
      <w:r w:rsidRPr="00C21AF4">
        <w:rPr>
          <w:rFonts w:ascii="Marianne" w:hAnsi="Marianne" w:cs="Arial"/>
          <w:b/>
          <w:bCs/>
          <w:sz w:val="20"/>
          <w:szCs w:val="20"/>
        </w:rPr>
        <w:t>V.</w:t>
      </w:r>
      <w:r w:rsidR="007749C7" w:rsidRPr="00C21AF4">
        <w:rPr>
          <w:rFonts w:ascii="Marianne" w:hAnsi="Marianne" w:cs="Arial"/>
          <w:b/>
          <w:bCs/>
          <w:sz w:val="20"/>
          <w:szCs w:val="20"/>
        </w:rPr>
        <w:t>3.3</w:t>
      </w:r>
      <w:r w:rsidRPr="00C21AF4">
        <w:rPr>
          <w:rFonts w:ascii="Marianne" w:hAnsi="Marianne" w:cs="Arial"/>
          <w:b/>
          <w:bCs/>
          <w:sz w:val="20"/>
          <w:szCs w:val="20"/>
        </w:rPr>
        <w:t>. – Engagement d’insertion professionnelle</w:t>
      </w:r>
      <w:bookmarkEnd w:id="17"/>
    </w:p>
    <w:p w14:paraId="2EDF6020" w14:textId="77777777" w:rsidR="00BC412C" w:rsidRPr="00C21AF4" w:rsidRDefault="00BC412C" w:rsidP="00B909A4">
      <w:pPr>
        <w:pStyle w:val="Titre2"/>
        <w:rPr>
          <w:rFonts w:ascii="Marianne" w:hAnsi="Marianne" w:cs="Arial"/>
          <w:b/>
          <w:sz w:val="20"/>
          <w:szCs w:val="20"/>
        </w:rPr>
      </w:pPr>
      <w:bookmarkStart w:id="18" w:name="_Toc194428679"/>
      <w:r w:rsidRPr="00C21AF4">
        <w:rPr>
          <w:rFonts w:ascii="Marianne" w:hAnsi="Marianne" w:cs="Arial"/>
          <w:b/>
          <w:sz w:val="20"/>
          <w:szCs w:val="20"/>
        </w:rPr>
        <w:t>V.3.3.1 Définition de l’engagement</w:t>
      </w:r>
      <w:bookmarkEnd w:id="18"/>
    </w:p>
    <w:p w14:paraId="4A777DAC" w14:textId="77777777" w:rsidR="006574D6" w:rsidRPr="00C21AF4" w:rsidRDefault="006574D6" w:rsidP="006574D6">
      <w:pPr>
        <w:spacing w:before="180"/>
        <w:jc w:val="both"/>
        <w:rPr>
          <w:rFonts w:ascii="Marianne" w:hAnsi="Marianne" w:cs="Arial"/>
          <w:sz w:val="20"/>
          <w:szCs w:val="20"/>
        </w:rPr>
      </w:pPr>
      <w:r w:rsidRPr="00C21AF4">
        <w:rPr>
          <w:rFonts w:ascii="Marianne" w:hAnsi="Marianne" w:cs="Arial"/>
          <w:bCs/>
          <w:sz w:val="20"/>
          <w:szCs w:val="20"/>
        </w:rPr>
        <w:t xml:space="preserve">Le Titulaire s’engage à conduire une action de promotion de l’emploi et de lutte contre les discriminations pour les personnes rencontrant des difficultés d’insertion professionnelle. </w:t>
      </w:r>
      <w:r w:rsidRPr="00C21AF4">
        <w:rPr>
          <w:rFonts w:ascii="Marianne" w:hAnsi="Marianne" w:cs="Arial"/>
          <w:sz w:val="20"/>
          <w:szCs w:val="20"/>
        </w:rPr>
        <w:t xml:space="preserve">Cette action peut bénéficier à toute personne inscrite à France Travail et entrant dans l’une des catégories suivantes : </w:t>
      </w:r>
    </w:p>
    <w:p w14:paraId="651D055A" w14:textId="77777777" w:rsidR="006574D6" w:rsidRPr="00C21AF4" w:rsidRDefault="006574D6" w:rsidP="0089343B">
      <w:pPr>
        <w:numPr>
          <w:ilvl w:val="0"/>
          <w:numId w:val="22"/>
        </w:numPr>
        <w:tabs>
          <w:tab w:val="clear" w:pos="5606"/>
          <w:tab w:val="num" w:pos="709"/>
        </w:tabs>
        <w:suppressAutoHyphens/>
        <w:spacing w:before="120"/>
        <w:ind w:left="709" w:hanging="425"/>
        <w:jc w:val="both"/>
        <w:rPr>
          <w:rFonts w:ascii="Marianne" w:hAnsi="Marianne" w:cs="Arial"/>
          <w:sz w:val="20"/>
          <w:szCs w:val="20"/>
        </w:rPr>
      </w:pPr>
      <w:r w:rsidRPr="00C21AF4">
        <w:rPr>
          <w:rFonts w:ascii="Marianne" w:hAnsi="Marianne" w:cs="Arial"/>
          <w:sz w:val="20"/>
          <w:szCs w:val="20"/>
        </w:rPr>
        <w:t>demandeurs d’emploi de longue durée, inscrits à France Travail depuis plus de 12 mois en catégorie A, B ou C ;</w:t>
      </w:r>
    </w:p>
    <w:p w14:paraId="25632DAE" w14:textId="77777777" w:rsidR="006574D6" w:rsidRPr="00C21AF4" w:rsidRDefault="006574D6" w:rsidP="0089343B">
      <w:pPr>
        <w:numPr>
          <w:ilvl w:val="0"/>
          <w:numId w:val="22"/>
        </w:numPr>
        <w:tabs>
          <w:tab w:val="clear" w:pos="5606"/>
          <w:tab w:val="num" w:pos="709"/>
        </w:tabs>
        <w:suppressAutoHyphens/>
        <w:ind w:left="709" w:hanging="425"/>
        <w:jc w:val="both"/>
        <w:rPr>
          <w:rFonts w:ascii="Marianne" w:hAnsi="Marianne" w:cs="Arial"/>
          <w:sz w:val="20"/>
          <w:szCs w:val="20"/>
        </w:rPr>
      </w:pPr>
      <w:r w:rsidRPr="00C21AF4">
        <w:rPr>
          <w:rFonts w:ascii="Marianne" w:hAnsi="Marianne" w:cs="Arial"/>
          <w:sz w:val="20"/>
          <w:szCs w:val="20"/>
        </w:rPr>
        <w:t>allocataires du revenu de solidarité active (RSA) ;</w:t>
      </w:r>
    </w:p>
    <w:p w14:paraId="68DC39D6" w14:textId="77777777" w:rsidR="006574D6" w:rsidRPr="00C21AF4" w:rsidRDefault="006574D6" w:rsidP="0089343B">
      <w:pPr>
        <w:numPr>
          <w:ilvl w:val="0"/>
          <w:numId w:val="22"/>
        </w:numPr>
        <w:tabs>
          <w:tab w:val="clear" w:pos="5606"/>
          <w:tab w:val="num" w:pos="709"/>
        </w:tabs>
        <w:suppressAutoHyphens/>
        <w:ind w:left="709" w:hanging="425"/>
        <w:jc w:val="both"/>
        <w:rPr>
          <w:rFonts w:ascii="Marianne" w:hAnsi="Marianne" w:cs="Arial"/>
          <w:sz w:val="20"/>
          <w:szCs w:val="20"/>
        </w:rPr>
      </w:pPr>
      <w:r w:rsidRPr="00C21AF4">
        <w:rPr>
          <w:rFonts w:ascii="Marianne" w:hAnsi="Marianne" w:cs="Arial"/>
          <w:sz w:val="20"/>
          <w:szCs w:val="20"/>
        </w:rPr>
        <w:t xml:space="preserve">bénéficiaires de l’obligation d’emploi prévue à l’article L.5212-13 du code du travail ; </w:t>
      </w:r>
    </w:p>
    <w:p w14:paraId="63A3A779" w14:textId="77777777" w:rsidR="006574D6" w:rsidRPr="00C21AF4" w:rsidRDefault="006574D6" w:rsidP="0089343B">
      <w:pPr>
        <w:numPr>
          <w:ilvl w:val="0"/>
          <w:numId w:val="22"/>
        </w:numPr>
        <w:tabs>
          <w:tab w:val="clear" w:pos="5606"/>
          <w:tab w:val="num" w:pos="709"/>
        </w:tabs>
        <w:suppressAutoHyphens/>
        <w:ind w:left="709" w:hanging="425"/>
        <w:jc w:val="both"/>
        <w:rPr>
          <w:rFonts w:ascii="Marianne" w:hAnsi="Marianne" w:cs="Arial"/>
          <w:sz w:val="20"/>
          <w:szCs w:val="20"/>
        </w:rPr>
      </w:pPr>
      <w:r w:rsidRPr="00C21AF4">
        <w:rPr>
          <w:rFonts w:ascii="Marianne" w:hAnsi="Marianne" w:cs="Arial"/>
          <w:sz w:val="20"/>
          <w:szCs w:val="20"/>
        </w:rPr>
        <w:t>bénéficiaires de l'allocation spécifique de solidarité (ASS), de l’allocation temporaire d’attente (ATA), de l'allocation adulte handicapé (AAH) ou de l'allocation d'invalidité ;</w:t>
      </w:r>
    </w:p>
    <w:p w14:paraId="185CB9E8" w14:textId="77777777" w:rsidR="006574D6" w:rsidRPr="00C21AF4" w:rsidRDefault="006574D6" w:rsidP="0089343B">
      <w:pPr>
        <w:numPr>
          <w:ilvl w:val="0"/>
          <w:numId w:val="22"/>
        </w:numPr>
        <w:tabs>
          <w:tab w:val="clear" w:pos="5606"/>
          <w:tab w:val="num" w:pos="709"/>
        </w:tabs>
        <w:suppressAutoHyphens/>
        <w:ind w:left="709" w:hanging="425"/>
        <w:jc w:val="both"/>
        <w:rPr>
          <w:rFonts w:ascii="Marianne" w:hAnsi="Marianne" w:cs="Arial"/>
          <w:sz w:val="20"/>
          <w:szCs w:val="20"/>
        </w:rPr>
      </w:pPr>
      <w:r w:rsidRPr="00C21AF4">
        <w:rPr>
          <w:rFonts w:ascii="Marianne" w:hAnsi="Marianne" w:cs="Arial"/>
          <w:sz w:val="20"/>
          <w:szCs w:val="20"/>
        </w:rPr>
        <w:t>jeunes de moins de 26 ans ayant un niveau d’étude inférieur au CAP ou BEP ;</w:t>
      </w:r>
    </w:p>
    <w:p w14:paraId="3854B0CE" w14:textId="77777777" w:rsidR="006574D6" w:rsidRPr="00C21AF4" w:rsidRDefault="006574D6" w:rsidP="0089343B">
      <w:pPr>
        <w:numPr>
          <w:ilvl w:val="0"/>
          <w:numId w:val="22"/>
        </w:numPr>
        <w:tabs>
          <w:tab w:val="clear" w:pos="5606"/>
          <w:tab w:val="num" w:pos="709"/>
        </w:tabs>
        <w:suppressAutoHyphens/>
        <w:ind w:left="709" w:hanging="425"/>
        <w:jc w:val="both"/>
        <w:rPr>
          <w:rFonts w:ascii="Marianne" w:hAnsi="Marianne" w:cs="Arial"/>
          <w:sz w:val="20"/>
          <w:szCs w:val="20"/>
        </w:rPr>
      </w:pPr>
      <w:r w:rsidRPr="00C21AF4">
        <w:rPr>
          <w:rFonts w:ascii="Marianne" w:hAnsi="Marianne" w:cs="Arial"/>
          <w:sz w:val="20"/>
          <w:szCs w:val="20"/>
        </w:rPr>
        <w:t xml:space="preserve">personnes relevant du dispositif d'insertion par l’activité économique (IAE) ; </w:t>
      </w:r>
    </w:p>
    <w:p w14:paraId="240F992B" w14:textId="77777777" w:rsidR="006574D6" w:rsidRPr="00C21AF4" w:rsidRDefault="006574D6" w:rsidP="0089343B">
      <w:pPr>
        <w:numPr>
          <w:ilvl w:val="0"/>
          <w:numId w:val="22"/>
        </w:numPr>
        <w:tabs>
          <w:tab w:val="clear" w:pos="5606"/>
          <w:tab w:val="num" w:pos="709"/>
        </w:tabs>
        <w:suppressAutoHyphens/>
        <w:ind w:left="709" w:hanging="425"/>
        <w:jc w:val="both"/>
        <w:rPr>
          <w:rFonts w:ascii="Marianne" w:hAnsi="Marianne" w:cs="Arial"/>
          <w:sz w:val="20"/>
          <w:szCs w:val="20"/>
        </w:rPr>
      </w:pPr>
      <w:r w:rsidRPr="00C21AF4">
        <w:rPr>
          <w:rFonts w:ascii="Marianne" w:hAnsi="Marianne" w:cs="Arial"/>
          <w:sz w:val="20"/>
          <w:szCs w:val="20"/>
        </w:rPr>
        <w:t>demandeurs d’emploi de plus de 50 ans ;</w:t>
      </w:r>
    </w:p>
    <w:p w14:paraId="1B31E9C6" w14:textId="77777777" w:rsidR="002D60A7" w:rsidRPr="00C21AF4" w:rsidRDefault="006574D6" w:rsidP="0089343B">
      <w:pPr>
        <w:numPr>
          <w:ilvl w:val="0"/>
          <w:numId w:val="22"/>
        </w:numPr>
        <w:tabs>
          <w:tab w:val="clear" w:pos="5606"/>
          <w:tab w:val="num" w:pos="709"/>
        </w:tabs>
        <w:suppressAutoHyphens/>
        <w:ind w:left="709" w:hanging="425"/>
        <w:jc w:val="both"/>
        <w:rPr>
          <w:rFonts w:ascii="Marianne" w:hAnsi="Marianne" w:cs="Arial"/>
          <w:sz w:val="20"/>
          <w:szCs w:val="20"/>
        </w:rPr>
      </w:pPr>
      <w:r w:rsidRPr="00C21AF4">
        <w:rPr>
          <w:rFonts w:ascii="Marianne" w:hAnsi="Marianne" w:cs="Arial"/>
          <w:sz w:val="20"/>
          <w:szCs w:val="20"/>
        </w:rPr>
        <w:t>demandeurs d’emploi issus des quartiers prioritaires de la politique de la ville (QPV)</w:t>
      </w:r>
      <w:r w:rsidR="002D60A7" w:rsidRPr="00C21AF4">
        <w:rPr>
          <w:rFonts w:ascii="Marianne" w:hAnsi="Marianne" w:cs="Arial"/>
          <w:sz w:val="20"/>
          <w:szCs w:val="20"/>
        </w:rPr>
        <w:t xml:space="preserve"> ; </w:t>
      </w:r>
    </w:p>
    <w:p w14:paraId="57E58C7E" w14:textId="3F015B2B" w:rsidR="002D60A7" w:rsidRPr="00C21AF4" w:rsidRDefault="002D60A7" w:rsidP="0089343B">
      <w:pPr>
        <w:numPr>
          <w:ilvl w:val="0"/>
          <w:numId w:val="22"/>
        </w:numPr>
        <w:tabs>
          <w:tab w:val="clear" w:pos="5606"/>
          <w:tab w:val="num" w:pos="709"/>
        </w:tabs>
        <w:suppressAutoHyphens/>
        <w:ind w:left="709" w:hanging="425"/>
        <w:jc w:val="both"/>
        <w:rPr>
          <w:rFonts w:ascii="Marianne" w:hAnsi="Marianne" w:cs="Arial"/>
          <w:sz w:val="20"/>
          <w:szCs w:val="20"/>
        </w:rPr>
      </w:pPr>
      <w:r w:rsidRPr="00C21AF4">
        <w:rPr>
          <w:rFonts w:ascii="Marianne" w:hAnsi="Marianne" w:cs="Arial"/>
          <w:sz w:val="20"/>
          <w:szCs w:val="20"/>
        </w:rPr>
        <w:t>parents isolés ;</w:t>
      </w:r>
    </w:p>
    <w:p w14:paraId="1C4BABB2" w14:textId="77777777" w:rsidR="002D60A7" w:rsidRPr="00C21AF4" w:rsidRDefault="002D60A7" w:rsidP="0089343B">
      <w:pPr>
        <w:numPr>
          <w:ilvl w:val="0"/>
          <w:numId w:val="22"/>
        </w:numPr>
        <w:tabs>
          <w:tab w:val="clear" w:pos="5606"/>
          <w:tab w:val="num" w:pos="709"/>
        </w:tabs>
        <w:suppressAutoHyphens/>
        <w:ind w:left="709" w:hanging="425"/>
        <w:jc w:val="both"/>
        <w:rPr>
          <w:rFonts w:ascii="Marianne" w:hAnsi="Marianne" w:cs="Arial"/>
          <w:sz w:val="20"/>
          <w:szCs w:val="20"/>
        </w:rPr>
      </w:pPr>
      <w:r w:rsidRPr="00C21AF4">
        <w:rPr>
          <w:rFonts w:ascii="Marianne" w:hAnsi="Marianne" w:cs="Arial"/>
          <w:sz w:val="20"/>
          <w:szCs w:val="20"/>
        </w:rPr>
        <w:t>personnes sans hébergement, hébergées ou ayant un parcours de rue ;</w:t>
      </w:r>
    </w:p>
    <w:p w14:paraId="1E06910D" w14:textId="77777777" w:rsidR="002D60A7" w:rsidRPr="00C21AF4" w:rsidRDefault="002D60A7" w:rsidP="0089343B">
      <w:pPr>
        <w:numPr>
          <w:ilvl w:val="0"/>
          <w:numId w:val="22"/>
        </w:numPr>
        <w:tabs>
          <w:tab w:val="clear" w:pos="5606"/>
          <w:tab w:val="num" w:pos="709"/>
        </w:tabs>
        <w:suppressAutoHyphens/>
        <w:ind w:left="709" w:hanging="425"/>
        <w:jc w:val="both"/>
        <w:rPr>
          <w:rFonts w:ascii="Marianne" w:hAnsi="Marianne" w:cs="Arial"/>
          <w:sz w:val="20"/>
          <w:szCs w:val="20"/>
        </w:rPr>
      </w:pPr>
      <w:r w:rsidRPr="00C21AF4">
        <w:rPr>
          <w:rFonts w:ascii="Marianne" w:hAnsi="Marianne" w:cs="Arial"/>
          <w:sz w:val="20"/>
          <w:szCs w:val="20"/>
        </w:rPr>
        <w:t>réfugiés statutaires, protégés subsidiaires ou demandeurs d'asile.</w:t>
      </w:r>
    </w:p>
    <w:p w14:paraId="0573C14B" w14:textId="7CF75AD6" w:rsidR="006574D6" w:rsidRPr="00C21AF4" w:rsidRDefault="006574D6" w:rsidP="002D60A7">
      <w:pPr>
        <w:suppressAutoHyphens/>
        <w:ind w:left="709"/>
        <w:jc w:val="both"/>
        <w:rPr>
          <w:rFonts w:ascii="Marianne" w:hAnsi="Marianne" w:cs="Arial"/>
          <w:sz w:val="20"/>
          <w:szCs w:val="20"/>
        </w:rPr>
      </w:pPr>
    </w:p>
    <w:p w14:paraId="47A00F88" w14:textId="77777777" w:rsidR="006574D6" w:rsidRPr="00C21AF4" w:rsidRDefault="006574D6" w:rsidP="006574D6">
      <w:pPr>
        <w:spacing w:before="240"/>
        <w:jc w:val="both"/>
        <w:rPr>
          <w:rFonts w:ascii="Marianne" w:hAnsi="Marianne" w:cs="Arial"/>
          <w:sz w:val="20"/>
          <w:szCs w:val="20"/>
        </w:rPr>
      </w:pPr>
      <w:r w:rsidRPr="00C21AF4">
        <w:rPr>
          <w:rFonts w:ascii="Marianne" w:hAnsi="Marianne" w:cs="Arial"/>
          <w:sz w:val="20"/>
          <w:szCs w:val="20"/>
        </w:rPr>
        <w:lastRenderedPageBreak/>
        <w:t>Cette action peut également bénéficier à toute personne inscrite à France Travail rencontrant des difficultés d’insertion professionnelle particulières, sur avis motivé de France Travail.</w:t>
      </w:r>
    </w:p>
    <w:p w14:paraId="6280B12A" w14:textId="35DEB58D" w:rsidR="006574D6" w:rsidRPr="00C21AF4" w:rsidRDefault="006574D6" w:rsidP="006574D6">
      <w:pPr>
        <w:spacing w:before="120"/>
        <w:jc w:val="both"/>
        <w:rPr>
          <w:rFonts w:ascii="Marianne" w:hAnsi="Marianne" w:cs="Arial"/>
          <w:sz w:val="20"/>
          <w:szCs w:val="20"/>
        </w:rPr>
      </w:pPr>
      <w:r w:rsidRPr="00C21AF4">
        <w:rPr>
          <w:rFonts w:ascii="Marianne" w:hAnsi="Marianne" w:cs="Arial"/>
          <w:sz w:val="20"/>
          <w:szCs w:val="20"/>
        </w:rPr>
        <w:t xml:space="preserve">Sous peine d’application des pénalités prévues à l’article V.7, le Titulaire réserve à ces personnes le nombre d’heures de travail défini à l’annexe I pour </w:t>
      </w:r>
      <w:r w:rsidR="00662271" w:rsidRPr="00C21AF4">
        <w:rPr>
          <w:rFonts w:ascii="Marianne" w:hAnsi="Marianne" w:cs="Arial"/>
          <w:sz w:val="20"/>
          <w:szCs w:val="20"/>
        </w:rPr>
        <w:t xml:space="preserve">chaque </w:t>
      </w:r>
      <w:r w:rsidRPr="00C21AF4">
        <w:rPr>
          <w:rFonts w:ascii="Marianne" w:hAnsi="Marianne" w:cs="Arial"/>
          <w:sz w:val="20"/>
          <w:szCs w:val="20"/>
        </w:rPr>
        <w:t xml:space="preserve">période </w:t>
      </w:r>
      <w:r w:rsidR="00AA04AC" w:rsidRPr="00C21AF4">
        <w:rPr>
          <w:rFonts w:ascii="Marianne" w:hAnsi="Marianne" w:cs="Arial"/>
          <w:sz w:val="20"/>
          <w:szCs w:val="20"/>
        </w:rPr>
        <w:t>ann</w:t>
      </w:r>
      <w:r w:rsidR="006D35CA" w:rsidRPr="00C21AF4">
        <w:rPr>
          <w:rFonts w:ascii="Marianne" w:hAnsi="Marianne" w:cs="Arial"/>
          <w:sz w:val="20"/>
          <w:szCs w:val="20"/>
        </w:rPr>
        <w:t>é</w:t>
      </w:r>
      <w:r w:rsidR="004E56F1" w:rsidRPr="00C21AF4">
        <w:rPr>
          <w:rFonts w:ascii="Marianne" w:hAnsi="Marianne" w:cs="Arial"/>
          <w:sz w:val="20"/>
          <w:szCs w:val="20"/>
        </w:rPr>
        <w:t>e</w:t>
      </w:r>
      <w:r w:rsidR="00AA04AC" w:rsidRPr="00C21AF4">
        <w:rPr>
          <w:rFonts w:ascii="Marianne" w:hAnsi="Marianne" w:cs="Arial"/>
          <w:sz w:val="20"/>
          <w:szCs w:val="20"/>
        </w:rPr>
        <w:t xml:space="preserve"> </w:t>
      </w:r>
      <w:r w:rsidR="00662271" w:rsidRPr="00C21AF4">
        <w:rPr>
          <w:rFonts w:ascii="Marianne" w:hAnsi="Marianne" w:cs="Arial"/>
          <w:sz w:val="20"/>
          <w:szCs w:val="20"/>
        </w:rPr>
        <w:t xml:space="preserve">de la période ferme </w:t>
      </w:r>
      <w:r w:rsidRPr="00C21AF4">
        <w:rPr>
          <w:rFonts w:ascii="Marianne" w:hAnsi="Marianne" w:cs="Arial"/>
          <w:sz w:val="20"/>
          <w:szCs w:val="20"/>
        </w:rPr>
        <w:t xml:space="preserve">d’exécution du marché et, en cas de reconduction, dans la décision de reconduction mentionnée à l’article III. </w:t>
      </w:r>
    </w:p>
    <w:p w14:paraId="7E199383" w14:textId="77777777" w:rsidR="006574D6" w:rsidRPr="00C21AF4" w:rsidRDefault="006574D6" w:rsidP="006574D6">
      <w:pPr>
        <w:spacing w:before="120"/>
        <w:jc w:val="both"/>
        <w:rPr>
          <w:rFonts w:ascii="Marianne" w:hAnsi="Marianne" w:cs="Arial"/>
          <w:sz w:val="20"/>
          <w:szCs w:val="20"/>
        </w:rPr>
      </w:pPr>
      <w:r w:rsidRPr="00C21AF4">
        <w:rPr>
          <w:rFonts w:ascii="Marianne" w:hAnsi="Marianne" w:cs="Arial"/>
          <w:sz w:val="20"/>
          <w:szCs w:val="20"/>
        </w:rPr>
        <w:t>Pour satisfaire à cet engagement, le Titulaire peut recourir à l’embauche directe, à la mise à disposition de personnel ou à la sous-traitance à une entité du secteur de l’insertion par l’activité économique (IAE) ou, préalablement à la remise de son offre dans le cadre de la consultation à l’issue de laquelle le marché a été conclu, à la constitution d’un groupement d’opérateurs économiques avec une telle entité.</w:t>
      </w:r>
    </w:p>
    <w:p w14:paraId="363D0113" w14:textId="77777777" w:rsidR="006574D6" w:rsidRPr="00C21AF4" w:rsidRDefault="006574D6" w:rsidP="006574D6">
      <w:pPr>
        <w:spacing w:before="120"/>
        <w:jc w:val="both"/>
        <w:rPr>
          <w:rFonts w:ascii="Marianne" w:hAnsi="Marianne" w:cs="Arial"/>
          <w:sz w:val="20"/>
          <w:szCs w:val="20"/>
        </w:rPr>
      </w:pPr>
      <w:r w:rsidRPr="00C21AF4">
        <w:rPr>
          <w:rFonts w:ascii="Marianne" w:hAnsi="Marianne" w:cs="Arial"/>
          <w:sz w:val="20"/>
          <w:szCs w:val="20"/>
        </w:rPr>
        <w:t xml:space="preserve">En cas de recrutement direct, le Titulaire peut préalablement vérifier auprès de France Travail l’éligibilité de la personne. Plus généralement, le Titulaire peut, pour faciliter la mise en œuvre de cet engagement d’insertion professionnelle, se rapprocher de France Travail ou consulter la plateforme dédiée à l’inclusion : </w:t>
      </w:r>
      <w:hyperlink r:id="rId12" w:history="1">
        <w:r w:rsidRPr="00C21AF4">
          <w:rPr>
            <w:rStyle w:val="Lienhypertexte"/>
            <w:rFonts w:ascii="Marianne" w:hAnsi="Marianne" w:cs="Arial"/>
            <w:sz w:val="20"/>
            <w:szCs w:val="20"/>
          </w:rPr>
          <w:t>https://lemarche.inclusion.beta.gouv.fr/</w:t>
        </w:r>
      </w:hyperlink>
      <w:r w:rsidRPr="00C21AF4">
        <w:rPr>
          <w:rFonts w:ascii="Marianne" w:hAnsi="Marianne" w:cs="Arial"/>
          <w:sz w:val="20"/>
          <w:szCs w:val="20"/>
        </w:rPr>
        <w:t>.</w:t>
      </w:r>
    </w:p>
    <w:p w14:paraId="5D5F12BD" w14:textId="77777777" w:rsidR="00BC412C" w:rsidRPr="00C21AF4" w:rsidRDefault="00BC412C" w:rsidP="00B909A4">
      <w:pPr>
        <w:pStyle w:val="Titre2"/>
        <w:rPr>
          <w:rFonts w:ascii="Marianne" w:hAnsi="Marianne" w:cs="Arial"/>
          <w:b/>
          <w:sz w:val="20"/>
          <w:szCs w:val="20"/>
        </w:rPr>
      </w:pPr>
      <w:bookmarkStart w:id="19" w:name="_Toc194428680"/>
      <w:r w:rsidRPr="00C21AF4">
        <w:rPr>
          <w:rFonts w:ascii="Marianne" w:hAnsi="Marianne" w:cs="Arial"/>
          <w:b/>
          <w:sz w:val="20"/>
          <w:szCs w:val="20"/>
        </w:rPr>
        <w:t>V.3.3.2 Modalité de contrôle de l’engagement</w:t>
      </w:r>
      <w:bookmarkEnd w:id="19"/>
      <w:r w:rsidRPr="00C21AF4">
        <w:rPr>
          <w:rFonts w:ascii="Marianne" w:hAnsi="Marianne" w:cs="Arial"/>
          <w:b/>
          <w:sz w:val="20"/>
          <w:szCs w:val="20"/>
        </w:rPr>
        <w:t xml:space="preserve"> </w:t>
      </w:r>
    </w:p>
    <w:p w14:paraId="235EB886" w14:textId="5CAD5D5A" w:rsidR="00BC412C" w:rsidRPr="00C21AF4" w:rsidRDefault="00BC412C" w:rsidP="0059563A">
      <w:pPr>
        <w:autoSpaceDE w:val="0"/>
        <w:autoSpaceDN w:val="0"/>
        <w:adjustRightInd w:val="0"/>
        <w:spacing w:before="240"/>
        <w:jc w:val="both"/>
        <w:rPr>
          <w:rFonts w:ascii="Marianne" w:hAnsi="Marianne" w:cs="Arial"/>
          <w:bCs/>
          <w:sz w:val="20"/>
          <w:szCs w:val="20"/>
        </w:rPr>
      </w:pPr>
      <w:r w:rsidRPr="00C21AF4">
        <w:rPr>
          <w:rFonts w:ascii="Marianne" w:hAnsi="Marianne" w:cs="Arial"/>
          <w:bCs/>
          <w:sz w:val="20"/>
          <w:szCs w:val="20"/>
        </w:rPr>
        <w:t xml:space="preserve">Le suivi de la réalisation de l’engagement d’insertion professionnelle s’effectue auprès de la Direction régionale </w:t>
      </w:r>
      <w:r w:rsidR="00CF6B61" w:rsidRPr="00C21AF4">
        <w:rPr>
          <w:rFonts w:ascii="Marianne" w:hAnsi="Marianne" w:cs="Arial"/>
          <w:bCs/>
          <w:sz w:val="20"/>
          <w:szCs w:val="20"/>
        </w:rPr>
        <w:t>Ile-de-France</w:t>
      </w:r>
      <w:r w:rsidRPr="00C21AF4">
        <w:rPr>
          <w:rFonts w:ascii="Marianne" w:hAnsi="Marianne" w:cs="Arial"/>
          <w:bCs/>
          <w:sz w:val="20"/>
          <w:szCs w:val="20"/>
        </w:rPr>
        <w:t xml:space="preserve">, </w:t>
      </w:r>
      <w:r w:rsidR="00CF6B61" w:rsidRPr="00C21AF4">
        <w:rPr>
          <w:rFonts w:ascii="Marianne" w:hAnsi="Marianne" w:cs="Arial"/>
          <w:bCs/>
          <w:sz w:val="20"/>
          <w:szCs w:val="20"/>
        </w:rPr>
        <w:t xml:space="preserve">Direction des opérations, </w:t>
      </w:r>
      <w:r w:rsidRPr="00C21AF4">
        <w:rPr>
          <w:rFonts w:ascii="Marianne" w:hAnsi="Marianne" w:cs="Arial"/>
          <w:bCs/>
          <w:sz w:val="20"/>
          <w:szCs w:val="20"/>
        </w:rPr>
        <w:t xml:space="preserve">service </w:t>
      </w:r>
      <w:r w:rsidR="00CF6B61" w:rsidRPr="00C21AF4">
        <w:rPr>
          <w:rFonts w:ascii="Marianne" w:hAnsi="Marianne" w:cs="Arial"/>
          <w:bCs/>
          <w:sz w:val="20"/>
          <w:szCs w:val="20"/>
        </w:rPr>
        <w:t>Offre de Service DE, selon</w:t>
      </w:r>
      <w:r w:rsidRPr="00C21AF4">
        <w:rPr>
          <w:rFonts w:ascii="Marianne" w:hAnsi="Marianne" w:cs="Arial"/>
          <w:bCs/>
          <w:sz w:val="20"/>
          <w:szCs w:val="20"/>
        </w:rPr>
        <w:t xml:space="preserve"> les modalités ci-dessous : </w:t>
      </w:r>
    </w:p>
    <w:p w14:paraId="03D9BAAF" w14:textId="77777777" w:rsidR="00BC412C" w:rsidRPr="00C21AF4" w:rsidRDefault="00BC412C" w:rsidP="0059563A">
      <w:pPr>
        <w:autoSpaceDE w:val="0"/>
        <w:autoSpaceDN w:val="0"/>
        <w:adjustRightInd w:val="0"/>
        <w:spacing w:before="240"/>
        <w:jc w:val="both"/>
        <w:rPr>
          <w:rFonts w:ascii="Marianne" w:hAnsi="Marianne" w:cs="Arial"/>
          <w:bCs/>
          <w:sz w:val="20"/>
          <w:szCs w:val="20"/>
        </w:rPr>
      </w:pPr>
      <w:r w:rsidRPr="00C21AF4">
        <w:rPr>
          <w:rFonts w:ascii="Marianne" w:hAnsi="Marianne" w:cs="Arial"/>
          <w:bCs/>
          <w:sz w:val="20"/>
          <w:szCs w:val="20"/>
        </w:rPr>
        <w:t xml:space="preserve">Lorsque le Titulaire entend satisfaire à son engagement d’insertion professionnelle en recrutant directement des personnes, le Titulaire déclare en ligne, </w:t>
      </w:r>
      <w:r w:rsidRPr="00C21AF4">
        <w:rPr>
          <w:rFonts w:ascii="Marianne" w:hAnsi="Marianne" w:cs="Arial"/>
          <w:bCs/>
          <w:i/>
          <w:iCs/>
          <w:sz w:val="20"/>
          <w:szCs w:val="20"/>
        </w:rPr>
        <w:t>via</w:t>
      </w:r>
      <w:r w:rsidRPr="00C21AF4">
        <w:rPr>
          <w:rFonts w:ascii="Marianne" w:hAnsi="Marianne" w:cs="Arial"/>
          <w:bCs/>
          <w:sz w:val="20"/>
          <w:szCs w:val="20"/>
        </w:rPr>
        <w:t xml:space="preserve"> la plateforme mise à disposition par France Travail, le profil des personnes concernées</w:t>
      </w:r>
      <w:r w:rsidR="00B83B4A" w:rsidRPr="00C21AF4">
        <w:rPr>
          <w:rFonts w:ascii="Marianne" w:hAnsi="Marianne" w:cs="Arial"/>
          <w:bCs/>
          <w:sz w:val="20"/>
          <w:szCs w:val="20"/>
        </w:rPr>
        <w:t xml:space="preserve"> </w:t>
      </w:r>
      <w:r w:rsidRPr="00C21AF4">
        <w:rPr>
          <w:rFonts w:ascii="Marianne" w:hAnsi="Marianne" w:cs="Arial"/>
          <w:bCs/>
          <w:sz w:val="20"/>
          <w:szCs w:val="20"/>
        </w:rPr>
        <w:t xml:space="preserve">en justifiant de leur éligibilité, leur date d’embauche ou de mise à disposition, le volume horaire individuel réalisé par chaque personne, la description de leurs activités. </w:t>
      </w:r>
    </w:p>
    <w:p w14:paraId="52DB826C" w14:textId="77777777" w:rsidR="00BC412C" w:rsidRPr="00C21AF4" w:rsidRDefault="00BC412C" w:rsidP="0059563A">
      <w:pPr>
        <w:autoSpaceDE w:val="0"/>
        <w:autoSpaceDN w:val="0"/>
        <w:adjustRightInd w:val="0"/>
        <w:spacing w:before="240"/>
        <w:jc w:val="both"/>
        <w:rPr>
          <w:rFonts w:ascii="Marianne" w:hAnsi="Marianne" w:cs="Arial"/>
          <w:bCs/>
          <w:sz w:val="20"/>
          <w:szCs w:val="20"/>
        </w:rPr>
      </w:pPr>
      <w:r w:rsidRPr="00C21AF4">
        <w:rPr>
          <w:rFonts w:ascii="Marianne" w:hAnsi="Marianne" w:cs="Arial"/>
          <w:bCs/>
          <w:sz w:val="20"/>
          <w:szCs w:val="20"/>
        </w:rPr>
        <w:t xml:space="preserve">Le Titulaire communique ainsi :  </w:t>
      </w:r>
    </w:p>
    <w:p w14:paraId="4A274193" w14:textId="77777777" w:rsidR="00BC412C" w:rsidRPr="00C21AF4" w:rsidRDefault="00BC412C" w:rsidP="0059563A">
      <w:pPr>
        <w:autoSpaceDE w:val="0"/>
        <w:autoSpaceDN w:val="0"/>
        <w:adjustRightInd w:val="0"/>
        <w:spacing w:before="240"/>
        <w:ind w:left="567"/>
        <w:jc w:val="both"/>
        <w:rPr>
          <w:rFonts w:ascii="Marianne" w:hAnsi="Marianne" w:cs="Arial"/>
          <w:bCs/>
          <w:sz w:val="20"/>
          <w:szCs w:val="20"/>
        </w:rPr>
      </w:pPr>
      <w:r w:rsidRPr="00C21AF4">
        <w:rPr>
          <w:rFonts w:ascii="Marianne" w:hAnsi="Marianne" w:cs="Arial"/>
          <w:bCs/>
          <w:sz w:val="20"/>
          <w:szCs w:val="20"/>
        </w:rPr>
        <w:t xml:space="preserve">- au plus tard dans les </w:t>
      </w:r>
      <w:r w:rsidR="00B83B4A" w:rsidRPr="00C21AF4">
        <w:rPr>
          <w:rFonts w:ascii="Marianne" w:hAnsi="Marianne" w:cs="Arial"/>
          <w:bCs/>
          <w:sz w:val="20"/>
          <w:szCs w:val="20"/>
        </w:rPr>
        <w:t xml:space="preserve">15 </w:t>
      </w:r>
      <w:r w:rsidRPr="00C21AF4">
        <w:rPr>
          <w:rFonts w:ascii="Marianne" w:hAnsi="Marianne" w:cs="Arial"/>
          <w:bCs/>
          <w:sz w:val="20"/>
          <w:szCs w:val="20"/>
        </w:rPr>
        <w:t xml:space="preserve">jours qui suivent chaque recrutement, le profil de chaque personne recrutée. France Travail confirme au Titulaire via la plateforme l’éligibilité de la personne ; </w:t>
      </w:r>
    </w:p>
    <w:p w14:paraId="5F0B8429" w14:textId="5714E32A" w:rsidR="00BC412C" w:rsidRPr="00C21AF4" w:rsidRDefault="00BC412C" w:rsidP="0059563A">
      <w:pPr>
        <w:autoSpaceDE w:val="0"/>
        <w:autoSpaceDN w:val="0"/>
        <w:adjustRightInd w:val="0"/>
        <w:spacing w:before="240"/>
        <w:ind w:left="567"/>
        <w:jc w:val="both"/>
        <w:rPr>
          <w:rFonts w:ascii="Marianne" w:hAnsi="Marianne" w:cs="Arial"/>
          <w:bCs/>
          <w:sz w:val="20"/>
          <w:szCs w:val="20"/>
        </w:rPr>
      </w:pPr>
      <w:r w:rsidRPr="00C21AF4">
        <w:rPr>
          <w:rFonts w:ascii="Marianne" w:hAnsi="Marianne" w:cs="Arial"/>
          <w:bCs/>
          <w:sz w:val="20"/>
          <w:szCs w:val="20"/>
        </w:rPr>
        <w:t xml:space="preserve">- au fur et à mesure de leur réalisation et au plus tard tous les </w:t>
      </w:r>
      <w:r w:rsidR="00B83B4A" w:rsidRPr="00C21AF4">
        <w:rPr>
          <w:rFonts w:ascii="Marianne" w:hAnsi="Marianne" w:cs="Arial"/>
          <w:bCs/>
          <w:sz w:val="20"/>
          <w:szCs w:val="20"/>
        </w:rPr>
        <w:t xml:space="preserve">2 </w:t>
      </w:r>
      <w:r w:rsidRPr="00C21AF4">
        <w:rPr>
          <w:rFonts w:ascii="Marianne" w:hAnsi="Marianne" w:cs="Arial"/>
          <w:bCs/>
          <w:sz w:val="20"/>
          <w:szCs w:val="20"/>
        </w:rPr>
        <w:t xml:space="preserve">mois, le nombre d’heures d’insertion réalisées par chaque personne directement recrutée et les justificatifs correspondants. Le cas échéant, France Travail informe le Titulaire via la plateforme des écarts constatés. Au plus tard dans les </w:t>
      </w:r>
      <w:r w:rsidR="00D85E8E" w:rsidRPr="00C21AF4">
        <w:rPr>
          <w:rFonts w:ascii="Marianne" w:hAnsi="Marianne" w:cs="Arial"/>
          <w:bCs/>
          <w:sz w:val="20"/>
          <w:szCs w:val="20"/>
        </w:rPr>
        <w:t xml:space="preserve">15 </w:t>
      </w:r>
      <w:r w:rsidRPr="00C21AF4">
        <w:rPr>
          <w:rFonts w:ascii="Marianne" w:hAnsi="Marianne" w:cs="Arial"/>
          <w:bCs/>
          <w:sz w:val="20"/>
          <w:szCs w:val="20"/>
        </w:rPr>
        <w:t xml:space="preserve"> jours qui précèdent la date anniversaire de prise d’effet du marché, le Titulaire vérifie l’exhaustivité des informations saisies.  </w:t>
      </w:r>
    </w:p>
    <w:p w14:paraId="57D9F7FA" w14:textId="77777777" w:rsidR="00BC412C" w:rsidRPr="00C21AF4" w:rsidRDefault="00BC412C" w:rsidP="0059563A">
      <w:pPr>
        <w:autoSpaceDE w:val="0"/>
        <w:autoSpaceDN w:val="0"/>
        <w:adjustRightInd w:val="0"/>
        <w:spacing w:before="240"/>
        <w:jc w:val="both"/>
        <w:rPr>
          <w:rFonts w:ascii="Marianne" w:hAnsi="Marianne" w:cs="Arial"/>
          <w:bCs/>
          <w:sz w:val="20"/>
          <w:szCs w:val="20"/>
        </w:rPr>
      </w:pPr>
      <w:r w:rsidRPr="00C21AF4">
        <w:rPr>
          <w:rFonts w:ascii="Marianne" w:hAnsi="Marianne" w:cs="Arial"/>
          <w:bCs/>
          <w:sz w:val="20"/>
          <w:szCs w:val="20"/>
        </w:rPr>
        <w:t xml:space="preserve">Le Titulaire transmet également à France Travail, annuellement, un mois avant la réunion du comité de pilotage correspondant, un bilan des actions mises en œuvre au titre de son engagement d’insertion professionnelle sur l’année écoulée.  </w:t>
      </w:r>
    </w:p>
    <w:p w14:paraId="600B1EEA" w14:textId="77777777" w:rsidR="00BC412C" w:rsidRPr="00C21AF4" w:rsidRDefault="00BC412C" w:rsidP="0059563A">
      <w:pPr>
        <w:autoSpaceDE w:val="0"/>
        <w:autoSpaceDN w:val="0"/>
        <w:adjustRightInd w:val="0"/>
        <w:spacing w:before="240"/>
        <w:jc w:val="both"/>
        <w:rPr>
          <w:rFonts w:ascii="Marianne" w:hAnsi="Marianne" w:cs="Arial"/>
          <w:bCs/>
          <w:sz w:val="20"/>
          <w:szCs w:val="20"/>
        </w:rPr>
      </w:pPr>
      <w:r w:rsidRPr="00C21AF4">
        <w:rPr>
          <w:rFonts w:ascii="Marianne" w:hAnsi="Marianne" w:cs="Arial"/>
          <w:bCs/>
          <w:sz w:val="20"/>
          <w:szCs w:val="20"/>
        </w:rPr>
        <w:t xml:space="preserve">Le Titulaire répond par ailleurs à toute sollicitation de France Travail portant sur son engagement d’insertion professionnelle. </w:t>
      </w:r>
    </w:p>
    <w:p w14:paraId="25ADE2D5" w14:textId="77777777" w:rsidR="006F370E" w:rsidRPr="00C21AF4" w:rsidRDefault="006F370E" w:rsidP="00873831">
      <w:pPr>
        <w:pStyle w:val="Titre2"/>
        <w:spacing w:before="360" w:after="0"/>
        <w:rPr>
          <w:rFonts w:ascii="Marianne" w:hAnsi="Marianne" w:cs="Arial"/>
          <w:b/>
          <w:bCs/>
          <w:sz w:val="20"/>
          <w:szCs w:val="20"/>
        </w:rPr>
      </w:pPr>
      <w:bookmarkStart w:id="20" w:name="_Toc194428681"/>
      <w:r w:rsidRPr="00C21AF4">
        <w:rPr>
          <w:rFonts w:ascii="Marianne" w:hAnsi="Marianne" w:cs="Arial"/>
          <w:b/>
          <w:bCs/>
          <w:sz w:val="20"/>
          <w:szCs w:val="20"/>
        </w:rPr>
        <w:t>V.</w:t>
      </w:r>
      <w:r w:rsidR="00DA53A4" w:rsidRPr="00C21AF4">
        <w:rPr>
          <w:rFonts w:ascii="Marianne" w:hAnsi="Marianne" w:cs="Arial"/>
          <w:b/>
          <w:bCs/>
          <w:sz w:val="20"/>
          <w:szCs w:val="20"/>
        </w:rPr>
        <w:t>4</w:t>
      </w:r>
      <w:r w:rsidRPr="00C21AF4">
        <w:rPr>
          <w:rFonts w:ascii="Marianne" w:hAnsi="Marianne" w:cs="Arial"/>
          <w:b/>
          <w:bCs/>
          <w:sz w:val="20"/>
          <w:szCs w:val="20"/>
        </w:rPr>
        <w:t xml:space="preserve">. </w:t>
      </w:r>
      <w:r w:rsidR="00EB35D6" w:rsidRPr="00C21AF4">
        <w:rPr>
          <w:rFonts w:ascii="Marianne" w:hAnsi="Marianne" w:cs="Arial"/>
          <w:b/>
          <w:bCs/>
          <w:sz w:val="20"/>
          <w:szCs w:val="20"/>
        </w:rPr>
        <w:t>- Lieux</w:t>
      </w:r>
      <w:r w:rsidRPr="00C21AF4">
        <w:rPr>
          <w:rFonts w:ascii="Marianne" w:hAnsi="Marianne" w:cs="Arial"/>
          <w:b/>
          <w:bCs/>
          <w:sz w:val="20"/>
          <w:szCs w:val="20"/>
        </w:rPr>
        <w:t xml:space="preserve"> d’exécution des prestations</w:t>
      </w:r>
      <w:bookmarkEnd w:id="20"/>
    </w:p>
    <w:p w14:paraId="0650C4FC" w14:textId="77777777" w:rsidR="00586BB2" w:rsidRPr="00C21AF4" w:rsidRDefault="00586BB2" w:rsidP="00586BB2">
      <w:pPr>
        <w:pStyle w:val="Default"/>
        <w:rPr>
          <w:rFonts w:ascii="Marianne" w:hAnsi="Marianne"/>
        </w:rPr>
      </w:pPr>
    </w:p>
    <w:p w14:paraId="4AE05492" w14:textId="3864E4B1"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t>Les dispositions applicables aux prestations « Ateliers conseil », « Activ’créa Emergence » et «</w:t>
      </w:r>
      <w:r w:rsidR="003706B5" w:rsidRPr="00C21AF4">
        <w:rPr>
          <w:rFonts w:ascii="Marianne" w:hAnsi="Marianne" w:cs="Arial"/>
          <w:sz w:val="20"/>
          <w:szCs w:val="20"/>
        </w:rPr>
        <w:t xml:space="preserve"> </w:t>
      </w:r>
      <w:r w:rsidRPr="00C21AF4">
        <w:rPr>
          <w:rFonts w:ascii="Marianne" w:hAnsi="Marianne" w:cs="Arial"/>
          <w:sz w:val="20"/>
          <w:szCs w:val="20"/>
        </w:rPr>
        <w:t>Evaluation par simulation préalable au recrutement » figurent en annexe II au présent Contrat.</w:t>
      </w:r>
    </w:p>
    <w:p w14:paraId="0CF4C390" w14:textId="77777777" w:rsidR="006F370E" w:rsidRPr="00C21AF4" w:rsidRDefault="006F370E" w:rsidP="00873831">
      <w:pPr>
        <w:pStyle w:val="Titre2"/>
        <w:spacing w:before="360" w:after="0"/>
        <w:rPr>
          <w:rFonts w:ascii="Marianne" w:hAnsi="Marianne" w:cs="Arial"/>
          <w:b/>
          <w:bCs/>
          <w:sz w:val="20"/>
          <w:szCs w:val="20"/>
        </w:rPr>
      </w:pPr>
      <w:bookmarkStart w:id="21" w:name="_Toc194428682"/>
      <w:r w:rsidRPr="00C21AF4">
        <w:rPr>
          <w:rFonts w:ascii="Marianne" w:hAnsi="Marianne" w:cs="Arial"/>
          <w:b/>
          <w:bCs/>
          <w:sz w:val="20"/>
          <w:szCs w:val="20"/>
        </w:rPr>
        <w:lastRenderedPageBreak/>
        <w:t>V.</w:t>
      </w:r>
      <w:r w:rsidR="00DA53A4" w:rsidRPr="00C21AF4">
        <w:rPr>
          <w:rFonts w:ascii="Marianne" w:hAnsi="Marianne" w:cs="Arial"/>
          <w:b/>
          <w:bCs/>
          <w:sz w:val="20"/>
          <w:szCs w:val="20"/>
        </w:rPr>
        <w:t>5</w:t>
      </w:r>
      <w:r w:rsidRPr="00C21AF4">
        <w:rPr>
          <w:rFonts w:ascii="Marianne" w:hAnsi="Marianne" w:cs="Arial"/>
          <w:b/>
          <w:bCs/>
          <w:sz w:val="20"/>
          <w:szCs w:val="20"/>
        </w:rPr>
        <w:t xml:space="preserve">. </w:t>
      </w:r>
      <w:r w:rsidR="007B30AB" w:rsidRPr="00C21AF4">
        <w:rPr>
          <w:rFonts w:ascii="Marianne" w:hAnsi="Marianne" w:cs="Arial"/>
          <w:b/>
          <w:bCs/>
          <w:sz w:val="20"/>
          <w:szCs w:val="20"/>
        </w:rPr>
        <w:t>- Obligations</w:t>
      </w:r>
      <w:r w:rsidRPr="00C21AF4">
        <w:rPr>
          <w:rFonts w:ascii="Marianne" w:hAnsi="Marianne" w:cs="Arial"/>
          <w:b/>
          <w:bCs/>
          <w:sz w:val="20"/>
          <w:szCs w:val="20"/>
        </w:rPr>
        <w:t xml:space="preserve"> du </w:t>
      </w:r>
      <w:r w:rsidR="006C7816" w:rsidRPr="00C21AF4">
        <w:rPr>
          <w:rFonts w:ascii="Marianne" w:hAnsi="Marianne" w:cs="Arial"/>
          <w:b/>
          <w:bCs/>
          <w:sz w:val="20"/>
          <w:szCs w:val="20"/>
        </w:rPr>
        <w:t>Titulaire</w:t>
      </w:r>
      <w:r w:rsidRPr="00C21AF4">
        <w:rPr>
          <w:rFonts w:ascii="Marianne" w:hAnsi="Marianne" w:cs="Arial"/>
          <w:b/>
          <w:bCs/>
          <w:sz w:val="20"/>
          <w:szCs w:val="20"/>
        </w:rPr>
        <w:t xml:space="preserve"> relatives aux bénéficiaires des prestations</w:t>
      </w:r>
      <w:bookmarkEnd w:id="21"/>
    </w:p>
    <w:p w14:paraId="24FF11FA" w14:textId="77777777" w:rsidR="006F370E" w:rsidRPr="00C21AF4" w:rsidRDefault="006F370E" w:rsidP="00295B02">
      <w:pPr>
        <w:pStyle w:val="Titre2"/>
        <w:spacing w:before="120" w:after="0"/>
        <w:rPr>
          <w:rFonts w:ascii="Marianne" w:hAnsi="Marianne" w:cs="Arial"/>
          <w:b/>
          <w:bCs/>
          <w:sz w:val="20"/>
          <w:szCs w:val="20"/>
        </w:rPr>
      </w:pPr>
      <w:bookmarkStart w:id="22" w:name="_Toc194428683"/>
      <w:r w:rsidRPr="00C21AF4">
        <w:rPr>
          <w:rFonts w:ascii="Marianne" w:hAnsi="Marianne" w:cs="Arial"/>
          <w:b/>
          <w:bCs/>
          <w:sz w:val="20"/>
          <w:szCs w:val="20"/>
        </w:rPr>
        <w:t>V.</w:t>
      </w:r>
      <w:r w:rsidR="00DA53A4" w:rsidRPr="00C21AF4">
        <w:rPr>
          <w:rFonts w:ascii="Marianne" w:hAnsi="Marianne" w:cs="Arial"/>
          <w:b/>
          <w:bCs/>
          <w:sz w:val="20"/>
          <w:szCs w:val="20"/>
        </w:rPr>
        <w:t>5</w:t>
      </w:r>
      <w:r w:rsidRPr="00C21AF4">
        <w:rPr>
          <w:rFonts w:ascii="Marianne" w:hAnsi="Marianne" w:cs="Arial"/>
          <w:b/>
          <w:bCs/>
          <w:sz w:val="20"/>
          <w:szCs w:val="20"/>
        </w:rPr>
        <w:t xml:space="preserve">.1. </w:t>
      </w:r>
      <w:r w:rsidR="007B30AB" w:rsidRPr="00C21AF4">
        <w:rPr>
          <w:rFonts w:ascii="Marianne" w:hAnsi="Marianne" w:cs="Arial"/>
          <w:b/>
          <w:bCs/>
          <w:sz w:val="20"/>
          <w:szCs w:val="20"/>
        </w:rPr>
        <w:t>- Obligations</w:t>
      </w:r>
      <w:r w:rsidRPr="00C21AF4">
        <w:rPr>
          <w:rFonts w:ascii="Marianne" w:hAnsi="Marianne" w:cs="Arial"/>
          <w:b/>
          <w:bCs/>
          <w:sz w:val="20"/>
          <w:szCs w:val="20"/>
        </w:rPr>
        <w:t xml:space="preserve"> </w:t>
      </w:r>
      <w:r w:rsidR="00011AF8" w:rsidRPr="00C21AF4">
        <w:rPr>
          <w:rFonts w:ascii="Marianne" w:hAnsi="Marianne" w:cs="Arial"/>
          <w:b/>
          <w:bCs/>
          <w:sz w:val="20"/>
          <w:szCs w:val="20"/>
        </w:rPr>
        <w:t>méthodologiques</w:t>
      </w:r>
      <w:r w:rsidRPr="00C21AF4">
        <w:rPr>
          <w:rFonts w:ascii="Marianne" w:hAnsi="Marianne" w:cs="Arial"/>
          <w:b/>
          <w:bCs/>
          <w:sz w:val="20"/>
          <w:szCs w:val="20"/>
        </w:rPr>
        <w:t xml:space="preserve"> </w:t>
      </w:r>
      <w:r w:rsidR="00975DCF" w:rsidRPr="00C21AF4">
        <w:rPr>
          <w:rFonts w:ascii="Marianne" w:hAnsi="Marianne" w:cs="Arial"/>
          <w:b/>
          <w:bCs/>
          <w:sz w:val="20"/>
          <w:szCs w:val="20"/>
        </w:rPr>
        <w:t>et de non-discrimination</w:t>
      </w:r>
      <w:bookmarkEnd w:id="22"/>
    </w:p>
    <w:p w14:paraId="6861732B" w14:textId="77777777" w:rsidR="006F370E" w:rsidRPr="00C21AF4" w:rsidRDefault="006F370E" w:rsidP="00873831">
      <w:pPr>
        <w:spacing w:before="120"/>
        <w:jc w:val="both"/>
        <w:rPr>
          <w:rFonts w:ascii="Marianne" w:hAnsi="Marianne" w:cs="Arial"/>
          <w:sz w:val="20"/>
          <w:szCs w:val="20"/>
        </w:rPr>
      </w:pPr>
      <w:r w:rsidRPr="00C21AF4">
        <w:rPr>
          <w:rFonts w:ascii="Marianne" w:hAnsi="Marianne" w:cs="Arial"/>
          <w:sz w:val="20"/>
          <w:szCs w:val="20"/>
        </w:rPr>
        <w:t xml:space="preserve">Au titre du marché, le </w:t>
      </w:r>
      <w:r w:rsidR="006C7816" w:rsidRPr="00C21AF4">
        <w:rPr>
          <w:rFonts w:ascii="Marianne" w:hAnsi="Marianne" w:cs="Arial"/>
          <w:sz w:val="20"/>
          <w:szCs w:val="20"/>
        </w:rPr>
        <w:t>Titulaire</w:t>
      </w:r>
      <w:r w:rsidRPr="00C21AF4">
        <w:rPr>
          <w:rFonts w:ascii="Marianne" w:hAnsi="Marianne" w:cs="Arial"/>
          <w:sz w:val="20"/>
          <w:szCs w:val="20"/>
        </w:rPr>
        <w:t xml:space="preserve"> s’engage à : </w:t>
      </w:r>
    </w:p>
    <w:p w14:paraId="7D8C202B" w14:textId="77777777" w:rsidR="00975DCF" w:rsidRPr="00C21AF4" w:rsidRDefault="00975DCF" w:rsidP="0089343B">
      <w:pPr>
        <w:numPr>
          <w:ilvl w:val="0"/>
          <w:numId w:val="14"/>
        </w:numPr>
        <w:spacing w:before="120"/>
        <w:jc w:val="both"/>
        <w:rPr>
          <w:rFonts w:ascii="Marianne" w:hAnsi="Marianne" w:cs="Arial"/>
          <w:sz w:val="20"/>
          <w:szCs w:val="20"/>
        </w:rPr>
      </w:pPr>
      <w:r w:rsidRPr="00C21AF4">
        <w:rPr>
          <w:rFonts w:ascii="Marianne" w:hAnsi="Marianne" w:cs="Arial"/>
          <w:sz w:val="20"/>
          <w:szCs w:val="20"/>
        </w:rPr>
        <w:t>prendre toute mesure pour respecter et faire respecter par son personnel les dispositions de l’article</w:t>
      </w:r>
      <w:r w:rsidR="006D07A4" w:rsidRPr="00C21AF4">
        <w:rPr>
          <w:rFonts w:ascii="Marianne" w:hAnsi="Marianne" w:cs="Arial"/>
          <w:sz w:val="20"/>
          <w:szCs w:val="20"/>
        </w:rPr>
        <w:t xml:space="preserve"> </w:t>
      </w:r>
      <w:r w:rsidRPr="00C21AF4">
        <w:rPr>
          <w:rFonts w:ascii="Marianne" w:hAnsi="Marianne" w:cs="Arial"/>
          <w:sz w:val="20"/>
          <w:szCs w:val="20"/>
        </w:rPr>
        <w:t>L</w:t>
      </w:r>
      <w:r w:rsidR="009017D9" w:rsidRPr="00C21AF4">
        <w:rPr>
          <w:rFonts w:ascii="Marianne" w:hAnsi="Marianne" w:cs="Arial"/>
          <w:sz w:val="20"/>
          <w:szCs w:val="20"/>
        </w:rPr>
        <w:t>.</w:t>
      </w:r>
      <w:r w:rsidRPr="00C21AF4">
        <w:rPr>
          <w:rFonts w:ascii="Marianne" w:hAnsi="Marianne" w:cs="Arial"/>
          <w:sz w:val="20"/>
          <w:szCs w:val="20"/>
        </w:rPr>
        <w:t>1132-1 du code du travail</w:t>
      </w:r>
      <w:r w:rsidR="004160ED" w:rsidRPr="00C21AF4">
        <w:rPr>
          <w:rFonts w:ascii="Marianne" w:hAnsi="Marianne" w:cs="Arial"/>
          <w:sz w:val="20"/>
          <w:szCs w:val="20"/>
        </w:rPr>
        <w:t xml:space="preserve"> </w:t>
      </w:r>
      <w:r w:rsidR="003118A7" w:rsidRPr="00C21AF4">
        <w:rPr>
          <w:rFonts w:ascii="Marianne" w:hAnsi="Marianne" w:cs="Arial"/>
          <w:sz w:val="20"/>
          <w:szCs w:val="20"/>
        </w:rPr>
        <w:t xml:space="preserve">en matière de </w:t>
      </w:r>
      <w:r w:rsidR="00E81F20" w:rsidRPr="00C21AF4">
        <w:rPr>
          <w:rFonts w:ascii="Marianne" w:hAnsi="Marianne" w:cs="Arial"/>
          <w:sz w:val="20"/>
          <w:szCs w:val="20"/>
        </w:rPr>
        <w:t>non-discrimination</w:t>
      </w:r>
      <w:r w:rsidR="004028D9" w:rsidRPr="00C21AF4">
        <w:rPr>
          <w:rFonts w:ascii="Marianne" w:hAnsi="Marianne" w:cs="Arial"/>
          <w:sz w:val="20"/>
          <w:szCs w:val="20"/>
        </w:rPr>
        <w:t xml:space="preserve"> ; </w:t>
      </w:r>
    </w:p>
    <w:p w14:paraId="1419CBA1" w14:textId="77777777" w:rsidR="001C6CE9" w:rsidRPr="00C21AF4" w:rsidRDefault="006F370E" w:rsidP="0089343B">
      <w:pPr>
        <w:numPr>
          <w:ilvl w:val="0"/>
          <w:numId w:val="14"/>
        </w:numPr>
        <w:suppressAutoHyphens/>
        <w:jc w:val="both"/>
        <w:rPr>
          <w:rFonts w:ascii="Marianne" w:hAnsi="Marianne" w:cs="Arial"/>
          <w:sz w:val="20"/>
          <w:szCs w:val="20"/>
        </w:rPr>
      </w:pPr>
      <w:r w:rsidRPr="00C21AF4">
        <w:rPr>
          <w:rFonts w:ascii="Marianne" w:hAnsi="Marianne" w:cs="Arial"/>
          <w:sz w:val="20"/>
          <w:szCs w:val="20"/>
        </w:rPr>
        <w:t xml:space="preserve">utiliser </w:t>
      </w:r>
      <w:r w:rsidR="00011AF8" w:rsidRPr="00C21AF4">
        <w:rPr>
          <w:rFonts w:ascii="Marianne" w:hAnsi="Marianne" w:cs="Arial"/>
          <w:sz w:val="20"/>
          <w:szCs w:val="20"/>
        </w:rPr>
        <w:t>une méthodologie</w:t>
      </w:r>
      <w:r w:rsidR="001C6CE9" w:rsidRPr="00C21AF4">
        <w:rPr>
          <w:rFonts w:ascii="Marianne" w:hAnsi="Marianne" w:cs="Arial"/>
          <w:sz w:val="20"/>
          <w:szCs w:val="20"/>
        </w:rPr>
        <w:t> :</w:t>
      </w:r>
    </w:p>
    <w:p w14:paraId="106F59B3" w14:textId="77777777" w:rsidR="001C6CE9" w:rsidRPr="00C21AF4" w:rsidRDefault="006F370E" w:rsidP="0089343B">
      <w:pPr>
        <w:numPr>
          <w:ilvl w:val="1"/>
          <w:numId w:val="14"/>
        </w:numPr>
        <w:suppressAutoHyphens/>
        <w:jc w:val="both"/>
        <w:rPr>
          <w:rFonts w:ascii="Marianne" w:hAnsi="Marianne" w:cs="Arial"/>
          <w:sz w:val="20"/>
          <w:szCs w:val="20"/>
        </w:rPr>
      </w:pPr>
      <w:r w:rsidRPr="00C21AF4">
        <w:rPr>
          <w:rFonts w:ascii="Marianne" w:hAnsi="Marianne" w:cs="Arial"/>
          <w:sz w:val="20"/>
          <w:szCs w:val="20"/>
        </w:rPr>
        <w:t>en lien direct avec la finalité de la prestation</w:t>
      </w:r>
      <w:r w:rsidR="00445C89" w:rsidRPr="00C21AF4">
        <w:rPr>
          <w:rFonts w:ascii="Marianne" w:hAnsi="Marianne" w:cs="Arial"/>
          <w:sz w:val="20"/>
          <w:szCs w:val="20"/>
        </w:rPr>
        <w:t> </w:t>
      </w:r>
      <w:bookmarkStart w:id="23" w:name="_Hlk192083588"/>
      <w:r w:rsidR="001C6CE9" w:rsidRPr="00C21AF4">
        <w:rPr>
          <w:rFonts w:ascii="Marianne" w:hAnsi="Marianne" w:cs="Arial"/>
          <w:sz w:val="20"/>
          <w:szCs w:val="20"/>
        </w:rPr>
        <w:t xml:space="preserve">pour le marché de type «  Ateliers conseil » et le marché de type « Activ’Créa Emergence » </w:t>
      </w:r>
      <w:bookmarkStart w:id="24" w:name="_Hlk192081263"/>
      <w:bookmarkEnd w:id="23"/>
    </w:p>
    <w:p w14:paraId="03BB12E0" w14:textId="3A84B70E" w:rsidR="006F370E" w:rsidRPr="00C21AF4" w:rsidRDefault="001C6CE9" w:rsidP="0089343B">
      <w:pPr>
        <w:numPr>
          <w:ilvl w:val="1"/>
          <w:numId w:val="14"/>
        </w:numPr>
        <w:suppressAutoHyphens/>
        <w:jc w:val="both"/>
        <w:rPr>
          <w:rFonts w:ascii="Marianne" w:hAnsi="Marianne" w:cs="Arial"/>
          <w:sz w:val="20"/>
          <w:szCs w:val="20"/>
        </w:rPr>
      </w:pPr>
      <w:r w:rsidRPr="00C21AF4">
        <w:rPr>
          <w:rFonts w:ascii="Marianne" w:hAnsi="Marianne" w:cs="Arial"/>
          <w:sz w:val="20"/>
          <w:szCs w:val="20"/>
        </w:rPr>
        <w:t xml:space="preserve">prescrite par France Travail </w:t>
      </w:r>
      <w:bookmarkEnd w:id="24"/>
      <w:r w:rsidRPr="00C21AF4">
        <w:rPr>
          <w:rFonts w:ascii="Marianne" w:hAnsi="Marianne" w:cs="Arial"/>
          <w:sz w:val="20"/>
          <w:szCs w:val="20"/>
        </w:rPr>
        <w:t>en lien direct avec la finalité de la prestation  pour le marché de type « Evaluation par simulation préalable au recrutement »</w:t>
      </w:r>
      <w:r w:rsidR="00445C89" w:rsidRPr="00C21AF4">
        <w:rPr>
          <w:rFonts w:ascii="Marianne" w:hAnsi="Marianne" w:cs="Arial"/>
          <w:sz w:val="20"/>
          <w:szCs w:val="20"/>
        </w:rPr>
        <w:t xml:space="preserve">; </w:t>
      </w:r>
    </w:p>
    <w:p w14:paraId="3ACFDB97" w14:textId="77777777" w:rsidR="006F370E" w:rsidRPr="00C21AF4" w:rsidRDefault="006F370E" w:rsidP="0089343B">
      <w:pPr>
        <w:numPr>
          <w:ilvl w:val="0"/>
          <w:numId w:val="14"/>
        </w:numPr>
        <w:suppressAutoHyphens/>
        <w:jc w:val="both"/>
        <w:rPr>
          <w:rFonts w:ascii="Marianne" w:hAnsi="Marianne" w:cs="Arial"/>
          <w:sz w:val="20"/>
          <w:szCs w:val="20"/>
        </w:rPr>
      </w:pPr>
      <w:r w:rsidRPr="00C21AF4">
        <w:rPr>
          <w:rFonts w:ascii="Marianne" w:hAnsi="Marianne" w:cs="Arial"/>
          <w:sz w:val="20"/>
          <w:szCs w:val="20"/>
        </w:rPr>
        <w:t>informer les bénéficiaires de la prestation des objectifs, modalités de mise en œuvre et de suivi de la prestation, ainsi que des modalités d’appréciation de ses résultats</w:t>
      </w:r>
      <w:r w:rsidR="00445C89" w:rsidRPr="00C21AF4">
        <w:rPr>
          <w:rFonts w:ascii="Marianne" w:hAnsi="Marianne" w:cs="Arial"/>
          <w:sz w:val="20"/>
          <w:szCs w:val="20"/>
        </w:rPr>
        <w:t xml:space="preserve"> ; </w:t>
      </w:r>
    </w:p>
    <w:p w14:paraId="5327FCE2" w14:textId="5673AD23" w:rsidR="008E1987" w:rsidRPr="00C21AF4" w:rsidRDefault="006F370E" w:rsidP="0089343B">
      <w:pPr>
        <w:numPr>
          <w:ilvl w:val="0"/>
          <w:numId w:val="14"/>
        </w:numPr>
        <w:suppressAutoHyphens/>
        <w:jc w:val="both"/>
        <w:rPr>
          <w:rFonts w:ascii="Marianne" w:hAnsi="Marianne" w:cs="Arial"/>
          <w:sz w:val="20"/>
          <w:szCs w:val="20"/>
        </w:rPr>
      </w:pPr>
      <w:r w:rsidRPr="00C21AF4">
        <w:rPr>
          <w:rFonts w:ascii="Marianne" w:hAnsi="Marianne" w:cs="Arial"/>
          <w:sz w:val="20"/>
          <w:szCs w:val="20"/>
        </w:rPr>
        <w:t xml:space="preserve">informer les bénéficiaires de la prestation de la transmission à </w:t>
      </w:r>
      <w:r w:rsidR="006B4279" w:rsidRPr="00C21AF4">
        <w:rPr>
          <w:rFonts w:ascii="Marianne" w:hAnsi="Marianne" w:cs="Arial"/>
          <w:sz w:val="20"/>
          <w:szCs w:val="20"/>
        </w:rPr>
        <w:t xml:space="preserve">France Travail </w:t>
      </w:r>
      <w:r w:rsidRPr="00C21AF4">
        <w:rPr>
          <w:rFonts w:ascii="Marianne" w:hAnsi="Marianne" w:cs="Arial"/>
          <w:sz w:val="20"/>
          <w:szCs w:val="20"/>
        </w:rPr>
        <w:t>des éléments nécessaires au suivi de l’exécution de la prestation et à l’appréciation de ses résultats, tels que mentionnés au C</w:t>
      </w:r>
      <w:r w:rsidR="00470DDB" w:rsidRPr="00C21AF4">
        <w:rPr>
          <w:rFonts w:ascii="Marianne" w:hAnsi="Marianne" w:cs="Arial"/>
          <w:sz w:val="20"/>
          <w:szCs w:val="20"/>
        </w:rPr>
        <w:t xml:space="preserve">ontrat </w:t>
      </w:r>
      <w:r w:rsidRPr="00C21AF4">
        <w:rPr>
          <w:rFonts w:ascii="Marianne" w:hAnsi="Marianne" w:cs="Arial"/>
          <w:sz w:val="20"/>
          <w:szCs w:val="20"/>
        </w:rPr>
        <w:t xml:space="preserve">et au Cahier des </w:t>
      </w:r>
      <w:r w:rsidR="000B1D52" w:rsidRPr="00C21AF4">
        <w:rPr>
          <w:rFonts w:ascii="Marianne" w:hAnsi="Marianne" w:cs="Arial"/>
          <w:sz w:val="20"/>
          <w:szCs w:val="20"/>
        </w:rPr>
        <w:t>C</w:t>
      </w:r>
      <w:r w:rsidR="00470DDB" w:rsidRPr="00C21AF4">
        <w:rPr>
          <w:rFonts w:ascii="Marianne" w:hAnsi="Marianne" w:cs="Arial"/>
          <w:sz w:val="20"/>
          <w:szCs w:val="20"/>
        </w:rPr>
        <w:t xml:space="preserve">harges </w:t>
      </w:r>
      <w:r w:rsidR="000B1D52" w:rsidRPr="00C21AF4">
        <w:rPr>
          <w:rFonts w:ascii="Marianne" w:hAnsi="Marianne" w:cs="Arial"/>
          <w:sz w:val="20"/>
          <w:szCs w:val="20"/>
        </w:rPr>
        <w:t>F</w:t>
      </w:r>
      <w:r w:rsidR="00470DDB" w:rsidRPr="00C21AF4">
        <w:rPr>
          <w:rFonts w:ascii="Marianne" w:hAnsi="Marianne" w:cs="Arial"/>
          <w:sz w:val="20"/>
          <w:szCs w:val="20"/>
        </w:rPr>
        <w:t xml:space="preserve">onctionnel et </w:t>
      </w:r>
      <w:r w:rsidR="000B1D52" w:rsidRPr="00C21AF4">
        <w:rPr>
          <w:rFonts w:ascii="Marianne" w:hAnsi="Marianne" w:cs="Arial"/>
          <w:sz w:val="20"/>
          <w:szCs w:val="20"/>
        </w:rPr>
        <w:t>T</w:t>
      </w:r>
      <w:r w:rsidRPr="00C21AF4">
        <w:rPr>
          <w:rFonts w:ascii="Marianne" w:hAnsi="Marianne" w:cs="Arial"/>
          <w:sz w:val="20"/>
          <w:szCs w:val="20"/>
        </w:rPr>
        <w:t>echnique</w:t>
      </w:r>
      <w:r w:rsidR="00470DDB" w:rsidRPr="00C21AF4">
        <w:rPr>
          <w:rFonts w:ascii="Marianne" w:hAnsi="Marianne" w:cs="Arial"/>
          <w:sz w:val="20"/>
          <w:szCs w:val="20"/>
        </w:rPr>
        <w:t xml:space="preserve"> </w:t>
      </w:r>
      <w:r w:rsidRPr="00C21AF4">
        <w:rPr>
          <w:rFonts w:ascii="Marianne" w:hAnsi="Marianne" w:cs="Arial"/>
          <w:sz w:val="20"/>
          <w:szCs w:val="20"/>
        </w:rPr>
        <w:t>(CC</w:t>
      </w:r>
      <w:r w:rsidR="00470DDB" w:rsidRPr="00C21AF4">
        <w:rPr>
          <w:rFonts w:ascii="Marianne" w:hAnsi="Marianne" w:cs="Arial"/>
          <w:sz w:val="20"/>
          <w:szCs w:val="20"/>
        </w:rPr>
        <w:t>FT</w:t>
      </w:r>
      <w:r w:rsidR="008E1987" w:rsidRPr="00C21AF4">
        <w:rPr>
          <w:rFonts w:ascii="Marianne" w:hAnsi="Marianne" w:cs="Arial"/>
          <w:sz w:val="20"/>
          <w:szCs w:val="20"/>
        </w:rPr>
        <w:t>)</w:t>
      </w:r>
      <w:r w:rsidR="004028D9" w:rsidRPr="00C21AF4">
        <w:rPr>
          <w:rFonts w:ascii="Marianne" w:hAnsi="Marianne" w:cs="Arial"/>
          <w:sz w:val="20"/>
          <w:szCs w:val="20"/>
        </w:rPr>
        <w:t>.</w:t>
      </w:r>
    </w:p>
    <w:p w14:paraId="401D3973" w14:textId="77777777" w:rsidR="006F370E" w:rsidRPr="00C21AF4" w:rsidRDefault="006F370E" w:rsidP="00873831">
      <w:pPr>
        <w:spacing w:before="12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w:t>
      </w:r>
      <w:r w:rsidRPr="00C21AF4">
        <w:rPr>
          <w:rFonts w:ascii="Marianne" w:hAnsi="Marianne" w:cs="Arial"/>
          <w:spacing w:val="-3"/>
          <w:sz w:val="20"/>
          <w:szCs w:val="20"/>
        </w:rPr>
        <w:t>s’engage à informer son personnel de l’existence et de l’importance de ces obligations et se porte fort d</w:t>
      </w:r>
      <w:r w:rsidR="009017D9" w:rsidRPr="00C21AF4">
        <w:rPr>
          <w:rFonts w:ascii="Marianne" w:hAnsi="Marianne" w:cs="Arial"/>
          <w:spacing w:val="-3"/>
          <w:sz w:val="20"/>
          <w:szCs w:val="20"/>
        </w:rPr>
        <w:t xml:space="preserve">e leur </w:t>
      </w:r>
      <w:r w:rsidRPr="00C21AF4">
        <w:rPr>
          <w:rFonts w:ascii="Marianne" w:hAnsi="Marianne" w:cs="Arial"/>
          <w:spacing w:val="-3"/>
          <w:sz w:val="20"/>
          <w:szCs w:val="20"/>
        </w:rPr>
        <w:t xml:space="preserve">respect par son personnel. </w:t>
      </w:r>
    </w:p>
    <w:p w14:paraId="3C31D854" w14:textId="77777777" w:rsidR="006F370E" w:rsidRPr="00C21AF4" w:rsidRDefault="006F370E" w:rsidP="00873831">
      <w:pPr>
        <w:pStyle w:val="Titre2"/>
        <w:spacing w:after="0"/>
        <w:rPr>
          <w:rFonts w:ascii="Marianne" w:hAnsi="Marianne" w:cs="Arial"/>
          <w:b/>
          <w:bCs/>
          <w:sz w:val="20"/>
          <w:szCs w:val="20"/>
        </w:rPr>
      </w:pPr>
      <w:bookmarkStart w:id="25" w:name="_Toc194428684"/>
      <w:r w:rsidRPr="00C21AF4">
        <w:rPr>
          <w:rFonts w:ascii="Marianne" w:hAnsi="Marianne" w:cs="Arial"/>
          <w:b/>
          <w:bCs/>
          <w:sz w:val="20"/>
          <w:szCs w:val="20"/>
        </w:rPr>
        <w:t>V.</w:t>
      </w:r>
      <w:r w:rsidR="00DA53A4" w:rsidRPr="00C21AF4">
        <w:rPr>
          <w:rFonts w:ascii="Marianne" w:hAnsi="Marianne" w:cs="Arial"/>
          <w:b/>
          <w:bCs/>
          <w:sz w:val="20"/>
          <w:szCs w:val="20"/>
        </w:rPr>
        <w:t>5</w:t>
      </w:r>
      <w:r w:rsidRPr="00C21AF4">
        <w:rPr>
          <w:rFonts w:ascii="Marianne" w:hAnsi="Marianne" w:cs="Arial"/>
          <w:b/>
          <w:bCs/>
          <w:sz w:val="20"/>
          <w:szCs w:val="20"/>
        </w:rPr>
        <w:t>.2</w:t>
      </w:r>
      <w:r w:rsidR="004856B1" w:rsidRPr="00C21AF4">
        <w:rPr>
          <w:rFonts w:ascii="Marianne" w:hAnsi="Marianne" w:cs="Arial"/>
          <w:b/>
          <w:bCs/>
          <w:sz w:val="20"/>
          <w:szCs w:val="20"/>
        </w:rPr>
        <w:t xml:space="preserve">. </w:t>
      </w:r>
      <w:r w:rsidR="00293D92" w:rsidRPr="00C21AF4">
        <w:rPr>
          <w:rFonts w:ascii="Marianne" w:hAnsi="Marianne" w:cs="Arial"/>
          <w:b/>
          <w:bCs/>
          <w:sz w:val="20"/>
          <w:szCs w:val="20"/>
        </w:rPr>
        <w:t>- Obligation</w:t>
      </w:r>
      <w:r w:rsidRPr="00C21AF4">
        <w:rPr>
          <w:rFonts w:ascii="Marianne" w:hAnsi="Marianne" w:cs="Arial"/>
          <w:b/>
          <w:bCs/>
          <w:sz w:val="20"/>
          <w:szCs w:val="20"/>
        </w:rPr>
        <w:t xml:space="preserve"> de gratuité à l’égard des bénéficiaires des prestations</w:t>
      </w:r>
      <w:bookmarkEnd w:id="25"/>
      <w:r w:rsidR="001E6385" w:rsidRPr="00C21AF4">
        <w:rPr>
          <w:rFonts w:ascii="Marianne" w:hAnsi="Marianne" w:cs="Arial"/>
          <w:b/>
          <w:bCs/>
          <w:sz w:val="20"/>
          <w:szCs w:val="20"/>
        </w:rPr>
        <w:t xml:space="preserve"> </w:t>
      </w:r>
    </w:p>
    <w:p w14:paraId="5F44E967" w14:textId="123E7EF7" w:rsidR="006F370E" w:rsidRPr="00C21AF4" w:rsidRDefault="006F370E" w:rsidP="00873831">
      <w:pPr>
        <w:spacing w:before="120"/>
        <w:jc w:val="both"/>
        <w:rPr>
          <w:rFonts w:ascii="Marianne" w:hAnsi="Marianne" w:cs="Arial"/>
          <w:sz w:val="20"/>
          <w:szCs w:val="20"/>
        </w:rPr>
      </w:pPr>
      <w:r w:rsidRPr="00C21AF4">
        <w:rPr>
          <w:rFonts w:ascii="Marianne" w:hAnsi="Marianne" w:cs="Arial"/>
          <w:sz w:val="20"/>
          <w:szCs w:val="20"/>
        </w:rPr>
        <w:t xml:space="preserve">A peine de résiliation du marché </w:t>
      </w:r>
      <w:r w:rsidR="002E74AA" w:rsidRPr="00C21AF4">
        <w:rPr>
          <w:rFonts w:ascii="Marianne" w:hAnsi="Marianne" w:cs="Arial"/>
          <w:sz w:val="20"/>
          <w:szCs w:val="20"/>
        </w:rPr>
        <w:t xml:space="preserve">à ses torts exclusifs et </w:t>
      </w:r>
      <w:r w:rsidRPr="00C21AF4">
        <w:rPr>
          <w:rFonts w:ascii="Marianne" w:hAnsi="Marianne" w:cs="Arial"/>
          <w:sz w:val="20"/>
          <w:szCs w:val="20"/>
        </w:rPr>
        <w:t xml:space="preserve">sans mise en demeure préalable dans les conditions fixées à l’article VIII.1, le </w:t>
      </w:r>
      <w:r w:rsidR="006C7816" w:rsidRPr="00C21AF4">
        <w:rPr>
          <w:rFonts w:ascii="Marianne" w:hAnsi="Marianne" w:cs="Arial"/>
          <w:sz w:val="20"/>
          <w:szCs w:val="20"/>
        </w:rPr>
        <w:t>Titulaire</w:t>
      </w:r>
      <w:r w:rsidRPr="00C21AF4">
        <w:rPr>
          <w:rFonts w:ascii="Marianne" w:hAnsi="Marianne" w:cs="Arial"/>
          <w:sz w:val="20"/>
          <w:szCs w:val="20"/>
        </w:rPr>
        <w:t xml:space="preserve"> </w:t>
      </w:r>
      <w:r w:rsidR="009531E1" w:rsidRPr="00C21AF4">
        <w:rPr>
          <w:rFonts w:ascii="Marianne" w:hAnsi="Marianne" w:cs="Arial"/>
          <w:sz w:val="20"/>
          <w:szCs w:val="20"/>
        </w:rPr>
        <w:t xml:space="preserve">s’engage à </w:t>
      </w:r>
      <w:r w:rsidR="00293D92" w:rsidRPr="00C21AF4">
        <w:rPr>
          <w:rFonts w:ascii="Marianne" w:hAnsi="Marianne" w:cs="Arial"/>
          <w:sz w:val="20"/>
          <w:szCs w:val="20"/>
        </w:rPr>
        <w:t xml:space="preserve">ne </w:t>
      </w:r>
      <w:r w:rsidR="001E6385" w:rsidRPr="00C21AF4">
        <w:rPr>
          <w:rFonts w:ascii="Marianne" w:hAnsi="Marianne" w:cs="Arial"/>
          <w:sz w:val="20"/>
          <w:szCs w:val="20"/>
        </w:rPr>
        <w:t xml:space="preserve">réclamer aux bénéficiaires </w:t>
      </w:r>
      <w:r w:rsidR="00A00D9B" w:rsidRPr="00C21AF4">
        <w:rPr>
          <w:rFonts w:ascii="Marianne" w:hAnsi="Marianne" w:cs="Arial"/>
          <w:sz w:val="20"/>
          <w:szCs w:val="20"/>
        </w:rPr>
        <w:t xml:space="preserve">aucune contribution en argent ou en nature </w:t>
      </w:r>
      <w:r w:rsidRPr="00C21AF4">
        <w:rPr>
          <w:rFonts w:ascii="Marianne" w:hAnsi="Marianne" w:cs="Arial"/>
          <w:sz w:val="20"/>
          <w:szCs w:val="20"/>
        </w:rPr>
        <w:t>à quelque titre que ce soit, y compris la mise à disposition de moyens matériels</w:t>
      </w:r>
      <w:r w:rsidR="000B75F8" w:rsidRPr="00C21AF4">
        <w:rPr>
          <w:rFonts w:ascii="Marianne" w:hAnsi="Marianne" w:cs="Arial"/>
          <w:sz w:val="20"/>
          <w:szCs w:val="20"/>
        </w:rPr>
        <w:t xml:space="preserve"> et documentaires</w:t>
      </w:r>
      <w:r w:rsidRPr="00C21AF4">
        <w:rPr>
          <w:rFonts w:ascii="Marianne" w:hAnsi="Marianne" w:cs="Arial"/>
          <w:sz w:val="20"/>
          <w:szCs w:val="20"/>
        </w:rPr>
        <w:t xml:space="preserve">. </w:t>
      </w:r>
    </w:p>
    <w:p w14:paraId="71BAFAEB" w14:textId="77777777" w:rsidR="00163F02" w:rsidRPr="00C21AF4" w:rsidRDefault="00451BFE" w:rsidP="00873831">
      <w:pPr>
        <w:spacing w:before="120"/>
        <w:jc w:val="both"/>
        <w:rPr>
          <w:rFonts w:ascii="Marianne" w:hAnsi="Marianne" w:cs="Arial"/>
          <w:spacing w:val="-3"/>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w:t>
      </w:r>
      <w:r w:rsidRPr="00C21AF4">
        <w:rPr>
          <w:rFonts w:ascii="Marianne" w:hAnsi="Marianne" w:cs="Arial"/>
          <w:spacing w:val="-3"/>
          <w:sz w:val="20"/>
          <w:szCs w:val="20"/>
        </w:rPr>
        <w:t xml:space="preserve">s’engage à informer son personnel de l’existence et de l’importance de ces obligations </w:t>
      </w:r>
      <w:r w:rsidR="001D2C81" w:rsidRPr="00C21AF4">
        <w:rPr>
          <w:rFonts w:ascii="Marianne" w:hAnsi="Marianne" w:cs="Arial"/>
          <w:spacing w:val="-3"/>
          <w:sz w:val="20"/>
          <w:szCs w:val="20"/>
        </w:rPr>
        <w:t xml:space="preserve">de gratuité </w:t>
      </w:r>
      <w:r w:rsidRPr="00C21AF4">
        <w:rPr>
          <w:rFonts w:ascii="Marianne" w:hAnsi="Marianne" w:cs="Arial"/>
          <w:spacing w:val="-3"/>
          <w:sz w:val="20"/>
          <w:szCs w:val="20"/>
        </w:rPr>
        <w:t xml:space="preserve">et se porte fort de leur respect par son personnel. </w:t>
      </w:r>
    </w:p>
    <w:p w14:paraId="2D38F5CB" w14:textId="77777777" w:rsidR="00B75D0D" w:rsidRPr="00C21AF4" w:rsidRDefault="00B75D0D" w:rsidP="00873831">
      <w:pPr>
        <w:pStyle w:val="Titre2"/>
        <w:spacing w:after="0"/>
        <w:rPr>
          <w:rFonts w:ascii="Marianne" w:hAnsi="Marianne" w:cs="Arial"/>
          <w:b/>
          <w:bCs/>
          <w:sz w:val="20"/>
          <w:szCs w:val="20"/>
        </w:rPr>
      </w:pPr>
      <w:bookmarkStart w:id="26" w:name="_Toc194428685"/>
      <w:r w:rsidRPr="00C21AF4">
        <w:rPr>
          <w:rFonts w:ascii="Marianne" w:hAnsi="Marianne" w:cs="Arial"/>
          <w:b/>
          <w:bCs/>
          <w:sz w:val="20"/>
          <w:szCs w:val="20"/>
        </w:rPr>
        <w:t xml:space="preserve">V.5.3. - </w:t>
      </w:r>
      <w:r w:rsidR="00F7326F" w:rsidRPr="00C21AF4">
        <w:rPr>
          <w:rFonts w:ascii="Marianne" w:hAnsi="Marianne" w:cs="Arial"/>
          <w:b/>
          <w:bCs/>
          <w:sz w:val="20"/>
          <w:szCs w:val="20"/>
        </w:rPr>
        <w:t>Obligations déontologiques</w:t>
      </w:r>
      <w:bookmarkEnd w:id="26"/>
    </w:p>
    <w:p w14:paraId="04CE3511" w14:textId="77777777" w:rsidR="005721CF" w:rsidRPr="00C21AF4" w:rsidRDefault="00864C91" w:rsidP="00873831">
      <w:pPr>
        <w:spacing w:before="120"/>
        <w:jc w:val="both"/>
        <w:rPr>
          <w:rFonts w:ascii="Marianne" w:hAnsi="Marianne" w:cs="Arial"/>
          <w:sz w:val="20"/>
          <w:szCs w:val="20"/>
        </w:rPr>
      </w:pPr>
      <w:r w:rsidRPr="00C21AF4">
        <w:rPr>
          <w:rFonts w:ascii="Marianne" w:hAnsi="Marianne" w:cs="Arial"/>
          <w:sz w:val="20"/>
          <w:szCs w:val="20"/>
        </w:rPr>
        <w:t>L</w:t>
      </w:r>
      <w:r w:rsidR="00D134B2" w:rsidRPr="00C21AF4">
        <w:rPr>
          <w:rFonts w:ascii="Marianne" w:hAnsi="Marianne" w:cs="Arial"/>
          <w:sz w:val="20"/>
          <w:szCs w:val="20"/>
        </w:rPr>
        <w:t xml:space="preserve">e </w:t>
      </w:r>
      <w:r w:rsidR="006C7816" w:rsidRPr="00C21AF4">
        <w:rPr>
          <w:rFonts w:ascii="Marianne" w:hAnsi="Marianne" w:cs="Arial"/>
          <w:sz w:val="20"/>
          <w:szCs w:val="20"/>
        </w:rPr>
        <w:t>Titulaire</w:t>
      </w:r>
      <w:r w:rsidR="00D134B2" w:rsidRPr="00C21AF4">
        <w:rPr>
          <w:rFonts w:ascii="Marianne" w:hAnsi="Marianne" w:cs="Arial"/>
          <w:sz w:val="20"/>
          <w:szCs w:val="20"/>
        </w:rPr>
        <w:t xml:space="preserve"> garantit </w:t>
      </w:r>
      <w:r w:rsidR="006B4279" w:rsidRPr="00C21AF4">
        <w:rPr>
          <w:rFonts w:ascii="Marianne" w:hAnsi="Marianne" w:cs="Arial"/>
          <w:sz w:val="20"/>
          <w:szCs w:val="20"/>
        </w:rPr>
        <w:t xml:space="preserve">France Travail </w:t>
      </w:r>
      <w:r w:rsidR="00C90A3F" w:rsidRPr="00C21AF4">
        <w:rPr>
          <w:rFonts w:ascii="Marianne" w:hAnsi="Marianne" w:cs="Arial"/>
          <w:sz w:val="20"/>
          <w:szCs w:val="20"/>
        </w:rPr>
        <w:t>contre une utilisation détournée de la prestation conduisant à orienter les bénéficiaires vers des services payant</w:t>
      </w:r>
      <w:r w:rsidR="008C0873" w:rsidRPr="00C21AF4">
        <w:rPr>
          <w:rFonts w:ascii="Marianne" w:hAnsi="Marianne" w:cs="Arial"/>
          <w:sz w:val="20"/>
          <w:szCs w:val="20"/>
        </w:rPr>
        <w:t>s</w:t>
      </w:r>
      <w:r w:rsidR="001E6385" w:rsidRPr="00C21AF4">
        <w:rPr>
          <w:rFonts w:ascii="Marianne" w:hAnsi="Marianne" w:cs="Arial"/>
          <w:sz w:val="20"/>
          <w:szCs w:val="20"/>
        </w:rPr>
        <w:t xml:space="preserve"> ou une quelconque acquisition</w:t>
      </w:r>
      <w:r w:rsidR="008C0873" w:rsidRPr="00C21AF4">
        <w:rPr>
          <w:rFonts w:ascii="Marianne" w:hAnsi="Marianne" w:cs="Arial"/>
          <w:sz w:val="20"/>
          <w:szCs w:val="20"/>
        </w:rPr>
        <w:t xml:space="preserve">. </w:t>
      </w:r>
    </w:p>
    <w:p w14:paraId="7D3A404A" w14:textId="3E856B05" w:rsidR="00301F68" w:rsidRPr="00C21AF4" w:rsidRDefault="001E6385" w:rsidP="00873831">
      <w:pPr>
        <w:spacing w:before="120"/>
        <w:jc w:val="both"/>
        <w:rPr>
          <w:rFonts w:ascii="Marianne" w:hAnsi="Marianne" w:cs="Arial"/>
          <w:sz w:val="20"/>
          <w:szCs w:val="20"/>
        </w:rPr>
      </w:pPr>
      <w:r w:rsidRPr="00C21AF4">
        <w:rPr>
          <w:rFonts w:ascii="Marianne" w:hAnsi="Marianne" w:cs="Arial"/>
          <w:sz w:val="20"/>
          <w:szCs w:val="20"/>
        </w:rPr>
        <w:t>Dans le cas où, des services payants ou une quelconque acquisition apparaissent nécessaires</w:t>
      </w:r>
      <w:r w:rsidR="004202D5" w:rsidRPr="00C21AF4">
        <w:rPr>
          <w:rFonts w:ascii="Marianne" w:hAnsi="Marianne" w:cs="Arial"/>
          <w:sz w:val="20"/>
          <w:szCs w:val="20"/>
        </w:rPr>
        <w:t xml:space="preserve"> dans le cadre de l’exécution de la prestation</w:t>
      </w:r>
      <w:r w:rsidRPr="00C21AF4">
        <w:rPr>
          <w:rFonts w:ascii="Marianne" w:hAnsi="Marianne" w:cs="Arial"/>
          <w:sz w:val="20"/>
          <w:szCs w:val="20"/>
        </w:rPr>
        <w:t xml:space="preserve">, le bénéficiaire est clairement informé des conditions financières afférentes et le </w:t>
      </w:r>
      <w:r w:rsidR="006C7816" w:rsidRPr="00C21AF4">
        <w:rPr>
          <w:rFonts w:ascii="Marianne" w:hAnsi="Marianne" w:cs="Arial"/>
          <w:sz w:val="20"/>
          <w:szCs w:val="20"/>
        </w:rPr>
        <w:t>Titulaire</w:t>
      </w:r>
      <w:r w:rsidRPr="00C21AF4">
        <w:rPr>
          <w:rFonts w:ascii="Marianne" w:hAnsi="Marianne" w:cs="Arial"/>
          <w:sz w:val="20"/>
          <w:szCs w:val="20"/>
        </w:rPr>
        <w:t xml:space="preserve"> s’engage à ne pas se placer en situation de conflit d’intérêts. </w:t>
      </w:r>
      <w:r w:rsidR="00293D92" w:rsidRPr="00C21AF4">
        <w:rPr>
          <w:rFonts w:ascii="Marianne" w:hAnsi="Marianne" w:cs="Arial"/>
          <w:sz w:val="20"/>
          <w:szCs w:val="20"/>
        </w:rPr>
        <w:t>L</w:t>
      </w:r>
      <w:r w:rsidRPr="00C21AF4">
        <w:rPr>
          <w:rFonts w:ascii="Marianne" w:hAnsi="Marianne" w:cs="Arial"/>
          <w:sz w:val="20"/>
          <w:szCs w:val="20"/>
        </w:rPr>
        <w:t xml:space="preserve">e </w:t>
      </w:r>
      <w:r w:rsidR="006C7816" w:rsidRPr="00C21AF4">
        <w:rPr>
          <w:rFonts w:ascii="Marianne" w:hAnsi="Marianne" w:cs="Arial"/>
          <w:sz w:val="20"/>
          <w:szCs w:val="20"/>
        </w:rPr>
        <w:t>Titulaire</w:t>
      </w:r>
      <w:r w:rsidRPr="00C21AF4">
        <w:rPr>
          <w:rFonts w:ascii="Marianne" w:hAnsi="Marianne" w:cs="Arial"/>
          <w:sz w:val="20"/>
          <w:szCs w:val="20"/>
        </w:rPr>
        <w:t xml:space="preserve"> garantit </w:t>
      </w:r>
      <w:r w:rsidR="00293D92" w:rsidRPr="00C21AF4">
        <w:rPr>
          <w:rFonts w:ascii="Marianne" w:hAnsi="Marianne" w:cs="Arial"/>
          <w:sz w:val="20"/>
          <w:szCs w:val="20"/>
        </w:rPr>
        <w:t xml:space="preserve">notamment </w:t>
      </w:r>
      <w:r w:rsidR="006B4279" w:rsidRPr="00C21AF4">
        <w:rPr>
          <w:rFonts w:ascii="Marianne" w:hAnsi="Marianne" w:cs="Arial"/>
          <w:sz w:val="20"/>
          <w:szCs w:val="20"/>
        </w:rPr>
        <w:t xml:space="preserve">France Travail </w:t>
      </w:r>
      <w:r w:rsidRPr="00C21AF4">
        <w:rPr>
          <w:rFonts w:ascii="Marianne" w:hAnsi="Marianne" w:cs="Arial"/>
          <w:sz w:val="20"/>
          <w:szCs w:val="20"/>
        </w:rPr>
        <w:t xml:space="preserve">que les recommandations </w:t>
      </w:r>
      <w:r w:rsidR="005721CF" w:rsidRPr="00C21AF4">
        <w:rPr>
          <w:rFonts w:ascii="Marianne" w:hAnsi="Marianne" w:cs="Arial"/>
          <w:sz w:val="20"/>
          <w:szCs w:val="20"/>
        </w:rPr>
        <w:t xml:space="preserve">le cas échéant </w:t>
      </w:r>
      <w:r w:rsidRPr="00C21AF4">
        <w:rPr>
          <w:rFonts w:ascii="Marianne" w:hAnsi="Marianne" w:cs="Arial"/>
          <w:sz w:val="20"/>
          <w:szCs w:val="20"/>
        </w:rPr>
        <w:t>formulées par les intervenants</w:t>
      </w:r>
      <w:r w:rsidRPr="00C21AF4" w:rsidDel="00F26586">
        <w:rPr>
          <w:rFonts w:ascii="Marianne" w:hAnsi="Marianne" w:cs="Arial"/>
          <w:sz w:val="20"/>
          <w:szCs w:val="20"/>
        </w:rPr>
        <w:t xml:space="preserve"> </w:t>
      </w:r>
      <w:r w:rsidRPr="00C21AF4">
        <w:rPr>
          <w:rFonts w:ascii="Marianne" w:hAnsi="Marianne" w:cs="Arial"/>
          <w:sz w:val="20"/>
          <w:szCs w:val="20"/>
        </w:rPr>
        <w:t xml:space="preserve">au cours ou à l’issue de la prestation sont faites en toute indépendance et n’ont pas pour effet de prédéterminer, directement ou indirectement, la structure délivrant la prestation. </w:t>
      </w:r>
    </w:p>
    <w:p w14:paraId="3EC14507" w14:textId="77777777" w:rsidR="001E6385" w:rsidRPr="00C21AF4" w:rsidRDefault="001E6385" w:rsidP="00873831">
      <w:pPr>
        <w:spacing w:before="120"/>
        <w:jc w:val="both"/>
        <w:rPr>
          <w:rFonts w:ascii="Marianne" w:hAnsi="Marianne" w:cs="Arial"/>
          <w:sz w:val="20"/>
          <w:szCs w:val="20"/>
        </w:rPr>
      </w:pPr>
      <w:r w:rsidRPr="00C21AF4">
        <w:rPr>
          <w:rFonts w:ascii="Marianne" w:hAnsi="Marianne" w:cs="Arial"/>
          <w:sz w:val="20"/>
          <w:szCs w:val="20"/>
        </w:rPr>
        <w:t>Le respect de ses dispositions est susceptible d’être contrôlé dans le cadre du contrôle qualité prévu à l’article V.</w:t>
      </w:r>
      <w:r w:rsidR="00E73408" w:rsidRPr="00C21AF4">
        <w:rPr>
          <w:rFonts w:ascii="Marianne" w:hAnsi="Marianne" w:cs="Arial"/>
          <w:sz w:val="20"/>
          <w:szCs w:val="20"/>
        </w:rPr>
        <w:t>9</w:t>
      </w:r>
      <w:r w:rsidRPr="00C21AF4">
        <w:rPr>
          <w:rFonts w:ascii="Marianne" w:hAnsi="Marianne" w:cs="Arial"/>
          <w:sz w:val="20"/>
          <w:szCs w:val="20"/>
        </w:rPr>
        <w:t>.1.</w:t>
      </w:r>
    </w:p>
    <w:p w14:paraId="1781F7FC" w14:textId="77777777" w:rsidR="00301F68" w:rsidRPr="00C21AF4" w:rsidRDefault="00301F68" w:rsidP="00873831">
      <w:pPr>
        <w:spacing w:before="12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w:t>
      </w:r>
      <w:r w:rsidRPr="00C21AF4">
        <w:rPr>
          <w:rFonts w:ascii="Marianne" w:hAnsi="Marianne" w:cs="Arial"/>
          <w:spacing w:val="-3"/>
          <w:sz w:val="20"/>
          <w:szCs w:val="20"/>
        </w:rPr>
        <w:t xml:space="preserve">s’engage à informer son personnel de l’existence et de l’importance de </w:t>
      </w:r>
      <w:r w:rsidR="001D2C81" w:rsidRPr="00C21AF4">
        <w:rPr>
          <w:rFonts w:ascii="Marianne" w:hAnsi="Marianne" w:cs="Arial"/>
          <w:spacing w:val="-3"/>
          <w:sz w:val="20"/>
          <w:szCs w:val="20"/>
        </w:rPr>
        <w:t>ces obligations déontologiques</w:t>
      </w:r>
      <w:r w:rsidR="001D2C81" w:rsidRPr="00C21AF4" w:rsidDel="001D2C81">
        <w:rPr>
          <w:rFonts w:ascii="Marianne" w:hAnsi="Marianne" w:cs="Arial"/>
          <w:spacing w:val="-3"/>
          <w:sz w:val="20"/>
          <w:szCs w:val="20"/>
        </w:rPr>
        <w:t xml:space="preserve"> </w:t>
      </w:r>
      <w:r w:rsidRPr="00C21AF4">
        <w:rPr>
          <w:rFonts w:ascii="Marianne" w:hAnsi="Marianne" w:cs="Arial"/>
          <w:spacing w:val="-3"/>
          <w:sz w:val="20"/>
          <w:szCs w:val="20"/>
        </w:rPr>
        <w:t xml:space="preserve">et se porte fort de </w:t>
      </w:r>
      <w:r w:rsidR="001D2C81" w:rsidRPr="00C21AF4">
        <w:rPr>
          <w:rFonts w:ascii="Marianne" w:hAnsi="Marianne" w:cs="Arial"/>
          <w:spacing w:val="-3"/>
          <w:sz w:val="20"/>
          <w:szCs w:val="20"/>
        </w:rPr>
        <w:t xml:space="preserve">leur </w:t>
      </w:r>
      <w:r w:rsidRPr="00C21AF4">
        <w:rPr>
          <w:rFonts w:ascii="Marianne" w:hAnsi="Marianne" w:cs="Arial"/>
          <w:spacing w:val="-3"/>
          <w:sz w:val="20"/>
          <w:szCs w:val="20"/>
        </w:rPr>
        <w:t xml:space="preserve">respect par son personnel. </w:t>
      </w:r>
    </w:p>
    <w:p w14:paraId="70133B3C" w14:textId="77777777" w:rsidR="00780085" w:rsidRPr="00C21AF4" w:rsidRDefault="00780085" w:rsidP="00873831">
      <w:pPr>
        <w:pStyle w:val="Titre2"/>
        <w:spacing w:after="0"/>
        <w:rPr>
          <w:rFonts w:ascii="Marianne" w:hAnsi="Marianne" w:cs="Arial"/>
          <w:b/>
          <w:bCs/>
          <w:sz w:val="20"/>
          <w:szCs w:val="20"/>
        </w:rPr>
      </w:pPr>
      <w:bookmarkStart w:id="27" w:name="_Toc194428686"/>
      <w:r w:rsidRPr="00C21AF4">
        <w:rPr>
          <w:rFonts w:ascii="Marianne" w:hAnsi="Marianne" w:cs="Arial"/>
          <w:b/>
          <w:bCs/>
          <w:sz w:val="20"/>
          <w:szCs w:val="20"/>
        </w:rPr>
        <w:t>V.</w:t>
      </w:r>
      <w:r w:rsidR="00DA53A4" w:rsidRPr="00C21AF4">
        <w:rPr>
          <w:rFonts w:ascii="Marianne" w:hAnsi="Marianne" w:cs="Arial"/>
          <w:b/>
          <w:bCs/>
          <w:sz w:val="20"/>
          <w:szCs w:val="20"/>
        </w:rPr>
        <w:t>5</w:t>
      </w:r>
      <w:r w:rsidRPr="00C21AF4">
        <w:rPr>
          <w:rFonts w:ascii="Marianne" w:hAnsi="Marianne" w:cs="Arial"/>
          <w:b/>
          <w:bCs/>
          <w:sz w:val="20"/>
          <w:szCs w:val="20"/>
        </w:rPr>
        <w:t>.</w:t>
      </w:r>
      <w:r w:rsidR="00B75D0D" w:rsidRPr="00C21AF4">
        <w:rPr>
          <w:rFonts w:ascii="Marianne" w:hAnsi="Marianne" w:cs="Arial"/>
          <w:b/>
          <w:bCs/>
          <w:sz w:val="20"/>
          <w:szCs w:val="20"/>
        </w:rPr>
        <w:t>4</w:t>
      </w:r>
      <w:r w:rsidRPr="00C21AF4">
        <w:rPr>
          <w:rFonts w:ascii="Marianne" w:hAnsi="Marianne" w:cs="Arial"/>
          <w:b/>
          <w:bCs/>
          <w:sz w:val="20"/>
          <w:szCs w:val="20"/>
        </w:rPr>
        <w:t xml:space="preserve">. </w:t>
      </w:r>
      <w:r w:rsidR="00293D92" w:rsidRPr="00C21AF4">
        <w:rPr>
          <w:rFonts w:ascii="Marianne" w:hAnsi="Marianne" w:cs="Arial"/>
          <w:b/>
          <w:bCs/>
          <w:sz w:val="20"/>
          <w:szCs w:val="20"/>
        </w:rPr>
        <w:t>- Obligations</w:t>
      </w:r>
      <w:r w:rsidRPr="00C21AF4">
        <w:rPr>
          <w:rFonts w:ascii="Marianne" w:hAnsi="Marianne" w:cs="Arial"/>
          <w:b/>
          <w:bCs/>
          <w:sz w:val="20"/>
          <w:szCs w:val="20"/>
        </w:rPr>
        <w:t xml:space="preserve"> en matière de protection sociale des bénéficiaires</w:t>
      </w:r>
      <w:bookmarkEnd w:id="27"/>
    </w:p>
    <w:p w14:paraId="2CD471F2" w14:textId="77777777" w:rsidR="001E6385" w:rsidRPr="00C21AF4" w:rsidRDefault="00700D79" w:rsidP="00873831">
      <w:pPr>
        <w:spacing w:before="120"/>
        <w:jc w:val="both"/>
        <w:rPr>
          <w:rFonts w:ascii="Marianne" w:hAnsi="Marianne" w:cs="Arial"/>
          <w:sz w:val="20"/>
          <w:szCs w:val="20"/>
        </w:rPr>
      </w:pPr>
      <w:r w:rsidRPr="00C21AF4">
        <w:rPr>
          <w:rFonts w:ascii="Marianne" w:hAnsi="Marianne" w:cs="Arial"/>
          <w:sz w:val="20"/>
          <w:szCs w:val="20"/>
        </w:rPr>
        <w:t xml:space="preserve">En application </w:t>
      </w:r>
      <w:r w:rsidR="001E6385" w:rsidRPr="00C21AF4">
        <w:rPr>
          <w:rFonts w:ascii="Marianne" w:hAnsi="Marianne" w:cs="Arial"/>
          <w:sz w:val="20"/>
          <w:szCs w:val="20"/>
        </w:rPr>
        <w:t>des articles</w:t>
      </w:r>
      <w:r w:rsidR="002030CC" w:rsidRPr="00C21AF4">
        <w:rPr>
          <w:rFonts w:ascii="Marianne" w:hAnsi="Marianne" w:cs="Arial"/>
          <w:sz w:val="20"/>
          <w:szCs w:val="20"/>
        </w:rPr>
        <w:t xml:space="preserve"> L.</w:t>
      </w:r>
      <w:r w:rsidRPr="00C21AF4">
        <w:rPr>
          <w:rFonts w:ascii="Marianne" w:hAnsi="Marianne" w:cs="Arial"/>
          <w:sz w:val="20"/>
          <w:szCs w:val="20"/>
        </w:rPr>
        <w:t xml:space="preserve">412-8 </w:t>
      </w:r>
      <w:r w:rsidR="003838F2" w:rsidRPr="00C21AF4">
        <w:rPr>
          <w:rFonts w:ascii="Marianne" w:hAnsi="Marianne" w:cs="Arial"/>
          <w:sz w:val="20"/>
          <w:szCs w:val="20"/>
        </w:rPr>
        <w:t>11</w:t>
      </w:r>
      <w:r w:rsidRPr="00C21AF4">
        <w:rPr>
          <w:rFonts w:ascii="Marianne" w:hAnsi="Marianne" w:cs="Arial"/>
          <w:sz w:val="20"/>
          <w:szCs w:val="20"/>
        </w:rPr>
        <w:t xml:space="preserve">° du code de la sécurité sociale, </w:t>
      </w:r>
      <w:r w:rsidR="001E6385" w:rsidRPr="00C21AF4">
        <w:rPr>
          <w:rFonts w:ascii="Marianne" w:hAnsi="Marianne" w:cs="Arial"/>
          <w:sz w:val="20"/>
          <w:szCs w:val="20"/>
        </w:rPr>
        <w:t>les bénéficiaires de la prestation sont couverts au titre du risque accident du travail et maladie professionnelle pour les accidents survenant du fait ou à l’occasion de celle</w:t>
      </w:r>
      <w:r w:rsidR="00855CC9" w:rsidRPr="00C21AF4">
        <w:rPr>
          <w:rFonts w:ascii="Marianne" w:hAnsi="Marianne" w:cs="Arial"/>
          <w:sz w:val="20"/>
          <w:szCs w:val="20"/>
        </w:rPr>
        <w:t>s</w:t>
      </w:r>
      <w:r w:rsidR="001E6385" w:rsidRPr="00C21AF4">
        <w:rPr>
          <w:rFonts w:ascii="Marianne" w:hAnsi="Marianne" w:cs="Arial"/>
          <w:sz w:val="20"/>
          <w:szCs w:val="20"/>
        </w:rPr>
        <w:t xml:space="preserve">-ci. Conformément aux dispositions de l’article D.412-94 du code de la sécurité sociale, le </w:t>
      </w:r>
      <w:r w:rsidR="006C7816" w:rsidRPr="00C21AF4">
        <w:rPr>
          <w:rFonts w:ascii="Marianne" w:hAnsi="Marianne" w:cs="Arial"/>
          <w:sz w:val="20"/>
          <w:szCs w:val="20"/>
        </w:rPr>
        <w:t>Titulaire</w:t>
      </w:r>
      <w:r w:rsidR="001E6385" w:rsidRPr="00C21AF4">
        <w:rPr>
          <w:rFonts w:ascii="Marianne" w:hAnsi="Marianne" w:cs="Arial"/>
          <w:sz w:val="20"/>
          <w:szCs w:val="20"/>
        </w:rPr>
        <w:t xml:space="preserve"> informe </w:t>
      </w:r>
      <w:r w:rsidR="006B4279" w:rsidRPr="00C21AF4">
        <w:rPr>
          <w:rFonts w:ascii="Marianne" w:hAnsi="Marianne" w:cs="Arial"/>
          <w:sz w:val="20"/>
          <w:szCs w:val="20"/>
        </w:rPr>
        <w:t>France Travail</w:t>
      </w:r>
      <w:r w:rsidR="001E6385" w:rsidRPr="00C21AF4">
        <w:rPr>
          <w:rFonts w:ascii="Marianne" w:hAnsi="Marianne" w:cs="Arial"/>
          <w:sz w:val="20"/>
          <w:szCs w:val="20"/>
        </w:rPr>
        <w:t xml:space="preserve">, qui effectue les déclarations nécessaires, de la survenance et des circonstances d’un accident survenant à </w:t>
      </w:r>
      <w:r w:rsidR="001E6385" w:rsidRPr="00C21AF4">
        <w:rPr>
          <w:rFonts w:ascii="Marianne" w:hAnsi="Marianne" w:cs="Arial"/>
          <w:sz w:val="20"/>
          <w:szCs w:val="20"/>
        </w:rPr>
        <w:lastRenderedPageBreak/>
        <w:t xml:space="preserve">l’occasion de l’exécution d’une prestation, dans un délai maximum de </w:t>
      </w:r>
      <w:r w:rsidR="00C8071B" w:rsidRPr="00C21AF4">
        <w:rPr>
          <w:rFonts w:ascii="Marianne" w:hAnsi="Marianne" w:cs="Arial"/>
          <w:sz w:val="20"/>
          <w:szCs w:val="20"/>
        </w:rPr>
        <w:t>24</w:t>
      </w:r>
      <w:r w:rsidR="001E6385" w:rsidRPr="00C21AF4">
        <w:rPr>
          <w:rFonts w:ascii="Marianne" w:hAnsi="Marianne" w:cs="Arial"/>
          <w:sz w:val="20"/>
          <w:szCs w:val="20"/>
        </w:rPr>
        <w:t xml:space="preserve"> heures à compter de la survenance de l’accident. </w:t>
      </w:r>
    </w:p>
    <w:p w14:paraId="6D242235" w14:textId="77777777" w:rsidR="005761C3" w:rsidRPr="00C21AF4" w:rsidRDefault="005761C3" w:rsidP="001017F2">
      <w:pPr>
        <w:pStyle w:val="Titre2"/>
        <w:spacing w:after="0"/>
        <w:rPr>
          <w:rFonts w:ascii="Marianne" w:hAnsi="Marianne" w:cs="Arial"/>
          <w:b/>
          <w:bCs/>
          <w:sz w:val="20"/>
          <w:szCs w:val="20"/>
        </w:rPr>
      </w:pPr>
      <w:bookmarkStart w:id="28" w:name="_Toc194428687"/>
      <w:r w:rsidRPr="00C21AF4">
        <w:rPr>
          <w:rFonts w:ascii="Marianne" w:hAnsi="Marianne" w:cs="Arial"/>
          <w:b/>
          <w:bCs/>
          <w:sz w:val="20"/>
          <w:szCs w:val="20"/>
        </w:rPr>
        <w:t>V.</w:t>
      </w:r>
      <w:r w:rsidR="00BD225C" w:rsidRPr="00C21AF4">
        <w:rPr>
          <w:rFonts w:ascii="Marianne" w:hAnsi="Marianne" w:cs="Arial"/>
          <w:b/>
          <w:bCs/>
          <w:sz w:val="20"/>
          <w:szCs w:val="20"/>
        </w:rPr>
        <w:t>5.5</w:t>
      </w:r>
      <w:r w:rsidRPr="00C21AF4">
        <w:rPr>
          <w:rFonts w:ascii="Marianne" w:hAnsi="Marianne" w:cs="Arial"/>
          <w:b/>
          <w:bCs/>
          <w:sz w:val="20"/>
          <w:szCs w:val="20"/>
        </w:rPr>
        <w:t>. - Respect des principes de la République</w:t>
      </w:r>
      <w:bookmarkEnd w:id="28"/>
    </w:p>
    <w:p w14:paraId="1E414E88" w14:textId="77777777" w:rsidR="005761C3" w:rsidRPr="00C21AF4" w:rsidRDefault="005761C3" w:rsidP="00873831">
      <w:pPr>
        <w:spacing w:before="120"/>
        <w:jc w:val="both"/>
        <w:rPr>
          <w:rFonts w:ascii="Marianne" w:eastAsia="MS Mincho" w:hAnsi="Marianne" w:cs="Arial"/>
          <w:iCs/>
          <w:sz w:val="20"/>
          <w:szCs w:val="20"/>
          <w:lang w:eastAsia="ja-JP"/>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s’engage à respecter et faire respecter par son personnel les principes d’égalité des usagers devant le service public, de laïcité et de neutralité du service public. Il prend toute mesure à cet effet et veille en particulier à ce que son personnel s’abstienne de manifester ses opinions politiques ou religieuses, traite de façon égale toutes les personnes et respecte leur liberté de conscience et leur dignité.</w:t>
      </w:r>
      <w:r w:rsidRPr="00C21AF4">
        <w:rPr>
          <w:rFonts w:ascii="Marianne" w:eastAsia="MS Mincho" w:hAnsi="Marianne" w:cs="Arial"/>
          <w:iCs/>
          <w:sz w:val="20"/>
          <w:szCs w:val="20"/>
          <w:lang w:eastAsia="ja-JP"/>
        </w:rPr>
        <w:t xml:space="preserve"> </w:t>
      </w:r>
    </w:p>
    <w:p w14:paraId="4A6E73E0" w14:textId="77777777" w:rsidR="00DB5C77" w:rsidRPr="00C21AF4" w:rsidRDefault="00DB5C77" w:rsidP="00873831">
      <w:pPr>
        <w:spacing w:before="120"/>
        <w:jc w:val="both"/>
        <w:rPr>
          <w:rFonts w:ascii="Marianne" w:hAnsi="Marianne" w:cs="Arial"/>
          <w:sz w:val="20"/>
          <w:szCs w:val="20"/>
        </w:rPr>
      </w:pPr>
      <w:r w:rsidRPr="00C21AF4">
        <w:rPr>
          <w:rFonts w:ascii="Marianne" w:hAnsi="Marianne" w:cs="Arial"/>
          <w:sz w:val="20"/>
          <w:szCs w:val="20"/>
        </w:rPr>
        <w:t xml:space="preserve">Le respect de </w:t>
      </w:r>
      <w:r w:rsidR="00F93D0C" w:rsidRPr="00C21AF4">
        <w:rPr>
          <w:rFonts w:ascii="Marianne" w:hAnsi="Marianne" w:cs="Arial"/>
          <w:sz w:val="20"/>
          <w:szCs w:val="20"/>
        </w:rPr>
        <w:t xml:space="preserve">ces </w:t>
      </w:r>
      <w:r w:rsidRPr="00C21AF4">
        <w:rPr>
          <w:rFonts w:ascii="Marianne" w:hAnsi="Marianne" w:cs="Arial"/>
          <w:sz w:val="20"/>
          <w:szCs w:val="20"/>
        </w:rPr>
        <w:t xml:space="preserve">dispositions est susceptible d’être contrôlé dans le cadre du contrôle qualité prévu </w:t>
      </w:r>
      <w:r w:rsidR="005431E2" w:rsidRPr="00C21AF4">
        <w:rPr>
          <w:rFonts w:ascii="Marianne" w:hAnsi="Marianne" w:cs="Arial"/>
          <w:sz w:val="20"/>
          <w:szCs w:val="20"/>
        </w:rPr>
        <w:t>à l’article V.</w:t>
      </w:r>
      <w:r w:rsidR="00E73408" w:rsidRPr="00C21AF4">
        <w:rPr>
          <w:rFonts w:ascii="Marianne" w:hAnsi="Marianne" w:cs="Arial"/>
          <w:sz w:val="20"/>
          <w:szCs w:val="20"/>
        </w:rPr>
        <w:t>9</w:t>
      </w:r>
      <w:r w:rsidRPr="00C21AF4">
        <w:rPr>
          <w:rFonts w:ascii="Marianne" w:hAnsi="Marianne" w:cs="Arial"/>
          <w:sz w:val="20"/>
          <w:szCs w:val="20"/>
        </w:rPr>
        <w:t>.1.</w:t>
      </w:r>
    </w:p>
    <w:p w14:paraId="0A602242" w14:textId="77777777" w:rsidR="002B0901" w:rsidRPr="00C21AF4" w:rsidRDefault="002B0901" w:rsidP="00F00E75">
      <w:pPr>
        <w:spacing w:before="240"/>
        <w:jc w:val="both"/>
        <w:outlineLvl w:val="1"/>
        <w:rPr>
          <w:rFonts w:ascii="Marianne" w:hAnsi="Marianne" w:cs="Arial"/>
          <w:b/>
          <w:bCs/>
          <w:sz w:val="20"/>
          <w:szCs w:val="20"/>
        </w:rPr>
      </w:pPr>
      <w:bookmarkStart w:id="29" w:name="_Toc194428688"/>
      <w:r w:rsidRPr="00C21AF4">
        <w:rPr>
          <w:rFonts w:ascii="Marianne" w:hAnsi="Marianne" w:cs="Arial"/>
          <w:b/>
          <w:bCs/>
          <w:sz w:val="20"/>
          <w:szCs w:val="20"/>
        </w:rPr>
        <w:t>V.</w:t>
      </w:r>
      <w:r w:rsidR="00BD225C" w:rsidRPr="00C21AF4">
        <w:rPr>
          <w:rFonts w:ascii="Marianne" w:hAnsi="Marianne" w:cs="Arial"/>
          <w:b/>
          <w:bCs/>
          <w:sz w:val="20"/>
          <w:szCs w:val="20"/>
        </w:rPr>
        <w:t>6</w:t>
      </w:r>
      <w:r w:rsidRPr="00C21AF4">
        <w:rPr>
          <w:rFonts w:ascii="Marianne" w:hAnsi="Marianne" w:cs="Arial"/>
          <w:b/>
          <w:bCs/>
          <w:sz w:val="20"/>
          <w:szCs w:val="20"/>
        </w:rPr>
        <w:t>. - Clause de progrès en matière de réduction des émissions de gaz à effet de serre</w:t>
      </w:r>
      <w:bookmarkEnd w:id="29"/>
    </w:p>
    <w:p w14:paraId="250EF533" w14:textId="77777777" w:rsidR="007115DF" w:rsidRPr="00C21AF4" w:rsidRDefault="007115DF" w:rsidP="007115DF">
      <w:pPr>
        <w:spacing w:before="120"/>
        <w:jc w:val="both"/>
        <w:rPr>
          <w:rFonts w:ascii="Marianne" w:hAnsi="Marianne" w:cs="Arial"/>
          <w:sz w:val="20"/>
          <w:szCs w:val="20"/>
        </w:rPr>
      </w:pPr>
      <w:r w:rsidRPr="00C21AF4">
        <w:rPr>
          <w:rFonts w:ascii="Marianne" w:hAnsi="Marianne" w:cs="Arial"/>
          <w:sz w:val="20"/>
          <w:szCs w:val="20"/>
        </w:rPr>
        <w:t>Une démarche d’amélioration continue du bilan carbone des prestations du présent marché est mise en place. Elle porte sur la mesure des émissions de gaz à effet de serre de la prestation et la réduction de l’empreinte carbone de la prestation.</w:t>
      </w:r>
    </w:p>
    <w:p w14:paraId="49E17A59" w14:textId="2E7328C8" w:rsidR="007115DF" w:rsidRPr="00C21AF4" w:rsidRDefault="007115DF" w:rsidP="007115DF">
      <w:pPr>
        <w:spacing w:before="120"/>
        <w:jc w:val="both"/>
        <w:rPr>
          <w:rFonts w:ascii="Marianne" w:hAnsi="Marianne" w:cs="Arial"/>
          <w:sz w:val="20"/>
          <w:szCs w:val="20"/>
        </w:rPr>
      </w:pPr>
      <w:r w:rsidRPr="00C21AF4">
        <w:rPr>
          <w:rFonts w:ascii="Marianne" w:hAnsi="Marianne" w:cs="Arial"/>
          <w:sz w:val="20"/>
          <w:szCs w:val="20"/>
        </w:rPr>
        <w:t xml:space="preserve">Pour ce faire, au plus tard avant la fin du quatorzième mois suivant la notification du marché, le </w:t>
      </w:r>
      <w:r w:rsidR="00826FC3" w:rsidRPr="00C21AF4">
        <w:rPr>
          <w:rFonts w:ascii="Marianne" w:hAnsi="Marianne" w:cs="Arial"/>
          <w:sz w:val="20"/>
          <w:szCs w:val="20"/>
        </w:rPr>
        <w:t>T</w:t>
      </w:r>
      <w:r w:rsidRPr="00C21AF4">
        <w:rPr>
          <w:rFonts w:ascii="Marianne" w:hAnsi="Marianne" w:cs="Arial"/>
          <w:sz w:val="20"/>
          <w:szCs w:val="20"/>
        </w:rPr>
        <w:t xml:space="preserve">itulaire adresse au correspondant achat un bilan des émissions de gaz à effet de serre des prestations objets du marché réalisé selon la méthode issue de la norme ISO 14064, ou équivalent, a minima sur les scopes 1 et 2. Ce bilan doit être réalisé de manière précise, le cas échéant via un accompagnement ad hoc, et sans utiliser un outil générique en ligne. Au regard de ce bilan, et dans le même délai, le </w:t>
      </w:r>
      <w:r w:rsidR="00826FC3" w:rsidRPr="00C21AF4">
        <w:rPr>
          <w:rFonts w:ascii="Marianne" w:hAnsi="Marianne" w:cs="Arial"/>
          <w:sz w:val="20"/>
          <w:szCs w:val="20"/>
        </w:rPr>
        <w:t>T</w:t>
      </w:r>
      <w:r w:rsidRPr="00C21AF4">
        <w:rPr>
          <w:rFonts w:ascii="Marianne" w:hAnsi="Marianne" w:cs="Arial"/>
          <w:sz w:val="20"/>
          <w:szCs w:val="20"/>
        </w:rPr>
        <w:t xml:space="preserve">itulaire défini et communique un objectif chiffré de réduction des émissions de gaz à effet de serre générées par l’exécution des prestations du marché. </w:t>
      </w:r>
    </w:p>
    <w:p w14:paraId="6A1F737C" w14:textId="7DD84EA8" w:rsidR="007115DF" w:rsidRPr="00C21AF4" w:rsidRDefault="007115DF" w:rsidP="007115DF">
      <w:pPr>
        <w:spacing w:before="120"/>
        <w:jc w:val="both"/>
        <w:rPr>
          <w:rFonts w:ascii="Marianne" w:hAnsi="Marianne" w:cs="Arial"/>
          <w:sz w:val="20"/>
          <w:szCs w:val="20"/>
        </w:rPr>
      </w:pPr>
      <w:r w:rsidRPr="00C21AF4">
        <w:rPr>
          <w:rFonts w:ascii="Marianne" w:hAnsi="Marianne" w:cs="Arial"/>
          <w:sz w:val="20"/>
          <w:szCs w:val="20"/>
        </w:rPr>
        <w:t>Dans un délai de</w:t>
      </w:r>
      <w:r w:rsidR="00B64805" w:rsidRPr="00C21AF4">
        <w:rPr>
          <w:rFonts w:ascii="Marianne" w:hAnsi="Marianne" w:cs="Arial"/>
          <w:sz w:val="20"/>
          <w:szCs w:val="20"/>
        </w:rPr>
        <w:t xml:space="preserve"> 3</w:t>
      </w:r>
      <w:r w:rsidRPr="00C21AF4">
        <w:rPr>
          <w:rFonts w:ascii="Marianne" w:hAnsi="Marianne" w:cs="Arial"/>
          <w:sz w:val="20"/>
          <w:szCs w:val="20"/>
        </w:rPr>
        <w:t xml:space="preserve"> mois à compter de la réception du bilan et de l’objectif précités, le </w:t>
      </w:r>
      <w:r w:rsidR="00826FC3" w:rsidRPr="00C21AF4">
        <w:rPr>
          <w:rFonts w:ascii="Marianne" w:hAnsi="Marianne" w:cs="Arial"/>
          <w:sz w:val="20"/>
          <w:szCs w:val="20"/>
        </w:rPr>
        <w:t>T</w:t>
      </w:r>
      <w:r w:rsidRPr="00C21AF4">
        <w:rPr>
          <w:rFonts w:ascii="Marianne" w:hAnsi="Marianne" w:cs="Arial"/>
          <w:sz w:val="20"/>
          <w:szCs w:val="20"/>
        </w:rPr>
        <w:t xml:space="preserve">itulaire propose, en cohérence avec cet objectif, un plan de réduction des émissions à mettre en œuvre. Ce plan peut faire l’objet d’un échange avec le correspondant achats dans le mois suivant sa réception. Passé ce délai, le plan de réduction est mis en œuvre par le </w:t>
      </w:r>
      <w:r w:rsidR="00826FC3" w:rsidRPr="00C21AF4">
        <w:rPr>
          <w:rFonts w:ascii="Marianne" w:hAnsi="Marianne" w:cs="Arial"/>
          <w:sz w:val="20"/>
          <w:szCs w:val="20"/>
        </w:rPr>
        <w:t>T</w:t>
      </w:r>
      <w:r w:rsidRPr="00C21AF4">
        <w:rPr>
          <w:rFonts w:ascii="Marianne" w:hAnsi="Marianne" w:cs="Arial"/>
          <w:sz w:val="20"/>
          <w:szCs w:val="20"/>
        </w:rPr>
        <w:t>itulaire. Il ne change pas la nature du contrat et ne bouleverse pas l’économie générale du marché.</w:t>
      </w:r>
    </w:p>
    <w:p w14:paraId="539E3D01" w14:textId="634A9F02" w:rsidR="007115DF" w:rsidRPr="00C21AF4" w:rsidRDefault="007115DF" w:rsidP="007115DF">
      <w:pPr>
        <w:spacing w:before="120"/>
        <w:jc w:val="both"/>
        <w:rPr>
          <w:rFonts w:ascii="Marianne" w:hAnsi="Marianne" w:cs="Arial"/>
          <w:sz w:val="20"/>
          <w:szCs w:val="20"/>
        </w:rPr>
      </w:pPr>
      <w:r w:rsidRPr="00C21AF4">
        <w:rPr>
          <w:rFonts w:ascii="Marianne" w:hAnsi="Marianne" w:cs="Arial"/>
          <w:sz w:val="20"/>
          <w:szCs w:val="20"/>
        </w:rPr>
        <w:t xml:space="preserve">Les éléments, le cas échéant, remis par le </w:t>
      </w:r>
      <w:r w:rsidR="00826FC3" w:rsidRPr="00C21AF4">
        <w:rPr>
          <w:rFonts w:ascii="Marianne" w:hAnsi="Marianne" w:cs="Arial"/>
          <w:sz w:val="20"/>
          <w:szCs w:val="20"/>
        </w:rPr>
        <w:t>T</w:t>
      </w:r>
      <w:r w:rsidRPr="00C21AF4">
        <w:rPr>
          <w:rFonts w:ascii="Marianne" w:hAnsi="Marianne" w:cs="Arial"/>
          <w:sz w:val="20"/>
          <w:szCs w:val="20"/>
        </w:rPr>
        <w:t>itulaire lors de la procédure de passation satisfont à ces obligations dès lors qu’ils se rapportent effectivement aux prestations du marché.</w:t>
      </w:r>
    </w:p>
    <w:p w14:paraId="78972AD9" w14:textId="40C305F7" w:rsidR="007115DF" w:rsidRPr="00C21AF4" w:rsidRDefault="007115DF" w:rsidP="007115DF">
      <w:pPr>
        <w:spacing w:before="120"/>
        <w:jc w:val="both"/>
        <w:rPr>
          <w:rFonts w:ascii="Marianne" w:hAnsi="Marianne" w:cs="Arial"/>
          <w:sz w:val="20"/>
          <w:szCs w:val="20"/>
        </w:rPr>
      </w:pPr>
      <w:r w:rsidRPr="00C21AF4">
        <w:rPr>
          <w:rFonts w:ascii="Marianne" w:hAnsi="Marianne" w:cs="Arial"/>
          <w:sz w:val="20"/>
          <w:szCs w:val="20"/>
        </w:rPr>
        <w:t xml:space="preserve">Passée la première année d’exécution, le </w:t>
      </w:r>
      <w:r w:rsidR="00826FC3" w:rsidRPr="00C21AF4">
        <w:rPr>
          <w:rFonts w:ascii="Marianne" w:hAnsi="Marianne" w:cs="Arial"/>
          <w:sz w:val="20"/>
          <w:szCs w:val="20"/>
        </w:rPr>
        <w:t>T</w:t>
      </w:r>
      <w:r w:rsidRPr="00C21AF4">
        <w:rPr>
          <w:rFonts w:ascii="Marianne" w:hAnsi="Marianne" w:cs="Arial"/>
          <w:sz w:val="20"/>
          <w:szCs w:val="20"/>
        </w:rPr>
        <w:t>itulaire justifie auprès du correspondant achats, au plus tard à la date anniversaire de la notification du marché, de la mise en œuvre des actions prévues dans le plan de réduction ainsi que de leurs résultats.</w:t>
      </w:r>
    </w:p>
    <w:p w14:paraId="5A53BEB7" w14:textId="14C8A056" w:rsidR="007115DF" w:rsidRPr="00C21AF4" w:rsidRDefault="007115DF" w:rsidP="007115DF">
      <w:pPr>
        <w:spacing w:before="120"/>
        <w:jc w:val="both"/>
        <w:rPr>
          <w:rFonts w:ascii="Marianne" w:hAnsi="Marianne" w:cs="Arial"/>
          <w:sz w:val="20"/>
          <w:szCs w:val="20"/>
        </w:rPr>
      </w:pPr>
      <w:r w:rsidRPr="00C21AF4">
        <w:rPr>
          <w:rFonts w:ascii="Marianne" w:hAnsi="Marianne" w:cs="Arial"/>
          <w:sz w:val="20"/>
          <w:szCs w:val="20"/>
        </w:rPr>
        <w:t xml:space="preserve">En cas de retard dans la transmission des éléments attendus ou de production d'éléments incomplets (bilan n’intégrant pas l’ensemble des prestations du marché, absence de mise en œuvre du plan de réduction, etc…), le </w:t>
      </w:r>
      <w:r w:rsidR="00826FC3" w:rsidRPr="00C21AF4">
        <w:rPr>
          <w:rFonts w:ascii="Marianne" w:hAnsi="Marianne" w:cs="Arial"/>
          <w:sz w:val="20"/>
          <w:szCs w:val="20"/>
        </w:rPr>
        <w:t>T</w:t>
      </w:r>
      <w:r w:rsidRPr="00C21AF4">
        <w:rPr>
          <w:rFonts w:ascii="Marianne" w:hAnsi="Marianne" w:cs="Arial"/>
          <w:sz w:val="20"/>
          <w:szCs w:val="20"/>
        </w:rPr>
        <w:t>itulaire encourt l’application des pénalités prévues à l’article V.7 du contrat.</w:t>
      </w:r>
    </w:p>
    <w:p w14:paraId="59C8644C" w14:textId="77777777" w:rsidR="006F370E" w:rsidRPr="00C21AF4" w:rsidRDefault="006F370E" w:rsidP="00873831">
      <w:pPr>
        <w:pStyle w:val="Titre2"/>
        <w:spacing w:before="360" w:after="0"/>
        <w:rPr>
          <w:rFonts w:ascii="Marianne" w:hAnsi="Marianne" w:cs="Arial"/>
          <w:b/>
          <w:bCs/>
          <w:sz w:val="20"/>
          <w:szCs w:val="20"/>
        </w:rPr>
      </w:pPr>
      <w:bookmarkStart w:id="30" w:name="_Toc194428689"/>
      <w:r w:rsidRPr="00C21AF4">
        <w:rPr>
          <w:rFonts w:ascii="Marianne" w:hAnsi="Marianne" w:cs="Arial"/>
          <w:b/>
          <w:bCs/>
          <w:sz w:val="20"/>
          <w:szCs w:val="20"/>
        </w:rPr>
        <w:t>V.</w:t>
      </w:r>
      <w:r w:rsidR="00A24D6E" w:rsidRPr="00C21AF4">
        <w:rPr>
          <w:rFonts w:ascii="Marianne" w:hAnsi="Marianne" w:cs="Arial"/>
          <w:b/>
          <w:bCs/>
          <w:sz w:val="20"/>
          <w:szCs w:val="20"/>
        </w:rPr>
        <w:t>7</w:t>
      </w:r>
      <w:r w:rsidRPr="00C21AF4">
        <w:rPr>
          <w:rFonts w:ascii="Marianne" w:hAnsi="Marianne" w:cs="Arial"/>
          <w:b/>
          <w:bCs/>
          <w:sz w:val="20"/>
          <w:szCs w:val="20"/>
        </w:rPr>
        <w:t xml:space="preserve">. </w:t>
      </w:r>
      <w:r w:rsidR="00293D92" w:rsidRPr="00C21AF4">
        <w:rPr>
          <w:rFonts w:ascii="Marianne" w:hAnsi="Marianne" w:cs="Arial"/>
          <w:b/>
          <w:bCs/>
          <w:sz w:val="20"/>
          <w:szCs w:val="20"/>
        </w:rPr>
        <w:t>- Pénalités</w:t>
      </w:r>
      <w:bookmarkEnd w:id="30"/>
      <w:r w:rsidRPr="00C21AF4">
        <w:rPr>
          <w:rFonts w:ascii="Marianne" w:hAnsi="Marianne" w:cs="Arial"/>
          <w:b/>
          <w:bCs/>
          <w:sz w:val="20"/>
          <w:szCs w:val="20"/>
        </w:rPr>
        <w:t xml:space="preserve"> </w:t>
      </w:r>
    </w:p>
    <w:p w14:paraId="7AD80185" w14:textId="15E079CE" w:rsidR="001D222D" w:rsidRPr="00C21AF4" w:rsidRDefault="001D222D" w:rsidP="001D222D">
      <w:pPr>
        <w:spacing w:before="120"/>
        <w:jc w:val="both"/>
        <w:rPr>
          <w:rFonts w:ascii="Marianne" w:hAnsi="Marianne" w:cs="Arial"/>
          <w:sz w:val="20"/>
          <w:szCs w:val="20"/>
        </w:rPr>
      </w:pPr>
      <w:r w:rsidRPr="00C21AF4">
        <w:rPr>
          <w:rFonts w:ascii="Marianne" w:hAnsi="Marianne" w:cs="Arial"/>
          <w:sz w:val="20"/>
          <w:szCs w:val="20"/>
        </w:rPr>
        <w:t xml:space="preserve">Les </w:t>
      </w:r>
      <w:r w:rsidR="00532E79" w:rsidRPr="00C21AF4">
        <w:rPr>
          <w:rFonts w:ascii="Marianne" w:hAnsi="Marianne" w:cs="Arial"/>
          <w:sz w:val="20"/>
          <w:szCs w:val="20"/>
        </w:rPr>
        <w:t>pénalités</w:t>
      </w:r>
      <w:r w:rsidRPr="00C21AF4">
        <w:rPr>
          <w:rFonts w:ascii="Marianne" w:hAnsi="Marianne" w:cs="Arial"/>
          <w:sz w:val="20"/>
          <w:szCs w:val="20"/>
        </w:rPr>
        <w:t xml:space="preserve"> applicables aux prestations « Ateliers conseil », « Activ’créa Emergence » et «</w:t>
      </w:r>
      <w:r w:rsidR="00195D0B" w:rsidRPr="00C21AF4">
        <w:rPr>
          <w:rFonts w:ascii="Marianne" w:hAnsi="Marianne" w:cs="Arial"/>
          <w:sz w:val="20"/>
          <w:szCs w:val="20"/>
        </w:rPr>
        <w:t xml:space="preserve"> </w:t>
      </w:r>
      <w:r w:rsidRPr="00C21AF4">
        <w:rPr>
          <w:rFonts w:ascii="Marianne" w:hAnsi="Marianne" w:cs="Arial"/>
          <w:sz w:val="20"/>
          <w:szCs w:val="20"/>
        </w:rPr>
        <w:t>Evaluation par simulation préalable au recrutement » figurent en annexe II au présent Contrat.</w:t>
      </w:r>
    </w:p>
    <w:p w14:paraId="65E2E20C" w14:textId="2A8C8D02" w:rsidR="006F370E" w:rsidRPr="00C21AF4" w:rsidRDefault="006F370E" w:rsidP="00873831">
      <w:pPr>
        <w:pStyle w:val="Titre2"/>
        <w:spacing w:before="360" w:after="0"/>
        <w:rPr>
          <w:rFonts w:ascii="Marianne" w:hAnsi="Marianne" w:cs="Arial"/>
          <w:b/>
          <w:bCs/>
          <w:sz w:val="20"/>
          <w:szCs w:val="20"/>
        </w:rPr>
      </w:pPr>
      <w:bookmarkStart w:id="31" w:name="_Toc194428690"/>
      <w:r w:rsidRPr="00C21AF4">
        <w:rPr>
          <w:rFonts w:ascii="Marianne" w:hAnsi="Marianne" w:cs="Arial"/>
          <w:b/>
          <w:bCs/>
          <w:sz w:val="20"/>
          <w:szCs w:val="20"/>
        </w:rPr>
        <w:t>V.</w:t>
      </w:r>
      <w:r w:rsidR="00A24D6E" w:rsidRPr="00C21AF4">
        <w:rPr>
          <w:rFonts w:ascii="Marianne" w:hAnsi="Marianne" w:cs="Arial"/>
          <w:b/>
          <w:bCs/>
          <w:sz w:val="20"/>
          <w:szCs w:val="20"/>
        </w:rPr>
        <w:t>8</w:t>
      </w:r>
      <w:r w:rsidR="00531DDA" w:rsidRPr="00C21AF4">
        <w:rPr>
          <w:rFonts w:ascii="Marianne" w:hAnsi="Marianne" w:cs="Arial"/>
          <w:b/>
          <w:bCs/>
          <w:sz w:val="20"/>
          <w:szCs w:val="20"/>
        </w:rPr>
        <w:t xml:space="preserve">. - </w:t>
      </w:r>
      <w:r w:rsidR="00221D74" w:rsidRPr="00C21AF4">
        <w:rPr>
          <w:rFonts w:ascii="Marianne" w:hAnsi="Marianne" w:cs="Arial"/>
          <w:b/>
          <w:bCs/>
          <w:sz w:val="20"/>
          <w:szCs w:val="20"/>
        </w:rPr>
        <w:t>Réception des livrables</w:t>
      </w:r>
      <w:r w:rsidR="00A02F8D" w:rsidRPr="00C21AF4">
        <w:rPr>
          <w:rFonts w:ascii="Marianne" w:hAnsi="Marianne" w:cs="Arial"/>
          <w:b/>
          <w:bCs/>
          <w:sz w:val="20"/>
          <w:szCs w:val="20"/>
        </w:rPr>
        <w:t xml:space="preserve"> et pièces</w:t>
      </w:r>
      <w:r w:rsidR="00221D74" w:rsidRPr="00C21AF4">
        <w:rPr>
          <w:rFonts w:ascii="Marianne" w:hAnsi="Marianne" w:cs="Arial"/>
          <w:b/>
          <w:bCs/>
          <w:sz w:val="20"/>
          <w:szCs w:val="20"/>
        </w:rPr>
        <w:t>, v</w:t>
      </w:r>
      <w:r w:rsidRPr="00C21AF4">
        <w:rPr>
          <w:rFonts w:ascii="Marianne" w:hAnsi="Marianne" w:cs="Arial"/>
          <w:b/>
          <w:bCs/>
          <w:sz w:val="20"/>
          <w:szCs w:val="20"/>
        </w:rPr>
        <w:t>érification et admission des prestations</w:t>
      </w:r>
      <w:bookmarkEnd w:id="31"/>
    </w:p>
    <w:p w14:paraId="24488427" w14:textId="5FAD9C71" w:rsidR="00A02F8D" w:rsidRPr="00C21AF4" w:rsidRDefault="00A02F8D" w:rsidP="00A02F8D">
      <w:pPr>
        <w:spacing w:before="120"/>
        <w:jc w:val="both"/>
        <w:rPr>
          <w:rFonts w:ascii="Marianne" w:hAnsi="Marianne" w:cs="Arial"/>
          <w:sz w:val="20"/>
          <w:szCs w:val="20"/>
        </w:rPr>
      </w:pPr>
      <w:r w:rsidRPr="00C21AF4">
        <w:rPr>
          <w:rFonts w:ascii="Marianne" w:hAnsi="Marianne" w:cs="Arial"/>
          <w:sz w:val="20"/>
          <w:szCs w:val="20"/>
        </w:rPr>
        <w:t>Les dispositions app</w:t>
      </w:r>
      <w:bookmarkStart w:id="32" w:name="_Hlk192087026"/>
      <w:r w:rsidRPr="00C21AF4">
        <w:rPr>
          <w:rFonts w:ascii="Marianne" w:hAnsi="Marianne" w:cs="Arial"/>
          <w:sz w:val="20"/>
          <w:szCs w:val="20"/>
        </w:rPr>
        <w:t>licables aux prestations « Ateliers conseil », « Activ’créa Emergence » et «</w:t>
      </w:r>
      <w:r w:rsidR="00195D0B" w:rsidRPr="00C21AF4">
        <w:rPr>
          <w:rFonts w:ascii="Marianne" w:hAnsi="Marianne" w:cs="Arial"/>
          <w:sz w:val="20"/>
          <w:szCs w:val="20"/>
        </w:rPr>
        <w:t xml:space="preserve"> </w:t>
      </w:r>
      <w:r w:rsidRPr="00C21AF4">
        <w:rPr>
          <w:rFonts w:ascii="Marianne" w:hAnsi="Marianne" w:cs="Arial"/>
          <w:sz w:val="20"/>
          <w:szCs w:val="20"/>
        </w:rPr>
        <w:t>Evaluation par simulation préalable au recrutement » figurent en annexe II au présent Contrat.</w:t>
      </w:r>
      <w:bookmarkEnd w:id="32"/>
    </w:p>
    <w:p w14:paraId="1ECE8131" w14:textId="77777777" w:rsidR="00301F68" w:rsidRPr="00C21AF4" w:rsidRDefault="00301F68" w:rsidP="00873831">
      <w:pPr>
        <w:pStyle w:val="Titre2"/>
        <w:spacing w:before="360" w:after="0"/>
        <w:rPr>
          <w:rFonts w:ascii="Marianne" w:hAnsi="Marianne" w:cs="Arial"/>
          <w:b/>
          <w:bCs/>
          <w:sz w:val="20"/>
          <w:szCs w:val="20"/>
        </w:rPr>
      </w:pPr>
      <w:bookmarkStart w:id="33" w:name="_Toc194428691"/>
      <w:r w:rsidRPr="00C21AF4">
        <w:rPr>
          <w:rFonts w:ascii="Marianne" w:hAnsi="Marianne" w:cs="Arial"/>
          <w:b/>
          <w:bCs/>
          <w:sz w:val="20"/>
          <w:szCs w:val="20"/>
        </w:rPr>
        <w:t>V.</w:t>
      </w:r>
      <w:r w:rsidR="00A24D6E" w:rsidRPr="00C21AF4">
        <w:rPr>
          <w:rFonts w:ascii="Marianne" w:hAnsi="Marianne" w:cs="Arial"/>
          <w:b/>
          <w:bCs/>
          <w:sz w:val="20"/>
          <w:szCs w:val="20"/>
        </w:rPr>
        <w:t>9</w:t>
      </w:r>
      <w:r w:rsidRPr="00C21AF4">
        <w:rPr>
          <w:rFonts w:ascii="Marianne" w:hAnsi="Marianne" w:cs="Arial"/>
          <w:b/>
          <w:bCs/>
          <w:sz w:val="20"/>
          <w:szCs w:val="20"/>
        </w:rPr>
        <w:t xml:space="preserve">. </w:t>
      </w:r>
      <w:r w:rsidR="00E1314C" w:rsidRPr="00C21AF4">
        <w:rPr>
          <w:rFonts w:ascii="Marianne" w:hAnsi="Marianne" w:cs="Arial"/>
          <w:b/>
          <w:bCs/>
          <w:sz w:val="20"/>
          <w:szCs w:val="20"/>
        </w:rPr>
        <w:t>- Contrôle</w:t>
      </w:r>
      <w:r w:rsidRPr="00C21AF4">
        <w:rPr>
          <w:rFonts w:ascii="Marianne" w:hAnsi="Marianne" w:cs="Arial"/>
          <w:b/>
          <w:bCs/>
          <w:sz w:val="20"/>
          <w:szCs w:val="20"/>
        </w:rPr>
        <w:t xml:space="preserve"> qualité des prestations</w:t>
      </w:r>
      <w:r w:rsidR="00625D3C" w:rsidRPr="00C21AF4">
        <w:rPr>
          <w:rFonts w:ascii="Marianne" w:hAnsi="Marianne" w:cs="Arial"/>
          <w:b/>
          <w:bCs/>
          <w:sz w:val="20"/>
          <w:szCs w:val="20"/>
        </w:rPr>
        <w:t xml:space="preserve"> </w:t>
      </w:r>
      <w:r w:rsidR="00F60F59" w:rsidRPr="00C21AF4">
        <w:rPr>
          <w:rFonts w:ascii="Marianne" w:hAnsi="Marianne" w:cs="Arial"/>
          <w:b/>
          <w:bCs/>
          <w:sz w:val="20"/>
          <w:szCs w:val="20"/>
        </w:rPr>
        <w:t>et suivi du marché</w:t>
      </w:r>
      <w:bookmarkEnd w:id="33"/>
      <w:r w:rsidR="009979AD" w:rsidRPr="00C21AF4">
        <w:rPr>
          <w:rFonts w:ascii="Marianne" w:hAnsi="Marianne" w:cs="Arial"/>
          <w:b/>
          <w:bCs/>
          <w:sz w:val="20"/>
          <w:szCs w:val="20"/>
        </w:rPr>
        <w:t xml:space="preserve"> </w:t>
      </w:r>
    </w:p>
    <w:p w14:paraId="733EE4C1" w14:textId="77777777" w:rsidR="00F60F59" w:rsidRPr="00C21AF4" w:rsidRDefault="00F60F59" w:rsidP="00295B02">
      <w:pPr>
        <w:pStyle w:val="Titre2"/>
        <w:spacing w:before="120" w:after="0"/>
        <w:rPr>
          <w:rFonts w:ascii="Marianne" w:hAnsi="Marianne" w:cs="Arial"/>
          <w:b/>
          <w:bCs/>
          <w:sz w:val="20"/>
          <w:szCs w:val="20"/>
        </w:rPr>
      </w:pPr>
      <w:bookmarkStart w:id="34" w:name="_Toc194428692"/>
      <w:r w:rsidRPr="00C21AF4">
        <w:rPr>
          <w:rFonts w:ascii="Marianne" w:hAnsi="Marianne" w:cs="Arial"/>
          <w:b/>
          <w:bCs/>
          <w:sz w:val="20"/>
          <w:szCs w:val="20"/>
        </w:rPr>
        <w:lastRenderedPageBreak/>
        <w:t>V.</w:t>
      </w:r>
      <w:r w:rsidR="00A24D6E" w:rsidRPr="00C21AF4">
        <w:rPr>
          <w:rFonts w:ascii="Marianne" w:hAnsi="Marianne" w:cs="Arial"/>
          <w:b/>
          <w:bCs/>
          <w:sz w:val="20"/>
          <w:szCs w:val="20"/>
        </w:rPr>
        <w:t>9</w:t>
      </w:r>
      <w:r w:rsidRPr="00C21AF4">
        <w:rPr>
          <w:rFonts w:ascii="Marianne" w:hAnsi="Marianne" w:cs="Arial"/>
          <w:b/>
          <w:bCs/>
          <w:sz w:val="20"/>
          <w:szCs w:val="20"/>
        </w:rPr>
        <w:t xml:space="preserve">.1. </w:t>
      </w:r>
      <w:r w:rsidR="00E1314C" w:rsidRPr="00C21AF4">
        <w:rPr>
          <w:rFonts w:ascii="Marianne" w:hAnsi="Marianne" w:cs="Arial"/>
          <w:b/>
          <w:bCs/>
          <w:sz w:val="20"/>
          <w:szCs w:val="20"/>
        </w:rPr>
        <w:t>- Contrôle</w:t>
      </w:r>
      <w:r w:rsidRPr="00C21AF4">
        <w:rPr>
          <w:rFonts w:ascii="Marianne" w:hAnsi="Marianne" w:cs="Arial"/>
          <w:b/>
          <w:bCs/>
          <w:sz w:val="20"/>
          <w:szCs w:val="20"/>
        </w:rPr>
        <w:t xml:space="preserve"> qualité des prestations</w:t>
      </w:r>
      <w:bookmarkEnd w:id="34"/>
      <w:r w:rsidRPr="00C21AF4">
        <w:rPr>
          <w:rFonts w:ascii="Marianne" w:hAnsi="Marianne" w:cs="Arial"/>
          <w:b/>
          <w:bCs/>
          <w:sz w:val="20"/>
          <w:szCs w:val="20"/>
        </w:rPr>
        <w:t xml:space="preserve"> </w:t>
      </w:r>
    </w:p>
    <w:p w14:paraId="4EDAA38B" w14:textId="77777777" w:rsidR="00356725" w:rsidRPr="00C21AF4" w:rsidRDefault="00356725" w:rsidP="00873831">
      <w:pPr>
        <w:spacing w:before="120"/>
        <w:jc w:val="both"/>
        <w:rPr>
          <w:rFonts w:ascii="Marianne" w:hAnsi="Marianne" w:cs="Arial"/>
          <w:sz w:val="20"/>
          <w:szCs w:val="20"/>
        </w:rPr>
      </w:pPr>
      <w:r w:rsidRPr="00C21AF4">
        <w:rPr>
          <w:rFonts w:ascii="Marianne" w:hAnsi="Marianne" w:cs="Arial"/>
          <w:sz w:val="20"/>
          <w:szCs w:val="20"/>
        </w:rPr>
        <w:t>Le contrôle qualité des prestations</w:t>
      </w:r>
      <w:r w:rsidR="00F60F59" w:rsidRPr="00C21AF4">
        <w:rPr>
          <w:rFonts w:ascii="Marianne" w:hAnsi="Marianne" w:cs="Arial"/>
          <w:sz w:val="20"/>
          <w:szCs w:val="20"/>
        </w:rPr>
        <w:t xml:space="preserve"> </w:t>
      </w:r>
      <w:r w:rsidRPr="00C21AF4">
        <w:rPr>
          <w:rFonts w:ascii="Marianne" w:hAnsi="Marianne" w:cs="Arial"/>
          <w:sz w:val="20"/>
          <w:szCs w:val="20"/>
        </w:rPr>
        <w:t xml:space="preserve">vise </w:t>
      </w:r>
      <w:r w:rsidR="00F60F59" w:rsidRPr="00C21AF4">
        <w:rPr>
          <w:rFonts w:ascii="Marianne" w:hAnsi="Marianne" w:cs="Arial"/>
          <w:sz w:val="20"/>
          <w:szCs w:val="20"/>
        </w:rPr>
        <w:t xml:space="preserve">à </w:t>
      </w:r>
      <w:r w:rsidRPr="00C21AF4">
        <w:rPr>
          <w:rFonts w:ascii="Marianne" w:hAnsi="Marianne" w:cs="Arial"/>
          <w:sz w:val="20"/>
          <w:szCs w:val="20"/>
        </w:rPr>
        <w:t>s’assurer</w:t>
      </w:r>
      <w:r w:rsidR="001E6385" w:rsidRPr="00C21AF4">
        <w:rPr>
          <w:rFonts w:ascii="Marianne" w:hAnsi="Marianne" w:cs="Arial"/>
          <w:sz w:val="20"/>
          <w:szCs w:val="20"/>
        </w:rPr>
        <w:t xml:space="preserve"> de leur réalisation </w:t>
      </w:r>
      <w:r w:rsidR="00F60F59" w:rsidRPr="00C21AF4">
        <w:rPr>
          <w:rFonts w:ascii="Marianne" w:hAnsi="Marianne" w:cs="Arial"/>
          <w:sz w:val="20"/>
          <w:szCs w:val="20"/>
        </w:rPr>
        <w:t xml:space="preserve">conformément aux dispositions du marché, de leur performance et </w:t>
      </w:r>
      <w:r w:rsidRPr="00C21AF4">
        <w:rPr>
          <w:rFonts w:ascii="Marianne" w:hAnsi="Marianne" w:cs="Arial"/>
          <w:sz w:val="20"/>
          <w:szCs w:val="20"/>
        </w:rPr>
        <w:t xml:space="preserve">de la satisfaction des bénéficiaires </w:t>
      </w:r>
      <w:r w:rsidR="00A211C7" w:rsidRPr="00C21AF4">
        <w:rPr>
          <w:rFonts w:ascii="Marianne" w:hAnsi="Marianne" w:cs="Arial"/>
          <w:sz w:val="20"/>
          <w:szCs w:val="20"/>
        </w:rPr>
        <w:t xml:space="preserve">concernant les </w:t>
      </w:r>
      <w:r w:rsidRPr="00C21AF4">
        <w:rPr>
          <w:rFonts w:ascii="Marianne" w:hAnsi="Marianne" w:cs="Arial"/>
          <w:sz w:val="20"/>
          <w:szCs w:val="20"/>
        </w:rPr>
        <w:t>modalités de réalisation des prestations</w:t>
      </w:r>
      <w:r w:rsidR="00F60F59" w:rsidRPr="00C21AF4">
        <w:rPr>
          <w:rFonts w:ascii="Marianne" w:hAnsi="Marianne" w:cs="Arial"/>
          <w:sz w:val="20"/>
          <w:szCs w:val="20"/>
        </w:rPr>
        <w:t xml:space="preserve">. Il </w:t>
      </w:r>
      <w:r w:rsidRPr="00C21AF4">
        <w:rPr>
          <w:rFonts w:ascii="Marianne" w:hAnsi="Marianne" w:cs="Arial"/>
          <w:sz w:val="20"/>
          <w:szCs w:val="20"/>
        </w:rPr>
        <w:t xml:space="preserve">est mis en œuvre par </w:t>
      </w:r>
      <w:r w:rsidR="008A6A49" w:rsidRPr="00C21AF4">
        <w:rPr>
          <w:rFonts w:ascii="Marianne" w:hAnsi="Marianne" w:cs="Arial"/>
          <w:sz w:val="20"/>
          <w:szCs w:val="20"/>
        </w:rPr>
        <w:t xml:space="preserve">France Travail </w:t>
      </w:r>
      <w:r w:rsidRPr="00C21AF4">
        <w:rPr>
          <w:rFonts w:ascii="Marianne" w:hAnsi="Marianne" w:cs="Arial"/>
          <w:sz w:val="20"/>
          <w:szCs w:val="20"/>
        </w:rPr>
        <w:t xml:space="preserve">sur la base : </w:t>
      </w:r>
    </w:p>
    <w:p w14:paraId="34C0E6D6" w14:textId="79E4505D" w:rsidR="00367A9E" w:rsidRPr="00C21AF4" w:rsidRDefault="00110E44" w:rsidP="0089343B">
      <w:pPr>
        <w:numPr>
          <w:ilvl w:val="0"/>
          <w:numId w:val="7"/>
        </w:numPr>
        <w:suppressAutoHyphens/>
        <w:spacing w:before="120"/>
        <w:jc w:val="both"/>
        <w:rPr>
          <w:rFonts w:ascii="Marianne" w:hAnsi="Marianne" w:cs="Arial"/>
          <w:sz w:val="20"/>
          <w:szCs w:val="20"/>
        </w:rPr>
      </w:pPr>
      <w:r w:rsidRPr="00C21AF4">
        <w:rPr>
          <w:rFonts w:ascii="Marianne" w:hAnsi="Marianne" w:cs="Arial"/>
          <w:sz w:val="20"/>
          <w:szCs w:val="20"/>
        </w:rPr>
        <w:t xml:space="preserve">des visites des locaux </w:t>
      </w:r>
      <w:r w:rsidR="006819D5" w:rsidRPr="00C21AF4">
        <w:rPr>
          <w:rFonts w:ascii="Marianne" w:hAnsi="Marianne" w:cs="Arial"/>
          <w:sz w:val="20"/>
          <w:szCs w:val="20"/>
        </w:rPr>
        <w:t>prévues à l’article V.4</w:t>
      </w:r>
      <w:r w:rsidR="003706B5" w:rsidRPr="00C21AF4">
        <w:rPr>
          <w:rFonts w:ascii="Marianne" w:hAnsi="Marianne" w:cs="Arial"/>
          <w:sz w:val="20"/>
          <w:szCs w:val="20"/>
        </w:rPr>
        <w:t>.</w:t>
      </w:r>
      <w:r w:rsidR="00E1314C" w:rsidRPr="00C21AF4">
        <w:rPr>
          <w:rFonts w:ascii="Marianne" w:hAnsi="Marianne" w:cs="Arial"/>
          <w:sz w:val="20"/>
          <w:szCs w:val="20"/>
        </w:rPr>
        <w:t xml:space="preserve"> </w:t>
      </w:r>
      <w:r w:rsidR="00367A9E" w:rsidRPr="00C21AF4">
        <w:rPr>
          <w:rFonts w:ascii="Marianne" w:hAnsi="Marianne" w:cs="Arial"/>
          <w:sz w:val="20"/>
          <w:szCs w:val="20"/>
        </w:rPr>
        <w:t>;</w:t>
      </w:r>
    </w:p>
    <w:p w14:paraId="67646353" w14:textId="77777777" w:rsidR="00110E44" w:rsidRPr="00C21AF4" w:rsidRDefault="00D41C70" w:rsidP="0089343B">
      <w:pPr>
        <w:numPr>
          <w:ilvl w:val="0"/>
          <w:numId w:val="7"/>
        </w:numPr>
        <w:suppressAutoHyphens/>
        <w:jc w:val="both"/>
        <w:rPr>
          <w:rFonts w:ascii="Marianne" w:hAnsi="Marianne" w:cs="Arial"/>
          <w:sz w:val="20"/>
          <w:szCs w:val="20"/>
        </w:rPr>
      </w:pPr>
      <w:r w:rsidRPr="00C21AF4">
        <w:rPr>
          <w:rFonts w:ascii="Marianne" w:hAnsi="Marianne" w:cs="Arial"/>
          <w:sz w:val="20"/>
          <w:szCs w:val="20"/>
        </w:rPr>
        <w:t xml:space="preserve">de </w:t>
      </w:r>
      <w:r w:rsidR="00367A9E" w:rsidRPr="00C21AF4">
        <w:rPr>
          <w:rFonts w:ascii="Marianne" w:hAnsi="Marianne" w:cs="Arial"/>
          <w:sz w:val="20"/>
          <w:szCs w:val="20"/>
        </w:rPr>
        <w:t>la</w:t>
      </w:r>
      <w:r w:rsidR="00110E44" w:rsidRPr="00C21AF4">
        <w:rPr>
          <w:rFonts w:ascii="Marianne" w:hAnsi="Marianne" w:cs="Arial"/>
          <w:sz w:val="20"/>
          <w:szCs w:val="20"/>
        </w:rPr>
        <w:t xml:space="preserve"> vérification des prestations prévue </w:t>
      </w:r>
      <w:r w:rsidR="00367A9E" w:rsidRPr="00C21AF4">
        <w:rPr>
          <w:rFonts w:ascii="Marianne" w:hAnsi="Marianne" w:cs="Arial"/>
          <w:sz w:val="20"/>
          <w:szCs w:val="20"/>
        </w:rPr>
        <w:t xml:space="preserve">à l’article </w:t>
      </w:r>
      <w:r w:rsidR="00110E44" w:rsidRPr="00C21AF4">
        <w:rPr>
          <w:rFonts w:ascii="Marianne" w:hAnsi="Marianne" w:cs="Arial"/>
          <w:sz w:val="20"/>
          <w:szCs w:val="20"/>
        </w:rPr>
        <w:t>V.</w:t>
      </w:r>
      <w:r w:rsidR="00E73408" w:rsidRPr="00C21AF4">
        <w:rPr>
          <w:rFonts w:ascii="Marianne" w:hAnsi="Marianne" w:cs="Arial"/>
          <w:sz w:val="20"/>
          <w:szCs w:val="20"/>
        </w:rPr>
        <w:t>8</w:t>
      </w:r>
      <w:r w:rsidR="00DD13E2" w:rsidRPr="00C21AF4">
        <w:rPr>
          <w:rFonts w:ascii="Marianne" w:hAnsi="Marianne" w:cs="Arial"/>
          <w:sz w:val="20"/>
          <w:szCs w:val="20"/>
        </w:rPr>
        <w:t xml:space="preserve"> </w:t>
      </w:r>
      <w:r w:rsidR="00110E44" w:rsidRPr="00C21AF4">
        <w:rPr>
          <w:rFonts w:ascii="Marianne" w:hAnsi="Marianne" w:cs="Arial"/>
          <w:sz w:val="20"/>
          <w:szCs w:val="20"/>
        </w:rPr>
        <w:t xml:space="preserve">; </w:t>
      </w:r>
    </w:p>
    <w:p w14:paraId="11436137" w14:textId="1639DFA5" w:rsidR="00DD13E2" w:rsidRPr="00C21AF4" w:rsidRDefault="00391C61" w:rsidP="0089343B">
      <w:pPr>
        <w:numPr>
          <w:ilvl w:val="0"/>
          <w:numId w:val="7"/>
        </w:numPr>
        <w:suppressAutoHyphens/>
        <w:jc w:val="both"/>
        <w:rPr>
          <w:rFonts w:ascii="Marianne" w:hAnsi="Marianne" w:cs="Arial"/>
          <w:sz w:val="20"/>
          <w:szCs w:val="20"/>
        </w:rPr>
      </w:pPr>
      <w:r w:rsidRPr="00C21AF4">
        <w:rPr>
          <w:rFonts w:ascii="Marianne" w:hAnsi="Marianne" w:cs="Arial"/>
          <w:sz w:val="20"/>
          <w:szCs w:val="20"/>
        </w:rPr>
        <w:t xml:space="preserve">pour le marché de type « Ateliers conseil » et le marché de type « Activ’Créa Emergence » , </w:t>
      </w:r>
      <w:r w:rsidR="00DD13E2" w:rsidRPr="00C21AF4">
        <w:rPr>
          <w:rFonts w:ascii="Marianne" w:hAnsi="Marianne" w:cs="Arial"/>
          <w:sz w:val="20"/>
          <w:szCs w:val="20"/>
        </w:rPr>
        <w:t>de l’enquête de sa</w:t>
      </w:r>
      <w:r w:rsidR="00E73408" w:rsidRPr="00C21AF4">
        <w:rPr>
          <w:rFonts w:ascii="Marianne" w:hAnsi="Marianne" w:cs="Arial"/>
          <w:sz w:val="20"/>
          <w:szCs w:val="20"/>
        </w:rPr>
        <w:t>t</w:t>
      </w:r>
      <w:r w:rsidR="00DD13E2" w:rsidRPr="00C21AF4">
        <w:rPr>
          <w:rFonts w:ascii="Marianne" w:hAnsi="Marianne" w:cs="Arial"/>
          <w:sz w:val="20"/>
          <w:szCs w:val="20"/>
        </w:rPr>
        <w:t>i</w:t>
      </w:r>
      <w:r w:rsidR="00E73408" w:rsidRPr="00C21AF4">
        <w:rPr>
          <w:rFonts w:ascii="Marianne" w:hAnsi="Marianne" w:cs="Arial"/>
          <w:sz w:val="20"/>
          <w:szCs w:val="20"/>
        </w:rPr>
        <w:t>s</w:t>
      </w:r>
      <w:r w:rsidR="00DD13E2" w:rsidRPr="00C21AF4">
        <w:rPr>
          <w:rFonts w:ascii="Marianne" w:hAnsi="Marianne" w:cs="Arial"/>
          <w:sz w:val="20"/>
          <w:szCs w:val="20"/>
        </w:rPr>
        <w:t>faction</w:t>
      </w:r>
      <w:r w:rsidR="009036D7" w:rsidRPr="00C21AF4">
        <w:rPr>
          <w:rFonts w:ascii="Marianne" w:hAnsi="Marianne" w:cs="Arial"/>
          <w:sz w:val="20"/>
          <w:szCs w:val="20"/>
        </w:rPr>
        <w:t xml:space="preserve"> réalisées auprès des bénéficiaires par France Travail ou un tiers mandaté par ses soins ;</w:t>
      </w:r>
    </w:p>
    <w:p w14:paraId="60F52A55" w14:textId="77777777" w:rsidR="00A337BE" w:rsidRPr="00C21AF4" w:rsidRDefault="00A337BE" w:rsidP="0089343B">
      <w:pPr>
        <w:numPr>
          <w:ilvl w:val="0"/>
          <w:numId w:val="7"/>
        </w:numPr>
        <w:suppressAutoHyphens/>
        <w:jc w:val="both"/>
        <w:rPr>
          <w:rFonts w:ascii="Marianne" w:hAnsi="Marianne" w:cs="Arial"/>
          <w:sz w:val="20"/>
          <w:szCs w:val="20"/>
        </w:rPr>
      </w:pPr>
      <w:r w:rsidRPr="00C21AF4">
        <w:rPr>
          <w:rFonts w:ascii="Marianne" w:hAnsi="Marianne" w:cs="Arial"/>
          <w:sz w:val="20"/>
          <w:szCs w:val="20"/>
        </w:rPr>
        <w:t xml:space="preserve">d’une analyse et d’un suivi des réclamations le cas échéant </w:t>
      </w:r>
      <w:r w:rsidR="005D3A65" w:rsidRPr="00C21AF4">
        <w:rPr>
          <w:rFonts w:ascii="Marianne" w:hAnsi="Marianne" w:cs="Arial"/>
          <w:sz w:val="20"/>
          <w:szCs w:val="20"/>
        </w:rPr>
        <w:t xml:space="preserve">adressées à </w:t>
      </w:r>
      <w:r w:rsidR="008A6A49" w:rsidRPr="00C21AF4">
        <w:rPr>
          <w:rFonts w:ascii="Marianne" w:hAnsi="Marianne" w:cs="Arial"/>
          <w:sz w:val="20"/>
          <w:szCs w:val="20"/>
        </w:rPr>
        <w:t xml:space="preserve">France Travail </w:t>
      </w:r>
      <w:r w:rsidR="005D3A65" w:rsidRPr="00C21AF4">
        <w:rPr>
          <w:rFonts w:ascii="Marianne" w:hAnsi="Marianne" w:cs="Arial"/>
          <w:sz w:val="20"/>
          <w:szCs w:val="20"/>
        </w:rPr>
        <w:t>par d</w:t>
      </w:r>
      <w:r w:rsidRPr="00C21AF4">
        <w:rPr>
          <w:rFonts w:ascii="Marianne" w:hAnsi="Marianne" w:cs="Arial"/>
          <w:sz w:val="20"/>
          <w:szCs w:val="20"/>
        </w:rPr>
        <w:t xml:space="preserve">es bénéficiaires ; </w:t>
      </w:r>
    </w:p>
    <w:p w14:paraId="3865F74A" w14:textId="3BF8D24A" w:rsidR="007A19BC" w:rsidRPr="00C21AF4" w:rsidRDefault="000E0C91" w:rsidP="0089343B">
      <w:pPr>
        <w:numPr>
          <w:ilvl w:val="0"/>
          <w:numId w:val="7"/>
        </w:numPr>
        <w:suppressAutoHyphens/>
        <w:jc w:val="both"/>
        <w:rPr>
          <w:rFonts w:ascii="Marianne" w:hAnsi="Marianne" w:cs="Arial"/>
          <w:sz w:val="20"/>
          <w:szCs w:val="20"/>
        </w:rPr>
      </w:pPr>
      <w:r w:rsidRPr="00C21AF4">
        <w:rPr>
          <w:rFonts w:ascii="Marianne" w:hAnsi="Marianne" w:cs="Arial"/>
          <w:sz w:val="20"/>
          <w:szCs w:val="20"/>
        </w:rPr>
        <w:t xml:space="preserve">sans que le Titulaire n’en soit obligatoirement préalablement averti, </w:t>
      </w:r>
      <w:r w:rsidR="00A337BE" w:rsidRPr="00C21AF4">
        <w:rPr>
          <w:rFonts w:ascii="Marianne" w:hAnsi="Marianne" w:cs="Arial"/>
          <w:sz w:val="20"/>
          <w:szCs w:val="20"/>
        </w:rPr>
        <w:t>de contrôles sur place opér</w:t>
      </w:r>
      <w:r w:rsidR="00356725" w:rsidRPr="00C21AF4">
        <w:rPr>
          <w:rFonts w:ascii="Marianne" w:hAnsi="Marianne" w:cs="Arial"/>
          <w:sz w:val="20"/>
          <w:szCs w:val="20"/>
        </w:rPr>
        <w:t xml:space="preserve">és par </w:t>
      </w:r>
      <w:r w:rsidR="00B239AE" w:rsidRPr="00C21AF4">
        <w:rPr>
          <w:rFonts w:ascii="Marianne" w:hAnsi="Marianne" w:cs="Arial"/>
          <w:sz w:val="20"/>
          <w:szCs w:val="20"/>
        </w:rPr>
        <w:t xml:space="preserve">France Travail </w:t>
      </w:r>
      <w:r w:rsidR="00356725" w:rsidRPr="00C21AF4">
        <w:rPr>
          <w:rFonts w:ascii="Marianne" w:hAnsi="Marianne" w:cs="Arial"/>
          <w:sz w:val="20"/>
          <w:szCs w:val="20"/>
        </w:rPr>
        <w:t xml:space="preserve">ou un tiers mandaté par ses soins </w:t>
      </w:r>
      <w:r w:rsidR="005F16A5" w:rsidRPr="00C21AF4">
        <w:rPr>
          <w:rFonts w:ascii="Marianne" w:hAnsi="Marianne" w:cs="Arial"/>
          <w:sz w:val="20"/>
          <w:szCs w:val="20"/>
        </w:rPr>
        <w:t>et susceptibles de porter sur tout élément concourant à la réalisation des prestations</w:t>
      </w:r>
      <w:r w:rsidR="00897C4B" w:rsidRPr="00C21AF4">
        <w:rPr>
          <w:rFonts w:ascii="Marianne" w:hAnsi="Marianne" w:cs="Arial"/>
          <w:sz w:val="20"/>
          <w:szCs w:val="20"/>
        </w:rPr>
        <w:t xml:space="preserve">. Le </w:t>
      </w:r>
      <w:r w:rsidR="006C7816" w:rsidRPr="00C21AF4">
        <w:rPr>
          <w:rFonts w:ascii="Marianne" w:hAnsi="Marianne" w:cs="Arial"/>
          <w:sz w:val="20"/>
          <w:szCs w:val="20"/>
        </w:rPr>
        <w:t>Titulaire</w:t>
      </w:r>
      <w:r w:rsidR="00897C4B" w:rsidRPr="00C21AF4">
        <w:rPr>
          <w:rFonts w:ascii="Marianne" w:hAnsi="Marianne" w:cs="Arial"/>
          <w:sz w:val="20"/>
          <w:szCs w:val="20"/>
        </w:rPr>
        <w:t xml:space="preserve"> </w:t>
      </w:r>
      <w:r w:rsidR="001E6385" w:rsidRPr="00C21AF4">
        <w:rPr>
          <w:rFonts w:ascii="Marianne" w:hAnsi="Marianne" w:cs="Arial"/>
          <w:sz w:val="20"/>
          <w:szCs w:val="20"/>
        </w:rPr>
        <w:t>est</w:t>
      </w:r>
      <w:r w:rsidR="00897C4B" w:rsidRPr="00C21AF4">
        <w:rPr>
          <w:rFonts w:ascii="Marianne" w:hAnsi="Marianne" w:cs="Arial"/>
          <w:sz w:val="20"/>
          <w:szCs w:val="20"/>
        </w:rPr>
        <w:t xml:space="preserve"> informé que </w:t>
      </w:r>
      <w:r w:rsidR="008A6A49" w:rsidRPr="00C21AF4">
        <w:rPr>
          <w:rFonts w:ascii="Marianne" w:hAnsi="Marianne" w:cs="Arial"/>
          <w:sz w:val="20"/>
          <w:szCs w:val="20"/>
        </w:rPr>
        <w:t>France Travail</w:t>
      </w:r>
      <w:r w:rsidR="00897C4B" w:rsidRPr="00C21AF4">
        <w:rPr>
          <w:rFonts w:ascii="Marianne" w:hAnsi="Marianne" w:cs="Arial"/>
          <w:sz w:val="20"/>
          <w:szCs w:val="20"/>
        </w:rPr>
        <w:t xml:space="preserve"> </w:t>
      </w:r>
      <w:r w:rsidR="006131A1" w:rsidRPr="00C21AF4">
        <w:rPr>
          <w:rFonts w:ascii="Marianne" w:hAnsi="Marianne" w:cs="Arial"/>
          <w:sz w:val="20"/>
          <w:szCs w:val="20"/>
        </w:rPr>
        <w:t>(</w:t>
      </w:r>
      <w:r w:rsidR="00897C4B" w:rsidRPr="00C21AF4">
        <w:rPr>
          <w:rFonts w:ascii="Marianne" w:hAnsi="Marianne" w:cs="Arial"/>
          <w:sz w:val="20"/>
          <w:szCs w:val="20"/>
        </w:rPr>
        <w:t>ou le tiers mandaté par ses soins</w:t>
      </w:r>
      <w:r w:rsidR="006131A1" w:rsidRPr="00C21AF4">
        <w:rPr>
          <w:rFonts w:ascii="Marianne" w:hAnsi="Marianne" w:cs="Arial"/>
          <w:sz w:val="20"/>
          <w:szCs w:val="20"/>
        </w:rPr>
        <w:t>)</w:t>
      </w:r>
      <w:r w:rsidR="00897C4B" w:rsidRPr="00C21AF4">
        <w:rPr>
          <w:rFonts w:ascii="Marianne" w:hAnsi="Marianne" w:cs="Arial"/>
          <w:sz w:val="20"/>
          <w:szCs w:val="20"/>
        </w:rPr>
        <w:t xml:space="preserve"> se réserve la possibilité d’assister à </w:t>
      </w:r>
      <w:r w:rsidR="00095682" w:rsidRPr="00C21AF4">
        <w:rPr>
          <w:rFonts w:ascii="Marianne" w:hAnsi="Marianne" w:cs="Arial"/>
          <w:sz w:val="20"/>
          <w:szCs w:val="20"/>
        </w:rPr>
        <w:t>toute action individuelle ou collective organisée dans le cadre de la prestation</w:t>
      </w:r>
      <w:r w:rsidR="00897C4B" w:rsidRPr="00C21AF4">
        <w:rPr>
          <w:rFonts w:ascii="Marianne" w:hAnsi="Marianne" w:cs="Arial"/>
          <w:sz w:val="20"/>
          <w:szCs w:val="20"/>
        </w:rPr>
        <w:t> </w:t>
      </w:r>
      <w:r w:rsidR="00391C61" w:rsidRPr="00C21AF4">
        <w:rPr>
          <w:rFonts w:ascii="Marianne" w:hAnsi="Marianne" w:cs="Arial"/>
          <w:sz w:val="20"/>
          <w:szCs w:val="20"/>
        </w:rPr>
        <w:t>et à des entretiens et/ou toute séquence et/ou session avec les bénéficiaires</w:t>
      </w:r>
    </w:p>
    <w:p w14:paraId="3ACCA7C0" w14:textId="77777777" w:rsidR="001B2ACF" w:rsidRPr="00C21AF4" w:rsidRDefault="001B2ACF" w:rsidP="0089343B">
      <w:pPr>
        <w:numPr>
          <w:ilvl w:val="0"/>
          <w:numId w:val="7"/>
        </w:numPr>
        <w:suppressAutoHyphens/>
        <w:jc w:val="both"/>
        <w:rPr>
          <w:rFonts w:ascii="Marianne" w:hAnsi="Marianne" w:cs="Arial"/>
          <w:sz w:val="20"/>
          <w:szCs w:val="20"/>
        </w:rPr>
      </w:pPr>
      <w:r w:rsidRPr="00C21AF4">
        <w:rPr>
          <w:rFonts w:ascii="Marianne" w:hAnsi="Marianne" w:cs="Arial"/>
          <w:sz w:val="20"/>
          <w:szCs w:val="20"/>
        </w:rPr>
        <w:t xml:space="preserve">d’audits sur place réalisés par </w:t>
      </w:r>
      <w:r w:rsidR="000E0C91" w:rsidRPr="00C21AF4">
        <w:rPr>
          <w:rFonts w:ascii="Marianne" w:hAnsi="Marianne" w:cs="Arial"/>
          <w:sz w:val="20"/>
          <w:szCs w:val="20"/>
        </w:rPr>
        <w:t>France Travail</w:t>
      </w:r>
      <w:r w:rsidRPr="00C21AF4">
        <w:rPr>
          <w:rFonts w:ascii="Marianne" w:hAnsi="Marianne" w:cs="Arial"/>
          <w:sz w:val="20"/>
          <w:szCs w:val="20"/>
        </w:rPr>
        <w:t xml:space="preserve"> portant sur les procédures et critères de recrutement des intervenants, le dispositif interne de contrôle de conformité et de prévention de la lutte contre la fraude mentionné à l’article VII.3 </w:t>
      </w:r>
      <w:r w:rsidR="00A833C7" w:rsidRPr="00C21AF4">
        <w:rPr>
          <w:rFonts w:ascii="Marianne" w:hAnsi="Marianne" w:cs="Arial"/>
          <w:sz w:val="20"/>
          <w:szCs w:val="20"/>
        </w:rPr>
        <w:t>et</w:t>
      </w:r>
      <w:r w:rsidR="006131A1" w:rsidRPr="00C21AF4">
        <w:rPr>
          <w:rFonts w:ascii="Marianne" w:hAnsi="Marianne" w:cs="Arial"/>
          <w:sz w:val="20"/>
          <w:szCs w:val="20"/>
        </w:rPr>
        <w:t>,</w:t>
      </w:r>
      <w:r w:rsidR="00A833C7" w:rsidRPr="00C21AF4">
        <w:rPr>
          <w:rFonts w:ascii="Marianne" w:hAnsi="Marianne" w:cs="Arial"/>
          <w:sz w:val="20"/>
          <w:szCs w:val="20"/>
        </w:rPr>
        <w:t xml:space="preserve"> le </w:t>
      </w:r>
      <w:r w:rsidR="000E0C91" w:rsidRPr="00C21AF4">
        <w:rPr>
          <w:rFonts w:ascii="Marianne" w:hAnsi="Marianne" w:cs="Arial"/>
          <w:sz w:val="20"/>
          <w:szCs w:val="20"/>
        </w:rPr>
        <w:t xml:space="preserve">cas échéant, le </w:t>
      </w:r>
      <w:r w:rsidR="00A833C7" w:rsidRPr="00C21AF4">
        <w:rPr>
          <w:rFonts w:ascii="Marianne" w:hAnsi="Marianne" w:cs="Arial"/>
          <w:sz w:val="20"/>
          <w:szCs w:val="20"/>
        </w:rPr>
        <w:t>pilotage de l’activité des membres du groupement d’opérateurs économ</w:t>
      </w:r>
      <w:r w:rsidR="00CF733B" w:rsidRPr="00C21AF4">
        <w:rPr>
          <w:rFonts w:ascii="Marianne" w:hAnsi="Marianne" w:cs="Arial"/>
          <w:sz w:val="20"/>
          <w:szCs w:val="20"/>
        </w:rPr>
        <w:t>iques et/ou des sous-traitants.</w:t>
      </w:r>
    </w:p>
    <w:p w14:paraId="584C50BB" w14:textId="029E83FB" w:rsidR="00367A9E" w:rsidRPr="00C21AF4" w:rsidRDefault="00391C61" w:rsidP="00873831">
      <w:pPr>
        <w:spacing w:before="120"/>
        <w:jc w:val="both"/>
        <w:rPr>
          <w:rFonts w:ascii="Marianne" w:hAnsi="Marianne" w:cs="Arial"/>
          <w:sz w:val="20"/>
          <w:szCs w:val="20"/>
        </w:rPr>
      </w:pPr>
      <w:r w:rsidRPr="00C21AF4">
        <w:rPr>
          <w:rFonts w:ascii="Marianne" w:hAnsi="Marianne" w:cs="Arial"/>
          <w:sz w:val="20"/>
          <w:szCs w:val="20"/>
          <w:u w:val="single"/>
        </w:rPr>
        <w:t>Pour le marché de type « Ateliers conseil »,</w:t>
      </w:r>
      <w:r w:rsidRPr="00C21AF4">
        <w:rPr>
          <w:rFonts w:ascii="Marianne" w:hAnsi="Marianne" w:cs="Arial"/>
          <w:sz w:val="20"/>
          <w:szCs w:val="20"/>
        </w:rPr>
        <w:t xml:space="preserve"> i</w:t>
      </w:r>
      <w:r w:rsidR="00367A9E" w:rsidRPr="00C21AF4">
        <w:rPr>
          <w:rFonts w:ascii="Marianne" w:hAnsi="Marianne" w:cs="Arial"/>
          <w:sz w:val="20"/>
          <w:szCs w:val="20"/>
        </w:rPr>
        <w:t xml:space="preserve">l s’appuie par ailleurs sur les indicateurs suivants établis par </w:t>
      </w:r>
      <w:r w:rsidR="008A6A49" w:rsidRPr="00C21AF4">
        <w:rPr>
          <w:rFonts w:ascii="Marianne" w:hAnsi="Marianne" w:cs="Arial"/>
          <w:sz w:val="20"/>
          <w:szCs w:val="20"/>
        </w:rPr>
        <w:t xml:space="preserve">France Travail </w:t>
      </w:r>
      <w:r w:rsidR="00367A9E" w:rsidRPr="00C21AF4">
        <w:rPr>
          <w:rFonts w:ascii="Marianne" w:hAnsi="Marianne" w:cs="Arial"/>
          <w:sz w:val="20"/>
          <w:szCs w:val="20"/>
        </w:rPr>
        <w:t xml:space="preserve">: </w:t>
      </w:r>
    </w:p>
    <w:p w14:paraId="02C209ED" w14:textId="77777777" w:rsidR="0078533F" w:rsidRPr="00C21AF4" w:rsidRDefault="0078533F" w:rsidP="0089343B">
      <w:pPr>
        <w:numPr>
          <w:ilvl w:val="0"/>
          <w:numId w:val="23"/>
        </w:numPr>
        <w:suppressAutoHyphens/>
        <w:spacing w:before="60"/>
        <w:jc w:val="both"/>
        <w:rPr>
          <w:rFonts w:ascii="Marianne" w:hAnsi="Marianne" w:cs="Arial"/>
          <w:sz w:val="20"/>
          <w:szCs w:val="20"/>
        </w:rPr>
      </w:pPr>
      <w:r w:rsidRPr="00C21AF4">
        <w:rPr>
          <w:rFonts w:ascii="Marianne" w:hAnsi="Marianne" w:cs="Arial"/>
          <w:sz w:val="20"/>
          <w:szCs w:val="20"/>
        </w:rPr>
        <w:t xml:space="preserve">taux de demandeurs d’emploi ayant abandonné en cours de prestation ; </w:t>
      </w:r>
    </w:p>
    <w:p w14:paraId="69038377" w14:textId="77777777" w:rsidR="00EE213B" w:rsidRPr="00C21AF4" w:rsidRDefault="0078533F" w:rsidP="0089343B">
      <w:pPr>
        <w:numPr>
          <w:ilvl w:val="0"/>
          <w:numId w:val="23"/>
        </w:numPr>
        <w:suppressAutoHyphens/>
        <w:jc w:val="both"/>
        <w:rPr>
          <w:rFonts w:ascii="Marianne" w:hAnsi="Marianne" w:cs="Arial"/>
          <w:sz w:val="20"/>
          <w:szCs w:val="20"/>
        </w:rPr>
      </w:pPr>
      <w:r w:rsidRPr="00C21AF4">
        <w:rPr>
          <w:rFonts w:ascii="Marianne" w:hAnsi="Marianne" w:cs="Arial"/>
          <w:sz w:val="20"/>
          <w:szCs w:val="20"/>
        </w:rPr>
        <w:t>nombre moyen de bénéficiaires par session</w:t>
      </w:r>
      <w:r w:rsidR="008C3BBA" w:rsidRPr="00C21AF4">
        <w:rPr>
          <w:rFonts w:ascii="Marianne" w:hAnsi="Marianne" w:cs="Arial"/>
          <w:sz w:val="20"/>
          <w:szCs w:val="20"/>
        </w:rPr>
        <w:t>.</w:t>
      </w:r>
    </w:p>
    <w:p w14:paraId="104D00DD" w14:textId="77777777" w:rsidR="005E238E" w:rsidRPr="00C21AF4" w:rsidRDefault="005E238E" w:rsidP="005E238E">
      <w:pPr>
        <w:suppressAutoHyphens/>
        <w:jc w:val="both"/>
        <w:rPr>
          <w:rFonts w:ascii="Marianne" w:hAnsi="Marianne" w:cs="Arial"/>
          <w:sz w:val="20"/>
          <w:szCs w:val="20"/>
        </w:rPr>
      </w:pPr>
    </w:p>
    <w:p w14:paraId="4C8C8D41" w14:textId="53A83879" w:rsidR="005E238E" w:rsidRPr="00C21AF4" w:rsidRDefault="005E238E" w:rsidP="005E238E">
      <w:pPr>
        <w:suppressAutoHyphens/>
        <w:jc w:val="both"/>
        <w:rPr>
          <w:rFonts w:ascii="Marianne" w:hAnsi="Marianne" w:cs="Arial"/>
          <w:sz w:val="20"/>
          <w:szCs w:val="20"/>
        </w:rPr>
      </w:pPr>
      <w:r w:rsidRPr="00C21AF4">
        <w:rPr>
          <w:rFonts w:ascii="Marianne" w:hAnsi="Marianne" w:cs="Arial"/>
          <w:sz w:val="20"/>
          <w:szCs w:val="20"/>
        </w:rPr>
        <w:t>Pour le marché de type « Activ’Créa Emergence »,</w:t>
      </w:r>
      <w:r w:rsidRPr="00C21AF4">
        <w:rPr>
          <w:rFonts w:ascii="Marianne" w:hAnsi="Marianne"/>
        </w:rPr>
        <w:t xml:space="preserve"> i</w:t>
      </w:r>
      <w:r w:rsidRPr="00C21AF4">
        <w:rPr>
          <w:rFonts w:ascii="Marianne" w:hAnsi="Marianne" w:cs="Arial"/>
          <w:sz w:val="20"/>
          <w:szCs w:val="20"/>
        </w:rPr>
        <w:t xml:space="preserve">l s’appuie par ailleurs sur les indicateurs suivants établis par France Travail : </w:t>
      </w:r>
    </w:p>
    <w:p w14:paraId="4713E01D" w14:textId="267C9374" w:rsidR="005E238E" w:rsidRPr="00C21AF4" w:rsidRDefault="005E238E" w:rsidP="0089343B">
      <w:pPr>
        <w:pStyle w:val="Paragraphedeliste"/>
        <w:numPr>
          <w:ilvl w:val="0"/>
          <w:numId w:val="27"/>
        </w:numPr>
        <w:suppressAutoHyphens/>
        <w:rPr>
          <w:rFonts w:ascii="Marianne" w:hAnsi="Marianne" w:cs="Arial"/>
        </w:rPr>
      </w:pPr>
      <w:r w:rsidRPr="00C21AF4">
        <w:rPr>
          <w:rFonts w:ascii="Marianne" w:hAnsi="Marianne" w:cs="Arial"/>
        </w:rPr>
        <w:t>taux de pr</w:t>
      </w:r>
      <w:r w:rsidRPr="00C21AF4">
        <w:rPr>
          <w:rFonts w:ascii="Marianne" w:hAnsi="Marianne" w:cs="Marianne"/>
        </w:rPr>
        <w:t>é</w:t>
      </w:r>
      <w:r w:rsidRPr="00C21AF4">
        <w:rPr>
          <w:rFonts w:ascii="Marianne" w:hAnsi="Marianne" w:cs="Arial"/>
        </w:rPr>
        <w:t>sence lors de l</w:t>
      </w:r>
      <w:r w:rsidRPr="00C21AF4">
        <w:rPr>
          <w:rFonts w:ascii="Marianne" w:hAnsi="Marianne" w:cs="Marianne"/>
        </w:rPr>
        <w:t>’</w:t>
      </w:r>
      <w:r w:rsidRPr="00C21AF4">
        <w:rPr>
          <w:rFonts w:ascii="Marianne" w:hAnsi="Marianne" w:cs="Arial"/>
        </w:rPr>
        <w:t>entretien de diagnostic initial (nombre de b</w:t>
      </w:r>
      <w:r w:rsidRPr="00C21AF4">
        <w:rPr>
          <w:rFonts w:ascii="Marianne" w:hAnsi="Marianne" w:cs="Marianne"/>
        </w:rPr>
        <w:t>é</w:t>
      </w:r>
      <w:r w:rsidRPr="00C21AF4">
        <w:rPr>
          <w:rFonts w:ascii="Marianne" w:hAnsi="Marianne" w:cs="Arial"/>
        </w:rPr>
        <w:t>n</w:t>
      </w:r>
      <w:r w:rsidRPr="00C21AF4">
        <w:rPr>
          <w:rFonts w:ascii="Marianne" w:hAnsi="Marianne" w:cs="Marianne"/>
        </w:rPr>
        <w:t>é</w:t>
      </w:r>
      <w:r w:rsidRPr="00C21AF4">
        <w:rPr>
          <w:rFonts w:ascii="Marianne" w:hAnsi="Marianne" w:cs="Arial"/>
        </w:rPr>
        <w:t>ficiaires pr</w:t>
      </w:r>
      <w:r w:rsidRPr="00C21AF4">
        <w:rPr>
          <w:rFonts w:ascii="Marianne" w:hAnsi="Marianne" w:cs="Marianne"/>
        </w:rPr>
        <w:t>é</w:t>
      </w:r>
      <w:r w:rsidRPr="00C21AF4">
        <w:rPr>
          <w:rFonts w:ascii="Marianne" w:hAnsi="Marianne" w:cs="Arial"/>
        </w:rPr>
        <w:t>sents / nombre de commandes), par modalit</w:t>
      </w:r>
      <w:r w:rsidRPr="00C21AF4">
        <w:rPr>
          <w:rFonts w:ascii="Marianne" w:hAnsi="Marianne" w:cs="Marianne"/>
        </w:rPr>
        <w:t>é</w:t>
      </w:r>
      <w:r w:rsidRPr="00C21AF4">
        <w:rPr>
          <w:rFonts w:ascii="Marianne" w:hAnsi="Marianne" w:cs="Arial"/>
        </w:rPr>
        <w:t xml:space="preserve"> d</w:t>
      </w:r>
      <w:r w:rsidRPr="00C21AF4">
        <w:rPr>
          <w:rFonts w:ascii="Marianne" w:hAnsi="Marianne" w:cs="Marianne"/>
        </w:rPr>
        <w:t>’</w:t>
      </w:r>
      <w:r w:rsidRPr="00C21AF4">
        <w:rPr>
          <w:rFonts w:ascii="Marianne" w:hAnsi="Marianne" w:cs="Arial"/>
        </w:rPr>
        <w:t>inscription (rendez-vous pris par France Travail ou auto-inscription du b</w:t>
      </w:r>
      <w:r w:rsidRPr="00C21AF4">
        <w:rPr>
          <w:rFonts w:ascii="Marianne" w:hAnsi="Marianne" w:cs="Marianne"/>
        </w:rPr>
        <w:t>é</w:t>
      </w:r>
      <w:r w:rsidRPr="00C21AF4">
        <w:rPr>
          <w:rFonts w:ascii="Marianne" w:hAnsi="Marianne" w:cs="Arial"/>
        </w:rPr>
        <w:t>n</w:t>
      </w:r>
      <w:r w:rsidRPr="00C21AF4">
        <w:rPr>
          <w:rFonts w:ascii="Marianne" w:hAnsi="Marianne" w:cs="Marianne"/>
        </w:rPr>
        <w:t>é</w:t>
      </w:r>
      <w:r w:rsidRPr="00C21AF4">
        <w:rPr>
          <w:rFonts w:ascii="Marianne" w:hAnsi="Marianne" w:cs="Arial"/>
        </w:rPr>
        <w:t>ficiaire) et par modalit</w:t>
      </w:r>
      <w:r w:rsidRPr="00C21AF4">
        <w:rPr>
          <w:rFonts w:ascii="Marianne" w:hAnsi="Marianne" w:cs="Marianne"/>
        </w:rPr>
        <w:t>é</w:t>
      </w:r>
      <w:r w:rsidRPr="00C21AF4">
        <w:rPr>
          <w:rFonts w:ascii="Marianne" w:hAnsi="Marianne" w:cs="Arial"/>
        </w:rPr>
        <w:t xml:space="preserve"> de r</w:t>
      </w:r>
      <w:r w:rsidRPr="00C21AF4">
        <w:rPr>
          <w:rFonts w:ascii="Marianne" w:hAnsi="Marianne" w:cs="Marianne"/>
        </w:rPr>
        <w:t>é</w:t>
      </w:r>
      <w:r w:rsidRPr="00C21AF4">
        <w:rPr>
          <w:rFonts w:ascii="Marianne" w:hAnsi="Marianne" w:cs="Arial"/>
        </w:rPr>
        <w:t>alisation (pr</w:t>
      </w:r>
      <w:r w:rsidRPr="00C21AF4">
        <w:rPr>
          <w:rFonts w:ascii="Marianne" w:hAnsi="Marianne" w:cs="Marianne"/>
        </w:rPr>
        <w:t>é</w:t>
      </w:r>
      <w:r w:rsidRPr="00C21AF4">
        <w:rPr>
          <w:rFonts w:ascii="Marianne" w:hAnsi="Marianne" w:cs="Arial"/>
        </w:rPr>
        <w:t xml:space="preserve">sentiel ou distanciel) ;  </w:t>
      </w:r>
    </w:p>
    <w:p w14:paraId="608988C8" w14:textId="4F014BF5" w:rsidR="005E238E" w:rsidRPr="00C21AF4" w:rsidRDefault="005E238E" w:rsidP="0089343B">
      <w:pPr>
        <w:pStyle w:val="Paragraphedeliste"/>
        <w:numPr>
          <w:ilvl w:val="0"/>
          <w:numId w:val="27"/>
        </w:numPr>
        <w:suppressAutoHyphens/>
        <w:rPr>
          <w:rFonts w:ascii="Marianne" w:hAnsi="Marianne" w:cs="Arial"/>
        </w:rPr>
      </w:pPr>
      <w:r w:rsidRPr="00C21AF4">
        <w:rPr>
          <w:rFonts w:ascii="Marianne" w:hAnsi="Marianne" w:cs="Arial"/>
        </w:rPr>
        <w:t>taux de poursuite de la prestation (nombre de b</w:t>
      </w:r>
      <w:r w:rsidRPr="00C21AF4">
        <w:rPr>
          <w:rFonts w:ascii="Marianne" w:hAnsi="Marianne" w:cs="Marianne"/>
        </w:rPr>
        <w:t>é</w:t>
      </w:r>
      <w:r w:rsidRPr="00C21AF4">
        <w:rPr>
          <w:rFonts w:ascii="Marianne" w:hAnsi="Marianne" w:cs="Arial"/>
        </w:rPr>
        <w:t>n</w:t>
      </w:r>
      <w:r w:rsidRPr="00C21AF4">
        <w:rPr>
          <w:rFonts w:ascii="Marianne" w:hAnsi="Marianne" w:cs="Marianne"/>
        </w:rPr>
        <w:t>é</w:t>
      </w:r>
      <w:r w:rsidRPr="00C21AF4">
        <w:rPr>
          <w:rFonts w:ascii="Marianne" w:hAnsi="Marianne" w:cs="Arial"/>
        </w:rPr>
        <w:t>ficiaires poursuivant la prestation / nombre de b</w:t>
      </w:r>
      <w:r w:rsidRPr="00C21AF4">
        <w:rPr>
          <w:rFonts w:ascii="Marianne" w:hAnsi="Marianne" w:cs="Marianne"/>
        </w:rPr>
        <w:t>é</w:t>
      </w:r>
      <w:r w:rsidRPr="00C21AF4">
        <w:rPr>
          <w:rFonts w:ascii="Marianne" w:hAnsi="Marianne" w:cs="Arial"/>
        </w:rPr>
        <w:t>n</w:t>
      </w:r>
      <w:r w:rsidRPr="00C21AF4">
        <w:rPr>
          <w:rFonts w:ascii="Marianne" w:hAnsi="Marianne" w:cs="Marianne"/>
        </w:rPr>
        <w:t>é</w:t>
      </w:r>
      <w:r w:rsidRPr="00C21AF4">
        <w:rPr>
          <w:rFonts w:ascii="Marianne" w:hAnsi="Marianne" w:cs="Arial"/>
        </w:rPr>
        <w:t>ficiaires pr</w:t>
      </w:r>
      <w:r w:rsidRPr="00C21AF4">
        <w:rPr>
          <w:rFonts w:ascii="Marianne" w:hAnsi="Marianne" w:cs="Marianne"/>
        </w:rPr>
        <w:t>é</w:t>
      </w:r>
      <w:r w:rsidRPr="00C21AF4">
        <w:rPr>
          <w:rFonts w:ascii="Marianne" w:hAnsi="Marianne" w:cs="Arial"/>
        </w:rPr>
        <w:t xml:space="preserve">sents </w:t>
      </w:r>
      <w:r w:rsidRPr="00C21AF4">
        <w:rPr>
          <w:rFonts w:ascii="Marianne" w:hAnsi="Marianne" w:cs="Marianne"/>
        </w:rPr>
        <w:t>à</w:t>
      </w:r>
      <w:r w:rsidRPr="00C21AF4">
        <w:rPr>
          <w:rFonts w:ascii="Marianne" w:hAnsi="Marianne" w:cs="Arial"/>
        </w:rPr>
        <w:t xml:space="preserve"> l</w:t>
      </w:r>
      <w:r w:rsidRPr="00C21AF4">
        <w:rPr>
          <w:rFonts w:ascii="Marianne" w:hAnsi="Marianne" w:cs="Marianne"/>
        </w:rPr>
        <w:t>’</w:t>
      </w:r>
      <w:r w:rsidRPr="00C21AF4">
        <w:rPr>
          <w:rFonts w:ascii="Marianne" w:hAnsi="Marianne" w:cs="Arial"/>
        </w:rPr>
        <w:t>entretien de diagnostic initial), par modalit</w:t>
      </w:r>
      <w:r w:rsidRPr="00C21AF4">
        <w:rPr>
          <w:rFonts w:ascii="Marianne" w:hAnsi="Marianne" w:cs="Marianne"/>
        </w:rPr>
        <w:t>é</w:t>
      </w:r>
      <w:r w:rsidRPr="00C21AF4">
        <w:rPr>
          <w:rFonts w:ascii="Marianne" w:hAnsi="Marianne" w:cs="Arial"/>
        </w:rPr>
        <w:t xml:space="preserve"> d</w:t>
      </w:r>
      <w:r w:rsidRPr="00C21AF4">
        <w:rPr>
          <w:rFonts w:ascii="Marianne" w:hAnsi="Marianne" w:cs="Marianne"/>
        </w:rPr>
        <w:t>’</w:t>
      </w:r>
      <w:r w:rsidRPr="00C21AF4">
        <w:rPr>
          <w:rFonts w:ascii="Marianne" w:hAnsi="Marianne" w:cs="Arial"/>
        </w:rPr>
        <w:t xml:space="preserve">inscription ; </w:t>
      </w:r>
    </w:p>
    <w:p w14:paraId="17514F1A" w14:textId="4C32FDA3" w:rsidR="005E238E" w:rsidRPr="00C21AF4" w:rsidRDefault="005E238E" w:rsidP="0089343B">
      <w:pPr>
        <w:pStyle w:val="Paragraphedeliste"/>
        <w:numPr>
          <w:ilvl w:val="0"/>
          <w:numId w:val="27"/>
        </w:numPr>
        <w:suppressAutoHyphens/>
        <w:rPr>
          <w:rFonts w:ascii="Marianne" w:hAnsi="Marianne" w:cs="Arial"/>
        </w:rPr>
      </w:pPr>
      <w:r w:rsidRPr="00C21AF4">
        <w:rPr>
          <w:rFonts w:ascii="Marianne" w:hAnsi="Marianne" w:cs="Arial"/>
        </w:rPr>
        <w:t>taux de r</w:t>
      </w:r>
      <w:r w:rsidRPr="00C21AF4">
        <w:rPr>
          <w:rFonts w:ascii="Marianne" w:hAnsi="Marianne" w:cs="Marianne"/>
        </w:rPr>
        <w:t>é</w:t>
      </w:r>
      <w:r w:rsidRPr="00C21AF4">
        <w:rPr>
          <w:rFonts w:ascii="Marianne" w:hAnsi="Marianne" w:cs="Arial"/>
        </w:rPr>
        <w:t xml:space="preserve">orientation </w:t>
      </w:r>
      <w:r w:rsidRPr="00C21AF4">
        <w:rPr>
          <w:rFonts w:ascii="Marianne" w:hAnsi="Marianne" w:cs="Marianne"/>
        </w:rPr>
        <w:t>à</w:t>
      </w:r>
      <w:r w:rsidRPr="00C21AF4">
        <w:rPr>
          <w:rFonts w:ascii="Marianne" w:hAnsi="Marianne" w:cs="Arial"/>
        </w:rPr>
        <w:t xml:space="preserve"> l</w:t>
      </w:r>
      <w:r w:rsidRPr="00C21AF4">
        <w:rPr>
          <w:rFonts w:ascii="Marianne" w:hAnsi="Marianne" w:cs="Marianne"/>
        </w:rPr>
        <w:t>’</w:t>
      </w:r>
      <w:r w:rsidRPr="00C21AF4">
        <w:rPr>
          <w:rFonts w:ascii="Marianne" w:hAnsi="Marianne" w:cs="Arial"/>
        </w:rPr>
        <w:t>issue de l</w:t>
      </w:r>
      <w:r w:rsidRPr="00C21AF4">
        <w:rPr>
          <w:rFonts w:ascii="Marianne" w:hAnsi="Marianne" w:cs="Marianne"/>
        </w:rPr>
        <w:t>’</w:t>
      </w:r>
      <w:r w:rsidRPr="00C21AF4">
        <w:rPr>
          <w:rFonts w:ascii="Marianne" w:hAnsi="Marianne" w:cs="Arial"/>
        </w:rPr>
        <w:t>entretien de diagnostic initial, par modalit</w:t>
      </w:r>
      <w:r w:rsidRPr="00C21AF4">
        <w:rPr>
          <w:rFonts w:ascii="Marianne" w:hAnsi="Marianne" w:cs="Marianne"/>
        </w:rPr>
        <w:t>é</w:t>
      </w:r>
      <w:r w:rsidRPr="00C21AF4">
        <w:rPr>
          <w:rFonts w:ascii="Marianne" w:hAnsi="Marianne" w:cs="Arial"/>
        </w:rPr>
        <w:t xml:space="preserve"> d</w:t>
      </w:r>
      <w:r w:rsidRPr="00C21AF4">
        <w:rPr>
          <w:rFonts w:ascii="Marianne" w:hAnsi="Marianne" w:cs="Marianne"/>
        </w:rPr>
        <w:t>’</w:t>
      </w:r>
      <w:r w:rsidRPr="00C21AF4">
        <w:rPr>
          <w:rFonts w:ascii="Marianne" w:hAnsi="Marianne" w:cs="Arial"/>
        </w:rPr>
        <w:t xml:space="preserve">inscription ; </w:t>
      </w:r>
    </w:p>
    <w:p w14:paraId="2554683F" w14:textId="3B03E59F" w:rsidR="005E238E" w:rsidRPr="00C21AF4" w:rsidRDefault="005E238E" w:rsidP="0089343B">
      <w:pPr>
        <w:pStyle w:val="Paragraphedeliste"/>
        <w:numPr>
          <w:ilvl w:val="0"/>
          <w:numId w:val="27"/>
        </w:numPr>
        <w:suppressAutoHyphens/>
        <w:rPr>
          <w:rFonts w:ascii="Marianne" w:hAnsi="Marianne" w:cs="Arial"/>
        </w:rPr>
      </w:pPr>
      <w:r w:rsidRPr="00C21AF4">
        <w:rPr>
          <w:rFonts w:ascii="Marianne" w:hAnsi="Marianne" w:cs="Arial"/>
        </w:rPr>
        <w:t>taux de b</w:t>
      </w:r>
      <w:r w:rsidRPr="00C21AF4">
        <w:rPr>
          <w:rFonts w:ascii="Marianne" w:hAnsi="Marianne" w:cs="Marianne"/>
        </w:rPr>
        <w:t>é</w:t>
      </w:r>
      <w:r w:rsidRPr="00C21AF4">
        <w:rPr>
          <w:rFonts w:ascii="Marianne" w:hAnsi="Marianne" w:cs="Arial"/>
        </w:rPr>
        <w:t>n</w:t>
      </w:r>
      <w:r w:rsidRPr="00C21AF4">
        <w:rPr>
          <w:rFonts w:ascii="Marianne" w:hAnsi="Marianne" w:cs="Marianne"/>
        </w:rPr>
        <w:t>é</w:t>
      </w:r>
      <w:r w:rsidRPr="00C21AF4">
        <w:rPr>
          <w:rFonts w:ascii="Marianne" w:hAnsi="Marianne" w:cs="Arial"/>
        </w:rPr>
        <w:t>ficiaires ayant abandonn</w:t>
      </w:r>
      <w:r w:rsidRPr="00C21AF4">
        <w:rPr>
          <w:rFonts w:ascii="Marianne" w:hAnsi="Marianne" w:cs="Marianne"/>
        </w:rPr>
        <w:t>é</w:t>
      </w:r>
      <w:r w:rsidRPr="00C21AF4">
        <w:rPr>
          <w:rFonts w:ascii="Marianne" w:hAnsi="Marianne" w:cs="Arial"/>
        </w:rPr>
        <w:t xml:space="preserve"> en cours de prestation ;   </w:t>
      </w:r>
    </w:p>
    <w:p w14:paraId="322FFD86" w14:textId="7A55CAD7" w:rsidR="005E238E" w:rsidRPr="00C21AF4" w:rsidRDefault="005E238E" w:rsidP="0089343B">
      <w:pPr>
        <w:pStyle w:val="Paragraphedeliste"/>
        <w:numPr>
          <w:ilvl w:val="0"/>
          <w:numId w:val="27"/>
        </w:numPr>
        <w:suppressAutoHyphens/>
        <w:rPr>
          <w:rFonts w:ascii="Marianne" w:hAnsi="Marianne" w:cs="Arial"/>
        </w:rPr>
      </w:pPr>
      <w:r w:rsidRPr="00C21AF4">
        <w:rPr>
          <w:rFonts w:ascii="Marianne" w:hAnsi="Marianne" w:cs="Arial"/>
        </w:rPr>
        <w:t>taux de satisfaction des b</w:t>
      </w:r>
      <w:r w:rsidRPr="00C21AF4">
        <w:rPr>
          <w:rFonts w:ascii="Marianne" w:hAnsi="Marianne" w:cs="Marianne"/>
        </w:rPr>
        <w:t>é</w:t>
      </w:r>
      <w:r w:rsidRPr="00C21AF4">
        <w:rPr>
          <w:rFonts w:ascii="Marianne" w:hAnsi="Marianne" w:cs="Arial"/>
        </w:rPr>
        <w:t>n</w:t>
      </w:r>
      <w:r w:rsidRPr="00C21AF4">
        <w:rPr>
          <w:rFonts w:ascii="Marianne" w:hAnsi="Marianne" w:cs="Marianne"/>
        </w:rPr>
        <w:t>é</w:t>
      </w:r>
      <w:r w:rsidRPr="00C21AF4">
        <w:rPr>
          <w:rFonts w:ascii="Marianne" w:hAnsi="Marianne" w:cs="Arial"/>
        </w:rPr>
        <w:t>ficiaires au sens de l</w:t>
      </w:r>
      <w:r w:rsidRPr="00C21AF4">
        <w:rPr>
          <w:rFonts w:ascii="Marianne" w:hAnsi="Marianne" w:cs="Marianne"/>
        </w:rPr>
        <w:t>’</w:t>
      </w:r>
      <w:r w:rsidRPr="00C21AF4">
        <w:rPr>
          <w:rFonts w:ascii="Marianne" w:hAnsi="Marianne" w:cs="Arial"/>
        </w:rPr>
        <w:t>article V.9.1 ;</w:t>
      </w:r>
    </w:p>
    <w:p w14:paraId="761DBFD7" w14:textId="468DC5E6" w:rsidR="005E238E" w:rsidRPr="00C21AF4" w:rsidRDefault="005E238E" w:rsidP="0089343B">
      <w:pPr>
        <w:pStyle w:val="Paragraphedeliste"/>
        <w:numPr>
          <w:ilvl w:val="0"/>
          <w:numId w:val="27"/>
        </w:numPr>
        <w:suppressAutoHyphens/>
        <w:rPr>
          <w:rFonts w:ascii="Marianne" w:hAnsi="Marianne" w:cs="Arial"/>
        </w:rPr>
      </w:pPr>
      <w:r w:rsidRPr="00C21AF4">
        <w:rPr>
          <w:rFonts w:ascii="Marianne" w:hAnsi="Marianne" w:cs="Arial"/>
        </w:rPr>
        <w:t>dur</w:t>
      </w:r>
      <w:r w:rsidRPr="00C21AF4">
        <w:rPr>
          <w:rFonts w:ascii="Marianne" w:hAnsi="Marianne" w:cs="Marianne"/>
        </w:rPr>
        <w:t>é</w:t>
      </w:r>
      <w:r w:rsidRPr="00C21AF4">
        <w:rPr>
          <w:rFonts w:ascii="Marianne" w:hAnsi="Marianne" w:cs="Arial"/>
        </w:rPr>
        <w:t xml:space="preserve">e moyenne de la prestation ; </w:t>
      </w:r>
    </w:p>
    <w:p w14:paraId="6E5583DA" w14:textId="0D971CE8" w:rsidR="005E238E" w:rsidRPr="00C21AF4" w:rsidRDefault="005E238E" w:rsidP="0089343B">
      <w:pPr>
        <w:pStyle w:val="Paragraphedeliste"/>
        <w:numPr>
          <w:ilvl w:val="0"/>
          <w:numId w:val="27"/>
        </w:numPr>
        <w:suppressAutoHyphens/>
        <w:rPr>
          <w:rFonts w:ascii="Marianne" w:hAnsi="Marianne" w:cs="Arial"/>
        </w:rPr>
      </w:pPr>
      <w:r w:rsidRPr="00C21AF4">
        <w:rPr>
          <w:rFonts w:ascii="Marianne" w:hAnsi="Marianne" w:cs="Arial"/>
        </w:rPr>
        <w:t>taux de r</w:t>
      </w:r>
      <w:r w:rsidRPr="00C21AF4">
        <w:rPr>
          <w:rFonts w:ascii="Marianne" w:hAnsi="Marianne" w:cs="Marianne"/>
        </w:rPr>
        <w:t>é</w:t>
      </w:r>
      <w:r w:rsidRPr="00C21AF4">
        <w:rPr>
          <w:rFonts w:ascii="Marianne" w:hAnsi="Marianne" w:cs="Arial"/>
        </w:rPr>
        <w:t>alisation de l</w:t>
      </w:r>
      <w:r w:rsidRPr="00C21AF4">
        <w:rPr>
          <w:rFonts w:ascii="Marianne" w:hAnsi="Marianne" w:cs="Marianne"/>
        </w:rPr>
        <w:t>’</w:t>
      </w:r>
      <w:r w:rsidRPr="00C21AF4">
        <w:rPr>
          <w:rFonts w:ascii="Marianne" w:hAnsi="Marianne" w:cs="Arial"/>
        </w:rPr>
        <w:t>entretien de bilan en pr</w:t>
      </w:r>
      <w:r w:rsidRPr="00C21AF4">
        <w:rPr>
          <w:rFonts w:ascii="Marianne" w:hAnsi="Marianne" w:cs="Marianne"/>
        </w:rPr>
        <w:t>é</w:t>
      </w:r>
      <w:r w:rsidRPr="00C21AF4">
        <w:rPr>
          <w:rFonts w:ascii="Marianne" w:hAnsi="Marianne" w:cs="Arial"/>
        </w:rPr>
        <w:t>sentiel ;</w:t>
      </w:r>
    </w:p>
    <w:p w14:paraId="61B04000" w14:textId="292EDAF3" w:rsidR="005E238E" w:rsidRPr="00C21AF4" w:rsidRDefault="005E238E" w:rsidP="0089343B">
      <w:pPr>
        <w:pStyle w:val="Paragraphedeliste"/>
        <w:numPr>
          <w:ilvl w:val="0"/>
          <w:numId w:val="27"/>
        </w:numPr>
        <w:suppressAutoHyphens/>
        <w:rPr>
          <w:rFonts w:ascii="Marianne" w:hAnsi="Marianne" w:cs="Arial"/>
        </w:rPr>
      </w:pPr>
      <w:r w:rsidRPr="00C21AF4">
        <w:rPr>
          <w:rFonts w:ascii="Marianne" w:hAnsi="Marianne" w:cs="Arial"/>
        </w:rPr>
        <w:t>r</w:t>
      </w:r>
      <w:r w:rsidRPr="00C21AF4">
        <w:rPr>
          <w:rFonts w:ascii="Marianne" w:hAnsi="Marianne" w:cs="Marianne"/>
        </w:rPr>
        <w:t>é</w:t>
      </w:r>
      <w:r w:rsidRPr="00C21AF4">
        <w:rPr>
          <w:rFonts w:ascii="Marianne" w:hAnsi="Marianne" w:cs="Arial"/>
        </w:rPr>
        <w:t xml:space="preserve">sultats </w:t>
      </w:r>
      <w:r w:rsidRPr="00C21AF4">
        <w:rPr>
          <w:rFonts w:ascii="Marianne" w:hAnsi="Marianne" w:cs="Marianne"/>
        </w:rPr>
        <w:t>à</w:t>
      </w:r>
      <w:r w:rsidRPr="00C21AF4">
        <w:rPr>
          <w:rFonts w:ascii="Marianne" w:hAnsi="Marianne" w:cs="Arial"/>
        </w:rPr>
        <w:t xml:space="preserve"> l</w:t>
      </w:r>
      <w:r w:rsidRPr="00C21AF4">
        <w:rPr>
          <w:rFonts w:ascii="Marianne" w:hAnsi="Marianne" w:cs="Marianne"/>
        </w:rPr>
        <w:t>’</w:t>
      </w:r>
      <w:r w:rsidRPr="00C21AF4">
        <w:rPr>
          <w:rFonts w:ascii="Marianne" w:hAnsi="Marianne" w:cs="Arial"/>
        </w:rPr>
        <w:t>issue de la prestation (poursuite ou arr</w:t>
      </w:r>
      <w:r w:rsidRPr="00C21AF4">
        <w:rPr>
          <w:rFonts w:ascii="Marianne" w:hAnsi="Marianne" w:cs="Marianne"/>
        </w:rPr>
        <w:t>ê</w:t>
      </w:r>
      <w:r w:rsidRPr="00C21AF4">
        <w:rPr>
          <w:rFonts w:ascii="Marianne" w:hAnsi="Marianne" w:cs="Arial"/>
        </w:rPr>
        <w:t>t du projet de cr</w:t>
      </w:r>
      <w:r w:rsidRPr="00C21AF4">
        <w:rPr>
          <w:rFonts w:ascii="Marianne" w:hAnsi="Marianne" w:cs="Marianne"/>
        </w:rPr>
        <w:t>é</w:t>
      </w:r>
      <w:r w:rsidRPr="00C21AF4">
        <w:rPr>
          <w:rFonts w:ascii="Marianne" w:hAnsi="Marianne" w:cs="Arial"/>
        </w:rPr>
        <w:t>ation/reprise d</w:t>
      </w:r>
      <w:r w:rsidRPr="00C21AF4">
        <w:rPr>
          <w:rFonts w:ascii="Marianne" w:hAnsi="Marianne" w:cs="Marianne"/>
        </w:rPr>
        <w:t>’</w:t>
      </w:r>
      <w:r w:rsidRPr="00C21AF4">
        <w:rPr>
          <w:rFonts w:ascii="Marianne" w:hAnsi="Marianne" w:cs="Arial"/>
        </w:rPr>
        <w:t xml:space="preserve">entreprise) ; </w:t>
      </w:r>
    </w:p>
    <w:p w14:paraId="17A523BF" w14:textId="68DCA9F1" w:rsidR="005E238E" w:rsidRPr="00C21AF4" w:rsidRDefault="005E238E" w:rsidP="0089343B">
      <w:pPr>
        <w:pStyle w:val="Paragraphedeliste"/>
        <w:numPr>
          <w:ilvl w:val="0"/>
          <w:numId w:val="27"/>
        </w:numPr>
        <w:suppressAutoHyphens/>
        <w:rPr>
          <w:rFonts w:ascii="Marianne" w:hAnsi="Marianne" w:cs="Arial"/>
        </w:rPr>
      </w:pPr>
      <w:r w:rsidRPr="00C21AF4">
        <w:rPr>
          <w:rFonts w:ascii="Marianne" w:hAnsi="Marianne" w:cs="Arial"/>
        </w:rPr>
        <w:t>en cas de poursuite du projet, taux d</w:t>
      </w:r>
      <w:r w:rsidRPr="00C21AF4">
        <w:rPr>
          <w:rFonts w:ascii="Marianne" w:hAnsi="Marianne" w:cs="Marianne"/>
        </w:rPr>
        <w:t>’</w:t>
      </w:r>
      <w:r w:rsidRPr="00C21AF4">
        <w:rPr>
          <w:rFonts w:ascii="Marianne" w:hAnsi="Marianne" w:cs="Arial"/>
        </w:rPr>
        <w:t>envoi dans un dispositif d</w:t>
      </w:r>
      <w:r w:rsidRPr="00C21AF4">
        <w:rPr>
          <w:rFonts w:ascii="Marianne" w:hAnsi="Marianne" w:cs="Marianne"/>
        </w:rPr>
        <w:t>’</w:t>
      </w:r>
      <w:r w:rsidRPr="00C21AF4">
        <w:rPr>
          <w:rFonts w:ascii="Marianne" w:hAnsi="Marianne" w:cs="Arial"/>
        </w:rPr>
        <w:t xml:space="preserve">accompagnement.   </w:t>
      </w:r>
    </w:p>
    <w:p w14:paraId="46D7592E" w14:textId="77777777" w:rsidR="002D53B0" w:rsidRPr="00C21AF4" w:rsidRDefault="002D53B0" w:rsidP="00873831">
      <w:pPr>
        <w:pStyle w:val="Titre2"/>
        <w:spacing w:after="0"/>
        <w:rPr>
          <w:rFonts w:ascii="Marianne" w:hAnsi="Marianne" w:cs="Arial"/>
          <w:b/>
          <w:bCs/>
          <w:sz w:val="20"/>
          <w:szCs w:val="20"/>
        </w:rPr>
      </w:pPr>
      <w:bookmarkStart w:id="35" w:name="_Toc194428693"/>
      <w:r w:rsidRPr="00C21AF4">
        <w:rPr>
          <w:rFonts w:ascii="Marianne" w:hAnsi="Marianne" w:cs="Arial"/>
          <w:b/>
          <w:bCs/>
          <w:sz w:val="20"/>
          <w:szCs w:val="20"/>
        </w:rPr>
        <w:t>V.</w:t>
      </w:r>
      <w:r w:rsidR="00A24D6E" w:rsidRPr="00C21AF4">
        <w:rPr>
          <w:rFonts w:ascii="Marianne" w:hAnsi="Marianne" w:cs="Arial"/>
          <w:b/>
          <w:bCs/>
          <w:sz w:val="20"/>
          <w:szCs w:val="20"/>
        </w:rPr>
        <w:t>9</w:t>
      </w:r>
      <w:r w:rsidRPr="00C21AF4">
        <w:rPr>
          <w:rFonts w:ascii="Marianne" w:hAnsi="Marianne" w:cs="Arial"/>
          <w:b/>
          <w:bCs/>
          <w:sz w:val="20"/>
          <w:szCs w:val="20"/>
        </w:rPr>
        <w:t>.2.</w:t>
      </w:r>
      <w:r w:rsidR="00531DDA" w:rsidRPr="00C21AF4">
        <w:rPr>
          <w:rFonts w:ascii="Marianne" w:hAnsi="Marianne" w:cs="Arial"/>
          <w:b/>
          <w:bCs/>
          <w:sz w:val="20"/>
          <w:szCs w:val="20"/>
        </w:rPr>
        <w:t xml:space="preserve"> - </w:t>
      </w:r>
      <w:r w:rsidRPr="00C21AF4">
        <w:rPr>
          <w:rFonts w:ascii="Marianne" w:hAnsi="Marianne" w:cs="Arial"/>
          <w:b/>
          <w:bCs/>
          <w:sz w:val="20"/>
          <w:szCs w:val="20"/>
        </w:rPr>
        <w:t>Suivi du marché</w:t>
      </w:r>
      <w:bookmarkEnd w:id="35"/>
      <w:r w:rsidR="009979AD" w:rsidRPr="00C21AF4">
        <w:rPr>
          <w:rFonts w:ascii="Marianne" w:hAnsi="Marianne" w:cs="Arial"/>
          <w:b/>
          <w:bCs/>
          <w:sz w:val="20"/>
          <w:szCs w:val="20"/>
        </w:rPr>
        <w:t xml:space="preserve"> </w:t>
      </w:r>
    </w:p>
    <w:p w14:paraId="2A879782" w14:textId="003EB483" w:rsidR="00DC5C91" w:rsidRPr="00C21AF4" w:rsidRDefault="00DC5C91" w:rsidP="00C21AF4">
      <w:pPr>
        <w:pStyle w:val="Titre2"/>
        <w:rPr>
          <w:rFonts w:ascii="Marianne" w:hAnsi="Marianne" w:cs="Arial"/>
          <w:b/>
          <w:bCs/>
          <w:sz w:val="20"/>
          <w:szCs w:val="20"/>
        </w:rPr>
      </w:pPr>
      <w:bookmarkStart w:id="36" w:name="_Toc194428694"/>
      <w:r w:rsidRPr="00C21AF4">
        <w:rPr>
          <w:rFonts w:ascii="Marianne" w:hAnsi="Marianne" w:cs="Arial"/>
          <w:b/>
          <w:bCs/>
          <w:sz w:val="20"/>
          <w:szCs w:val="20"/>
        </w:rPr>
        <w:t>V.9.2.1 - Réunions de lancement</w:t>
      </w:r>
      <w:bookmarkEnd w:id="36"/>
    </w:p>
    <w:p w14:paraId="2ECC2DF8" w14:textId="77777777" w:rsidR="00DC5C91" w:rsidRPr="00C21AF4" w:rsidRDefault="00DC5C91" w:rsidP="00DC5C91">
      <w:pPr>
        <w:spacing w:before="180"/>
        <w:jc w:val="both"/>
        <w:rPr>
          <w:rFonts w:ascii="Marianne" w:hAnsi="Marianne" w:cs="Arial"/>
          <w:sz w:val="20"/>
          <w:szCs w:val="20"/>
        </w:rPr>
      </w:pPr>
      <w:r w:rsidRPr="00C21AF4">
        <w:rPr>
          <w:rFonts w:ascii="Marianne" w:hAnsi="Marianne" w:cs="Arial"/>
          <w:sz w:val="20"/>
          <w:szCs w:val="20"/>
        </w:rPr>
        <w:lastRenderedPageBreak/>
        <w:t>Une réunion de lancement du marché, réunissant les représentants du Titulaire et de France Travail, est organisée par la direction régionale de France Travail dans les jours suivant la notification du marché. Cette réunion a pour objectif de fixer les modalités opérationnelles de lancement du marché et d’exécution des prestations. Le représentant du Titulaire y est accompagné des personnes ayant la connaissance technique et/ou chargées de l’exécution opérationnelle des prestations.</w:t>
      </w:r>
    </w:p>
    <w:p w14:paraId="4E85083C" w14:textId="458AB24F" w:rsidR="000E0C91" w:rsidRPr="00C21AF4" w:rsidRDefault="000E0C91" w:rsidP="00C21AF4">
      <w:pPr>
        <w:pStyle w:val="Titre2"/>
        <w:rPr>
          <w:rFonts w:ascii="Marianne" w:hAnsi="Marianne" w:cs="Arial"/>
          <w:b/>
          <w:bCs/>
          <w:sz w:val="20"/>
          <w:szCs w:val="20"/>
        </w:rPr>
      </w:pPr>
      <w:bookmarkStart w:id="37" w:name="_Toc194428695"/>
      <w:r w:rsidRPr="00C21AF4">
        <w:rPr>
          <w:rFonts w:ascii="Marianne" w:hAnsi="Marianne" w:cs="Arial"/>
          <w:b/>
          <w:bCs/>
          <w:sz w:val="20"/>
          <w:szCs w:val="20"/>
        </w:rPr>
        <w:t>V.</w:t>
      </w:r>
      <w:r w:rsidR="00A24D6E" w:rsidRPr="00C21AF4">
        <w:rPr>
          <w:rFonts w:ascii="Marianne" w:hAnsi="Marianne" w:cs="Arial"/>
          <w:b/>
          <w:bCs/>
          <w:sz w:val="20"/>
          <w:szCs w:val="20"/>
        </w:rPr>
        <w:t>9</w:t>
      </w:r>
      <w:r w:rsidRPr="00C21AF4">
        <w:rPr>
          <w:rFonts w:ascii="Marianne" w:hAnsi="Marianne" w:cs="Arial"/>
          <w:b/>
          <w:bCs/>
          <w:sz w:val="20"/>
          <w:szCs w:val="20"/>
        </w:rPr>
        <w:t>.2.</w:t>
      </w:r>
      <w:r w:rsidR="00DC5C91" w:rsidRPr="00C21AF4">
        <w:rPr>
          <w:rFonts w:ascii="Marianne" w:hAnsi="Marianne" w:cs="Arial"/>
          <w:b/>
          <w:bCs/>
          <w:sz w:val="20"/>
          <w:szCs w:val="20"/>
        </w:rPr>
        <w:t>2</w:t>
      </w:r>
      <w:r w:rsidRPr="00C21AF4">
        <w:rPr>
          <w:rFonts w:ascii="Marianne" w:hAnsi="Marianne" w:cs="Arial"/>
          <w:b/>
          <w:bCs/>
          <w:sz w:val="20"/>
          <w:szCs w:val="20"/>
        </w:rPr>
        <w:t>. - Référent opérationnel</w:t>
      </w:r>
      <w:bookmarkEnd w:id="37"/>
    </w:p>
    <w:p w14:paraId="076A8A18" w14:textId="2B02B19F" w:rsidR="00526DEE" w:rsidRPr="00C21AF4" w:rsidRDefault="00A119ED" w:rsidP="00873831">
      <w:pPr>
        <w:spacing w:before="120"/>
        <w:jc w:val="both"/>
        <w:rPr>
          <w:rFonts w:ascii="Marianne" w:hAnsi="Marianne" w:cs="Arial"/>
          <w:sz w:val="20"/>
          <w:szCs w:val="20"/>
        </w:rPr>
      </w:pPr>
      <w:r w:rsidRPr="00C21AF4">
        <w:rPr>
          <w:rFonts w:ascii="Marianne" w:hAnsi="Marianne" w:cs="Arial"/>
          <w:sz w:val="20"/>
          <w:szCs w:val="20"/>
        </w:rPr>
        <w:t xml:space="preserve">Dans un délai de </w:t>
      </w:r>
      <w:r w:rsidR="00295ED4" w:rsidRPr="00C21AF4">
        <w:rPr>
          <w:rFonts w:ascii="Marianne" w:hAnsi="Marianne" w:cs="Arial"/>
          <w:sz w:val="20"/>
          <w:szCs w:val="20"/>
        </w:rPr>
        <w:t xml:space="preserve">15 </w:t>
      </w:r>
      <w:r w:rsidRPr="00C21AF4">
        <w:rPr>
          <w:rFonts w:ascii="Marianne" w:hAnsi="Marianne" w:cs="Arial"/>
          <w:sz w:val="20"/>
          <w:szCs w:val="20"/>
        </w:rPr>
        <w:t xml:space="preserve">jours à compter de la notification du marché, le </w:t>
      </w:r>
      <w:r w:rsidR="006C7816" w:rsidRPr="00C21AF4">
        <w:rPr>
          <w:rFonts w:ascii="Marianne" w:hAnsi="Marianne" w:cs="Arial"/>
          <w:sz w:val="20"/>
          <w:szCs w:val="20"/>
        </w:rPr>
        <w:t>Titulaire</w:t>
      </w:r>
      <w:r w:rsidRPr="00C21AF4">
        <w:rPr>
          <w:rFonts w:ascii="Marianne" w:hAnsi="Marianne" w:cs="Arial"/>
          <w:sz w:val="20"/>
          <w:szCs w:val="20"/>
        </w:rPr>
        <w:t xml:space="preserve"> désigne un référent opérationnel </w:t>
      </w:r>
      <w:r w:rsidR="0092159F" w:rsidRPr="00C21AF4">
        <w:rPr>
          <w:rFonts w:ascii="Marianne" w:hAnsi="Marianne" w:cs="Arial"/>
          <w:sz w:val="20"/>
          <w:szCs w:val="20"/>
        </w:rPr>
        <w:t>concernant le</w:t>
      </w:r>
      <w:r w:rsidR="003E71D1" w:rsidRPr="00C21AF4">
        <w:rPr>
          <w:rFonts w:ascii="Marianne" w:hAnsi="Marianne" w:cs="Arial"/>
          <w:sz w:val="20"/>
          <w:szCs w:val="20"/>
        </w:rPr>
        <w:t xml:space="preserve"> suivi d</w:t>
      </w:r>
      <w:r w:rsidR="0092159F" w:rsidRPr="00C21AF4">
        <w:rPr>
          <w:rFonts w:ascii="Marianne" w:hAnsi="Marianne" w:cs="Arial"/>
          <w:sz w:val="20"/>
          <w:szCs w:val="20"/>
        </w:rPr>
        <w:t xml:space="preserve">e l’exécution des prestations, la préparation et </w:t>
      </w:r>
      <w:r w:rsidR="003E71D1" w:rsidRPr="00C21AF4">
        <w:rPr>
          <w:rFonts w:ascii="Marianne" w:hAnsi="Marianne" w:cs="Arial"/>
          <w:sz w:val="20"/>
          <w:szCs w:val="20"/>
        </w:rPr>
        <w:t xml:space="preserve">l’animation des comités prévus </w:t>
      </w:r>
      <w:r w:rsidR="00CF733B" w:rsidRPr="00C21AF4">
        <w:rPr>
          <w:rFonts w:ascii="Marianne" w:hAnsi="Marianne" w:cs="Arial"/>
          <w:sz w:val="20"/>
          <w:szCs w:val="20"/>
        </w:rPr>
        <w:t>aux articles</w:t>
      </w:r>
      <w:r w:rsidR="003E71D1" w:rsidRPr="00C21AF4">
        <w:rPr>
          <w:rFonts w:ascii="Marianne" w:hAnsi="Marianne" w:cs="Arial"/>
          <w:sz w:val="20"/>
          <w:szCs w:val="20"/>
        </w:rPr>
        <w:t xml:space="preserve"> V.</w:t>
      </w:r>
      <w:r w:rsidR="00F7503A" w:rsidRPr="00C21AF4">
        <w:rPr>
          <w:rFonts w:ascii="Marianne" w:hAnsi="Marianne" w:cs="Arial"/>
          <w:sz w:val="20"/>
          <w:szCs w:val="20"/>
        </w:rPr>
        <w:t>9</w:t>
      </w:r>
      <w:r w:rsidR="003E71D1" w:rsidRPr="00C21AF4">
        <w:rPr>
          <w:rFonts w:ascii="Marianne" w:hAnsi="Marianne" w:cs="Arial"/>
          <w:sz w:val="20"/>
          <w:szCs w:val="20"/>
        </w:rPr>
        <w:t>.2</w:t>
      </w:r>
      <w:r w:rsidR="00BB6FFF" w:rsidRPr="00C21AF4">
        <w:rPr>
          <w:rFonts w:ascii="Marianne" w:hAnsi="Marianne" w:cs="Arial"/>
          <w:sz w:val="20"/>
          <w:szCs w:val="20"/>
        </w:rPr>
        <w:t>.</w:t>
      </w:r>
      <w:r w:rsidR="00FF30CD" w:rsidRPr="00C21AF4">
        <w:rPr>
          <w:rFonts w:ascii="Marianne" w:hAnsi="Marianne" w:cs="Arial"/>
          <w:sz w:val="20"/>
          <w:szCs w:val="20"/>
        </w:rPr>
        <w:t>3</w:t>
      </w:r>
      <w:r w:rsidR="00BB6FFF" w:rsidRPr="00C21AF4">
        <w:rPr>
          <w:rFonts w:ascii="Marianne" w:hAnsi="Marianne" w:cs="Arial"/>
          <w:sz w:val="20"/>
          <w:szCs w:val="20"/>
        </w:rPr>
        <w:t xml:space="preserve"> et V.</w:t>
      </w:r>
      <w:r w:rsidR="00F7503A" w:rsidRPr="00C21AF4">
        <w:rPr>
          <w:rFonts w:ascii="Marianne" w:hAnsi="Marianne" w:cs="Arial"/>
          <w:sz w:val="20"/>
          <w:szCs w:val="20"/>
        </w:rPr>
        <w:t>9</w:t>
      </w:r>
      <w:r w:rsidR="00BB6FFF" w:rsidRPr="00C21AF4">
        <w:rPr>
          <w:rFonts w:ascii="Marianne" w:hAnsi="Marianne" w:cs="Arial"/>
          <w:sz w:val="20"/>
          <w:szCs w:val="20"/>
        </w:rPr>
        <w:t>.2.</w:t>
      </w:r>
      <w:r w:rsidR="00FF30CD" w:rsidRPr="00C21AF4">
        <w:rPr>
          <w:rFonts w:ascii="Marianne" w:hAnsi="Marianne" w:cs="Arial"/>
          <w:sz w:val="20"/>
          <w:szCs w:val="20"/>
        </w:rPr>
        <w:t>4</w:t>
      </w:r>
      <w:r w:rsidR="0092159F" w:rsidRPr="00C21AF4">
        <w:rPr>
          <w:rFonts w:ascii="Marianne" w:hAnsi="Marianne" w:cs="Arial"/>
          <w:sz w:val="20"/>
          <w:szCs w:val="20"/>
        </w:rPr>
        <w:t>. Il</w:t>
      </w:r>
      <w:r w:rsidR="00367A9E" w:rsidRPr="00C21AF4">
        <w:rPr>
          <w:rFonts w:ascii="Marianne" w:hAnsi="Marianne" w:cs="Arial"/>
          <w:sz w:val="20"/>
          <w:szCs w:val="20"/>
        </w:rPr>
        <w:t xml:space="preserve"> est l’interlocuteur du référent opérationnel également désigné par </w:t>
      </w:r>
      <w:r w:rsidR="008A6A49" w:rsidRPr="00C21AF4">
        <w:rPr>
          <w:rFonts w:ascii="Marianne" w:hAnsi="Marianne" w:cs="Arial"/>
          <w:sz w:val="20"/>
          <w:szCs w:val="20"/>
        </w:rPr>
        <w:t xml:space="preserve">France Travail </w:t>
      </w:r>
      <w:r w:rsidR="00367A9E" w:rsidRPr="00C21AF4">
        <w:rPr>
          <w:rFonts w:ascii="Marianne" w:hAnsi="Marianne" w:cs="Arial"/>
          <w:sz w:val="20"/>
          <w:szCs w:val="20"/>
        </w:rPr>
        <w:t>dans le même délai</w:t>
      </w:r>
      <w:r w:rsidR="003E71D1" w:rsidRPr="00C21AF4">
        <w:rPr>
          <w:rFonts w:ascii="Marianne" w:hAnsi="Marianne" w:cs="Arial"/>
          <w:sz w:val="20"/>
          <w:szCs w:val="20"/>
        </w:rPr>
        <w:t xml:space="preserve">. En cas de groupement d’opérateurs économiques ou de sous-traitance, un référent opérationnel est également désigné par chaque membre du groupement ou sous-traitant. </w:t>
      </w:r>
    </w:p>
    <w:p w14:paraId="1D4076BD" w14:textId="3134BB05" w:rsidR="00526DEE" w:rsidRPr="00C21AF4" w:rsidRDefault="00526DEE" w:rsidP="00873831">
      <w:pPr>
        <w:pStyle w:val="Titre2"/>
        <w:spacing w:after="0"/>
        <w:rPr>
          <w:rFonts w:ascii="Marianne" w:hAnsi="Marianne" w:cs="Arial"/>
          <w:b/>
          <w:bCs/>
          <w:sz w:val="20"/>
          <w:szCs w:val="20"/>
        </w:rPr>
      </w:pPr>
      <w:bookmarkStart w:id="38" w:name="_Toc194428696"/>
      <w:r w:rsidRPr="00C21AF4">
        <w:rPr>
          <w:rFonts w:ascii="Marianne" w:hAnsi="Marianne" w:cs="Arial"/>
          <w:b/>
          <w:bCs/>
          <w:sz w:val="20"/>
          <w:szCs w:val="20"/>
        </w:rPr>
        <w:t>V.</w:t>
      </w:r>
      <w:r w:rsidR="00A24D6E" w:rsidRPr="00C21AF4">
        <w:rPr>
          <w:rFonts w:ascii="Marianne" w:hAnsi="Marianne" w:cs="Arial"/>
          <w:b/>
          <w:bCs/>
          <w:sz w:val="20"/>
          <w:szCs w:val="20"/>
        </w:rPr>
        <w:t>9</w:t>
      </w:r>
      <w:r w:rsidRPr="00C21AF4">
        <w:rPr>
          <w:rFonts w:ascii="Marianne" w:hAnsi="Marianne" w:cs="Arial"/>
          <w:b/>
          <w:bCs/>
          <w:sz w:val="20"/>
          <w:szCs w:val="20"/>
        </w:rPr>
        <w:t>.2.</w:t>
      </w:r>
      <w:r w:rsidR="00FA7567" w:rsidRPr="00C21AF4">
        <w:rPr>
          <w:rFonts w:ascii="Marianne" w:hAnsi="Marianne" w:cs="Arial"/>
          <w:b/>
          <w:bCs/>
          <w:sz w:val="20"/>
          <w:szCs w:val="20"/>
        </w:rPr>
        <w:t>3</w:t>
      </w:r>
      <w:r w:rsidR="005431E2" w:rsidRPr="00C21AF4">
        <w:rPr>
          <w:rFonts w:ascii="Marianne" w:hAnsi="Marianne" w:cs="Arial"/>
          <w:b/>
          <w:bCs/>
          <w:sz w:val="20"/>
          <w:szCs w:val="20"/>
        </w:rPr>
        <w:t>.</w:t>
      </w:r>
      <w:r w:rsidR="00531DDA" w:rsidRPr="00C21AF4">
        <w:rPr>
          <w:rFonts w:ascii="Marianne" w:hAnsi="Marianne" w:cs="Arial"/>
          <w:b/>
          <w:bCs/>
          <w:sz w:val="20"/>
          <w:szCs w:val="20"/>
        </w:rPr>
        <w:t xml:space="preserve"> - </w:t>
      </w:r>
      <w:r w:rsidRPr="00C21AF4">
        <w:rPr>
          <w:rFonts w:ascii="Marianne" w:hAnsi="Marianne" w:cs="Arial"/>
          <w:b/>
          <w:bCs/>
          <w:sz w:val="20"/>
          <w:szCs w:val="20"/>
        </w:rPr>
        <w:t>Comité de pilotage</w:t>
      </w:r>
      <w:bookmarkEnd w:id="38"/>
    </w:p>
    <w:p w14:paraId="4D17F718" w14:textId="77777777" w:rsidR="00A119ED" w:rsidRPr="00C21AF4" w:rsidRDefault="00A119ED" w:rsidP="00873831">
      <w:pPr>
        <w:spacing w:before="120"/>
        <w:jc w:val="both"/>
        <w:rPr>
          <w:rFonts w:ascii="Marianne" w:hAnsi="Marianne" w:cs="Arial"/>
          <w:sz w:val="20"/>
          <w:szCs w:val="20"/>
        </w:rPr>
      </w:pPr>
      <w:r w:rsidRPr="00C21AF4">
        <w:rPr>
          <w:rFonts w:ascii="Marianne" w:hAnsi="Marianne" w:cs="Arial"/>
          <w:sz w:val="20"/>
          <w:szCs w:val="20"/>
        </w:rPr>
        <w:t xml:space="preserve">Une gouvernance est mise </w:t>
      </w:r>
      <w:r w:rsidR="00A4649F" w:rsidRPr="00C21AF4">
        <w:rPr>
          <w:rFonts w:ascii="Marianne" w:hAnsi="Marianne" w:cs="Arial"/>
          <w:sz w:val="20"/>
          <w:szCs w:val="20"/>
        </w:rPr>
        <w:t xml:space="preserve">en </w:t>
      </w:r>
      <w:r w:rsidRPr="00C21AF4">
        <w:rPr>
          <w:rFonts w:ascii="Marianne" w:hAnsi="Marianne" w:cs="Arial"/>
          <w:sz w:val="20"/>
          <w:szCs w:val="20"/>
        </w:rPr>
        <w:t xml:space="preserve">place au niveau régional ayant pour objet l’analyse de l’exécution du </w:t>
      </w:r>
      <w:r w:rsidR="001E6385" w:rsidRPr="00C21AF4">
        <w:rPr>
          <w:rFonts w:ascii="Marianne" w:hAnsi="Marianne" w:cs="Arial"/>
          <w:sz w:val="20"/>
          <w:szCs w:val="20"/>
        </w:rPr>
        <w:t>marché</w:t>
      </w:r>
      <w:r w:rsidRPr="00C21AF4">
        <w:rPr>
          <w:rFonts w:ascii="Marianne" w:hAnsi="Marianne" w:cs="Arial"/>
          <w:sz w:val="20"/>
          <w:szCs w:val="20"/>
        </w:rPr>
        <w:t xml:space="preserve"> et, le cas échéant, la mise en œuvre de plans d’action</w:t>
      </w:r>
      <w:r w:rsidR="00CF733B" w:rsidRPr="00C21AF4">
        <w:rPr>
          <w:rFonts w:ascii="Marianne" w:hAnsi="Marianne" w:cs="Arial"/>
          <w:sz w:val="20"/>
          <w:szCs w:val="20"/>
        </w:rPr>
        <w:t>s</w:t>
      </w:r>
      <w:r w:rsidRPr="00C21AF4">
        <w:rPr>
          <w:rFonts w:ascii="Marianne" w:hAnsi="Marianne" w:cs="Arial"/>
          <w:sz w:val="20"/>
          <w:szCs w:val="20"/>
        </w:rPr>
        <w:t xml:space="preserve"> correctifs partagés.</w:t>
      </w:r>
    </w:p>
    <w:p w14:paraId="5FB0A206" w14:textId="77777777" w:rsidR="000456BD" w:rsidRPr="00C21AF4" w:rsidRDefault="00A119ED" w:rsidP="00873831">
      <w:pPr>
        <w:spacing w:before="120"/>
        <w:jc w:val="both"/>
        <w:rPr>
          <w:rFonts w:ascii="Marianne" w:hAnsi="Marianne" w:cs="Arial"/>
          <w:sz w:val="20"/>
          <w:szCs w:val="20"/>
        </w:rPr>
      </w:pPr>
      <w:r w:rsidRPr="00C21AF4">
        <w:rPr>
          <w:rFonts w:ascii="Marianne" w:hAnsi="Marianne" w:cs="Arial"/>
          <w:sz w:val="20"/>
          <w:szCs w:val="20"/>
        </w:rPr>
        <w:t xml:space="preserve">Dans ce cadre, </w:t>
      </w:r>
      <w:r w:rsidR="00D02BE8" w:rsidRPr="00C21AF4">
        <w:rPr>
          <w:rFonts w:ascii="Marianne" w:hAnsi="Marianne" w:cs="Arial"/>
          <w:sz w:val="20"/>
          <w:szCs w:val="20"/>
        </w:rPr>
        <w:t>un</w:t>
      </w:r>
      <w:r w:rsidR="00D83B30" w:rsidRPr="00C21AF4">
        <w:rPr>
          <w:rFonts w:ascii="Marianne" w:hAnsi="Marianne" w:cs="Arial"/>
          <w:sz w:val="20"/>
          <w:szCs w:val="20"/>
        </w:rPr>
        <w:t xml:space="preserve"> comité de pilotage </w:t>
      </w:r>
      <w:r w:rsidR="00D02BE8" w:rsidRPr="00C21AF4">
        <w:rPr>
          <w:rFonts w:ascii="Marianne" w:hAnsi="Marianne" w:cs="Arial"/>
          <w:sz w:val="20"/>
          <w:szCs w:val="20"/>
        </w:rPr>
        <w:t xml:space="preserve">est </w:t>
      </w:r>
      <w:r w:rsidR="00356725" w:rsidRPr="00C21AF4">
        <w:rPr>
          <w:rFonts w:ascii="Marianne" w:hAnsi="Marianne" w:cs="Arial"/>
          <w:sz w:val="20"/>
          <w:szCs w:val="20"/>
        </w:rPr>
        <w:t>organisé</w:t>
      </w:r>
      <w:r w:rsidR="00DA062C" w:rsidRPr="00C21AF4">
        <w:rPr>
          <w:rFonts w:ascii="Marianne" w:hAnsi="Marianne" w:cs="Arial"/>
          <w:sz w:val="20"/>
          <w:szCs w:val="20"/>
        </w:rPr>
        <w:t xml:space="preserve"> </w:t>
      </w:r>
      <w:r w:rsidR="000456BD" w:rsidRPr="00C21AF4">
        <w:rPr>
          <w:rFonts w:ascii="Marianne" w:hAnsi="Marianne" w:cs="Arial"/>
          <w:sz w:val="20"/>
          <w:szCs w:val="20"/>
        </w:rPr>
        <w:t xml:space="preserve">au moins </w:t>
      </w:r>
      <w:r w:rsidR="007C0F56" w:rsidRPr="00C21AF4">
        <w:rPr>
          <w:rFonts w:ascii="Marianne" w:hAnsi="Marianne" w:cs="Arial"/>
          <w:sz w:val="20"/>
          <w:szCs w:val="20"/>
        </w:rPr>
        <w:t>une fois par période contractuelle d’exécution</w:t>
      </w:r>
      <w:r w:rsidR="00D83B30" w:rsidRPr="00C21AF4">
        <w:rPr>
          <w:rFonts w:ascii="Marianne" w:hAnsi="Marianne" w:cs="Arial"/>
          <w:sz w:val="20"/>
          <w:szCs w:val="20"/>
        </w:rPr>
        <w:t>,</w:t>
      </w:r>
      <w:r w:rsidR="00356725" w:rsidRPr="00C21AF4">
        <w:rPr>
          <w:rFonts w:ascii="Marianne" w:hAnsi="Marianne" w:cs="Arial"/>
          <w:sz w:val="20"/>
          <w:szCs w:val="20"/>
        </w:rPr>
        <w:t xml:space="preserve"> </w:t>
      </w:r>
      <w:r w:rsidR="002D53B0" w:rsidRPr="00C21AF4">
        <w:rPr>
          <w:rFonts w:ascii="Marianne" w:hAnsi="Marianne" w:cs="Arial"/>
          <w:sz w:val="20"/>
          <w:szCs w:val="20"/>
        </w:rPr>
        <w:t xml:space="preserve">sur demande </w:t>
      </w:r>
      <w:r w:rsidR="00356725" w:rsidRPr="00C21AF4">
        <w:rPr>
          <w:rFonts w:ascii="Marianne" w:hAnsi="Marianne" w:cs="Arial"/>
          <w:sz w:val="20"/>
          <w:szCs w:val="20"/>
        </w:rPr>
        <w:t xml:space="preserve">de </w:t>
      </w:r>
      <w:r w:rsidR="008A6A49" w:rsidRPr="00C21AF4">
        <w:rPr>
          <w:rFonts w:ascii="Marianne" w:hAnsi="Marianne" w:cs="Arial"/>
          <w:sz w:val="20"/>
          <w:szCs w:val="20"/>
        </w:rPr>
        <w:t>France Travail</w:t>
      </w:r>
      <w:r w:rsidR="00356725" w:rsidRPr="00C21AF4">
        <w:rPr>
          <w:rFonts w:ascii="Marianne" w:hAnsi="Marianne" w:cs="Arial"/>
          <w:sz w:val="20"/>
          <w:szCs w:val="20"/>
        </w:rPr>
        <w:t xml:space="preserve"> ou du </w:t>
      </w:r>
      <w:r w:rsidR="006C7816" w:rsidRPr="00C21AF4">
        <w:rPr>
          <w:rFonts w:ascii="Marianne" w:hAnsi="Marianne" w:cs="Arial"/>
          <w:sz w:val="20"/>
          <w:szCs w:val="20"/>
        </w:rPr>
        <w:t>Titulaire</w:t>
      </w:r>
      <w:r w:rsidR="00356725" w:rsidRPr="00C21AF4">
        <w:rPr>
          <w:rFonts w:ascii="Marianne" w:hAnsi="Marianne" w:cs="Arial"/>
          <w:sz w:val="20"/>
          <w:szCs w:val="20"/>
        </w:rPr>
        <w:t xml:space="preserve">. </w:t>
      </w:r>
    </w:p>
    <w:p w14:paraId="61FAB64C" w14:textId="77777777" w:rsidR="000456BD" w:rsidRPr="00C21AF4" w:rsidRDefault="000456BD" w:rsidP="00873831">
      <w:pPr>
        <w:spacing w:before="120"/>
        <w:jc w:val="both"/>
        <w:rPr>
          <w:rFonts w:ascii="Marianne" w:hAnsi="Marianne" w:cs="Arial"/>
          <w:sz w:val="20"/>
          <w:szCs w:val="20"/>
        </w:rPr>
      </w:pPr>
    </w:p>
    <w:p w14:paraId="2B6F23AB" w14:textId="1644A1AA" w:rsidR="005D3A65" w:rsidRPr="00C21AF4" w:rsidRDefault="00356725" w:rsidP="00873831">
      <w:pPr>
        <w:spacing w:before="120"/>
        <w:jc w:val="both"/>
        <w:rPr>
          <w:rFonts w:ascii="Marianne" w:hAnsi="Marianne" w:cs="Arial"/>
          <w:sz w:val="20"/>
          <w:szCs w:val="20"/>
        </w:rPr>
      </w:pPr>
      <w:r w:rsidRPr="00C21AF4">
        <w:rPr>
          <w:rFonts w:ascii="Marianne" w:hAnsi="Marianne" w:cs="Arial"/>
          <w:sz w:val="20"/>
          <w:szCs w:val="20"/>
        </w:rPr>
        <w:t xml:space="preserve">Dans le cas où le </w:t>
      </w:r>
      <w:r w:rsidR="006C7816" w:rsidRPr="00C21AF4">
        <w:rPr>
          <w:rFonts w:ascii="Marianne" w:hAnsi="Marianne" w:cs="Arial"/>
          <w:sz w:val="20"/>
          <w:szCs w:val="20"/>
        </w:rPr>
        <w:t>Titulaire</w:t>
      </w:r>
      <w:r w:rsidRPr="00C21AF4">
        <w:rPr>
          <w:rFonts w:ascii="Marianne" w:hAnsi="Marianne" w:cs="Arial"/>
          <w:sz w:val="20"/>
          <w:szCs w:val="20"/>
        </w:rPr>
        <w:t xml:space="preserve"> est un groupement d’opérateurs économiques</w:t>
      </w:r>
      <w:r w:rsidR="002D53B0" w:rsidRPr="00C21AF4">
        <w:rPr>
          <w:rFonts w:ascii="Marianne" w:hAnsi="Marianne" w:cs="Arial"/>
          <w:sz w:val="20"/>
          <w:szCs w:val="20"/>
        </w:rPr>
        <w:t xml:space="preserve">, </w:t>
      </w:r>
      <w:r w:rsidRPr="00C21AF4">
        <w:rPr>
          <w:rFonts w:ascii="Marianne" w:hAnsi="Marianne" w:cs="Arial"/>
          <w:sz w:val="20"/>
          <w:szCs w:val="20"/>
        </w:rPr>
        <w:t>le mandataire du groupement décide de sa représentation au comité de pilotage</w:t>
      </w:r>
      <w:r w:rsidR="002D53B0" w:rsidRPr="00C21AF4">
        <w:rPr>
          <w:rFonts w:ascii="Marianne" w:hAnsi="Marianne" w:cs="Arial"/>
          <w:sz w:val="20"/>
          <w:szCs w:val="20"/>
        </w:rPr>
        <w:t xml:space="preserve"> et </w:t>
      </w:r>
      <w:r w:rsidRPr="00C21AF4">
        <w:rPr>
          <w:rFonts w:ascii="Marianne" w:hAnsi="Marianne" w:cs="Arial"/>
          <w:sz w:val="20"/>
          <w:szCs w:val="20"/>
        </w:rPr>
        <w:t xml:space="preserve">peut être accompagné d’un ou plusieurs </w:t>
      </w:r>
      <w:r w:rsidR="002D53B0" w:rsidRPr="00C21AF4">
        <w:rPr>
          <w:rFonts w:ascii="Marianne" w:hAnsi="Marianne" w:cs="Arial"/>
          <w:sz w:val="20"/>
          <w:szCs w:val="20"/>
        </w:rPr>
        <w:t xml:space="preserve">autres membres du </w:t>
      </w:r>
      <w:r w:rsidR="0092159F" w:rsidRPr="00C21AF4">
        <w:rPr>
          <w:rFonts w:ascii="Marianne" w:hAnsi="Marianne" w:cs="Arial"/>
          <w:sz w:val="20"/>
          <w:szCs w:val="20"/>
        </w:rPr>
        <w:t>groupement. E</w:t>
      </w:r>
      <w:r w:rsidR="005D3A65" w:rsidRPr="00C21AF4">
        <w:rPr>
          <w:rFonts w:ascii="Marianne" w:hAnsi="Marianne" w:cs="Arial"/>
          <w:sz w:val="20"/>
          <w:szCs w:val="20"/>
        </w:rPr>
        <w:t xml:space="preserve">n cas de sous-traitance, le </w:t>
      </w:r>
      <w:r w:rsidR="006C7816" w:rsidRPr="00C21AF4">
        <w:rPr>
          <w:rFonts w:ascii="Marianne" w:hAnsi="Marianne" w:cs="Arial"/>
          <w:sz w:val="20"/>
          <w:szCs w:val="20"/>
        </w:rPr>
        <w:t>Titulaire</w:t>
      </w:r>
      <w:r w:rsidR="005D3A65" w:rsidRPr="00C21AF4">
        <w:rPr>
          <w:rFonts w:ascii="Marianne" w:hAnsi="Marianne" w:cs="Arial"/>
          <w:sz w:val="20"/>
          <w:szCs w:val="20"/>
        </w:rPr>
        <w:t xml:space="preserve"> peut également être accompagné du ou des</w:t>
      </w:r>
      <w:r w:rsidR="00CF733B" w:rsidRPr="00C21AF4">
        <w:rPr>
          <w:rFonts w:ascii="Marianne" w:hAnsi="Marianne" w:cs="Arial"/>
          <w:sz w:val="20"/>
          <w:szCs w:val="20"/>
        </w:rPr>
        <w:t xml:space="preserve"> sous-traitants</w:t>
      </w:r>
      <w:r w:rsidR="005D3A65" w:rsidRPr="00C21AF4">
        <w:rPr>
          <w:rFonts w:ascii="Marianne" w:hAnsi="Marianne" w:cs="Arial"/>
          <w:sz w:val="20"/>
          <w:szCs w:val="20"/>
        </w:rPr>
        <w:t xml:space="preserve">. </w:t>
      </w:r>
    </w:p>
    <w:p w14:paraId="61B829B1" w14:textId="77777777" w:rsidR="00356725" w:rsidRPr="00C21AF4" w:rsidRDefault="00356725" w:rsidP="00873831">
      <w:pPr>
        <w:spacing w:before="120"/>
        <w:jc w:val="both"/>
        <w:rPr>
          <w:rFonts w:ascii="Marianne" w:hAnsi="Marianne" w:cs="Arial"/>
          <w:sz w:val="20"/>
          <w:szCs w:val="20"/>
        </w:rPr>
      </w:pPr>
      <w:r w:rsidRPr="00C21AF4">
        <w:rPr>
          <w:rFonts w:ascii="Marianne" w:hAnsi="Marianne" w:cs="Arial"/>
          <w:sz w:val="20"/>
          <w:szCs w:val="20"/>
        </w:rPr>
        <w:t xml:space="preserve">Le </w:t>
      </w:r>
      <w:r w:rsidR="005D3A65" w:rsidRPr="00C21AF4">
        <w:rPr>
          <w:rFonts w:ascii="Marianne" w:hAnsi="Marianne" w:cs="Arial"/>
          <w:sz w:val="20"/>
          <w:szCs w:val="20"/>
        </w:rPr>
        <w:t xml:space="preserve">comité de pilotage </w:t>
      </w:r>
      <w:r w:rsidR="00A50410" w:rsidRPr="00C21AF4">
        <w:rPr>
          <w:rFonts w:ascii="Marianne" w:hAnsi="Marianne" w:cs="Arial"/>
          <w:sz w:val="20"/>
          <w:szCs w:val="20"/>
        </w:rPr>
        <w:t xml:space="preserve">permet </w:t>
      </w:r>
      <w:r w:rsidR="005D3A65" w:rsidRPr="00C21AF4">
        <w:rPr>
          <w:rFonts w:ascii="Marianne" w:hAnsi="Marianne" w:cs="Arial"/>
          <w:sz w:val="20"/>
          <w:szCs w:val="20"/>
        </w:rPr>
        <w:t xml:space="preserve">le suivi du </w:t>
      </w:r>
      <w:r w:rsidR="001E6385" w:rsidRPr="00C21AF4">
        <w:rPr>
          <w:rFonts w:ascii="Marianne" w:hAnsi="Marianne" w:cs="Arial"/>
          <w:sz w:val="20"/>
          <w:szCs w:val="20"/>
        </w:rPr>
        <w:t>marché</w:t>
      </w:r>
      <w:r w:rsidR="005D3A65" w:rsidRPr="00C21AF4">
        <w:rPr>
          <w:rFonts w:ascii="Marianne" w:hAnsi="Marianne" w:cs="Arial"/>
          <w:sz w:val="20"/>
          <w:szCs w:val="20"/>
        </w:rPr>
        <w:t xml:space="preserve"> sur le plan quantitatif, qualitatif, administratif et financier et porte notamment sur :</w:t>
      </w:r>
    </w:p>
    <w:p w14:paraId="71244B95" w14:textId="77777777" w:rsidR="00356725" w:rsidRPr="00C21AF4" w:rsidRDefault="00356725" w:rsidP="0089343B">
      <w:pPr>
        <w:numPr>
          <w:ilvl w:val="0"/>
          <w:numId w:val="5"/>
        </w:numPr>
        <w:tabs>
          <w:tab w:val="clear" w:pos="1776"/>
          <w:tab w:val="num" w:pos="360"/>
          <w:tab w:val="left" w:pos="5245"/>
        </w:tabs>
        <w:suppressAutoHyphens/>
        <w:spacing w:before="120"/>
        <w:ind w:left="360"/>
        <w:jc w:val="both"/>
        <w:rPr>
          <w:rFonts w:ascii="Marianne" w:hAnsi="Marianne" w:cs="Arial"/>
          <w:sz w:val="20"/>
          <w:szCs w:val="20"/>
        </w:rPr>
      </w:pPr>
      <w:r w:rsidRPr="00C21AF4">
        <w:rPr>
          <w:rFonts w:ascii="Marianne" w:hAnsi="Marianne" w:cs="Arial"/>
          <w:sz w:val="20"/>
          <w:szCs w:val="20"/>
        </w:rPr>
        <w:t xml:space="preserve">la bonne exécution du </w:t>
      </w:r>
      <w:r w:rsidR="001E6385" w:rsidRPr="00C21AF4">
        <w:rPr>
          <w:rFonts w:ascii="Marianne" w:hAnsi="Marianne" w:cs="Arial"/>
          <w:sz w:val="20"/>
          <w:szCs w:val="20"/>
        </w:rPr>
        <w:t>marché</w:t>
      </w:r>
      <w:r w:rsidRPr="00C21AF4">
        <w:rPr>
          <w:rFonts w:ascii="Marianne" w:hAnsi="Marianne" w:cs="Arial"/>
          <w:sz w:val="20"/>
          <w:szCs w:val="20"/>
        </w:rPr>
        <w:t xml:space="preserve">, </w:t>
      </w:r>
      <w:r w:rsidR="005D3A65" w:rsidRPr="00C21AF4">
        <w:rPr>
          <w:rFonts w:ascii="Marianne" w:hAnsi="Marianne" w:cs="Arial"/>
          <w:sz w:val="20"/>
          <w:szCs w:val="20"/>
        </w:rPr>
        <w:t>en particulier</w:t>
      </w:r>
      <w:r w:rsidRPr="00C21AF4">
        <w:rPr>
          <w:rFonts w:ascii="Marianne" w:hAnsi="Marianne" w:cs="Arial"/>
          <w:sz w:val="20"/>
          <w:szCs w:val="20"/>
        </w:rPr>
        <w:t> :</w:t>
      </w:r>
    </w:p>
    <w:p w14:paraId="18747CA1" w14:textId="77777777" w:rsidR="00356725" w:rsidRPr="00C21AF4" w:rsidRDefault="005D3A65" w:rsidP="0089343B">
      <w:pPr>
        <w:numPr>
          <w:ilvl w:val="0"/>
          <w:numId w:val="13"/>
        </w:numPr>
        <w:suppressAutoHyphens/>
        <w:spacing w:before="120"/>
        <w:jc w:val="both"/>
        <w:rPr>
          <w:rFonts w:ascii="Marianne" w:hAnsi="Marianne" w:cs="Arial"/>
          <w:sz w:val="20"/>
          <w:szCs w:val="20"/>
        </w:rPr>
      </w:pPr>
      <w:r w:rsidRPr="00C21AF4">
        <w:rPr>
          <w:rFonts w:ascii="Marianne" w:hAnsi="Marianne" w:cs="Arial"/>
          <w:sz w:val="20"/>
          <w:szCs w:val="20"/>
        </w:rPr>
        <w:t>l</w:t>
      </w:r>
      <w:r w:rsidR="00356725" w:rsidRPr="00C21AF4">
        <w:rPr>
          <w:rFonts w:ascii="Marianne" w:hAnsi="Marianne" w:cs="Arial"/>
          <w:sz w:val="20"/>
          <w:szCs w:val="20"/>
        </w:rPr>
        <w:t xml:space="preserve">e respect des </w:t>
      </w:r>
      <w:r w:rsidRPr="00C21AF4">
        <w:rPr>
          <w:rFonts w:ascii="Marianne" w:hAnsi="Marianne" w:cs="Arial"/>
          <w:sz w:val="20"/>
          <w:szCs w:val="20"/>
        </w:rPr>
        <w:t xml:space="preserve">dispositions du </w:t>
      </w:r>
      <w:r w:rsidR="001E6385" w:rsidRPr="00C21AF4">
        <w:rPr>
          <w:rFonts w:ascii="Marianne" w:hAnsi="Marianne" w:cs="Arial"/>
          <w:sz w:val="20"/>
          <w:szCs w:val="20"/>
        </w:rPr>
        <w:t>marché</w:t>
      </w:r>
      <w:r w:rsidRPr="00C21AF4">
        <w:rPr>
          <w:rFonts w:ascii="Marianne" w:hAnsi="Marianne" w:cs="Arial"/>
          <w:sz w:val="20"/>
          <w:szCs w:val="20"/>
        </w:rPr>
        <w:t xml:space="preserve">, </w:t>
      </w:r>
      <w:r w:rsidR="00D232F7" w:rsidRPr="00C21AF4">
        <w:rPr>
          <w:rFonts w:ascii="Marianne" w:hAnsi="Marianne" w:cs="Arial"/>
          <w:sz w:val="20"/>
          <w:szCs w:val="20"/>
        </w:rPr>
        <w:t>y compris les disp</w:t>
      </w:r>
      <w:r w:rsidR="00CF733B" w:rsidRPr="00C21AF4">
        <w:rPr>
          <w:rFonts w:ascii="Marianne" w:hAnsi="Marianne" w:cs="Arial"/>
          <w:sz w:val="20"/>
          <w:szCs w:val="20"/>
        </w:rPr>
        <w:t>ositions applicables aux locaux et</w:t>
      </w:r>
      <w:r w:rsidR="00D232F7" w:rsidRPr="00C21AF4">
        <w:rPr>
          <w:rFonts w:ascii="Marianne" w:hAnsi="Marianne" w:cs="Arial"/>
          <w:sz w:val="20"/>
          <w:szCs w:val="20"/>
        </w:rPr>
        <w:t xml:space="preserve"> moyens matériels et humai</w:t>
      </w:r>
      <w:r w:rsidR="00243735" w:rsidRPr="00C21AF4">
        <w:rPr>
          <w:rFonts w:ascii="Marianne" w:hAnsi="Marianne" w:cs="Arial"/>
          <w:sz w:val="20"/>
          <w:szCs w:val="20"/>
        </w:rPr>
        <w:t>n</w:t>
      </w:r>
      <w:r w:rsidR="006916CB" w:rsidRPr="00C21AF4">
        <w:rPr>
          <w:rFonts w:ascii="Marianne" w:hAnsi="Marianne" w:cs="Arial"/>
          <w:sz w:val="20"/>
          <w:szCs w:val="20"/>
        </w:rPr>
        <w:t>s</w:t>
      </w:r>
      <w:r w:rsidR="00D232F7" w:rsidRPr="00C21AF4">
        <w:rPr>
          <w:rFonts w:ascii="Marianne" w:hAnsi="Marianne" w:cs="Arial"/>
          <w:sz w:val="20"/>
          <w:szCs w:val="20"/>
        </w:rPr>
        <w:t xml:space="preserve"> ; </w:t>
      </w:r>
    </w:p>
    <w:p w14:paraId="47DDFCBD" w14:textId="3516A116" w:rsidR="00356725" w:rsidRPr="00C21AF4" w:rsidRDefault="005D3A65" w:rsidP="0089343B">
      <w:pPr>
        <w:numPr>
          <w:ilvl w:val="0"/>
          <w:numId w:val="13"/>
        </w:numPr>
        <w:suppressAutoHyphens/>
        <w:jc w:val="both"/>
        <w:rPr>
          <w:rFonts w:ascii="Marianne" w:hAnsi="Marianne" w:cs="Arial"/>
          <w:sz w:val="20"/>
          <w:szCs w:val="20"/>
        </w:rPr>
      </w:pPr>
      <w:r w:rsidRPr="00C21AF4">
        <w:rPr>
          <w:rFonts w:ascii="Marianne" w:hAnsi="Marianne" w:cs="Arial"/>
          <w:sz w:val="20"/>
          <w:szCs w:val="20"/>
        </w:rPr>
        <w:t>l</w:t>
      </w:r>
      <w:r w:rsidR="00356725" w:rsidRPr="00C21AF4">
        <w:rPr>
          <w:rFonts w:ascii="Marianne" w:hAnsi="Marianne" w:cs="Arial"/>
          <w:sz w:val="20"/>
          <w:szCs w:val="20"/>
        </w:rPr>
        <w:t xml:space="preserve">e suivi </w:t>
      </w:r>
      <w:r w:rsidR="004E2271" w:rsidRPr="00C21AF4">
        <w:rPr>
          <w:rFonts w:ascii="Marianne" w:hAnsi="Marianne" w:cs="Arial"/>
          <w:sz w:val="20"/>
          <w:szCs w:val="20"/>
        </w:rPr>
        <w:t>(</w:t>
      </w:r>
      <w:r w:rsidR="00356725" w:rsidRPr="00C21AF4">
        <w:rPr>
          <w:rFonts w:ascii="Marianne" w:hAnsi="Marianne" w:cs="Arial"/>
          <w:sz w:val="20"/>
          <w:szCs w:val="20"/>
        </w:rPr>
        <w:t>qualitatif</w:t>
      </w:r>
      <w:r w:rsidR="004E2271" w:rsidRPr="00C21AF4">
        <w:rPr>
          <w:rFonts w:ascii="Marianne" w:hAnsi="Marianne" w:cs="Arial"/>
          <w:sz w:val="20"/>
          <w:szCs w:val="20"/>
        </w:rPr>
        <w:t xml:space="preserve"> et quantitatif)</w:t>
      </w:r>
      <w:r w:rsidR="00356725" w:rsidRPr="00C21AF4">
        <w:rPr>
          <w:rFonts w:ascii="Marianne" w:hAnsi="Marianne" w:cs="Arial"/>
          <w:sz w:val="20"/>
          <w:szCs w:val="20"/>
        </w:rPr>
        <w:t xml:space="preserve"> de</w:t>
      </w:r>
      <w:r w:rsidR="00D232F7" w:rsidRPr="00C21AF4">
        <w:rPr>
          <w:rFonts w:ascii="Marianne" w:hAnsi="Marianne" w:cs="Arial"/>
          <w:sz w:val="20"/>
          <w:szCs w:val="20"/>
        </w:rPr>
        <w:t xml:space="preserve">s </w:t>
      </w:r>
      <w:r w:rsidR="00356725" w:rsidRPr="00C21AF4">
        <w:rPr>
          <w:rFonts w:ascii="Marianne" w:hAnsi="Marianne" w:cs="Arial"/>
          <w:sz w:val="20"/>
          <w:szCs w:val="20"/>
        </w:rPr>
        <w:t>prescriptions</w:t>
      </w:r>
      <w:r w:rsidR="00D232F7" w:rsidRPr="00C21AF4">
        <w:rPr>
          <w:rFonts w:ascii="Marianne" w:hAnsi="Marianne" w:cs="Arial"/>
          <w:sz w:val="20"/>
          <w:szCs w:val="20"/>
        </w:rPr>
        <w:t xml:space="preserve">, en particulier le respect des dispositions du </w:t>
      </w:r>
      <w:r w:rsidR="00F3778F" w:rsidRPr="00C21AF4">
        <w:rPr>
          <w:rFonts w:ascii="Marianne" w:hAnsi="Marianne" w:cs="Arial"/>
          <w:sz w:val="20"/>
          <w:szCs w:val="20"/>
        </w:rPr>
        <w:t>Cahier des Charges Fonctionnel et Technique (CCFT) applicable</w:t>
      </w:r>
      <w:r w:rsidR="00D232F7" w:rsidRPr="00C21AF4">
        <w:rPr>
          <w:rFonts w:ascii="Marianne" w:hAnsi="Marianne" w:cs="Arial"/>
          <w:sz w:val="20"/>
          <w:szCs w:val="20"/>
        </w:rPr>
        <w:t xml:space="preserve">; </w:t>
      </w:r>
    </w:p>
    <w:p w14:paraId="2A35A6BE" w14:textId="1484AF9C" w:rsidR="00A211C7" w:rsidRPr="00C21AF4" w:rsidRDefault="00A211C7" w:rsidP="0089343B">
      <w:pPr>
        <w:numPr>
          <w:ilvl w:val="0"/>
          <w:numId w:val="13"/>
        </w:numPr>
        <w:suppressAutoHyphens/>
        <w:jc w:val="both"/>
        <w:rPr>
          <w:rFonts w:ascii="Marianne" w:hAnsi="Marianne" w:cs="Arial"/>
          <w:sz w:val="20"/>
          <w:szCs w:val="20"/>
        </w:rPr>
      </w:pPr>
      <w:r w:rsidRPr="00C21AF4">
        <w:rPr>
          <w:rFonts w:ascii="Marianne" w:hAnsi="Marianne" w:cs="Arial"/>
          <w:sz w:val="20"/>
          <w:szCs w:val="20"/>
        </w:rPr>
        <w:t xml:space="preserve">la gestion administrative et financière du marché, notamment la programmation des </w:t>
      </w:r>
      <w:r w:rsidR="00E751B2" w:rsidRPr="00C21AF4">
        <w:rPr>
          <w:rFonts w:ascii="Marianne" w:hAnsi="Marianne" w:cs="Arial"/>
          <w:sz w:val="20"/>
          <w:szCs w:val="20"/>
        </w:rPr>
        <w:t>session</w:t>
      </w:r>
      <w:r w:rsidRPr="00C21AF4">
        <w:rPr>
          <w:rFonts w:ascii="Marianne" w:hAnsi="Marianne" w:cs="Arial"/>
          <w:sz w:val="20"/>
          <w:szCs w:val="20"/>
        </w:rPr>
        <w:t>s </w:t>
      </w:r>
      <w:r w:rsidR="003B6FD3" w:rsidRPr="00C21AF4">
        <w:rPr>
          <w:rFonts w:ascii="Marianne" w:hAnsi="Marianne" w:cs="Arial"/>
          <w:sz w:val="20"/>
          <w:szCs w:val="20"/>
        </w:rPr>
        <w:t>et/ou entretiens</w:t>
      </w:r>
      <w:r w:rsidRPr="00C21AF4">
        <w:rPr>
          <w:rFonts w:ascii="Marianne" w:hAnsi="Marianne" w:cs="Arial"/>
          <w:sz w:val="20"/>
          <w:szCs w:val="20"/>
        </w:rPr>
        <w:t>;</w:t>
      </w:r>
    </w:p>
    <w:p w14:paraId="445397BF" w14:textId="77777777" w:rsidR="0042765E" w:rsidRPr="00C21AF4" w:rsidRDefault="0042765E" w:rsidP="0089343B">
      <w:pPr>
        <w:numPr>
          <w:ilvl w:val="0"/>
          <w:numId w:val="13"/>
        </w:numPr>
        <w:suppressAutoHyphens/>
        <w:jc w:val="both"/>
        <w:rPr>
          <w:rFonts w:ascii="Marianne" w:hAnsi="Marianne" w:cs="Arial"/>
          <w:sz w:val="20"/>
          <w:szCs w:val="20"/>
        </w:rPr>
      </w:pPr>
      <w:r w:rsidRPr="00C21AF4">
        <w:rPr>
          <w:rFonts w:ascii="Marianne" w:hAnsi="Marianne" w:cs="Arial"/>
          <w:sz w:val="20"/>
          <w:szCs w:val="20"/>
        </w:rPr>
        <w:t>l’étude du bilan des émissions de gaz à effet de serre prévu à l’article V.6 ;</w:t>
      </w:r>
    </w:p>
    <w:p w14:paraId="55F144DD" w14:textId="24255B43" w:rsidR="0042765E" w:rsidRPr="00C21AF4" w:rsidRDefault="0042765E" w:rsidP="0089343B">
      <w:pPr>
        <w:numPr>
          <w:ilvl w:val="0"/>
          <w:numId w:val="13"/>
        </w:numPr>
        <w:suppressAutoHyphens/>
        <w:jc w:val="both"/>
        <w:rPr>
          <w:rFonts w:ascii="Marianne" w:hAnsi="Marianne" w:cs="Arial"/>
          <w:sz w:val="20"/>
          <w:szCs w:val="20"/>
        </w:rPr>
      </w:pPr>
      <w:r w:rsidRPr="00C21AF4">
        <w:rPr>
          <w:rFonts w:ascii="Marianne" w:hAnsi="Marianne" w:cs="Arial"/>
          <w:sz w:val="20"/>
          <w:szCs w:val="20"/>
        </w:rPr>
        <w:t>la mise en œuvre de l’engagement d’insertion professionnelle prévu à l’article V.3.3</w:t>
      </w:r>
      <w:r w:rsidR="00FF30CD" w:rsidRPr="00C21AF4">
        <w:rPr>
          <w:rFonts w:ascii="Marianne" w:hAnsi="Marianne" w:cs="Arial"/>
          <w:sz w:val="20"/>
          <w:szCs w:val="20"/>
        </w:rPr>
        <w:t>.</w:t>
      </w:r>
      <w:r w:rsidRPr="00C21AF4">
        <w:rPr>
          <w:rFonts w:ascii="Marianne" w:hAnsi="Marianne" w:cs="Arial"/>
          <w:sz w:val="20"/>
          <w:szCs w:val="20"/>
        </w:rPr>
        <w:t xml:space="preserve"> ;</w:t>
      </w:r>
    </w:p>
    <w:p w14:paraId="674A96D2" w14:textId="4D1BDC0B" w:rsidR="00D62742" w:rsidRPr="00C21AF4" w:rsidRDefault="00D232F7" w:rsidP="0089343B">
      <w:pPr>
        <w:numPr>
          <w:ilvl w:val="0"/>
          <w:numId w:val="13"/>
        </w:numPr>
        <w:suppressAutoHyphens/>
        <w:jc w:val="both"/>
        <w:rPr>
          <w:rFonts w:ascii="Marianne" w:hAnsi="Marianne" w:cs="Arial"/>
          <w:sz w:val="20"/>
          <w:szCs w:val="20"/>
        </w:rPr>
      </w:pPr>
      <w:r w:rsidRPr="00C21AF4">
        <w:rPr>
          <w:rFonts w:ascii="Marianne" w:hAnsi="Marianne" w:cs="Arial"/>
          <w:sz w:val="20"/>
          <w:szCs w:val="20"/>
        </w:rPr>
        <w:t>l</w:t>
      </w:r>
      <w:r w:rsidR="00110E44" w:rsidRPr="00C21AF4">
        <w:rPr>
          <w:rFonts w:ascii="Marianne" w:hAnsi="Marianne" w:cs="Arial"/>
          <w:sz w:val="20"/>
          <w:szCs w:val="20"/>
        </w:rPr>
        <w:t>e cas échéant, les</w:t>
      </w:r>
      <w:r w:rsidRPr="00C21AF4">
        <w:rPr>
          <w:rFonts w:ascii="Marianne" w:hAnsi="Marianne" w:cs="Arial"/>
          <w:sz w:val="20"/>
          <w:szCs w:val="20"/>
        </w:rPr>
        <w:t xml:space="preserve"> difficultés </w:t>
      </w:r>
      <w:r w:rsidR="00110E44" w:rsidRPr="00C21AF4">
        <w:rPr>
          <w:rFonts w:ascii="Marianne" w:hAnsi="Marianne" w:cs="Arial"/>
          <w:sz w:val="20"/>
          <w:szCs w:val="20"/>
        </w:rPr>
        <w:t xml:space="preserve">de toute nature rencontrées dans l’exécution du </w:t>
      </w:r>
      <w:r w:rsidR="001E6385" w:rsidRPr="00C21AF4">
        <w:rPr>
          <w:rFonts w:ascii="Marianne" w:hAnsi="Marianne" w:cs="Arial"/>
          <w:sz w:val="20"/>
          <w:szCs w:val="20"/>
        </w:rPr>
        <w:t>marché</w:t>
      </w:r>
      <w:r w:rsidR="00D772D5" w:rsidRPr="00C21AF4">
        <w:rPr>
          <w:rFonts w:ascii="Marianne" w:hAnsi="Marianne" w:cs="Arial"/>
          <w:sz w:val="20"/>
          <w:szCs w:val="20"/>
        </w:rPr>
        <w:t xml:space="preserve"> ; </w:t>
      </w:r>
    </w:p>
    <w:p w14:paraId="159B40A9" w14:textId="77777777" w:rsidR="00A668B7" w:rsidRDefault="00A211C7" w:rsidP="00A668B7">
      <w:pPr>
        <w:numPr>
          <w:ilvl w:val="0"/>
          <w:numId w:val="5"/>
        </w:numPr>
        <w:tabs>
          <w:tab w:val="clear" w:pos="1776"/>
          <w:tab w:val="num" w:pos="360"/>
        </w:tabs>
        <w:suppressAutoHyphens/>
        <w:spacing w:before="120"/>
        <w:ind w:left="357" w:hanging="357"/>
        <w:jc w:val="both"/>
        <w:rPr>
          <w:rFonts w:ascii="Marianne" w:hAnsi="Marianne" w:cs="Arial"/>
          <w:sz w:val="20"/>
          <w:szCs w:val="20"/>
        </w:rPr>
      </w:pPr>
      <w:r w:rsidRPr="00C21AF4">
        <w:rPr>
          <w:rFonts w:ascii="Marianne" w:hAnsi="Marianne" w:cs="Arial"/>
          <w:sz w:val="20"/>
          <w:szCs w:val="20"/>
        </w:rPr>
        <w:t>l</w:t>
      </w:r>
      <w:r w:rsidR="00356725" w:rsidRPr="00C21AF4">
        <w:rPr>
          <w:rFonts w:ascii="Marianne" w:hAnsi="Marianne" w:cs="Arial"/>
          <w:sz w:val="20"/>
          <w:szCs w:val="20"/>
        </w:rPr>
        <w:t>e c</w:t>
      </w:r>
      <w:r w:rsidR="00EC0C02" w:rsidRPr="00C21AF4">
        <w:rPr>
          <w:rFonts w:ascii="Marianne" w:hAnsi="Marianne" w:cs="Arial"/>
          <w:sz w:val="20"/>
          <w:szCs w:val="20"/>
        </w:rPr>
        <w:t xml:space="preserve">ontrôle qualité des prestations </w:t>
      </w:r>
      <w:r w:rsidR="00110E44" w:rsidRPr="00C21AF4">
        <w:rPr>
          <w:rFonts w:ascii="Marianne" w:hAnsi="Marianne" w:cs="Arial"/>
          <w:sz w:val="20"/>
          <w:szCs w:val="20"/>
        </w:rPr>
        <w:t>dans les conditions mentionnées à l’article V.</w:t>
      </w:r>
      <w:r w:rsidR="00F7503A" w:rsidRPr="00C21AF4">
        <w:rPr>
          <w:rFonts w:ascii="Marianne" w:hAnsi="Marianne" w:cs="Arial"/>
          <w:sz w:val="20"/>
          <w:szCs w:val="20"/>
        </w:rPr>
        <w:t>9</w:t>
      </w:r>
      <w:r w:rsidR="00110E44" w:rsidRPr="00C21AF4">
        <w:rPr>
          <w:rFonts w:ascii="Marianne" w:hAnsi="Marianne" w:cs="Arial"/>
          <w:sz w:val="20"/>
          <w:szCs w:val="20"/>
        </w:rPr>
        <w:t>.1</w:t>
      </w:r>
      <w:r w:rsidRPr="00C21AF4">
        <w:rPr>
          <w:rFonts w:ascii="Marianne" w:hAnsi="Marianne" w:cs="Arial"/>
          <w:sz w:val="20"/>
          <w:szCs w:val="20"/>
        </w:rPr>
        <w:t>,</w:t>
      </w:r>
      <w:r w:rsidR="00110E44" w:rsidRPr="00C21AF4">
        <w:rPr>
          <w:rFonts w:ascii="Marianne" w:hAnsi="Marianne" w:cs="Arial"/>
          <w:sz w:val="20"/>
          <w:szCs w:val="20"/>
        </w:rPr>
        <w:t xml:space="preserve"> </w:t>
      </w:r>
      <w:r w:rsidR="00243735" w:rsidRPr="00C21AF4">
        <w:rPr>
          <w:rFonts w:ascii="Marianne" w:hAnsi="Marianne" w:cs="Arial"/>
          <w:sz w:val="20"/>
          <w:szCs w:val="20"/>
        </w:rPr>
        <w:t xml:space="preserve">y compris le suivi des indicateurs énumérés à ce même article. </w:t>
      </w:r>
    </w:p>
    <w:p w14:paraId="0897A0E3" w14:textId="0BE5CB1F" w:rsidR="009A5859" w:rsidRPr="00A668B7" w:rsidRDefault="00A668B7" w:rsidP="009D64F2">
      <w:pPr>
        <w:numPr>
          <w:ilvl w:val="0"/>
          <w:numId w:val="5"/>
        </w:numPr>
        <w:tabs>
          <w:tab w:val="clear" w:pos="1776"/>
          <w:tab w:val="num" w:pos="360"/>
        </w:tabs>
        <w:suppressAutoHyphens/>
        <w:spacing w:before="120"/>
        <w:ind w:left="357" w:hanging="357"/>
        <w:jc w:val="both"/>
        <w:rPr>
          <w:rFonts w:ascii="Marianne" w:hAnsi="Marianne" w:cs="Arial"/>
          <w:sz w:val="20"/>
          <w:szCs w:val="20"/>
        </w:rPr>
      </w:pPr>
      <w:r w:rsidRPr="00A668B7">
        <w:rPr>
          <w:rFonts w:ascii="Marianne" w:hAnsi="Marianne" w:cs="Arial"/>
          <w:sz w:val="20"/>
          <w:szCs w:val="20"/>
          <w:u w:val="single"/>
        </w:rPr>
        <w:t>pour le marché de type « Activ’créa Emergence »</w:t>
      </w:r>
      <w:r w:rsidRPr="00A668B7">
        <w:rPr>
          <w:rFonts w:ascii="Marianne" w:hAnsi="Marianne" w:cs="Arial"/>
          <w:sz w:val="20"/>
          <w:szCs w:val="20"/>
        </w:rPr>
        <w:t xml:space="preserve"> :  </w:t>
      </w:r>
      <w:r w:rsidR="009A5859" w:rsidRPr="00A668B7">
        <w:rPr>
          <w:rFonts w:ascii="Marianne" w:hAnsi="Marianne" w:cs="Arial"/>
          <w:sz w:val="20"/>
          <w:szCs w:val="20"/>
        </w:rPr>
        <w:t xml:space="preserve">l’échange de bonnes pratiques, notamment d’actions ou d’outils mis en œuvre par France Travail ou le Titulaire, ainsi qu’un partage d’informations sur l’accompagnement d’un bénéficiaire déterminé, dans le respect des dispositions de l’article VII.3. </w:t>
      </w:r>
    </w:p>
    <w:p w14:paraId="2537960C" w14:textId="77777777" w:rsidR="00356725" w:rsidRPr="00C21AF4" w:rsidRDefault="00356725" w:rsidP="00873831">
      <w:pPr>
        <w:spacing w:before="120"/>
        <w:jc w:val="both"/>
        <w:rPr>
          <w:rFonts w:ascii="Marianne" w:hAnsi="Marianne" w:cs="Arial"/>
          <w:sz w:val="20"/>
          <w:szCs w:val="20"/>
        </w:rPr>
      </w:pPr>
      <w:r w:rsidRPr="00C21AF4">
        <w:rPr>
          <w:rFonts w:ascii="Marianne" w:hAnsi="Marianne" w:cs="Arial"/>
          <w:sz w:val="20"/>
          <w:szCs w:val="20"/>
        </w:rPr>
        <w:t xml:space="preserve">Chaque </w:t>
      </w:r>
      <w:r w:rsidR="00126A1C" w:rsidRPr="00C21AF4">
        <w:rPr>
          <w:rFonts w:ascii="Marianne" w:hAnsi="Marianne" w:cs="Arial"/>
          <w:sz w:val="20"/>
          <w:szCs w:val="20"/>
        </w:rPr>
        <w:t xml:space="preserve">comité de pilotage </w:t>
      </w:r>
      <w:r w:rsidRPr="00C21AF4">
        <w:rPr>
          <w:rFonts w:ascii="Marianne" w:hAnsi="Marianne" w:cs="Arial"/>
          <w:sz w:val="20"/>
          <w:szCs w:val="20"/>
        </w:rPr>
        <w:t xml:space="preserve">donne lieu à un relevé de décision, rédigé par </w:t>
      </w:r>
      <w:r w:rsidR="002165CB" w:rsidRPr="00C21AF4">
        <w:rPr>
          <w:rFonts w:ascii="Marianne" w:hAnsi="Marianne" w:cs="Arial"/>
          <w:sz w:val="20"/>
          <w:szCs w:val="20"/>
        </w:rPr>
        <w:t xml:space="preserve">le </w:t>
      </w:r>
      <w:r w:rsidR="006C7816" w:rsidRPr="00C21AF4">
        <w:rPr>
          <w:rFonts w:ascii="Marianne" w:hAnsi="Marianne" w:cs="Arial"/>
          <w:sz w:val="20"/>
          <w:szCs w:val="20"/>
        </w:rPr>
        <w:t>Titulaire</w:t>
      </w:r>
      <w:r w:rsidR="002165CB" w:rsidRPr="00C21AF4">
        <w:rPr>
          <w:rFonts w:ascii="Marianne" w:hAnsi="Marianne" w:cs="Arial"/>
          <w:sz w:val="20"/>
          <w:szCs w:val="20"/>
        </w:rPr>
        <w:t xml:space="preserve">. </w:t>
      </w:r>
    </w:p>
    <w:p w14:paraId="60840CBF" w14:textId="075C9C90" w:rsidR="00526DEE" w:rsidRPr="00C21AF4" w:rsidRDefault="00526DEE" w:rsidP="00873831">
      <w:pPr>
        <w:pStyle w:val="Titre2"/>
        <w:spacing w:after="0"/>
        <w:rPr>
          <w:rFonts w:ascii="Marianne" w:hAnsi="Marianne" w:cs="Arial"/>
          <w:b/>
          <w:bCs/>
          <w:sz w:val="20"/>
          <w:szCs w:val="20"/>
        </w:rPr>
      </w:pPr>
      <w:bookmarkStart w:id="39" w:name="_Toc194428697"/>
      <w:r w:rsidRPr="00C21AF4">
        <w:rPr>
          <w:rFonts w:ascii="Marianne" w:hAnsi="Marianne" w:cs="Arial"/>
          <w:b/>
          <w:bCs/>
          <w:sz w:val="20"/>
          <w:szCs w:val="20"/>
        </w:rPr>
        <w:t>V.</w:t>
      </w:r>
      <w:r w:rsidR="00A24D6E" w:rsidRPr="00C21AF4">
        <w:rPr>
          <w:rFonts w:ascii="Marianne" w:hAnsi="Marianne" w:cs="Arial"/>
          <w:b/>
          <w:bCs/>
          <w:sz w:val="20"/>
          <w:szCs w:val="20"/>
        </w:rPr>
        <w:t>9</w:t>
      </w:r>
      <w:r w:rsidRPr="00C21AF4">
        <w:rPr>
          <w:rFonts w:ascii="Marianne" w:hAnsi="Marianne" w:cs="Arial"/>
          <w:b/>
          <w:bCs/>
          <w:sz w:val="20"/>
          <w:szCs w:val="20"/>
        </w:rPr>
        <w:t>.2.</w:t>
      </w:r>
      <w:r w:rsidR="00FA7567" w:rsidRPr="00C21AF4">
        <w:rPr>
          <w:rFonts w:ascii="Marianne" w:hAnsi="Marianne" w:cs="Arial"/>
          <w:b/>
          <w:bCs/>
          <w:sz w:val="20"/>
          <w:szCs w:val="20"/>
        </w:rPr>
        <w:t>4</w:t>
      </w:r>
      <w:r w:rsidR="00843D32" w:rsidRPr="00C21AF4">
        <w:rPr>
          <w:rFonts w:ascii="Marianne" w:hAnsi="Marianne" w:cs="Arial"/>
          <w:b/>
          <w:bCs/>
          <w:sz w:val="20"/>
          <w:szCs w:val="20"/>
        </w:rPr>
        <w:t>.</w:t>
      </w:r>
      <w:r w:rsidRPr="00C21AF4">
        <w:rPr>
          <w:rFonts w:ascii="Marianne" w:hAnsi="Marianne" w:cs="Arial"/>
          <w:b/>
          <w:bCs/>
          <w:sz w:val="20"/>
          <w:szCs w:val="20"/>
        </w:rPr>
        <w:t xml:space="preserve"> </w:t>
      </w:r>
      <w:r w:rsidR="00244AFB" w:rsidRPr="00C21AF4">
        <w:rPr>
          <w:rFonts w:ascii="Marianne" w:hAnsi="Marianne" w:cs="Arial"/>
          <w:b/>
          <w:bCs/>
          <w:sz w:val="20"/>
          <w:szCs w:val="20"/>
        </w:rPr>
        <w:t>- Comité</w:t>
      </w:r>
      <w:r w:rsidRPr="00C21AF4">
        <w:rPr>
          <w:rFonts w:ascii="Marianne" w:hAnsi="Marianne" w:cs="Arial"/>
          <w:b/>
          <w:bCs/>
          <w:sz w:val="20"/>
          <w:szCs w:val="20"/>
        </w:rPr>
        <w:t xml:space="preserve"> opérationnel </w:t>
      </w:r>
      <w:bookmarkEnd w:id="39"/>
    </w:p>
    <w:p w14:paraId="44E9D2AE" w14:textId="77777777" w:rsidR="00A119ED" w:rsidRPr="00C21AF4" w:rsidRDefault="00A119ED" w:rsidP="00873831">
      <w:pPr>
        <w:spacing w:before="120"/>
        <w:jc w:val="both"/>
        <w:rPr>
          <w:rFonts w:ascii="Marianne" w:hAnsi="Marianne" w:cs="Arial"/>
          <w:sz w:val="20"/>
          <w:szCs w:val="20"/>
        </w:rPr>
      </w:pPr>
      <w:r w:rsidRPr="00C21AF4">
        <w:rPr>
          <w:rFonts w:ascii="Marianne" w:hAnsi="Marianne" w:cs="Arial"/>
          <w:sz w:val="20"/>
          <w:szCs w:val="20"/>
        </w:rPr>
        <w:lastRenderedPageBreak/>
        <w:t xml:space="preserve">Une gouvernance est mise </w:t>
      </w:r>
      <w:r w:rsidR="00A4649F" w:rsidRPr="00C21AF4">
        <w:rPr>
          <w:rFonts w:ascii="Marianne" w:hAnsi="Marianne" w:cs="Arial"/>
          <w:sz w:val="20"/>
          <w:szCs w:val="20"/>
        </w:rPr>
        <w:t xml:space="preserve">en </w:t>
      </w:r>
      <w:r w:rsidRPr="00C21AF4">
        <w:rPr>
          <w:rFonts w:ascii="Marianne" w:hAnsi="Marianne" w:cs="Arial"/>
          <w:sz w:val="20"/>
          <w:szCs w:val="20"/>
        </w:rPr>
        <w:t xml:space="preserve">place au niveau local ayant pour objet l’analyse de l’exécution du </w:t>
      </w:r>
      <w:r w:rsidR="001E6385" w:rsidRPr="00C21AF4">
        <w:rPr>
          <w:rFonts w:ascii="Marianne" w:hAnsi="Marianne" w:cs="Arial"/>
          <w:sz w:val="20"/>
          <w:szCs w:val="20"/>
        </w:rPr>
        <w:t>marché</w:t>
      </w:r>
      <w:r w:rsidR="009979AD" w:rsidRPr="00C21AF4">
        <w:rPr>
          <w:rFonts w:ascii="Marianne" w:hAnsi="Marianne" w:cs="Arial"/>
          <w:sz w:val="20"/>
          <w:szCs w:val="20"/>
        </w:rPr>
        <w:t xml:space="preserve"> </w:t>
      </w:r>
      <w:r w:rsidRPr="00C21AF4">
        <w:rPr>
          <w:rFonts w:ascii="Marianne" w:hAnsi="Marianne" w:cs="Arial"/>
          <w:sz w:val="20"/>
          <w:szCs w:val="20"/>
        </w:rPr>
        <w:t>et, le cas échéant, la mise en œuvre de plans d’actions correctifs partagés.</w:t>
      </w:r>
    </w:p>
    <w:p w14:paraId="59442823" w14:textId="77777777" w:rsidR="00A50410" w:rsidRPr="00C21AF4" w:rsidRDefault="00A119ED" w:rsidP="00873831">
      <w:pPr>
        <w:pStyle w:val="NormalWeb"/>
        <w:spacing w:before="120" w:after="0" w:line="240" w:lineRule="auto"/>
        <w:jc w:val="both"/>
        <w:rPr>
          <w:rFonts w:ascii="Marianne" w:hAnsi="Marianne"/>
          <w:color w:val="auto"/>
        </w:rPr>
      </w:pPr>
      <w:r w:rsidRPr="00C21AF4">
        <w:rPr>
          <w:rFonts w:ascii="Marianne" w:hAnsi="Marianne"/>
        </w:rPr>
        <w:t xml:space="preserve">Dans ce cadre, </w:t>
      </w:r>
      <w:r w:rsidR="00D02BE8" w:rsidRPr="00C21AF4">
        <w:rPr>
          <w:rFonts w:ascii="Marianne" w:hAnsi="Marianne"/>
        </w:rPr>
        <w:t>au minimum un</w:t>
      </w:r>
      <w:r w:rsidRPr="00C21AF4">
        <w:rPr>
          <w:rFonts w:ascii="Marianne" w:hAnsi="Marianne"/>
        </w:rPr>
        <w:t xml:space="preserve"> </w:t>
      </w:r>
      <w:r w:rsidR="002165CB" w:rsidRPr="00C21AF4">
        <w:rPr>
          <w:rFonts w:ascii="Marianne" w:hAnsi="Marianne"/>
        </w:rPr>
        <w:t xml:space="preserve">comité </w:t>
      </w:r>
      <w:r w:rsidR="00A50410" w:rsidRPr="00C21AF4">
        <w:rPr>
          <w:rFonts w:ascii="Marianne" w:hAnsi="Marianne"/>
        </w:rPr>
        <w:t xml:space="preserve">opérationnel </w:t>
      </w:r>
      <w:r w:rsidR="00D02BE8" w:rsidRPr="00C21AF4">
        <w:rPr>
          <w:rFonts w:ascii="Marianne" w:hAnsi="Marianne"/>
        </w:rPr>
        <w:t xml:space="preserve">par </w:t>
      </w:r>
      <w:r w:rsidR="007C0F56" w:rsidRPr="00C21AF4">
        <w:rPr>
          <w:rFonts w:ascii="Marianne" w:hAnsi="Marianne"/>
        </w:rPr>
        <w:t>période contractuelle d’exécution</w:t>
      </w:r>
      <w:r w:rsidR="00A50410" w:rsidRPr="00C21AF4">
        <w:rPr>
          <w:rFonts w:ascii="Marianne" w:hAnsi="Marianne"/>
        </w:rPr>
        <w:t xml:space="preserve">, associant des représentants des agences de </w:t>
      </w:r>
      <w:r w:rsidR="008A6A49" w:rsidRPr="00C21AF4">
        <w:rPr>
          <w:rFonts w:ascii="Marianne" w:hAnsi="Marianne"/>
        </w:rPr>
        <w:t xml:space="preserve">France Travail </w:t>
      </w:r>
      <w:r w:rsidR="00A50410" w:rsidRPr="00C21AF4">
        <w:rPr>
          <w:rFonts w:ascii="Marianne" w:hAnsi="Marianne"/>
        </w:rPr>
        <w:t xml:space="preserve">(membres des équipes locales de direction et/ou référents </w:t>
      </w:r>
      <w:r w:rsidR="00957D13" w:rsidRPr="00C21AF4">
        <w:rPr>
          <w:rFonts w:ascii="Marianne" w:hAnsi="Marianne"/>
        </w:rPr>
        <w:t>opérationnel</w:t>
      </w:r>
      <w:r w:rsidR="00F3719B" w:rsidRPr="00C21AF4">
        <w:rPr>
          <w:rFonts w:ascii="Marianne" w:hAnsi="Marianne"/>
        </w:rPr>
        <w:t>s</w:t>
      </w:r>
      <w:r w:rsidR="00A50410" w:rsidRPr="00C21AF4">
        <w:rPr>
          <w:rFonts w:ascii="Marianne" w:hAnsi="Marianne"/>
        </w:rPr>
        <w:t xml:space="preserve">), </w:t>
      </w:r>
      <w:r w:rsidR="002165CB" w:rsidRPr="00C21AF4">
        <w:rPr>
          <w:rFonts w:ascii="Marianne" w:hAnsi="Marianne"/>
        </w:rPr>
        <w:t xml:space="preserve">est </w:t>
      </w:r>
      <w:r w:rsidR="00A50410" w:rsidRPr="00C21AF4">
        <w:rPr>
          <w:rFonts w:ascii="Marianne" w:hAnsi="Marianne"/>
        </w:rPr>
        <w:t>organisé</w:t>
      </w:r>
      <w:r w:rsidR="002165CB" w:rsidRPr="00C21AF4">
        <w:rPr>
          <w:rFonts w:ascii="Marianne" w:hAnsi="Marianne"/>
        </w:rPr>
        <w:t xml:space="preserve">, </w:t>
      </w:r>
      <w:r w:rsidR="00A50410" w:rsidRPr="00C21AF4">
        <w:rPr>
          <w:rFonts w:ascii="Marianne" w:hAnsi="Marianne"/>
          <w:color w:val="auto"/>
        </w:rPr>
        <w:t xml:space="preserve">à l’échelle, au choix de </w:t>
      </w:r>
      <w:r w:rsidR="00C8784F" w:rsidRPr="00C21AF4">
        <w:rPr>
          <w:rFonts w:ascii="Marianne" w:hAnsi="Marianne"/>
          <w:color w:val="auto"/>
        </w:rPr>
        <w:t>France Travail</w:t>
      </w:r>
      <w:r w:rsidR="00A50410" w:rsidRPr="00C21AF4">
        <w:rPr>
          <w:rFonts w:ascii="Marianne" w:hAnsi="Marianne"/>
          <w:color w:val="auto"/>
        </w:rPr>
        <w:t xml:space="preserve">, </w:t>
      </w:r>
      <w:r w:rsidR="00243735" w:rsidRPr="00C21AF4">
        <w:rPr>
          <w:rFonts w:ascii="Marianne" w:hAnsi="Marianne"/>
          <w:color w:val="auto"/>
        </w:rPr>
        <w:t xml:space="preserve">d’une agence, </w:t>
      </w:r>
      <w:r w:rsidR="00A50410" w:rsidRPr="00C21AF4">
        <w:rPr>
          <w:rFonts w:ascii="Marianne" w:hAnsi="Marianne"/>
          <w:color w:val="auto"/>
        </w:rPr>
        <w:t xml:space="preserve">d’un groupe d’agences ou d’une direction territoriale de </w:t>
      </w:r>
      <w:r w:rsidR="008A6A49" w:rsidRPr="00C21AF4">
        <w:rPr>
          <w:rFonts w:ascii="Marianne" w:hAnsi="Marianne"/>
        </w:rPr>
        <w:t>France Travail</w:t>
      </w:r>
      <w:r w:rsidR="00A50410" w:rsidRPr="00C21AF4">
        <w:rPr>
          <w:rFonts w:ascii="Marianne" w:hAnsi="Marianne"/>
          <w:color w:val="auto"/>
        </w:rPr>
        <w:t xml:space="preserve">, </w:t>
      </w:r>
      <w:r w:rsidR="002165CB" w:rsidRPr="00C21AF4">
        <w:rPr>
          <w:rFonts w:ascii="Marianne" w:hAnsi="Marianne"/>
        </w:rPr>
        <w:t xml:space="preserve">selon les modalités arrêtées conjointement entre </w:t>
      </w:r>
      <w:r w:rsidR="008A6A49" w:rsidRPr="00C21AF4">
        <w:rPr>
          <w:rFonts w:ascii="Marianne" w:hAnsi="Marianne"/>
        </w:rPr>
        <w:t xml:space="preserve">France Travail </w:t>
      </w:r>
      <w:r w:rsidR="002165CB" w:rsidRPr="00C21AF4">
        <w:rPr>
          <w:rFonts w:ascii="Marianne" w:hAnsi="Marianne"/>
        </w:rPr>
        <w:t xml:space="preserve">et le </w:t>
      </w:r>
      <w:r w:rsidR="006C7816" w:rsidRPr="00C21AF4">
        <w:rPr>
          <w:rFonts w:ascii="Marianne" w:hAnsi="Marianne"/>
        </w:rPr>
        <w:t>Titulaire</w:t>
      </w:r>
      <w:r w:rsidR="002165CB" w:rsidRPr="00C21AF4">
        <w:rPr>
          <w:rFonts w:ascii="Marianne" w:hAnsi="Marianne"/>
        </w:rPr>
        <w:t xml:space="preserve"> dans un délai de </w:t>
      </w:r>
      <w:r w:rsidR="00295ED4" w:rsidRPr="00C21AF4">
        <w:rPr>
          <w:rFonts w:ascii="Marianne" w:hAnsi="Marianne"/>
        </w:rPr>
        <w:t xml:space="preserve">6 </w:t>
      </w:r>
      <w:r w:rsidR="002165CB" w:rsidRPr="00C21AF4">
        <w:rPr>
          <w:rFonts w:ascii="Marianne" w:hAnsi="Marianne"/>
        </w:rPr>
        <w:t xml:space="preserve">mois </w:t>
      </w:r>
      <w:r w:rsidR="00F63382" w:rsidRPr="00C21AF4">
        <w:rPr>
          <w:rFonts w:ascii="Marianne" w:hAnsi="Marianne"/>
        </w:rPr>
        <w:t>suivant</w:t>
      </w:r>
      <w:r w:rsidR="002165CB" w:rsidRPr="00C21AF4">
        <w:rPr>
          <w:rFonts w:ascii="Marianne" w:hAnsi="Marianne"/>
        </w:rPr>
        <w:t xml:space="preserve"> la notification du </w:t>
      </w:r>
      <w:r w:rsidR="001E6385" w:rsidRPr="00C21AF4">
        <w:rPr>
          <w:rFonts w:ascii="Marianne" w:hAnsi="Marianne"/>
        </w:rPr>
        <w:t>marché</w:t>
      </w:r>
      <w:r w:rsidR="002165CB" w:rsidRPr="00C21AF4">
        <w:rPr>
          <w:rFonts w:ascii="Marianne" w:hAnsi="Marianne"/>
        </w:rPr>
        <w:t xml:space="preserve">. </w:t>
      </w:r>
    </w:p>
    <w:p w14:paraId="26C4B922" w14:textId="58D1CA12" w:rsidR="00526DEE" w:rsidRPr="00C21AF4" w:rsidRDefault="00A50410" w:rsidP="00873831">
      <w:pPr>
        <w:suppressAutoHyphens/>
        <w:spacing w:before="120"/>
        <w:jc w:val="both"/>
        <w:rPr>
          <w:rFonts w:ascii="Marianne" w:hAnsi="Marianne" w:cs="Arial"/>
          <w:sz w:val="20"/>
          <w:szCs w:val="20"/>
        </w:rPr>
      </w:pPr>
      <w:r w:rsidRPr="00C21AF4">
        <w:rPr>
          <w:rFonts w:ascii="Marianne" w:hAnsi="Marianne"/>
          <w:sz w:val="20"/>
          <w:szCs w:val="20"/>
        </w:rPr>
        <w:t xml:space="preserve">Le comité opérationnel porte sur </w:t>
      </w:r>
      <w:r w:rsidRPr="00C21AF4">
        <w:rPr>
          <w:rFonts w:ascii="Marianne" w:hAnsi="Marianne" w:cs="Arial"/>
          <w:sz w:val="20"/>
          <w:szCs w:val="20"/>
        </w:rPr>
        <w:t xml:space="preserve">le suivi qualitatif des prescriptions, en particulier le respect des dispositions du </w:t>
      </w:r>
      <w:r w:rsidR="00F3778F" w:rsidRPr="00C21AF4">
        <w:rPr>
          <w:rFonts w:ascii="Marianne" w:hAnsi="Marianne" w:cs="Arial"/>
          <w:sz w:val="20"/>
          <w:szCs w:val="20"/>
        </w:rPr>
        <w:t>Cahier des Charges Fonctionnel et Technique (CCFT) applicable</w:t>
      </w:r>
      <w:r w:rsidRPr="00C21AF4">
        <w:rPr>
          <w:rFonts w:ascii="Marianne" w:hAnsi="Marianne" w:cs="Arial"/>
          <w:sz w:val="20"/>
          <w:szCs w:val="20"/>
        </w:rPr>
        <w:t xml:space="preserve">. Il peut </w:t>
      </w:r>
      <w:r w:rsidR="00957D13" w:rsidRPr="00C21AF4">
        <w:rPr>
          <w:rFonts w:ascii="Marianne" w:hAnsi="Marianne" w:cs="Arial"/>
          <w:sz w:val="20"/>
          <w:szCs w:val="20"/>
        </w:rPr>
        <w:t xml:space="preserve">en outre </w:t>
      </w:r>
      <w:r w:rsidRPr="00C21AF4">
        <w:rPr>
          <w:rFonts w:ascii="Marianne" w:hAnsi="Marianne" w:cs="Arial"/>
          <w:sz w:val="20"/>
          <w:szCs w:val="20"/>
        </w:rPr>
        <w:t xml:space="preserve">avoir pour objet </w:t>
      </w:r>
      <w:r w:rsidR="00526DEE" w:rsidRPr="00C21AF4">
        <w:rPr>
          <w:rFonts w:ascii="Marianne" w:hAnsi="Marianne" w:cs="Arial"/>
          <w:sz w:val="20"/>
          <w:szCs w:val="20"/>
        </w:rPr>
        <w:t xml:space="preserve">l’échange de bonnes pratiques, notamment d’actions ou d’outils mis en œuvre par </w:t>
      </w:r>
      <w:r w:rsidR="008A6A49" w:rsidRPr="00C21AF4">
        <w:rPr>
          <w:rFonts w:ascii="Marianne" w:hAnsi="Marianne" w:cs="Arial"/>
          <w:sz w:val="20"/>
          <w:szCs w:val="20"/>
        </w:rPr>
        <w:t xml:space="preserve">France Travail </w:t>
      </w:r>
      <w:r w:rsidR="00526DEE" w:rsidRPr="00C21AF4">
        <w:rPr>
          <w:rFonts w:ascii="Marianne" w:hAnsi="Marianne" w:cs="Arial"/>
          <w:sz w:val="20"/>
          <w:szCs w:val="20"/>
        </w:rPr>
        <w:t xml:space="preserve">ou le </w:t>
      </w:r>
      <w:r w:rsidR="006C7816" w:rsidRPr="00C21AF4">
        <w:rPr>
          <w:rFonts w:ascii="Marianne" w:hAnsi="Marianne" w:cs="Arial"/>
          <w:sz w:val="20"/>
          <w:szCs w:val="20"/>
        </w:rPr>
        <w:t>Titulaire</w:t>
      </w:r>
      <w:r w:rsidR="00526DEE" w:rsidRPr="00C21AF4">
        <w:rPr>
          <w:rFonts w:ascii="Marianne" w:hAnsi="Marianne" w:cs="Arial"/>
          <w:sz w:val="20"/>
          <w:szCs w:val="20"/>
        </w:rPr>
        <w:t>, ainsi qu’un partage d’informations sur l’accompagnement d’un bénéficiaire déterminé, dans l</w:t>
      </w:r>
      <w:r w:rsidR="00244AFB" w:rsidRPr="00C21AF4">
        <w:rPr>
          <w:rFonts w:ascii="Marianne" w:hAnsi="Marianne" w:cs="Arial"/>
          <w:sz w:val="20"/>
          <w:szCs w:val="20"/>
        </w:rPr>
        <w:t xml:space="preserve">e respect des dispositions </w:t>
      </w:r>
      <w:r w:rsidR="00E9384E" w:rsidRPr="00C21AF4">
        <w:rPr>
          <w:rFonts w:ascii="Marianne" w:hAnsi="Marianne" w:cs="Arial"/>
          <w:sz w:val="20"/>
          <w:szCs w:val="20"/>
        </w:rPr>
        <w:t>de l’article VII</w:t>
      </w:r>
      <w:r w:rsidR="00244AFB" w:rsidRPr="00C21AF4">
        <w:rPr>
          <w:rFonts w:ascii="Marianne" w:hAnsi="Marianne" w:cs="Arial"/>
          <w:sz w:val="20"/>
          <w:szCs w:val="20"/>
        </w:rPr>
        <w:t>.6</w:t>
      </w:r>
      <w:r w:rsidR="00D308BC" w:rsidRPr="00C21AF4">
        <w:rPr>
          <w:rFonts w:ascii="Marianne" w:hAnsi="Marianne" w:cs="Arial"/>
          <w:sz w:val="20"/>
          <w:szCs w:val="20"/>
        </w:rPr>
        <w:t>.</w:t>
      </w:r>
    </w:p>
    <w:p w14:paraId="63FF0ED6" w14:textId="77777777" w:rsidR="00365500" w:rsidRPr="00C21AF4" w:rsidRDefault="00526DEE" w:rsidP="00873831">
      <w:pPr>
        <w:spacing w:before="120"/>
        <w:jc w:val="both"/>
        <w:rPr>
          <w:rFonts w:ascii="Marianne" w:hAnsi="Marianne" w:cs="Arial"/>
          <w:sz w:val="20"/>
          <w:szCs w:val="20"/>
        </w:rPr>
      </w:pPr>
      <w:r w:rsidRPr="00C21AF4">
        <w:rPr>
          <w:rFonts w:ascii="Marianne" w:hAnsi="Marianne" w:cs="Arial"/>
          <w:sz w:val="20"/>
          <w:szCs w:val="20"/>
        </w:rPr>
        <w:t xml:space="preserve">Chaque comité opérationnel donne lieu à un relevé de décision, rédigé par le </w:t>
      </w:r>
      <w:r w:rsidR="006C7816" w:rsidRPr="00C21AF4">
        <w:rPr>
          <w:rFonts w:ascii="Marianne" w:hAnsi="Marianne" w:cs="Arial"/>
          <w:sz w:val="20"/>
          <w:szCs w:val="20"/>
        </w:rPr>
        <w:t>Titulaire</w:t>
      </w:r>
      <w:r w:rsidRPr="00C21AF4">
        <w:rPr>
          <w:rFonts w:ascii="Marianne" w:hAnsi="Marianne" w:cs="Arial"/>
          <w:sz w:val="20"/>
          <w:szCs w:val="20"/>
        </w:rPr>
        <w:t xml:space="preserve">. </w:t>
      </w:r>
    </w:p>
    <w:p w14:paraId="4AE91E81" w14:textId="77777777" w:rsidR="00BE33FC" w:rsidRPr="00C21AF4" w:rsidRDefault="00BE33FC" w:rsidP="00873831">
      <w:pPr>
        <w:pStyle w:val="Titre2"/>
        <w:spacing w:before="360" w:after="0"/>
        <w:rPr>
          <w:rFonts w:ascii="Marianne" w:hAnsi="Marianne" w:cs="Arial"/>
          <w:b/>
          <w:bCs/>
          <w:sz w:val="20"/>
          <w:szCs w:val="20"/>
        </w:rPr>
      </w:pPr>
      <w:bookmarkStart w:id="40" w:name="_Toc194428698"/>
      <w:r w:rsidRPr="00C21AF4">
        <w:rPr>
          <w:rFonts w:ascii="Marianne" w:hAnsi="Marianne" w:cs="Arial"/>
          <w:b/>
          <w:bCs/>
          <w:sz w:val="20"/>
          <w:szCs w:val="20"/>
        </w:rPr>
        <w:t>V.</w:t>
      </w:r>
      <w:r w:rsidR="00A24D6E" w:rsidRPr="00C21AF4">
        <w:rPr>
          <w:rFonts w:ascii="Marianne" w:hAnsi="Marianne" w:cs="Arial"/>
          <w:b/>
          <w:bCs/>
          <w:sz w:val="20"/>
          <w:szCs w:val="20"/>
        </w:rPr>
        <w:t>10</w:t>
      </w:r>
      <w:r w:rsidRPr="00C21AF4">
        <w:rPr>
          <w:rFonts w:ascii="Marianne" w:hAnsi="Marianne" w:cs="Arial"/>
          <w:b/>
          <w:bCs/>
          <w:sz w:val="20"/>
          <w:szCs w:val="20"/>
        </w:rPr>
        <w:t xml:space="preserve">. </w:t>
      </w:r>
      <w:r w:rsidR="005431E2" w:rsidRPr="00C21AF4">
        <w:rPr>
          <w:rFonts w:ascii="Marianne" w:hAnsi="Marianne" w:cs="Arial"/>
          <w:b/>
          <w:bCs/>
          <w:sz w:val="20"/>
          <w:szCs w:val="20"/>
        </w:rPr>
        <w:t>-</w:t>
      </w:r>
      <w:r w:rsidR="00244AFB" w:rsidRPr="00C21AF4">
        <w:rPr>
          <w:rFonts w:ascii="Marianne" w:hAnsi="Marianne" w:cs="Arial"/>
          <w:b/>
          <w:bCs/>
          <w:sz w:val="20"/>
          <w:szCs w:val="20"/>
        </w:rPr>
        <w:t xml:space="preserve"> </w:t>
      </w:r>
      <w:r w:rsidR="004161F9" w:rsidRPr="00C21AF4">
        <w:rPr>
          <w:rFonts w:ascii="Marianne" w:hAnsi="Marianne" w:cs="Arial"/>
          <w:b/>
          <w:bCs/>
          <w:sz w:val="20"/>
          <w:szCs w:val="20"/>
        </w:rPr>
        <w:t>Outils informatiques dédiés à la gestion du marché</w:t>
      </w:r>
      <w:bookmarkEnd w:id="40"/>
    </w:p>
    <w:p w14:paraId="6C4410E1" w14:textId="77777777" w:rsidR="004161F9" w:rsidRPr="00C21AF4" w:rsidRDefault="008A6A49" w:rsidP="00873831">
      <w:pPr>
        <w:spacing w:before="120"/>
        <w:jc w:val="both"/>
        <w:rPr>
          <w:rFonts w:ascii="Marianne" w:hAnsi="Marianne" w:cs="Arial"/>
          <w:sz w:val="20"/>
          <w:szCs w:val="20"/>
        </w:rPr>
      </w:pPr>
      <w:r w:rsidRPr="00C21AF4">
        <w:rPr>
          <w:rFonts w:ascii="Marianne" w:hAnsi="Marianne" w:cs="Arial"/>
          <w:sz w:val="20"/>
          <w:szCs w:val="20"/>
        </w:rPr>
        <w:t xml:space="preserve">France Travail </w:t>
      </w:r>
      <w:r w:rsidR="004161F9" w:rsidRPr="00C21AF4">
        <w:rPr>
          <w:rFonts w:ascii="Marianne" w:hAnsi="Marianne" w:cs="Arial"/>
          <w:sz w:val="20"/>
          <w:szCs w:val="20"/>
        </w:rPr>
        <w:t xml:space="preserve">met à </w:t>
      </w:r>
      <w:r w:rsidR="00DA062C" w:rsidRPr="00C21AF4">
        <w:rPr>
          <w:rFonts w:ascii="Marianne" w:hAnsi="Marianne" w:cs="Arial"/>
          <w:sz w:val="20"/>
          <w:szCs w:val="20"/>
        </w:rPr>
        <w:t xml:space="preserve">la </w:t>
      </w:r>
      <w:r w:rsidR="004161F9" w:rsidRPr="00C21AF4">
        <w:rPr>
          <w:rFonts w:ascii="Marianne" w:hAnsi="Marianne" w:cs="Arial"/>
          <w:sz w:val="20"/>
          <w:szCs w:val="20"/>
        </w:rPr>
        <w:t>disposition</w:t>
      </w:r>
      <w:r w:rsidR="00DA062C" w:rsidRPr="00C21AF4">
        <w:rPr>
          <w:rFonts w:ascii="Marianne" w:hAnsi="Marianne" w:cs="Arial"/>
          <w:sz w:val="20"/>
          <w:szCs w:val="20"/>
        </w:rPr>
        <w:t xml:space="preserve"> du </w:t>
      </w:r>
      <w:r w:rsidR="006C7816" w:rsidRPr="00C21AF4">
        <w:rPr>
          <w:rFonts w:ascii="Marianne" w:hAnsi="Marianne" w:cs="Arial"/>
          <w:sz w:val="20"/>
          <w:szCs w:val="20"/>
        </w:rPr>
        <w:t>Titulaire</w:t>
      </w:r>
      <w:r w:rsidR="00081AA4" w:rsidRPr="00C21AF4">
        <w:rPr>
          <w:rFonts w:ascii="Marianne" w:hAnsi="Marianne" w:cs="Arial"/>
          <w:sz w:val="20"/>
          <w:szCs w:val="20"/>
        </w:rPr>
        <w:t>, pour</w:t>
      </w:r>
      <w:r w:rsidR="004161F9" w:rsidRPr="00C21AF4">
        <w:rPr>
          <w:rFonts w:ascii="Marianne" w:hAnsi="Marianne" w:cs="Arial"/>
          <w:sz w:val="20"/>
          <w:szCs w:val="20"/>
        </w:rPr>
        <w:t xml:space="preserve"> </w:t>
      </w:r>
      <w:r w:rsidR="00081AA4" w:rsidRPr="00C21AF4">
        <w:rPr>
          <w:rFonts w:ascii="Marianne" w:hAnsi="Marianne" w:cs="Arial"/>
          <w:sz w:val="20"/>
          <w:szCs w:val="20"/>
        </w:rPr>
        <w:t xml:space="preserve">la gestion du marché, </w:t>
      </w:r>
      <w:r w:rsidR="004161F9" w:rsidRPr="00C21AF4">
        <w:rPr>
          <w:rFonts w:ascii="Marianne" w:hAnsi="Marianne" w:cs="Arial"/>
          <w:sz w:val="20"/>
          <w:szCs w:val="20"/>
        </w:rPr>
        <w:t>les outils informatiques suivants :</w:t>
      </w:r>
    </w:p>
    <w:p w14:paraId="0A4875A9" w14:textId="57697D29" w:rsidR="004161F9" w:rsidRPr="00C21AF4" w:rsidRDefault="00DA062C" w:rsidP="0089343B">
      <w:pPr>
        <w:numPr>
          <w:ilvl w:val="0"/>
          <w:numId w:val="8"/>
        </w:numPr>
        <w:suppressAutoHyphens/>
        <w:spacing w:before="120"/>
        <w:jc w:val="both"/>
        <w:rPr>
          <w:rFonts w:ascii="Marianne" w:hAnsi="Marianne" w:cs="Arial"/>
          <w:sz w:val="20"/>
          <w:szCs w:val="20"/>
        </w:rPr>
      </w:pPr>
      <w:r w:rsidRPr="00C21AF4">
        <w:rPr>
          <w:rFonts w:ascii="Marianne" w:hAnsi="Marianne" w:cs="Arial"/>
          <w:sz w:val="20"/>
          <w:szCs w:val="20"/>
        </w:rPr>
        <w:t xml:space="preserve">le </w:t>
      </w:r>
      <w:r w:rsidR="007D0133" w:rsidRPr="00C21AF4">
        <w:rPr>
          <w:rFonts w:ascii="Marianne" w:hAnsi="Marianne" w:cs="Arial"/>
          <w:sz w:val="20"/>
          <w:szCs w:val="20"/>
        </w:rPr>
        <w:t xml:space="preserve">portail </w:t>
      </w:r>
      <w:r w:rsidR="001E6385" w:rsidRPr="00C21AF4">
        <w:rPr>
          <w:rFonts w:ascii="Marianne" w:hAnsi="Marianne" w:cs="Arial"/>
          <w:sz w:val="20"/>
          <w:szCs w:val="20"/>
        </w:rPr>
        <w:t xml:space="preserve">Prest@ppli utilisé pour </w:t>
      </w:r>
      <w:r w:rsidR="00F17D85" w:rsidRPr="00C21AF4">
        <w:rPr>
          <w:rFonts w:ascii="Marianne" w:hAnsi="Marianne" w:cs="Arial"/>
          <w:sz w:val="20"/>
          <w:szCs w:val="20"/>
        </w:rPr>
        <w:t xml:space="preserve">gérer </w:t>
      </w:r>
      <w:r w:rsidR="001E7106" w:rsidRPr="00C21AF4">
        <w:rPr>
          <w:rFonts w:ascii="Marianne" w:hAnsi="Marianne" w:cs="Arial"/>
          <w:sz w:val="20"/>
          <w:szCs w:val="20"/>
        </w:rPr>
        <w:t>la « liste des inscrits »</w:t>
      </w:r>
      <w:r w:rsidR="00051CCF" w:rsidRPr="00C21AF4">
        <w:rPr>
          <w:rFonts w:ascii="Marianne" w:hAnsi="Marianne" w:cs="Arial"/>
          <w:sz w:val="20"/>
          <w:szCs w:val="20"/>
        </w:rPr>
        <w:t xml:space="preserve">, </w:t>
      </w:r>
      <w:r w:rsidR="00257C3F" w:rsidRPr="00C21AF4">
        <w:rPr>
          <w:rFonts w:ascii="Marianne" w:hAnsi="Marianne" w:cs="Arial"/>
          <w:sz w:val="20"/>
          <w:szCs w:val="20"/>
        </w:rPr>
        <w:t xml:space="preserve">le suivi de la présence des bénéficiaires et </w:t>
      </w:r>
      <w:r w:rsidR="00F17D85" w:rsidRPr="00C21AF4">
        <w:rPr>
          <w:rFonts w:ascii="Marianne" w:hAnsi="Marianne" w:cs="Arial"/>
          <w:sz w:val="20"/>
          <w:szCs w:val="20"/>
        </w:rPr>
        <w:t xml:space="preserve">des résultats </w:t>
      </w:r>
      <w:r w:rsidR="00257C3F" w:rsidRPr="00C21AF4">
        <w:rPr>
          <w:rFonts w:ascii="Marianne" w:hAnsi="Marianne" w:cs="Arial"/>
          <w:sz w:val="20"/>
          <w:szCs w:val="20"/>
        </w:rPr>
        <w:t>de la prestation, la transmission d</w:t>
      </w:r>
      <w:r w:rsidR="00957D13" w:rsidRPr="00C21AF4">
        <w:rPr>
          <w:rFonts w:ascii="Marianne" w:hAnsi="Marianne" w:cs="Arial"/>
          <w:sz w:val="20"/>
          <w:szCs w:val="20"/>
        </w:rPr>
        <w:t>es</w:t>
      </w:r>
      <w:r w:rsidR="00257C3F" w:rsidRPr="00C21AF4">
        <w:rPr>
          <w:rFonts w:ascii="Marianne" w:hAnsi="Marianne" w:cs="Arial"/>
          <w:sz w:val="20"/>
          <w:szCs w:val="20"/>
        </w:rPr>
        <w:t xml:space="preserve"> livrable</w:t>
      </w:r>
      <w:r w:rsidR="00957D13" w:rsidRPr="00C21AF4">
        <w:rPr>
          <w:rFonts w:ascii="Marianne" w:hAnsi="Marianne" w:cs="Arial"/>
          <w:sz w:val="20"/>
          <w:szCs w:val="20"/>
        </w:rPr>
        <w:t>s</w:t>
      </w:r>
      <w:r w:rsidR="0050722C" w:rsidRPr="00C21AF4">
        <w:rPr>
          <w:rFonts w:ascii="Marianne" w:hAnsi="Marianne" w:cs="Arial"/>
          <w:sz w:val="20"/>
          <w:szCs w:val="20"/>
        </w:rPr>
        <w:t xml:space="preserve"> </w:t>
      </w:r>
      <w:r w:rsidR="00D308BC" w:rsidRPr="00C21AF4">
        <w:rPr>
          <w:rFonts w:ascii="Marianne" w:hAnsi="Marianne" w:cs="Arial"/>
          <w:sz w:val="20"/>
          <w:szCs w:val="20"/>
        </w:rPr>
        <w:t>permettant le</w:t>
      </w:r>
      <w:r w:rsidR="0050722C" w:rsidRPr="00C21AF4">
        <w:rPr>
          <w:rFonts w:ascii="Marianne" w:hAnsi="Marianne" w:cs="Arial"/>
          <w:sz w:val="20"/>
          <w:szCs w:val="20"/>
        </w:rPr>
        <w:t xml:space="preserve"> paiement</w:t>
      </w:r>
      <w:r w:rsidR="00D308BC" w:rsidRPr="00C21AF4">
        <w:rPr>
          <w:rFonts w:ascii="Marianne" w:hAnsi="Marianne" w:cs="Arial"/>
          <w:sz w:val="20"/>
          <w:szCs w:val="20"/>
        </w:rPr>
        <w:t xml:space="preserve"> de la prestation</w:t>
      </w:r>
      <w:r w:rsidR="00E9384E" w:rsidRPr="00C21AF4">
        <w:rPr>
          <w:rFonts w:ascii="Marianne" w:hAnsi="Marianne" w:cs="Arial"/>
          <w:sz w:val="20"/>
          <w:szCs w:val="20"/>
        </w:rPr>
        <w:t xml:space="preserve"> </w:t>
      </w:r>
      <w:r w:rsidR="00081AA4" w:rsidRPr="00C21AF4">
        <w:rPr>
          <w:rFonts w:ascii="Marianne" w:hAnsi="Marianne" w:cs="Arial"/>
          <w:sz w:val="20"/>
          <w:szCs w:val="20"/>
        </w:rPr>
        <w:t>;</w:t>
      </w:r>
    </w:p>
    <w:p w14:paraId="18D699DB" w14:textId="31614D29" w:rsidR="00210864" w:rsidRPr="00C21AF4" w:rsidRDefault="00210864" w:rsidP="0089343B">
      <w:pPr>
        <w:numPr>
          <w:ilvl w:val="0"/>
          <w:numId w:val="8"/>
        </w:numPr>
        <w:suppressAutoHyphens/>
        <w:jc w:val="both"/>
        <w:rPr>
          <w:rFonts w:ascii="Marianne" w:hAnsi="Marianne" w:cs="Arial"/>
          <w:sz w:val="20"/>
          <w:szCs w:val="20"/>
        </w:rPr>
      </w:pPr>
      <w:r w:rsidRPr="00C21AF4">
        <w:rPr>
          <w:rFonts w:ascii="Marianne" w:hAnsi="Marianne" w:cs="Arial"/>
          <w:sz w:val="20"/>
          <w:szCs w:val="20"/>
        </w:rPr>
        <w:t>des</w:t>
      </w:r>
      <w:r w:rsidR="00081AA4" w:rsidRPr="00C21AF4">
        <w:rPr>
          <w:rFonts w:ascii="Marianne" w:hAnsi="Marianne" w:cs="Arial"/>
          <w:sz w:val="20"/>
          <w:szCs w:val="20"/>
        </w:rPr>
        <w:t xml:space="preserve"> interfaces de programmation </w:t>
      </w:r>
      <w:r w:rsidR="00DA062C" w:rsidRPr="00C21AF4">
        <w:rPr>
          <w:rFonts w:ascii="Marianne" w:hAnsi="Marianne" w:cs="Arial"/>
          <w:sz w:val="20"/>
          <w:szCs w:val="20"/>
        </w:rPr>
        <w:t>applicatives (</w:t>
      </w:r>
      <w:r w:rsidRPr="00C21AF4">
        <w:rPr>
          <w:rFonts w:ascii="Marianne" w:hAnsi="Marianne" w:cs="Arial"/>
          <w:sz w:val="20"/>
          <w:szCs w:val="20"/>
        </w:rPr>
        <w:t>API</w:t>
      </w:r>
      <w:r w:rsidR="00DA062C" w:rsidRPr="00C21AF4">
        <w:rPr>
          <w:rFonts w:ascii="Marianne" w:hAnsi="Marianne" w:cs="Arial"/>
          <w:sz w:val="20"/>
          <w:szCs w:val="20"/>
        </w:rPr>
        <w:t>)</w:t>
      </w:r>
      <w:r w:rsidRPr="00C21AF4">
        <w:rPr>
          <w:rFonts w:ascii="Marianne" w:hAnsi="Marianne" w:cs="Arial"/>
          <w:sz w:val="20"/>
          <w:szCs w:val="20"/>
        </w:rPr>
        <w:t xml:space="preserve"> permettant de réaliser </w:t>
      </w:r>
      <w:r w:rsidR="00081AA4" w:rsidRPr="00C21AF4">
        <w:rPr>
          <w:rFonts w:ascii="Marianne" w:hAnsi="Marianne" w:cs="Arial"/>
          <w:sz w:val="20"/>
          <w:szCs w:val="20"/>
        </w:rPr>
        <w:t>ces mêmes opérations</w:t>
      </w:r>
      <w:r w:rsidRPr="00C21AF4">
        <w:rPr>
          <w:rFonts w:ascii="Marianne" w:hAnsi="Marianne" w:cs="Arial"/>
          <w:sz w:val="20"/>
          <w:szCs w:val="20"/>
        </w:rPr>
        <w:t>.</w:t>
      </w:r>
      <w:r w:rsidR="004161F9" w:rsidRPr="00C21AF4">
        <w:rPr>
          <w:rFonts w:ascii="Marianne" w:hAnsi="Marianne" w:cs="Arial"/>
          <w:sz w:val="20"/>
          <w:szCs w:val="20"/>
        </w:rPr>
        <w:t xml:space="preserve"> Les modalités d’utilisation des API sont précisées lors de </w:t>
      </w:r>
      <w:r w:rsidR="00081AA4" w:rsidRPr="00C21AF4">
        <w:rPr>
          <w:rFonts w:ascii="Marianne" w:hAnsi="Marianne" w:cs="Arial"/>
          <w:sz w:val="20"/>
          <w:szCs w:val="20"/>
        </w:rPr>
        <w:t>la réunion de lancement mentionnée à l’article V.</w:t>
      </w:r>
      <w:r w:rsidR="00F7503A" w:rsidRPr="00C21AF4">
        <w:rPr>
          <w:rFonts w:ascii="Marianne" w:hAnsi="Marianne" w:cs="Arial"/>
          <w:sz w:val="20"/>
          <w:szCs w:val="20"/>
        </w:rPr>
        <w:t>9</w:t>
      </w:r>
      <w:r w:rsidR="00081AA4" w:rsidRPr="00C21AF4">
        <w:rPr>
          <w:rFonts w:ascii="Marianne" w:hAnsi="Marianne" w:cs="Arial"/>
          <w:sz w:val="20"/>
          <w:szCs w:val="20"/>
        </w:rPr>
        <w:t>.2</w:t>
      </w:r>
      <w:r w:rsidR="00FF30CD" w:rsidRPr="00C21AF4">
        <w:rPr>
          <w:rFonts w:ascii="Marianne" w:hAnsi="Marianne" w:cs="Arial"/>
          <w:sz w:val="20"/>
          <w:szCs w:val="20"/>
        </w:rPr>
        <w:t>.1</w:t>
      </w:r>
      <w:r w:rsidR="004161F9" w:rsidRPr="00C21AF4">
        <w:rPr>
          <w:rFonts w:ascii="Marianne" w:hAnsi="Marianne" w:cs="Arial"/>
          <w:sz w:val="20"/>
          <w:szCs w:val="20"/>
        </w:rPr>
        <w:t>.</w:t>
      </w:r>
    </w:p>
    <w:p w14:paraId="7BD928A4" w14:textId="77777777" w:rsidR="00243735" w:rsidRPr="00C21AF4" w:rsidRDefault="00051CCF" w:rsidP="00873831">
      <w:pPr>
        <w:spacing w:before="12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est en </w:t>
      </w:r>
      <w:r w:rsidR="0050722C" w:rsidRPr="00C21AF4">
        <w:rPr>
          <w:rFonts w:ascii="Marianne" w:hAnsi="Marianne" w:cs="Arial"/>
          <w:sz w:val="20"/>
          <w:szCs w:val="20"/>
        </w:rPr>
        <w:t>particuli</w:t>
      </w:r>
      <w:r w:rsidRPr="00C21AF4">
        <w:rPr>
          <w:rFonts w:ascii="Marianne" w:hAnsi="Marianne" w:cs="Arial"/>
          <w:sz w:val="20"/>
          <w:szCs w:val="20"/>
        </w:rPr>
        <w:t>e</w:t>
      </w:r>
      <w:r w:rsidR="0050722C" w:rsidRPr="00C21AF4">
        <w:rPr>
          <w:rFonts w:ascii="Marianne" w:hAnsi="Marianne" w:cs="Arial"/>
          <w:sz w:val="20"/>
          <w:szCs w:val="20"/>
        </w:rPr>
        <w:t>r</w:t>
      </w:r>
      <w:r w:rsidRPr="00C21AF4">
        <w:rPr>
          <w:rFonts w:ascii="Marianne" w:hAnsi="Marianne" w:cs="Arial"/>
          <w:sz w:val="20"/>
          <w:szCs w:val="20"/>
        </w:rPr>
        <w:t xml:space="preserve"> tenu de saisir directement </w:t>
      </w:r>
      <w:r w:rsidR="00DA062C" w:rsidRPr="00C21AF4">
        <w:rPr>
          <w:rFonts w:ascii="Marianne" w:hAnsi="Marianne" w:cs="Arial"/>
          <w:sz w:val="20"/>
          <w:szCs w:val="20"/>
        </w:rPr>
        <w:t xml:space="preserve">dans </w:t>
      </w:r>
      <w:r w:rsidR="00081AA4" w:rsidRPr="00C21AF4">
        <w:rPr>
          <w:rFonts w:ascii="Marianne" w:hAnsi="Marianne" w:cs="Arial"/>
          <w:sz w:val="20"/>
          <w:szCs w:val="20"/>
        </w:rPr>
        <w:t>l’</w:t>
      </w:r>
      <w:r w:rsidR="004161F9" w:rsidRPr="00C21AF4">
        <w:rPr>
          <w:rFonts w:ascii="Marianne" w:hAnsi="Marianne" w:cs="Arial"/>
          <w:sz w:val="20"/>
          <w:szCs w:val="20"/>
        </w:rPr>
        <w:t>outil informatique</w:t>
      </w:r>
      <w:r w:rsidRPr="00C21AF4">
        <w:rPr>
          <w:rFonts w:ascii="Marianne" w:hAnsi="Marianne" w:cs="Arial"/>
          <w:sz w:val="20"/>
          <w:szCs w:val="20"/>
        </w:rPr>
        <w:t xml:space="preserve"> </w:t>
      </w:r>
      <w:r w:rsidR="00081AA4" w:rsidRPr="00C21AF4">
        <w:rPr>
          <w:rFonts w:ascii="Marianne" w:hAnsi="Marianne" w:cs="Arial"/>
          <w:sz w:val="20"/>
          <w:szCs w:val="20"/>
        </w:rPr>
        <w:t xml:space="preserve">de son choix </w:t>
      </w:r>
      <w:r w:rsidRPr="00C21AF4">
        <w:rPr>
          <w:rFonts w:ascii="Marianne" w:hAnsi="Marianne" w:cs="Arial"/>
          <w:sz w:val="20"/>
          <w:szCs w:val="20"/>
        </w:rPr>
        <w:t xml:space="preserve">les informations suivantes : </w:t>
      </w:r>
    </w:p>
    <w:p w14:paraId="7D3FBFEB" w14:textId="4D902416" w:rsidR="00DE1A6C" w:rsidRPr="00C21AF4" w:rsidRDefault="00DE1A6C" w:rsidP="00873831">
      <w:pPr>
        <w:spacing w:before="120"/>
        <w:jc w:val="both"/>
        <w:rPr>
          <w:rFonts w:ascii="Marianne" w:hAnsi="Marianne" w:cs="Arial"/>
          <w:sz w:val="20"/>
          <w:szCs w:val="20"/>
        </w:rPr>
      </w:pPr>
      <w:r w:rsidRPr="00C21AF4">
        <w:rPr>
          <w:rFonts w:ascii="Marianne" w:hAnsi="Marianne" w:cs="Arial"/>
          <w:sz w:val="20"/>
          <w:szCs w:val="20"/>
          <w:u w:val="single"/>
        </w:rPr>
        <w:t>Pour le marché de type « Ateliers conseil » :</w:t>
      </w:r>
    </w:p>
    <w:p w14:paraId="54F923B9" w14:textId="77777777" w:rsidR="0072631D" w:rsidRPr="00C21AF4" w:rsidRDefault="00A4649F" w:rsidP="0089343B">
      <w:pPr>
        <w:numPr>
          <w:ilvl w:val="0"/>
          <w:numId w:val="9"/>
        </w:numPr>
        <w:suppressAutoHyphens/>
        <w:spacing w:before="120"/>
        <w:jc w:val="both"/>
        <w:rPr>
          <w:rFonts w:ascii="Marianne" w:hAnsi="Marianne" w:cs="Arial"/>
          <w:sz w:val="20"/>
          <w:szCs w:val="20"/>
        </w:rPr>
      </w:pPr>
      <w:r w:rsidRPr="00C21AF4">
        <w:rPr>
          <w:rFonts w:ascii="Marianne" w:hAnsi="Marianne" w:cs="Arial"/>
          <w:sz w:val="20"/>
          <w:szCs w:val="20"/>
        </w:rPr>
        <w:t>pour chaque commande, la présence du bénéficiaire, son absence excusée</w:t>
      </w:r>
      <w:r w:rsidR="006552C1" w:rsidRPr="00C21AF4">
        <w:rPr>
          <w:rFonts w:ascii="Marianne" w:hAnsi="Marianne" w:cs="Arial"/>
          <w:sz w:val="20"/>
          <w:szCs w:val="20"/>
        </w:rPr>
        <w:t xml:space="preserve"> ou</w:t>
      </w:r>
      <w:r w:rsidR="0072631D" w:rsidRPr="00C21AF4">
        <w:rPr>
          <w:rFonts w:ascii="Marianne" w:hAnsi="Marianne" w:cs="Arial"/>
          <w:sz w:val="20"/>
          <w:szCs w:val="20"/>
        </w:rPr>
        <w:t xml:space="preserve"> son absence non excusée </w:t>
      </w:r>
      <w:r w:rsidR="00BE48B4" w:rsidRPr="00C21AF4">
        <w:rPr>
          <w:rFonts w:ascii="Marianne" w:hAnsi="Marianne" w:cs="Arial"/>
          <w:sz w:val="20"/>
          <w:szCs w:val="20"/>
        </w:rPr>
        <w:t>(choix dans une liste)</w:t>
      </w:r>
      <w:r w:rsidR="0072631D" w:rsidRPr="00C21AF4">
        <w:rPr>
          <w:rFonts w:ascii="Marianne" w:hAnsi="Marianne" w:cs="Arial"/>
          <w:sz w:val="20"/>
          <w:szCs w:val="20"/>
        </w:rPr>
        <w:t xml:space="preserve"> ; </w:t>
      </w:r>
    </w:p>
    <w:p w14:paraId="74DC4BB1" w14:textId="2EA0C947" w:rsidR="0072631D" w:rsidRPr="00C21AF4" w:rsidRDefault="0072631D" w:rsidP="0089343B">
      <w:pPr>
        <w:numPr>
          <w:ilvl w:val="0"/>
          <w:numId w:val="9"/>
        </w:numPr>
        <w:suppressAutoHyphens/>
        <w:jc w:val="both"/>
        <w:rPr>
          <w:rFonts w:ascii="Marianne" w:hAnsi="Marianne" w:cs="Arial"/>
          <w:sz w:val="20"/>
          <w:szCs w:val="20"/>
        </w:rPr>
      </w:pPr>
      <w:r w:rsidRPr="00C21AF4">
        <w:rPr>
          <w:rFonts w:ascii="Marianne" w:hAnsi="Marianne" w:cs="Arial"/>
          <w:sz w:val="20"/>
          <w:szCs w:val="20"/>
        </w:rPr>
        <w:t xml:space="preserve">pour chaque bénéficiaire présent, la date de </w:t>
      </w:r>
      <w:r w:rsidR="00A37A87" w:rsidRPr="00C21AF4">
        <w:rPr>
          <w:rFonts w:ascii="Marianne" w:hAnsi="Marianne" w:cs="Arial"/>
          <w:sz w:val="20"/>
          <w:szCs w:val="20"/>
        </w:rPr>
        <w:t>la session</w:t>
      </w:r>
      <w:r w:rsidRPr="00C21AF4">
        <w:rPr>
          <w:rFonts w:ascii="Marianne" w:hAnsi="Marianne" w:cs="Arial"/>
          <w:sz w:val="20"/>
          <w:szCs w:val="20"/>
        </w:rPr>
        <w:t xml:space="preserve"> et, en cas d’abandon, la date et le motif de l’abandon (choix dans une liste). </w:t>
      </w:r>
    </w:p>
    <w:p w14:paraId="02C12CA0" w14:textId="26EA974F" w:rsidR="00DE1A6C" w:rsidRPr="00C21AF4" w:rsidRDefault="00DE1A6C" w:rsidP="00873831">
      <w:pPr>
        <w:spacing w:before="120"/>
        <w:jc w:val="both"/>
        <w:rPr>
          <w:rFonts w:ascii="Marianne" w:hAnsi="Marianne" w:cs="Arial"/>
          <w:sz w:val="20"/>
          <w:szCs w:val="20"/>
        </w:rPr>
      </w:pPr>
      <w:r w:rsidRPr="00A668B7">
        <w:rPr>
          <w:rFonts w:ascii="Marianne" w:hAnsi="Marianne" w:cs="Arial"/>
          <w:sz w:val="20"/>
          <w:szCs w:val="20"/>
          <w:u w:val="single"/>
        </w:rPr>
        <w:t>Pour le marché de type « Activ’Créa Emergence »</w:t>
      </w:r>
      <w:r w:rsidRPr="00C21AF4">
        <w:rPr>
          <w:rFonts w:ascii="Marianne" w:hAnsi="Marianne" w:cs="Arial"/>
          <w:sz w:val="20"/>
          <w:szCs w:val="20"/>
        </w:rPr>
        <w:t> :</w:t>
      </w:r>
    </w:p>
    <w:p w14:paraId="574C933F" w14:textId="77777777" w:rsidR="00DE1A6C" w:rsidRPr="00C21AF4" w:rsidRDefault="00DE1A6C" w:rsidP="0089343B">
      <w:pPr>
        <w:numPr>
          <w:ilvl w:val="0"/>
          <w:numId w:val="9"/>
        </w:numPr>
        <w:tabs>
          <w:tab w:val="num" w:pos="360"/>
        </w:tabs>
        <w:suppressAutoHyphens/>
        <w:spacing w:before="120"/>
        <w:jc w:val="both"/>
        <w:rPr>
          <w:rFonts w:ascii="Marianne" w:hAnsi="Marianne" w:cs="Arial"/>
          <w:sz w:val="20"/>
          <w:szCs w:val="20"/>
        </w:rPr>
      </w:pPr>
      <w:r w:rsidRPr="00C21AF4">
        <w:rPr>
          <w:rFonts w:ascii="Marianne" w:hAnsi="Marianne" w:cs="Arial"/>
          <w:sz w:val="20"/>
          <w:szCs w:val="20"/>
        </w:rPr>
        <w:t xml:space="preserve">pour chaque commande, la présence du bénéficiaire à l’entretien de diagnostic initial, son absence excusée ou son absence non excusée (choix dans une liste), sa non adhésion à l’issue de l’entretien de diagnostic ; </w:t>
      </w:r>
    </w:p>
    <w:p w14:paraId="2FB9BC5E" w14:textId="77777777" w:rsidR="00DE1A6C" w:rsidRPr="00C21AF4" w:rsidRDefault="00DE1A6C" w:rsidP="0089343B">
      <w:pPr>
        <w:numPr>
          <w:ilvl w:val="0"/>
          <w:numId w:val="9"/>
        </w:numPr>
        <w:tabs>
          <w:tab w:val="num" w:pos="360"/>
        </w:tabs>
        <w:suppressAutoHyphens/>
        <w:spacing w:before="120"/>
        <w:jc w:val="both"/>
        <w:rPr>
          <w:rFonts w:ascii="Marianne" w:hAnsi="Marianne" w:cs="Arial"/>
          <w:sz w:val="20"/>
          <w:szCs w:val="20"/>
        </w:rPr>
      </w:pPr>
      <w:r w:rsidRPr="00C21AF4">
        <w:rPr>
          <w:rFonts w:ascii="Marianne" w:hAnsi="Marianne" w:cs="Arial"/>
          <w:sz w:val="20"/>
          <w:szCs w:val="20"/>
        </w:rPr>
        <w:t>pour chaque bénéficiaire ayant adhéré, la date de l’entretien de bilan, la situation du bénéficiaire à l’issue de la prestation (choix dans une liste), ainsi que, en cas d’abandon, la date et le motif de l’abandon (choix dans une liste).</w:t>
      </w:r>
    </w:p>
    <w:p w14:paraId="4250BD30" w14:textId="2DC53CFB" w:rsidR="00565206" w:rsidRPr="00C21AF4" w:rsidRDefault="00257C3F" w:rsidP="00873831">
      <w:pPr>
        <w:spacing w:before="120"/>
        <w:jc w:val="both"/>
        <w:rPr>
          <w:rFonts w:ascii="Marianne" w:hAnsi="Marianne" w:cs="Arial"/>
          <w:sz w:val="20"/>
          <w:szCs w:val="20"/>
        </w:rPr>
      </w:pPr>
      <w:r w:rsidRPr="00C21AF4">
        <w:rPr>
          <w:rFonts w:ascii="Marianne" w:hAnsi="Marianne" w:cs="Arial"/>
          <w:sz w:val="20"/>
          <w:szCs w:val="20"/>
        </w:rPr>
        <w:t xml:space="preserve">Sauf indisponibilité des systèmes d’information, le </w:t>
      </w:r>
      <w:r w:rsidR="006C7816" w:rsidRPr="00C21AF4">
        <w:rPr>
          <w:rFonts w:ascii="Marianne" w:hAnsi="Marianne" w:cs="Arial"/>
          <w:sz w:val="20"/>
          <w:szCs w:val="20"/>
        </w:rPr>
        <w:t>Titulaire</w:t>
      </w:r>
      <w:r w:rsidRPr="00C21AF4">
        <w:rPr>
          <w:rFonts w:ascii="Marianne" w:hAnsi="Marianne" w:cs="Arial"/>
          <w:sz w:val="20"/>
          <w:szCs w:val="20"/>
        </w:rPr>
        <w:t xml:space="preserve"> utilise </w:t>
      </w:r>
      <w:r w:rsidR="004161F9" w:rsidRPr="00C21AF4">
        <w:rPr>
          <w:rFonts w:ascii="Marianne" w:hAnsi="Marianne" w:cs="Arial"/>
          <w:sz w:val="20"/>
          <w:szCs w:val="20"/>
        </w:rPr>
        <w:t>ces outils informatiques</w:t>
      </w:r>
      <w:r w:rsidRPr="00C21AF4">
        <w:rPr>
          <w:rFonts w:ascii="Marianne" w:hAnsi="Marianne" w:cs="Arial"/>
          <w:sz w:val="20"/>
          <w:szCs w:val="20"/>
        </w:rPr>
        <w:t xml:space="preserve"> pour la gestion du </w:t>
      </w:r>
      <w:r w:rsidR="001E6385" w:rsidRPr="00C21AF4">
        <w:rPr>
          <w:rFonts w:ascii="Marianne" w:hAnsi="Marianne" w:cs="Arial"/>
          <w:sz w:val="20"/>
          <w:szCs w:val="20"/>
        </w:rPr>
        <w:t>marché</w:t>
      </w:r>
      <w:r w:rsidR="009979AD" w:rsidRPr="00C21AF4">
        <w:rPr>
          <w:rFonts w:ascii="Marianne" w:hAnsi="Marianne" w:cs="Arial"/>
          <w:sz w:val="20"/>
          <w:szCs w:val="20"/>
        </w:rPr>
        <w:t xml:space="preserve">. </w:t>
      </w:r>
      <w:r w:rsidR="00565206" w:rsidRPr="00C21AF4">
        <w:rPr>
          <w:rFonts w:ascii="Marianne" w:hAnsi="Marianne" w:cs="Arial"/>
          <w:sz w:val="20"/>
          <w:szCs w:val="20"/>
        </w:rPr>
        <w:t xml:space="preserve">Le prérequis technique est le suivant : une connexion internet avec un navigateur Explorer 7 ou plus, Chrome ou Firefox 10 ou plus. </w:t>
      </w:r>
    </w:p>
    <w:p w14:paraId="2E76A5E4" w14:textId="77777777" w:rsidR="00BE33FC" w:rsidRPr="00C21AF4" w:rsidRDefault="00BE33FC" w:rsidP="00873831">
      <w:pPr>
        <w:spacing w:before="12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est tenu de </w:t>
      </w:r>
      <w:r w:rsidR="00247135" w:rsidRPr="00C21AF4">
        <w:rPr>
          <w:rFonts w:ascii="Marianne" w:hAnsi="Marianne" w:cs="Arial"/>
          <w:sz w:val="20"/>
          <w:szCs w:val="20"/>
        </w:rPr>
        <w:t>participer aux modules de présentation du portail</w:t>
      </w:r>
      <w:r w:rsidR="00163A45" w:rsidRPr="00C21AF4">
        <w:rPr>
          <w:rFonts w:ascii="Marianne" w:hAnsi="Marianne" w:cs="Arial"/>
          <w:sz w:val="20"/>
          <w:szCs w:val="20"/>
        </w:rPr>
        <w:t xml:space="preserve"> et/ou des API</w:t>
      </w:r>
      <w:r w:rsidR="00247135" w:rsidRPr="00C21AF4">
        <w:rPr>
          <w:rFonts w:ascii="Marianne" w:hAnsi="Marianne" w:cs="Arial"/>
          <w:sz w:val="20"/>
          <w:szCs w:val="20"/>
        </w:rPr>
        <w:t xml:space="preserve"> et de </w:t>
      </w:r>
      <w:r w:rsidRPr="00C21AF4">
        <w:rPr>
          <w:rFonts w:ascii="Marianne" w:hAnsi="Marianne" w:cs="Arial"/>
          <w:sz w:val="20"/>
          <w:szCs w:val="20"/>
        </w:rPr>
        <w:t xml:space="preserve">conclure, à titre gratuit, le contrat d’adhésion </w:t>
      </w:r>
      <w:r w:rsidR="00565206" w:rsidRPr="00C21AF4">
        <w:rPr>
          <w:rFonts w:ascii="Marianne" w:hAnsi="Marianne" w:cs="Arial"/>
          <w:sz w:val="20"/>
          <w:szCs w:val="20"/>
        </w:rPr>
        <w:t>détaillant les conditions d’accès et d’utilisation</w:t>
      </w:r>
      <w:r w:rsidR="00081AA4" w:rsidRPr="00C21AF4">
        <w:rPr>
          <w:rFonts w:ascii="Marianne" w:hAnsi="Marianne" w:cs="Arial"/>
          <w:sz w:val="20"/>
          <w:szCs w:val="20"/>
        </w:rPr>
        <w:t xml:space="preserve"> </w:t>
      </w:r>
      <w:r w:rsidR="00DA062C" w:rsidRPr="00C21AF4">
        <w:rPr>
          <w:rFonts w:ascii="Marianne" w:hAnsi="Marianne" w:cs="Arial"/>
          <w:sz w:val="20"/>
          <w:szCs w:val="20"/>
        </w:rPr>
        <w:t xml:space="preserve">au portail et/ou </w:t>
      </w:r>
      <w:r w:rsidR="00081AA4" w:rsidRPr="00C21AF4">
        <w:rPr>
          <w:rFonts w:ascii="Marianne" w:hAnsi="Marianne" w:cs="Arial"/>
          <w:sz w:val="20"/>
          <w:szCs w:val="20"/>
        </w:rPr>
        <w:t>la</w:t>
      </w:r>
      <w:r w:rsidR="00DA062C" w:rsidRPr="00C21AF4">
        <w:rPr>
          <w:rFonts w:ascii="Marianne" w:hAnsi="Marianne" w:cs="Arial"/>
          <w:sz w:val="20"/>
          <w:szCs w:val="20"/>
        </w:rPr>
        <w:t xml:space="preserve"> ou les</w:t>
      </w:r>
      <w:r w:rsidR="00081AA4" w:rsidRPr="00C21AF4">
        <w:rPr>
          <w:rFonts w:ascii="Marianne" w:hAnsi="Marianne" w:cs="Arial"/>
          <w:sz w:val="20"/>
          <w:szCs w:val="20"/>
        </w:rPr>
        <w:t xml:space="preserve"> convention</w:t>
      </w:r>
      <w:r w:rsidR="00DA062C" w:rsidRPr="00C21AF4">
        <w:rPr>
          <w:rFonts w:ascii="Marianne" w:hAnsi="Marianne" w:cs="Arial"/>
          <w:sz w:val="20"/>
          <w:szCs w:val="20"/>
        </w:rPr>
        <w:t>s</w:t>
      </w:r>
      <w:r w:rsidR="00081AA4" w:rsidRPr="00C21AF4">
        <w:rPr>
          <w:rFonts w:ascii="Marianne" w:hAnsi="Marianne" w:cs="Arial"/>
          <w:sz w:val="20"/>
          <w:szCs w:val="20"/>
        </w:rPr>
        <w:t xml:space="preserve"> d’échange de données spécifique</w:t>
      </w:r>
      <w:r w:rsidR="00A211C7" w:rsidRPr="00C21AF4">
        <w:rPr>
          <w:rFonts w:ascii="Marianne" w:hAnsi="Marianne" w:cs="Arial"/>
          <w:sz w:val="20"/>
          <w:szCs w:val="20"/>
        </w:rPr>
        <w:t>s</w:t>
      </w:r>
      <w:r w:rsidR="00DA062C" w:rsidRPr="00C21AF4">
        <w:rPr>
          <w:rFonts w:ascii="Marianne" w:hAnsi="Marianne" w:cs="Arial"/>
          <w:sz w:val="20"/>
          <w:szCs w:val="20"/>
        </w:rPr>
        <w:t xml:space="preserve"> à chaque API</w:t>
      </w:r>
      <w:r w:rsidR="00081AA4" w:rsidRPr="00C21AF4">
        <w:rPr>
          <w:rFonts w:ascii="Marianne" w:hAnsi="Marianne" w:cs="Arial"/>
          <w:sz w:val="20"/>
          <w:szCs w:val="20"/>
        </w:rPr>
        <w:t>.</w:t>
      </w:r>
    </w:p>
    <w:p w14:paraId="18C6F24C" w14:textId="77777777" w:rsidR="006E2786" w:rsidRPr="00C21AF4" w:rsidRDefault="006E2786" w:rsidP="00873831">
      <w:pPr>
        <w:pStyle w:val="Titre2"/>
        <w:spacing w:before="360" w:after="0"/>
        <w:rPr>
          <w:rFonts w:ascii="Marianne" w:hAnsi="Marianne" w:cs="Arial"/>
          <w:b/>
          <w:bCs/>
          <w:sz w:val="20"/>
          <w:szCs w:val="20"/>
        </w:rPr>
      </w:pPr>
      <w:bookmarkStart w:id="41" w:name="_Toc194428699"/>
      <w:r w:rsidRPr="00C21AF4">
        <w:rPr>
          <w:rFonts w:ascii="Marianne" w:hAnsi="Marianne" w:cs="Arial"/>
          <w:b/>
          <w:bCs/>
          <w:sz w:val="20"/>
          <w:szCs w:val="20"/>
        </w:rPr>
        <w:t>V.1</w:t>
      </w:r>
      <w:r w:rsidR="00A24D6E" w:rsidRPr="00C21AF4">
        <w:rPr>
          <w:rFonts w:ascii="Marianne" w:hAnsi="Marianne" w:cs="Arial"/>
          <w:b/>
          <w:bCs/>
          <w:sz w:val="20"/>
          <w:szCs w:val="20"/>
        </w:rPr>
        <w:t>1</w:t>
      </w:r>
      <w:r w:rsidRPr="00C21AF4">
        <w:rPr>
          <w:rFonts w:ascii="Marianne" w:hAnsi="Marianne" w:cs="Arial"/>
          <w:b/>
          <w:bCs/>
          <w:sz w:val="20"/>
          <w:szCs w:val="20"/>
        </w:rPr>
        <w:t xml:space="preserve">. </w:t>
      </w:r>
      <w:r w:rsidR="000069A3" w:rsidRPr="00C21AF4">
        <w:rPr>
          <w:rFonts w:ascii="Marianne" w:hAnsi="Marianne" w:cs="Arial"/>
          <w:b/>
          <w:bCs/>
          <w:sz w:val="20"/>
          <w:szCs w:val="20"/>
        </w:rPr>
        <w:t xml:space="preserve">- </w:t>
      </w:r>
      <w:r w:rsidRPr="00C21AF4">
        <w:rPr>
          <w:rFonts w:ascii="Marianne" w:hAnsi="Marianne" w:cs="Arial"/>
          <w:b/>
          <w:bCs/>
          <w:sz w:val="20"/>
          <w:szCs w:val="20"/>
        </w:rPr>
        <w:t>Modification du marché</w:t>
      </w:r>
      <w:bookmarkEnd w:id="41"/>
      <w:r w:rsidRPr="00C21AF4">
        <w:rPr>
          <w:rFonts w:ascii="Marianne" w:hAnsi="Marianne" w:cs="Arial"/>
          <w:b/>
          <w:bCs/>
          <w:sz w:val="20"/>
          <w:szCs w:val="20"/>
        </w:rPr>
        <w:t xml:space="preserve"> </w:t>
      </w:r>
    </w:p>
    <w:p w14:paraId="234A189D" w14:textId="77777777" w:rsidR="004B1EFB" w:rsidRPr="00C21AF4" w:rsidRDefault="004B1EFB" w:rsidP="00295B02">
      <w:pPr>
        <w:pStyle w:val="Titre2"/>
        <w:spacing w:before="120" w:after="0"/>
        <w:rPr>
          <w:rFonts w:ascii="Marianne" w:hAnsi="Marianne" w:cs="Arial"/>
          <w:b/>
          <w:bCs/>
          <w:sz w:val="20"/>
          <w:szCs w:val="20"/>
        </w:rPr>
      </w:pPr>
      <w:bookmarkStart w:id="42" w:name="_Toc194428700"/>
      <w:r w:rsidRPr="00C21AF4">
        <w:rPr>
          <w:rFonts w:ascii="Marianne" w:hAnsi="Marianne" w:cs="Arial"/>
          <w:b/>
          <w:bCs/>
          <w:sz w:val="20"/>
          <w:szCs w:val="20"/>
        </w:rPr>
        <w:lastRenderedPageBreak/>
        <w:t>V.1</w:t>
      </w:r>
      <w:r w:rsidR="00A24D6E" w:rsidRPr="00C21AF4">
        <w:rPr>
          <w:rFonts w:ascii="Marianne" w:hAnsi="Marianne" w:cs="Arial"/>
          <w:b/>
          <w:bCs/>
          <w:sz w:val="20"/>
          <w:szCs w:val="20"/>
        </w:rPr>
        <w:t>1</w:t>
      </w:r>
      <w:r w:rsidRPr="00C21AF4">
        <w:rPr>
          <w:rFonts w:ascii="Marianne" w:hAnsi="Marianne" w:cs="Arial"/>
          <w:b/>
          <w:bCs/>
          <w:sz w:val="20"/>
          <w:szCs w:val="20"/>
        </w:rPr>
        <w:t xml:space="preserve">.1. </w:t>
      </w:r>
      <w:r w:rsidR="0041419D" w:rsidRPr="00C21AF4">
        <w:rPr>
          <w:rFonts w:ascii="Marianne" w:hAnsi="Marianne" w:cs="Arial"/>
          <w:b/>
          <w:bCs/>
          <w:sz w:val="20"/>
          <w:szCs w:val="20"/>
        </w:rPr>
        <w:t>-</w:t>
      </w:r>
      <w:r w:rsidRPr="00C21AF4">
        <w:rPr>
          <w:rFonts w:ascii="Marianne" w:hAnsi="Marianne" w:cs="Arial"/>
          <w:b/>
          <w:bCs/>
          <w:sz w:val="20"/>
          <w:szCs w:val="20"/>
        </w:rPr>
        <w:t xml:space="preserve"> Modification par ordre de service</w:t>
      </w:r>
      <w:bookmarkEnd w:id="42"/>
    </w:p>
    <w:p w14:paraId="19E95634" w14:textId="77777777" w:rsidR="0089343B" w:rsidRPr="00C21AF4" w:rsidRDefault="00EE4E4C" w:rsidP="00552CE4">
      <w:pPr>
        <w:spacing w:before="120" w:after="12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006E2786" w:rsidRPr="00C21AF4">
        <w:rPr>
          <w:rFonts w:ascii="Marianne" w:hAnsi="Marianne" w:cs="Arial"/>
          <w:sz w:val="20"/>
          <w:szCs w:val="20"/>
        </w:rPr>
        <w:t xml:space="preserve"> se conforme aux ordres de service qui lui sont notifiés dans le cadre de l’exécution du marché. Ceux-ci sont exécutoires sans autres formalités dès leur notification et ne </w:t>
      </w:r>
      <w:r w:rsidR="00244AFB" w:rsidRPr="00C21AF4">
        <w:rPr>
          <w:rFonts w:ascii="Marianne" w:hAnsi="Marianne" w:cs="Arial"/>
          <w:sz w:val="20"/>
          <w:szCs w:val="20"/>
        </w:rPr>
        <w:t>peuven</w:t>
      </w:r>
      <w:r w:rsidR="006E2786" w:rsidRPr="00C21AF4">
        <w:rPr>
          <w:rFonts w:ascii="Marianne" w:hAnsi="Marianne" w:cs="Arial"/>
          <w:sz w:val="20"/>
          <w:szCs w:val="20"/>
        </w:rPr>
        <w:t xml:space="preserve">t donner lieu à modification des prix. </w:t>
      </w:r>
    </w:p>
    <w:p w14:paraId="6C9F120E" w14:textId="747A7BB9" w:rsidR="006E2786" w:rsidRPr="00C21AF4" w:rsidRDefault="006E2786" w:rsidP="00552CE4">
      <w:pPr>
        <w:spacing w:before="120" w:after="120"/>
        <w:jc w:val="both"/>
        <w:rPr>
          <w:rFonts w:ascii="Marianne" w:hAnsi="Marianne" w:cs="Arial"/>
          <w:sz w:val="20"/>
          <w:szCs w:val="20"/>
        </w:rPr>
      </w:pPr>
      <w:r w:rsidRPr="00C21AF4">
        <w:rPr>
          <w:rFonts w:ascii="Marianne" w:hAnsi="Marianne" w:cs="Arial"/>
          <w:sz w:val="20"/>
          <w:szCs w:val="20"/>
        </w:rPr>
        <w:t xml:space="preserve">Notamment, il est expressément convenu que </w:t>
      </w:r>
      <w:r w:rsidR="008A6A49" w:rsidRPr="00C21AF4">
        <w:rPr>
          <w:rFonts w:ascii="Marianne" w:hAnsi="Marianne" w:cs="Arial"/>
          <w:sz w:val="20"/>
          <w:szCs w:val="20"/>
        </w:rPr>
        <w:t xml:space="preserve">France Travail </w:t>
      </w:r>
      <w:r w:rsidRPr="00C21AF4">
        <w:rPr>
          <w:rFonts w:ascii="Marianne" w:hAnsi="Marianne" w:cs="Arial"/>
          <w:sz w:val="20"/>
          <w:szCs w:val="20"/>
        </w:rPr>
        <w:t xml:space="preserve">se réserve la possibilité, à tout moment pendant la durée du marché, de demander au </w:t>
      </w:r>
      <w:r w:rsidR="006C7816" w:rsidRPr="00C21AF4">
        <w:rPr>
          <w:rFonts w:ascii="Marianne" w:hAnsi="Marianne" w:cs="Arial"/>
          <w:sz w:val="20"/>
          <w:szCs w:val="20"/>
        </w:rPr>
        <w:t>Titulaire</w:t>
      </w:r>
      <w:r w:rsidRPr="00C21AF4">
        <w:rPr>
          <w:rFonts w:ascii="Marianne" w:hAnsi="Marianne" w:cs="Arial"/>
          <w:sz w:val="20"/>
          <w:szCs w:val="20"/>
        </w:rPr>
        <w:t>, sans impact financier pour lui :</w:t>
      </w:r>
    </w:p>
    <w:p w14:paraId="2D8486D1" w14:textId="77777777" w:rsidR="006E2786" w:rsidRPr="00C21AF4" w:rsidRDefault="006E2786" w:rsidP="0089343B">
      <w:pPr>
        <w:numPr>
          <w:ilvl w:val="0"/>
          <w:numId w:val="12"/>
        </w:numPr>
        <w:suppressAutoHyphens/>
        <w:ind w:left="714" w:hanging="357"/>
        <w:jc w:val="both"/>
        <w:rPr>
          <w:rFonts w:ascii="Marianne" w:hAnsi="Marianne" w:cs="Arial"/>
          <w:sz w:val="20"/>
          <w:szCs w:val="20"/>
        </w:rPr>
      </w:pPr>
      <w:r w:rsidRPr="00C21AF4">
        <w:rPr>
          <w:rFonts w:ascii="Marianne" w:hAnsi="Marianne" w:cs="Arial"/>
          <w:sz w:val="20"/>
          <w:szCs w:val="20"/>
        </w:rPr>
        <w:t xml:space="preserve">d’intégrer une solution d’émargement électronique des bénéficiaires mise à disposition par </w:t>
      </w:r>
      <w:r w:rsidR="008A6A49" w:rsidRPr="00C21AF4">
        <w:rPr>
          <w:rFonts w:ascii="Marianne" w:hAnsi="Marianne" w:cs="Arial"/>
          <w:sz w:val="20"/>
          <w:szCs w:val="20"/>
        </w:rPr>
        <w:t xml:space="preserve">France Travail </w:t>
      </w:r>
      <w:r w:rsidRPr="00C21AF4">
        <w:rPr>
          <w:rFonts w:ascii="Marianne" w:hAnsi="Marianne" w:cs="Arial"/>
          <w:sz w:val="20"/>
          <w:szCs w:val="20"/>
        </w:rPr>
        <w:t xml:space="preserve">; </w:t>
      </w:r>
    </w:p>
    <w:p w14:paraId="5034D0C6" w14:textId="77777777" w:rsidR="00552CE4" w:rsidRPr="00C21AF4" w:rsidRDefault="00244AFB" w:rsidP="0089343B">
      <w:pPr>
        <w:numPr>
          <w:ilvl w:val="0"/>
          <w:numId w:val="12"/>
        </w:numPr>
        <w:suppressAutoHyphens/>
        <w:ind w:left="714" w:hanging="357"/>
        <w:jc w:val="both"/>
        <w:rPr>
          <w:rFonts w:ascii="Marianne" w:hAnsi="Marianne" w:cs="Arial"/>
          <w:sz w:val="20"/>
          <w:szCs w:val="20"/>
        </w:rPr>
      </w:pPr>
      <w:r w:rsidRPr="00C21AF4">
        <w:rPr>
          <w:rFonts w:ascii="Marianne" w:hAnsi="Marianne" w:cs="Arial"/>
          <w:sz w:val="20"/>
          <w:szCs w:val="20"/>
        </w:rPr>
        <w:t>d’utiliser l</w:t>
      </w:r>
      <w:r w:rsidR="00204A6D" w:rsidRPr="00C21AF4">
        <w:rPr>
          <w:rFonts w:ascii="Marianne" w:hAnsi="Marianne" w:cs="Arial"/>
          <w:sz w:val="20"/>
          <w:szCs w:val="20"/>
        </w:rPr>
        <w:t xml:space="preserve">es outils de </w:t>
      </w:r>
      <w:r w:rsidR="008A6A49" w:rsidRPr="00C21AF4">
        <w:rPr>
          <w:rFonts w:ascii="Marianne" w:hAnsi="Marianne" w:cs="Arial"/>
          <w:sz w:val="20"/>
          <w:szCs w:val="20"/>
        </w:rPr>
        <w:t xml:space="preserve">France Travail </w:t>
      </w:r>
      <w:r w:rsidR="00CB7031" w:rsidRPr="00C21AF4">
        <w:rPr>
          <w:rFonts w:ascii="Marianne" w:hAnsi="Marianne" w:cs="Arial"/>
          <w:sz w:val="20"/>
          <w:szCs w:val="20"/>
        </w:rPr>
        <w:t xml:space="preserve">mis à disposition </w:t>
      </w:r>
      <w:r w:rsidR="004D3031" w:rsidRPr="00C21AF4">
        <w:rPr>
          <w:rFonts w:ascii="Marianne" w:hAnsi="Marianne" w:cs="Arial"/>
          <w:sz w:val="20"/>
          <w:szCs w:val="20"/>
        </w:rPr>
        <w:t xml:space="preserve">du </w:t>
      </w:r>
      <w:r w:rsidR="006C7816" w:rsidRPr="00C21AF4">
        <w:rPr>
          <w:rFonts w:ascii="Marianne" w:hAnsi="Marianne" w:cs="Arial"/>
          <w:sz w:val="20"/>
          <w:szCs w:val="20"/>
        </w:rPr>
        <w:t>Titulaire</w:t>
      </w:r>
      <w:r w:rsidR="004D3031" w:rsidRPr="00C21AF4">
        <w:rPr>
          <w:rFonts w:ascii="Marianne" w:hAnsi="Marianne" w:cs="Arial"/>
          <w:sz w:val="20"/>
          <w:szCs w:val="20"/>
        </w:rPr>
        <w:t xml:space="preserve"> dans le cadre de l’exécution du</w:t>
      </w:r>
      <w:r w:rsidR="00204A6D" w:rsidRPr="00C21AF4">
        <w:rPr>
          <w:rFonts w:ascii="Marianne" w:hAnsi="Marianne" w:cs="Arial"/>
          <w:sz w:val="20"/>
          <w:szCs w:val="20"/>
        </w:rPr>
        <w:t xml:space="preserve"> marché</w:t>
      </w:r>
      <w:r w:rsidR="00EB7211" w:rsidRPr="00C21AF4">
        <w:rPr>
          <w:rFonts w:ascii="Marianne" w:hAnsi="Marianne" w:cs="Arial"/>
          <w:sz w:val="20"/>
          <w:szCs w:val="20"/>
        </w:rPr>
        <w:t> ;</w:t>
      </w:r>
    </w:p>
    <w:p w14:paraId="705398E2" w14:textId="2B219556" w:rsidR="00796134" w:rsidRPr="00C21AF4" w:rsidRDefault="00EB7211" w:rsidP="0089343B">
      <w:pPr>
        <w:numPr>
          <w:ilvl w:val="0"/>
          <w:numId w:val="12"/>
        </w:numPr>
        <w:suppressAutoHyphens/>
        <w:ind w:left="714" w:hanging="357"/>
        <w:jc w:val="both"/>
        <w:rPr>
          <w:rFonts w:ascii="Marianne" w:hAnsi="Marianne" w:cs="Arial"/>
          <w:sz w:val="20"/>
          <w:szCs w:val="20"/>
        </w:rPr>
      </w:pPr>
      <w:r w:rsidRPr="00C21AF4">
        <w:rPr>
          <w:rFonts w:ascii="Marianne" w:hAnsi="Marianne" w:cs="Arial"/>
          <w:sz w:val="20"/>
          <w:szCs w:val="20"/>
        </w:rPr>
        <w:t>d’exécuter les prestations</w:t>
      </w:r>
      <w:r w:rsidR="00D02AF1" w:rsidRPr="00C21AF4">
        <w:rPr>
          <w:rFonts w:ascii="Marianne" w:hAnsi="Marianne" w:cs="Arial"/>
          <w:sz w:val="20"/>
          <w:szCs w:val="20"/>
        </w:rPr>
        <w:t>, dans les conditions prévues au marché,</w:t>
      </w:r>
      <w:r w:rsidRPr="00C21AF4">
        <w:rPr>
          <w:rFonts w:ascii="Marianne" w:hAnsi="Marianne" w:cs="Arial"/>
          <w:sz w:val="20"/>
          <w:szCs w:val="20"/>
        </w:rPr>
        <w:t xml:space="preserve"> au bénéfice de publics </w:t>
      </w:r>
      <w:r w:rsidR="00835B0E" w:rsidRPr="00C21AF4">
        <w:rPr>
          <w:rFonts w:ascii="Marianne" w:hAnsi="Marianne" w:cs="Arial"/>
          <w:sz w:val="20"/>
          <w:szCs w:val="20"/>
        </w:rPr>
        <w:t xml:space="preserve">suivis </w:t>
      </w:r>
      <w:r w:rsidRPr="00C21AF4">
        <w:rPr>
          <w:rFonts w:ascii="Marianne" w:hAnsi="Marianne" w:cs="Arial"/>
          <w:sz w:val="20"/>
          <w:szCs w:val="20"/>
        </w:rPr>
        <w:t xml:space="preserve">par d’autres opérateurs </w:t>
      </w:r>
      <w:r w:rsidR="00D02AF1" w:rsidRPr="00C21AF4">
        <w:rPr>
          <w:rFonts w:ascii="Marianne" w:hAnsi="Marianne" w:cs="Arial"/>
          <w:sz w:val="20"/>
          <w:szCs w:val="20"/>
        </w:rPr>
        <w:t>du réseau pour</w:t>
      </w:r>
      <w:r w:rsidR="00E03F83" w:rsidRPr="00C21AF4">
        <w:rPr>
          <w:rFonts w:ascii="Marianne" w:hAnsi="Marianne" w:cs="Arial"/>
          <w:sz w:val="20"/>
          <w:szCs w:val="20"/>
        </w:rPr>
        <w:t xml:space="preserve"> l’</w:t>
      </w:r>
      <w:r w:rsidRPr="00C21AF4">
        <w:rPr>
          <w:rFonts w:ascii="Marianne" w:hAnsi="Marianne" w:cs="Arial"/>
          <w:sz w:val="20"/>
          <w:szCs w:val="20"/>
        </w:rPr>
        <w:t>emploi</w:t>
      </w:r>
      <w:r w:rsidR="00796134" w:rsidRPr="00C21AF4">
        <w:rPr>
          <w:rFonts w:ascii="Marianne" w:hAnsi="Marianne" w:cs="Arial"/>
          <w:sz w:val="20"/>
          <w:szCs w:val="20"/>
        </w:rPr>
        <w:t xml:space="preserve"> ; </w:t>
      </w:r>
    </w:p>
    <w:p w14:paraId="521D0418" w14:textId="77777777" w:rsidR="00796134" w:rsidRPr="00C21AF4" w:rsidRDefault="00796134" w:rsidP="0089343B">
      <w:pPr>
        <w:numPr>
          <w:ilvl w:val="0"/>
          <w:numId w:val="12"/>
        </w:numPr>
        <w:tabs>
          <w:tab w:val="num" w:pos="5606"/>
        </w:tabs>
        <w:suppressAutoHyphens/>
        <w:jc w:val="both"/>
        <w:rPr>
          <w:rFonts w:ascii="Marianne" w:hAnsi="Marianne" w:cs="Arial"/>
          <w:sz w:val="20"/>
          <w:szCs w:val="20"/>
        </w:rPr>
      </w:pPr>
      <w:bookmarkStart w:id="43" w:name="_Hlk187670083"/>
      <w:r w:rsidRPr="00C21AF4">
        <w:rPr>
          <w:rFonts w:ascii="Marianne" w:hAnsi="Marianne" w:cs="Arial"/>
          <w:sz w:val="20"/>
          <w:szCs w:val="20"/>
        </w:rPr>
        <w:t>d’exécuter les prestations dans de</w:t>
      </w:r>
      <w:r w:rsidR="008C3BBA" w:rsidRPr="00C21AF4">
        <w:rPr>
          <w:rFonts w:ascii="Marianne" w:hAnsi="Marianne" w:cs="Arial"/>
          <w:sz w:val="20"/>
          <w:szCs w:val="20"/>
        </w:rPr>
        <w:t xml:space="preserve"> nouveaux locaux </w:t>
      </w:r>
      <w:r w:rsidRPr="00C21AF4">
        <w:rPr>
          <w:rFonts w:ascii="Marianne" w:hAnsi="Marianne" w:cs="Arial"/>
          <w:sz w:val="20"/>
          <w:szCs w:val="20"/>
        </w:rPr>
        <w:t xml:space="preserve"> mis à disposition par France Travail ;</w:t>
      </w:r>
    </w:p>
    <w:p w14:paraId="3E32FF6F" w14:textId="512968D3" w:rsidR="00EB7211" w:rsidRPr="00C21AF4" w:rsidRDefault="00796134" w:rsidP="0089343B">
      <w:pPr>
        <w:numPr>
          <w:ilvl w:val="0"/>
          <w:numId w:val="12"/>
        </w:numPr>
        <w:tabs>
          <w:tab w:val="num" w:pos="5606"/>
        </w:tabs>
        <w:suppressAutoHyphens/>
        <w:jc w:val="both"/>
        <w:rPr>
          <w:rFonts w:ascii="Marianne" w:hAnsi="Marianne" w:cs="Arial"/>
          <w:sz w:val="20"/>
          <w:szCs w:val="20"/>
        </w:rPr>
      </w:pPr>
      <w:r w:rsidRPr="00C21AF4">
        <w:rPr>
          <w:rFonts w:ascii="Marianne" w:hAnsi="Marianne" w:cs="Arial"/>
          <w:sz w:val="20"/>
          <w:szCs w:val="20"/>
        </w:rPr>
        <w:t>de mettre en œuvre son engagement d’insertion professionnelle auprès d’autres personnes que celles identifiées à l’article V.</w:t>
      </w:r>
      <w:r w:rsidR="002D5359" w:rsidRPr="00C21AF4">
        <w:rPr>
          <w:rFonts w:ascii="Marianne" w:hAnsi="Marianne" w:cs="Arial"/>
          <w:sz w:val="20"/>
          <w:szCs w:val="20"/>
        </w:rPr>
        <w:t>3</w:t>
      </w:r>
      <w:r w:rsidRPr="00C21AF4">
        <w:rPr>
          <w:rFonts w:ascii="Marianne" w:hAnsi="Marianne" w:cs="Arial"/>
          <w:sz w:val="20"/>
          <w:szCs w:val="20"/>
        </w:rPr>
        <w:t>.3.</w:t>
      </w:r>
      <w:bookmarkEnd w:id="43"/>
    </w:p>
    <w:p w14:paraId="51E9BFAC" w14:textId="77777777" w:rsidR="0089343B" w:rsidRPr="00C21AF4" w:rsidRDefault="0089343B" w:rsidP="0089343B">
      <w:pPr>
        <w:tabs>
          <w:tab w:val="num" w:pos="5606"/>
        </w:tabs>
        <w:suppressAutoHyphens/>
        <w:jc w:val="both"/>
        <w:rPr>
          <w:rFonts w:ascii="Marianne" w:hAnsi="Marianne" w:cs="Arial"/>
          <w:sz w:val="20"/>
          <w:szCs w:val="20"/>
        </w:rPr>
      </w:pPr>
    </w:p>
    <w:p w14:paraId="0DE673B5" w14:textId="77777777" w:rsidR="0089343B" w:rsidRPr="00C21AF4" w:rsidRDefault="0089343B" w:rsidP="0089343B">
      <w:pPr>
        <w:spacing w:before="120"/>
        <w:jc w:val="both"/>
        <w:rPr>
          <w:rFonts w:ascii="Marianne" w:hAnsi="Marianne" w:cs="Arial"/>
          <w:sz w:val="20"/>
          <w:szCs w:val="20"/>
        </w:rPr>
      </w:pPr>
      <w:r w:rsidRPr="00C21AF4">
        <w:rPr>
          <w:rFonts w:ascii="Marianne" w:hAnsi="Marianne" w:cs="Arial"/>
          <w:sz w:val="20"/>
          <w:szCs w:val="20"/>
        </w:rPr>
        <w:t xml:space="preserve">Et par ailleurs, </w:t>
      </w:r>
    </w:p>
    <w:p w14:paraId="07024C2C" w14:textId="79069DF3" w:rsidR="0089343B" w:rsidRPr="00C21AF4" w:rsidRDefault="0089343B" w:rsidP="0089343B">
      <w:pPr>
        <w:pStyle w:val="Paragraphedeliste"/>
        <w:numPr>
          <w:ilvl w:val="0"/>
          <w:numId w:val="28"/>
        </w:numPr>
        <w:spacing w:before="120"/>
        <w:rPr>
          <w:rFonts w:ascii="Marianne" w:hAnsi="Marianne" w:cs="Arial"/>
        </w:rPr>
      </w:pPr>
      <w:r w:rsidRPr="00C21AF4">
        <w:rPr>
          <w:rFonts w:ascii="Marianne" w:hAnsi="Marianne" w:cs="Arial"/>
          <w:u w:val="single"/>
        </w:rPr>
        <w:t>Pour le marché de type « Ateliers conseil » :</w:t>
      </w:r>
    </w:p>
    <w:p w14:paraId="79CE8FAF" w14:textId="77777777" w:rsidR="0089343B" w:rsidRPr="00C21AF4" w:rsidRDefault="0089343B" w:rsidP="0089343B">
      <w:pPr>
        <w:numPr>
          <w:ilvl w:val="0"/>
          <w:numId w:val="12"/>
        </w:numPr>
        <w:tabs>
          <w:tab w:val="num" w:pos="851"/>
        </w:tabs>
        <w:suppressAutoHyphens/>
        <w:ind w:left="714" w:hanging="357"/>
        <w:jc w:val="both"/>
        <w:rPr>
          <w:rFonts w:ascii="Marianne" w:hAnsi="Marianne" w:cs="Arial"/>
          <w:sz w:val="20"/>
          <w:szCs w:val="20"/>
        </w:rPr>
      </w:pPr>
      <w:r w:rsidRPr="00C21AF4">
        <w:rPr>
          <w:rFonts w:ascii="Marianne" w:hAnsi="Marianne" w:cs="Arial"/>
          <w:sz w:val="20"/>
          <w:szCs w:val="20"/>
        </w:rPr>
        <w:t xml:space="preserve">de réaliser des adaptations mineures sur le contenu des ateliers et/ou les thèmes existants; </w:t>
      </w:r>
    </w:p>
    <w:p w14:paraId="046B16D4" w14:textId="77777777" w:rsidR="0089343B" w:rsidRPr="00C21AF4" w:rsidRDefault="0089343B" w:rsidP="0089343B">
      <w:pPr>
        <w:numPr>
          <w:ilvl w:val="0"/>
          <w:numId w:val="12"/>
        </w:numPr>
        <w:tabs>
          <w:tab w:val="num" w:pos="851"/>
        </w:tabs>
        <w:suppressAutoHyphens/>
        <w:ind w:left="714" w:hanging="357"/>
        <w:jc w:val="both"/>
        <w:rPr>
          <w:rFonts w:ascii="Marianne" w:hAnsi="Marianne" w:cs="Arial"/>
          <w:sz w:val="20"/>
          <w:szCs w:val="20"/>
        </w:rPr>
      </w:pPr>
      <w:r w:rsidRPr="00C21AF4">
        <w:rPr>
          <w:rFonts w:ascii="Marianne" w:hAnsi="Marianne" w:cs="Arial"/>
          <w:sz w:val="20"/>
          <w:szCs w:val="20"/>
        </w:rPr>
        <w:t xml:space="preserve">de supprimer un atelier ; </w:t>
      </w:r>
    </w:p>
    <w:p w14:paraId="1B576602" w14:textId="77777777" w:rsidR="0089343B" w:rsidRPr="00C21AF4" w:rsidRDefault="0089343B" w:rsidP="0089343B">
      <w:pPr>
        <w:numPr>
          <w:ilvl w:val="0"/>
          <w:numId w:val="12"/>
        </w:numPr>
        <w:suppressAutoHyphens/>
        <w:ind w:left="714" w:hanging="357"/>
        <w:jc w:val="both"/>
        <w:rPr>
          <w:rFonts w:ascii="Marianne" w:hAnsi="Marianne" w:cs="Arial"/>
          <w:sz w:val="20"/>
          <w:szCs w:val="20"/>
        </w:rPr>
      </w:pPr>
      <w:r w:rsidRPr="00C21AF4">
        <w:rPr>
          <w:rFonts w:ascii="Marianne" w:hAnsi="Marianne" w:cs="Arial"/>
          <w:sz w:val="20"/>
          <w:szCs w:val="20"/>
        </w:rPr>
        <w:t>de faire évoluer les livrables ;</w:t>
      </w:r>
    </w:p>
    <w:p w14:paraId="1788A68F" w14:textId="77777777" w:rsidR="0089343B" w:rsidRPr="00C21AF4" w:rsidRDefault="0089343B" w:rsidP="00F42A04">
      <w:pPr>
        <w:pStyle w:val="Paragraphedeliste"/>
        <w:numPr>
          <w:ilvl w:val="0"/>
          <w:numId w:val="28"/>
        </w:numPr>
        <w:spacing w:before="120"/>
        <w:rPr>
          <w:rFonts w:ascii="Marianne" w:hAnsi="Marianne" w:cs="Arial"/>
        </w:rPr>
      </w:pPr>
      <w:bookmarkStart w:id="44" w:name="_Hlk192086170"/>
      <w:r w:rsidRPr="00C21AF4">
        <w:rPr>
          <w:rFonts w:ascii="Marianne" w:hAnsi="Marianne" w:cs="Arial"/>
          <w:u w:val="single"/>
        </w:rPr>
        <w:t>Pour le marché de type « Activ’Créa Emergence » :</w:t>
      </w:r>
    </w:p>
    <w:bookmarkEnd w:id="44"/>
    <w:p w14:paraId="25149D6D" w14:textId="77777777" w:rsidR="00F42A04" w:rsidRPr="00C21AF4" w:rsidRDefault="00F42A04" w:rsidP="00F42A04">
      <w:pPr>
        <w:numPr>
          <w:ilvl w:val="0"/>
          <w:numId w:val="26"/>
        </w:numPr>
        <w:tabs>
          <w:tab w:val="num" w:pos="5606"/>
        </w:tabs>
        <w:suppressAutoHyphens/>
        <w:jc w:val="both"/>
        <w:rPr>
          <w:rFonts w:ascii="Marianne" w:hAnsi="Marianne" w:cs="Arial"/>
          <w:sz w:val="20"/>
          <w:szCs w:val="20"/>
        </w:rPr>
      </w:pPr>
      <w:r w:rsidRPr="00C21AF4">
        <w:rPr>
          <w:rFonts w:ascii="Marianne" w:hAnsi="Marianne" w:cs="Arial"/>
          <w:sz w:val="20"/>
          <w:szCs w:val="20"/>
        </w:rPr>
        <w:t>de modifier le contenu du livrable « charte d’adhésion-bilan » avec l’ajout, la suppression ou la modification d’un ou plusieurs contenus ;</w:t>
      </w:r>
    </w:p>
    <w:p w14:paraId="490FC231" w14:textId="3CA749B5" w:rsidR="0089343B" w:rsidRPr="00C21AF4" w:rsidRDefault="00F42A04" w:rsidP="00F42A04">
      <w:pPr>
        <w:pStyle w:val="Paragraphedeliste"/>
        <w:numPr>
          <w:ilvl w:val="0"/>
          <w:numId w:val="28"/>
        </w:numPr>
        <w:spacing w:before="120"/>
        <w:rPr>
          <w:rFonts w:ascii="Marianne" w:hAnsi="Marianne" w:cs="Arial"/>
          <w:u w:val="single"/>
        </w:rPr>
      </w:pPr>
      <w:bookmarkStart w:id="45" w:name="_Hlk192086218"/>
      <w:r w:rsidRPr="00C21AF4">
        <w:rPr>
          <w:rFonts w:ascii="Marianne" w:hAnsi="Marianne" w:cs="Arial"/>
          <w:u w:val="single"/>
        </w:rPr>
        <w:t>Pour le marché de type «</w:t>
      </w:r>
      <w:r w:rsidR="00FF30CD" w:rsidRPr="00C21AF4">
        <w:rPr>
          <w:rFonts w:ascii="Marianne" w:hAnsi="Marianne" w:cs="Arial"/>
          <w:u w:val="single"/>
        </w:rPr>
        <w:t xml:space="preserve"> </w:t>
      </w:r>
      <w:r w:rsidRPr="00C21AF4">
        <w:rPr>
          <w:rFonts w:ascii="Marianne" w:hAnsi="Marianne" w:cs="Arial"/>
          <w:u w:val="single"/>
        </w:rPr>
        <w:t>Evaluation par simulation préalable au recrutement :</w:t>
      </w:r>
      <w:bookmarkEnd w:id="45"/>
    </w:p>
    <w:p w14:paraId="5D9F7241" w14:textId="77777777" w:rsidR="00F42A04" w:rsidRPr="00C21AF4" w:rsidRDefault="00F42A04" w:rsidP="00F42A04">
      <w:pPr>
        <w:numPr>
          <w:ilvl w:val="0"/>
          <w:numId w:val="12"/>
        </w:numPr>
        <w:suppressAutoHyphens/>
        <w:jc w:val="both"/>
        <w:rPr>
          <w:rFonts w:ascii="Marianne" w:hAnsi="Marianne" w:cs="Arial"/>
          <w:sz w:val="20"/>
          <w:szCs w:val="20"/>
        </w:rPr>
      </w:pPr>
      <w:r w:rsidRPr="00C21AF4">
        <w:rPr>
          <w:rFonts w:ascii="Marianne" w:hAnsi="Marianne" w:cs="Arial"/>
          <w:sz w:val="20"/>
          <w:szCs w:val="20"/>
        </w:rPr>
        <w:t>pour les sessions récurrentes, le stockage par le Titulaire du matériel confié par France Travail moyennant déclaration préalable à France Travail du lieu et des conditions de stockage ;</w:t>
      </w:r>
    </w:p>
    <w:p w14:paraId="7311F373" w14:textId="77777777" w:rsidR="00F42A04" w:rsidRPr="00C21AF4" w:rsidRDefault="00F42A04" w:rsidP="0089343B">
      <w:pPr>
        <w:tabs>
          <w:tab w:val="num" w:pos="5606"/>
        </w:tabs>
        <w:suppressAutoHyphens/>
        <w:jc w:val="both"/>
        <w:rPr>
          <w:rFonts w:ascii="Marianne" w:hAnsi="Marianne" w:cs="Arial"/>
          <w:sz w:val="20"/>
          <w:szCs w:val="20"/>
        </w:rPr>
      </w:pPr>
    </w:p>
    <w:p w14:paraId="457E22AF" w14:textId="77777777" w:rsidR="004B1EFB" w:rsidRPr="00C21AF4" w:rsidRDefault="006E7181" w:rsidP="00873831">
      <w:pPr>
        <w:pStyle w:val="Titre2"/>
        <w:spacing w:after="0"/>
        <w:rPr>
          <w:rFonts w:ascii="Marianne" w:hAnsi="Marianne" w:cs="Arial"/>
          <w:b/>
          <w:bCs/>
          <w:sz w:val="20"/>
          <w:szCs w:val="20"/>
        </w:rPr>
      </w:pPr>
      <w:bookmarkStart w:id="46" w:name="_Toc194428701"/>
      <w:r w:rsidRPr="00C21AF4">
        <w:rPr>
          <w:rFonts w:ascii="Marianne" w:hAnsi="Marianne" w:cs="Arial"/>
          <w:b/>
          <w:bCs/>
          <w:sz w:val="20"/>
          <w:szCs w:val="20"/>
        </w:rPr>
        <w:t>V.1</w:t>
      </w:r>
      <w:r w:rsidR="00A24D6E" w:rsidRPr="00C21AF4">
        <w:rPr>
          <w:rFonts w:ascii="Marianne" w:hAnsi="Marianne" w:cs="Arial"/>
          <w:b/>
          <w:bCs/>
          <w:sz w:val="20"/>
          <w:szCs w:val="20"/>
        </w:rPr>
        <w:t>1</w:t>
      </w:r>
      <w:r w:rsidR="004B1EFB" w:rsidRPr="00C21AF4">
        <w:rPr>
          <w:rFonts w:ascii="Marianne" w:hAnsi="Marianne" w:cs="Arial"/>
          <w:b/>
          <w:bCs/>
          <w:sz w:val="20"/>
          <w:szCs w:val="20"/>
        </w:rPr>
        <w:t xml:space="preserve">.2. </w:t>
      </w:r>
      <w:r w:rsidR="0041419D" w:rsidRPr="00C21AF4">
        <w:rPr>
          <w:rFonts w:ascii="Marianne" w:hAnsi="Marianne" w:cs="Arial"/>
          <w:b/>
          <w:bCs/>
          <w:sz w:val="20"/>
          <w:szCs w:val="20"/>
        </w:rPr>
        <w:t>-</w:t>
      </w:r>
      <w:r w:rsidR="004B1EFB" w:rsidRPr="00C21AF4">
        <w:rPr>
          <w:rFonts w:ascii="Marianne" w:hAnsi="Marianne" w:cs="Arial"/>
          <w:b/>
          <w:bCs/>
          <w:sz w:val="20"/>
          <w:szCs w:val="20"/>
        </w:rPr>
        <w:t xml:space="preserve"> Modification par avenant</w:t>
      </w:r>
      <w:bookmarkEnd w:id="46"/>
    </w:p>
    <w:p w14:paraId="130579DB" w14:textId="77777777" w:rsidR="00960A6D" w:rsidRPr="00C21AF4" w:rsidRDefault="008A6A49" w:rsidP="00F04B39">
      <w:pPr>
        <w:spacing w:before="120" w:after="120"/>
        <w:jc w:val="both"/>
        <w:rPr>
          <w:rFonts w:ascii="Marianne" w:hAnsi="Marianne" w:cs="Arial"/>
          <w:sz w:val="20"/>
          <w:szCs w:val="20"/>
        </w:rPr>
      </w:pPr>
      <w:r w:rsidRPr="00C21AF4">
        <w:rPr>
          <w:rFonts w:ascii="Marianne" w:hAnsi="Marianne" w:cs="Arial"/>
          <w:sz w:val="20"/>
          <w:szCs w:val="20"/>
        </w:rPr>
        <w:t xml:space="preserve">France Travail </w:t>
      </w:r>
      <w:r w:rsidR="00960A6D" w:rsidRPr="00C21AF4">
        <w:rPr>
          <w:rFonts w:ascii="Marianne" w:hAnsi="Marianne" w:cs="Arial"/>
          <w:sz w:val="20"/>
          <w:szCs w:val="20"/>
        </w:rPr>
        <w:t xml:space="preserve">peut, à tout moment pendant la durée du marché, demander au </w:t>
      </w:r>
      <w:r w:rsidR="006C7816" w:rsidRPr="00C21AF4">
        <w:rPr>
          <w:rFonts w:ascii="Marianne" w:hAnsi="Marianne" w:cs="Arial"/>
          <w:sz w:val="20"/>
          <w:szCs w:val="20"/>
        </w:rPr>
        <w:t>Titulaire</w:t>
      </w:r>
      <w:r w:rsidR="00960A6D" w:rsidRPr="00C21AF4">
        <w:rPr>
          <w:rFonts w:ascii="Marianne" w:hAnsi="Marianne" w:cs="Arial"/>
          <w:sz w:val="20"/>
          <w:szCs w:val="20"/>
        </w:rPr>
        <w:t>, avec un impact financier éventuel à la hausse ou à la baisse</w:t>
      </w:r>
      <w:r w:rsidR="00B21207" w:rsidRPr="00C21AF4">
        <w:rPr>
          <w:rFonts w:ascii="Marianne" w:hAnsi="Marianne" w:cs="Arial"/>
          <w:sz w:val="20"/>
          <w:szCs w:val="20"/>
        </w:rPr>
        <w:t>,</w:t>
      </w:r>
      <w:r w:rsidR="00960A6D" w:rsidRPr="00C21AF4">
        <w:rPr>
          <w:rFonts w:ascii="Marianne" w:hAnsi="Marianne" w:cs="Arial"/>
          <w:sz w:val="20"/>
          <w:szCs w:val="20"/>
        </w:rPr>
        <w:t xml:space="preserve"> des modifications portant sur : </w:t>
      </w:r>
    </w:p>
    <w:p w14:paraId="62050EC7" w14:textId="77777777" w:rsidR="008C0842" w:rsidRPr="00C21AF4" w:rsidRDefault="008C0842" w:rsidP="008C0842">
      <w:pPr>
        <w:pStyle w:val="Paragraphedeliste"/>
        <w:numPr>
          <w:ilvl w:val="0"/>
          <w:numId w:val="28"/>
        </w:numPr>
        <w:spacing w:before="120"/>
        <w:rPr>
          <w:rFonts w:ascii="Marianne" w:hAnsi="Marianne" w:cs="Arial"/>
        </w:rPr>
      </w:pPr>
      <w:r w:rsidRPr="00C21AF4">
        <w:rPr>
          <w:rFonts w:ascii="Marianne" w:hAnsi="Marianne" w:cs="Arial"/>
          <w:u w:val="single"/>
        </w:rPr>
        <w:t>Pour le marché de type « Ateliers conseil » :</w:t>
      </w:r>
    </w:p>
    <w:p w14:paraId="542077B6" w14:textId="77777777" w:rsidR="00F04B39" w:rsidRPr="00C21AF4" w:rsidRDefault="00F04B39" w:rsidP="0089343B">
      <w:pPr>
        <w:numPr>
          <w:ilvl w:val="0"/>
          <w:numId w:val="10"/>
        </w:numPr>
        <w:spacing w:before="180"/>
        <w:contextualSpacing/>
        <w:jc w:val="both"/>
        <w:rPr>
          <w:rFonts w:ascii="Marianne" w:hAnsi="Marianne" w:cs="Arial"/>
          <w:sz w:val="20"/>
          <w:szCs w:val="20"/>
        </w:rPr>
      </w:pPr>
      <w:r w:rsidRPr="00C21AF4">
        <w:rPr>
          <w:rFonts w:ascii="Marianne" w:hAnsi="Marianne" w:cs="Arial"/>
          <w:sz w:val="20"/>
          <w:szCs w:val="20"/>
        </w:rPr>
        <w:t>la durée des ateliers ;</w:t>
      </w:r>
    </w:p>
    <w:p w14:paraId="00A4A96C" w14:textId="7DB3E453" w:rsidR="00472811" w:rsidRPr="00C21AF4" w:rsidRDefault="00472811" w:rsidP="0089343B">
      <w:pPr>
        <w:numPr>
          <w:ilvl w:val="0"/>
          <w:numId w:val="10"/>
        </w:numPr>
        <w:tabs>
          <w:tab w:val="num" w:pos="851"/>
        </w:tabs>
        <w:suppressAutoHyphens/>
        <w:jc w:val="both"/>
        <w:rPr>
          <w:rFonts w:ascii="Marianne" w:hAnsi="Marianne" w:cs="Arial"/>
          <w:sz w:val="20"/>
          <w:szCs w:val="20"/>
        </w:rPr>
      </w:pPr>
      <w:r w:rsidRPr="00C21AF4">
        <w:rPr>
          <w:rFonts w:ascii="Marianne" w:hAnsi="Marianne" w:cs="Arial"/>
          <w:sz w:val="20"/>
          <w:szCs w:val="20"/>
        </w:rPr>
        <w:t>les thèmes existants et/ou</w:t>
      </w:r>
      <w:r w:rsidRPr="00C21AF4" w:rsidDel="0058318D">
        <w:rPr>
          <w:rFonts w:ascii="Marianne" w:hAnsi="Marianne" w:cs="Arial"/>
          <w:sz w:val="20"/>
          <w:szCs w:val="20"/>
        </w:rPr>
        <w:t xml:space="preserve"> </w:t>
      </w:r>
      <w:r w:rsidRPr="00C21AF4">
        <w:rPr>
          <w:rFonts w:ascii="Marianne" w:hAnsi="Marianne" w:cs="Arial"/>
          <w:sz w:val="20"/>
          <w:szCs w:val="20"/>
        </w:rPr>
        <w:t>le contenu des ateliers (</w:t>
      </w:r>
      <w:r w:rsidR="007E0B86" w:rsidRPr="00C21AF4">
        <w:rPr>
          <w:rFonts w:ascii="Marianne" w:hAnsi="Marianne" w:cs="Arial"/>
          <w:sz w:val="20"/>
          <w:szCs w:val="20"/>
        </w:rPr>
        <w:t>refonte</w:t>
      </w:r>
      <w:r w:rsidRPr="00C21AF4">
        <w:rPr>
          <w:rFonts w:ascii="Marianne" w:hAnsi="Marianne" w:cs="Arial"/>
          <w:sz w:val="20"/>
          <w:szCs w:val="20"/>
        </w:rPr>
        <w:t xml:space="preserve">) ; </w:t>
      </w:r>
    </w:p>
    <w:p w14:paraId="730D01CB" w14:textId="2DD5B021" w:rsidR="00472811" w:rsidRPr="00C21AF4" w:rsidRDefault="00472811" w:rsidP="0089343B">
      <w:pPr>
        <w:numPr>
          <w:ilvl w:val="0"/>
          <w:numId w:val="10"/>
        </w:numPr>
        <w:spacing w:before="180"/>
        <w:contextualSpacing/>
        <w:jc w:val="both"/>
        <w:rPr>
          <w:rFonts w:ascii="Marianne" w:hAnsi="Marianne" w:cs="Arial"/>
          <w:sz w:val="20"/>
          <w:szCs w:val="20"/>
        </w:rPr>
      </w:pPr>
      <w:r w:rsidRPr="00C21AF4">
        <w:rPr>
          <w:rFonts w:ascii="Marianne" w:hAnsi="Marianne" w:cs="Arial"/>
          <w:sz w:val="20"/>
          <w:szCs w:val="20"/>
        </w:rPr>
        <w:t>d’ajouter un atelier sur une nouvelle th</w:t>
      </w:r>
      <w:r w:rsidR="007E0B86" w:rsidRPr="00C21AF4">
        <w:rPr>
          <w:rFonts w:ascii="Marianne" w:hAnsi="Marianne" w:cs="Arial"/>
          <w:sz w:val="20"/>
          <w:szCs w:val="20"/>
        </w:rPr>
        <w:t>é</w:t>
      </w:r>
      <w:r w:rsidRPr="00C21AF4">
        <w:rPr>
          <w:rFonts w:ascii="Marianne" w:hAnsi="Marianne" w:cs="Arial"/>
          <w:sz w:val="20"/>
          <w:szCs w:val="20"/>
        </w:rPr>
        <w:t xml:space="preserve">matique ; </w:t>
      </w:r>
    </w:p>
    <w:p w14:paraId="7C9D60F2" w14:textId="77777777" w:rsidR="008C3BBA" w:rsidRPr="00C21AF4" w:rsidRDefault="004B1EFB" w:rsidP="0089343B">
      <w:pPr>
        <w:numPr>
          <w:ilvl w:val="0"/>
          <w:numId w:val="10"/>
        </w:numPr>
        <w:spacing w:before="180"/>
        <w:contextualSpacing/>
        <w:jc w:val="both"/>
        <w:rPr>
          <w:rFonts w:ascii="Marianne" w:hAnsi="Marianne" w:cs="Arial"/>
          <w:sz w:val="20"/>
          <w:szCs w:val="20"/>
        </w:rPr>
      </w:pPr>
      <w:r w:rsidRPr="00C21AF4">
        <w:rPr>
          <w:rFonts w:ascii="Marianne" w:hAnsi="Marianne" w:cs="Arial"/>
          <w:sz w:val="20"/>
          <w:szCs w:val="20"/>
        </w:rPr>
        <w:t>l’augmentation du nombre maximum de bénéficiaires à prendre en charge</w:t>
      </w:r>
      <w:r w:rsidR="00B21207" w:rsidRPr="00C21AF4">
        <w:rPr>
          <w:rFonts w:ascii="Marianne" w:hAnsi="Marianne" w:cs="Arial"/>
          <w:sz w:val="20"/>
          <w:szCs w:val="20"/>
        </w:rPr>
        <w:t xml:space="preserve">, dans l’hypothèse </w:t>
      </w:r>
      <w:r w:rsidRPr="00C21AF4">
        <w:rPr>
          <w:rFonts w:ascii="Marianne" w:hAnsi="Marianne" w:cs="Arial"/>
          <w:sz w:val="20"/>
          <w:szCs w:val="20"/>
        </w:rPr>
        <w:t xml:space="preserve">où les prestations </w:t>
      </w:r>
      <w:r w:rsidR="00B21207" w:rsidRPr="00C21AF4">
        <w:rPr>
          <w:rFonts w:ascii="Marianne" w:hAnsi="Marianne" w:cs="Arial"/>
          <w:sz w:val="20"/>
          <w:szCs w:val="20"/>
        </w:rPr>
        <w:t xml:space="preserve">viendraient à être </w:t>
      </w:r>
      <w:r w:rsidRPr="00C21AF4">
        <w:rPr>
          <w:rFonts w:ascii="Marianne" w:hAnsi="Marianne" w:cs="Arial"/>
          <w:sz w:val="20"/>
          <w:szCs w:val="20"/>
        </w:rPr>
        <w:t xml:space="preserve">exécutées au bénéfice de publics </w:t>
      </w:r>
      <w:r w:rsidR="00835B0E" w:rsidRPr="00C21AF4">
        <w:rPr>
          <w:rFonts w:ascii="Marianne" w:hAnsi="Marianne" w:cs="Arial"/>
          <w:sz w:val="20"/>
          <w:szCs w:val="20"/>
        </w:rPr>
        <w:t xml:space="preserve">suivis </w:t>
      </w:r>
      <w:r w:rsidRPr="00C21AF4">
        <w:rPr>
          <w:rFonts w:ascii="Marianne" w:hAnsi="Marianne" w:cs="Arial"/>
          <w:sz w:val="20"/>
          <w:szCs w:val="20"/>
        </w:rPr>
        <w:t>par d’autres opérateurs participant au service public de l’emploi</w:t>
      </w:r>
      <w:r w:rsidR="008C3BBA" w:rsidRPr="00C21AF4">
        <w:rPr>
          <w:rFonts w:ascii="Marianne" w:hAnsi="Marianne" w:cs="Arial"/>
          <w:sz w:val="20"/>
          <w:szCs w:val="20"/>
        </w:rPr>
        <w:t xml:space="preserve"> ; </w:t>
      </w:r>
    </w:p>
    <w:p w14:paraId="3C9D3055" w14:textId="710BB33A" w:rsidR="0003223C" w:rsidRPr="00C21AF4" w:rsidRDefault="00A37A87" w:rsidP="0089343B">
      <w:pPr>
        <w:numPr>
          <w:ilvl w:val="0"/>
          <w:numId w:val="10"/>
        </w:numPr>
        <w:spacing w:before="180"/>
        <w:contextualSpacing/>
        <w:jc w:val="both"/>
        <w:rPr>
          <w:rFonts w:ascii="Marianne" w:hAnsi="Marianne" w:cs="Arial"/>
          <w:sz w:val="20"/>
          <w:szCs w:val="20"/>
        </w:rPr>
      </w:pPr>
      <w:r w:rsidRPr="00C21AF4">
        <w:rPr>
          <w:rFonts w:ascii="Marianne" w:hAnsi="Marianne" w:cs="Arial"/>
          <w:sz w:val="20"/>
          <w:szCs w:val="20"/>
        </w:rPr>
        <w:t>l’exécution de prestations</w:t>
      </w:r>
      <w:r w:rsidR="00B17F30" w:rsidRPr="00C21AF4">
        <w:rPr>
          <w:rFonts w:ascii="Marianne" w:hAnsi="Marianne" w:cs="Arial"/>
          <w:sz w:val="20"/>
          <w:szCs w:val="20"/>
        </w:rPr>
        <w:t>, en milieu fermé,</w:t>
      </w:r>
      <w:r w:rsidR="008C3BBA" w:rsidRPr="00C21AF4">
        <w:rPr>
          <w:rFonts w:ascii="Marianne" w:hAnsi="Marianne" w:cs="Arial"/>
          <w:sz w:val="20"/>
          <w:szCs w:val="20"/>
        </w:rPr>
        <w:t xml:space="preserve"> </w:t>
      </w:r>
      <w:r w:rsidR="00C82DFA" w:rsidRPr="00C21AF4">
        <w:rPr>
          <w:rFonts w:ascii="Marianne" w:hAnsi="Marianne" w:cs="Arial"/>
          <w:sz w:val="20"/>
          <w:szCs w:val="20"/>
        </w:rPr>
        <w:t xml:space="preserve">auprès des publics </w:t>
      </w:r>
      <w:r w:rsidR="00B17F30" w:rsidRPr="00C21AF4">
        <w:rPr>
          <w:rFonts w:ascii="Marianne" w:hAnsi="Marianne" w:cs="Arial"/>
          <w:sz w:val="20"/>
          <w:szCs w:val="20"/>
        </w:rPr>
        <w:t>sous main de justice</w:t>
      </w:r>
      <w:r w:rsidR="0003223C" w:rsidRPr="00C21AF4">
        <w:rPr>
          <w:rFonts w:ascii="Marianne" w:hAnsi="Marianne" w:cs="Arial"/>
          <w:sz w:val="20"/>
          <w:szCs w:val="20"/>
        </w:rPr>
        <w:t>.</w:t>
      </w:r>
    </w:p>
    <w:p w14:paraId="44EF010A" w14:textId="7326A2E6" w:rsidR="008C0842" w:rsidRPr="00C21AF4" w:rsidRDefault="008C0842" w:rsidP="008C0842">
      <w:pPr>
        <w:pStyle w:val="Paragraphedeliste"/>
        <w:numPr>
          <w:ilvl w:val="0"/>
          <w:numId w:val="28"/>
        </w:numPr>
        <w:spacing w:before="120"/>
        <w:rPr>
          <w:rFonts w:ascii="Marianne" w:hAnsi="Marianne" w:cs="Arial"/>
          <w:u w:val="single"/>
        </w:rPr>
      </w:pPr>
      <w:r w:rsidRPr="00C21AF4">
        <w:rPr>
          <w:rFonts w:ascii="Marianne" w:hAnsi="Marianne" w:cs="Arial"/>
          <w:u w:val="single"/>
        </w:rPr>
        <w:t>Pour le marché de type «</w:t>
      </w:r>
      <w:r w:rsidR="00253B37" w:rsidRPr="00C21AF4">
        <w:rPr>
          <w:rFonts w:ascii="Marianne" w:hAnsi="Marianne" w:cs="Arial"/>
          <w:u w:val="single"/>
        </w:rPr>
        <w:t xml:space="preserve"> </w:t>
      </w:r>
      <w:r w:rsidRPr="00C21AF4">
        <w:rPr>
          <w:rFonts w:ascii="Marianne" w:hAnsi="Marianne" w:cs="Arial"/>
          <w:u w:val="single"/>
        </w:rPr>
        <w:t>Evaluation par simulation préalable au recrutement » :</w:t>
      </w:r>
    </w:p>
    <w:p w14:paraId="64E08FF2" w14:textId="77777777" w:rsidR="008C0842" w:rsidRPr="00C21AF4" w:rsidRDefault="008C0842" w:rsidP="00A668B7">
      <w:pPr>
        <w:numPr>
          <w:ilvl w:val="0"/>
          <w:numId w:val="10"/>
        </w:numPr>
        <w:spacing w:before="180"/>
        <w:contextualSpacing/>
        <w:jc w:val="both"/>
        <w:rPr>
          <w:rFonts w:ascii="Marianne" w:hAnsi="Marianne" w:cs="Arial"/>
          <w:sz w:val="20"/>
          <w:szCs w:val="20"/>
        </w:rPr>
      </w:pPr>
      <w:r w:rsidRPr="00C21AF4">
        <w:rPr>
          <w:rFonts w:ascii="Marianne" w:hAnsi="Marianne" w:cs="Arial"/>
          <w:sz w:val="20"/>
          <w:szCs w:val="20"/>
        </w:rPr>
        <w:t xml:space="preserve">le format  des sessions (augmentation ou diminution de la durée) ; </w:t>
      </w:r>
    </w:p>
    <w:p w14:paraId="15FF19AC" w14:textId="77777777" w:rsidR="008C0842" w:rsidRPr="00C21AF4" w:rsidRDefault="008C0842" w:rsidP="008C0842">
      <w:pPr>
        <w:numPr>
          <w:ilvl w:val="0"/>
          <w:numId w:val="10"/>
        </w:numPr>
        <w:spacing w:before="180"/>
        <w:contextualSpacing/>
        <w:jc w:val="both"/>
        <w:rPr>
          <w:rFonts w:ascii="Marianne" w:hAnsi="Marianne" w:cs="Arial"/>
          <w:sz w:val="20"/>
          <w:szCs w:val="20"/>
        </w:rPr>
      </w:pPr>
      <w:r w:rsidRPr="00C21AF4">
        <w:rPr>
          <w:rFonts w:ascii="Marianne" w:hAnsi="Marianne" w:cs="Arial"/>
          <w:sz w:val="20"/>
          <w:szCs w:val="20"/>
        </w:rPr>
        <w:t>le contenu du livrable avec l’ajout, la suppression ou la modification d’un ou plusieurs contenus ;</w:t>
      </w:r>
    </w:p>
    <w:p w14:paraId="76889E64" w14:textId="77777777" w:rsidR="008C0842" w:rsidRPr="00C21AF4" w:rsidRDefault="008C0842" w:rsidP="008C0842">
      <w:pPr>
        <w:numPr>
          <w:ilvl w:val="0"/>
          <w:numId w:val="10"/>
        </w:numPr>
        <w:spacing w:before="180"/>
        <w:contextualSpacing/>
        <w:jc w:val="both"/>
        <w:rPr>
          <w:rFonts w:ascii="Marianne" w:hAnsi="Marianne" w:cs="Arial"/>
          <w:sz w:val="20"/>
          <w:szCs w:val="20"/>
        </w:rPr>
      </w:pPr>
      <w:r w:rsidRPr="00C21AF4">
        <w:rPr>
          <w:rFonts w:ascii="Marianne" w:hAnsi="Marianne" w:cs="Arial"/>
          <w:sz w:val="20"/>
          <w:szCs w:val="20"/>
        </w:rPr>
        <w:lastRenderedPageBreak/>
        <w:t xml:space="preserve">l’augmentation du nombre maximum de bénéficiaires à prendre en charge, dans l’hypothèse où les prestations viendraient à être exécutées au bénéfice de publics suivis par d’autres opérateurs participant au service public de l’emploi.  </w:t>
      </w:r>
    </w:p>
    <w:p w14:paraId="199A1FBA" w14:textId="5083595E" w:rsidR="00D02AF1" w:rsidRPr="00C21AF4" w:rsidRDefault="008C0842" w:rsidP="00D02AF1">
      <w:pPr>
        <w:spacing w:before="180"/>
        <w:jc w:val="both"/>
        <w:rPr>
          <w:rFonts w:ascii="Marianne" w:hAnsi="Marianne" w:cs="Arial"/>
          <w:sz w:val="20"/>
          <w:szCs w:val="20"/>
        </w:rPr>
      </w:pPr>
      <w:r w:rsidRPr="00C21AF4">
        <w:rPr>
          <w:rFonts w:ascii="Marianne" w:hAnsi="Marianne" w:cs="Arial"/>
          <w:sz w:val="20"/>
          <w:szCs w:val="20"/>
        </w:rPr>
        <w:t>Par ailleurs, exception faite du marché de type «</w:t>
      </w:r>
      <w:r w:rsidR="00253B37" w:rsidRPr="00C21AF4">
        <w:rPr>
          <w:rFonts w:ascii="Marianne" w:hAnsi="Marianne" w:cs="Arial"/>
          <w:sz w:val="20"/>
          <w:szCs w:val="20"/>
        </w:rPr>
        <w:t xml:space="preserve"> </w:t>
      </w:r>
      <w:r w:rsidRPr="00C21AF4">
        <w:rPr>
          <w:rFonts w:ascii="Marianne" w:hAnsi="Marianne" w:cs="Arial"/>
          <w:sz w:val="20"/>
          <w:szCs w:val="20"/>
        </w:rPr>
        <w:t>Evaluation par simulation préalable au recrutement », d</w:t>
      </w:r>
      <w:r w:rsidR="00D02AF1" w:rsidRPr="00C21AF4">
        <w:rPr>
          <w:rFonts w:ascii="Marianne" w:hAnsi="Marianne" w:cs="Arial"/>
          <w:sz w:val="20"/>
          <w:szCs w:val="20"/>
        </w:rPr>
        <w:t>ans l’hypothèse où les prestations viendraient à être exécutées au bénéfice de publics suivis par d’autres opérateurs du réseau pour l’emploi, France Travail, en application de l’article L.5312-1 II 6°) du code du travail, peut demander au Titulaire, avec un impact financier éventuel, des modifications portant sur :</w:t>
      </w:r>
    </w:p>
    <w:p w14:paraId="48BFD778" w14:textId="77777777" w:rsidR="00D02AF1" w:rsidRPr="00C21AF4" w:rsidRDefault="00D02AF1" w:rsidP="0089343B">
      <w:pPr>
        <w:numPr>
          <w:ilvl w:val="0"/>
          <w:numId w:val="24"/>
        </w:numPr>
        <w:spacing w:before="180"/>
        <w:ind w:left="714" w:hanging="357"/>
        <w:jc w:val="both"/>
        <w:rPr>
          <w:rFonts w:ascii="Marianne" w:hAnsi="Marianne" w:cs="Arial"/>
          <w:sz w:val="20"/>
          <w:szCs w:val="20"/>
        </w:rPr>
      </w:pPr>
      <w:r w:rsidRPr="00C21AF4">
        <w:rPr>
          <w:rFonts w:ascii="Marianne" w:hAnsi="Marianne" w:cs="Arial"/>
          <w:sz w:val="20"/>
          <w:szCs w:val="20"/>
        </w:rPr>
        <w:t>l’augmentation du nombre maximum de bénéficiaires à prendre en charge ;</w:t>
      </w:r>
    </w:p>
    <w:p w14:paraId="02B9F994" w14:textId="77777777" w:rsidR="00D02AF1" w:rsidRPr="00C21AF4" w:rsidRDefault="00D02AF1" w:rsidP="0089343B">
      <w:pPr>
        <w:numPr>
          <w:ilvl w:val="0"/>
          <w:numId w:val="24"/>
        </w:numPr>
        <w:spacing w:before="180"/>
        <w:contextualSpacing/>
        <w:jc w:val="both"/>
        <w:rPr>
          <w:rFonts w:ascii="Marianne" w:hAnsi="Marianne" w:cs="Arial"/>
          <w:sz w:val="20"/>
          <w:szCs w:val="20"/>
        </w:rPr>
      </w:pPr>
      <w:r w:rsidRPr="00C21AF4">
        <w:rPr>
          <w:rFonts w:ascii="Marianne" w:hAnsi="Marianne" w:cs="Arial"/>
          <w:sz w:val="20"/>
          <w:szCs w:val="20"/>
        </w:rPr>
        <w:t>les outils informatiques utilisés pour l’émission et l’exécution des commandes, y compris la saisie des informations de suivi des prestations et la réception des livrables ;</w:t>
      </w:r>
    </w:p>
    <w:p w14:paraId="33A85438" w14:textId="77777777" w:rsidR="00D02AF1" w:rsidRPr="00C21AF4" w:rsidRDefault="00D02AF1" w:rsidP="0089343B">
      <w:pPr>
        <w:numPr>
          <w:ilvl w:val="0"/>
          <w:numId w:val="24"/>
        </w:numPr>
        <w:spacing w:before="180"/>
        <w:contextualSpacing/>
        <w:jc w:val="both"/>
        <w:rPr>
          <w:rFonts w:ascii="Marianne" w:hAnsi="Marianne" w:cs="Arial"/>
          <w:sz w:val="20"/>
          <w:szCs w:val="20"/>
        </w:rPr>
      </w:pPr>
      <w:r w:rsidRPr="00C21AF4">
        <w:rPr>
          <w:rFonts w:ascii="Marianne" w:hAnsi="Marianne" w:cs="Arial"/>
          <w:sz w:val="20"/>
          <w:szCs w:val="20"/>
        </w:rPr>
        <w:t>le ou les opérateurs recevant, vérifiant les livrables et réceptionnant les prestations ;</w:t>
      </w:r>
    </w:p>
    <w:p w14:paraId="5BB3BDB0" w14:textId="77777777" w:rsidR="00D02AF1" w:rsidRPr="00C21AF4" w:rsidRDefault="00D02AF1" w:rsidP="0089343B">
      <w:pPr>
        <w:numPr>
          <w:ilvl w:val="0"/>
          <w:numId w:val="24"/>
        </w:numPr>
        <w:spacing w:before="180"/>
        <w:contextualSpacing/>
        <w:jc w:val="both"/>
        <w:rPr>
          <w:rFonts w:ascii="Marianne" w:hAnsi="Marianne" w:cs="Arial"/>
          <w:sz w:val="20"/>
          <w:szCs w:val="20"/>
        </w:rPr>
      </w:pPr>
      <w:r w:rsidRPr="00C21AF4">
        <w:rPr>
          <w:rFonts w:ascii="Marianne" w:hAnsi="Marianne" w:cs="Arial"/>
          <w:sz w:val="20"/>
          <w:szCs w:val="20"/>
        </w:rPr>
        <w:t>l’ajout d’un ou plusieurs opérateurs au sein des comités opérationnels et de pilotage ;</w:t>
      </w:r>
    </w:p>
    <w:p w14:paraId="1980F583" w14:textId="77777777" w:rsidR="00D02AF1" w:rsidRPr="00C21AF4" w:rsidRDefault="00D02AF1" w:rsidP="0089343B">
      <w:pPr>
        <w:numPr>
          <w:ilvl w:val="0"/>
          <w:numId w:val="24"/>
        </w:numPr>
        <w:spacing w:before="180"/>
        <w:contextualSpacing/>
        <w:jc w:val="both"/>
        <w:rPr>
          <w:rFonts w:ascii="Marianne" w:hAnsi="Marianne" w:cs="Arial"/>
          <w:sz w:val="20"/>
          <w:szCs w:val="20"/>
        </w:rPr>
      </w:pPr>
      <w:r w:rsidRPr="00C21AF4">
        <w:rPr>
          <w:rFonts w:ascii="Marianne" w:hAnsi="Marianne" w:cs="Arial"/>
          <w:sz w:val="20"/>
          <w:szCs w:val="20"/>
        </w:rPr>
        <w:t>le ou les opérateurs susceptibles de signifier les pénalités et d’en recevoir le règlement ;</w:t>
      </w:r>
    </w:p>
    <w:p w14:paraId="03575DA3" w14:textId="0C81343C" w:rsidR="00D02AF1" w:rsidRPr="00C21AF4" w:rsidRDefault="00D02AF1" w:rsidP="0089343B">
      <w:pPr>
        <w:numPr>
          <w:ilvl w:val="0"/>
          <w:numId w:val="24"/>
        </w:numPr>
        <w:spacing w:before="180"/>
        <w:contextualSpacing/>
        <w:jc w:val="both"/>
        <w:rPr>
          <w:rFonts w:ascii="Marianne" w:hAnsi="Marianne" w:cs="Arial"/>
          <w:sz w:val="20"/>
          <w:szCs w:val="20"/>
        </w:rPr>
      </w:pPr>
      <w:r w:rsidRPr="00C21AF4">
        <w:rPr>
          <w:rFonts w:ascii="Marianne" w:hAnsi="Marianne" w:cs="Arial"/>
          <w:sz w:val="20"/>
          <w:szCs w:val="20"/>
        </w:rPr>
        <w:t>le ou les opérateurs que le Titulaire est tenu d’informer en cas d</w:t>
      </w:r>
      <w:r w:rsidR="00253B37" w:rsidRPr="00C21AF4">
        <w:rPr>
          <w:rFonts w:ascii="Marianne" w:hAnsi="Marianne" w:cs="Arial"/>
          <w:sz w:val="20"/>
          <w:szCs w:val="20"/>
        </w:rPr>
        <w:t>’</w:t>
      </w:r>
      <w:r w:rsidRPr="00C21AF4">
        <w:rPr>
          <w:rFonts w:ascii="Marianne" w:hAnsi="Marianne" w:cs="Arial"/>
          <w:sz w:val="20"/>
          <w:szCs w:val="20"/>
        </w:rPr>
        <w:t>accident survenu à un bénéficiaire à l’occasion de l’exécution d’une prestation.</w:t>
      </w:r>
    </w:p>
    <w:p w14:paraId="7553EFA3" w14:textId="77777777" w:rsidR="006F370E" w:rsidRPr="00C21AF4" w:rsidRDefault="006F370E" w:rsidP="00835B0E">
      <w:pPr>
        <w:pStyle w:val="Titre1"/>
        <w:spacing w:before="360" w:after="0"/>
        <w:rPr>
          <w:rFonts w:ascii="Marianne" w:hAnsi="Marianne" w:cs="Arial"/>
          <w:bCs w:val="0"/>
          <w:caps/>
          <w:sz w:val="20"/>
          <w:szCs w:val="20"/>
        </w:rPr>
      </w:pPr>
      <w:bookmarkStart w:id="47" w:name="_Toc194428702"/>
      <w:r w:rsidRPr="00C21AF4">
        <w:rPr>
          <w:rFonts w:ascii="Marianne" w:hAnsi="Marianne" w:cs="Arial"/>
          <w:bCs w:val="0"/>
          <w:caps/>
          <w:sz w:val="20"/>
          <w:szCs w:val="20"/>
        </w:rPr>
        <w:t xml:space="preserve">VI. </w:t>
      </w:r>
      <w:r w:rsidR="00244AFB" w:rsidRPr="00C21AF4">
        <w:rPr>
          <w:rFonts w:ascii="Marianne" w:hAnsi="Marianne" w:cs="Arial"/>
          <w:bCs w:val="0"/>
          <w:caps/>
          <w:sz w:val="20"/>
          <w:szCs w:val="20"/>
        </w:rPr>
        <w:t>- PRIX</w:t>
      </w:r>
      <w:r w:rsidRPr="00C21AF4">
        <w:rPr>
          <w:rFonts w:ascii="Marianne" w:hAnsi="Marianne" w:cs="Arial"/>
          <w:bCs w:val="0"/>
          <w:caps/>
          <w:sz w:val="20"/>
          <w:szCs w:val="20"/>
        </w:rPr>
        <w:t xml:space="preserve"> ET MODALITES DE REGLEMENT</w:t>
      </w:r>
      <w:bookmarkEnd w:id="47"/>
      <w:r w:rsidRPr="00C21AF4">
        <w:rPr>
          <w:rFonts w:ascii="Marianne" w:hAnsi="Marianne" w:cs="Arial"/>
          <w:bCs w:val="0"/>
          <w:caps/>
          <w:sz w:val="20"/>
          <w:szCs w:val="20"/>
        </w:rPr>
        <w:t xml:space="preserve"> </w:t>
      </w:r>
    </w:p>
    <w:p w14:paraId="301D3A59" w14:textId="77777777" w:rsidR="006F370E" w:rsidRPr="00C21AF4" w:rsidRDefault="006F370E" w:rsidP="00873831">
      <w:pPr>
        <w:pStyle w:val="Titre2"/>
        <w:spacing w:before="120" w:after="0"/>
        <w:rPr>
          <w:rFonts w:ascii="Marianne" w:hAnsi="Marianne" w:cs="Arial"/>
          <w:b/>
          <w:bCs/>
          <w:sz w:val="20"/>
          <w:szCs w:val="20"/>
        </w:rPr>
      </w:pPr>
      <w:bookmarkStart w:id="48" w:name="_Toc194428703"/>
      <w:r w:rsidRPr="00C21AF4">
        <w:rPr>
          <w:rFonts w:ascii="Marianne" w:hAnsi="Marianne" w:cs="Arial"/>
          <w:b/>
          <w:bCs/>
          <w:sz w:val="20"/>
          <w:szCs w:val="20"/>
        </w:rPr>
        <w:t xml:space="preserve">VI.1. </w:t>
      </w:r>
      <w:r w:rsidR="00244AFB" w:rsidRPr="00C21AF4">
        <w:rPr>
          <w:rFonts w:ascii="Marianne" w:hAnsi="Marianne" w:cs="Arial"/>
          <w:b/>
          <w:bCs/>
          <w:sz w:val="20"/>
          <w:szCs w:val="20"/>
        </w:rPr>
        <w:t>- Précisions</w:t>
      </w:r>
      <w:r w:rsidR="00F85A7E" w:rsidRPr="00C21AF4">
        <w:rPr>
          <w:rFonts w:ascii="Marianne" w:hAnsi="Marianne" w:cs="Arial"/>
          <w:b/>
          <w:bCs/>
          <w:sz w:val="20"/>
          <w:szCs w:val="20"/>
        </w:rPr>
        <w:t xml:space="preserve"> liminaires </w:t>
      </w:r>
      <w:r w:rsidR="00F502FC" w:rsidRPr="00C21AF4">
        <w:rPr>
          <w:rFonts w:ascii="Marianne" w:hAnsi="Marianne" w:cs="Arial"/>
          <w:b/>
          <w:bCs/>
          <w:sz w:val="20"/>
          <w:szCs w:val="20"/>
        </w:rPr>
        <w:t>d’ordre fiscal</w:t>
      </w:r>
      <w:bookmarkEnd w:id="48"/>
      <w:r w:rsidR="00F85A7E" w:rsidRPr="00C21AF4">
        <w:rPr>
          <w:rFonts w:ascii="Marianne" w:hAnsi="Marianne" w:cs="Arial"/>
          <w:b/>
          <w:bCs/>
          <w:sz w:val="20"/>
          <w:szCs w:val="20"/>
        </w:rPr>
        <w:t xml:space="preserve"> </w:t>
      </w:r>
    </w:p>
    <w:p w14:paraId="6C54452A" w14:textId="77777777" w:rsidR="00C80E53" w:rsidRPr="00C21AF4" w:rsidRDefault="003F3302" w:rsidP="00873831">
      <w:pPr>
        <w:spacing w:before="120"/>
        <w:jc w:val="both"/>
        <w:rPr>
          <w:rFonts w:ascii="Marianne" w:hAnsi="Marianne" w:cs="Arial"/>
          <w:sz w:val="20"/>
          <w:szCs w:val="20"/>
        </w:rPr>
      </w:pPr>
      <w:r w:rsidRPr="00C21AF4">
        <w:rPr>
          <w:rFonts w:ascii="Marianne" w:hAnsi="Marianne" w:cs="Arial"/>
          <w:sz w:val="20"/>
          <w:szCs w:val="20"/>
        </w:rPr>
        <w:t>Les</w:t>
      </w:r>
      <w:r w:rsidR="00C80E53" w:rsidRPr="00C21AF4">
        <w:rPr>
          <w:rFonts w:ascii="Marianne" w:hAnsi="Marianne" w:cs="Arial"/>
          <w:sz w:val="20"/>
          <w:szCs w:val="20"/>
        </w:rPr>
        <w:t xml:space="preserve"> prestations sont susceptibles d’une exonération de TVA sur le fondement de l’article 261.4.4°a) du </w:t>
      </w:r>
      <w:r w:rsidRPr="00C21AF4">
        <w:rPr>
          <w:rFonts w:ascii="Marianne" w:hAnsi="Marianne" w:cs="Arial"/>
          <w:sz w:val="20"/>
          <w:szCs w:val="20"/>
        </w:rPr>
        <w:t>c</w:t>
      </w:r>
      <w:r w:rsidR="00C80E53" w:rsidRPr="00C21AF4">
        <w:rPr>
          <w:rFonts w:ascii="Marianne" w:hAnsi="Marianne" w:cs="Arial"/>
          <w:sz w:val="20"/>
          <w:szCs w:val="20"/>
        </w:rPr>
        <w:t xml:space="preserve">ode général des impôts </w:t>
      </w:r>
      <w:r w:rsidR="00E03F83" w:rsidRPr="00C21AF4">
        <w:rPr>
          <w:rFonts w:ascii="Marianne" w:hAnsi="Marianne" w:cs="Arial"/>
          <w:sz w:val="20"/>
          <w:szCs w:val="20"/>
        </w:rPr>
        <w:t xml:space="preserve">si le </w:t>
      </w:r>
      <w:r w:rsidR="006C7816" w:rsidRPr="00C21AF4">
        <w:rPr>
          <w:rFonts w:ascii="Marianne" w:hAnsi="Marianne" w:cs="Arial"/>
          <w:sz w:val="20"/>
          <w:szCs w:val="20"/>
        </w:rPr>
        <w:t>Titulaire</w:t>
      </w:r>
      <w:r w:rsidR="00E03F83" w:rsidRPr="00C21AF4">
        <w:rPr>
          <w:rFonts w:ascii="Marianne" w:hAnsi="Marianne" w:cs="Arial"/>
          <w:sz w:val="20"/>
          <w:szCs w:val="20"/>
        </w:rPr>
        <w:t xml:space="preserve"> remplit les </w:t>
      </w:r>
      <w:r w:rsidR="00C80E53" w:rsidRPr="00C21AF4">
        <w:rPr>
          <w:rFonts w:ascii="Marianne" w:hAnsi="Marianne" w:cs="Arial"/>
          <w:sz w:val="20"/>
          <w:szCs w:val="20"/>
        </w:rPr>
        <w:t xml:space="preserve">conditions définies aux articles 202 A et 202 B de l’annexe II du même </w:t>
      </w:r>
      <w:r w:rsidRPr="00C21AF4">
        <w:rPr>
          <w:rFonts w:ascii="Marianne" w:hAnsi="Marianne" w:cs="Arial"/>
          <w:sz w:val="20"/>
          <w:szCs w:val="20"/>
        </w:rPr>
        <w:t>c</w:t>
      </w:r>
      <w:r w:rsidR="00C80E53" w:rsidRPr="00C21AF4">
        <w:rPr>
          <w:rFonts w:ascii="Marianne" w:hAnsi="Marianne" w:cs="Arial"/>
          <w:sz w:val="20"/>
          <w:szCs w:val="20"/>
        </w:rPr>
        <w:t xml:space="preserve">ode. </w:t>
      </w:r>
    </w:p>
    <w:p w14:paraId="77EE5E7B" w14:textId="77777777" w:rsidR="00D00466" w:rsidRPr="00C21AF4" w:rsidRDefault="00AB0632" w:rsidP="00873831">
      <w:pPr>
        <w:spacing w:before="12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w:t>
      </w:r>
      <w:r w:rsidR="004D3031" w:rsidRPr="00C21AF4">
        <w:rPr>
          <w:rFonts w:ascii="Marianne" w:hAnsi="Marianne" w:cs="Arial"/>
          <w:sz w:val="20"/>
          <w:szCs w:val="20"/>
        </w:rPr>
        <w:t>est</w:t>
      </w:r>
      <w:r w:rsidR="003F3302" w:rsidRPr="00C21AF4">
        <w:rPr>
          <w:rFonts w:ascii="Marianne" w:hAnsi="Marianne" w:cs="Arial"/>
          <w:sz w:val="20"/>
          <w:szCs w:val="20"/>
        </w:rPr>
        <w:t xml:space="preserve"> </w:t>
      </w:r>
      <w:r w:rsidRPr="00C21AF4">
        <w:rPr>
          <w:rFonts w:ascii="Marianne" w:hAnsi="Marianne" w:cs="Arial"/>
          <w:sz w:val="20"/>
          <w:szCs w:val="20"/>
        </w:rPr>
        <w:t>informé que</w:t>
      </w:r>
      <w:r w:rsidR="00D602A9" w:rsidRPr="00C21AF4">
        <w:rPr>
          <w:rFonts w:ascii="Marianne" w:hAnsi="Marianne" w:cs="Arial"/>
          <w:sz w:val="20"/>
          <w:szCs w:val="20"/>
        </w:rPr>
        <w:t>,</w:t>
      </w:r>
      <w:r w:rsidRPr="00C21AF4">
        <w:rPr>
          <w:rFonts w:ascii="Marianne" w:hAnsi="Marianne" w:cs="Arial"/>
          <w:sz w:val="20"/>
          <w:szCs w:val="20"/>
        </w:rPr>
        <w:t xml:space="preserve"> dès lors qu’elles exécutent des prestations dans le cadre d’un </w:t>
      </w:r>
      <w:r w:rsidR="001E6385" w:rsidRPr="00C21AF4">
        <w:rPr>
          <w:rFonts w:ascii="Marianne" w:hAnsi="Marianne" w:cs="Arial"/>
          <w:sz w:val="20"/>
          <w:szCs w:val="20"/>
        </w:rPr>
        <w:t>marché</w:t>
      </w:r>
      <w:r w:rsidRPr="00C21AF4">
        <w:rPr>
          <w:rFonts w:ascii="Marianne" w:hAnsi="Marianne" w:cs="Arial"/>
          <w:sz w:val="20"/>
          <w:szCs w:val="20"/>
        </w:rPr>
        <w:t>, les personnes morales de droit public et les associations sont réputées le fai</w:t>
      </w:r>
      <w:r w:rsidR="005E0FED" w:rsidRPr="00C21AF4">
        <w:rPr>
          <w:rFonts w:ascii="Marianne" w:hAnsi="Marianne" w:cs="Arial"/>
          <w:sz w:val="20"/>
          <w:szCs w:val="20"/>
        </w:rPr>
        <w:t>re</w:t>
      </w:r>
      <w:r w:rsidRPr="00C21AF4">
        <w:rPr>
          <w:rFonts w:ascii="Marianne" w:hAnsi="Marianne" w:cs="Arial"/>
          <w:sz w:val="20"/>
          <w:szCs w:val="20"/>
        </w:rPr>
        <w:t xml:space="preserve"> aux mêmes conditions que les entreprises commerciales</w:t>
      </w:r>
      <w:r w:rsidR="00E03F83" w:rsidRPr="00C21AF4">
        <w:rPr>
          <w:rFonts w:ascii="Marianne" w:hAnsi="Marianne" w:cs="Arial"/>
          <w:sz w:val="20"/>
          <w:szCs w:val="20"/>
        </w:rPr>
        <w:t>. E</w:t>
      </w:r>
      <w:r w:rsidR="005E0FED" w:rsidRPr="00C21AF4">
        <w:rPr>
          <w:rFonts w:ascii="Marianne" w:hAnsi="Marianne" w:cs="Arial"/>
          <w:sz w:val="20"/>
          <w:szCs w:val="20"/>
        </w:rPr>
        <w:t xml:space="preserve">lles </w:t>
      </w:r>
      <w:r w:rsidRPr="00C21AF4">
        <w:rPr>
          <w:rFonts w:ascii="Marianne" w:hAnsi="Marianne" w:cs="Arial"/>
          <w:sz w:val="20"/>
          <w:szCs w:val="20"/>
        </w:rPr>
        <w:t xml:space="preserve">sont en conséquence exclues du bénéfice des articles 256B et 261.7 du </w:t>
      </w:r>
      <w:r w:rsidR="003F3302" w:rsidRPr="00C21AF4">
        <w:rPr>
          <w:rFonts w:ascii="Marianne" w:hAnsi="Marianne" w:cs="Arial"/>
          <w:sz w:val="20"/>
          <w:szCs w:val="20"/>
        </w:rPr>
        <w:t>c</w:t>
      </w:r>
      <w:r w:rsidRPr="00C21AF4">
        <w:rPr>
          <w:rFonts w:ascii="Marianne" w:hAnsi="Marianne" w:cs="Arial"/>
          <w:sz w:val="20"/>
          <w:szCs w:val="20"/>
        </w:rPr>
        <w:t>ode général des impôts</w:t>
      </w:r>
      <w:r w:rsidR="005E0FED" w:rsidRPr="00C21AF4">
        <w:rPr>
          <w:rFonts w:ascii="Marianne" w:hAnsi="Marianne" w:cs="Arial"/>
          <w:sz w:val="20"/>
          <w:szCs w:val="20"/>
        </w:rPr>
        <w:t xml:space="preserve"> et ne peuvent se prévaloir d’un non-assujettissement à la TVA du fait de leur statut juridique. </w:t>
      </w:r>
    </w:p>
    <w:p w14:paraId="0EAB8933" w14:textId="77777777" w:rsidR="00835B0E" w:rsidRPr="00C21AF4" w:rsidRDefault="00835B0E" w:rsidP="00873831">
      <w:pPr>
        <w:spacing w:before="120"/>
        <w:jc w:val="both"/>
        <w:rPr>
          <w:rFonts w:ascii="Marianne" w:hAnsi="Marianne" w:cs="Arial"/>
          <w:sz w:val="20"/>
          <w:szCs w:val="20"/>
        </w:rPr>
      </w:pPr>
      <w:r w:rsidRPr="00C21AF4">
        <w:rPr>
          <w:rFonts w:ascii="Marianne" w:hAnsi="Marianne" w:cs="Arial"/>
          <w:sz w:val="20"/>
          <w:szCs w:val="20"/>
        </w:rPr>
        <w:t>En cas de contentieux entre le Titulaire et l’administration fiscale mettant en cause le régime fiscal des prestations, en particulier la possibilité d’une exonération de TVA sur le fondement de l’article 261.4.4°a) du code général des impôts, le Titulaire s’engage à en informer sans délai France Travail afin que, le cas échéant, celui-ci puisse intervenir volontairement à l’instance ou être mis dans la cause par la juridiction saisie et faire valoir en tant que de besoin ses observations écrites et/ou orales. Le non-respect de cette obligation est sanctionné d’une pénalité de 5 000 € conformément aux dispositions de l’article V.7. Elle est due y compris si France Travail a connaissance de l’instance ou de la décision rendue postérieurement à l’échéance du marché.</w:t>
      </w:r>
    </w:p>
    <w:p w14:paraId="65BB2E62" w14:textId="77777777" w:rsidR="0001507B" w:rsidRPr="00C21AF4" w:rsidRDefault="006F370E" w:rsidP="00873831">
      <w:pPr>
        <w:pStyle w:val="Titre2"/>
        <w:spacing w:before="360" w:after="0"/>
        <w:rPr>
          <w:rFonts w:ascii="Marianne" w:hAnsi="Marianne" w:cs="Arial"/>
          <w:b/>
          <w:bCs/>
          <w:sz w:val="20"/>
          <w:szCs w:val="20"/>
        </w:rPr>
      </w:pPr>
      <w:bookmarkStart w:id="49" w:name="_Toc194428704"/>
      <w:r w:rsidRPr="00C21AF4">
        <w:rPr>
          <w:rFonts w:ascii="Marianne" w:hAnsi="Marianne" w:cs="Arial"/>
          <w:b/>
          <w:bCs/>
          <w:sz w:val="20"/>
          <w:szCs w:val="20"/>
        </w:rPr>
        <w:t xml:space="preserve">VI.2. </w:t>
      </w:r>
      <w:r w:rsidR="00835B0E" w:rsidRPr="00C21AF4">
        <w:rPr>
          <w:rFonts w:ascii="Marianne" w:hAnsi="Marianne" w:cs="Arial"/>
          <w:b/>
          <w:bCs/>
          <w:sz w:val="20"/>
          <w:szCs w:val="20"/>
        </w:rPr>
        <w:t>-</w:t>
      </w:r>
      <w:r w:rsidR="00244AFB" w:rsidRPr="00C21AF4">
        <w:rPr>
          <w:rFonts w:ascii="Marianne" w:hAnsi="Marianne" w:cs="Arial"/>
          <w:b/>
          <w:bCs/>
          <w:sz w:val="20"/>
          <w:szCs w:val="20"/>
        </w:rPr>
        <w:t xml:space="preserve"> </w:t>
      </w:r>
      <w:r w:rsidR="0001507B" w:rsidRPr="00C21AF4">
        <w:rPr>
          <w:rFonts w:ascii="Marianne" w:hAnsi="Marianne" w:cs="Arial"/>
          <w:b/>
          <w:bCs/>
          <w:sz w:val="20"/>
          <w:szCs w:val="20"/>
        </w:rPr>
        <w:t>Prix et modalités de paiement</w:t>
      </w:r>
      <w:bookmarkEnd w:id="49"/>
    </w:p>
    <w:p w14:paraId="58EF6308" w14:textId="77777777" w:rsidR="000F15E3" w:rsidRPr="00C21AF4" w:rsidRDefault="0001507B" w:rsidP="00C21AF4">
      <w:pPr>
        <w:pStyle w:val="Titre2"/>
        <w:spacing w:after="0"/>
        <w:rPr>
          <w:rFonts w:ascii="Marianne" w:hAnsi="Marianne" w:cs="Arial"/>
          <w:b/>
          <w:bCs/>
          <w:sz w:val="20"/>
          <w:szCs w:val="20"/>
        </w:rPr>
      </w:pPr>
      <w:bookmarkStart w:id="50" w:name="_Toc194428705"/>
      <w:r w:rsidRPr="00C21AF4">
        <w:rPr>
          <w:rFonts w:ascii="Marianne" w:hAnsi="Marianne" w:cs="Arial"/>
          <w:b/>
          <w:bCs/>
          <w:sz w:val="20"/>
          <w:szCs w:val="20"/>
        </w:rPr>
        <w:t xml:space="preserve">VI.2.1. - </w:t>
      </w:r>
      <w:r w:rsidR="00244AFB" w:rsidRPr="00C21AF4">
        <w:rPr>
          <w:rFonts w:ascii="Marianne" w:hAnsi="Marianne" w:cs="Arial"/>
          <w:b/>
          <w:bCs/>
          <w:sz w:val="20"/>
          <w:szCs w:val="20"/>
        </w:rPr>
        <w:t>Forme</w:t>
      </w:r>
      <w:r w:rsidR="006F370E" w:rsidRPr="00C21AF4">
        <w:rPr>
          <w:rFonts w:ascii="Marianne" w:hAnsi="Marianne" w:cs="Arial"/>
          <w:b/>
          <w:bCs/>
          <w:sz w:val="20"/>
          <w:szCs w:val="20"/>
        </w:rPr>
        <w:t xml:space="preserve"> </w:t>
      </w:r>
      <w:r w:rsidRPr="00C21AF4">
        <w:rPr>
          <w:rFonts w:ascii="Marianne" w:hAnsi="Marianne" w:cs="Arial"/>
          <w:b/>
          <w:bCs/>
          <w:sz w:val="20"/>
          <w:szCs w:val="20"/>
        </w:rPr>
        <w:t xml:space="preserve">du </w:t>
      </w:r>
      <w:r w:rsidR="003F3302" w:rsidRPr="00C21AF4">
        <w:rPr>
          <w:rFonts w:ascii="Marianne" w:hAnsi="Marianne" w:cs="Arial"/>
          <w:b/>
          <w:bCs/>
          <w:sz w:val="20"/>
          <w:szCs w:val="20"/>
        </w:rPr>
        <w:t>prix</w:t>
      </w:r>
      <w:bookmarkEnd w:id="50"/>
    </w:p>
    <w:p w14:paraId="72B7064A" w14:textId="55587700" w:rsidR="00E34267" w:rsidRPr="00C21AF4" w:rsidRDefault="00771CBE" w:rsidP="00E34267">
      <w:pPr>
        <w:spacing w:before="180"/>
        <w:jc w:val="both"/>
        <w:rPr>
          <w:rFonts w:ascii="Marianne" w:hAnsi="Marianne" w:cs="Arial"/>
          <w:sz w:val="20"/>
          <w:szCs w:val="20"/>
        </w:rPr>
      </w:pPr>
      <w:r w:rsidRPr="00C21AF4">
        <w:rPr>
          <w:rFonts w:ascii="Marianne" w:hAnsi="Marianne" w:cs="Arial"/>
          <w:sz w:val="20"/>
          <w:szCs w:val="20"/>
          <w:u w:val="single"/>
        </w:rPr>
        <w:t>Le marché de type « Ateliers conseil »</w:t>
      </w:r>
      <w:r w:rsidRPr="00C21AF4">
        <w:rPr>
          <w:rFonts w:ascii="Marianne" w:hAnsi="Marianne" w:cs="Arial"/>
          <w:sz w:val="20"/>
          <w:szCs w:val="20"/>
        </w:rPr>
        <w:t xml:space="preserve"> </w:t>
      </w:r>
      <w:r w:rsidR="00E34267" w:rsidRPr="00C21AF4">
        <w:rPr>
          <w:rFonts w:ascii="Marianne" w:hAnsi="Marianne" w:cs="Arial"/>
          <w:sz w:val="20"/>
          <w:szCs w:val="20"/>
        </w:rPr>
        <w:t>est conclu aux prix unitaires par session d’une demi-journée et d’une journée (i) dans des lieux d’intervention obligatoires, dans des locaux additionnels ou réalisée à distance,</w:t>
      </w:r>
      <w:r w:rsidR="007742F7" w:rsidRPr="00C21AF4">
        <w:rPr>
          <w:rFonts w:ascii="Marianne" w:hAnsi="Marianne" w:cs="Arial"/>
          <w:sz w:val="20"/>
          <w:szCs w:val="20"/>
        </w:rPr>
        <w:t xml:space="preserve"> </w:t>
      </w:r>
      <w:r w:rsidR="009F5E4D" w:rsidRPr="00C21AF4">
        <w:rPr>
          <w:rFonts w:ascii="Marianne" w:hAnsi="Marianne" w:cs="Arial"/>
          <w:sz w:val="20"/>
          <w:szCs w:val="20"/>
        </w:rPr>
        <w:t xml:space="preserve">et </w:t>
      </w:r>
      <w:r w:rsidR="007742F7" w:rsidRPr="00C21AF4">
        <w:rPr>
          <w:rFonts w:ascii="Marianne" w:hAnsi="Marianne" w:cs="Arial"/>
          <w:sz w:val="20"/>
          <w:szCs w:val="20"/>
        </w:rPr>
        <w:t xml:space="preserve">dans des lieux </w:t>
      </w:r>
      <w:r w:rsidR="00BE4A36" w:rsidRPr="00C21AF4">
        <w:rPr>
          <w:rFonts w:ascii="Marianne" w:hAnsi="Marianne" w:cs="Arial"/>
          <w:sz w:val="20"/>
          <w:szCs w:val="20"/>
        </w:rPr>
        <w:t>pour intervenir au plus près des bénéficiaires</w:t>
      </w:r>
      <w:r w:rsidR="007742F7" w:rsidRPr="00C21AF4">
        <w:rPr>
          <w:rFonts w:ascii="Marianne" w:hAnsi="Marianne" w:cs="Arial"/>
          <w:sz w:val="20"/>
          <w:szCs w:val="20"/>
        </w:rPr>
        <w:t xml:space="preserve">, </w:t>
      </w:r>
      <w:r w:rsidR="006966A5" w:rsidRPr="00C21AF4">
        <w:rPr>
          <w:rFonts w:ascii="Marianne" w:hAnsi="Marianne" w:cs="Arial"/>
          <w:sz w:val="20"/>
          <w:szCs w:val="20"/>
        </w:rPr>
        <w:t xml:space="preserve">(ii) </w:t>
      </w:r>
      <w:r w:rsidR="00E34267" w:rsidRPr="00C21AF4">
        <w:rPr>
          <w:rFonts w:ascii="Marianne" w:hAnsi="Marianne" w:cs="Arial"/>
          <w:sz w:val="20"/>
          <w:szCs w:val="20"/>
        </w:rPr>
        <w:t>dans des locaux affectés en cours d’exécution du marché conformément à l’article V.4.</w:t>
      </w:r>
      <w:r w:rsidR="00FF30CD" w:rsidRPr="00C21AF4">
        <w:rPr>
          <w:rFonts w:ascii="Marianne" w:hAnsi="Marianne" w:cs="Arial"/>
          <w:sz w:val="20"/>
          <w:szCs w:val="20"/>
        </w:rPr>
        <w:t xml:space="preserve"> </w:t>
      </w:r>
      <w:r w:rsidR="00E34267" w:rsidRPr="00C21AF4">
        <w:rPr>
          <w:rFonts w:ascii="Marianne" w:hAnsi="Marianne" w:cs="Arial"/>
          <w:sz w:val="20"/>
          <w:szCs w:val="20"/>
        </w:rPr>
        <w:t xml:space="preserve">du Contrat, </w:t>
      </w:r>
      <w:r w:rsidR="006966A5" w:rsidRPr="00C21AF4">
        <w:rPr>
          <w:rFonts w:ascii="Marianne" w:hAnsi="Marianne" w:cs="Arial"/>
          <w:sz w:val="20"/>
          <w:szCs w:val="20"/>
        </w:rPr>
        <w:t xml:space="preserve">(iii) </w:t>
      </w:r>
      <w:r w:rsidR="00E34267" w:rsidRPr="00C21AF4">
        <w:rPr>
          <w:rFonts w:ascii="Marianne" w:hAnsi="Marianne" w:cs="Arial"/>
          <w:sz w:val="20"/>
          <w:szCs w:val="20"/>
        </w:rPr>
        <w:t xml:space="preserve">dans les locaux mis à disposition par </w:t>
      </w:r>
      <w:r w:rsidR="0078533F" w:rsidRPr="00C21AF4">
        <w:rPr>
          <w:rFonts w:ascii="Marianne" w:hAnsi="Marianne" w:cs="Arial"/>
          <w:sz w:val="20"/>
          <w:szCs w:val="20"/>
        </w:rPr>
        <w:t>France Travail</w:t>
      </w:r>
      <w:r w:rsidR="00E34267" w:rsidRPr="00C21AF4">
        <w:rPr>
          <w:rFonts w:ascii="Marianne" w:hAnsi="Marianne" w:cs="Arial"/>
          <w:sz w:val="20"/>
          <w:szCs w:val="20"/>
        </w:rPr>
        <w:t xml:space="preserve"> en application de l’article V.4. du Contrat. Ces prix figurent au Bordereau des prix. </w:t>
      </w:r>
    </w:p>
    <w:p w14:paraId="47704561" w14:textId="0A28FF2C" w:rsidR="00771CBE" w:rsidRPr="00C21AF4" w:rsidRDefault="00771CBE" w:rsidP="00771CBE">
      <w:pPr>
        <w:tabs>
          <w:tab w:val="left" w:pos="7491"/>
        </w:tabs>
        <w:spacing w:before="120"/>
        <w:jc w:val="both"/>
        <w:rPr>
          <w:rFonts w:ascii="Marianne" w:hAnsi="Marianne" w:cs="Arial"/>
          <w:sz w:val="20"/>
          <w:szCs w:val="20"/>
        </w:rPr>
      </w:pPr>
      <w:r w:rsidRPr="00C21AF4">
        <w:rPr>
          <w:rFonts w:ascii="Marianne" w:hAnsi="Marianne" w:cs="Arial"/>
          <w:sz w:val="20"/>
          <w:szCs w:val="20"/>
          <w:u w:val="single"/>
        </w:rPr>
        <w:t>Le marché de type « Activ’Créa Emergence »</w:t>
      </w:r>
      <w:r w:rsidRPr="00C21AF4">
        <w:rPr>
          <w:rFonts w:ascii="Marianne" w:hAnsi="Marianne"/>
        </w:rPr>
        <w:t xml:space="preserve"> </w:t>
      </w:r>
      <w:r w:rsidRPr="00C21AF4">
        <w:rPr>
          <w:rFonts w:ascii="Marianne" w:hAnsi="Marianne" w:cs="Arial"/>
          <w:sz w:val="20"/>
          <w:szCs w:val="20"/>
        </w:rPr>
        <w:t>est conclu au prix unitaire par bénéficiaire figurant au Bordereau des prix. Ce prix s’applique quel que soit le lieu d’exécution de la prestation.</w:t>
      </w:r>
    </w:p>
    <w:p w14:paraId="7C58BF16" w14:textId="38E434C3" w:rsidR="00771CBE" w:rsidRPr="00C21AF4" w:rsidRDefault="00771CBE" w:rsidP="00873831">
      <w:pPr>
        <w:pStyle w:val="Bullet0"/>
        <w:numPr>
          <w:ilvl w:val="0"/>
          <w:numId w:val="0"/>
        </w:numPr>
        <w:spacing w:after="0"/>
        <w:rPr>
          <w:rFonts w:ascii="Marianne" w:hAnsi="Marianne" w:cs="Arial"/>
          <w:szCs w:val="20"/>
        </w:rPr>
      </w:pPr>
      <w:r w:rsidRPr="00C21AF4">
        <w:rPr>
          <w:rFonts w:ascii="Marianne" w:hAnsi="Marianne" w:cs="Arial"/>
          <w:szCs w:val="20"/>
          <w:u w:val="single"/>
        </w:rPr>
        <w:lastRenderedPageBreak/>
        <w:t>Le marché de type «</w:t>
      </w:r>
      <w:r w:rsidR="00253B37" w:rsidRPr="00C21AF4">
        <w:rPr>
          <w:rFonts w:ascii="Marianne" w:hAnsi="Marianne" w:cs="Arial"/>
          <w:szCs w:val="20"/>
          <w:u w:val="single"/>
        </w:rPr>
        <w:t xml:space="preserve"> </w:t>
      </w:r>
      <w:r w:rsidRPr="00C21AF4">
        <w:rPr>
          <w:rFonts w:ascii="Marianne" w:hAnsi="Marianne" w:cs="Arial"/>
          <w:szCs w:val="20"/>
          <w:u w:val="single"/>
        </w:rPr>
        <w:t>Evaluation par simulation préalable au recrutement »</w:t>
      </w:r>
      <w:r w:rsidRPr="00C21AF4">
        <w:rPr>
          <w:rFonts w:ascii="Marianne" w:hAnsi="Marianne" w:cs="Arial"/>
          <w:szCs w:val="20"/>
        </w:rPr>
        <w:t xml:space="preserve"> est conclu au prix unitaire par session figurant au Bordereau des prix.</w:t>
      </w:r>
    </w:p>
    <w:p w14:paraId="727943A9" w14:textId="73A7B27D" w:rsidR="003F3302" w:rsidRPr="00C21AF4" w:rsidRDefault="003F3302" w:rsidP="00873831">
      <w:pPr>
        <w:pStyle w:val="Bullet0"/>
        <w:numPr>
          <w:ilvl w:val="0"/>
          <w:numId w:val="0"/>
        </w:numPr>
        <w:spacing w:after="0"/>
        <w:rPr>
          <w:rFonts w:ascii="Marianne" w:hAnsi="Marianne" w:cs="Arial"/>
          <w:szCs w:val="20"/>
        </w:rPr>
      </w:pPr>
      <w:r w:rsidRPr="00C21AF4">
        <w:rPr>
          <w:rFonts w:ascii="Marianne" w:hAnsi="Marianne" w:cs="Arial"/>
          <w:szCs w:val="20"/>
        </w:rPr>
        <w:t xml:space="preserve">Dans le cas où le </w:t>
      </w:r>
      <w:r w:rsidR="006C7816" w:rsidRPr="00C21AF4">
        <w:rPr>
          <w:rFonts w:ascii="Marianne" w:hAnsi="Marianne" w:cs="Arial"/>
          <w:szCs w:val="20"/>
        </w:rPr>
        <w:t>Titulaire</w:t>
      </w:r>
      <w:r w:rsidRPr="00C21AF4">
        <w:rPr>
          <w:rFonts w:ascii="Marianne" w:hAnsi="Marianne" w:cs="Arial"/>
          <w:szCs w:val="20"/>
        </w:rPr>
        <w:t xml:space="preserve"> ne bénéficie pas de l’exonération de TVA prévue à l’article 261.4.4° a) du code général des impôts, ce prix inclue la TVA applicable. La TVA </w:t>
      </w:r>
      <w:r w:rsidRPr="00C21AF4">
        <w:rPr>
          <w:rFonts w:ascii="Marianne" w:hAnsi="Marianne" w:cs="Arial"/>
          <w:bCs/>
          <w:szCs w:val="20"/>
        </w:rPr>
        <w:t>est appliquée au taux légal au jour du fait générateur.</w:t>
      </w:r>
    </w:p>
    <w:p w14:paraId="478E4769" w14:textId="2F603666" w:rsidR="00771CBE" w:rsidRPr="00C21AF4" w:rsidRDefault="003F3302" w:rsidP="00873831">
      <w:pPr>
        <w:tabs>
          <w:tab w:val="left" w:pos="7491"/>
        </w:tabs>
        <w:spacing w:before="120"/>
        <w:jc w:val="both"/>
        <w:rPr>
          <w:rFonts w:ascii="Marianne" w:hAnsi="Marianne" w:cs="Arial"/>
          <w:sz w:val="20"/>
          <w:szCs w:val="20"/>
        </w:rPr>
      </w:pPr>
      <w:r w:rsidRPr="00C21AF4">
        <w:rPr>
          <w:rFonts w:ascii="Marianne" w:hAnsi="Marianne" w:cs="Arial"/>
          <w:sz w:val="20"/>
          <w:szCs w:val="20"/>
        </w:rPr>
        <w:t xml:space="preserve">Ce prix </w:t>
      </w:r>
      <w:r w:rsidR="008A7CC3" w:rsidRPr="00C21AF4">
        <w:rPr>
          <w:rFonts w:ascii="Marianne" w:hAnsi="Marianne" w:cs="Arial"/>
          <w:sz w:val="20"/>
          <w:szCs w:val="20"/>
        </w:rPr>
        <w:t xml:space="preserve">est </w:t>
      </w:r>
      <w:r w:rsidRPr="00C21AF4">
        <w:rPr>
          <w:rFonts w:ascii="Marianne" w:hAnsi="Marianne" w:cs="Arial"/>
          <w:sz w:val="20"/>
          <w:szCs w:val="20"/>
        </w:rPr>
        <w:t>réputé complet</w:t>
      </w:r>
      <w:r w:rsidR="004D3031" w:rsidRPr="00C21AF4">
        <w:rPr>
          <w:rFonts w:ascii="Marianne" w:hAnsi="Marianne" w:cs="Arial"/>
          <w:sz w:val="20"/>
          <w:szCs w:val="20"/>
        </w:rPr>
        <w:t xml:space="preserve">. Il </w:t>
      </w:r>
      <w:r w:rsidRPr="00C21AF4">
        <w:rPr>
          <w:rFonts w:ascii="Marianne" w:hAnsi="Marianne" w:cs="Arial"/>
          <w:sz w:val="20"/>
          <w:szCs w:val="20"/>
        </w:rPr>
        <w:t>rémunère l’ensemble des charges frappant la prestation, notamment : les frais exposés pour l’exécution des prestations, y compris les frais de déplacement des intervenants,</w:t>
      </w:r>
      <w:r w:rsidR="00CB7031" w:rsidRPr="00C21AF4">
        <w:rPr>
          <w:rFonts w:ascii="Marianne" w:hAnsi="Marianne" w:cs="Arial"/>
          <w:sz w:val="20"/>
          <w:szCs w:val="20"/>
        </w:rPr>
        <w:t xml:space="preserve"> frais de repas des </w:t>
      </w:r>
      <w:r w:rsidR="004D3031" w:rsidRPr="00C21AF4">
        <w:rPr>
          <w:rFonts w:ascii="Marianne" w:hAnsi="Marianne" w:cs="Arial"/>
          <w:sz w:val="20"/>
          <w:szCs w:val="20"/>
        </w:rPr>
        <w:t>intervenants</w:t>
      </w:r>
      <w:r w:rsidR="00CB7031" w:rsidRPr="00C21AF4">
        <w:rPr>
          <w:rFonts w:ascii="Marianne" w:hAnsi="Marianne" w:cs="Arial"/>
          <w:sz w:val="20"/>
          <w:szCs w:val="20"/>
        </w:rPr>
        <w:t>,</w:t>
      </w:r>
      <w:r w:rsidRPr="00C21AF4">
        <w:rPr>
          <w:rFonts w:ascii="Marianne" w:hAnsi="Marianne" w:cs="Arial"/>
          <w:sz w:val="20"/>
          <w:szCs w:val="20"/>
        </w:rPr>
        <w:t xml:space="preserve"> frais d’acquisition de matériels, documentation et supports</w:t>
      </w:r>
      <w:r w:rsidR="00E03F83" w:rsidRPr="00C21AF4">
        <w:rPr>
          <w:rFonts w:ascii="Marianne" w:hAnsi="Marianne" w:cs="Arial"/>
          <w:sz w:val="20"/>
          <w:szCs w:val="20"/>
        </w:rPr>
        <w:t>,</w:t>
      </w:r>
      <w:r w:rsidRPr="00C21AF4">
        <w:rPr>
          <w:rFonts w:ascii="Marianne" w:hAnsi="Marianne" w:cs="Arial"/>
          <w:sz w:val="20"/>
          <w:szCs w:val="20"/>
        </w:rPr>
        <w:t xml:space="preserve"> frais de reproduction des supports</w:t>
      </w:r>
      <w:r w:rsidR="00E03F83" w:rsidRPr="00C21AF4">
        <w:rPr>
          <w:rFonts w:ascii="Marianne" w:hAnsi="Marianne" w:cs="Arial"/>
          <w:sz w:val="20"/>
          <w:szCs w:val="20"/>
        </w:rPr>
        <w:t xml:space="preserve"> ; </w:t>
      </w:r>
      <w:r w:rsidRPr="00C21AF4">
        <w:rPr>
          <w:rFonts w:ascii="Marianne" w:hAnsi="Marianne" w:cs="Arial"/>
          <w:sz w:val="20"/>
          <w:szCs w:val="20"/>
        </w:rPr>
        <w:t xml:space="preserve">la participation des intervenants aux </w:t>
      </w:r>
      <w:r w:rsidR="00771CBE" w:rsidRPr="00C21AF4">
        <w:rPr>
          <w:rFonts w:ascii="Marianne" w:hAnsi="Marianne" w:cs="Arial"/>
          <w:sz w:val="20"/>
          <w:szCs w:val="20"/>
        </w:rPr>
        <w:t xml:space="preserve">réunions de présentation de la prestation et </w:t>
      </w:r>
      <w:r w:rsidRPr="00C21AF4">
        <w:rPr>
          <w:rFonts w:ascii="Marianne" w:hAnsi="Marianne" w:cs="Arial"/>
          <w:sz w:val="20"/>
          <w:szCs w:val="20"/>
        </w:rPr>
        <w:t xml:space="preserve">modules de présentation </w:t>
      </w:r>
      <w:r w:rsidR="00E03F83" w:rsidRPr="00C21AF4">
        <w:rPr>
          <w:rFonts w:ascii="Marianne" w:hAnsi="Marianne" w:cs="Arial"/>
          <w:sz w:val="20"/>
          <w:szCs w:val="20"/>
        </w:rPr>
        <w:t xml:space="preserve">des outils informatiques </w:t>
      </w:r>
      <w:r w:rsidRPr="00C21AF4">
        <w:rPr>
          <w:rFonts w:ascii="Marianne" w:hAnsi="Marianne" w:cs="Arial"/>
          <w:sz w:val="20"/>
          <w:szCs w:val="20"/>
        </w:rPr>
        <w:t>mentionné</w:t>
      </w:r>
      <w:r w:rsidR="00E03F83" w:rsidRPr="00C21AF4">
        <w:rPr>
          <w:rFonts w:ascii="Marianne" w:hAnsi="Marianne" w:cs="Arial"/>
          <w:sz w:val="20"/>
          <w:szCs w:val="20"/>
        </w:rPr>
        <w:t>s</w:t>
      </w:r>
      <w:r w:rsidRPr="00C21AF4">
        <w:rPr>
          <w:rFonts w:ascii="Marianne" w:hAnsi="Marianne" w:cs="Arial"/>
          <w:sz w:val="20"/>
          <w:szCs w:val="20"/>
        </w:rPr>
        <w:t xml:space="preserve"> à l’article V.</w:t>
      </w:r>
      <w:r w:rsidR="004C718D" w:rsidRPr="00C21AF4">
        <w:rPr>
          <w:rFonts w:ascii="Marianne" w:hAnsi="Marianne" w:cs="Arial"/>
          <w:sz w:val="20"/>
          <w:szCs w:val="20"/>
        </w:rPr>
        <w:t>10 </w:t>
      </w:r>
      <w:r w:rsidR="00E03F83" w:rsidRPr="00C21AF4">
        <w:rPr>
          <w:rFonts w:ascii="Marianne" w:hAnsi="Marianne" w:cs="Arial"/>
          <w:sz w:val="20"/>
          <w:szCs w:val="20"/>
        </w:rPr>
        <w:t>;</w:t>
      </w:r>
      <w:r w:rsidR="00771CBE" w:rsidRPr="00C21AF4">
        <w:rPr>
          <w:rFonts w:ascii="Marianne" w:hAnsi="Marianne"/>
        </w:rPr>
        <w:t xml:space="preserve"> </w:t>
      </w:r>
      <w:r w:rsidR="00771CBE" w:rsidRPr="00C21AF4">
        <w:rPr>
          <w:rFonts w:ascii="Marianne" w:hAnsi="Marianne" w:cs="Arial"/>
          <w:sz w:val="20"/>
          <w:szCs w:val="20"/>
        </w:rPr>
        <w:t>pour le marché de type «</w:t>
      </w:r>
      <w:r w:rsidR="006D1499" w:rsidRPr="00C21AF4">
        <w:rPr>
          <w:rFonts w:ascii="Marianne" w:hAnsi="Marianne" w:cs="Arial"/>
          <w:sz w:val="20"/>
          <w:szCs w:val="20"/>
        </w:rPr>
        <w:t>Évaluation</w:t>
      </w:r>
      <w:r w:rsidR="00771CBE" w:rsidRPr="00C21AF4">
        <w:rPr>
          <w:rFonts w:ascii="Marianne" w:hAnsi="Marianne" w:cs="Arial"/>
          <w:sz w:val="20"/>
          <w:szCs w:val="20"/>
        </w:rPr>
        <w:t xml:space="preserve"> par simulation préalable au recrutement,</w:t>
      </w:r>
      <w:r w:rsidR="00771CBE" w:rsidRPr="00C21AF4">
        <w:rPr>
          <w:rFonts w:ascii="Marianne" w:hAnsi="Marianne"/>
        </w:rPr>
        <w:t xml:space="preserve"> </w:t>
      </w:r>
      <w:r w:rsidR="00771CBE" w:rsidRPr="00C21AF4">
        <w:rPr>
          <w:rFonts w:ascii="Marianne" w:hAnsi="Marianne" w:cs="Arial"/>
          <w:sz w:val="20"/>
          <w:szCs w:val="20"/>
        </w:rPr>
        <w:t xml:space="preserve">la participation des intervenants aux modules de formation et d’appropriation prévus à l’article 6.3 du </w:t>
      </w:r>
      <w:r w:rsidR="00F3778F" w:rsidRPr="00C21AF4">
        <w:rPr>
          <w:rFonts w:ascii="Marianne" w:hAnsi="Marianne" w:cs="Arial"/>
          <w:sz w:val="20"/>
          <w:szCs w:val="20"/>
        </w:rPr>
        <w:t>Cahier des Charges Fonctionnel et Technique (CCFT) applicable</w:t>
      </w:r>
      <w:r w:rsidR="00771CBE" w:rsidRPr="00C21AF4">
        <w:rPr>
          <w:rFonts w:ascii="Marianne" w:hAnsi="Marianne" w:cs="Arial"/>
          <w:sz w:val="20"/>
          <w:szCs w:val="20"/>
        </w:rPr>
        <w:t> ;</w:t>
      </w:r>
      <w:r w:rsidR="00E03F83" w:rsidRPr="00C21AF4">
        <w:rPr>
          <w:rFonts w:ascii="Marianne" w:hAnsi="Marianne" w:cs="Arial"/>
          <w:sz w:val="20"/>
          <w:szCs w:val="20"/>
        </w:rPr>
        <w:t xml:space="preserve"> </w:t>
      </w:r>
      <w:r w:rsidR="00771CBE" w:rsidRPr="00C21AF4">
        <w:rPr>
          <w:rFonts w:ascii="Marianne" w:hAnsi="Marianne" w:cs="Arial"/>
          <w:sz w:val="20"/>
          <w:szCs w:val="20"/>
        </w:rPr>
        <w:t xml:space="preserve">la totalité </w:t>
      </w:r>
      <w:r w:rsidR="00E03F83" w:rsidRPr="00C21AF4">
        <w:rPr>
          <w:rFonts w:ascii="Marianne" w:hAnsi="Marianne" w:cs="Arial"/>
          <w:sz w:val="20"/>
          <w:szCs w:val="20"/>
        </w:rPr>
        <w:t>l</w:t>
      </w:r>
      <w:r w:rsidRPr="00C21AF4">
        <w:rPr>
          <w:rFonts w:ascii="Marianne" w:hAnsi="Marianne" w:cs="Arial"/>
          <w:sz w:val="20"/>
          <w:szCs w:val="20"/>
        </w:rPr>
        <w:t>es frais de gestion, y compris les frais de représentation et de coordination en cas de groupement d’opérateurs économiques.</w:t>
      </w:r>
    </w:p>
    <w:p w14:paraId="093D2D4E" w14:textId="77777777" w:rsidR="00DF6914" w:rsidRPr="00C21AF4" w:rsidRDefault="00B51C38" w:rsidP="00DF6914">
      <w:pPr>
        <w:pStyle w:val="Titre2"/>
        <w:spacing w:after="0"/>
        <w:rPr>
          <w:rFonts w:ascii="Marianne" w:hAnsi="Marianne" w:cs="Arial"/>
          <w:b/>
          <w:bCs/>
          <w:sz w:val="20"/>
          <w:szCs w:val="20"/>
        </w:rPr>
      </w:pPr>
      <w:bookmarkStart w:id="51" w:name="_Toc194428706"/>
      <w:r w:rsidRPr="00C21AF4">
        <w:rPr>
          <w:rFonts w:ascii="Marianne" w:hAnsi="Marianne" w:cs="Arial"/>
          <w:b/>
          <w:bCs/>
          <w:sz w:val="20"/>
          <w:szCs w:val="20"/>
        </w:rPr>
        <w:t>VI.</w:t>
      </w:r>
      <w:r w:rsidR="0001507B" w:rsidRPr="00C21AF4">
        <w:rPr>
          <w:rFonts w:ascii="Marianne" w:hAnsi="Marianne" w:cs="Arial"/>
          <w:b/>
          <w:bCs/>
          <w:sz w:val="20"/>
          <w:szCs w:val="20"/>
        </w:rPr>
        <w:t>2</w:t>
      </w:r>
      <w:r w:rsidR="00843D32" w:rsidRPr="00C21AF4">
        <w:rPr>
          <w:rFonts w:ascii="Marianne" w:hAnsi="Marianne" w:cs="Arial"/>
          <w:b/>
          <w:bCs/>
          <w:sz w:val="20"/>
          <w:szCs w:val="20"/>
        </w:rPr>
        <w:t>.</w:t>
      </w:r>
      <w:r w:rsidR="0001507B" w:rsidRPr="00C21AF4">
        <w:rPr>
          <w:rFonts w:ascii="Marianne" w:hAnsi="Marianne" w:cs="Arial"/>
          <w:b/>
          <w:bCs/>
          <w:sz w:val="20"/>
          <w:szCs w:val="20"/>
        </w:rPr>
        <w:t>2.</w:t>
      </w:r>
      <w:r w:rsidR="00843D32" w:rsidRPr="00C21AF4">
        <w:rPr>
          <w:rFonts w:ascii="Marianne" w:hAnsi="Marianne" w:cs="Arial"/>
          <w:b/>
          <w:bCs/>
          <w:sz w:val="20"/>
          <w:szCs w:val="20"/>
        </w:rPr>
        <w:t xml:space="preserve"> - </w:t>
      </w:r>
      <w:r w:rsidR="0001507B" w:rsidRPr="00C21AF4">
        <w:rPr>
          <w:rFonts w:ascii="Marianne" w:hAnsi="Marianne" w:cs="Arial"/>
          <w:b/>
          <w:bCs/>
          <w:sz w:val="20"/>
          <w:szCs w:val="20"/>
        </w:rPr>
        <w:t>Modalités de paiement</w:t>
      </w:r>
      <w:bookmarkEnd w:id="51"/>
      <w:r w:rsidR="0069167D" w:rsidRPr="00C21AF4">
        <w:rPr>
          <w:rFonts w:ascii="Marianne" w:hAnsi="Marianne" w:cs="Arial"/>
          <w:b/>
          <w:bCs/>
          <w:sz w:val="20"/>
          <w:szCs w:val="20"/>
        </w:rPr>
        <w:t xml:space="preserve"> </w:t>
      </w:r>
    </w:p>
    <w:p w14:paraId="3BDD0CAE" w14:textId="49893508" w:rsidR="00532E79" w:rsidRPr="00C21AF4" w:rsidRDefault="00532E79" w:rsidP="00553BE4">
      <w:pPr>
        <w:spacing w:before="120"/>
        <w:jc w:val="both"/>
        <w:rPr>
          <w:rFonts w:ascii="Marianne" w:hAnsi="Marianne" w:cs="Arial"/>
          <w:sz w:val="20"/>
          <w:szCs w:val="20"/>
        </w:rPr>
      </w:pPr>
      <w:r w:rsidRPr="00C21AF4">
        <w:rPr>
          <w:rFonts w:ascii="Marianne" w:hAnsi="Marianne" w:cs="Arial"/>
          <w:sz w:val="20"/>
          <w:szCs w:val="20"/>
        </w:rPr>
        <w:t xml:space="preserve">Les modalités de paiement applicables aux prestations « Ateliers conseil », « Activ’créa </w:t>
      </w:r>
      <w:r w:rsidR="006D1499" w:rsidRPr="00C21AF4">
        <w:rPr>
          <w:rFonts w:ascii="Marianne" w:hAnsi="Marianne" w:cs="Arial"/>
          <w:sz w:val="20"/>
          <w:szCs w:val="20"/>
        </w:rPr>
        <w:t>Émergence</w:t>
      </w:r>
      <w:r w:rsidRPr="00C21AF4">
        <w:rPr>
          <w:rFonts w:ascii="Marianne" w:hAnsi="Marianne" w:cs="Arial"/>
          <w:sz w:val="20"/>
          <w:szCs w:val="20"/>
        </w:rPr>
        <w:t xml:space="preserve"> » et «</w:t>
      </w:r>
      <w:r w:rsidR="006D1499" w:rsidRPr="00C21AF4">
        <w:rPr>
          <w:rFonts w:ascii="Marianne" w:hAnsi="Marianne" w:cs="Arial"/>
          <w:sz w:val="20"/>
          <w:szCs w:val="20"/>
        </w:rPr>
        <w:t xml:space="preserve"> Évaluation</w:t>
      </w:r>
      <w:r w:rsidRPr="00C21AF4">
        <w:rPr>
          <w:rFonts w:ascii="Marianne" w:hAnsi="Marianne" w:cs="Arial"/>
          <w:sz w:val="20"/>
          <w:szCs w:val="20"/>
        </w:rPr>
        <w:t xml:space="preserve"> par simulation préalable au recrutement » figurent en annexe II au présent Contrat. </w:t>
      </w:r>
    </w:p>
    <w:p w14:paraId="15066B5B" w14:textId="77777777" w:rsidR="00A769AF" w:rsidRPr="00C21AF4" w:rsidRDefault="00A769AF" w:rsidP="00873831">
      <w:pPr>
        <w:pStyle w:val="Titre2"/>
        <w:spacing w:after="0"/>
        <w:rPr>
          <w:rFonts w:ascii="Marianne" w:hAnsi="Marianne" w:cs="Arial"/>
          <w:b/>
          <w:bCs/>
          <w:sz w:val="20"/>
          <w:szCs w:val="20"/>
        </w:rPr>
      </w:pPr>
      <w:bookmarkStart w:id="52" w:name="_Toc194428707"/>
      <w:r w:rsidRPr="00C21AF4">
        <w:rPr>
          <w:rFonts w:ascii="Marianne" w:hAnsi="Marianne" w:cs="Arial"/>
          <w:b/>
          <w:bCs/>
          <w:sz w:val="20"/>
          <w:szCs w:val="20"/>
        </w:rPr>
        <w:t>VI.</w:t>
      </w:r>
      <w:r w:rsidR="0001507B" w:rsidRPr="00C21AF4">
        <w:rPr>
          <w:rFonts w:ascii="Marianne" w:hAnsi="Marianne" w:cs="Arial"/>
          <w:b/>
          <w:bCs/>
          <w:sz w:val="20"/>
          <w:szCs w:val="20"/>
        </w:rPr>
        <w:t>2</w:t>
      </w:r>
      <w:r w:rsidRPr="00C21AF4">
        <w:rPr>
          <w:rFonts w:ascii="Marianne" w:hAnsi="Marianne" w:cs="Arial"/>
          <w:b/>
          <w:bCs/>
          <w:sz w:val="20"/>
          <w:szCs w:val="20"/>
        </w:rPr>
        <w:t>.</w:t>
      </w:r>
      <w:r w:rsidR="005E4E30" w:rsidRPr="00C21AF4">
        <w:rPr>
          <w:rFonts w:ascii="Marianne" w:hAnsi="Marianne" w:cs="Arial"/>
          <w:b/>
          <w:bCs/>
          <w:sz w:val="20"/>
          <w:szCs w:val="20"/>
        </w:rPr>
        <w:t>3</w:t>
      </w:r>
      <w:r w:rsidRPr="00C21AF4">
        <w:rPr>
          <w:rFonts w:ascii="Marianne" w:hAnsi="Marianne" w:cs="Arial"/>
          <w:b/>
          <w:bCs/>
          <w:sz w:val="20"/>
          <w:szCs w:val="20"/>
        </w:rPr>
        <w:t xml:space="preserve">. </w:t>
      </w:r>
      <w:r w:rsidR="00244AFB" w:rsidRPr="00C21AF4">
        <w:rPr>
          <w:rFonts w:ascii="Marianne" w:hAnsi="Marianne" w:cs="Arial"/>
          <w:b/>
          <w:bCs/>
          <w:sz w:val="20"/>
          <w:szCs w:val="20"/>
        </w:rPr>
        <w:t>- Révision</w:t>
      </w:r>
      <w:r w:rsidR="006E6D9C" w:rsidRPr="00C21AF4">
        <w:rPr>
          <w:rFonts w:ascii="Marianne" w:hAnsi="Marianne" w:cs="Arial"/>
          <w:b/>
          <w:bCs/>
          <w:sz w:val="20"/>
          <w:szCs w:val="20"/>
        </w:rPr>
        <w:t xml:space="preserve"> </w:t>
      </w:r>
      <w:r w:rsidR="00244AFB" w:rsidRPr="00C21AF4">
        <w:rPr>
          <w:rFonts w:ascii="Marianne" w:hAnsi="Marianne" w:cs="Arial"/>
          <w:b/>
          <w:bCs/>
          <w:sz w:val="20"/>
          <w:szCs w:val="20"/>
        </w:rPr>
        <w:t>du prix</w:t>
      </w:r>
      <w:bookmarkEnd w:id="52"/>
    </w:p>
    <w:p w14:paraId="35C73D86" w14:textId="18F5C96A" w:rsidR="008E06D4" w:rsidRPr="00C21AF4" w:rsidRDefault="008E06D4" w:rsidP="008E06D4">
      <w:pPr>
        <w:spacing w:before="120"/>
        <w:jc w:val="both"/>
        <w:rPr>
          <w:rFonts w:ascii="Marianne" w:hAnsi="Marianne" w:cs="Arial"/>
          <w:sz w:val="20"/>
          <w:szCs w:val="20"/>
        </w:rPr>
      </w:pPr>
      <w:r w:rsidRPr="00C21AF4">
        <w:rPr>
          <w:rFonts w:ascii="Marianne" w:hAnsi="Marianne" w:cs="Arial"/>
          <w:sz w:val="20"/>
          <w:szCs w:val="20"/>
        </w:rPr>
        <w:t xml:space="preserve">Les modalités de révision des prix applicables aux prestations « Ateliers conseil », « Activ’créa </w:t>
      </w:r>
      <w:r w:rsidR="006D1499" w:rsidRPr="00C21AF4">
        <w:rPr>
          <w:rFonts w:ascii="Marianne" w:hAnsi="Marianne" w:cs="Arial"/>
          <w:sz w:val="20"/>
          <w:szCs w:val="20"/>
        </w:rPr>
        <w:t>Émergence</w:t>
      </w:r>
      <w:r w:rsidRPr="00C21AF4">
        <w:rPr>
          <w:rFonts w:ascii="Marianne" w:hAnsi="Marianne" w:cs="Arial"/>
          <w:sz w:val="20"/>
          <w:szCs w:val="20"/>
        </w:rPr>
        <w:t xml:space="preserve"> » et «</w:t>
      </w:r>
      <w:r w:rsidR="006D1499" w:rsidRPr="00C21AF4">
        <w:rPr>
          <w:rFonts w:ascii="Marianne" w:hAnsi="Marianne" w:cs="Arial"/>
          <w:sz w:val="20"/>
          <w:szCs w:val="20"/>
        </w:rPr>
        <w:t xml:space="preserve"> Évaluation</w:t>
      </w:r>
      <w:r w:rsidRPr="00C21AF4">
        <w:rPr>
          <w:rFonts w:ascii="Marianne" w:hAnsi="Marianne" w:cs="Arial"/>
          <w:sz w:val="20"/>
          <w:szCs w:val="20"/>
        </w:rPr>
        <w:t xml:space="preserve"> par simulation préalable au recrutement » figurent en annexe II au présent Contrat. </w:t>
      </w:r>
    </w:p>
    <w:p w14:paraId="7804AD96" w14:textId="77777777" w:rsidR="006F370E" w:rsidRPr="00C21AF4" w:rsidRDefault="006F370E" w:rsidP="00873831">
      <w:pPr>
        <w:pStyle w:val="Titre2"/>
        <w:spacing w:before="360" w:after="0"/>
        <w:rPr>
          <w:rFonts w:ascii="Marianne" w:hAnsi="Marianne" w:cs="Arial"/>
          <w:b/>
          <w:bCs/>
          <w:sz w:val="20"/>
          <w:szCs w:val="20"/>
        </w:rPr>
      </w:pPr>
      <w:bookmarkStart w:id="53" w:name="_Toc194428708"/>
      <w:r w:rsidRPr="00C21AF4">
        <w:rPr>
          <w:rFonts w:ascii="Marianne" w:hAnsi="Marianne" w:cs="Arial"/>
          <w:b/>
          <w:bCs/>
          <w:sz w:val="20"/>
          <w:szCs w:val="20"/>
        </w:rPr>
        <w:t>VI.</w:t>
      </w:r>
      <w:r w:rsidR="00EE7F9D" w:rsidRPr="00C21AF4">
        <w:rPr>
          <w:rFonts w:ascii="Marianne" w:hAnsi="Marianne" w:cs="Arial"/>
          <w:b/>
          <w:bCs/>
          <w:sz w:val="20"/>
          <w:szCs w:val="20"/>
        </w:rPr>
        <w:t>2.4</w:t>
      </w:r>
      <w:r w:rsidR="000B686C" w:rsidRPr="00C21AF4">
        <w:rPr>
          <w:rFonts w:ascii="Marianne" w:hAnsi="Marianne" w:cs="Arial"/>
          <w:b/>
          <w:bCs/>
          <w:sz w:val="20"/>
          <w:szCs w:val="20"/>
        </w:rPr>
        <w:t>.</w:t>
      </w:r>
      <w:r w:rsidR="00C91473" w:rsidRPr="00C21AF4">
        <w:rPr>
          <w:rFonts w:ascii="Marianne" w:hAnsi="Marianne" w:cs="Arial"/>
          <w:b/>
          <w:bCs/>
          <w:sz w:val="20"/>
          <w:szCs w:val="20"/>
        </w:rPr>
        <w:t xml:space="preserve"> - </w:t>
      </w:r>
      <w:r w:rsidR="006B6082" w:rsidRPr="00C21AF4">
        <w:rPr>
          <w:rFonts w:ascii="Marianne" w:hAnsi="Marianne" w:cs="Arial"/>
          <w:b/>
          <w:bCs/>
          <w:sz w:val="20"/>
          <w:szCs w:val="20"/>
        </w:rPr>
        <w:t>Modalités de facturation</w:t>
      </w:r>
      <w:bookmarkEnd w:id="53"/>
      <w:r w:rsidR="00BB3381" w:rsidRPr="00C21AF4">
        <w:rPr>
          <w:rFonts w:ascii="Marianne" w:hAnsi="Marianne" w:cs="Arial"/>
          <w:b/>
          <w:bCs/>
          <w:sz w:val="20"/>
          <w:szCs w:val="20"/>
        </w:rPr>
        <w:t xml:space="preserve"> </w:t>
      </w:r>
    </w:p>
    <w:p w14:paraId="66843E57" w14:textId="77777777" w:rsidR="0040455A" w:rsidRPr="00C21AF4" w:rsidRDefault="0040455A" w:rsidP="00873831">
      <w:pPr>
        <w:spacing w:before="120"/>
        <w:jc w:val="both"/>
        <w:rPr>
          <w:rFonts w:ascii="Marianne" w:hAnsi="Marianne" w:cs="Arial"/>
          <w:sz w:val="20"/>
          <w:szCs w:val="20"/>
        </w:rPr>
      </w:pPr>
      <w:r w:rsidRPr="00C21AF4">
        <w:rPr>
          <w:rFonts w:ascii="Marianne" w:hAnsi="Marianne" w:cs="Arial"/>
          <w:sz w:val="20"/>
          <w:szCs w:val="20"/>
        </w:rPr>
        <w:t>L’exécution des prestations donne lieu à l’établissement d’une unique facture par bénéficiaire.</w:t>
      </w:r>
    </w:p>
    <w:p w14:paraId="7A586A57" w14:textId="77777777" w:rsidR="0040455A" w:rsidRPr="00C21AF4" w:rsidRDefault="0040455A" w:rsidP="00873831">
      <w:pPr>
        <w:spacing w:before="120"/>
        <w:jc w:val="both"/>
        <w:rPr>
          <w:rFonts w:ascii="Marianne" w:hAnsi="Marianne" w:cs="Arial"/>
          <w:sz w:val="20"/>
          <w:szCs w:val="20"/>
        </w:rPr>
      </w:pPr>
      <w:r w:rsidRPr="00C21AF4">
        <w:rPr>
          <w:rFonts w:ascii="Marianne" w:hAnsi="Marianne" w:cs="Arial"/>
          <w:sz w:val="20"/>
          <w:szCs w:val="20"/>
        </w:rPr>
        <w:t xml:space="preserve">En application des articles L.2192-1 et suivants du code de la commande publique, les factures sont adressées </w:t>
      </w:r>
      <w:r w:rsidRPr="00C21AF4">
        <w:rPr>
          <w:rFonts w:ascii="Marianne" w:hAnsi="Marianne" w:cs="Arial"/>
          <w:i/>
          <w:sz w:val="20"/>
          <w:szCs w:val="20"/>
        </w:rPr>
        <w:t>via</w:t>
      </w:r>
      <w:r w:rsidRPr="00C21AF4">
        <w:rPr>
          <w:rFonts w:ascii="Marianne" w:hAnsi="Marianne" w:cs="Arial"/>
          <w:sz w:val="20"/>
          <w:szCs w:val="20"/>
        </w:rPr>
        <w:t xml:space="preserve"> la solution de facturation électronique Chorus Portail Pro. La transmission d’une facture par une autre voie n’est pas prise en compte. </w:t>
      </w:r>
    </w:p>
    <w:p w14:paraId="2CF48A89" w14:textId="77777777" w:rsidR="0040455A" w:rsidRPr="00C21AF4" w:rsidRDefault="0040455A" w:rsidP="00873831">
      <w:pPr>
        <w:spacing w:before="120"/>
        <w:jc w:val="both"/>
        <w:rPr>
          <w:rFonts w:ascii="Marianne" w:hAnsi="Marianne" w:cs="Arial"/>
          <w:sz w:val="20"/>
          <w:szCs w:val="20"/>
        </w:rPr>
      </w:pPr>
      <w:r w:rsidRPr="00C21AF4">
        <w:rPr>
          <w:rFonts w:ascii="Marianne" w:hAnsi="Marianne" w:cs="Arial"/>
          <w:sz w:val="20"/>
          <w:szCs w:val="20"/>
        </w:rPr>
        <w:t xml:space="preserve">Les factures sont libellées à l'ordre de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et portent </w:t>
      </w:r>
      <w:r w:rsidRPr="00C21AF4">
        <w:rPr>
          <w:rFonts w:ascii="Marianne" w:hAnsi="Marianne" w:cs="Arial"/>
          <w:i/>
          <w:sz w:val="20"/>
          <w:szCs w:val="20"/>
        </w:rPr>
        <w:t>a minima</w:t>
      </w:r>
      <w:r w:rsidRPr="00C21AF4">
        <w:rPr>
          <w:rFonts w:ascii="Marianne" w:hAnsi="Marianne" w:cs="Arial"/>
          <w:sz w:val="20"/>
          <w:szCs w:val="20"/>
        </w:rPr>
        <w:t xml:space="preserve"> les mentions suivantes :</w:t>
      </w:r>
    </w:p>
    <w:p w14:paraId="3C737838" w14:textId="77777777" w:rsidR="00B47BE7" w:rsidRPr="00C21AF4" w:rsidRDefault="00B47BE7" w:rsidP="0089343B">
      <w:pPr>
        <w:numPr>
          <w:ilvl w:val="0"/>
          <w:numId w:val="15"/>
        </w:numPr>
        <w:spacing w:before="120"/>
        <w:jc w:val="both"/>
        <w:rPr>
          <w:rFonts w:ascii="Marianne" w:hAnsi="Marianne" w:cs="Arial"/>
          <w:sz w:val="20"/>
          <w:szCs w:val="20"/>
        </w:rPr>
      </w:pPr>
      <w:r w:rsidRPr="00C21AF4">
        <w:rPr>
          <w:rFonts w:ascii="Marianne" w:hAnsi="Marianne" w:cs="Arial"/>
          <w:sz w:val="20"/>
          <w:szCs w:val="20"/>
        </w:rPr>
        <w:t xml:space="preserve">la raison ou dénomination sociale et adresse complète du </w:t>
      </w:r>
      <w:r w:rsidR="006C7816" w:rsidRPr="00C21AF4">
        <w:rPr>
          <w:rFonts w:ascii="Marianne" w:hAnsi="Marianne" w:cs="Arial"/>
          <w:sz w:val="20"/>
          <w:szCs w:val="20"/>
        </w:rPr>
        <w:t>Titulaire</w:t>
      </w:r>
      <w:r w:rsidRPr="00C21AF4">
        <w:rPr>
          <w:rFonts w:ascii="Marianne" w:hAnsi="Marianne" w:cs="Arial"/>
          <w:sz w:val="20"/>
          <w:szCs w:val="20"/>
        </w:rPr>
        <w:t xml:space="preserve"> ou, en cas de groupement d’opérateurs économiques, du membre du groupement ayant exécuté la prestation ; </w:t>
      </w:r>
    </w:p>
    <w:p w14:paraId="34D7DD01" w14:textId="77777777" w:rsidR="00B47BE7" w:rsidRPr="00C21AF4" w:rsidRDefault="00B47BE7" w:rsidP="0089343B">
      <w:pPr>
        <w:numPr>
          <w:ilvl w:val="0"/>
          <w:numId w:val="15"/>
        </w:numPr>
        <w:jc w:val="both"/>
        <w:rPr>
          <w:rFonts w:ascii="Marianne" w:hAnsi="Marianne" w:cs="Arial"/>
          <w:sz w:val="20"/>
          <w:szCs w:val="20"/>
        </w:rPr>
      </w:pPr>
      <w:r w:rsidRPr="00C21AF4">
        <w:rPr>
          <w:rFonts w:ascii="Marianne" w:hAnsi="Marianne" w:cs="Arial"/>
          <w:sz w:val="20"/>
          <w:szCs w:val="20"/>
        </w:rPr>
        <w:t>son numéro SIRE</w:t>
      </w:r>
      <w:r w:rsidRPr="00C21AF4">
        <w:rPr>
          <w:rFonts w:ascii="Marianne" w:hAnsi="Marianne" w:cs="Arial"/>
          <w:spacing w:val="-26"/>
          <w:sz w:val="20"/>
          <w:szCs w:val="20"/>
        </w:rPr>
        <w:t>T</w:t>
      </w:r>
      <w:r w:rsidRPr="00C21AF4">
        <w:rPr>
          <w:rFonts w:ascii="Marianne" w:hAnsi="Marianne" w:cs="Arial"/>
          <w:sz w:val="20"/>
          <w:szCs w:val="20"/>
        </w:rPr>
        <w:t xml:space="preserve"> et, le cas échéant, son numéro d’inscription au registre du commerce</w:t>
      </w:r>
      <w:r w:rsidRPr="00C21AF4">
        <w:rPr>
          <w:rFonts w:ascii="Marianne" w:hAnsi="Marianne" w:cs="Arial"/>
          <w:spacing w:val="-22"/>
          <w:sz w:val="20"/>
          <w:szCs w:val="20"/>
        </w:rPr>
        <w:t xml:space="preserve"> </w:t>
      </w:r>
      <w:r w:rsidRPr="00C21AF4">
        <w:rPr>
          <w:rFonts w:ascii="Marianne" w:hAnsi="Marianne" w:cs="Arial"/>
          <w:sz w:val="20"/>
          <w:szCs w:val="20"/>
        </w:rPr>
        <w:t xml:space="preserve">et des sociétés ou répertoire des métiers ; </w:t>
      </w:r>
    </w:p>
    <w:p w14:paraId="58462EFA" w14:textId="77777777" w:rsidR="00B47BE7" w:rsidRPr="00C21AF4" w:rsidRDefault="00B47BE7" w:rsidP="0089343B">
      <w:pPr>
        <w:numPr>
          <w:ilvl w:val="0"/>
          <w:numId w:val="15"/>
        </w:numPr>
        <w:jc w:val="both"/>
        <w:rPr>
          <w:rFonts w:ascii="Marianne" w:hAnsi="Marianne" w:cs="Arial"/>
          <w:sz w:val="20"/>
          <w:szCs w:val="20"/>
        </w:rPr>
      </w:pPr>
      <w:r w:rsidRPr="00C21AF4">
        <w:rPr>
          <w:rFonts w:ascii="Marianne" w:hAnsi="Marianne" w:cs="Arial"/>
          <w:sz w:val="20"/>
          <w:szCs w:val="20"/>
        </w:rPr>
        <w:t xml:space="preserve">la date d’établissement et le numéro de la facture ; </w:t>
      </w:r>
    </w:p>
    <w:p w14:paraId="17850ED4" w14:textId="77777777" w:rsidR="00B47BE7" w:rsidRPr="00C21AF4" w:rsidRDefault="00B47BE7" w:rsidP="0089343B">
      <w:pPr>
        <w:numPr>
          <w:ilvl w:val="0"/>
          <w:numId w:val="15"/>
        </w:numPr>
        <w:jc w:val="both"/>
        <w:rPr>
          <w:rFonts w:ascii="Marianne" w:hAnsi="Marianne" w:cs="Arial"/>
          <w:sz w:val="20"/>
          <w:szCs w:val="20"/>
        </w:rPr>
      </w:pPr>
      <w:r w:rsidRPr="00C21AF4">
        <w:rPr>
          <w:rFonts w:ascii="Marianne" w:hAnsi="Marianne" w:cs="Arial"/>
          <w:sz w:val="20"/>
          <w:szCs w:val="20"/>
        </w:rPr>
        <w:t xml:space="preserve">le numéro du </w:t>
      </w:r>
      <w:r w:rsidR="001E6385" w:rsidRPr="00C21AF4">
        <w:rPr>
          <w:rFonts w:ascii="Marianne" w:hAnsi="Marianne" w:cs="Arial"/>
          <w:sz w:val="20"/>
          <w:szCs w:val="20"/>
        </w:rPr>
        <w:t>marché</w:t>
      </w:r>
      <w:r w:rsidRPr="00C21AF4">
        <w:rPr>
          <w:rFonts w:ascii="Marianne" w:hAnsi="Marianne" w:cs="Arial"/>
          <w:sz w:val="20"/>
          <w:szCs w:val="20"/>
        </w:rPr>
        <w:t xml:space="preserve"> ; </w:t>
      </w:r>
    </w:p>
    <w:p w14:paraId="6696A4F8" w14:textId="5405DB7B" w:rsidR="00B47BE7" w:rsidRPr="00C21AF4" w:rsidRDefault="00B47BE7" w:rsidP="0089343B">
      <w:pPr>
        <w:numPr>
          <w:ilvl w:val="0"/>
          <w:numId w:val="15"/>
        </w:numPr>
        <w:jc w:val="both"/>
        <w:rPr>
          <w:rFonts w:ascii="Marianne" w:hAnsi="Marianne" w:cs="Arial"/>
          <w:sz w:val="20"/>
          <w:szCs w:val="20"/>
        </w:rPr>
      </w:pPr>
      <w:r w:rsidRPr="00C21AF4">
        <w:rPr>
          <w:rFonts w:ascii="Marianne" w:hAnsi="Marianne" w:cs="Arial"/>
          <w:sz w:val="20"/>
          <w:szCs w:val="20"/>
        </w:rPr>
        <w:t>le numéro de la commande</w:t>
      </w:r>
      <w:r w:rsidR="001A5818" w:rsidRPr="00C21AF4">
        <w:rPr>
          <w:rFonts w:ascii="Marianne" w:hAnsi="Marianne" w:cs="Arial"/>
          <w:sz w:val="20"/>
          <w:szCs w:val="20"/>
        </w:rPr>
        <w:t xml:space="preserve"> par </w:t>
      </w:r>
      <w:r w:rsidR="00FD256D" w:rsidRPr="00C21AF4">
        <w:rPr>
          <w:rFonts w:ascii="Marianne" w:hAnsi="Marianne" w:cs="Arial"/>
          <w:sz w:val="20"/>
          <w:szCs w:val="20"/>
        </w:rPr>
        <w:t xml:space="preserve">bénéficiaire ou </w:t>
      </w:r>
      <w:r w:rsidR="004D5B47" w:rsidRPr="00C21AF4">
        <w:rPr>
          <w:rFonts w:ascii="Marianne" w:hAnsi="Marianne" w:cs="Arial"/>
          <w:sz w:val="20"/>
          <w:szCs w:val="20"/>
        </w:rPr>
        <w:t>session</w:t>
      </w:r>
      <w:r w:rsidRPr="00C21AF4">
        <w:rPr>
          <w:rFonts w:ascii="Marianne" w:hAnsi="Marianne" w:cs="Arial"/>
          <w:sz w:val="20"/>
          <w:szCs w:val="20"/>
        </w:rPr>
        <w:t xml:space="preserve"> ; </w:t>
      </w:r>
    </w:p>
    <w:p w14:paraId="3C43A2A6" w14:textId="3189C505" w:rsidR="00B47BE7" w:rsidRPr="00C21AF4" w:rsidRDefault="00B47BE7" w:rsidP="0089343B">
      <w:pPr>
        <w:numPr>
          <w:ilvl w:val="0"/>
          <w:numId w:val="15"/>
        </w:numPr>
        <w:jc w:val="both"/>
        <w:rPr>
          <w:rFonts w:ascii="Marianne" w:hAnsi="Marianne" w:cs="Arial"/>
          <w:sz w:val="20"/>
          <w:szCs w:val="20"/>
        </w:rPr>
      </w:pPr>
      <w:r w:rsidRPr="00C21AF4">
        <w:rPr>
          <w:rFonts w:ascii="Marianne" w:hAnsi="Marianne" w:cs="Arial"/>
          <w:sz w:val="20"/>
          <w:szCs w:val="20"/>
        </w:rPr>
        <w:t>l</w:t>
      </w:r>
      <w:r w:rsidR="004D5B47" w:rsidRPr="00C21AF4">
        <w:rPr>
          <w:rFonts w:ascii="Marianne" w:hAnsi="Marianne" w:cs="Arial"/>
          <w:sz w:val="20"/>
          <w:szCs w:val="20"/>
        </w:rPr>
        <w:t>a</w:t>
      </w:r>
      <w:r w:rsidRPr="00C21AF4">
        <w:rPr>
          <w:rFonts w:ascii="Marianne" w:hAnsi="Marianne" w:cs="Arial"/>
          <w:sz w:val="20"/>
          <w:szCs w:val="20"/>
        </w:rPr>
        <w:t xml:space="preserve"> date </w:t>
      </w:r>
      <w:r w:rsidR="00FD256D" w:rsidRPr="00C21AF4">
        <w:rPr>
          <w:rFonts w:ascii="Marianne" w:hAnsi="Marianne" w:cs="Arial"/>
          <w:sz w:val="20"/>
          <w:szCs w:val="20"/>
        </w:rPr>
        <w:t xml:space="preserve">et le lieu </w:t>
      </w:r>
      <w:r w:rsidRPr="00C21AF4">
        <w:rPr>
          <w:rFonts w:ascii="Marianne" w:hAnsi="Marianne" w:cs="Arial"/>
          <w:sz w:val="20"/>
          <w:szCs w:val="20"/>
        </w:rPr>
        <w:t xml:space="preserve">de la prestation ; </w:t>
      </w:r>
    </w:p>
    <w:p w14:paraId="09C38B02" w14:textId="490C79FC" w:rsidR="00696AD4" w:rsidRPr="00A668B7" w:rsidRDefault="00FD256D" w:rsidP="00A668B7">
      <w:pPr>
        <w:numPr>
          <w:ilvl w:val="0"/>
          <w:numId w:val="15"/>
        </w:numPr>
        <w:jc w:val="both"/>
        <w:rPr>
          <w:rFonts w:ascii="Marianne" w:hAnsi="Marianne" w:cs="Arial"/>
          <w:sz w:val="20"/>
          <w:szCs w:val="20"/>
        </w:rPr>
      </w:pPr>
      <w:r w:rsidRPr="00A668B7">
        <w:rPr>
          <w:rFonts w:ascii="Marianne" w:hAnsi="Marianne" w:cs="Arial"/>
          <w:sz w:val="20"/>
          <w:szCs w:val="20"/>
          <w:u w:val="single"/>
        </w:rPr>
        <w:t>Pour le marché de type « Ateliers conseil »,</w:t>
      </w:r>
      <w:r w:rsidRPr="00A668B7">
        <w:rPr>
          <w:rFonts w:ascii="Marianne" w:hAnsi="Marianne" w:cs="Arial"/>
          <w:sz w:val="20"/>
          <w:szCs w:val="20"/>
        </w:rPr>
        <w:t xml:space="preserve"> </w:t>
      </w:r>
      <w:r w:rsidR="00696AD4" w:rsidRPr="00A668B7">
        <w:rPr>
          <w:rFonts w:ascii="Marianne" w:hAnsi="Marianne" w:cs="Arial"/>
          <w:sz w:val="20"/>
          <w:szCs w:val="20"/>
        </w:rPr>
        <w:t xml:space="preserve">le prix unitaire par </w:t>
      </w:r>
      <w:r w:rsidR="004D5B47" w:rsidRPr="00A668B7">
        <w:rPr>
          <w:rFonts w:ascii="Marianne" w:hAnsi="Marianne" w:cs="Arial"/>
          <w:sz w:val="20"/>
          <w:szCs w:val="20"/>
        </w:rPr>
        <w:t xml:space="preserve">session </w:t>
      </w:r>
      <w:r w:rsidR="00696AD4" w:rsidRPr="00A668B7">
        <w:rPr>
          <w:rFonts w:ascii="Marianne" w:hAnsi="Marianne" w:cs="Arial"/>
          <w:sz w:val="20"/>
          <w:szCs w:val="20"/>
        </w:rPr>
        <w:t xml:space="preserve">dont le paiement est demandé ; </w:t>
      </w:r>
    </w:p>
    <w:p w14:paraId="78FC4240" w14:textId="77777777" w:rsidR="00FD256D" w:rsidRPr="00A668B7" w:rsidRDefault="00FD256D" w:rsidP="00A668B7">
      <w:pPr>
        <w:numPr>
          <w:ilvl w:val="0"/>
          <w:numId w:val="15"/>
        </w:numPr>
        <w:jc w:val="both"/>
        <w:rPr>
          <w:rFonts w:ascii="Marianne" w:hAnsi="Marianne" w:cs="Arial"/>
          <w:sz w:val="20"/>
          <w:szCs w:val="20"/>
        </w:rPr>
      </w:pPr>
      <w:r w:rsidRPr="00A668B7">
        <w:rPr>
          <w:rFonts w:ascii="Marianne" w:hAnsi="Marianne" w:cs="Arial"/>
          <w:sz w:val="20"/>
          <w:szCs w:val="20"/>
          <w:u w:val="single"/>
        </w:rPr>
        <w:t>Pour le marché de type « Activ’Créa Emergence »,</w:t>
      </w:r>
      <w:r w:rsidRPr="00A668B7">
        <w:rPr>
          <w:rFonts w:ascii="Marianne" w:hAnsi="Marianne" w:cs="Arial"/>
          <w:sz w:val="20"/>
          <w:szCs w:val="20"/>
        </w:rPr>
        <w:t xml:space="preserve"> les dates de début et de fin de la prestation ; </w:t>
      </w:r>
    </w:p>
    <w:p w14:paraId="00867E0D" w14:textId="76D799CF" w:rsidR="00FD256D" w:rsidRPr="00A668B7" w:rsidRDefault="00FD256D" w:rsidP="00A668B7">
      <w:pPr>
        <w:numPr>
          <w:ilvl w:val="0"/>
          <w:numId w:val="15"/>
        </w:numPr>
        <w:jc w:val="both"/>
        <w:rPr>
          <w:rFonts w:ascii="Marianne" w:hAnsi="Marianne" w:cs="Arial"/>
          <w:sz w:val="20"/>
          <w:szCs w:val="20"/>
        </w:rPr>
      </w:pPr>
      <w:r w:rsidRPr="00A668B7">
        <w:rPr>
          <w:rFonts w:ascii="Marianne" w:hAnsi="Marianne" w:cs="Arial"/>
          <w:sz w:val="20"/>
          <w:szCs w:val="20"/>
          <w:u w:val="single"/>
        </w:rPr>
        <w:t>Pour le marché de type « Activ’Créa Emergence »,</w:t>
      </w:r>
      <w:r w:rsidRPr="00A668B7">
        <w:rPr>
          <w:rFonts w:ascii="Marianne" w:hAnsi="Marianne" w:cs="Arial"/>
          <w:sz w:val="20"/>
          <w:szCs w:val="20"/>
        </w:rPr>
        <w:t xml:space="preserve"> pour le prix unitaire par bénéficiaire, défini au Bordereau des prix, et la fraction du prix dont le paiement est demandé ; </w:t>
      </w:r>
    </w:p>
    <w:p w14:paraId="2DB870E4" w14:textId="77777777" w:rsidR="0097466B" w:rsidRPr="00C21AF4" w:rsidRDefault="0097466B" w:rsidP="0089343B">
      <w:pPr>
        <w:numPr>
          <w:ilvl w:val="0"/>
          <w:numId w:val="15"/>
        </w:numPr>
        <w:tabs>
          <w:tab w:val="num" w:pos="1440"/>
        </w:tabs>
        <w:jc w:val="both"/>
        <w:rPr>
          <w:rFonts w:ascii="Marianne" w:hAnsi="Marianne" w:cs="Arial"/>
          <w:sz w:val="20"/>
          <w:szCs w:val="20"/>
        </w:rPr>
      </w:pPr>
      <w:r w:rsidRPr="00C21AF4">
        <w:rPr>
          <w:rFonts w:ascii="Marianne" w:hAnsi="Marianne" w:cs="Arial"/>
          <w:sz w:val="20"/>
          <w:szCs w:val="20"/>
        </w:rPr>
        <w:lastRenderedPageBreak/>
        <w:t xml:space="preserve">la mention de l’article 261.4.4°a) du code général des impôts justifiant </w:t>
      </w:r>
      <w:r w:rsidR="000E1CCC" w:rsidRPr="00C21AF4">
        <w:rPr>
          <w:rFonts w:ascii="Marianne" w:hAnsi="Marianne" w:cs="Arial"/>
          <w:sz w:val="20"/>
          <w:szCs w:val="20"/>
        </w:rPr>
        <w:t>de l’exonération de TVA ou le taux et le montant de la TVA applicable ;</w:t>
      </w:r>
    </w:p>
    <w:p w14:paraId="17CFB844" w14:textId="77777777" w:rsidR="0097466B" w:rsidRPr="00C21AF4" w:rsidRDefault="00A96D65" w:rsidP="0089343B">
      <w:pPr>
        <w:numPr>
          <w:ilvl w:val="0"/>
          <w:numId w:val="15"/>
        </w:numPr>
        <w:jc w:val="both"/>
        <w:rPr>
          <w:rFonts w:ascii="Marianne" w:hAnsi="Marianne" w:cs="Arial"/>
          <w:sz w:val="20"/>
          <w:szCs w:val="20"/>
        </w:rPr>
      </w:pPr>
      <w:r w:rsidRPr="00C21AF4">
        <w:rPr>
          <w:rFonts w:ascii="Marianne" w:hAnsi="Marianne" w:cs="Arial"/>
          <w:sz w:val="20"/>
          <w:szCs w:val="20"/>
        </w:rPr>
        <w:t>le montant total net de taxes ou TTC à régler ;</w:t>
      </w:r>
    </w:p>
    <w:p w14:paraId="16DCCF97" w14:textId="77777777" w:rsidR="00B47BE7" w:rsidRPr="00C21AF4" w:rsidRDefault="00B47BE7" w:rsidP="0089343B">
      <w:pPr>
        <w:numPr>
          <w:ilvl w:val="0"/>
          <w:numId w:val="15"/>
        </w:numPr>
        <w:jc w:val="both"/>
        <w:rPr>
          <w:rFonts w:ascii="Marianne" w:hAnsi="Marianne" w:cs="Arial"/>
          <w:sz w:val="20"/>
          <w:szCs w:val="20"/>
        </w:rPr>
      </w:pPr>
      <w:r w:rsidRPr="00C21AF4">
        <w:rPr>
          <w:rFonts w:ascii="Marianne" w:hAnsi="Marianne" w:cs="Arial"/>
          <w:sz w:val="20"/>
          <w:szCs w:val="20"/>
        </w:rPr>
        <w:t>le</w:t>
      </w:r>
      <w:r w:rsidR="002B77D7" w:rsidRPr="00C21AF4">
        <w:rPr>
          <w:rFonts w:ascii="Marianne" w:hAnsi="Marianne" w:cs="Arial"/>
          <w:sz w:val="20"/>
          <w:szCs w:val="20"/>
        </w:rPr>
        <w:t xml:space="preserve">s coordonnées </w:t>
      </w:r>
      <w:r w:rsidRPr="00C21AF4">
        <w:rPr>
          <w:rFonts w:ascii="Marianne" w:hAnsi="Marianne" w:cs="Arial"/>
          <w:sz w:val="20"/>
          <w:szCs w:val="20"/>
        </w:rPr>
        <w:t>du compte sur lequel les sommes sont à verser.</w:t>
      </w:r>
    </w:p>
    <w:p w14:paraId="301480E4" w14:textId="77777777" w:rsidR="0001507B" w:rsidRPr="00C21AF4" w:rsidRDefault="0001507B" w:rsidP="00873831">
      <w:pPr>
        <w:spacing w:before="120"/>
        <w:jc w:val="both"/>
        <w:rPr>
          <w:rFonts w:ascii="Marianne" w:hAnsi="Marianne" w:cs="Arial"/>
          <w:sz w:val="20"/>
          <w:szCs w:val="20"/>
        </w:rPr>
      </w:pPr>
      <w:r w:rsidRPr="00C21AF4">
        <w:rPr>
          <w:rFonts w:ascii="Marianne" w:hAnsi="Marianne" w:cs="Arial"/>
          <w:sz w:val="20"/>
          <w:szCs w:val="20"/>
        </w:rPr>
        <w:t>Dans tous les cas, le montant à régler au Titulaire est arrêté par France Travail en tenant compte notamment des pénalités</w:t>
      </w:r>
      <w:r w:rsidR="00F01EA9" w:rsidRPr="00C21AF4">
        <w:rPr>
          <w:rFonts w:ascii="Marianne" w:hAnsi="Marianne" w:cs="Arial"/>
          <w:sz w:val="20"/>
          <w:szCs w:val="20"/>
        </w:rPr>
        <w:t>, rejets</w:t>
      </w:r>
      <w:r w:rsidRPr="00C21AF4">
        <w:rPr>
          <w:rFonts w:ascii="Marianne" w:hAnsi="Marianne" w:cs="Arial"/>
          <w:sz w:val="20"/>
          <w:szCs w:val="20"/>
        </w:rPr>
        <w:t xml:space="preserve"> et réfactions imposées. </w:t>
      </w:r>
    </w:p>
    <w:p w14:paraId="1DA164AD" w14:textId="77777777" w:rsidR="00B1504A" w:rsidRPr="00C21AF4" w:rsidRDefault="003E3A51" w:rsidP="00873831">
      <w:pPr>
        <w:pStyle w:val="Corpsdetexte"/>
        <w:spacing w:before="120" w:after="0"/>
        <w:jc w:val="both"/>
        <w:rPr>
          <w:rFonts w:ascii="Marianne" w:hAnsi="Marianne" w:cs="Arial"/>
          <w:sz w:val="20"/>
          <w:szCs w:val="20"/>
        </w:rPr>
      </w:pPr>
      <w:r w:rsidRPr="00C21AF4">
        <w:rPr>
          <w:rFonts w:ascii="Marianne" w:hAnsi="Marianne" w:cs="Arial"/>
          <w:sz w:val="20"/>
          <w:szCs w:val="20"/>
        </w:rPr>
        <w:t xml:space="preserve">Les factures sont réglées dans un délai maximum de </w:t>
      </w:r>
      <w:r w:rsidR="00295ED4" w:rsidRPr="00C21AF4">
        <w:rPr>
          <w:rFonts w:ascii="Marianne" w:hAnsi="Marianne" w:cs="Arial"/>
          <w:sz w:val="20"/>
          <w:szCs w:val="20"/>
        </w:rPr>
        <w:t xml:space="preserve">30 </w:t>
      </w:r>
      <w:r w:rsidRPr="00C21AF4">
        <w:rPr>
          <w:rFonts w:ascii="Marianne" w:hAnsi="Marianne" w:cs="Arial"/>
          <w:sz w:val="20"/>
          <w:szCs w:val="20"/>
        </w:rPr>
        <w:t xml:space="preserve">jours à compter de la date de réception de la facture à la condition que </w:t>
      </w:r>
      <w:r w:rsidR="00A96D65" w:rsidRPr="00C21AF4">
        <w:rPr>
          <w:rFonts w:ascii="Marianne" w:hAnsi="Marianne" w:cs="Arial"/>
          <w:sz w:val="20"/>
          <w:szCs w:val="20"/>
        </w:rPr>
        <w:t>les</w:t>
      </w:r>
      <w:r w:rsidRPr="00C21AF4">
        <w:rPr>
          <w:rFonts w:ascii="Marianne" w:hAnsi="Marianne" w:cs="Arial"/>
          <w:sz w:val="20"/>
          <w:szCs w:val="20"/>
        </w:rPr>
        <w:t xml:space="preserve"> pièces justificatives du paiement du prix aient été préalabl</w:t>
      </w:r>
      <w:r w:rsidR="00A96D65" w:rsidRPr="00C21AF4">
        <w:rPr>
          <w:rFonts w:ascii="Marianne" w:hAnsi="Marianne" w:cs="Arial"/>
          <w:sz w:val="20"/>
          <w:szCs w:val="20"/>
        </w:rPr>
        <w:t xml:space="preserve">ement adressées à </w:t>
      </w:r>
      <w:r w:rsidR="00CB185F" w:rsidRPr="00C21AF4">
        <w:rPr>
          <w:rFonts w:ascii="Marianne" w:hAnsi="Marianne" w:cs="Arial"/>
          <w:sz w:val="20"/>
          <w:szCs w:val="20"/>
        </w:rPr>
        <w:t>France Travail</w:t>
      </w:r>
      <w:r w:rsidR="00A96D65" w:rsidRPr="00C21AF4">
        <w:rPr>
          <w:rFonts w:ascii="Marianne" w:hAnsi="Marianne" w:cs="Arial"/>
          <w:sz w:val="20"/>
          <w:szCs w:val="20"/>
        </w:rPr>
        <w:t>. Dans le cas contraire, le délai</w:t>
      </w:r>
      <w:r w:rsidRPr="00C21AF4">
        <w:rPr>
          <w:rFonts w:ascii="Marianne" w:hAnsi="Marianne" w:cs="Arial"/>
          <w:sz w:val="20"/>
          <w:szCs w:val="20"/>
        </w:rPr>
        <w:t xml:space="preserve"> de </w:t>
      </w:r>
      <w:r w:rsidR="00295ED4" w:rsidRPr="00C21AF4">
        <w:rPr>
          <w:rFonts w:ascii="Marianne" w:hAnsi="Marianne" w:cs="Arial"/>
          <w:sz w:val="20"/>
          <w:szCs w:val="20"/>
        </w:rPr>
        <w:t xml:space="preserve">30 </w:t>
      </w:r>
      <w:r w:rsidRPr="00C21AF4">
        <w:rPr>
          <w:rFonts w:ascii="Marianne" w:hAnsi="Marianne" w:cs="Arial"/>
          <w:sz w:val="20"/>
          <w:szCs w:val="20"/>
        </w:rPr>
        <w:t xml:space="preserve">jours court à compter de la réception du dernier </w:t>
      </w:r>
      <w:r w:rsidR="006051F6" w:rsidRPr="00C21AF4">
        <w:rPr>
          <w:rFonts w:ascii="Marianne" w:hAnsi="Marianne" w:cs="Arial"/>
          <w:sz w:val="20"/>
          <w:szCs w:val="20"/>
        </w:rPr>
        <w:t>document</w:t>
      </w:r>
      <w:r w:rsidRPr="00C21AF4">
        <w:rPr>
          <w:rFonts w:ascii="Marianne" w:hAnsi="Marianne" w:cs="Arial"/>
          <w:sz w:val="20"/>
          <w:szCs w:val="20"/>
        </w:rPr>
        <w:t xml:space="preserve">. Le défaut de paiement dans ce délai de </w:t>
      </w:r>
      <w:r w:rsidR="00295ED4" w:rsidRPr="00C21AF4">
        <w:rPr>
          <w:rFonts w:ascii="Marianne" w:hAnsi="Marianne" w:cs="Arial"/>
          <w:sz w:val="20"/>
          <w:szCs w:val="20"/>
        </w:rPr>
        <w:t xml:space="preserve">30 </w:t>
      </w:r>
      <w:r w:rsidRPr="00C21AF4">
        <w:rPr>
          <w:rFonts w:ascii="Marianne" w:hAnsi="Marianne" w:cs="Arial"/>
          <w:sz w:val="20"/>
          <w:szCs w:val="20"/>
        </w:rPr>
        <w:t xml:space="preserve">jours fait courir de plein droit des intérêts moratoires au bénéfice du </w:t>
      </w:r>
      <w:r w:rsidR="006C7816" w:rsidRPr="00C21AF4">
        <w:rPr>
          <w:rFonts w:ascii="Marianne" w:hAnsi="Marianne" w:cs="Arial"/>
          <w:sz w:val="20"/>
          <w:szCs w:val="20"/>
        </w:rPr>
        <w:t>Titulaire</w:t>
      </w:r>
      <w:r w:rsidRPr="00C21AF4">
        <w:rPr>
          <w:rFonts w:ascii="Marianne" w:hAnsi="Marianne" w:cs="Arial"/>
          <w:sz w:val="20"/>
          <w:szCs w:val="20"/>
        </w:rPr>
        <w:t xml:space="preserve">. </w:t>
      </w:r>
      <w:r w:rsidR="00B1504A" w:rsidRPr="00C21AF4">
        <w:rPr>
          <w:rFonts w:ascii="Marianne" w:hAnsi="Marianne" w:cs="Arial"/>
          <w:sz w:val="20"/>
          <w:szCs w:val="20"/>
        </w:rPr>
        <w:t xml:space="preserve">Le taux des intérêts moratoires est le taux d’intérêt appliqué par la </w:t>
      </w:r>
      <w:r w:rsidR="004341FF" w:rsidRPr="00C21AF4">
        <w:rPr>
          <w:rFonts w:ascii="Marianne" w:hAnsi="Marianne" w:cs="Arial"/>
          <w:sz w:val="20"/>
          <w:szCs w:val="20"/>
        </w:rPr>
        <w:t>banque centrale européenne (</w:t>
      </w:r>
      <w:r w:rsidR="00B1504A" w:rsidRPr="00C21AF4">
        <w:rPr>
          <w:rFonts w:ascii="Marianne" w:hAnsi="Marianne" w:cs="Arial"/>
          <w:sz w:val="20"/>
          <w:szCs w:val="20"/>
        </w:rPr>
        <w:t>BCE</w:t>
      </w:r>
      <w:r w:rsidR="004341FF" w:rsidRPr="00C21AF4">
        <w:rPr>
          <w:rFonts w:ascii="Marianne" w:hAnsi="Marianne" w:cs="Arial"/>
          <w:sz w:val="20"/>
          <w:szCs w:val="20"/>
        </w:rPr>
        <w:t>)</w:t>
      </w:r>
      <w:r w:rsidR="00B1504A" w:rsidRPr="00C21AF4">
        <w:rPr>
          <w:rFonts w:ascii="Marianne" w:hAnsi="Marianne" w:cs="Arial"/>
          <w:sz w:val="20"/>
          <w:szCs w:val="20"/>
        </w:rPr>
        <w:t xml:space="preserve"> à ses opérations principales de refinancement les plus récentes, en vigueur au premier jour du semestre de l’année civile au cours duquel les intérêts moratoires ont commencé à courir, majoré de </w:t>
      </w:r>
      <w:r w:rsidR="00295ED4" w:rsidRPr="00C21AF4">
        <w:rPr>
          <w:rFonts w:ascii="Marianne" w:hAnsi="Marianne" w:cs="Arial"/>
          <w:sz w:val="20"/>
          <w:szCs w:val="20"/>
        </w:rPr>
        <w:t xml:space="preserve">8 </w:t>
      </w:r>
      <w:r w:rsidR="00B1504A" w:rsidRPr="00C21AF4">
        <w:rPr>
          <w:rFonts w:ascii="Marianne" w:hAnsi="Marianne" w:cs="Arial"/>
          <w:sz w:val="20"/>
          <w:szCs w:val="20"/>
        </w:rPr>
        <w:t>points de pourcentage.</w:t>
      </w:r>
    </w:p>
    <w:p w14:paraId="539FFD04" w14:textId="77777777" w:rsidR="003F2002" w:rsidRPr="00C21AF4" w:rsidRDefault="00D47D15" w:rsidP="00873831">
      <w:pPr>
        <w:pStyle w:val="Corpsdetexte"/>
        <w:spacing w:before="120" w:after="0"/>
        <w:jc w:val="both"/>
        <w:rPr>
          <w:rFonts w:ascii="Marianne" w:hAnsi="Marianne" w:cs="Arial"/>
          <w:sz w:val="20"/>
          <w:szCs w:val="20"/>
        </w:rPr>
      </w:pPr>
      <w:r w:rsidRPr="00C21AF4">
        <w:rPr>
          <w:rFonts w:ascii="Marianne" w:hAnsi="Marianne" w:cs="Arial"/>
          <w:sz w:val="20"/>
          <w:szCs w:val="20"/>
        </w:rPr>
        <w:t xml:space="preserve">En cas de groupement d’opérateurs économiques, les factures sont transmises par </w:t>
      </w:r>
      <w:r w:rsidR="006F2420" w:rsidRPr="00C21AF4">
        <w:rPr>
          <w:rFonts w:ascii="Marianne" w:hAnsi="Marianne" w:cs="Arial"/>
          <w:sz w:val="20"/>
          <w:szCs w:val="20"/>
        </w:rPr>
        <w:t xml:space="preserve">chaque membre du groupement pour ce qui le concerne et visées par le </w:t>
      </w:r>
      <w:r w:rsidRPr="00C21AF4">
        <w:rPr>
          <w:rFonts w:ascii="Marianne" w:hAnsi="Marianne" w:cs="Arial"/>
          <w:sz w:val="20"/>
          <w:szCs w:val="20"/>
        </w:rPr>
        <w:t xml:space="preserve">mandataire </w:t>
      </w:r>
      <w:r w:rsidR="00A96D65" w:rsidRPr="00C21AF4">
        <w:rPr>
          <w:rFonts w:ascii="Marianne" w:hAnsi="Marianne" w:cs="Arial"/>
          <w:sz w:val="20"/>
          <w:szCs w:val="20"/>
        </w:rPr>
        <w:t>qui atteste de la conformité des factures</w:t>
      </w:r>
      <w:r w:rsidR="003F2002" w:rsidRPr="00C21AF4">
        <w:rPr>
          <w:rFonts w:ascii="Marianne" w:hAnsi="Marianne" w:cs="Arial"/>
          <w:sz w:val="20"/>
          <w:szCs w:val="20"/>
        </w:rPr>
        <w:t xml:space="preserve"> aux stipulations du marché</w:t>
      </w:r>
      <w:r w:rsidRPr="00C21AF4">
        <w:rPr>
          <w:rFonts w:ascii="Marianne" w:hAnsi="Marianne" w:cs="Arial"/>
          <w:sz w:val="20"/>
          <w:szCs w:val="20"/>
        </w:rPr>
        <w:t xml:space="preserve">. </w:t>
      </w:r>
      <w:r w:rsidR="006F2420" w:rsidRPr="00C21AF4">
        <w:rPr>
          <w:rFonts w:ascii="Marianne" w:hAnsi="Marianne" w:cs="Arial"/>
          <w:sz w:val="20"/>
          <w:szCs w:val="20"/>
        </w:rPr>
        <w:t xml:space="preserve">Le délai maximum de </w:t>
      </w:r>
      <w:r w:rsidR="00295ED4" w:rsidRPr="00C21AF4">
        <w:rPr>
          <w:rFonts w:ascii="Marianne" w:hAnsi="Marianne" w:cs="Arial"/>
          <w:sz w:val="20"/>
          <w:szCs w:val="20"/>
        </w:rPr>
        <w:t xml:space="preserve">30 </w:t>
      </w:r>
      <w:r w:rsidR="006F2420" w:rsidRPr="00C21AF4">
        <w:rPr>
          <w:rFonts w:ascii="Marianne" w:hAnsi="Marianne" w:cs="Arial"/>
          <w:sz w:val="20"/>
          <w:szCs w:val="20"/>
        </w:rPr>
        <w:t xml:space="preserve">jours mentionné au précédent alinéa court à compter de ce visa si </w:t>
      </w:r>
      <w:r w:rsidR="003F2002" w:rsidRPr="00C21AF4">
        <w:rPr>
          <w:rFonts w:ascii="Marianne" w:hAnsi="Marianne" w:cs="Arial"/>
          <w:sz w:val="20"/>
          <w:szCs w:val="20"/>
        </w:rPr>
        <w:t>les</w:t>
      </w:r>
      <w:r w:rsidR="006F2420" w:rsidRPr="00C21AF4">
        <w:rPr>
          <w:rFonts w:ascii="Marianne" w:hAnsi="Marianne" w:cs="Arial"/>
          <w:sz w:val="20"/>
          <w:szCs w:val="20"/>
        </w:rPr>
        <w:t xml:space="preserve"> pièces justificatives du paiement du prix ont été préalablement adressé</w:t>
      </w:r>
      <w:r w:rsidR="003F3E70" w:rsidRPr="00C21AF4">
        <w:rPr>
          <w:rFonts w:ascii="Marianne" w:hAnsi="Marianne" w:cs="Arial"/>
          <w:sz w:val="20"/>
          <w:szCs w:val="20"/>
        </w:rPr>
        <w:t>e</w:t>
      </w:r>
      <w:r w:rsidR="006F2420" w:rsidRPr="00C21AF4">
        <w:rPr>
          <w:rFonts w:ascii="Marianne" w:hAnsi="Marianne" w:cs="Arial"/>
          <w:sz w:val="20"/>
          <w:szCs w:val="20"/>
        </w:rPr>
        <w:t xml:space="preserve">s à </w:t>
      </w:r>
      <w:r w:rsidR="00CB185F" w:rsidRPr="00C21AF4">
        <w:rPr>
          <w:rFonts w:ascii="Marianne" w:hAnsi="Marianne" w:cs="Arial"/>
          <w:sz w:val="20"/>
          <w:szCs w:val="20"/>
        </w:rPr>
        <w:t>France Travail</w:t>
      </w:r>
      <w:r w:rsidR="006F2420" w:rsidRPr="00C21AF4">
        <w:rPr>
          <w:rFonts w:ascii="Marianne" w:hAnsi="Marianne" w:cs="Arial"/>
          <w:sz w:val="20"/>
          <w:szCs w:val="20"/>
        </w:rPr>
        <w:t xml:space="preserve">. </w:t>
      </w:r>
      <w:r w:rsidR="003F2002" w:rsidRPr="00C21AF4">
        <w:rPr>
          <w:rFonts w:ascii="Marianne" w:hAnsi="Marianne" w:cs="Arial"/>
          <w:sz w:val="20"/>
          <w:szCs w:val="20"/>
        </w:rPr>
        <w:t>En cas de sous-traitance, les articles R.2193-10 à R.2193-15 du code de la commande publique s’appliquent.</w:t>
      </w:r>
    </w:p>
    <w:p w14:paraId="3BBA56D3" w14:textId="77777777" w:rsidR="006F370E" w:rsidRPr="00C21AF4" w:rsidRDefault="006F370E" w:rsidP="00873831">
      <w:pPr>
        <w:spacing w:before="120"/>
        <w:jc w:val="both"/>
        <w:rPr>
          <w:rFonts w:ascii="Marianne" w:hAnsi="Marianne" w:cs="Arial"/>
          <w:sz w:val="20"/>
          <w:szCs w:val="20"/>
        </w:rPr>
      </w:pPr>
      <w:r w:rsidRPr="00C21AF4">
        <w:rPr>
          <w:rFonts w:ascii="Marianne" w:hAnsi="Marianne" w:cs="Arial"/>
          <w:sz w:val="20"/>
          <w:szCs w:val="20"/>
        </w:rPr>
        <w:t xml:space="preserve">En cas de changement de coordonnées bancaires, le </w:t>
      </w:r>
      <w:r w:rsidR="006C7816" w:rsidRPr="00C21AF4">
        <w:rPr>
          <w:rFonts w:ascii="Marianne" w:hAnsi="Marianne" w:cs="Arial"/>
          <w:sz w:val="20"/>
          <w:szCs w:val="20"/>
        </w:rPr>
        <w:t>Titulaire</w:t>
      </w:r>
      <w:r w:rsidRPr="00C21AF4">
        <w:rPr>
          <w:rFonts w:ascii="Marianne" w:hAnsi="Marianne" w:cs="Arial"/>
          <w:sz w:val="20"/>
          <w:szCs w:val="20"/>
        </w:rPr>
        <w:t xml:space="preserve"> en informe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par courrier auquel est joint le </w:t>
      </w:r>
      <w:r w:rsidR="00EE4D7B" w:rsidRPr="00C21AF4">
        <w:rPr>
          <w:rFonts w:ascii="Marianne" w:hAnsi="Marianne" w:cs="Arial"/>
          <w:sz w:val="20"/>
          <w:szCs w:val="20"/>
        </w:rPr>
        <w:t xml:space="preserve">relevé </w:t>
      </w:r>
      <w:r w:rsidR="00F07DCB" w:rsidRPr="00C21AF4">
        <w:rPr>
          <w:rFonts w:ascii="Marianne" w:hAnsi="Marianne" w:cs="Arial"/>
          <w:sz w:val="20"/>
          <w:szCs w:val="20"/>
        </w:rPr>
        <w:t xml:space="preserve">BIC </w:t>
      </w:r>
      <w:r w:rsidR="00EE4D7B" w:rsidRPr="00C21AF4">
        <w:rPr>
          <w:rFonts w:ascii="Marianne" w:hAnsi="Marianne" w:cs="Arial"/>
          <w:sz w:val="20"/>
          <w:szCs w:val="20"/>
        </w:rPr>
        <w:t xml:space="preserve">IBAN </w:t>
      </w:r>
      <w:r w:rsidRPr="00C21AF4">
        <w:rPr>
          <w:rFonts w:ascii="Marianne" w:hAnsi="Marianne" w:cs="Arial"/>
          <w:sz w:val="20"/>
          <w:szCs w:val="20"/>
        </w:rPr>
        <w:t>du nouveau compte.</w:t>
      </w:r>
    </w:p>
    <w:p w14:paraId="76A1A45B" w14:textId="77777777" w:rsidR="00B56DC1" w:rsidRPr="00C21AF4" w:rsidRDefault="00B56DC1" w:rsidP="00873831">
      <w:pPr>
        <w:spacing w:before="12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s’engage à ne pas refacturer auprès d’un tiers les prestations commandées et payées par </w:t>
      </w:r>
      <w:r w:rsidR="00CB185F" w:rsidRPr="00C21AF4">
        <w:rPr>
          <w:rFonts w:ascii="Marianne" w:hAnsi="Marianne" w:cs="Arial"/>
          <w:sz w:val="20"/>
          <w:szCs w:val="20"/>
        </w:rPr>
        <w:t>France Travail</w:t>
      </w:r>
      <w:r w:rsidRPr="00C21AF4">
        <w:rPr>
          <w:rFonts w:ascii="Marianne" w:hAnsi="Marianne" w:cs="Arial"/>
          <w:sz w:val="20"/>
          <w:szCs w:val="20"/>
        </w:rPr>
        <w:t>.</w:t>
      </w:r>
    </w:p>
    <w:p w14:paraId="322B30BE" w14:textId="77777777" w:rsidR="006F370E" w:rsidRPr="00C21AF4" w:rsidRDefault="00C920BB" w:rsidP="00873831">
      <w:pPr>
        <w:pStyle w:val="Titre1"/>
        <w:spacing w:before="360" w:after="0"/>
        <w:rPr>
          <w:rFonts w:ascii="Marianne" w:hAnsi="Marianne" w:cs="Arial"/>
          <w:bCs w:val="0"/>
          <w:caps/>
          <w:sz w:val="20"/>
          <w:szCs w:val="20"/>
        </w:rPr>
      </w:pPr>
      <w:bookmarkStart w:id="54" w:name="_Toc194428709"/>
      <w:r w:rsidRPr="00C21AF4">
        <w:rPr>
          <w:rFonts w:ascii="Marianne" w:hAnsi="Marianne" w:cs="Arial"/>
          <w:bCs w:val="0"/>
          <w:caps/>
          <w:sz w:val="20"/>
          <w:szCs w:val="20"/>
        </w:rPr>
        <w:t>V</w:t>
      </w:r>
      <w:r w:rsidR="003D794C" w:rsidRPr="00C21AF4">
        <w:rPr>
          <w:rFonts w:ascii="Marianne" w:hAnsi="Marianne" w:cs="Arial"/>
          <w:bCs w:val="0"/>
          <w:caps/>
          <w:sz w:val="20"/>
          <w:szCs w:val="20"/>
        </w:rPr>
        <w:t xml:space="preserve">II. - </w:t>
      </w:r>
      <w:r w:rsidR="006F370E" w:rsidRPr="00C21AF4">
        <w:rPr>
          <w:rFonts w:ascii="Marianne" w:hAnsi="Marianne" w:cs="Arial"/>
          <w:bCs w:val="0"/>
          <w:caps/>
          <w:sz w:val="20"/>
          <w:szCs w:val="20"/>
        </w:rPr>
        <w:t>Dispositions diverses</w:t>
      </w:r>
      <w:bookmarkEnd w:id="54"/>
    </w:p>
    <w:p w14:paraId="3DF9C243" w14:textId="77777777" w:rsidR="006F370E" w:rsidRPr="00C21AF4" w:rsidRDefault="003D794C" w:rsidP="00873831">
      <w:pPr>
        <w:pStyle w:val="Titre2"/>
        <w:spacing w:before="120" w:after="0"/>
        <w:rPr>
          <w:rFonts w:ascii="Marianne" w:hAnsi="Marianne" w:cs="Arial"/>
          <w:b/>
          <w:bCs/>
          <w:sz w:val="20"/>
          <w:szCs w:val="20"/>
        </w:rPr>
      </w:pPr>
      <w:bookmarkStart w:id="55" w:name="_Toc194428710"/>
      <w:r w:rsidRPr="00C21AF4">
        <w:rPr>
          <w:rFonts w:ascii="Marianne" w:hAnsi="Marianne" w:cs="Arial"/>
          <w:b/>
          <w:bCs/>
          <w:sz w:val="20"/>
          <w:szCs w:val="20"/>
        </w:rPr>
        <w:t xml:space="preserve">VII.1. - </w:t>
      </w:r>
      <w:r w:rsidR="006F370E" w:rsidRPr="00C21AF4">
        <w:rPr>
          <w:rFonts w:ascii="Marianne" w:hAnsi="Marianne" w:cs="Arial"/>
          <w:b/>
          <w:bCs/>
          <w:sz w:val="20"/>
          <w:szCs w:val="20"/>
        </w:rPr>
        <w:t>Dispositions applicables aux groupements d’opérateurs économiques</w:t>
      </w:r>
      <w:bookmarkEnd w:id="55"/>
      <w:r w:rsidR="006F370E" w:rsidRPr="00C21AF4">
        <w:rPr>
          <w:rFonts w:ascii="Marianne" w:hAnsi="Marianne" w:cs="Arial"/>
          <w:b/>
          <w:bCs/>
          <w:sz w:val="20"/>
          <w:szCs w:val="20"/>
        </w:rPr>
        <w:t xml:space="preserve"> </w:t>
      </w:r>
    </w:p>
    <w:p w14:paraId="319E6AFE" w14:textId="77777777" w:rsidR="00E05B50" w:rsidRPr="00C21AF4" w:rsidRDefault="00E05B50" w:rsidP="00045231">
      <w:pPr>
        <w:pStyle w:val="Titre2"/>
        <w:spacing w:before="120" w:after="0"/>
        <w:rPr>
          <w:rFonts w:ascii="Marianne" w:hAnsi="Marianne" w:cs="Arial"/>
          <w:b/>
          <w:bCs/>
          <w:sz w:val="20"/>
          <w:szCs w:val="20"/>
        </w:rPr>
      </w:pPr>
      <w:bookmarkStart w:id="56" w:name="_Toc194428711"/>
      <w:r w:rsidRPr="00C21AF4">
        <w:rPr>
          <w:rFonts w:ascii="Marianne" w:hAnsi="Marianne" w:cs="Arial"/>
          <w:b/>
          <w:bCs/>
          <w:sz w:val="20"/>
          <w:szCs w:val="20"/>
        </w:rPr>
        <w:t>VII.1.1.</w:t>
      </w:r>
      <w:r w:rsidR="003D794C" w:rsidRPr="00C21AF4">
        <w:rPr>
          <w:rFonts w:ascii="Marianne" w:hAnsi="Marianne" w:cs="Arial"/>
          <w:b/>
          <w:bCs/>
          <w:sz w:val="20"/>
          <w:szCs w:val="20"/>
        </w:rPr>
        <w:t xml:space="preserve"> - </w:t>
      </w:r>
      <w:r w:rsidRPr="00C21AF4">
        <w:rPr>
          <w:rFonts w:ascii="Marianne" w:hAnsi="Marianne" w:cs="Arial"/>
          <w:b/>
          <w:bCs/>
          <w:sz w:val="20"/>
          <w:szCs w:val="20"/>
        </w:rPr>
        <w:t>Généralités</w:t>
      </w:r>
      <w:bookmarkEnd w:id="56"/>
    </w:p>
    <w:p w14:paraId="257B6645" w14:textId="77777777" w:rsidR="009C70B4" w:rsidRPr="00C21AF4" w:rsidRDefault="0084231A" w:rsidP="009C70B4">
      <w:pPr>
        <w:spacing w:before="120"/>
        <w:jc w:val="both"/>
        <w:rPr>
          <w:rFonts w:ascii="Marianne" w:hAnsi="Marianne" w:cs="Arial"/>
          <w:sz w:val="20"/>
          <w:szCs w:val="20"/>
          <w:lang w:eastAsia="ar-SA"/>
        </w:rPr>
      </w:pPr>
      <w:r w:rsidRPr="00C21AF4">
        <w:rPr>
          <w:rFonts w:ascii="Marianne" w:hAnsi="Marianne" w:cs="Arial"/>
          <w:sz w:val="20"/>
          <w:szCs w:val="20"/>
          <w:lang w:eastAsia="ar-SA"/>
        </w:rPr>
        <w:t xml:space="preserve">Dans le cas où le </w:t>
      </w:r>
      <w:r w:rsidR="006C7816" w:rsidRPr="00C21AF4">
        <w:rPr>
          <w:rFonts w:ascii="Marianne" w:hAnsi="Marianne" w:cs="Arial"/>
          <w:sz w:val="20"/>
          <w:szCs w:val="20"/>
          <w:lang w:eastAsia="ar-SA"/>
        </w:rPr>
        <w:t>Titulaire</w:t>
      </w:r>
      <w:r w:rsidRPr="00C21AF4">
        <w:rPr>
          <w:rFonts w:ascii="Marianne" w:hAnsi="Marianne" w:cs="Arial"/>
          <w:sz w:val="20"/>
          <w:szCs w:val="20"/>
          <w:lang w:eastAsia="ar-SA"/>
        </w:rPr>
        <w:t xml:space="preserve"> est un groupement d’opérateurs économiques constitué en application </w:t>
      </w:r>
      <w:r w:rsidRPr="00C21AF4">
        <w:rPr>
          <w:rFonts w:ascii="Marianne" w:hAnsi="Marianne" w:cs="Arial"/>
          <w:bCs/>
          <w:sz w:val="20"/>
          <w:szCs w:val="20"/>
        </w:rPr>
        <w:t xml:space="preserve">des articles R.2142-19 à </w:t>
      </w:r>
      <w:r w:rsidRPr="00C21AF4">
        <w:rPr>
          <w:rFonts w:ascii="Marianne" w:hAnsi="Marianne" w:cs="Arial"/>
          <w:sz w:val="20"/>
          <w:szCs w:val="20"/>
          <w:lang w:eastAsia="ar-SA"/>
        </w:rPr>
        <w:t>R.2142-27 du code de la commande publique, il prend</w:t>
      </w:r>
      <w:r w:rsidR="009C70B4" w:rsidRPr="00C21AF4">
        <w:rPr>
          <w:rFonts w:ascii="Marianne" w:hAnsi="Marianne" w:cs="Arial"/>
          <w:sz w:val="20"/>
          <w:szCs w:val="20"/>
          <w:lang w:eastAsia="ar-SA"/>
        </w:rPr>
        <w:t xml:space="preserve"> la forme</w:t>
      </w:r>
      <w:r w:rsidR="002E5825" w:rsidRPr="00C21AF4">
        <w:rPr>
          <w:rFonts w:ascii="Marianne" w:hAnsi="Marianne" w:cs="Arial"/>
          <w:sz w:val="20"/>
          <w:szCs w:val="20"/>
          <w:lang w:eastAsia="ar-SA"/>
        </w:rPr>
        <w:t xml:space="preserve"> </w:t>
      </w:r>
      <w:r w:rsidR="009C70B4" w:rsidRPr="00C21AF4">
        <w:rPr>
          <w:rFonts w:ascii="Marianne" w:hAnsi="Marianne" w:cs="Arial"/>
          <w:sz w:val="20"/>
          <w:szCs w:val="20"/>
          <w:lang w:eastAsia="ar-SA"/>
        </w:rPr>
        <w:t>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France Travail. La répartition des prestations entre les membres du groupement est précisée à la rubrique C des Dispositions particulières du Contrat.</w:t>
      </w:r>
    </w:p>
    <w:p w14:paraId="0A0F304C" w14:textId="77777777" w:rsidR="002E5825" w:rsidRPr="00C21AF4" w:rsidRDefault="002E5825" w:rsidP="00873831">
      <w:pPr>
        <w:spacing w:before="120"/>
        <w:jc w:val="both"/>
        <w:rPr>
          <w:rFonts w:ascii="Marianne" w:hAnsi="Marianne" w:cs="Arial"/>
          <w:sz w:val="20"/>
          <w:szCs w:val="20"/>
          <w:lang w:eastAsia="ar-SA"/>
        </w:rPr>
      </w:pPr>
      <w:r w:rsidRPr="00C21AF4">
        <w:rPr>
          <w:rFonts w:ascii="Marianne" w:hAnsi="Marianne" w:cs="Arial"/>
          <w:sz w:val="20"/>
          <w:szCs w:val="20"/>
          <w:lang w:eastAsia="ar-SA"/>
        </w:rPr>
        <w:t xml:space="preserve">Le mandataire du groupement, désigné à la rubrique A des dispositions particulières du Contrat, représente l’ensemble des membres du groupement vis-à-vis de </w:t>
      </w:r>
      <w:r w:rsidR="00342B77" w:rsidRPr="00C21AF4">
        <w:rPr>
          <w:rFonts w:ascii="Marianne" w:hAnsi="Marianne" w:cs="Arial"/>
          <w:sz w:val="20"/>
          <w:szCs w:val="20"/>
          <w:lang w:eastAsia="ar-SA"/>
        </w:rPr>
        <w:t>France Travail</w:t>
      </w:r>
      <w:r w:rsidRPr="00C21AF4">
        <w:rPr>
          <w:rFonts w:ascii="Marianne" w:hAnsi="Marianne" w:cs="Arial"/>
          <w:sz w:val="20"/>
          <w:szCs w:val="20"/>
          <w:lang w:eastAsia="ar-SA"/>
        </w:rPr>
        <w:t xml:space="preserve"> et coordonne leurs prestations pendant toute la durée d’exécution du marché. A l’exception de l’émission des de commande et de la facturation, le mandataire du groupement est l’interlocuteur exclusif de </w:t>
      </w:r>
      <w:r w:rsidR="00342B77" w:rsidRPr="00C21AF4">
        <w:rPr>
          <w:rFonts w:ascii="Marianne" w:hAnsi="Marianne" w:cs="Arial"/>
          <w:sz w:val="20"/>
          <w:szCs w:val="20"/>
          <w:lang w:eastAsia="ar-SA"/>
        </w:rPr>
        <w:t>France Travail</w:t>
      </w:r>
      <w:r w:rsidRPr="00C21AF4">
        <w:rPr>
          <w:rFonts w:ascii="Marianne" w:hAnsi="Marianne" w:cs="Arial"/>
          <w:sz w:val="20"/>
          <w:szCs w:val="20"/>
          <w:lang w:eastAsia="ar-SA"/>
        </w:rPr>
        <w:t xml:space="preserve"> pour l’exécution du marché. Toute communication ou notification est le fait de </w:t>
      </w:r>
      <w:r w:rsidR="00342B77" w:rsidRPr="00C21AF4">
        <w:rPr>
          <w:rFonts w:ascii="Marianne" w:hAnsi="Marianne" w:cs="Arial"/>
          <w:sz w:val="20"/>
          <w:szCs w:val="20"/>
          <w:lang w:eastAsia="ar-SA"/>
        </w:rPr>
        <w:t>France Travail</w:t>
      </w:r>
      <w:r w:rsidRPr="00C21AF4">
        <w:rPr>
          <w:rFonts w:ascii="Marianne" w:hAnsi="Marianne" w:cs="Arial"/>
          <w:sz w:val="20"/>
          <w:szCs w:val="20"/>
          <w:lang w:eastAsia="ar-SA"/>
        </w:rPr>
        <w:t xml:space="preserve"> au mandataire du groupement qui fait son affaire de l’information des autres membres du groupement ou du mandataire du groupement à </w:t>
      </w:r>
      <w:r w:rsidR="00342B77" w:rsidRPr="00C21AF4">
        <w:rPr>
          <w:rFonts w:ascii="Marianne" w:hAnsi="Marianne" w:cs="Arial"/>
          <w:sz w:val="20"/>
          <w:szCs w:val="20"/>
          <w:lang w:eastAsia="ar-SA"/>
        </w:rPr>
        <w:t>France Travail</w:t>
      </w:r>
      <w:r w:rsidRPr="00C21AF4">
        <w:rPr>
          <w:rFonts w:ascii="Marianne" w:hAnsi="Marianne" w:cs="Arial"/>
          <w:sz w:val="20"/>
          <w:szCs w:val="20"/>
          <w:lang w:eastAsia="ar-SA"/>
        </w:rPr>
        <w:t>. A ce titre également, le mandataire est réputé habilité par les autres membres du groupement à signer tout avenant au marché, quel que soit son objet.</w:t>
      </w:r>
    </w:p>
    <w:p w14:paraId="03BC952D" w14:textId="77777777" w:rsidR="0084231A" w:rsidRPr="00C21AF4" w:rsidRDefault="0084231A" w:rsidP="00873831">
      <w:pPr>
        <w:suppressAutoHyphens/>
        <w:spacing w:before="120"/>
        <w:jc w:val="both"/>
        <w:rPr>
          <w:rFonts w:ascii="Marianne" w:hAnsi="Marianne" w:cs="Arial"/>
          <w:sz w:val="20"/>
          <w:szCs w:val="20"/>
          <w:lang w:eastAsia="ar-SA"/>
        </w:rPr>
      </w:pPr>
      <w:r w:rsidRPr="00C21AF4">
        <w:rPr>
          <w:rFonts w:ascii="Marianne" w:hAnsi="Marianne" w:cs="Arial"/>
          <w:sz w:val="20"/>
          <w:szCs w:val="20"/>
          <w:lang w:eastAsia="ar-SA"/>
        </w:rPr>
        <w:lastRenderedPageBreak/>
        <w:t xml:space="preserve">A première demande de </w:t>
      </w:r>
      <w:r w:rsidR="00CB185F" w:rsidRPr="00C21AF4">
        <w:rPr>
          <w:rFonts w:ascii="Marianne" w:hAnsi="Marianne" w:cs="Arial"/>
          <w:sz w:val="20"/>
          <w:szCs w:val="20"/>
        </w:rPr>
        <w:t>France Travail</w:t>
      </w:r>
      <w:r w:rsidRPr="00C21AF4">
        <w:rPr>
          <w:rFonts w:ascii="Marianne" w:hAnsi="Marianne" w:cs="Arial"/>
          <w:sz w:val="20"/>
          <w:szCs w:val="20"/>
          <w:lang w:eastAsia="ar-SA"/>
        </w:rPr>
        <w:t xml:space="preserve">, le mandataire transmet une copie de la convention de groupement conclue entre les membres du groupement et de ses éventuels avenants. En aucun cas cette convention n’est opposable à </w:t>
      </w:r>
      <w:r w:rsidR="00CB185F" w:rsidRPr="00C21AF4">
        <w:rPr>
          <w:rFonts w:ascii="Marianne" w:hAnsi="Marianne" w:cs="Arial"/>
          <w:sz w:val="20"/>
          <w:szCs w:val="20"/>
        </w:rPr>
        <w:t>France Travail</w:t>
      </w:r>
      <w:r w:rsidRPr="00C21AF4">
        <w:rPr>
          <w:rFonts w:ascii="Marianne" w:hAnsi="Marianne" w:cs="Arial"/>
          <w:sz w:val="20"/>
          <w:szCs w:val="20"/>
          <w:lang w:eastAsia="ar-SA"/>
        </w:rPr>
        <w:t xml:space="preserve">. Elle ne constitue pas une pièce du marché. </w:t>
      </w:r>
    </w:p>
    <w:p w14:paraId="74B39059" w14:textId="77777777" w:rsidR="00E05B50" w:rsidRPr="00C21AF4" w:rsidRDefault="00E05B50" w:rsidP="00873831">
      <w:pPr>
        <w:pStyle w:val="Titre2"/>
        <w:spacing w:after="0"/>
        <w:rPr>
          <w:rFonts w:ascii="Marianne" w:hAnsi="Marianne" w:cs="Arial"/>
          <w:b/>
          <w:bCs/>
          <w:sz w:val="20"/>
          <w:szCs w:val="20"/>
        </w:rPr>
      </w:pPr>
      <w:bookmarkStart w:id="57" w:name="_Toc194428712"/>
      <w:r w:rsidRPr="00C21AF4">
        <w:rPr>
          <w:rFonts w:ascii="Marianne" w:hAnsi="Marianne" w:cs="Arial"/>
          <w:b/>
          <w:bCs/>
          <w:sz w:val="20"/>
          <w:szCs w:val="20"/>
        </w:rPr>
        <w:t>VII.1.</w:t>
      </w:r>
      <w:r w:rsidR="00E15DAC" w:rsidRPr="00C21AF4">
        <w:rPr>
          <w:rFonts w:ascii="Marianne" w:hAnsi="Marianne" w:cs="Arial"/>
          <w:b/>
          <w:bCs/>
          <w:sz w:val="20"/>
          <w:szCs w:val="20"/>
        </w:rPr>
        <w:t>2</w:t>
      </w:r>
      <w:r w:rsidRPr="00C21AF4">
        <w:rPr>
          <w:rFonts w:ascii="Marianne" w:hAnsi="Marianne" w:cs="Arial"/>
          <w:b/>
          <w:bCs/>
          <w:sz w:val="20"/>
          <w:szCs w:val="20"/>
        </w:rPr>
        <w:t>.</w:t>
      </w:r>
      <w:r w:rsidR="003D794C" w:rsidRPr="00C21AF4">
        <w:rPr>
          <w:rFonts w:ascii="Marianne" w:hAnsi="Marianne" w:cs="Arial"/>
          <w:b/>
          <w:bCs/>
          <w:sz w:val="20"/>
          <w:szCs w:val="20"/>
        </w:rPr>
        <w:t xml:space="preserve"> - </w:t>
      </w:r>
      <w:r w:rsidRPr="00C21AF4">
        <w:rPr>
          <w:rFonts w:ascii="Marianne" w:hAnsi="Marianne" w:cs="Arial"/>
          <w:b/>
          <w:bCs/>
          <w:sz w:val="20"/>
          <w:szCs w:val="20"/>
        </w:rPr>
        <w:t>Défaillance d’un membre d’un groupement</w:t>
      </w:r>
      <w:bookmarkEnd w:id="57"/>
    </w:p>
    <w:p w14:paraId="27B59E98" w14:textId="77777777" w:rsidR="00A8790C" w:rsidRPr="00C21AF4" w:rsidRDefault="00A8790C" w:rsidP="00873831">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dispose d’un délai maximum de </w:t>
      </w:r>
      <w:r w:rsidR="00295ED4" w:rsidRPr="00C21AF4">
        <w:rPr>
          <w:rFonts w:ascii="Marianne" w:hAnsi="Marianne" w:cs="Arial"/>
          <w:sz w:val="20"/>
          <w:szCs w:val="20"/>
        </w:rPr>
        <w:t xml:space="preserve">3 </w:t>
      </w:r>
      <w:r w:rsidRPr="00C21AF4">
        <w:rPr>
          <w:rFonts w:ascii="Marianne" w:hAnsi="Marianne" w:cs="Arial"/>
          <w:sz w:val="20"/>
          <w:szCs w:val="20"/>
        </w:rPr>
        <w:t xml:space="preserve">jours calendaires à compter de la date à laquelle il a connaissance de la défaillance d’un membre du groupement pour informer </w:t>
      </w:r>
      <w:r w:rsidR="00CB185F" w:rsidRPr="00C21AF4">
        <w:rPr>
          <w:rFonts w:ascii="Marianne" w:hAnsi="Marianne" w:cs="Arial"/>
          <w:sz w:val="20"/>
          <w:szCs w:val="20"/>
        </w:rPr>
        <w:t>France Travail</w:t>
      </w:r>
      <w:r w:rsidRPr="00C21AF4">
        <w:rPr>
          <w:rFonts w:ascii="Marianne" w:hAnsi="Marianne" w:cs="Arial"/>
          <w:sz w:val="20"/>
          <w:szCs w:val="20"/>
        </w:rPr>
        <w:t xml:space="preserve"> de cette défaillance et de son motif. </w:t>
      </w:r>
    </w:p>
    <w:p w14:paraId="7D91F539" w14:textId="77777777" w:rsidR="00411095" w:rsidRPr="00C21AF4" w:rsidRDefault="00411095" w:rsidP="00873831">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 xml:space="preserve">En cas de défaillance </w:t>
      </w:r>
      <w:r w:rsidR="00114952" w:rsidRPr="00C21AF4">
        <w:rPr>
          <w:rFonts w:ascii="Marianne" w:hAnsi="Marianne" w:cs="Arial"/>
          <w:sz w:val="20"/>
          <w:szCs w:val="20"/>
        </w:rPr>
        <w:t xml:space="preserve">de l’un des membres du groupement </w:t>
      </w:r>
      <w:r w:rsidRPr="00C21AF4">
        <w:rPr>
          <w:rFonts w:ascii="Marianne" w:hAnsi="Marianne" w:cs="Arial"/>
          <w:sz w:val="20"/>
          <w:szCs w:val="20"/>
        </w:rPr>
        <w:t xml:space="preserve">en cours d’exécution du marché, en ce compris les manquements aux obligations contractuelles, le mandataire a la faculté de proposer à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l’acceptation d’un sous-traitant dans les conditions définies à </w:t>
      </w:r>
      <w:r w:rsidRPr="00A668B7">
        <w:rPr>
          <w:rFonts w:ascii="Marianne" w:hAnsi="Marianne" w:cs="Arial"/>
          <w:sz w:val="20"/>
          <w:szCs w:val="20"/>
        </w:rPr>
        <w:t>l’article VII.2 ou la substitution au membre défaillant d’un autre opérateur économique disposant des niveaux minimums de capacité économique et financière, technique et professionnell</w:t>
      </w:r>
      <w:r w:rsidRPr="00C21AF4">
        <w:rPr>
          <w:rFonts w:ascii="Marianne" w:hAnsi="Marianne" w:cs="Arial"/>
          <w:sz w:val="20"/>
          <w:szCs w:val="20"/>
        </w:rPr>
        <w:t xml:space="preserve">e requis pour l’exécution des prestations. Dans ce dernier cas, le mandataire transmet à </w:t>
      </w:r>
      <w:r w:rsidR="00CB185F" w:rsidRPr="00C21AF4">
        <w:rPr>
          <w:rFonts w:ascii="Marianne" w:hAnsi="Marianne" w:cs="Arial"/>
          <w:sz w:val="20"/>
          <w:szCs w:val="20"/>
        </w:rPr>
        <w:t>France Travail</w:t>
      </w:r>
      <w:r w:rsidRPr="00C21AF4">
        <w:rPr>
          <w:rFonts w:ascii="Marianne" w:hAnsi="Marianne" w:cs="Arial"/>
          <w:sz w:val="20"/>
          <w:szCs w:val="20"/>
        </w:rPr>
        <w:t xml:space="preserve">, par courrier recommandé avec avis de réception postale, une demande de substitution du membre défaillant, indiquant les raison ou dénomination sociale, adresse et coordonnées complètes du membre proposé en substitution. Sont jointes, datées et signées par un représentant du membre proposé en substitution ayant compétence à cet effet, une déclaration sur l’honneur </w:t>
      </w:r>
      <w:r w:rsidRPr="00C21AF4">
        <w:rPr>
          <w:rFonts w:ascii="Marianne" w:hAnsi="Marianne" w:cs="Arial"/>
          <w:bCs/>
          <w:sz w:val="20"/>
          <w:szCs w:val="20"/>
        </w:rPr>
        <w:t xml:space="preserve">certifiant que le </w:t>
      </w:r>
      <w:r w:rsidRPr="00C21AF4">
        <w:rPr>
          <w:rFonts w:ascii="Marianne" w:hAnsi="Marianne" w:cs="Arial"/>
          <w:sz w:val="20"/>
          <w:szCs w:val="20"/>
        </w:rPr>
        <w:t xml:space="preserve">membre proposé en substitution </w:t>
      </w:r>
      <w:r w:rsidRPr="00C21AF4">
        <w:rPr>
          <w:rFonts w:ascii="Marianne" w:hAnsi="Marianne" w:cs="Arial"/>
          <w:bCs/>
          <w:sz w:val="20"/>
          <w:szCs w:val="20"/>
        </w:rPr>
        <w:t xml:space="preserve">ne tombe pas sous le coup de l’une des interdictions de soumissionner prévues aux articles L.2141-1 à L.2141-5 et L.2141-7 à L.2141-11 du code de la commande publique </w:t>
      </w:r>
      <w:r w:rsidRPr="00C21AF4">
        <w:rPr>
          <w:rFonts w:ascii="Marianne" w:hAnsi="Marianne" w:cs="Arial"/>
          <w:sz w:val="20"/>
          <w:szCs w:val="20"/>
        </w:rPr>
        <w:t>et une déclaration relative à sa capacité financière, technique et professionnelle à exécuter le marché</w:t>
      </w:r>
      <w:r w:rsidRPr="00C21AF4">
        <w:rPr>
          <w:rStyle w:val="Appelnotedebasdep"/>
          <w:rFonts w:ascii="Marianne" w:hAnsi="Marianne" w:cs="Arial"/>
          <w:sz w:val="20"/>
          <w:szCs w:val="20"/>
        </w:rPr>
        <w:footnoteReference w:id="1"/>
      </w:r>
      <w:r w:rsidRPr="00C21AF4">
        <w:rPr>
          <w:rFonts w:ascii="Marianne" w:hAnsi="Marianne" w:cs="Arial"/>
          <w:sz w:val="20"/>
          <w:szCs w:val="20"/>
        </w:rPr>
        <w:t xml:space="preserve">, ainsi que, dans le cas où le membre proposé en substitution est en redressement judiciaire au sens de l’article L.631-1 du code de commerce ou procédure équivalente pour les opérateurs économiques régis par un droit autre que le droit français, la copie du jugement l’autorisant à poursuivre son activité pendant la durée d’exécution du marché restant à courir, périodes de reconduction comprises.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dispose d’un délai maximum de trois semaines calendaires pour faire connaître sa décision d’acception du membre proposé en substitution. L’acceptation prend la forme d’un avenant de transfert du marché, du groupement </w:t>
      </w:r>
      <w:r w:rsidR="006C7816" w:rsidRPr="00C21AF4">
        <w:rPr>
          <w:rFonts w:ascii="Marianne" w:hAnsi="Marianne" w:cs="Arial"/>
          <w:sz w:val="20"/>
          <w:szCs w:val="20"/>
        </w:rPr>
        <w:t>Titulaire</w:t>
      </w:r>
      <w:r w:rsidRPr="00C21AF4">
        <w:rPr>
          <w:rFonts w:ascii="Marianne" w:hAnsi="Marianne" w:cs="Arial"/>
          <w:sz w:val="20"/>
          <w:szCs w:val="20"/>
        </w:rPr>
        <w:t xml:space="preserve"> initial au nouveau groupement ainsi constitué. Le groupement </w:t>
      </w:r>
      <w:r w:rsidR="006C7816" w:rsidRPr="00C21AF4">
        <w:rPr>
          <w:rFonts w:ascii="Marianne" w:hAnsi="Marianne" w:cs="Arial"/>
          <w:sz w:val="20"/>
          <w:szCs w:val="20"/>
        </w:rPr>
        <w:t>Titulaire</w:t>
      </w:r>
      <w:r w:rsidRPr="00C21AF4">
        <w:rPr>
          <w:rFonts w:ascii="Marianne" w:hAnsi="Marianne" w:cs="Arial"/>
          <w:sz w:val="20"/>
          <w:szCs w:val="20"/>
        </w:rPr>
        <w:t xml:space="preserve"> reconnaît être informé que l’opérateur économique proposé en substitution n’est pas autorisé à exécuter des prestations avant que l’avenant de transfert ne soit notifié au </w:t>
      </w:r>
      <w:r w:rsidR="006C7816" w:rsidRPr="00C21AF4">
        <w:rPr>
          <w:rFonts w:ascii="Marianne" w:hAnsi="Marianne" w:cs="Arial"/>
          <w:sz w:val="20"/>
          <w:szCs w:val="20"/>
        </w:rPr>
        <w:t>Titulaire</w:t>
      </w:r>
      <w:r w:rsidRPr="00C21AF4">
        <w:rPr>
          <w:rFonts w:ascii="Marianne" w:hAnsi="Marianne" w:cs="Arial"/>
          <w:sz w:val="20"/>
          <w:szCs w:val="20"/>
        </w:rPr>
        <w:t xml:space="preserve">. </w:t>
      </w:r>
    </w:p>
    <w:p w14:paraId="63797AE6" w14:textId="77777777" w:rsidR="00411095" w:rsidRPr="00C21AF4" w:rsidRDefault="00411095" w:rsidP="00873831">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 xml:space="preserve">Dans le cas où le membre défaillant est le mandataire, le membre du groupement mentionné en premier dans la liste des membres du groupement figurant au Document de candidature du groupement </w:t>
      </w:r>
      <w:r w:rsidR="006C7816" w:rsidRPr="00C21AF4">
        <w:rPr>
          <w:rFonts w:ascii="Marianne" w:hAnsi="Marianne" w:cs="Arial"/>
          <w:sz w:val="20"/>
          <w:szCs w:val="20"/>
        </w:rPr>
        <w:t>Titulaire</w:t>
      </w:r>
      <w:r w:rsidRPr="00C21AF4">
        <w:rPr>
          <w:rFonts w:ascii="Marianne" w:hAnsi="Marianne" w:cs="Arial"/>
          <w:sz w:val="20"/>
          <w:szCs w:val="20"/>
        </w:rPr>
        <w:t xml:space="preserve">, telle que remise dans le cadre de la consultation à l’issue de laquelle le marché a été conclu, assume les fonctions de mandataire. Les dispositions du présent alinéa ne font pas obstacle à, le cas échéant, la substitution d’un nouvel opérateur économique au mandataire défaillant dans les conditions définies au présent article, soit en qualité de membre non mandataire du groupement, soit en qualité de mandataire. Dans ce dernier cas, le membre du groupement mentionné en premier dans la liste des membres du groupement figurant au Document de candidature du groupement </w:t>
      </w:r>
      <w:r w:rsidR="006C7816" w:rsidRPr="00C21AF4">
        <w:rPr>
          <w:rFonts w:ascii="Marianne" w:hAnsi="Marianne" w:cs="Arial"/>
          <w:sz w:val="20"/>
          <w:szCs w:val="20"/>
        </w:rPr>
        <w:t>Titulaire</w:t>
      </w:r>
      <w:r w:rsidRPr="00C21AF4">
        <w:rPr>
          <w:rFonts w:ascii="Marianne" w:hAnsi="Marianne" w:cs="Arial"/>
          <w:sz w:val="20"/>
          <w:szCs w:val="20"/>
        </w:rPr>
        <w:t xml:space="preserve"> assume les fonctions de mandataire jusqu’à la notification de l’avenant de transfert</w:t>
      </w:r>
      <w:r w:rsidR="005E169B" w:rsidRPr="00C21AF4">
        <w:rPr>
          <w:rFonts w:ascii="Marianne" w:hAnsi="Marianne" w:cs="Arial"/>
          <w:sz w:val="20"/>
          <w:szCs w:val="20"/>
        </w:rPr>
        <w:t xml:space="preserve"> correspondant</w:t>
      </w:r>
      <w:r w:rsidRPr="00C21AF4">
        <w:rPr>
          <w:rFonts w:ascii="Marianne" w:hAnsi="Marianne" w:cs="Arial"/>
          <w:sz w:val="20"/>
          <w:szCs w:val="20"/>
        </w:rPr>
        <w:t xml:space="preserve">. </w:t>
      </w:r>
    </w:p>
    <w:p w14:paraId="466CB8AC" w14:textId="77777777" w:rsidR="006F370E" w:rsidRPr="00C21AF4" w:rsidRDefault="009C5A3A" w:rsidP="00873831">
      <w:pPr>
        <w:pStyle w:val="Titre2"/>
        <w:spacing w:before="360" w:after="0"/>
        <w:rPr>
          <w:rFonts w:ascii="Marianne" w:hAnsi="Marianne" w:cs="Arial"/>
          <w:b/>
          <w:bCs/>
          <w:sz w:val="20"/>
          <w:szCs w:val="20"/>
        </w:rPr>
      </w:pPr>
      <w:bookmarkStart w:id="58" w:name="_Toc194428713"/>
      <w:r w:rsidRPr="00C21AF4">
        <w:rPr>
          <w:rFonts w:ascii="Marianne" w:hAnsi="Marianne" w:cs="Arial"/>
          <w:b/>
          <w:bCs/>
          <w:sz w:val="20"/>
          <w:szCs w:val="20"/>
        </w:rPr>
        <w:lastRenderedPageBreak/>
        <w:t xml:space="preserve">VII.2. - </w:t>
      </w:r>
      <w:r w:rsidR="006F370E" w:rsidRPr="00C21AF4">
        <w:rPr>
          <w:rFonts w:ascii="Marianne" w:hAnsi="Marianne" w:cs="Arial"/>
          <w:b/>
          <w:bCs/>
          <w:sz w:val="20"/>
          <w:szCs w:val="20"/>
        </w:rPr>
        <w:t>Dispositions applicables en cas de sous-traitance</w:t>
      </w:r>
      <w:bookmarkEnd w:id="58"/>
      <w:r w:rsidR="006F370E" w:rsidRPr="00C21AF4">
        <w:rPr>
          <w:rFonts w:ascii="Marianne" w:hAnsi="Marianne" w:cs="Arial"/>
          <w:b/>
          <w:bCs/>
          <w:sz w:val="20"/>
          <w:szCs w:val="20"/>
        </w:rPr>
        <w:t xml:space="preserve"> </w:t>
      </w:r>
    </w:p>
    <w:p w14:paraId="53F586A2" w14:textId="77777777" w:rsidR="00411095" w:rsidRPr="00C21AF4" w:rsidRDefault="00411095" w:rsidP="00873831">
      <w:pPr>
        <w:spacing w:before="12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se conforme strictement aux dispositions </w:t>
      </w:r>
      <w:r w:rsidRPr="00C21AF4">
        <w:rPr>
          <w:rFonts w:ascii="Marianne" w:hAnsi="Marianne" w:cs="Arial"/>
          <w:bCs/>
          <w:sz w:val="20"/>
          <w:szCs w:val="20"/>
        </w:rPr>
        <w:t>des articles L.2193-1 à L.2193-9 et R.2193-1 à R.2193-9 du code de la commande publique.</w:t>
      </w:r>
    </w:p>
    <w:p w14:paraId="0D3AE120" w14:textId="77777777" w:rsidR="00411095" w:rsidRPr="00C21AF4" w:rsidRDefault="00411095" w:rsidP="00873831">
      <w:pPr>
        <w:spacing w:before="120"/>
        <w:jc w:val="both"/>
        <w:rPr>
          <w:rFonts w:ascii="Marianne" w:hAnsi="Marianne" w:cs="Arial"/>
          <w:sz w:val="20"/>
          <w:szCs w:val="20"/>
        </w:rPr>
      </w:pPr>
      <w:r w:rsidRPr="00C21AF4">
        <w:rPr>
          <w:rFonts w:ascii="Marianne" w:hAnsi="Marianne" w:cs="Arial"/>
          <w:sz w:val="20"/>
          <w:szCs w:val="20"/>
        </w:rPr>
        <w:t xml:space="preserve">Dans le cas où, en cours d’exécution du marché, il envisage de sous-traiter des prestations objet du marché, le </w:t>
      </w:r>
      <w:r w:rsidR="006C7816" w:rsidRPr="00C21AF4">
        <w:rPr>
          <w:rFonts w:ascii="Marianne" w:hAnsi="Marianne" w:cs="Arial"/>
          <w:sz w:val="20"/>
          <w:szCs w:val="20"/>
        </w:rPr>
        <w:t>Titulaire</w:t>
      </w:r>
      <w:r w:rsidRPr="00C21AF4">
        <w:rPr>
          <w:rFonts w:ascii="Marianne" w:hAnsi="Marianne" w:cs="Arial"/>
          <w:sz w:val="20"/>
          <w:szCs w:val="20"/>
        </w:rPr>
        <w:t xml:space="preserve"> remet à </w:t>
      </w:r>
      <w:r w:rsidR="00AF4F56" w:rsidRPr="00C21AF4">
        <w:rPr>
          <w:rFonts w:ascii="Marianne" w:hAnsi="Marianne" w:cs="Arial"/>
          <w:sz w:val="20"/>
          <w:szCs w:val="20"/>
        </w:rPr>
        <w:t>France Travail</w:t>
      </w:r>
      <w:r w:rsidRPr="00C21AF4">
        <w:rPr>
          <w:rFonts w:ascii="Marianne" w:hAnsi="Marianne" w:cs="Arial"/>
          <w:sz w:val="20"/>
          <w:szCs w:val="20"/>
        </w:rPr>
        <w:t xml:space="preserve"> </w:t>
      </w:r>
      <w:r w:rsidR="00AF4F56" w:rsidRPr="00C21AF4">
        <w:rPr>
          <w:rFonts w:ascii="Marianne" w:hAnsi="Marianne" w:cs="Arial"/>
          <w:sz w:val="20"/>
          <w:szCs w:val="20"/>
        </w:rPr>
        <w:t xml:space="preserve">contre récépissé ou lui transmet </w:t>
      </w:r>
      <w:r w:rsidRPr="00C21AF4">
        <w:rPr>
          <w:rFonts w:ascii="Marianne" w:hAnsi="Marianne" w:cs="Arial"/>
          <w:sz w:val="20"/>
          <w:szCs w:val="20"/>
        </w:rPr>
        <w:t xml:space="preserve">par courrier recommandé avec avis de réception postale (ou lui remet contre récépissé) une demande d’acceptation de chaque sous-traitant et d’agrément de ses conditions de paiement, précisant la raison ou dénomination sociale et les coordonnées du sous-traitant proposé, le montant maximum à lui payer directement d’une part pendant la première période contractuelle d’exécution du marché, d’autre part et, le cas échéant, pendant les </w:t>
      </w:r>
      <w:r w:rsidR="00155DC6" w:rsidRPr="00C21AF4">
        <w:rPr>
          <w:rFonts w:ascii="Marianne" w:hAnsi="Marianne" w:cs="Arial"/>
          <w:sz w:val="20"/>
          <w:szCs w:val="20"/>
        </w:rPr>
        <w:t>autres</w:t>
      </w:r>
      <w:r w:rsidRPr="00C21AF4">
        <w:rPr>
          <w:rFonts w:ascii="Marianne" w:hAnsi="Marianne" w:cs="Arial"/>
          <w:sz w:val="20"/>
          <w:szCs w:val="20"/>
        </w:rPr>
        <w:t xml:space="preserve"> périodes contractuelles en cas de reconduction, ses coordonnées bancaires aux fins de paiement direct du sous-traitant, les conditions de paiement et modalités de révision des prix prévues par le projet de contrat de sous-traitanc</w:t>
      </w:r>
      <w:r w:rsidR="00CB7031" w:rsidRPr="00C21AF4">
        <w:rPr>
          <w:rFonts w:ascii="Marianne" w:hAnsi="Marianne" w:cs="Arial"/>
          <w:sz w:val="20"/>
          <w:szCs w:val="20"/>
        </w:rPr>
        <w:t>e.</w:t>
      </w:r>
      <w:r w:rsidRPr="00C21AF4">
        <w:rPr>
          <w:rFonts w:ascii="Marianne" w:hAnsi="Marianne" w:cs="Arial"/>
          <w:sz w:val="20"/>
          <w:szCs w:val="20"/>
        </w:rPr>
        <w:t xml:space="preserve"> </w:t>
      </w:r>
    </w:p>
    <w:p w14:paraId="26DB4E29" w14:textId="77777777" w:rsidR="00411095" w:rsidRPr="00C21AF4" w:rsidRDefault="00411095" w:rsidP="00873831">
      <w:pPr>
        <w:spacing w:before="120"/>
        <w:jc w:val="both"/>
        <w:rPr>
          <w:rFonts w:ascii="Marianne" w:hAnsi="Marianne" w:cs="Arial"/>
          <w:sz w:val="20"/>
          <w:szCs w:val="20"/>
        </w:rPr>
      </w:pPr>
      <w:r w:rsidRPr="00C21AF4">
        <w:rPr>
          <w:rFonts w:ascii="Marianne" w:hAnsi="Marianne" w:cs="Arial"/>
          <w:sz w:val="20"/>
          <w:szCs w:val="20"/>
        </w:rPr>
        <w:t xml:space="preserve">Sont jointes à la demande, datées et signées par un représentant du sous-traitant ayant compétence à cet effet, une déclaration sur l’honneur certifiant que le sous-traitant ne tombe pas sous le coup de l’une des interdictions de soumissionner prévues aux articles </w:t>
      </w:r>
      <w:r w:rsidRPr="00C21AF4">
        <w:rPr>
          <w:rFonts w:ascii="Marianne" w:hAnsi="Marianne" w:cs="Arial"/>
          <w:bCs/>
          <w:sz w:val="20"/>
          <w:szCs w:val="20"/>
        </w:rPr>
        <w:t>L.2141-1 à L.2141-11 du code de la commande publique</w:t>
      </w:r>
      <w:r w:rsidRPr="00C21AF4">
        <w:rPr>
          <w:rFonts w:ascii="Marianne" w:hAnsi="Marianne" w:cs="Arial"/>
          <w:sz w:val="20"/>
          <w:szCs w:val="20"/>
        </w:rPr>
        <w:t>, ainsi qu’une déclaration relative à sa capacité économique et financière, technique et professionnelle à exécuter les prestations sous-traitées</w:t>
      </w:r>
      <w:r w:rsidRPr="00C21AF4">
        <w:rPr>
          <w:rStyle w:val="Appelnotedebasdep"/>
          <w:rFonts w:ascii="Marianne" w:hAnsi="Marianne" w:cs="Arial"/>
          <w:bCs/>
          <w:sz w:val="20"/>
          <w:szCs w:val="20"/>
        </w:rPr>
        <w:footnoteReference w:id="2"/>
      </w:r>
      <w:r w:rsidRPr="00C21AF4">
        <w:rPr>
          <w:rFonts w:ascii="Marianne" w:hAnsi="Marianne" w:cs="Arial"/>
          <w:sz w:val="20"/>
          <w:szCs w:val="20"/>
        </w:rPr>
        <w:t xml:space="preserve">. Le </w:t>
      </w:r>
      <w:r w:rsidR="006C7816" w:rsidRPr="00C21AF4">
        <w:rPr>
          <w:rFonts w:ascii="Marianne" w:hAnsi="Marianne" w:cs="Arial"/>
          <w:sz w:val="20"/>
          <w:szCs w:val="20"/>
        </w:rPr>
        <w:t>Titulaire</w:t>
      </w:r>
      <w:r w:rsidRPr="00C21AF4">
        <w:rPr>
          <w:rFonts w:ascii="Marianne" w:hAnsi="Marianne" w:cs="Arial"/>
          <w:sz w:val="20"/>
          <w:szCs w:val="20"/>
        </w:rPr>
        <w:t xml:space="preserve"> reconnaît être informé que les conditions de paiement du sous-traitant proposé ne peuvent être agréées qu’à condition de ne pas être anormalement basses et de ne pas déroger aux dispositions du Contrat.</w:t>
      </w:r>
    </w:p>
    <w:p w14:paraId="465243F3" w14:textId="77777777" w:rsidR="00411095" w:rsidRPr="00C21AF4" w:rsidRDefault="00411095" w:rsidP="00873831">
      <w:pPr>
        <w:spacing w:before="120"/>
        <w:jc w:val="both"/>
        <w:rPr>
          <w:rFonts w:ascii="Marianne" w:hAnsi="Marianne" w:cs="Arial"/>
          <w:sz w:val="20"/>
          <w:szCs w:val="20"/>
        </w:rPr>
      </w:pPr>
      <w:r w:rsidRPr="00C21AF4">
        <w:rPr>
          <w:rFonts w:ascii="Marianne" w:hAnsi="Marianne" w:cs="Arial"/>
          <w:sz w:val="20"/>
          <w:szCs w:val="20"/>
        </w:rPr>
        <w:t xml:space="preserve">Le silence gardé par </w:t>
      </w:r>
      <w:r w:rsidR="0068074B" w:rsidRPr="00C21AF4">
        <w:rPr>
          <w:rFonts w:ascii="Marianne" w:hAnsi="Marianne" w:cs="Arial"/>
          <w:sz w:val="20"/>
          <w:szCs w:val="20"/>
        </w:rPr>
        <w:t xml:space="preserve">France Travail </w:t>
      </w:r>
      <w:r w:rsidRPr="00C21AF4">
        <w:rPr>
          <w:rFonts w:ascii="Marianne" w:hAnsi="Marianne" w:cs="Arial"/>
          <w:sz w:val="20"/>
          <w:szCs w:val="20"/>
        </w:rPr>
        <w:t xml:space="preserve">pendant </w:t>
      </w:r>
      <w:r w:rsidR="00295ED4" w:rsidRPr="00C21AF4">
        <w:rPr>
          <w:rFonts w:ascii="Marianne" w:hAnsi="Marianne" w:cs="Arial"/>
          <w:sz w:val="20"/>
          <w:szCs w:val="20"/>
        </w:rPr>
        <w:t>21</w:t>
      </w:r>
      <w:r w:rsidRPr="00C21AF4">
        <w:rPr>
          <w:rFonts w:ascii="Marianne" w:hAnsi="Marianne" w:cs="Arial"/>
          <w:sz w:val="20"/>
          <w:szCs w:val="20"/>
        </w:rPr>
        <w:t xml:space="preserve"> jours calendaires à compter de la date de réception de la demande vaut acceptation du sous-traitant et agrément de ses conditions de paiement. Le sous-traitant proposé n’est pas autorisé à exécuter des prestations avant son acceptation et l’agrément de ses conditions de paiement par </w:t>
      </w:r>
      <w:r w:rsidR="0068074B" w:rsidRPr="00C21AF4">
        <w:rPr>
          <w:rFonts w:ascii="Marianne" w:hAnsi="Marianne" w:cs="Arial"/>
          <w:sz w:val="20"/>
          <w:szCs w:val="20"/>
        </w:rPr>
        <w:t>France Travail</w:t>
      </w:r>
      <w:r w:rsidRPr="00C21AF4">
        <w:rPr>
          <w:rFonts w:ascii="Marianne" w:hAnsi="Marianne" w:cs="Arial"/>
          <w:sz w:val="20"/>
          <w:szCs w:val="20"/>
        </w:rPr>
        <w:t xml:space="preserve">. </w:t>
      </w:r>
    </w:p>
    <w:p w14:paraId="5D059EF0" w14:textId="77777777" w:rsidR="00985A36" w:rsidRPr="00C21AF4" w:rsidRDefault="00985A36" w:rsidP="00873831">
      <w:pPr>
        <w:pStyle w:val="Default"/>
        <w:spacing w:before="120"/>
        <w:jc w:val="both"/>
        <w:rPr>
          <w:rFonts w:ascii="Marianne" w:hAnsi="Marianne" w:cs="Arial"/>
          <w:sz w:val="20"/>
          <w:szCs w:val="20"/>
        </w:rPr>
      </w:pPr>
      <w:r w:rsidRPr="00C21AF4">
        <w:rPr>
          <w:rFonts w:ascii="Marianne" w:hAnsi="Marianne" w:cs="Arial"/>
          <w:color w:val="auto"/>
          <w:sz w:val="20"/>
          <w:szCs w:val="20"/>
        </w:rPr>
        <w:t xml:space="preserve">Le </w:t>
      </w:r>
      <w:r w:rsidR="006C7816" w:rsidRPr="00C21AF4">
        <w:rPr>
          <w:rFonts w:ascii="Marianne" w:hAnsi="Marianne" w:cs="Arial"/>
          <w:color w:val="auto"/>
          <w:sz w:val="20"/>
          <w:szCs w:val="20"/>
        </w:rPr>
        <w:t>Titulaire</w:t>
      </w:r>
      <w:r w:rsidRPr="00C21AF4">
        <w:rPr>
          <w:rFonts w:ascii="Marianne" w:hAnsi="Marianne" w:cs="Arial"/>
          <w:color w:val="auto"/>
          <w:sz w:val="20"/>
          <w:szCs w:val="20"/>
        </w:rPr>
        <w:t xml:space="preserve"> transmet à </w:t>
      </w:r>
      <w:r w:rsidR="0068074B" w:rsidRPr="00C21AF4">
        <w:rPr>
          <w:rFonts w:ascii="Marianne" w:hAnsi="Marianne" w:cs="Arial"/>
          <w:color w:val="auto"/>
          <w:sz w:val="20"/>
          <w:szCs w:val="20"/>
        </w:rPr>
        <w:t>France Travail</w:t>
      </w:r>
      <w:r w:rsidRPr="00C21AF4">
        <w:rPr>
          <w:rFonts w:ascii="Marianne" w:hAnsi="Marianne" w:cs="Arial"/>
          <w:color w:val="auto"/>
          <w:sz w:val="20"/>
          <w:szCs w:val="20"/>
        </w:rPr>
        <w:t xml:space="preserve"> une copie du contrat de sous-traitance et de ses éventuels avenants, en application de l’article 1</w:t>
      </w:r>
      <w:r w:rsidRPr="00C21AF4">
        <w:rPr>
          <w:rFonts w:ascii="Marianne" w:hAnsi="Marianne" w:cs="Arial"/>
          <w:color w:val="auto"/>
          <w:sz w:val="20"/>
          <w:szCs w:val="20"/>
          <w:vertAlign w:val="superscript"/>
        </w:rPr>
        <w:t>er</w:t>
      </w:r>
      <w:r w:rsidRPr="00C21AF4">
        <w:rPr>
          <w:rFonts w:ascii="Marianne" w:hAnsi="Marianne" w:cs="Arial"/>
          <w:color w:val="auto"/>
          <w:sz w:val="20"/>
          <w:szCs w:val="20"/>
        </w:rPr>
        <w:t>-II de la loi n°2021-1109 du 24 août 2021 confortant le respect des principes de la République</w:t>
      </w:r>
      <w:r w:rsidRPr="00C21AF4">
        <w:rPr>
          <w:rFonts w:ascii="Marianne" w:hAnsi="Marianne" w:cs="Arial"/>
          <w:sz w:val="20"/>
          <w:szCs w:val="20"/>
        </w:rPr>
        <w:t xml:space="preserve">. En aucun cas le contrat de sous-traitance n’est opposable à </w:t>
      </w:r>
      <w:r w:rsidR="0068074B" w:rsidRPr="00C21AF4">
        <w:rPr>
          <w:rFonts w:ascii="Marianne" w:hAnsi="Marianne" w:cs="Arial"/>
          <w:sz w:val="20"/>
          <w:szCs w:val="20"/>
        </w:rPr>
        <w:t>France Travail</w:t>
      </w:r>
      <w:r w:rsidRPr="00C21AF4">
        <w:rPr>
          <w:rFonts w:ascii="Marianne" w:hAnsi="Marianne" w:cs="Arial"/>
          <w:sz w:val="20"/>
          <w:szCs w:val="20"/>
        </w:rPr>
        <w:t>. Il ne constitue pas une pièce du marché.</w:t>
      </w:r>
    </w:p>
    <w:p w14:paraId="3BAF38FA" w14:textId="77777777" w:rsidR="00411095" w:rsidRPr="00C21AF4" w:rsidRDefault="00411095" w:rsidP="00873831">
      <w:pPr>
        <w:spacing w:before="120"/>
        <w:jc w:val="both"/>
        <w:rPr>
          <w:rFonts w:ascii="Marianne" w:hAnsi="Marianne" w:cs="Arial"/>
          <w:sz w:val="16"/>
          <w:szCs w:val="16"/>
        </w:rPr>
      </w:pPr>
      <w:r w:rsidRPr="00C21AF4">
        <w:rPr>
          <w:rFonts w:ascii="Marianne" w:hAnsi="Marianne" w:cs="Arial"/>
          <w:sz w:val="20"/>
          <w:szCs w:val="20"/>
        </w:rPr>
        <w:t xml:space="preserve">Un sous-traitant accepté et dont les conditions de paiement ont été agréées est tenu de l’ensemble des obligations résultant du marché. En cours d’exécution du marché, le </w:t>
      </w:r>
      <w:r w:rsidR="006C7816" w:rsidRPr="00C21AF4">
        <w:rPr>
          <w:rFonts w:ascii="Marianne" w:hAnsi="Marianne" w:cs="Arial"/>
          <w:sz w:val="20"/>
          <w:szCs w:val="20"/>
        </w:rPr>
        <w:t>Titulaire</w:t>
      </w:r>
      <w:r w:rsidRPr="00C21AF4">
        <w:rPr>
          <w:rFonts w:ascii="Marianne" w:hAnsi="Marianne" w:cs="Arial"/>
          <w:sz w:val="20"/>
          <w:szCs w:val="20"/>
        </w:rPr>
        <w:t xml:space="preserve"> demeure responsable de plein droit de l’exécution des prestations sous-traitées.</w:t>
      </w:r>
    </w:p>
    <w:p w14:paraId="4C2995DA" w14:textId="77777777" w:rsidR="00CB2A9C" w:rsidRPr="00C21AF4" w:rsidRDefault="00CB2A9C" w:rsidP="00873831">
      <w:pPr>
        <w:pStyle w:val="Titre2"/>
        <w:spacing w:before="360" w:after="0"/>
        <w:rPr>
          <w:rFonts w:ascii="Marianne" w:hAnsi="Marianne" w:cs="Arial"/>
          <w:b/>
          <w:bCs/>
          <w:sz w:val="20"/>
          <w:szCs w:val="20"/>
        </w:rPr>
      </w:pPr>
      <w:bookmarkStart w:id="59" w:name="_Toc194428714"/>
      <w:r w:rsidRPr="00C21AF4">
        <w:rPr>
          <w:rFonts w:ascii="Marianne" w:hAnsi="Marianne" w:cs="Arial"/>
          <w:b/>
          <w:bCs/>
          <w:sz w:val="20"/>
          <w:szCs w:val="20"/>
        </w:rPr>
        <w:t xml:space="preserve">VII.3. -  </w:t>
      </w:r>
      <w:r w:rsidR="00D979AE" w:rsidRPr="00C21AF4">
        <w:rPr>
          <w:rFonts w:ascii="Marianne" w:hAnsi="Marianne" w:cs="Arial"/>
          <w:b/>
          <w:bCs/>
          <w:sz w:val="20"/>
          <w:szCs w:val="20"/>
        </w:rPr>
        <w:t>L</w:t>
      </w:r>
      <w:r w:rsidRPr="00C21AF4">
        <w:rPr>
          <w:rFonts w:ascii="Marianne" w:hAnsi="Marianne" w:cs="Arial"/>
          <w:b/>
          <w:bCs/>
          <w:sz w:val="20"/>
          <w:szCs w:val="20"/>
        </w:rPr>
        <w:t xml:space="preserve">utte contre la fraude </w:t>
      </w:r>
      <w:r w:rsidR="00D979AE" w:rsidRPr="00C21AF4">
        <w:rPr>
          <w:rFonts w:ascii="Marianne" w:hAnsi="Marianne" w:cs="Arial"/>
          <w:b/>
          <w:bCs/>
          <w:sz w:val="20"/>
          <w:szCs w:val="20"/>
        </w:rPr>
        <w:t>et dispositif de contrôle</w:t>
      </w:r>
      <w:bookmarkEnd w:id="59"/>
    </w:p>
    <w:p w14:paraId="03AA7C08" w14:textId="77777777" w:rsidR="00364F98" w:rsidRPr="00C21AF4" w:rsidRDefault="00D979AE" w:rsidP="00873831">
      <w:pPr>
        <w:spacing w:before="120"/>
        <w:jc w:val="both"/>
        <w:rPr>
          <w:rFonts w:ascii="Marianne" w:hAnsi="Marianne" w:cs="Arial"/>
          <w:color w:val="000000"/>
          <w:spacing w:val="-3"/>
          <w:sz w:val="20"/>
          <w:szCs w:val="20"/>
        </w:rPr>
      </w:pPr>
      <w:r w:rsidRPr="00C21AF4">
        <w:rPr>
          <w:rFonts w:ascii="Marianne" w:eastAsia="MS Mincho" w:hAnsi="Marianne" w:cs="Arial"/>
          <w:iCs/>
          <w:sz w:val="20"/>
          <w:szCs w:val="20"/>
          <w:lang w:eastAsia="ja-JP"/>
        </w:rPr>
        <w:t xml:space="preserve">Le </w:t>
      </w:r>
      <w:r w:rsidR="006C7816" w:rsidRPr="00C21AF4">
        <w:rPr>
          <w:rFonts w:ascii="Marianne" w:eastAsia="MS Mincho" w:hAnsi="Marianne" w:cs="Arial"/>
          <w:iCs/>
          <w:sz w:val="20"/>
          <w:szCs w:val="20"/>
          <w:lang w:eastAsia="ja-JP"/>
        </w:rPr>
        <w:t>Titulaire</w:t>
      </w:r>
      <w:r w:rsidRPr="00C21AF4">
        <w:rPr>
          <w:rFonts w:ascii="Marianne" w:eastAsia="MS Mincho" w:hAnsi="Marianne" w:cs="Arial"/>
          <w:iCs/>
          <w:sz w:val="20"/>
          <w:szCs w:val="20"/>
          <w:lang w:eastAsia="ja-JP"/>
        </w:rPr>
        <w:t xml:space="preserve"> est garant de la véracité des informations portées sur le</w:t>
      </w:r>
      <w:r w:rsidR="00411095" w:rsidRPr="00C21AF4">
        <w:rPr>
          <w:rFonts w:ascii="Marianne" w:eastAsia="MS Mincho" w:hAnsi="Marianne" w:cs="Arial"/>
          <w:iCs/>
          <w:sz w:val="20"/>
          <w:szCs w:val="20"/>
          <w:lang w:eastAsia="ja-JP"/>
        </w:rPr>
        <w:t>s</w:t>
      </w:r>
      <w:r w:rsidRPr="00C21AF4">
        <w:rPr>
          <w:rFonts w:ascii="Marianne" w:eastAsia="MS Mincho" w:hAnsi="Marianne" w:cs="Arial"/>
          <w:iCs/>
          <w:sz w:val="20"/>
          <w:szCs w:val="20"/>
          <w:lang w:eastAsia="ja-JP"/>
        </w:rPr>
        <w:t xml:space="preserve"> livrable</w:t>
      </w:r>
      <w:r w:rsidR="00411095" w:rsidRPr="00C21AF4">
        <w:rPr>
          <w:rFonts w:ascii="Marianne" w:eastAsia="MS Mincho" w:hAnsi="Marianne" w:cs="Arial"/>
          <w:iCs/>
          <w:sz w:val="20"/>
          <w:szCs w:val="20"/>
          <w:lang w:eastAsia="ja-JP"/>
        </w:rPr>
        <w:t>s</w:t>
      </w:r>
      <w:r w:rsidRPr="00C21AF4">
        <w:rPr>
          <w:rFonts w:ascii="Marianne" w:eastAsia="MS Mincho" w:hAnsi="Marianne" w:cs="Arial"/>
          <w:iCs/>
          <w:sz w:val="20"/>
          <w:szCs w:val="20"/>
          <w:lang w:eastAsia="ja-JP"/>
        </w:rPr>
        <w:t xml:space="preserve"> et de l’authenticité des pièces justificatives transmis dans le cadre de l’exécution du </w:t>
      </w:r>
      <w:r w:rsidR="001E6385" w:rsidRPr="00C21AF4">
        <w:rPr>
          <w:rFonts w:ascii="Marianne" w:eastAsia="MS Mincho" w:hAnsi="Marianne" w:cs="Arial"/>
          <w:iCs/>
          <w:sz w:val="20"/>
          <w:szCs w:val="20"/>
          <w:lang w:eastAsia="ja-JP"/>
        </w:rPr>
        <w:t>marché</w:t>
      </w:r>
      <w:r w:rsidRPr="00C21AF4">
        <w:rPr>
          <w:rFonts w:ascii="Marianne" w:eastAsia="MS Mincho" w:hAnsi="Marianne" w:cs="Arial"/>
          <w:iCs/>
          <w:sz w:val="20"/>
          <w:szCs w:val="20"/>
          <w:lang w:eastAsia="ja-JP"/>
        </w:rPr>
        <w:t xml:space="preserve">. </w:t>
      </w:r>
      <w:r w:rsidRPr="00C21AF4">
        <w:rPr>
          <w:rFonts w:ascii="Marianne" w:hAnsi="Marianne" w:cs="Arial"/>
          <w:sz w:val="20"/>
          <w:szCs w:val="20"/>
        </w:rPr>
        <w:t xml:space="preserve">Il </w:t>
      </w:r>
      <w:r w:rsidRPr="00C21AF4">
        <w:rPr>
          <w:rFonts w:ascii="Marianne" w:hAnsi="Marianne" w:cs="Arial"/>
          <w:color w:val="000000"/>
          <w:spacing w:val="-3"/>
          <w:sz w:val="20"/>
          <w:szCs w:val="20"/>
        </w:rPr>
        <w:t xml:space="preserve">s’engage à informer son personnel de l’existence et de l’importance de cette obligation et se porte fort du respect de cette obligation par son personnel. </w:t>
      </w:r>
    </w:p>
    <w:p w14:paraId="7266AD86" w14:textId="41AF7864" w:rsidR="00CB2A9C" w:rsidRPr="00C21AF4" w:rsidRDefault="00F11E09" w:rsidP="00873831">
      <w:pPr>
        <w:spacing w:before="120"/>
        <w:jc w:val="both"/>
        <w:rPr>
          <w:rFonts w:ascii="Marianne" w:eastAsia="MS Mincho" w:hAnsi="Marianne" w:cs="Arial"/>
          <w:iCs/>
          <w:sz w:val="20"/>
          <w:szCs w:val="20"/>
          <w:lang w:eastAsia="ja-JP"/>
        </w:rPr>
      </w:pPr>
      <w:r w:rsidRPr="00C21AF4">
        <w:rPr>
          <w:rFonts w:ascii="Marianne" w:eastAsia="MS Mincho" w:hAnsi="Marianne" w:cs="Arial"/>
          <w:iCs/>
          <w:sz w:val="20"/>
          <w:szCs w:val="20"/>
          <w:lang w:eastAsia="ja-JP"/>
        </w:rPr>
        <w:lastRenderedPageBreak/>
        <w:t>L</w:t>
      </w:r>
      <w:r w:rsidR="003D4742" w:rsidRPr="00C21AF4">
        <w:rPr>
          <w:rFonts w:ascii="Marianne" w:eastAsia="MS Mincho" w:hAnsi="Marianne" w:cs="Arial"/>
          <w:iCs/>
          <w:sz w:val="20"/>
          <w:szCs w:val="20"/>
          <w:lang w:eastAsia="ja-JP"/>
        </w:rPr>
        <w:t xml:space="preserve">e </w:t>
      </w:r>
      <w:r w:rsidR="00D47D15" w:rsidRPr="00C21AF4">
        <w:rPr>
          <w:rFonts w:ascii="Marianne" w:eastAsia="MS Mincho" w:hAnsi="Marianne" w:cs="Arial"/>
          <w:iCs/>
          <w:sz w:val="20"/>
          <w:szCs w:val="20"/>
          <w:lang w:eastAsia="ja-JP"/>
        </w:rPr>
        <w:t>dispositif interne de contrôle de conformité et de prévention et de lutte contre la fraude</w:t>
      </w:r>
      <w:r w:rsidR="003D4742" w:rsidRPr="00C21AF4">
        <w:rPr>
          <w:rFonts w:ascii="Marianne" w:eastAsia="MS Mincho" w:hAnsi="Marianne" w:cs="Arial"/>
          <w:iCs/>
          <w:sz w:val="20"/>
          <w:szCs w:val="20"/>
          <w:lang w:eastAsia="ja-JP"/>
        </w:rPr>
        <w:t xml:space="preserve"> </w:t>
      </w:r>
      <w:r w:rsidRPr="00C21AF4">
        <w:rPr>
          <w:rFonts w:ascii="Marianne" w:eastAsia="MS Mincho" w:hAnsi="Marianne" w:cs="Arial"/>
          <w:iCs/>
          <w:sz w:val="20"/>
          <w:szCs w:val="20"/>
          <w:lang w:eastAsia="ja-JP"/>
        </w:rPr>
        <w:t xml:space="preserve">dont </w:t>
      </w:r>
      <w:r w:rsidR="00D979AE" w:rsidRPr="00C21AF4">
        <w:rPr>
          <w:rFonts w:ascii="Marianne" w:eastAsia="MS Mincho" w:hAnsi="Marianne" w:cs="Arial"/>
          <w:iCs/>
          <w:sz w:val="20"/>
          <w:szCs w:val="20"/>
          <w:lang w:eastAsia="ja-JP"/>
        </w:rPr>
        <w:t xml:space="preserve">il </w:t>
      </w:r>
      <w:r w:rsidRPr="00C21AF4">
        <w:rPr>
          <w:rFonts w:ascii="Marianne" w:eastAsia="MS Mincho" w:hAnsi="Marianne" w:cs="Arial"/>
          <w:iCs/>
          <w:sz w:val="20"/>
          <w:szCs w:val="20"/>
          <w:lang w:eastAsia="ja-JP"/>
        </w:rPr>
        <w:t>dispos</w:t>
      </w:r>
      <w:r w:rsidR="007D62F5" w:rsidRPr="00C21AF4">
        <w:rPr>
          <w:rFonts w:ascii="Marianne" w:eastAsia="MS Mincho" w:hAnsi="Marianne" w:cs="Arial"/>
          <w:iCs/>
          <w:sz w:val="20"/>
          <w:szCs w:val="20"/>
          <w:lang w:eastAsia="ja-JP"/>
        </w:rPr>
        <w:t xml:space="preserve">e </w:t>
      </w:r>
      <w:r w:rsidR="009C5A3A" w:rsidRPr="00C21AF4">
        <w:rPr>
          <w:rFonts w:ascii="Marianne" w:eastAsia="MS Mincho" w:hAnsi="Marianne" w:cs="Arial"/>
          <w:iCs/>
          <w:sz w:val="20"/>
          <w:szCs w:val="20"/>
          <w:lang w:eastAsia="ja-JP"/>
        </w:rPr>
        <w:t>peut être audité</w:t>
      </w:r>
      <w:r w:rsidR="00D47D15" w:rsidRPr="00C21AF4">
        <w:rPr>
          <w:rFonts w:ascii="Marianne" w:eastAsia="MS Mincho" w:hAnsi="Marianne" w:cs="Arial"/>
          <w:iCs/>
          <w:sz w:val="20"/>
          <w:szCs w:val="20"/>
          <w:lang w:eastAsia="ja-JP"/>
        </w:rPr>
        <w:t xml:space="preserve"> par </w:t>
      </w:r>
      <w:r w:rsidR="00CB185F" w:rsidRPr="00C21AF4">
        <w:rPr>
          <w:rFonts w:ascii="Marianne" w:hAnsi="Marianne" w:cs="Arial"/>
          <w:sz w:val="20"/>
          <w:szCs w:val="20"/>
        </w:rPr>
        <w:t xml:space="preserve">France Travail </w:t>
      </w:r>
      <w:r w:rsidR="00D47D15" w:rsidRPr="00C21AF4">
        <w:rPr>
          <w:rFonts w:ascii="Marianne" w:eastAsia="MS Mincho" w:hAnsi="Marianne" w:cs="Arial"/>
          <w:iCs/>
          <w:sz w:val="20"/>
          <w:szCs w:val="20"/>
          <w:lang w:eastAsia="ja-JP"/>
        </w:rPr>
        <w:t>à tout moment</w:t>
      </w:r>
      <w:r w:rsidR="00C66AD9" w:rsidRPr="00C21AF4">
        <w:rPr>
          <w:rFonts w:ascii="Marianne" w:eastAsia="MS Mincho" w:hAnsi="Marianne" w:cs="Arial"/>
          <w:iCs/>
          <w:sz w:val="20"/>
          <w:szCs w:val="20"/>
          <w:lang w:eastAsia="ja-JP"/>
        </w:rPr>
        <w:t xml:space="preserve">, notamment dans le cadre de </w:t>
      </w:r>
      <w:r w:rsidR="00C66AD9" w:rsidRPr="00C21AF4">
        <w:rPr>
          <w:rFonts w:ascii="Marianne" w:hAnsi="Marianne" w:cs="Arial"/>
          <w:sz w:val="20"/>
          <w:szCs w:val="20"/>
        </w:rPr>
        <w:t xml:space="preserve">contrôles sur place opérés par </w:t>
      </w:r>
      <w:r w:rsidR="00CB185F" w:rsidRPr="00C21AF4">
        <w:rPr>
          <w:rFonts w:ascii="Marianne" w:hAnsi="Marianne" w:cs="Arial"/>
          <w:sz w:val="20"/>
          <w:szCs w:val="20"/>
        </w:rPr>
        <w:t xml:space="preserve">France Travail </w:t>
      </w:r>
      <w:r w:rsidR="00C66AD9" w:rsidRPr="00C21AF4">
        <w:rPr>
          <w:rFonts w:ascii="Marianne" w:hAnsi="Marianne" w:cs="Arial"/>
          <w:sz w:val="20"/>
          <w:szCs w:val="20"/>
        </w:rPr>
        <w:t xml:space="preserve">ou un tiers mandaté par ses soins à cet effet et dont le </w:t>
      </w:r>
      <w:r w:rsidR="006C7816" w:rsidRPr="00C21AF4">
        <w:rPr>
          <w:rFonts w:ascii="Marianne" w:hAnsi="Marianne" w:cs="Arial"/>
          <w:sz w:val="20"/>
          <w:szCs w:val="20"/>
        </w:rPr>
        <w:t>Titulaire</w:t>
      </w:r>
      <w:r w:rsidR="00C66AD9" w:rsidRPr="00C21AF4">
        <w:rPr>
          <w:rFonts w:ascii="Marianne" w:hAnsi="Marianne" w:cs="Arial"/>
          <w:sz w:val="20"/>
          <w:szCs w:val="20"/>
        </w:rPr>
        <w:t xml:space="preserve"> n’est pas obligatoirement préalablement averti. </w:t>
      </w:r>
      <w:r w:rsidR="00411095" w:rsidRPr="00C21AF4">
        <w:rPr>
          <w:rFonts w:ascii="Marianne" w:eastAsia="MS Mincho" w:hAnsi="Marianne" w:cs="Arial"/>
          <w:iCs/>
          <w:sz w:val="20"/>
          <w:szCs w:val="20"/>
          <w:lang w:eastAsia="ja-JP"/>
        </w:rPr>
        <w:t xml:space="preserve">Le </w:t>
      </w:r>
      <w:r w:rsidR="006C7816" w:rsidRPr="00C21AF4">
        <w:rPr>
          <w:rFonts w:ascii="Marianne" w:eastAsia="MS Mincho" w:hAnsi="Marianne" w:cs="Arial"/>
          <w:iCs/>
          <w:sz w:val="20"/>
          <w:szCs w:val="20"/>
          <w:lang w:eastAsia="ja-JP"/>
        </w:rPr>
        <w:t>Titulaire</w:t>
      </w:r>
      <w:r w:rsidR="00411095" w:rsidRPr="00C21AF4">
        <w:rPr>
          <w:rFonts w:ascii="Marianne" w:eastAsia="MS Mincho" w:hAnsi="Marianne" w:cs="Arial"/>
          <w:iCs/>
          <w:sz w:val="20"/>
          <w:szCs w:val="20"/>
          <w:lang w:eastAsia="ja-JP"/>
        </w:rPr>
        <w:t xml:space="preserve"> reconnaît être</w:t>
      </w:r>
      <w:r w:rsidR="00D979AE" w:rsidRPr="00C21AF4">
        <w:rPr>
          <w:rFonts w:ascii="Marianne" w:eastAsia="MS Mincho" w:hAnsi="Marianne" w:cs="Arial"/>
          <w:iCs/>
          <w:sz w:val="20"/>
          <w:szCs w:val="20"/>
          <w:lang w:eastAsia="ja-JP"/>
        </w:rPr>
        <w:t xml:space="preserve"> informé que, dans le cadre de la mise en œuvre de son propre dispositif de </w:t>
      </w:r>
      <w:r w:rsidR="001A5C6D" w:rsidRPr="00C21AF4">
        <w:rPr>
          <w:rFonts w:ascii="Marianne" w:eastAsia="MS Mincho" w:hAnsi="Marianne" w:cs="Arial"/>
          <w:iCs/>
          <w:sz w:val="20"/>
          <w:szCs w:val="20"/>
          <w:lang w:eastAsia="ja-JP"/>
        </w:rPr>
        <w:t xml:space="preserve">prévention et de lutte contre la fraude, </w:t>
      </w:r>
      <w:r w:rsidR="00CB185F" w:rsidRPr="00C21AF4">
        <w:rPr>
          <w:rFonts w:ascii="Marianne" w:hAnsi="Marianne" w:cs="Arial"/>
          <w:sz w:val="20"/>
          <w:szCs w:val="20"/>
        </w:rPr>
        <w:t xml:space="preserve">France Travail </w:t>
      </w:r>
      <w:r w:rsidR="001A5C6D" w:rsidRPr="00C21AF4">
        <w:rPr>
          <w:rFonts w:ascii="Marianne" w:eastAsia="MS Mincho" w:hAnsi="Marianne" w:cs="Arial"/>
          <w:iCs/>
          <w:sz w:val="20"/>
          <w:szCs w:val="20"/>
          <w:lang w:eastAsia="ja-JP"/>
        </w:rPr>
        <w:t xml:space="preserve">est susceptible de solliciter des informations et vérifications complémentaires du </w:t>
      </w:r>
      <w:r w:rsidR="006C7816" w:rsidRPr="00C21AF4">
        <w:rPr>
          <w:rFonts w:ascii="Marianne" w:eastAsia="MS Mincho" w:hAnsi="Marianne" w:cs="Arial"/>
          <w:iCs/>
          <w:sz w:val="20"/>
          <w:szCs w:val="20"/>
          <w:lang w:eastAsia="ja-JP"/>
        </w:rPr>
        <w:t>Titulaire</w:t>
      </w:r>
      <w:r w:rsidR="001A5C6D" w:rsidRPr="00C21AF4">
        <w:rPr>
          <w:rFonts w:ascii="Marianne" w:eastAsia="MS Mincho" w:hAnsi="Marianne" w:cs="Arial"/>
          <w:iCs/>
          <w:sz w:val="20"/>
          <w:szCs w:val="20"/>
          <w:lang w:eastAsia="ja-JP"/>
        </w:rPr>
        <w:t xml:space="preserve">. </w:t>
      </w:r>
    </w:p>
    <w:p w14:paraId="681BEC02" w14:textId="77777777" w:rsidR="006F370E" w:rsidRPr="00C21AF4" w:rsidRDefault="006F370E" w:rsidP="00873831">
      <w:pPr>
        <w:pStyle w:val="Titre2"/>
        <w:spacing w:before="360" w:after="0"/>
        <w:rPr>
          <w:rFonts w:ascii="Marianne" w:hAnsi="Marianne" w:cs="Arial"/>
          <w:b/>
          <w:bCs/>
          <w:sz w:val="20"/>
          <w:szCs w:val="20"/>
        </w:rPr>
      </w:pPr>
      <w:bookmarkStart w:id="60" w:name="_Toc194428715"/>
      <w:r w:rsidRPr="00C21AF4">
        <w:rPr>
          <w:rFonts w:ascii="Marianne" w:hAnsi="Marianne" w:cs="Arial"/>
          <w:b/>
          <w:bCs/>
          <w:sz w:val="20"/>
          <w:szCs w:val="20"/>
        </w:rPr>
        <w:t>VII.</w:t>
      </w:r>
      <w:r w:rsidR="00CB2A9C" w:rsidRPr="00C21AF4">
        <w:rPr>
          <w:rFonts w:ascii="Marianne" w:hAnsi="Marianne" w:cs="Arial"/>
          <w:b/>
          <w:bCs/>
          <w:sz w:val="20"/>
          <w:szCs w:val="20"/>
        </w:rPr>
        <w:t>4</w:t>
      </w:r>
      <w:r w:rsidRPr="00C21AF4">
        <w:rPr>
          <w:rFonts w:ascii="Marianne" w:hAnsi="Marianne" w:cs="Arial"/>
          <w:b/>
          <w:bCs/>
          <w:sz w:val="20"/>
          <w:szCs w:val="20"/>
        </w:rPr>
        <w:t xml:space="preserve">. </w:t>
      </w:r>
      <w:r w:rsidR="0022669E" w:rsidRPr="00C21AF4">
        <w:rPr>
          <w:rFonts w:ascii="Marianne" w:hAnsi="Marianne" w:cs="Arial"/>
          <w:b/>
          <w:bCs/>
          <w:sz w:val="20"/>
          <w:szCs w:val="20"/>
        </w:rPr>
        <w:t>- Assurances</w:t>
      </w:r>
      <w:bookmarkEnd w:id="60"/>
      <w:r w:rsidRPr="00C21AF4">
        <w:rPr>
          <w:rFonts w:ascii="Marianne" w:hAnsi="Marianne" w:cs="Arial"/>
          <w:b/>
          <w:bCs/>
          <w:sz w:val="20"/>
          <w:szCs w:val="20"/>
        </w:rPr>
        <w:t xml:space="preserve"> </w:t>
      </w:r>
    </w:p>
    <w:p w14:paraId="73509704" w14:textId="77777777" w:rsidR="00364F98" w:rsidRPr="00C21AF4" w:rsidRDefault="00364F98" w:rsidP="00364F98">
      <w:pPr>
        <w:spacing w:before="180"/>
        <w:jc w:val="both"/>
        <w:rPr>
          <w:rFonts w:ascii="Marianne" w:hAnsi="Marianne" w:cs="Arial"/>
          <w:sz w:val="20"/>
          <w:szCs w:val="20"/>
        </w:rPr>
      </w:pPr>
      <w:r w:rsidRPr="00C21AF4">
        <w:rPr>
          <w:rFonts w:ascii="Marianne" w:hAnsi="Marianne" w:cs="Arial"/>
          <w:sz w:val="20"/>
          <w:szCs w:val="20"/>
        </w:rPr>
        <w:t>Le Titulaire déclare souscrire un contrat d’assurance de responsabilité civile en cours de validité le garantissant contre les conséquences pécuniaires de la responsabilité civile encourue à raison de dommages corporels, matériels ou immatériels subis, de son fait ou du fait de ses personnels, à l’occasion de l’exécution du marché, par des tiers, y compris les bénéficiaires des prestations et y compris lorsque les prestations sont réalisées par lui dans des locaux mis à sa disposition par France Travail. Il déclare également souscrire un contrat d’assurance de responsabilité professionnelle en cours de validité le garantissant contre les conséquences pécuniaires de la responsabilité encourue à raison des dommages causés à l’occasion de l’exécution du marché.</w:t>
      </w:r>
    </w:p>
    <w:p w14:paraId="75BE72B4" w14:textId="77777777" w:rsidR="00364F98" w:rsidRPr="00C21AF4" w:rsidRDefault="00364F98" w:rsidP="00364F98">
      <w:pPr>
        <w:spacing w:before="180"/>
        <w:jc w:val="both"/>
        <w:rPr>
          <w:rFonts w:ascii="Marianne" w:hAnsi="Marianne" w:cs="Arial"/>
          <w:sz w:val="20"/>
          <w:szCs w:val="20"/>
        </w:rPr>
      </w:pPr>
      <w:r w:rsidRPr="00C21AF4">
        <w:rPr>
          <w:rFonts w:ascii="Marianne" w:hAnsi="Marianne" w:cs="Arial"/>
          <w:sz w:val="20"/>
          <w:szCs w:val="20"/>
        </w:rPr>
        <w:t xml:space="preserve">Le Titulaire déclare que les garanties dont il bénéficie à ces titres sont suffisantes au regard de l’objet du marché. A première demande de France Travail, le Titulaire produit les attestations d’assurance correspondantes précisant les types, montant et durée de validité des garanties. </w:t>
      </w:r>
    </w:p>
    <w:p w14:paraId="63F06FB9" w14:textId="77777777" w:rsidR="006F370E" w:rsidRPr="00C21AF4" w:rsidRDefault="006F370E" w:rsidP="00873831">
      <w:pPr>
        <w:pStyle w:val="Titre2"/>
        <w:spacing w:before="360" w:after="0"/>
        <w:rPr>
          <w:rFonts w:ascii="Marianne" w:hAnsi="Marianne" w:cs="Arial"/>
          <w:b/>
          <w:bCs/>
          <w:sz w:val="20"/>
          <w:szCs w:val="20"/>
        </w:rPr>
      </w:pPr>
      <w:bookmarkStart w:id="61" w:name="_Toc194428716"/>
      <w:r w:rsidRPr="00C21AF4">
        <w:rPr>
          <w:rFonts w:ascii="Marianne" w:hAnsi="Marianne" w:cs="Arial"/>
          <w:b/>
          <w:bCs/>
          <w:sz w:val="20"/>
          <w:szCs w:val="20"/>
        </w:rPr>
        <w:t>VII.</w:t>
      </w:r>
      <w:r w:rsidR="00612A83" w:rsidRPr="00C21AF4" w:rsidDel="00612A83">
        <w:rPr>
          <w:rFonts w:ascii="Marianne" w:hAnsi="Marianne" w:cs="Arial"/>
          <w:b/>
          <w:bCs/>
          <w:sz w:val="20"/>
          <w:szCs w:val="20"/>
        </w:rPr>
        <w:t xml:space="preserve"> </w:t>
      </w:r>
      <w:r w:rsidR="00CB2A9C" w:rsidRPr="00C21AF4">
        <w:rPr>
          <w:rFonts w:ascii="Marianne" w:hAnsi="Marianne" w:cs="Arial"/>
          <w:b/>
          <w:bCs/>
          <w:sz w:val="20"/>
          <w:szCs w:val="20"/>
        </w:rPr>
        <w:t>5</w:t>
      </w:r>
      <w:r w:rsidRPr="00C21AF4">
        <w:rPr>
          <w:rFonts w:ascii="Marianne" w:hAnsi="Marianne" w:cs="Arial"/>
          <w:b/>
          <w:bCs/>
          <w:sz w:val="20"/>
          <w:szCs w:val="20"/>
        </w:rPr>
        <w:t>. -  Propriété intellectuelle</w:t>
      </w:r>
      <w:bookmarkEnd w:id="61"/>
    </w:p>
    <w:p w14:paraId="19FB0A64" w14:textId="2EC7B7BD" w:rsidR="00016A1B" w:rsidRPr="00C21AF4" w:rsidRDefault="00086F3A" w:rsidP="00873831">
      <w:pPr>
        <w:spacing w:before="120"/>
        <w:jc w:val="both"/>
        <w:rPr>
          <w:rFonts w:ascii="Marianne" w:hAnsi="Marianne" w:cs="Arial"/>
          <w:sz w:val="20"/>
          <w:szCs w:val="20"/>
        </w:rPr>
      </w:pPr>
      <w:r w:rsidRPr="00C21AF4">
        <w:rPr>
          <w:rFonts w:ascii="Marianne" w:hAnsi="Marianne" w:cs="Arial"/>
          <w:sz w:val="20"/>
          <w:szCs w:val="20"/>
        </w:rPr>
        <w:t>France Travail</w:t>
      </w:r>
      <w:r w:rsidR="00364F98" w:rsidRPr="00C21AF4">
        <w:rPr>
          <w:rFonts w:ascii="Marianne" w:hAnsi="Marianne" w:cs="Arial"/>
          <w:sz w:val="20"/>
          <w:szCs w:val="20"/>
        </w:rPr>
        <w:t xml:space="preserve"> et le Titulaire demeurent seuls propriétaires, chacun en ce qui le concerne, </w:t>
      </w:r>
      <w:r w:rsidR="00016A1B" w:rsidRPr="00C21AF4">
        <w:rPr>
          <w:rFonts w:ascii="Marianne" w:hAnsi="Marianne" w:cs="Arial"/>
          <w:sz w:val="20"/>
          <w:szCs w:val="20"/>
        </w:rPr>
        <w:t>de l’en</w:t>
      </w:r>
      <w:r w:rsidR="006F370E" w:rsidRPr="00C21AF4">
        <w:rPr>
          <w:rFonts w:ascii="Marianne" w:hAnsi="Marianne" w:cs="Arial"/>
          <w:sz w:val="20"/>
          <w:szCs w:val="20"/>
        </w:rPr>
        <w:t xml:space="preserve">semble des droits de propriété intellectuelle sur les éléments de toute nature, notamment les outils, méthodes et savoir-faire, </w:t>
      </w:r>
      <w:r w:rsidR="00317415" w:rsidRPr="00C21AF4">
        <w:rPr>
          <w:rFonts w:ascii="Marianne" w:hAnsi="Marianne" w:cs="Arial"/>
          <w:sz w:val="20"/>
          <w:szCs w:val="20"/>
        </w:rPr>
        <w:t xml:space="preserve">ainsi que la documentation, utilisés </w:t>
      </w:r>
      <w:r w:rsidR="006F370E" w:rsidRPr="00C21AF4">
        <w:rPr>
          <w:rFonts w:ascii="Marianne" w:hAnsi="Marianne" w:cs="Arial"/>
          <w:sz w:val="20"/>
          <w:szCs w:val="20"/>
        </w:rPr>
        <w:t xml:space="preserve">dans le cadre de l’exécution du </w:t>
      </w:r>
      <w:r w:rsidR="001E6385" w:rsidRPr="00C21AF4">
        <w:rPr>
          <w:rFonts w:ascii="Marianne" w:hAnsi="Marianne" w:cs="Arial"/>
          <w:sz w:val="20"/>
          <w:szCs w:val="20"/>
        </w:rPr>
        <w:t>marché</w:t>
      </w:r>
      <w:r w:rsidR="006F370E" w:rsidRPr="00C21AF4">
        <w:rPr>
          <w:rFonts w:ascii="Marianne" w:hAnsi="Marianne" w:cs="Arial"/>
          <w:sz w:val="20"/>
          <w:szCs w:val="20"/>
        </w:rPr>
        <w:t xml:space="preserve">, que ces éléments aient été mis au point ou développés antérieurement ou au cours de l’exécution du </w:t>
      </w:r>
      <w:r w:rsidR="001E6385" w:rsidRPr="00C21AF4">
        <w:rPr>
          <w:rFonts w:ascii="Marianne" w:hAnsi="Marianne" w:cs="Arial"/>
          <w:sz w:val="20"/>
          <w:szCs w:val="20"/>
        </w:rPr>
        <w:t>marché</w:t>
      </w:r>
      <w:r w:rsidR="006F370E" w:rsidRPr="00C21AF4">
        <w:rPr>
          <w:rFonts w:ascii="Marianne" w:hAnsi="Marianne" w:cs="Arial"/>
          <w:sz w:val="20"/>
          <w:szCs w:val="20"/>
        </w:rPr>
        <w:t xml:space="preserve">. </w:t>
      </w:r>
    </w:p>
    <w:p w14:paraId="3FF1C441" w14:textId="4E0C5F45" w:rsidR="00086F3A" w:rsidRPr="00C21AF4" w:rsidRDefault="00086F3A" w:rsidP="00086F3A">
      <w:pPr>
        <w:spacing w:before="120"/>
        <w:jc w:val="both"/>
        <w:rPr>
          <w:rFonts w:ascii="Marianne" w:hAnsi="Marianne" w:cs="Arial"/>
          <w:sz w:val="20"/>
          <w:szCs w:val="20"/>
        </w:rPr>
      </w:pPr>
      <w:r w:rsidRPr="00C21AF4">
        <w:rPr>
          <w:rFonts w:ascii="Marianne" w:hAnsi="Marianne" w:cs="Arial"/>
          <w:sz w:val="20"/>
          <w:szCs w:val="20"/>
          <w:u w:val="single"/>
        </w:rPr>
        <w:t>S’agissant en particulier de la prestation « Evaluation par simulation préalable au recrutement »,</w:t>
      </w:r>
      <w:r w:rsidRPr="00C21AF4">
        <w:rPr>
          <w:rFonts w:ascii="Marianne" w:hAnsi="Marianne"/>
        </w:rPr>
        <w:t xml:space="preserve"> </w:t>
      </w:r>
      <w:r w:rsidRPr="00C21AF4">
        <w:rPr>
          <w:rFonts w:ascii="Marianne" w:hAnsi="Marianne" w:cs="Arial"/>
          <w:sz w:val="20"/>
          <w:szCs w:val="20"/>
        </w:rPr>
        <w:t xml:space="preserve">le Titulaire reconnait expressément que France Travail est propriétaire exclusif des droits de propriété intellectuelle portant notamment sur les outils pédagogiques, exercices et outils d’évaluation (classeur d’animation, grilles de correction…) et, plus généralement, l’ensemble des éléments de toute nature mis à la disposition du Titulaire ou dont il viendrait à avoir connaissance à quelque titre que ce soit dans le cadre de l’exécution du marché. Le Titulaire s’interdit en conséquence d’utiliser, en totalité ou partiellement, l’un quelconque des documents et/ou éléments de toute nature constitutifs du marché ou qui lui seraient remis par France Travail à l’occasion de son exécution à d’autres fins que la réalisation exclusive des prestations. Il s’interdit en particulier d’en conserver quelconque copie à l’échéance du marché et en demeure entièrement responsable vis-à-vis de France Travail. Pour les sessions réalisées sous format digital, le Titulaire s’interdit de s’approprier, par quelque moyen que ce soit, tout ou partie des contenus mis à sa disposition sur les tablettes numériques et/ou accessibles à partir de la plateforme de France Travail. France Travail communique à chaque intervenant déclaré du Titulaire les codes d’accès permettant d’accéder à la plateforme MRS visée au </w:t>
      </w:r>
      <w:r w:rsidR="00F3778F" w:rsidRPr="00C21AF4">
        <w:rPr>
          <w:rFonts w:ascii="Marianne" w:hAnsi="Marianne" w:cs="Arial"/>
          <w:sz w:val="20"/>
          <w:szCs w:val="20"/>
        </w:rPr>
        <w:t>Cahier des Charges Fonctionnel et Technique (CCFT) applicable</w:t>
      </w:r>
      <w:r w:rsidRPr="00C21AF4">
        <w:rPr>
          <w:rFonts w:ascii="Marianne" w:hAnsi="Marianne" w:cs="Arial"/>
          <w:sz w:val="20"/>
          <w:szCs w:val="20"/>
        </w:rPr>
        <w:t>. Les codes d’accès sont nominatifs et confidentiels. Ils ne doivent en aucun cas être utilisés par un intervenant autre que celui auquel ils ont été communiqués. Le Titulaire reconnaît que l’accès à la plateforme par ses intervenants est limité aux seules prestations définies au CCFT.</w:t>
      </w:r>
      <w:r w:rsidR="00CF1CFB" w:rsidRPr="00C21AF4">
        <w:rPr>
          <w:rFonts w:ascii="Marianne" w:hAnsi="Marianne" w:cs="Arial"/>
          <w:sz w:val="20"/>
          <w:szCs w:val="20"/>
        </w:rPr>
        <w:t xml:space="preserve"> </w:t>
      </w:r>
      <w:r w:rsidRPr="00C21AF4">
        <w:rPr>
          <w:rFonts w:ascii="Marianne" w:hAnsi="Marianne" w:cs="Arial"/>
          <w:sz w:val="20"/>
          <w:szCs w:val="20"/>
        </w:rPr>
        <w:t xml:space="preserve">En amont d’une séance au format digital, l’intervenant du Titulaire, en charge de l’animation de la session, reçoit un lien permettant d’ouvrir et de dérouler, pas à pas, la séance. Ce lien est à usage unique et ne doit en aucun cas être communiqué à un tiers.    </w:t>
      </w:r>
    </w:p>
    <w:p w14:paraId="37F3F8F7" w14:textId="77777777" w:rsidR="00086F3A" w:rsidRPr="00C21AF4" w:rsidRDefault="00086F3A" w:rsidP="00873831">
      <w:pPr>
        <w:spacing w:before="120"/>
        <w:jc w:val="both"/>
        <w:rPr>
          <w:rFonts w:ascii="Marianne" w:hAnsi="Marianne" w:cs="Arial"/>
          <w:sz w:val="20"/>
          <w:szCs w:val="20"/>
        </w:rPr>
      </w:pPr>
    </w:p>
    <w:p w14:paraId="4ECA4D4F" w14:textId="67F97325" w:rsidR="006F370E" w:rsidRPr="00C21AF4" w:rsidRDefault="006F370E" w:rsidP="00873831">
      <w:pPr>
        <w:spacing w:before="120"/>
        <w:jc w:val="both"/>
        <w:rPr>
          <w:rFonts w:ascii="Marianne" w:hAnsi="Marianne" w:cs="Arial"/>
          <w:sz w:val="20"/>
          <w:szCs w:val="20"/>
        </w:rPr>
      </w:pPr>
      <w:r w:rsidRPr="00C21AF4">
        <w:rPr>
          <w:rFonts w:ascii="Marianne" w:hAnsi="Marianne" w:cs="Arial"/>
          <w:sz w:val="20"/>
          <w:szCs w:val="20"/>
        </w:rPr>
        <w:lastRenderedPageBreak/>
        <w:t xml:space="preserve">Sauf accord préalable écrit </w:t>
      </w:r>
      <w:r w:rsidR="00086F3A" w:rsidRPr="00C21AF4">
        <w:rPr>
          <w:rFonts w:ascii="Marianne" w:hAnsi="Marianne" w:cs="Arial"/>
          <w:sz w:val="20"/>
          <w:szCs w:val="20"/>
        </w:rPr>
        <w:t>de l’autre partie</w:t>
      </w:r>
      <w:r w:rsidRPr="00C21AF4">
        <w:rPr>
          <w:rFonts w:ascii="Marianne" w:hAnsi="Marianne" w:cs="Arial"/>
          <w:sz w:val="20"/>
          <w:szCs w:val="20"/>
        </w:rPr>
        <w:t xml:space="preserve">, </w:t>
      </w:r>
      <w:r w:rsidR="00CB185F" w:rsidRPr="00C21AF4">
        <w:rPr>
          <w:rFonts w:ascii="Marianne" w:hAnsi="Marianne" w:cs="Arial"/>
          <w:sz w:val="20"/>
          <w:szCs w:val="20"/>
        </w:rPr>
        <w:t xml:space="preserve">France Travail </w:t>
      </w:r>
      <w:r w:rsidR="00086F3A" w:rsidRPr="00C21AF4">
        <w:rPr>
          <w:rFonts w:ascii="Marianne" w:hAnsi="Marianne" w:cs="Arial"/>
          <w:sz w:val="20"/>
          <w:szCs w:val="20"/>
        </w:rPr>
        <w:t xml:space="preserve">et le Titulaire </w:t>
      </w:r>
      <w:r w:rsidR="00317415" w:rsidRPr="00C21AF4">
        <w:rPr>
          <w:rFonts w:ascii="Marianne" w:hAnsi="Marianne" w:cs="Arial"/>
          <w:sz w:val="20"/>
          <w:szCs w:val="20"/>
        </w:rPr>
        <w:t>ne dispose</w:t>
      </w:r>
      <w:r w:rsidR="00086F3A" w:rsidRPr="00C21AF4">
        <w:rPr>
          <w:rFonts w:ascii="Marianne" w:hAnsi="Marianne" w:cs="Arial"/>
          <w:sz w:val="20"/>
          <w:szCs w:val="20"/>
        </w:rPr>
        <w:t>nt</w:t>
      </w:r>
      <w:r w:rsidR="00317415" w:rsidRPr="00C21AF4">
        <w:rPr>
          <w:rFonts w:ascii="Marianne" w:hAnsi="Marianne" w:cs="Arial"/>
          <w:sz w:val="20"/>
          <w:szCs w:val="20"/>
        </w:rPr>
        <w:t xml:space="preserve"> </w:t>
      </w:r>
      <w:r w:rsidRPr="00C21AF4">
        <w:rPr>
          <w:rFonts w:ascii="Marianne" w:hAnsi="Marianne" w:cs="Arial"/>
          <w:sz w:val="20"/>
          <w:szCs w:val="20"/>
        </w:rPr>
        <w:t xml:space="preserve">d’aucun droit de représentation, reproduction, adaptation ou traduction des éléments sur lesquels </w:t>
      </w:r>
      <w:r w:rsidR="00317415" w:rsidRPr="00C21AF4">
        <w:rPr>
          <w:rFonts w:ascii="Marianne" w:hAnsi="Marianne" w:cs="Arial"/>
          <w:sz w:val="20"/>
          <w:szCs w:val="20"/>
        </w:rPr>
        <w:t>l</w:t>
      </w:r>
      <w:r w:rsidR="00086F3A" w:rsidRPr="00C21AF4">
        <w:rPr>
          <w:rFonts w:ascii="Marianne" w:hAnsi="Marianne" w:cs="Arial"/>
          <w:sz w:val="20"/>
          <w:szCs w:val="20"/>
        </w:rPr>
        <w:t xml:space="preserve">’autre partie </w:t>
      </w:r>
      <w:r w:rsidRPr="00C21AF4">
        <w:rPr>
          <w:rFonts w:ascii="Marianne" w:hAnsi="Marianne" w:cs="Arial"/>
          <w:sz w:val="20"/>
          <w:szCs w:val="20"/>
        </w:rPr>
        <w:t>détient des droits de propriété intellectuelle ou</w:t>
      </w:r>
      <w:r w:rsidR="00654BE5" w:rsidRPr="00C21AF4">
        <w:rPr>
          <w:rFonts w:ascii="Marianne" w:hAnsi="Marianne" w:cs="Arial"/>
          <w:sz w:val="20"/>
          <w:szCs w:val="20"/>
        </w:rPr>
        <w:t xml:space="preserve"> </w:t>
      </w:r>
      <w:r w:rsidRPr="00C21AF4">
        <w:rPr>
          <w:rFonts w:ascii="Marianne" w:hAnsi="Marianne" w:cs="Arial"/>
          <w:sz w:val="20"/>
          <w:szCs w:val="20"/>
        </w:rPr>
        <w:t xml:space="preserve">faisant état </w:t>
      </w:r>
      <w:r w:rsidR="00654BE5" w:rsidRPr="00C21AF4">
        <w:rPr>
          <w:rFonts w:ascii="Marianne" w:hAnsi="Marianne" w:cs="Arial"/>
          <w:sz w:val="20"/>
          <w:szCs w:val="20"/>
        </w:rPr>
        <w:t xml:space="preserve">des </w:t>
      </w:r>
      <w:r w:rsidRPr="00C21AF4">
        <w:rPr>
          <w:rFonts w:ascii="Marianne" w:hAnsi="Marianne" w:cs="Arial"/>
          <w:sz w:val="20"/>
          <w:szCs w:val="20"/>
        </w:rPr>
        <w:t xml:space="preserve">savoir-faire, méthodes et connaissances appartenant </w:t>
      </w:r>
      <w:r w:rsidR="00086F3A" w:rsidRPr="00C21AF4">
        <w:rPr>
          <w:rFonts w:ascii="Marianne" w:hAnsi="Marianne" w:cs="Arial"/>
          <w:sz w:val="20"/>
          <w:szCs w:val="20"/>
        </w:rPr>
        <w:t>à l’autre partie</w:t>
      </w:r>
      <w:r w:rsidRPr="00C21AF4">
        <w:rPr>
          <w:rFonts w:ascii="Marianne" w:hAnsi="Marianne" w:cs="Arial"/>
          <w:sz w:val="20"/>
          <w:szCs w:val="20"/>
        </w:rPr>
        <w:t xml:space="preserve">. </w:t>
      </w:r>
    </w:p>
    <w:p w14:paraId="4204A544" w14:textId="711181CA" w:rsidR="006F370E" w:rsidRPr="00C21AF4" w:rsidRDefault="006F370E" w:rsidP="00873831">
      <w:pPr>
        <w:spacing w:before="12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w:t>
      </w:r>
      <w:r w:rsidR="00CF1CFB" w:rsidRPr="00C21AF4">
        <w:rPr>
          <w:rFonts w:ascii="Marianne" w:hAnsi="Marianne" w:cs="Arial"/>
          <w:sz w:val="20"/>
          <w:szCs w:val="20"/>
        </w:rPr>
        <w:t xml:space="preserve">et France Travail se garantissent </w:t>
      </w:r>
      <w:r w:rsidRPr="00C21AF4">
        <w:rPr>
          <w:rFonts w:ascii="Marianne" w:hAnsi="Marianne" w:cs="Arial"/>
          <w:sz w:val="20"/>
          <w:szCs w:val="20"/>
        </w:rPr>
        <w:t xml:space="preserve">de toute revendication de tiers relative à l’exercice de leurs droits de propriété intellectuelle, savoir-faire, méthodes et connaissances respectifs, à l’occasion de l’exécution du </w:t>
      </w:r>
      <w:r w:rsidR="001E6385" w:rsidRPr="00C21AF4">
        <w:rPr>
          <w:rFonts w:ascii="Marianne" w:hAnsi="Marianne" w:cs="Arial"/>
          <w:sz w:val="20"/>
          <w:szCs w:val="20"/>
        </w:rPr>
        <w:t>marché</w:t>
      </w:r>
      <w:r w:rsidRPr="00C21AF4">
        <w:rPr>
          <w:rFonts w:ascii="Marianne" w:hAnsi="Marianne" w:cs="Arial"/>
          <w:sz w:val="20"/>
          <w:szCs w:val="20"/>
        </w:rPr>
        <w:t xml:space="preserve">. A première manifestation de la revendication d’un tiers, le </w:t>
      </w:r>
      <w:r w:rsidR="006C7816" w:rsidRPr="00C21AF4">
        <w:rPr>
          <w:rFonts w:ascii="Marianne" w:hAnsi="Marianne" w:cs="Arial"/>
          <w:sz w:val="20"/>
          <w:szCs w:val="20"/>
        </w:rPr>
        <w:t>Titulaire</w:t>
      </w:r>
      <w:r w:rsidR="00CF1CFB" w:rsidRPr="00C21AF4">
        <w:rPr>
          <w:rFonts w:ascii="Marianne" w:hAnsi="Marianne" w:cs="Arial"/>
          <w:sz w:val="20"/>
          <w:szCs w:val="20"/>
        </w:rPr>
        <w:t xml:space="preserve"> et France Travail</w:t>
      </w:r>
      <w:r w:rsidRPr="00C21AF4">
        <w:rPr>
          <w:rFonts w:ascii="Marianne" w:hAnsi="Marianne" w:cs="Arial"/>
          <w:sz w:val="20"/>
          <w:szCs w:val="20"/>
        </w:rPr>
        <w:t xml:space="preserve"> </w:t>
      </w:r>
      <w:r w:rsidR="00317415" w:rsidRPr="00C21AF4">
        <w:rPr>
          <w:rFonts w:ascii="Marianne" w:hAnsi="Marianne" w:cs="Arial"/>
          <w:sz w:val="20"/>
          <w:szCs w:val="20"/>
        </w:rPr>
        <w:t>pren</w:t>
      </w:r>
      <w:r w:rsidR="00CF1CFB" w:rsidRPr="00C21AF4">
        <w:rPr>
          <w:rFonts w:ascii="Marianne" w:hAnsi="Marianne" w:cs="Arial"/>
          <w:sz w:val="20"/>
          <w:szCs w:val="20"/>
        </w:rPr>
        <w:t>nent, chacun en ce qui le concerne,</w:t>
      </w:r>
      <w:r w:rsidR="00317415" w:rsidRPr="00C21AF4">
        <w:rPr>
          <w:rFonts w:ascii="Marianne" w:hAnsi="Marianne" w:cs="Arial"/>
          <w:sz w:val="20"/>
          <w:szCs w:val="20"/>
        </w:rPr>
        <w:t xml:space="preserve"> </w:t>
      </w:r>
      <w:r w:rsidR="00254D47" w:rsidRPr="00C21AF4">
        <w:rPr>
          <w:rFonts w:ascii="Marianne" w:hAnsi="Marianne" w:cs="Arial"/>
          <w:sz w:val="20"/>
          <w:szCs w:val="20"/>
        </w:rPr>
        <w:t>les mesures propres</w:t>
      </w:r>
      <w:r w:rsidRPr="00C21AF4">
        <w:rPr>
          <w:rFonts w:ascii="Marianne" w:hAnsi="Marianne" w:cs="Arial"/>
          <w:sz w:val="20"/>
          <w:szCs w:val="20"/>
        </w:rPr>
        <w:t xml:space="preserve"> à fa</w:t>
      </w:r>
      <w:r w:rsidR="00317415" w:rsidRPr="00C21AF4">
        <w:rPr>
          <w:rFonts w:ascii="Marianne" w:hAnsi="Marianne" w:cs="Arial"/>
          <w:sz w:val="20"/>
          <w:szCs w:val="20"/>
        </w:rPr>
        <w:t>ire cesser le trouble et prête</w:t>
      </w:r>
      <w:r w:rsidRPr="00C21AF4">
        <w:rPr>
          <w:rFonts w:ascii="Marianne" w:hAnsi="Marianne" w:cs="Arial"/>
          <w:sz w:val="20"/>
          <w:szCs w:val="20"/>
        </w:rPr>
        <w:t xml:space="preserve"> assistance à </w:t>
      </w:r>
      <w:r w:rsidR="00CF1CFB" w:rsidRPr="00C21AF4">
        <w:rPr>
          <w:rFonts w:ascii="Marianne" w:hAnsi="Marianne" w:cs="Arial"/>
          <w:sz w:val="20"/>
          <w:szCs w:val="20"/>
        </w:rPr>
        <w:t>la partie mise en cause</w:t>
      </w:r>
      <w:r w:rsidR="00016A1B" w:rsidRPr="00C21AF4">
        <w:rPr>
          <w:rFonts w:ascii="Marianne" w:hAnsi="Marianne" w:cs="Arial"/>
          <w:sz w:val="20"/>
          <w:szCs w:val="20"/>
        </w:rPr>
        <w:t>, notamment en communi</w:t>
      </w:r>
      <w:r w:rsidRPr="00C21AF4">
        <w:rPr>
          <w:rFonts w:ascii="Marianne" w:hAnsi="Marianne" w:cs="Arial"/>
          <w:sz w:val="20"/>
          <w:szCs w:val="20"/>
        </w:rPr>
        <w:t>quant les éléments de p</w:t>
      </w:r>
      <w:r w:rsidR="00317415" w:rsidRPr="00C21AF4">
        <w:rPr>
          <w:rFonts w:ascii="Marianne" w:hAnsi="Marianne" w:cs="Arial"/>
          <w:sz w:val="20"/>
          <w:szCs w:val="20"/>
        </w:rPr>
        <w:t>reuve ou documents utiles qu’il détient ou peu</w:t>
      </w:r>
      <w:r w:rsidRPr="00C21AF4">
        <w:rPr>
          <w:rFonts w:ascii="Marianne" w:hAnsi="Marianne" w:cs="Arial"/>
          <w:sz w:val="20"/>
          <w:szCs w:val="20"/>
        </w:rPr>
        <w:t xml:space="preserve">t obtenir. Dans un délai maximum de </w:t>
      </w:r>
      <w:r w:rsidR="00295ED4" w:rsidRPr="00C21AF4">
        <w:rPr>
          <w:rFonts w:ascii="Marianne" w:hAnsi="Marianne" w:cs="Arial"/>
          <w:sz w:val="20"/>
          <w:szCs w:val="20"/>
        </w:rPr>
        <w:t xml:space="preserve">8 </w:t>
      </w:r>
      <w:r w:rsidRPr="00C21AF4">
        <w:rPr>
          <w:rFonts w:ascii="Marianne" w:hAnsi="Marianne" w:cs="Arial"/>
          <w:sz w:val="20"/>
          <w:szCs w:val="20"/>
        </w:rPr>
        <w:t xml:space="preserve">jours calendaires à compter de sa notification, </w:t>
      </w:r>
      <w:r w:rsidR="00CF1CFB" w:rsidRPr="00C21AF4">
        <w:rPr>
          <w:rFonts w:ascii="Marianne" w:hAnsi="Marianne" w:cs="Arial"/>
          <w:sz w:val="20"/>
          <w:szCs w:val="20"/>
        </w:rPr>
        <w:t xml:space="preserve">le Titulaire et </w:t>
      </w:r>
      <w:r w:rsidR="00CB185F" w:rsidRPr="00C21AF4">
        <w:rPr>
          <w:rFonts w:ascii="Marianne" w:hAnsi="Marianne" w:cs="Arial"/>
          <w:sz w:val="20"/>
          <w:szCs w:val="20"/>
        </w:rPr>
        <w:t xml:space="preserve">France Travail </w:t>
      </w:r>
      <w:r w:rsidR="00317415" w:rsidRPr="00C21AF4">
        <w:rPr>
          <w:rFonts w:ascii="Marianne" w:hAnsi="Marianne" w:cs="Arial"/>
          <w:sz w:val="20"/>
          <w:szCs w:val="20"/>
        </w:rPr>
        <w:t>informe</w:t>
      </w:r>
      <w:r w:rsidR="00CF1CFB" w:rsidRPr="00C21AF4">
        <w:rPr>
          <w:rFonts w:ascii="Marianne" w:hAnsi="Marianne" w:cs="Arial"/>
          <w:sz w:val="20"/>
          <w:szCs w:val="20"/>
        </w:rPr>
        <w:t>nt l’autre partie</w:t>
      </w:r>
      <w:r w:rsidR="00317415" w:rsidRPr="00C21AF4">
        <w:rPr>
          <w:rFonts w:ascii="Marianne" w:hAnsi="Marianne" w:cs="Arial"/>
          <w:sz w:val="20"/>
          <w:szCs w:val="20"/>
        </w:rPr>
        <w:t xml:space="preserve"> </w:t>
      </w:r>
      <w:r w:rsidRPr="00C21AF4">
        <w:rPr>
          <w:rFonts w:ascii="Marianne" w:hAnsi="Marianne" w:cs="Arial"/>
          <w:sz w:val="20"/>
          <w:szCs w:val="20"/>
        </w:rPr>
        <w:t xml:space="preserve">de toute requête ou assignation fondée sur les droits de propriété intellectuelle, savoir-faire, méthodes et connaissances </w:t>
      </w:r>
      <w:r w:rsidR="00317415" w:rsidRPr="00C21AF4">
        <w:rPr>
          <w:rFonts w:ascii="Marianne" w:hAnsi="Marianne" w:cs="Arial"/>
          <w:sz w:val="20"/>
          <w:szCs w:val="20"/>
        </w:rPr>
        <w:t>d</w:t>
      </w:r>
      <w:r w:rsidR="00CF1CFB" w:rsidRPr="00C21AF4">
        <w:rPr>
          <w:rFonts w:ascii="Marianne" w:hAnsi="Marianne" w:cs="Arial"/>
          <w:sz w:val="20"/>
          <w:szCs w:val="20"/>
        </w:rPr>
        <w:t>e l’autre partie</w:t>
      </w:r>
      <w:r w:rsidRPr="00C21AF4">
        <w:rPr>
          <w:rFonts w:ascii="Marianne" w:hAnsi="Marianne" w:cs="Arial"/>
          <w:sz w:val="20"/>
          <w:szCs w:val="20"/>
        </w:rPr>
        <w:t xml:space="preserve">, à l’occasion de l’exécution du </w:t>
      </w:r>
      <w:r w:rsidR="001E6385" w:rsidRPr="00C21AF4">
        <w:rPr>
          <w:rFonts w:ascii="Marianne" w:hAnsi="Marianne" w:cs="Arial"/>
          <w:sz w:val="20"/>
          <w:szCs w:val="20"/>
        </w:rPr>
        <w:t>marché</w:t>
      </w:r>
      <w:r w:rsidRPr="00C21AF4">
        <w:rPr>
          <w:rFonts w:ascii="Marianne" w:hAnsi="Marianne" w:cs="Arial"/>
          <w:sz w:val="20"/>
          <w:szCs w:val="20"/>
        </w:rPr>
        <w:t xml:space="preserve">, en lui communiquant le texte de la requête ou assignation, et </w:t>
      </w:r>
      <w:r w:rsidR="00317415" w:rsidRPr="00C21AF4">
        <w:rPr>
          <w:rFonts w:ascii="Marianne" w:hAnsi="Marianne" w:cs="Arial"/>
          <w:sz w:val="20"/>
          <w:szCs w:val="20"/>
        </w:rPr>
        <w:t>l’appelle</w:t>
      </w:r>
      <w:r w:rsidRPr="00C21AF4">
        <w:rPr>
          <w:rFonts w:ascii="Marianne" w:hAnsi="Marianne" w:cs="Arial"/>
          <w:sz w:val="20"/>
          <w:szCs w:val="20"/>
        </w:rPr>
        <w:t xml:space="preserve"> à la cause en </w:t>
      </w:r>
      <w:r w:rsidR="00016A1B" w:rsidRPr="00C21AF4">
        <w:rPr>
          <w:rFonts w:ascii="Marianne" w:hAnsi="Marianne" w:cs="Arial"/>
          <w:sz w:val="20"/>
          <w:szCs w:val="20"/>
        </w:rPr>
        <w:t xml:space="preserve">lui </w:t>
      </w:r>
      <w:r w:rsidRPr="00C21AF4">
        <w:rPr>
          <w:rFonts w:ascii="Marianne" w:hAnsi="Marianne" w:cs="Arial"/>
          <w:sz w:val="20"/>
          <w:szCs w:val="20"/>
        </w:rPr>
        <w:t xml:space="preserve">réservant la possibilité de soulever tout moyen utile à sa défense. </w:t>
      </w:r>
    </w:p>
    <w:p w14:paraId="47450C2D" w14:textId="77777777" w:rsidR="00411095" w:rsidRPr="00C21AF4" w:rsidRDefault="00411095" w:rsidP="00873831">
      <w:pPr>
        <w:pStyle w:val="Titre2"/>
        <w:spacing w:before="360" w:after="0"/>
        <w:rPr>
          <w:rFonts w:ascii="Marianne" w:hAnsi="Marianne" w:cs="Arial"/>
          <w:b/>
          <w:bCs/>
          <w:sz w:val="20"/>
          <w:szCs w:val="20"/>
        </w:rPr>
      </w:pPr>
      <w:bookmarkStart w:id="62" w:name="_Toc194428717"/>
      <w:r w:rsidRPr="00C21AF4">
        <w:rPr>
          <w:rFonts w:ascii="Marianne" w:hAnsi="Marianne" w:cs="Arial"/>
          <w:b/>
          <w:bCs/>
          <w:sz w:val="20"/>
          <w:szCs w:val="20"/>
        </w:rPr>
        <w:t xml:space="preserve">VII.6. </w:t>
      </w:r>
      <w:r w:rsidR="00696AD4" w:rsidRPr="00C21AF4">
        <w:rPr>
          <w:rFonts w:ascii="Marianne" w:hAnsi="Marianne" w:cs="Arial"/>
          <w:b/>
          <w:bCs/>
          <w:sz w:val="20"/>
          <w:szCs w:val="20"/>
        </w:rPr>
        <w:t>-</w:t>
      </w:r>
      <w:r w:rsidRPr="00C21AF4">
        <w:rPr>
          <w:rFonts w:ascii="Marianne" w:hAnsi="Marianne" w:cs="Arial"/>
          <w:b/>
          <w:bCs/>
          <w:sz w:val="20"/>
          <w:szCs w:val="20"/>
        </w:rPr>
        <w:t xml:space="preserve"> Protection des données personnelles</w:t>
      </w:r>
      <w:bookmarkEnd w:id="62"/>
      <w:r w:rsidRPr="00C21AF4">
        <w:rPr>
          <w:rFonts w:ascii="Marianne" w:hAnsi="Marianne" w:cs="Arial"/>
          <w:b/>
          <w:bCs/>
          <w:sz w:val="20"/>
          <w:szCs w:val="20"/>
        </w:rPr>
        <w:t xml:space="preserve"> </w:t>
      </w:r>
    </w:p>
    <w:p w14:paraId="3EF0F875" w14:textId="77777777" w:rsidR="00591A16" w:rsidRPr="00C21AF4" w:rsidRDefault="00591A16" w:rsidP="00045231">
      <w:pPr>
        <w:pStyle w:val="Titre2"/>
        <w:spacing w:before="120" w:after="0"/>
        <w:rPr>
          <w:rFonts w:ascii="Marianne" w:hAnsi="Marianne" w:cs="Arial"/>
          <w:b/>
          <w:bCs/>
          <w:sz w:val="20"/>
          <w:szCs w:val="20"/>
        </w:rPr>
      </w:pPr>
      <w:bookmarkStart w:id="63" w:name="_Toc194428718"/>
      <w:r w:rsidRPr="00C21AF4">
        <w:rPr>
          <w:rFonts w:ascii="Marianne" w:hAnsi="Marianne" w:cs="Arial"/>
          <w:b/>
          <w:bCs/>
          <w:sz w:val="20"/>
          <w:szCs w:val="20"/>
        </w:rPr>
        <w:t>VII.6.1</w:t>
      </w:r>
      <w:r w:rsidR="00696AD4" w:rsidRPr="00C21AF4">
        <w:rPr>
          <w:rFonts w:ascii="Marianne" w:hAnsi="Marianne" w:cs="Arial"/>
          <w:b/>
          <w:bCs/>
          <w:sz w:val="20"/>
          <w:szCs w:val="20"/>
        </w:rPr>
        <w:t>.</w:t>
      </w:r>
      <w:r w:rsidRPr="00C21AF4">
        <w:rPr>
          <w:rFonts w:ascii="Marianne" w:hAnsi="Marianne" w:cs="Arial"/>
          <w:b/>
          <w:bCs/>
          <w:sz w:val="20"/>
          <w:szCs w:val="20"/>
        </w:rPr>
        <w:t xml:space="preserve"> </w:t>
      </w:r>
      <w:r w:rsidR="00696AD4" w:rsidRPr="00C21AF4">
        <w:rPr>
          <w:rFonts w:ascii="Marianne" w:hAnsi="Marianne" w:cs="Arial"/>
          <w:b/>
          <w:bCs/>
          <w:sz w:val="20"/>
          <w:szCs w:val="20"/>
        </w:rPr>
        <w:t>-</w:t>
      </w:r>
      <w:r w:rsidRPr="00C21AF4">
        <w:rPr>
          <w:rFonts w:ascii="Marianne" w:hAnsi="Marianne" w:cs="Arial"/>
          <w:b/>
          <w:bCs/>
          <w:sz w:val="20"/>
          <w:szCs w:val="20"/>
        </w:rPr>
        <w:t xml:space="preserve"> Traitement de don</w:t>
      </w:r>
      <w:r w:rsidR="00DF209D" w:rsidRPr="00C21AF4">
        <w:rPr>
          <w:rFonts w:ascii="Marianne" w:hAnsi="Marianne" w:cs="Arial"/>
          <w:b/>
          <w:bCs/>
          <w:sz w:val="20"/>
          <w:szCs w:val="20"/>
        </w:rPr>
        <w:t>nées personnelles mis en œuvre en qualité de sous-traitant</w:t>
      </w:r>
      <w:bookmarkEnd w:id="63"/>
      <w:r w:rsidR="00DF209D" w:rsidRPr="00C21AF4">
        <w:rPr>
          <w:rFonts w:ascii="Marianne" w:hAnsi="Marianne" w:cs="Arial"/>
          <w:b/>
          <w:bCs/>
          <w:sz w:val="20"/>
          <w:szCs w:val="20"/>
        </w:rPr>
        <w:t xml:space="preserve"> </w:t>
      </w:r>
    </w:p>
    <w:p w14:paraId="3D787FBD" w14:textId="77777777" w:rsidR="00DF209D" w:rsidRPr="00C21AF4" w:rsidRDefault="00696AD4" w:rsidP="00873831">
      <w:pPr>
        <w:spacing w:before="120"/>
        <w:jc w:val="both"/>
        <w:rPr>
          <w:rFonts w:ascii="Marianne" w:hAnsi="Marianne" w:cs="Arial"/>
          <w:b/>
          <w:bCs/>
          <w:sz w:val="20"/>
          <w:szCs w:val="20"/>
        </w:rPr>
      </w:pPr>
      <w:r w:rsidRPr="00C21AF4">
        <w:rPr>
          <w:rFonts w:ascii="Marianne" w:hAnsi="Marianne" w:cs="Arial"/>
          <w:b/>
          <w:bCs/>
          <w:sz w:val="20"/>
          <w:szCs w:val="20"/>
        </w:rPr>
        <w:t>VII.6.1.</w:t>
      </w:r>
      <w:r w:rsidR="00601099" w:rsidRPr="00C21AF4">
        <w:rPr>
          <w:rFonts w:ascii="Marianne" w:hAnsi="Marianne" w:cs="Arial"/>
          <w:b/>
          <w:bCs/>
          <w:sz w:val="20"/>
          <w:szCs w:val="20"/>
        </w:rPr>
        <w:t>1.</w:t>
      </w:r>
      <w:r w:rsidRPr="00C21AF4">
        <w:rPr>
          <w:rFonts w:ascii="Marianne" w:hAnsi="Marianne" w:cs="Arial"/>
          <w:b/>
          <w:bCs/>
          <w:sz w:val="20"/>
          <w:szCs w:val="20"/>
        </w:rPr>
        <w:t xml:space="preserve"> - </w:t>
      </w:r>
      <w:r w:rsidR="00DF209D" w:rsidRPr="00C21AF4">
        <w:rPr>
          <w:rFonts w:ascii="Marianne" w:hAnsi="Marianne" w:cs="Arial"/>
          <w:b/>
          <w:bCs/>
          <w:sz w:val="20"/>
          <w:szCs w:val="20"/>
        </w:rPr>
        <w:t>Traitement autori</w:t>
      </w:r>
      <w:r w:rsidR="00D62E47" w:rsidRPr="00C21AF4">
        <w:rPr>
          <w:rFonts w:ascii="Marianne" w:hAnsi="Marianne" w:cs="Arial"/>
          <w:b/>
          <w:bCs/>
          <w:sz w:val="20"/>
          <w:szCs w:val="20"/>
        </w:rPr>
        <w:t>s</w:t>
      </w:r>
      <w:r w:rsidR="00DF209D" w:rsidRPr="00C21AF4">
        <w:rPr>
          <w:rFonts w:ascii="Marianne" w:hAnsi="Marianne" w:cs="Arial"/>
          <w:b/>
          <w:bCs/>
          <w:sz w:val="20"/>
          <w:szCs w:val="20"/>
        </w:rPr>
        <w:t xml:space="preserve">é, réglementation applicable et lieu d’hébergement </w:t>
      </w:r>
    </w:p>
    <w:p w14:paraId="52C94A54" w14:textId="4252A105" w:rsidR="00652F22" w:rsidRPr="00C21AF4" w:rsidRDefault="00DF209D" w:rsidP="00873831">
      <w:pPr>
        <w:spacing w:before="12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est autorisé à traiter pour le compte de </w:t>
      </w:r>
      <w:r w:rsidR="00CB185F" w:rsidRPr="00C21AF4">
        <w:rPr>
          <w:rFonts w:ascii="Marianne" w:hAnsi="Marianne" w:cs="Arial"/>
          <w:sz w:val="20"/>
          <w:szCs w:val="20"/>
        </w:rPr>
        <w:t>France Travail</w:t>
      </w:r>
      <w:r w:rsidR="00696AD4" w:rsidRPr="00C21AF4">
        <w:rPr>
          <w:rFonts w:ascii="Marianne" w:hAnsi="Marianne" w:cs="Arial"/>
          <w:sz w:val="20"/>
          <w:szCs w:val="20"/>
        </w:rPr>
        <w:t>,</w:t>
      </w:r>
      <w:r w:rsidRPr="00C21AF4">
        <w:rPr>
          <w:rFonts w:ascii="Marianne" w:hAnsi="Marianne" w:cs="Arial"/>
          <w:sz w:val="20"/>
          <w:szCs w:val="20"/>
        </w:rPr>
        <w:t xml:space="preserve"> en qualité de sous-traitant</w:t>
      </w:r>
      <w:r w:rsidR="00652F22" w:rsidRPr="00C21AF4">
        <w:rPr>
          <w:rFonts w:ascii="Marianne" w:hAnsi="Marianne"/>
          <w:bCs/>
          <w:sz w:val="20"/>
          <w:szCs w:val="20"/>
        </w:rPr>
        <w:t xml:space="preserve"> </w:t>
      </w:r>
      <w:r w:rsidR="00652F22" w:rsidRPr="00C21AF4">
        <w:rPr>
          <w:rFonts w:ascii="Marianne" w:hAnsi="Marianne" w:cs="Arial"/>
          <w:sz w:val="20"/>
          <w:szCs w:val="20"/>
        </w:rPr>
        <w:t xml:space="preserve">au sens des articles 4 et 28 du </w:t>
      </w:r>
      <w:r w:rsidR="00E51566" w:rsidRPr="00C21AF4">
        <w:rPr>
          <w:rFonts w:ascii="Marianne" w:hAnsi="Marianne" w:cs="Arial"/>
          <w:sz w:val="20"/>
          <w:szCs w:val="20"/>
        </w:rPr>
        <w:t>règlement européen 2016/679 du 27 avril 2016 dit « règlement général sur la protection des données » (RGPD)</w:t>
      </w:r>
      <w:r w:rsidR="00652F22" w:rsidRPr="00C21AF4">
        <w:rPr>
          <w:rFonts w:ascii="Marianne" w:hAnsi="Marianne" w:cs="Arial"/>
          <w:sz w:val="20"/>
          <w:szCs w:val="20"/>
        </w:rPr>
        <w:t xml:space="preserve">, les données personnelles nécessaires à l’exécution du marché pour les finalités et aux conditions décrites au </w:t>
      </w:r>
      <w:r w:rsidR="00F3778F" w:rsidRPr="00C21AF4">
        <w:rPr>
          <w:rFonts w:ascii="Marianne" w:hAnsi="Marianne" w:cs="Arial"/>
          <w:sz w:val="20"/>
          <w:szCs w:val="20"/>
        </w:rPr>
        <w:t>Cahier des Charges Fonctionnel et Technique (CCFT) applicable.</w:t>
      </w:r>
    </w:p>
    <w:p w14:paraId="0F355C19" w14:textId="77777777" w:rsidR="00DF209D" w:rsidRPr="00C21AF4" w:rsidRDefault="00652F22" w:rsidP="00873831">
      <w:pPr>
        <w:spacing w:before="120"/>
        <w:jc w:val="both"/>
        <w:rPr>
          <w:rFonts w:ascii="Marianne" w:hAnsi="Marianne" w:cs="Arial"/>
          <w:sz w:val="20"/>
          <w:szCs w:val="20"/>
        </w:rPr>
      </w:pPr>
      <w:r w:rsidRPr="00C21AF4">
        <w:rPr>
          <w:rFonts w:ascii="Marianne" w:hAnsi="Marianne" w:cs="Arial"/>
          <w:sz w:val="20"/>
          <w:szCs w:val="20"/>
        </w:rPr>
        <w:t xml:space="preserve">France Travail et le Titulaire s’engagent à respecter la réglementation applicable aux traitements de données personnelles, notamment le </w:t>
      </w:r>
      <w:r w:rsidR="001B0C35" w:rsidRPr="00C21AF4">
        <w:rPr>
          <w:rFonts w:ascii="Marianne" w:hAnsi="Marianne" w:cs="Arial"/>
          <w:sz w:val="20"/>
          <w:szCs w:val="20"/>
        </w:rPr>
        <w:t xml:space="preserve">règlement général sur la protection des données (RGPD) et la loi n°78-17 du 6 janvier 1978 </w:t>
      </w:r>
      <w:r w:rsidRPr="00C21AF4">
        <w:rPr>
          <w:rFonts w:ascii="Marianne" w:hAnsi="Marianne" w:cs="Arial"/>
          <w:sz w:val="20"/>
          <w:szCs w:val="20"/>
        </w:rPr>
        <w:t>dite « loi informatique et libertés »</w:t>
      </w:r>
      <w:r w:rsidR="00DF209D" w:rsidRPr="00C21AF4">
        <w:rPr>
          <w:rFonts w:ascii="Marianne" w:hAnsi="Marianne" w:cs="Arial"/>
          <w:sz w:val="20"/>
          <w:szCs w:val="20"/>
        </w:rPr>
        <w:t>.</w:t>
      </w:r>
    </w:p>
    <w:p w14:paraId="0D1AEDEC" w14:textId="77777777" w:rsidR="00DF209D" w:rsidRPr="00C21AF4" w:rsidRDefault="00DF209D" w:rsidP="00873831">
      <w:pPr>
        <w:spacing w:before="120"/>
        <w:jc w:val="both"/>
        <w:rPr>
          <w:rFonts w:ascii="Marianne" w:hAnsi="Marianne" w:cs="Arial"/>
          <w:sz w:val="20"/>
          <w:szCs w:val="20"/>
        </w:rPr>
      </w:pPr>
      <w:r w:rsidRPr="00C21AF4">
        <w:rPr>
          <w:rFonts w:ascii="Marianne" w:hAnsi="Marianne" w:cs="Arial"/>
          <w:sz w:val="20"/>
          <w:szCs w:val="20"/>
        </w:rPr>
        <w:t xml:space="preserve">Les coordonnées du délégué à la protection des données désigné par le </w:t>
      </w:r>
      <w:r w:rsidR="006C7816" w:rsidRPr="00C21AF4">
        <w:rPr>
          <w:rFonts w:ascii="Marianne" w:hAnsi="Marianne" w:cs="Arial"/>
          <w:sz w:val="20"/>
          <w:szCs w:val="20"/>
        </w:rPr>
        <w:t>Titulaire</w:t>
      </w:r>
      <w:r w:rsidRPr="00C21AF4">
        <w:rPr>
          <w:rFonts w:ascii="Marianne" w:hAnsi="Marianne" w:cs="Arial"/>
          <w:sz w:val="20"/>
          <w:szCs w:val="20"/>
        </w:rPr>
        <w:t xml:space="preserve"> en application de l’article 37 du règlement général sur la protection des données (RGPD) sont communiquées à </w:t>
      </w:r>
      <w:r w:rsidR="00CB185F" w:rsidRPr="00C21AF4">
        <w:rPr>
          <w:rFonts w:ascii="Marianne" w:hAnsi="Marianne" w:cs="Arial"/>
          <w:sz w:val="20"/>
          <w:szCs w:val="20"/>
        </w:rPr>
        <w:t xml:space="preserve">France Travail </w:t>
      </w:r>
      <w:r w:rsidRPr="00C21AF4">
        <w:rPr>
          <w:rFonts w:ascii="Marianne" w:hAnsi="Marianne" w:cs="Arial"/>
          <w:sz w:val="20"/>
          <w:szCs w:val="20"/>
        </w:rPr>
        <w:t>à la notification du marché. Le délégué à la protection des données</w:t>
      </w:r>
      <w:r w:rsidRPr="00C21AF4" w:rsidDel="00EE079D">
        <w:rPr>
          <w:rFonts w:ascii="Marianne" w:hAnsi="Marianne" w:cs="Arial"/>
          <w:sz w:val="20"/>
          <w:szCs w:val="20"/>
        </w:rPr>
        <w:t xml:space="preserve"> </w:t>
      </w:r>
      <w:r w:rsidRPr="00C21AF4">
        <w:rPr>
          <w:rFonts w:ascii="Marianne" w:hAnsi="Marianne" w:cs="Arial"/>
          <w:sz w:val="20"/>
          <w:szCs w:val="20"/>
        </w:rPr>
        <w:t xml:space="preserve">de </w:t>
      </w:r>
      <w:r w:rsidR="00EE58DA" w:rsidRPr="00C21AF4">
        <w:rPr>
          <w:rFonts w:ascii="Marianne" w:hAnsi="Marianne" w:cs="Arial"/>
          <w:sz w:val="20"/>
          <w:szCs w:val="20"/>
        </w:rPr>
        <w:t xml:space="preserve">France Travail </w:t>
      </w:r>
      <w:r w:rsidRPr="00C21AF4">
        <w:rPr>
          <w:rFonts w:ascii="Marianne" w:hAnsi="Marianne" w:cs="Arial"/>
          <w:sz w:val="20"/>
          <w:szCs w:val="20"/>
        </w:rPr>
        <w:t xml:space="preserve">peut être contacté par courriel à </w:t>
      </w:r>
      <w:hyperlink r:id="rId13" w:history="1">
        <w:r w:rsidR="00E51566" w:rsidRPr="00C21AF4">
          <w:rPr>
            <w:rStyle w:val="Lienhypertexte"/>
            <w:rFonts w:ascii="Marianne" w:hAnsi="Marianne" w:cs="Arial"/>
            <w:sz w:val="20"/>
            <w:szCs w:val="20"/>
          </w:rPr>
          <w:t>contact-dpd@francetravail.fr</w:t>
        </w:r>
      </w:hyperlink>
      <w:r w:rsidR="00E51566" w:rsidRPr="00C21AF4">
        <w:rPr>
          <w:rFonts w:ascii="Marianne" w:hAnsi="Marianne" w:cs="Arial"/>
          <w:sz w:val="20"/>
          <w:szCs w:val="20"/>
        </w:rPr>
        <w:t xml:space="preserve"> </w:t>
      </w:r>
      <w:r w:rsidRPr="00C21AF4">
        <w:rPr>
          <w:rFonts w:ascii="Marianne" w:hAnsi="Marianne" w:cs="Arial"/>
          <w:sz w:val="20"/>
          <w:szCs w:val="20"/>
        </w:rPr>
        <w:t xml:space="preserve">ou par courrier à l’adresse suivante : </w:t>
      </w:r>
      <w:r w:rsidR="00D54AE4" w:rsidRPr="00C21AF4">
        <w:rPr>
          <w:rFonts w:ascii="Marianne" w:hAnsi="Marianne" w:cs="Arial"/>
          <w:sz w:val="20"/>
          <w:szCs w:val="20"/>
        </w:rPr>
        <w:t>France Travail</w:t>
      </w:r>
      <w:r w:rsidRPr="00C21AF4">
        <w:rPr>
          <w:rFonts w:ascii="Marianne" w:hAnsi="Marianne" w:cs="Arial"/>
          <w:sz w:val="20"/>
          <w:szCs w:val="20"/>
        </w:rPr>
        <w:t>, délégué à la protection des données, 1</w:t>
      </w:r>
      <w:r w:rsidR="00EE58DA" w:rsidRPr="00C21AF4">
        <w:rPr>
          <w:rFonts w:ascii="Marianne" w:hAnsi="Marianne" w:cs="Arial"/>
          <w:sz w:val="20"/>
          <w:szCs w:val="20"/>
        </w:rPr>
        <w:t xml:space="preserve">-5 </w:t>
      </w:r>
      <w:r w:rsidRPr="00C21AF4">
        <w:rPr>
          <w:rFonts w:ascii="Marianne" w:hAnsi="Marianne" w:cs="Arial"/>
          <w:sz w:val="20"/>
          <w:szCs w:val="20"/>
        </w:rPr>
        <w:t>avenue du Docteur Gley, 75987 Paris Cedex 20.</w:t>
      </w:r>
    </w:p>
    <w:p w14:paraId="5D262B1C" w14:textId="77777777" w:rsidR="006B64B1" w:rsidRPr="00C21AF4" w:rsidRDefault="00DF209D" w:rsidP="00873831">
      <w:pPr>
        <w:spacing w:before="120"/>
        <w:jc w:val="both"/>
        <w:rPr>
          <w:rFonts w:ascii="Marianne" w:hAnsi="Marianne" w:cs="Arial"/>
          <w:sz w:val="20"/>
          <w:szCs w:val="20"/>
        </w:rPr>
      </w:pPr>
      <w:r w:rsidRPr="00C21AF4">
        <w:rPr>
          <w:rFonts w:ascii="Marianne" w:hAnsi="Marianne" w:cs="Arial"/>
          <w:sz w:val="20"/>
          <w:szCs w:val="20"/>
        </w:rPr>
        <w:t xml:space="preserve">Sauf accord préalable exprès de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et à peine de résiliation à ses torts exclusifs, le </w:t>
      </w:r>
      <w:r w:rsidR="006C7816" w:rsidRPr="00C21AF4">
        <w:rPr>
          <w:rFonts w:ascii="Marianne" w:hAnsi="Marianne" w:cs="Arial"/>
          <w:sz w:val="20"/>
          <w:szCs w:val="20"/>
        </w:rPr>
        <w:t>Titulaire</w:t>
      </w:r>
      <w:r w:rsidRPr="00C21AF4">
        <w:rPr>
          <w:rFonts w:ascii="Marianne" w:hAnsi="Marianne" w:cs="Arial"/>
          <w:sz w:val="20"/>
          <w:szCs w:val="20"/>
        </w:rPr>
        <w:t xml:space="preserve"> traite les données sur le territoire de l’Union européenne uniquement. A première demande de </w:t>
      </w:r>
      <w:r w:rsidR="00CB185F" w:rsidRPr="00C21AF4">
        <w:rPr>
          <w:rFonts w:ascii="Marianne" w:hAnsi="Marianne" w:cs="Arial"/>
          <w:sz w:val="20"/>
          <w:szCs w:val="20"/>
        </w:rPr>
        <w:t>France Travail</w:t>
      </w:r>
      <w:r w:rsidRPr="00C21AF4">
        <w:rPr>
          <w:rFonts w:ascii="Marianne" w:hAnsi="Marianne" w:cs="Arial"/>
          <w:sz w:val="20"/>
          <w:szCs w:val="20"/>
        </w:rPr>
        <w:t xml:space="preserve">, il communique la liste exhaustive des pays hébergeant les serveurs de données et des pays à partir desquels les intervenants ont accès aux données. </w:t>
      </w:r>
    </w:p>
    <w:p w14:paraId="1C50A9BD" w14:textId="77777777" w:rsidR="001B0C35" w:rsidRPr="00C21AF4" w:rsidRDefault="00696AD4" w:rsidP="00873831">
      <w:pPr>
        <w:pStyle w:val="Titre2"/>
        <w:spacing w:after="0"/>
        <w:rPr>
          <w:rFonts w:ascii="Marianne" w:hAnsi="Marianne" w:cs="Arial"/>
          <w:b/>
          <w:bCs/>
          <w:sz w:val="20"/>
          <w:szCs w:val="20"/>
        </w:rPr>
      </w:pPr>
      <w:bookmarkStart w:id="64" w:name="_Toc194428719"/>
      <w:r w:rsidRPr="00C21AF4">
        <w:rPr>
          <w:rFonts w:ascii="Marianne" w:hAnsi="Marianne" w:cs="Arial"/>
          <w:b/>
          <w:bCs/>
          <w:sz w:val="20"/>
          <w:szCs w:val="20"/>
        </w:rPr>
        <w:t>VII.6.1.</w:t>
      </w:r>
      <w:r w:rsidR="00601099" w:rsidRPr="00C21AF4">
        <w:rPr>
          <w:rFonts w:ascii="Marianne" w:hAnsi="Marianne" w:cs="Arial"/>
          <w:b/>
          <w:bCs/>
          <w:sz w:val="20"/>
          <w:szCs w:val="20"/>
        </w:rPr>
        <w:t>2.</w:t>
      </w:r>
      <w:r w:rsidRPr="00C21AF4">
        <w:rPr>
          <w:rFonts w:ascii="Marianne" w:hAnsi="Marianne" w:cs="Arial"/>
          <w:b/>
          <w:bCs/>
          <w:sz w:val="20"/>
          <w:szCs w:val="20"/>
        </w:rPr>
        <w:t xml:space="preserve"> - </w:t>
      </w:r>
      <w:r w:rsidR="001B0C35" w:rsidRPr="00C21AF4">
        <w:rPr>
          <w:rFonts w:ascii="Marianne" w:hAnsi="Marianne" w:cs="Arial"/>
          <w:b/>
          <w:bCs/>
          <w:sz w:val="20"/>
          <w:szCs w:val="20"/>
        </w:rPr>
        <w:t xml:space="preserve">Obligations du </w:t>
      </w:r>
      <w:r w:rsidR="006C7816" w:rsidRPr="00C21AF4">
        <w:rPr>
          <w:rFonts w:ascii="Marianne" w:hAnsi="Marianne" w:cs="Arial"/>
          <w:b/>
          <w:bCs/>
          <w:sz w:val="20"/>
          <w:szCs w:val="20"/>
        </w:rPr>
        <w:t>Titulaire</w:t>
      </w:r>
      <w:r w:rsidR="001B0C35" w:rsidRPr="00C21AF4">
        <w:rPr>
          <w:rFonts w:ascii="Marianne" w:hAnsi="Marianne" w:cs="Arial"/>
          <w:b/>
          <w:bCs/>
          <w:sz w:val="20"/>
          <w:szCs w:val="20"/>
        </w:rPr>
        <w:t xml:space="preserve"> en matière de protection des données et de sécurité</w:t>
      </w:r>
      <w:bookmarkEnd w:id="64"/>
    </w:p>
    <w:p w14:paraId="5D8C85F5" w14:textId="77777777" w:rsidR="001B0C35" w:rsidRPr="00C21AF4" w:rsidRDefault="001B0C35" w:rsidP="00873831">
      <w:pPr>
        <w:spacing w:before="12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s’engage à :</w:t>
      </w:r>
    </w:p>
    <w:p w14:paraId="72FC0116" w14:textId="24C990E1" w:rsidR="001B0C35" w:rsidRPr="00C21AF4" w:rsidRDefault="001B0C35" w:rsidP="0089343B">
      <w:pPr>
        <w:numPr>
          <w:ilvl w:val="0"/>
          <w:numId w:val="16"/>
        </w:numPr>
        <w:spacing w:before="120"/>
        <w:jc w:val="both"/>
        <w:rPr>
          <w:rFonts w:ascii="Marianne" w:hAnsi="Marianne" w:cs="Arial"/>
          <w:sz w:val="20"/>
          <w:szCs w:val="20"/>
        </w:rPr>
      </w:pPr>
      <w:r w:rsidRPr="00C21AF4">
        <w:rPr>
          <w:rFonts w:ascii="Marianne" w:hAnsi="Marianne" w:cs="Arial"/>
          <w:sz w:val="20"/>
          <w:szCs w:val="20"/>
        </w:rPr>
        <w:t xml:space="preserve">traiter les données uniquement pour les finalités et selon les instructions figurant au </w:t>
      </w:r>
      <w:r w:rsidR="00F3778F" w:rsidRPr="00C21AF4">
        <w:rPr>
          <w:rFonts w:ascii="Marianne" w:hAnsi="Marianne" w:cs="Arial"/>
          <w:sz w:val="20"/>
          <w:szCs w:val="20"/>
        </w:rPr>
        <w:t>Cahier des Charges Fonctionnel et Technique (CCFT) applicable</w:t>
      </w:r>
      <w:r w:rsidRPr="00C21AF4">
        <w:rPr>
          <w:rFonts w:ascii="Marianne" w:hAnsi="Marianne" w:cs="Arial"/>
          <w:sz w:val="20"/>
          <w:szCs w:val="20"/>
        </w:rPr>
        <w:t xml:space="preserve">. Dans le cas où il considère qu’une instruction contrevient à la réglementation en matière de protection des données personnelles, le </w:t>
      </w:r>
      <w:r w:rsidR="006C7816" w:rsidRPr="00C21AF4">
        <w:rPr>
          <w:rFonts w:ascii="Marianne" w:hAnsi="Marianne" w:cs="Arial"/>
          <w:sz w:val="20"/>
          <w:szCs w:val="20"/>
        </w:rPr>
        <w:t>Titulaire</w:t>
      </w:r>
      <w:r w:rsidRPr="00C21AF4">
        <w:rPr>
          <w:rFonts w:ascii="Marianne" w:hAnsi="Marianne" w:cs="Arial"/>
          <w:sz w:val="20"/>
          <w:szCs w:val="20"/>
        </w:rPr>
        <w:t xml:space="preserve"> en informe immédiatement </w:t>
      </w:r>
      <w:r w:rsidR="00CB185F" w:rsidRPr="00C21AF4">
        <w:rPr>
          <w:rFonts w:ascii="Marianne" w:hAnsi="Marianne" w:cs="Arial"/>
          <w:sz w:val="20"/>
          <w:szCs w:val="20"/>
        </w:rPr>
        <w:t>France Travail</w:t>
      </w:r>
      <w:r w:rsidR="008A71A1" w:rsidRPr="00C21AF4">
        <w:rPr>
          <w:rFonts w:ascii="Marianne" w:hAnsi="Marianne" w:cs="Arial"/>
          <w:sz w:val="20"/>
          <w:szCs w:val="20"/>
        </w:rPr>
        <w:t xml:space="preserve"> </w:t>
      </w:r>
      <w:r w:rsidRPr="00C21AF4">
        <w:rPr>
          <w:rFonts w:ascii="Marianne" w:hAnsi="Marianne" w:cs="Arial"/>
          <w:sz w:val="20"/>
          <w:szCs w:val="20"/>
        </w:rPr>
        <w:t xml:space="preserve">; </w:t>
      </w:r>
    </w:p>
    <w:p w14:paraId="48C29736" w14:textId="77777777" w:rsidR="001B0C35" w:rsidRPr="00C21AF4" w:rsidRDefault="001B0C35" w:rsidP="0089343B">
      <w:pPr>
        <w:numPr>
          <w:ilvl w:val="0"/>
          <w:numId w:val="16"/>
        </w:numPr>
        <w:spacing w:before="40"/>
        <w:jc w:val="both"/>
        <w:rPr>
          <w:rFonts w:ascii="Marianne" w:hAnsi="Marianne" w:cs="Arial"/>
          <w:sz w:val="20"/>
          <w:szCs w:val="20"/>
        </w:rPr>
      </w:pPr>
      <w:r w:rsidRPr="00C21AF4">
        <w:rPr>
          <w:rFonts w:ascii="Marianne" w:hAnsi="Marianne" w:cs="Arial"/>
          <w:sz w:val="20"/>
          <w:szCs w:val="20"/>
        </w:rPr>
        <w:t>garantir la confidentialité des données personnelles</w:t>
      </w:r>
      <w:r w:rsidRPr="00C21AF4" w:rsidDel="008C79F5">
        <w:rPr>
          <w:rFonts w:ascii="Marianne" w:hAnsi="Marianne" w:cs="Arial"/>
          <w:sz w:val="20"/>
          <w:szCs w:val="20"/>
        </w:rPr>
        <w:t xml:space="preserve"> </w:t>
      </w:r>
      <w:r w:rsidRPr="00C21AF4">
        <w:rPr>
          <w:rFonts w:ascii="Marianne" w:hAnsi="Marianne" w:cs="Arial"/>
          <w:sz w:val="20"/>
          <w:szCs w:val="20"/>
        </w:rPr>
        <w:t xml:space="preserve">traitées. Notamment, le </w:t>
      </w:r>
      <w:r w:rsidR="006C7816" w:rsidRPr="00C21AF4">
        <w:rPr>
          <w:rFonts w:ascii="Marianne" w:hAnsi="Marianne" w:cs="Arial"/>
          <w:sz w:val="20"/>
          <w:szCs w:val="20"/>
        </w:rPr>
        <w:t>Titulaire</w:t>
      </w:r>
      <w:r w:rsidRPr="00C21AF4">
        <w:rPr>
          <w:rFonts w:ascii="Marianne" w:hAnsi="Marianne" w:cs="Arial"/>
          <w:sz w:val="20"/>
          <w:szCs w:val="20"/>
        </w:rPr>
        <w:t xml:space="preserve"> veille à ce que les personnes autorisées à traiter les données respectent leur confidentialité et bénéficient d’une formation suffisante en matière de protection des données personnelles ;</w:t>
      </w:r>
    </w:p>
    <w:p w14:paraId="6C2FD3F2" w14:textId="77777777" w:rsidR="001B0C35" w:rsidRPr="00C21AF4" w:rsidRDefault="001B0C35" w:rsidP="0089343B">
      <w:pPr>
        <w:numPr>
          <w:ilvl w:val="0"/>
          <w:numId w:val="16"/>
        </w:numPr>
        <w:spacing w:before="40"/>
        <w:jc w:val="both"/>
        <w:rPr>
          <w:rFonts w:ascii="Marianne" w:hAnsi="Marianne" w:cs="Arial"/>
          <w:sz w:val="20"/>
          <w:szCs w:val="20"/>
        </w:rPr>
      </w:pPr>
      <w:r w:rsidRPr="00C21AF4">
        <w:rPr>
          <w:rFonts w:ascii="Marianne" w:hAnsi="Marianne" w:cs="Arial"/>
          <w:sz w:val="20"/>
          <w:szCs w:val="20"/>
        </w:rPr>
        <w:lastRenderedPageBreak/>
        <w:t>prendre en compte les principes de protection des données dès la conception</w:t>
      </w:r>
      <w:r w:rsidR="00696AD4" w:rsidRPr="00C21AF4">
        <w:rPr>
          <w:rFonts w:ascii="Marianne" w:hAnsi="Marianne" w:cs="Arial"/>
          <w:sz w:val="20"/>
          <w:szCs w:val="20"/>
        </w:rPr>
        <w:t xml:space="preserve"> et </w:t>
      </w:r>
      <w:r w:rsidRPr="00C21AF4">
        <w:rPr>
          <w:rFonts w:ascii="Marianne" w:hAnsi="Marianne" w:cs="Arial"/>
          <w:sz w:val="20"/>
          <w:szCs w:val="20"/>
        </w:rPr>
        <w:t xml:space="preserve">par défaut, prévus à l’article 25 du règlement général sur la protection des données (RGPD), s’agissant des outils, produits, applications ou services développés ou mis en œuvre pour l’exécution du marché ; </w:t>
      </w:r>
    </w:p>
    <w:p w14:paraId="01E2E93F" w14:textId="77777777" w:rsidR="001B0C35" w:rsidRPr="00C21AF4" w:rsidRDefault="001B0C35" w:rsidP="0089343B">
      <w:pPr>
        <w:numPr>
          <w:ilvl w:val="0"/>
          <w:numId w:val="16"/>
        </w:numPr>
        <w:spacing w:before="40"/>
        <w:jc w:val="both"/>
        <w:rPr>
          <w:rFonts w:ascii="Marianne" w:hAnsi="Marianne" w:cs="Arial"/>
          <w:sz w:val="20"/>
          <w:szCs w:val="20"/>
        </w:rPr>
      </w:pPr>
      <w:r w:rsidRPr="00C21AF4">
        <w:rPr>
          <w:rFonts w:ascii="Marianne" w:hAnsi="Marianne" w:cs="Arial"/>
          <w:sz w:val="20"/>
          <w:szCs w:val="20"/>
        </w:rPr>
        <w:t xml:space="preserve">le cas échéant, aider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dans la réalisation des analyses d’impact et consultations préalables de la Commission nationale de l’informatique et des libertés (CNIL), prévues aux articles 35 et 36 du règlement général sur la protection des données (RGPD) ; </w:t>
      </w:r>
    </w:p>
    <w:p w14:paraId="791AD2F3" w14:textId="77777777" w:rsidR="001B0C35" w:rsidRPr="00C21AF4" w:rsidRDefault="001B0C35" w:rsidP="0089343B">
      <w:pPr>
        <w:numPr>
          <w:ilvl w:val="0"/>
          <w:numId w:val="16"/>
        </w:numPr>
        <w:spacing w:before="40"/>
        <w:jc w:val="both"/>
        <w:rPr>
          <w:rFonts w:ascii="Marianne" w:hAnsi="Marianne" w:cs="Arial"/>
          <w:sz w:val="20"/>
          <w:szCs w:val="20"/>
        </w:rPr>
      </w:pPr>
      <w:r w:rsidRPr="00C21AF4">
        <w:rPr>
          <w:rFonts w:ascii="Marianne" w:hAnsi="Marianne" w:cs="Arial"/>
          <w:sz w:val="20"/>
          <w:szCs w:val="20"/>
        </w:rPr>
        <w:t xml:space="preserve">mettre à disposition de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l’ensemble des informations nécessaires permettant de démontrer le respect de ses obligations en matière de protection des données personnelles ou permettant la réalisation d’audits sur pièces ou sur place, par </w:t>
      </w:r>
      <w:r w:rsidR="0068074B" w:rsidRPr="00C21AF4">
        <w:rPr>
          <w:rFonts w:ascii="Marianne" w:hAnsi="Marianne" w:cs="Arial"/>
          <w:sz w:val="20"/>
          <w:szCs w:val="20"/>
        </w:rPr>
        <w:t>France Travail</w:t>
      </w:r>
      <w:r w:rsidRPr="00C21AF4">
        <w:rPr>
          <w:rFonts w:ascii="Marianne" w:hAnsi="Marianne" w:cs="Arial"/>
          <w:sz w:val="20"/>
          <w:szCs w:val="20"/>
        </w:rPr>
        <w:t xml:space="preserve">, un organisme mandaté par ses soins ou toute autorité de contrôle à laquelle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est soumis. Le </w:t>
      </w:r>
      <w:r w:rsidR="006C7816" w:rsidRPr="00C21AF4">
        <w:rPr>
          <w:rFonts w:ascii="Marianne" w:hAnsi="Marianne" w:cs="Arial"/>
          <w:sz w:val="20"/>
          <w:szCs w:val="20"/>
        </w:rPr>
        <w:t>Titulaire</w:t>
      </w:r>
      <w:r w:rsidRPr="00C21AF4">
        <w:rPr>
          <w:rFonts w:ascii="Marianne" w:hAnsi="Marianne" w:cs="Arial"/>
          <w:sz w:val="20"/>
          <w:szCs w:val="20"/>
        </w:rPr>
        <w:t xml:space="preserve"> contribue également à ces audits ; </w:t>
      </w:r>
    </w:p>
    <w:p w14:paraId="151BB5E9" w14:textId="77777777" w:rsidR="001B0C35" w:rsidRPr="00C21AF4" w:rsidRDefault="001B0C35" w:rsidP="0089343B">
      <w:pPr>
        <w:numPr>
          <w:ilvl w:val="0"/>
          <w:numId w:val="16"/>
        </w:numPr>
        <w:spacing w:before="40"/>
        <w:jc w:val="both"/>
        <w:rPr>
          <w:rFonts w:ascii="Marianne" w:hAnsi="Marianne" w:cs="Arial"/>
          <w:sz w:val="20"/>
          <w:szCs w:val="20"/>
        </w:rPr>
      </w:pPr>
      <w:r w:rsidRPr="00C21AF4">
        <w:rPr>
          <w:rFonts w:ascii="Marianne" w:hAnsi="Marianne" w:cs="Arial"/>
          <w:sz w:val="20"/>
          <w:szCs w:val="20"/>
        </w:rPr>
        <w:t xml:space="preserve">dans le cas où il a recours à un sous-traitant dans les conditions prévues à l’article </w:t>
      </w:r>
      <w:r w:rsidR="007407B4" w:rsidRPr="00C21AF4">
        <w:rPr>
          <w:rFonts w:ascii="Marianne" w:hAnsi="Marianne" w:cs="Arial"/>
          <w:color w:val="FF0000"/>
          <w:sz w:val="20"/>
          <w:szCs w:val="20"/>
        </w:rPr>
        <w:t>VII.2</w:t>
      </w:r>
      <w:r w:rsidRPr="00C21AF4">
        <w:rPr>
          <w:rFonts w:ascii="Marianne" w:hAnsi="Marianne" w:cs="Arial"/>
          <w:color w:val="FF0000"/>
          <w:sz w:val="20"/>
          <w:szCs w:val="20"/>
        </w:rPr>
        <w:t xml:space="preserve"> </w:t>
      </w:r>
      <w:r w:rsidRPr="00C21AF4">
        <w:rPr>
          <w:rFonts w:ascii="Marianne" w:hAnsi="Marianne" w:cs="Arial"/>
          <w:sz w:val="20"/>
          <w:szCs w:val="20"/>
        </w:rPr>
        <w:t xml:space="preserve">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 ; </w:t>
      </w:r>
    </w:p>
    <w:p w14:paraId="631E58F9" w14:textId="77777777" w:rsidR="001B0C35" w:rsidRPr="00C21AF4" w:rsidRDefault="001B0C35" w:rsidP="0089343B">
      <w:pPr>
        <w:numPr>
          <w:ilvl w:val="0"/>
          <w:numId w:val="16"/>
        </w:numPr>
        <w:spacing w:before="40"/>
        <w:jc w:val="both"/>
        <w:rPr>
          <w:rFonts w:ascii="Marianne" w:hAnsi="Marianne" w:cs="Arial"/>
          <w:sz w:val="20"/>
          <w:szCs w:val="20"/>
        </w:rPr>
      </w:pPr>
      <w:r w:rsidRPr="00C21AF4">
        <w:rPr>
          <w:rFonts w:ascii="Marianne" w:hAnsi="Marianne" w:cs="Arial"/>
          <w:sz w:val="20"/>
          <w:szCs w:val="20"/>
        </w:rPr>
        <w:t xml:space="preserve">dans le cas où il est dans l’obligation, en application du droit de l’Union européenne ou du droit de l’Etat membre auquel il est soumis, de procéder à un transfert de données en dehors de l’Union européenne, en informer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avant la mise en œuvre du traitement, sauf interdiction pour des motifs importants d’intérêt public. </w:t>
      </w:r>
    </w:p>
    <w:p w14:paraId="1E48448A" w14:textId="77777777" w:rsidR="007A0502" w:rsidRPr="00C21AF4" w:rsidRDefault="001B0C35" w:rsidP="00873831">
      <w:pPr>
        <w:spacing w:before="120"/>
        <w:jc w:val="both"/>
        <w:rPr>
          <w:rFonts w:ascii="Marianne" w:hAnsi="Marianne" w:cs="Arial"/>
          <w:sz w:val="20"/>
          <w:szCs w:val="20"/>
        </w:rPr>
      </w:pPr>
      <w:r w:rsidRPr="00C21AF4">
        <w:rPr>
          <w:rFonts w:ascii="Marianne" w:hAnsi="Marianne" w:cs="Arial"/>
          <w:sz w:val="20"/>
          <w:szCs w:val="20"/>
        </w:rPr>
        <w:t xml:space="preserve">De plus, le </w:t>
      </w:r>
      <w:r w:rsidR="006C7816" w:rsidRPr="00C21AF4">
        <w:rPr>
          <w:rFonts w:ascii="Marianne" w:hAnsi="Marianne" w:cs="Arial"/>
          <w:sz w:val="20"/>
          <w:szCs w:val="20"/>
        </w:rPr>
        <w:t>Titulaire</w:t>
      </w:r>
      <w:r w:rsidRPr="00C21AF4">
        <w:rPr>
          <w:rFonts w:ascii="Marianne" w:hAnsi="Marianne" w:cs="Arial"/>
          <w:sz w:val="20"/>
          <w:szCs w:val="20"/>
        </w:rPr>
        <w:t xml:space="preserve"> apporte une attention particulière aux données personnelles figurant dans les zones de texte libre, notamment dans les livrables remis à </w:t>
      </w:r>
      <w:r w:rsidR="00CB185F" w:rsidRPr="00C21AF4">
        <w:rPr>
          <w:rFonts w:ascii="Marianne" w:hAnsi="Marianne" w:cs="Arial"/>
          <w:sz w:val="20"/>
          <w:szCs w:val="20"/>
        </w:rPr>
        <w:t>France Travail</w:t>
      </w:r>
      <w:r w:rsidRPr="00C21AF4">
        <w:rPr>
          <w:rFonts w:ascii="Marianne" w:hAnsi="Marianne" w:cs="Arial"/>
          <w:sz w:val="20"/>
          <w:szCs w:val="20"/>
        </w:rPr>
        <w:t xml:space="preserve">, afin de n’y porter que des informations ayant un caractère objectif, c’est-à-dire dépourvues de jugement de valeur sur le ou les bénéficiaires. Ces informations ne peuvent en aucun cas faire apparaître des données sensibles telles que l'origine raciale ou ethnique, les opinions politiques, les convictions religieuses ou philosophiques ou l'appartenance syndicale, des données concernant la santé ou des données concernant la vie sexuelle ou l'orientation sexuelle, des données génétiques, des données biométriques visant à identifier une personne physique de manière unique, des données relatives aux condamnations pénales et aux infractions ou aux mesures de sûreté connexes. </w:t>
      </w:r>
    </w:p>
    <w:p w14:paraId="557A342E" w14:textId="77777777" w:rsidR="001B0C35" w:rsidRPr="00C21AF4" w:rsidRDefault="001B0C35" w:rsidP="00873831">
      <w:pPr>
        <w:spacing w:before="12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déclare tenir par écrit le registre des activités de traitement prévu à l’article 30 du règlement général sur la protection des données (RGPD). </w:t>
      </w:r>
    </w:p>
    <w:p w14:paraId="4C309E94" w14:textId="30546A04" w:rsidR="001B0C35" w:rsidRPr="00C21AF4" w:rsidRDefault="001B0C35" w:rsidP="00873831">
      <w:pPr>
        <w:spacing w:before="120"/>
        <w:jc w:val="both"/>
        <w:rPr>
          <w:rFonts w:ascii="Marianne" w:hAnsi="Marianne" w:cs="Arial"/>
          <w:sz w:val="20"/>
          <w:szCs w:val="20"/>
        </w:rPr>
      </w:pPr>
      <w:r w:rsidRPr="00C21AF4">
        <w:rPr>
          <w:rFonts w:ascii="Marianne" w:hAnsi="Marianne" w:cs="Arial"/>
          <w:sz w:val="20"/>
          <w:szCs w:val="20"/>
        </w:rPr>
        <w:t xml:space="preserve">Sans préjudice des instructions le cas échéant fixées au </w:t>
      </w:r>
      <w:r w:rsidR="00F3778F" w:rsidRPr="00C21AF4">
        <w:rPr>
          <w:rFonts w:ascii="Marianne" w:hAnsi="Marianne" w:cs="Arial"/>
          <w:sz w:val="20"/>
          <w:szCs w:val="20"/>
        </w:rPr>
        <w:t>Cahier des Charges Fonctionnel et Technique (CCFT) applicable</w:t>
      </w:r>
      <w:r w:rsidRPr="00C21AF4">
        <w:rPr>
          <w:rFonts w:ascii="Marianne" w:hAnsi="Marianne" w:cs="Arial"/>
          <w:sz w:val="20"/>
          <w:szCs w:val="20"/>
        </w:rPr>
        <w:t xml:space="preserve"> et conformément aux dispositions de l’article 32 du </w:t>
      </w:r>
      <w:r w:rsidR="00155DC6" w:rsidRPr="00C21AF4">
        <w:rPr>
          <w:rFonts w:ascii="Marianne" w:hAnsi="Marianne" w:cs="Arial"/>
          <w:sz w:val="20"/>
          <w:szCs w:val="20"/>
        </w:rPr>
        <w:t>règlement général sur la protection des données (RGPD)</w:t>
      </w:r>
      <w:r w:rsidRPr="00C21AF4">
        <w:rPr>
          <w:rFonts w:ascii="Marianne" w:hAnsi="Marianne" w:cs="Arial"/>
          <w:sz w:val="20"/>
          <w:szCs w:val="20"/>
        </w:rPr>
        <w:t xml:space="preserve">, le </w:t>
      </w:r>
      <w:r w:rsidR="006C7816" w:rsidRPr="00C21AF4">
        <w:rPr>
          <w:rFonts w:ascii="Marianne" w:hAnsi="Marianne" w:cs="Arial"/>
          <w:sz w:val="20"/>
          <w:szCs w:val="20"/>
        </w:rPr>
        <w:t>Titulaire</w:t>
      </w:r>
      <w:r w:rsidRPr="00C21AF4">
        <w:rPr>
          <w:rFonts w:ascii="Marianne" w:hAnsi="Marianne" w:cs="Arial"/>
          <w:sz w:val="20"/>
          <w:szCs w:val="20"/>
        </w:rPr>
        <w:t xml:space="preserve"> définit et met en œuvre les mesures techniques et organisationnelles permettant de garantir un niveau de sécurité adapté au risque, compte tenu de l’état des connaissances, des coûts de mise en œuvre et de la nature, de la portée, du contexte et des finalités du traitement, ainsi que des risques pour les droits et libertés des personnes.</w:t>
      </w:r>
      <w:r w:rsidR="00643F93" w:rsidRPr="00C21AF4">
        <w:rPr>
          <w:rFonts w:ascii="Marianne" w:hAnsi="Marianne" w:cs="Arial"/>
          <w:sz w:val="20"/>
          <w:szCs w:val="20"/>
        </w:rPr>
        <w:t xml:space="preserve"> Il met en œuvre </w:t>
      </w:r>
      <w:r w:rsidR="00643F93" w:rsidRPr="00C21AF4">
        <w:rPr>
          <w:rFonts w:ascii="Marianne" w:hAnsi="Marianne" w:cs="Arial"/>
          <w:i/>
          <w:sz w:val="20"/>
          <w:szCs w:val="20"/>
        </w:rPr>
        <w:t>a minima</w:t>
      </w:r>
      <w:r w:rsidR="00643F93" w:rsidRPr="00C21AF4">
        <w:rPr>
          <w:rFonts w:ascii="Marianne" w:hAnsi="Marianne" w:cs="Arial"/>
          <w:sz w:val="20"/>
          <w:szCs w:val="20"/>
        </w:rPr>
        <w:t xml:space="preserve"> les mesures techniques et organisationnelles définies à l’annexe II, dans les conditions décrites à cette annexe.</w:t>
      </w:r>
    </w:p>
    <w:p w14:paraId="004073C1" w14:textId="77777777" w:rsidR="001B0C35" w:rsidRPr="00C21AF4" w:rsidRDefault="00696AD4" w:rsidP="00873831">
      <w:pPr>
        <w:pStyle w:val="Titre2"/>
        <w:spacing w:after="0"/>
        <w:rPr>
          <w:rFonts w:ascii="Marianne" w:hAnsi="Marianne" w:cs="Arial"/>
          <w:b/>
          <w:bCs/>
          <w:sz w:val="20"/>
          <w:szCs w:val="20"/>
        </w:rPr>
      </w:pPr>
      <w:bookmarkStart w:id="65" w:name="_Toc194428720"/>
      <w:r w:rsidRPr="00C21AF4">
        <w:rPr>
          <w:rFonts w:ascii="Marianne" w:hAnsi="Marianne" w:cs="Arial"/>
          <w:b/>
          <w:bCs/>
          <w:sz w:val="20"/>
          <w:szCs w:val="20"/>
        </w:rPr>
        <w:t>VII.6.1.</w:t>
      </w:r>
      <w:r w:rsidR="00601099" w:rsidRPr="00C21AF4">
        <w:rPr>
          <w:rFonts w:ascii="Marianne" w:hAnsi="Marianne" w:cs="Arial"/>
          <w:b/>
          <w:bCs/>
          <w:sz w:val="20"/>
          <w:szCs w:val="20"/>
        </w:rPr>
        <w:t>3.</w:t>
      </w:r>
      <w:r w:rsidRPr="00C21AF4">
        <w:rPr>
          <w:rFonts w:ascii="Marianne" w:hAnsi="Marianne" w:cs="Arial"/>
          <w:b/>
          <w:bCs/>
          <w:sz w:val="20"/>
          <w:szCs w:val="20"/>
        </w:rPr>
        <w:t xml:space="preserve"> - </w:t>
      </w:r>
      <w:r w:rsidR="001B0C35" w:rsidRPr="00C21AF4">
        <w:rPr>
          <w:rFonts w:ascii="Marianne" w:hAnsi="Marianne" w:cs="Arial"/>
          <w:b/>
          <w:bCs/>
          <w:sz w:val="20"/>
          <w:szCs w:val="20"/>
        </w:rPr>
        <w:t>Information des personnes concernées</w:t>
      </w:r>
      <w:bookmarkEnd w:id="65"/>
      <w:r w:rsidR="001B0C35" w:rsidRPr="00C21AF4">
        <w:rPr>
          <w:rFonts w:ascii="Marianne" w:hAnsi="Marianne" w:cs="Arial"/>
          <w:b/>
          <w:bCs/>
          <w:sz w:val="20"/>
          <w:szCs w:val="20"/>
        </w:rPr>
        <w:t xml:space="preserve"> </w:t>
      </w:r>
    </w:p>
    <w:p w14:paraId="43A55A60" w14:textId="77777777" w:rsidR="001B0C35" w:rsidRPr="00C21AF4" w:rsidRDefault="00CB185F" w:rsidP="00873831">
      <w:pPr>
        <w:spacing w:before="120"/>
        <w:jc w:val="both"/>
        <w:rPr>
          <w:rFonts w:ascii="Marianne" w:hAnsi="Marianne" w:cs="Arial"/>
          <w:sz w:val="20"/>
          <w:szCs w:val="20"/>
        </w:rPr>
      </w:pPr>
      <w:r w:rsidRPr="00C21AF4">
        <w:rPr>
          <w:rFonts w:ascii="Marianne" w:hAnsi="Marianne" w:cs="Arial"/>
          <w:sz w:val="20"/>
          <w:szCs w:val="20"/>
        </w:rPr>
        <w:t xml:space="preserve">France Travail </w:t>
      </w:r>
      <w:r w:rsidR="001B0C35" w:rsidRPr="00C21AF4">
        <w:rPr>
          <w:rFonts w:ascii="Marianne" w:hAnsi="Marianne" w:cs="Arial"/>
          <w:sz w:val="20"/>
          <w:szCs w:val="20"/>
        </w:rPr>
        <w:t>informe les personnes concernées de l’existence du traitement, ainsi que de leurs droits, tels que prévus aux articles 15 à 23 du règlement général sur la protection des données (RGPD), notamment leur droit d’accès, de rectification et</w:t>
      </w:r>
      <w:r w:rsidR="00643F93" w:rsidRPr="00C21AF4">
        <w:rPr>
          <w:rFonts w:ascii="Marianne" w:hAnsi="Marianne" w:cs="Arial"/>
          <w:sz w:val="20"/>
          <w:szCs w:val="20"/>
        </w:rPr>
        <w:t>,</w:t>
      </w:r>
      <w:r w:rsidR="001B0C35" w:rsidRPr="00C21AF4">
        <w:rPr>
          <w:rFonts w:ascii="Marianne" w:hAnsi="Marianne" w:cs="Arial"/>
          <w:sz w:val="20"/>
          <w:szCs w:val="20"/>
        </w:rPr>
        <w:t xml:space="preserve"> dans certains cas, d’effacement ou d’opposition.</w:t>
      </w:r>
    </w:p>
    <w:p w14:paraId="3988F59C" w14:textId="77777777" w:rsidR="001B0C35" w:rsidRPr="00C21AF4" w:rsidRDefault="001B0C35" w:rsidP="00873831">
      <w:pPr>
        <w:spacing w:before="120"/>
        <w:jc w:val="both"/>
        <w:rPr>
          <w:rFonts w:ascii="Marianne" w:hAnsi="Marianne" w:cs="Arial"/>
          <w:sz w:val="20"/>
          <w:szCs w:val="20"/>
        </w:rPr>
      </w:pPr>
      <w:r w:rsidRPr="00C21AF4">
        <w:rPr>
          <w:rFonts w:ascii="Marianne" w:hAnsi="Marianne" w:cs="Arial"/>
          <w:sz w:val="20"/>
          <w:szCs w:val="20"/>
        </w:rPr>
        <w:lastRenderedPageBreak/>
        <w:t xml:space="preserve">Dans le cas où des demandes d’exercice de ces droits lui sont adressées, le </w:t>
      </w:r>
      <w:r w:rsidR="006C7816" w:rsidRPr="00C21AF4">
        <w:rPr>
          <w:rFonts w:ascii="Marianne" w:hAnsi="Marianne" w:cs="Arial"/>
          <w:sz w:val="20"/>
          <w:szCs w:val="20"/>
        </w:rPr>
        <w:t>Titulaire</w:t>
      </w:r>
      <w:r w:rsidRPr="00C21AF4">
        <w:rPr>
          <w:rFonts w:ascii="Marianne" w:hAnsi="Marianne" w:cs="Arial"/>
          <w:sz w:val="20"/>
          <w:szCs w:val="20"/>
        </w:rPr>
        <w:t xml:space="preserve"> transmet ces demandes à </w:t>
      </w:r>
      <w:r w:rsidR="00CB185F" w:rsidRPr="00C21AF4">
        <w:rPr>
          <w:rFonts w:ascii="Marianne" w:hAnsi="Marianne" w:cs="Arial"/>
          <w:sz w:val="20"/>
          <w:szCs w:val="20"/>
        </w:rPr>
        <w:t>France Travail</w:t>
      </w:r>
      <w:r w:rsidRPr="00C21AF4">
        <w:rPr>
          <w:rFonts w:ascii="Marianne" w:hAnsi="Marianne" w:cs="Arial"/>
          <w:sz w:val="20"/>
          <w:szCs w:val="20"/>
        </w:rPr>
        <w:t xml:space="preserve">, par courriel, à l’adresse </w:t>
      </w:r>
      <w:hyperlink r:id="rId14" w:history="1"/>
      <w:hyperlink r:id="rId15" w:history="1">
        <w:r w:rsidR="00643F93" w:rsidRPr="00C21AF4">
          <w:rPr>
            <w:rStyle w:val="Lienhypertexte"/>
            <w:rFonts w:ascii="Marianne" w:hAnsi="Marianne" w:cs="Arial"/>
            <w:sz w:val="20"/>
            <w:szCs w:val="20"/>
          </w:rPr>
          <w:t>contact-dpd@francetravail.fr</w:t>
        </w:r>
      </w:hyperlink>
      <w:r w:rsidR="007A0502" w:rsidRPr="00C21AF4">
        <w:rPr>
          <w:rFonts w:ascii="Marianne" w:hAnsi="Marianne" w:cs="Arial"/>
          <w:sz w:val="20"/>
          <w:szCs w:val="20"/>
        </w:rPr>
        <w:t>.</w:t>
      </w:r>
      <w:r w:rsidRPr="00C21AF4">
        <w:rPr>
          <w:rFonts w:ascii="Marianne" w:hAnsi="Marianne" w:cs="Arial"/>
          <w:sz w:val="20"/>
          <w:szCs w:val="20"/>
        </w:rPr>
        <w:t xml:space="preserve"> Le </w:t>
      </w:r>
      <w:r w:rsidR="006C7816" w:rsidRPr="00C21AF4">
        <w:rPr>
          <w:rFonts w:ascii="Marianne" w:hAnsi="Marianne" w:cs="Arial"/>
          <w:sz w:val="20"/>
          <w:szCs w:val="20"/>
        </w:rPr>
        <w:t>Titulaire</w:t>
      </w:r>
      <w:r w:rsidRPr="00C21AF4">
        <w:rPr>
          <w:rFonts w:ascii="Marianne" w:hAnsi="Marianne" w:cs="Arial"/>
          <w:sz w:val="20"/>
          <w:szCs w:val="20"/>
        </w:rPr>
        <w:t xml:space="preserve"> fait ses meilleurs efforts pour aider </w:t>
      </w:r>
      <w:r w:rsidR="00CB185F" w:rsidRPr="00C21AF4">
        <w:rPr>
          <w:rFonts w:ascii="Marianne" w:hAnsi="Marianne" w:cs="Arial"/>
          <w:sz w:val="20"/>
          <w:szCs w:val="20"/>
        </w:rPr>
        <w:t xml:space="preserve">France Travail </w:t>
      </w:r>
      <w:r w:rsidRPr="00C21AF4">
        <w:rPr>
          <w:rFonts w:ascii="Marianne" w:hAnsi="Marianne" w:cs="Arial"/>
          <w:sz w:val="20"/>
          <w:szCs w:val="20"/>
        </w:rPr>
        <w:t>à répondre à ces demandes.</w:t>
      </w:r>
    </w:p>
    <w:p w14:paraId="564336A4" w14:textId="77777777" w:rsidR="001B0C35" w:rsidRPr="00C21AF4" w:rsidRDefault="00696AD4" w:rsidP="00873831">
      <w:pPr>
        <w:pStyle w:val="Titre2"/>
        <w:spacing w:after="0"/>
        <w:rPr>
          <w:rFonts w:ascii="Marianne" w:hAnsi="Marianne" w:cs="Arial"/>
          <w:b/>
          <w:bCs/>
          <w:sz w:val="20"/>
          <w:szCs w:val="20"/>
        </w:rPr>
      </w:pPr>
      <w:bookmarkStart w:id="66" w:name="_Toc194428721"/>
      <w:r w:rsidRPr="00C21AF4">
        <w:rPr>
          <w:rFonts w:ascii="Marianne" w:hAnsi="Marianne" w:cs="Arial"/>
          <w:b/>
          <w:bCs/>
          <w:sz w:val="20"/>
          <w:szCs w:val="20"/>
        </w:rPr>
        <w:t>VII.6.1.</w:t>
      </w:r>
      <w:r w:rsidR="00601099" w:rsidRPr="00C21AF4">
        <w:rPr>
          <w:rFonts w:ascii="Marianne" w:hAnsi="Marianne" w:cs="Arial"/>
          <w:b/>
          <w:bCs/>
          <w:sz w:val="20"/>
          <w:szCs w:val="20"/>
        </w:rPr>
        <w:t>4.</w:t>
      </w:r>
      <w:r w:rsidRPr="00C21AF4">
        <w:rPr>
          <w:rFonts w:ascii="Marianne" w:hAnsi="Marianne" w:cs="Arial"/>
          <w:b/>
          <w:bCs/>
          <w:sz w:val="20"/>
          <w:szCs w:val="20"/>
        </w:rPr>
        <w:t xml:space="preserve"> - </w:t>
      </w:r>
      <w:r w:rsidR="001B0C35" w:rsidRPr="00C21AF4">
        <w:rPr>
          <w:rFonts w:ascii="Marianne" w:hAnsi="Marianne" w:cs="Arial"/>
          <w:b/>
          <w:bCs/>
          <w:sz w:val="20"/>
          <w:szCs w:val="20"/>
        </w:rPr>
        <w:t>Violation de données personnelles</w:t>
      </w:r>
      <w:bookmarkEnd w:id="66"/>
      <w:r w:rsidR="001B0C35" w:rsidRPr="00C21AF4">
        <w:rPr>
          <w:rFonts w:ascii="Marianne" w:hAnsi="Marianne" w:cs="Arial"/>
          <w:b/>
          <w:bCs/>
          <w:sz w:val="20"/>
          <w:szCs w:val="20"/>
        </w:rPr>
        <w:t xml:space="preserve"> </w:t>
      </w:r>
    </w:p>
    <w:p w14:paraId="6B940AAA" w14:textId="77777777" w:rsidR="001B0C35" w:rsidRPr="00C21AF4" w:rsidRDefault="001B0C35" w:rsidP="00873831">
      <w:pPr>
        <w:spacing w:before="120"/>
        <w:jc w:val="both"/>
        <w:rPr>
          <w:rFonts w:ascii="Marianne" w:hAnsi="Marianne" w:cs="Arial"/>
          <w:sz w:val="20"/>
          <w:szCs w:val="20"/>
        </w:rPr>
      </w:pPr>
      <w:r w:rsidRPr="00C21AF4">
        <w:rPr>
          <w:rFonts w:ascii="Marianne" w:hAnsi="Marianne" w:cs="Arial"/>
          <w:sz w:val="20"/>
          <w:szCs w:val="20"/>
        </w:rPr>
        <w:t xml:space="preserve">Dans un délai maximum de 48 heures après en avoir pris connaissance, le </w:t>
      </w:r>
      <w:r w:rsidR="006C7816" w:rsidRPr="00C21AF4">
        <w:rPr>
          <w:rFonts w:ascii="Marianne" w:hAnsi="Marianne" w:cs="Arial"/>
          <w:sz w:val="20"/>
          <w:szCs w:val="20"/>
        </w:rPr>
        <w:t>Titulaire</w:t>
      </w:r>
      <w:r w:rsidRPr="00C21AF4">
        <w:rPr>
          <w:rFonts w:ascii="Marianne" w:hAnsi="Marianne" w:cs="Arial"/>
          <w:sz w:val="20"/>
          <w:szCs w:val="20"/>
        </w:rPr>
        <w:t xml:space="preserve"> notifie à </w:t>
      </w:r>
      <w:r w:rsidR="00CB185F" w:rsidRPr="00C21AF4">
        <w:rPr>
          <w:rFonts w:ascii="Marianne" w:hAnsi="Marianne" w:cs="Arial"/>
          <w:sz w:val="20"/>
          <w:szCs w:val="20"/>
        </w:rPr>
        <w:t>France Travail</w:t>
      </w:r>
      <w:r w:rsidRPr="00C21AF4">
        <w:rPr>
          <w:rFonts w:ascii="Marianne" w:hAnsi="Marianne" w:cs="Arial"/>
          <w:sz w:val="20"/>
          <w:szCs w:val="20"/>
        </w:rPr>
        <w:t xml:space="preserve">, par courriel à l’adresse </w:t>
      </w:r>
      <w:hyperlink r:id="rId16" w:history="1">
        <w:r w:rsidR="00643F93" w:rsidRPr="00C21AF4">
          <w:rPr>
            <w:rStyle w:val="Lienhypertexte"/>
            <w:rFonts w:ascii="Marianne" w:hAnsi="Marianne" w:cs="Arial"/>
            <w:sz w:val="20"/>
            <w:szCs w:val="20"/>
          </w:rPr>
          <w:t>contact-dpd@francetravail.fr</w:t>
        </w:r>
      </w:hyperlink>
      <w:r w:rsidRPr="00C21AF4">
        <w:rPr>
          <w:rFonts w:ascii="Marianne" w:hAnsi="Marianne" w:cs="Arial"/>
          <w:sz w:val="20"/>
          <w:szCs w:val="20"/>
        </w:rPr>
        <w:t xml:space="preserve">, toute violation de données personnelles. Est jointe la documentation utile permettant le cas échéant à </w:t>
      </w:r>
      <w:r w:rsidR="00CB185F" w:rsidRPr="00C21AF4">
        <w:rPr>
          <w:rFonts w:ascii="Marianne" w:hAnsi="Marianne" w:cs="Arial"/>
          <w:sz w:val="20"/>
          <w:szCs w:val="20"/>
        </w:rPr>
        <w:t>France Travail</w:t>
      </w:r>
      <w:r w:rsidRPr="00C21AF4">
        <w:rPr>
          <w:rFonts w:ascii="Marianne" w:hAnsi="Marianne" w:cs="Arial"/>
          <w:sz w:val="20"/>
          <w:szCs w:val="20"/>
        </w:rPr>
        <w:t xml:space="preserve"> de notifier la violation à la Commission nationale de l’informatique et des libertés (CNIL). Cette documentation comprend </w:t>
      </w:r>
      <w:r w:rsidRPr="00C21AF4">
        <w:rPr>
          <w:rFonts w:ascii="Marianne" w:hAnsi="Marianne" w:cs="Arial"/>
          <w:i/>
          <w:sz w:val="20"/>
          <w:szCs w:val="20"/>
        </w:rPr>
        <w:t xml:space="preserve">a minima </w:t>
      </w:r>
      <w:r w:rsidRPr="00C21AF4">
        <w:rPr>
          <w:rFonts w:ascii="Marianne" w:hAnsi="Marianne" w:cs="Arial"/>
          <w:sz w:val="20"/>
          <w:szCs w:val="20"/>
        </w:rPr>
        <w:t>les informations suivantes :</w:t>
      </w:r>
    </w:p>
    <w:p w14:paraId="296A1AD7" w14:textId="77777777" w:rsidR="001B0C35" w:rsidRPr="00C21AF4" w:rsidRDefault="001B0C35" w:rsidP="0089343B">
      <w:pPr>
        <w:numPr>
          <w:ilvl w:val="0"/>
          <w:numId w:val="17"/>
        </w:numPr>
        <w:spacing w:before="120"/>
        <w:jc w:val="both"/>
        <w:rPr>
          <w:rFonts w:ascii="Marianne" w:hAnsi="Marianne" w:cs="Arial"/>
          <w:sz w:val="20"/>
          <w:szCs w:val="20"/>
        </w:rPr>
      </w:pPr>
      <w:r w:rsidRPr="00C21AF4">
        <w:rPr>
          <w:rFonts w:ascii="Marianne" w:hAnsi="Marianne" w:cs="Arial"/>
          <w:sz w:val="20"/>
          <w:szCs w:val="20"/>
        </w:rPr>
        <w:t>la description de la nature de la violation de données, y compris, si possible, les catégories et le nombre approximatif de personnes et de données concernées ;</w:t>
      </w:r>
    </w:p>
    <w:p w14:paraId="66945FFA" w14:textId="77777777" w:rsidR="001B0C35" w:rsidRPr="00C21AF4" w:rsidRDefault="001B0C35" w:rsidP="0089343B">
      <w:pPr>
        <w:numPr>
          <w:ilvl w:val="0"/>
          <w:numId w:val="17"/>
        </w:numPr>
        <w:jc w:val="both"/>
        <w:rPr>
          <w:rFonts w:ascii="Marianne" w:hAnsi="Marianne" w:cs="Arial"/>
          <w:sz w:val="20"/>
          <w:szCs w:val="20"/>
        </w:rPr>
      </w:pPr>
      <w:r w:rsidRPr="00C21AF4">
        <w:rPr>
          <w:rFonts w:ascii="Marianne" w:hAnsi="Marianne" w:cs="Arial"/>
          <w:sz w:val="20"/>
          <w:szCs w:val="20"/>
        </w:rPr>
        <w:t>le nom et les coordonnées du délégué à la protection des données ou d’un autre contact auprès duquel des informations supplémentaires peuvent être obtenues ;</w:t>
      </w:r>
    </w:p>
    <w:p w14:paraId="6532EAA9" w14:textId="77777777" w:rsidR="001B0C35" w:rsidRPr="00C21AF4" w:rsidRDefault="001B0C35" w:rsidP="0089343B">
      <w:pPr>
        <w:numPr>
          <w:ilvl w:val="0"/>
          <w:numId w:val="17"/>
        </w:numPr>
        <w:jc w:val="both"/>
        <w:rPr>
          <w:rFonts w:ascii="Marianne" w:hAnsi="Marianne" w:cs="Arial"/>
          <w:sz w:val="20"/>
          <w:szCs w:val="20"/>
        </w:rPr>
      </w:pPr>
      <w:r w:rsidRPr="00C21AF4">
        <w:rPr>
          <w:rFonts w:ascii="Marianne" w:hAnsi="Marianne" w:cs="Arial"/>
          <w:sz w:val="20"/>
          <w:szCs w:val="20"/>
        </w:rPr>
        <w:t>la description des conséquences probables de la violation ;</w:t>
      </w:r>
    </w:p>
    <w:p w14:paraId="6D61445C" w14:textId="77777777" w:rsidR="007A0502" w:rsidRPr="00C21AF4" w:rsidRDefault="001B0C35" w:rsidP="0089343B">
      <w:pPr>
        <w:numPr>
          <w:ilvl w:val="0"/>
          <w:numId w:val="17"/>
        </w:numPr>
        <w:jc w:val="both"/>
        <w:rPr>
          <w:rFonts w:ascii="Marianne" w:hAnsi="Marianne" w:cs="Arial"/>
          <w:sz w:val="20"/>
          <w:szCs w:val="20"/>
        </w:rPr>
      </w:pPr>
      <w:r w:rsidRPr="00C21AF4">
        <w:rPr>
          <w:rFonts w:ascii="Marianne" w:hAnsi="Marianne" w:cs="Arial"/>
          <w:sz w:val="20"/>
          <w:szCs w:val="20"/>
        </w:rPr>
        <w:t xml:space="preserve">la description des mesures prises ou que le </w:t>
      </w:r>
      <w:r w:rsidR="006C7816" w:rsidRPr="00C21AF4">
        <w:rPr>
          <w:rFonts w:ascii="Marianne" w:hAnsi="Marianne" w:cs="Arial"/>
          <w:sz w:val="20"/>
          <w:szCs w:val="20"/>
        </w:rPr>
        <w:t>Titulaire</w:t>
      </w:r>
      <w:r w:rsidRPr="00C21AF4">
        <w:rPr>
          <w:rFonts w:ascii="Marianne" w:hAnsi="Marianne" w:cs="Arial"/>
          <w:sz w:val="20"/>
          <w:szCs w:val="20"/>
        </w:rPr>
        <w:t xml:space="preserve"> propose de prendre pour remédier à la violation, y compris, le cas échéant, les mesures pour en atténuer les conséquences.</w:t>
      </w:r>
    </w:p>
    <w:p w14:paraId="47887E00" w14:textId="77777777" w:rsidR="00FF0136" w:rsidRPr="00C21AF4" w:rsidRDefault="00696AD4" w:rsidP="00873831">
      <w:pPr>
        <w:pStyle w:val="Titre2"/>
        <w:spacing w:after="0"/>
        <w:rPr>
          <w:rFonts w:ascii="Marianne" w:hAnsi="Marianne" w:cs="Arial"/>
          <w:b/>
          <w:bCs/>
          <w:sz w:val="20"/>
          <w:szCs w:val="20"/>
        </w:rPr>
      </w:pPr>
      <w:bookmarkStart w:id="67" w:name="_Toc194428722"/>
      <w:r w:rsidRPr="00C21AF4">
        <w:rPr>
          <w:rFonts w:ascii="Marianne" w:hAnsi="Marianne" w:cs="Arial"/>
          <w:b/>
          <w:bCs/>
          <w:sz w:val="20"/>
          <w:szCs w:val="20"/>
        </w:rPr>
        <w:t>VII.6.1.</w:t>
      </w:r>
      <w:r w:rsidR="00601099" w:rsidRPr="00C21AF4">
        <w:rPr>
          <w:rFonts w:ascii="Marianne" w:hAnsi="Marianne" w:cs="Arial"/>
          <w:b/>
          <w:bCs/>
          <w:sz w:val="20"/>
          <w:szCs w:val="20"/>
        </w:rPr>
        <w:t xml:space="preserve">5. </w:t>
      </w:r>
      <w:r w:rsidRPr="00C21AF4">
        <w:rPr>
          <w:rFonts w:ascii="Marianne" w:hAnsi="Marianne" w:cs="Arial"/>
          <w:b/>
          <w:bCs/>
          <w:sz w:val="20"/>
          <w:szCs w:val="20"/>
        </w:rPr>
        <w:t xml:space="preserve">- </w:t>
      </w:r>
      <w:r w:rsidR="00FF0136" w:rsidRPr="00C21AF4">
        <w:rPr>
          <w:rFonts w:ascii="Marianne" w:hAnsi="Marianne" w:cs="Arial"/>
          <w:b/>
          <w:bCs/>
          <w:sz w:val="20"/>
          <w:szCs w:val="20"/>
        </w:rPr>
        <w:t>Sort des données</w:t>
      </w:r>
      <w:bookmarkEnd w:id="67"/>
    </w:p>
    <w:p w14:paraId="433367F6" w14:textId="77777777" w:rsidR="00CF1CFB" w:rsidRPr="00C21AF4" w:rsidRDefault="001B0C35" w:rsidP="00873831">
      <w:pPr>
        <w:spacing w:before="120"/>
        <w:jc w:val="both"/>
        <w:rPr>
          <w:rFonts w:ascii="Marianne" w:hAnsi="Marianne" w:cs="Arial"/>
          <w:sz w:val="20"/>
          <w:szCs w:val="20"/>
        </w:rPr>
      </w:pPr>
      <w:r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détruit l’ensemble des données à caractère personnel traitées, ainsi que leurs éventuelles copies, dès qu’elles ne sont plus nécessaires à l’exécution des prestations et au plus tard dans un délai de </w:t>
      </w:r>
      <w:r w:rsidR="00295ED4" w:rsidRPr="00C21AF4">
        <w:rPr>
          <w:rFonts w:ascii="Marianne" w:hAnsi="Marianne" w:cs="Arial"/>
          <w:sz w:val="20"/>
          <w:szCs w:val="20"/>
        </w:rPr>
        <w:t xml:space="preserve">2 </w:t>
      </w:r>
      <w:r w:rsidRPr="00C21AF4">
        <w:rPr>
          <w:rFonts w:ascii="Marianne" w:hAnsi="Marianne" w:cs="Arial"/>
          <w:sz w:val="20"/>
          <w:szCs w:val="20"/>
        </w:rPr>
        <w:t xml:space="preserve">mois à compter de la fin de l’exécution du marché. Le </w:t>
      </w:r>
      <w:r w:rsidR="006C7816" w:rsidRPr="00C21AF4">
        <w:rPr>
          <w:rFonts w:ascii="Marianne" w:hAnsi="Marianne" w:cs="Arial"/>
          <w:sz w:val="20"/>
          <w:szCs w:val="20"/>
        </w:rPr>
        <w:t>Titulaire</w:t>
      </w:r>
      <w:r w:rsidRPr="00C21AF4">
        <w:rPr>
          <w:rFonts w:ascii="Marianne" w:hAnsi="Marianne" w:cs="Arial"/>
          <w:sz w:val="20"/>
          <w:szCs w:val="20"/>
        </w:rPr>
        <w:t xml:space="preserve"> informe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de la date de cette destruction par ses soins et par ses éventuels sous-traitants ou fournisseurs, dans un délai maximum de </w:t>
      </w:r>
      <w:r w:rsidR="00295ED4" w:rsidRPr="00C21AF4">
        <w:rPr>
          <w:rFonts w:ascii="Marianne" w:hAnsi="Marianne" w:cs="Arial"/>
          <w:sz w:val="20"/>
          <w:szCs w:val="20"/>
        </w:rPr>
        <w:t xml:space="preserve">8 </w:t>
      </w:r>
      <w:r w:rsidRPr="00C21AF4">
        <w:rPr>
          <w:rFonts w:ascii="Marianne" w:hAnsi="Marianne" w:cs="Arial"/>
          <w:sz w:val="20"/>
          <w:szCs w:val="20"/>
        </w:rPr>
        <w:t xml:space="preserve">jours calendaires. </w:t>
      </w:r>
    </w:p>
    <w:p w14:paraId="5A569426" w14:textId="7C1B6D0C" w:rsidR="00FF0136" w:rsidRPr="00C21AF4" w:rsidRDefault="001B0C35" w:rsidP="00873831">
      <w:pPr>
        <w:spacing w:before="120"/>
        <w:jc w:val="both"/>
        <w:rPr>
          <w:rFonts w:ascii="Marianne" w:hAnsi="Marianne" w:cs="Arial"/>
          <w:sz w:val="20"/>
          <w:szCs w:val="20"/>
        </w:rPr>
      </w:pPr>
      <w:r w:rsidRPr="00C21AF4">
        <w:rPr>
          <w:rFonts w:ascii="Marianne" w:hAnsi="Marianne" w:cs="Arial"/>
          <w:sz w:val="20"/>
          <w:szCs w:val="20"/>
        </w:rPr>
        <w:t xml:space="preserve">Ces dispositions ne sont pas applicables aux fichiers, documents et pièces justificatives que le </w:t>
      </w:r>
      <w:r w:rsidR="006C7816" w:rsidRPr="00C21AF4">
        <w:rPr>
          <w:rFonts w:ascii="Marianne" w:hAnsi="Marianne" w:cs="Arial"/>
          <w:sz w:val="20"/>
          <w:szCs w:val="20"/>
        </w:rPr>
        <w:t>Titulaire</w:t>
      </w:r>
      <w:r w:rsidRPr="00C21AF4">
        <w:rPr>
          <w:rFonts w:ascii="Marianne" w:hAnsi="Marianne" w:cs="Arial"/>
          <w:sz w:val="20"/>
          <w:szCs w:val="20"/>
        </w:rPr>
        <w:t xml:space="preserve"> est tenu de conserver pour satisfaire à ses obligations légales et réglementaires.</w:t>
      </w:r>
    </w:p>
    <w:p w14:paraId="467E60F4" w14:textId="77777777" w:rsidR="001B0C35" w:rsidRPr="00C21AF4" w:rsidRDefault="00FF0136" w:rsidP="00873831">
      <w:pPr>
        <w:pStyle w:val="Titre2"/>
        <w:spacing w:after="0"/>
        <w:rPr>
          <w:rFonts w:ascii="Marianne" w:hAnsi="Marianne" w:cs="Arial"/>
          <w:b/>
          <w:bCs/>
          <w:sz w:val="20"/>
          <w:szCs w:val="20"/>
        </w:rPr>
      </w:pPr>
      <w:bookmarkStart w:id="68" w:name="_Toc194428723"/>
      <w:r w:rsidRPr="00C21AF4">
        <w:rPr>
          <w:rFonts w:ascii="Marianne" w:hAnsi="Marianne" w:cs="Arial"/>
          <w:b/>
          <w:bCs/>
          <w:sz w:val="20"/>
          <w:szCs w:val="20"/>
        </w:rPr>
        <w:t>VII.6.</w:t>
      </w:r>
      <w:r w:rsidR="00696AD4" w:rsidRPr="00C21AF4">
        <w:rPr>
          <w:rFonts w:ascii="Marianne" w:hAnsi="Marianne" w:cs="Arial"/>
          <w:b/>
          <w:bCs/>
          <w:sz w:val="20"/>
          <w:szCs w:val="20"/>
        </w:rPr>
        <w:t>2.</w:t>
      </w:r>
      <w:r w:rsidR="001B0C35" w:rsidRPr="00C21AF4">
        <w:rPr>
          <w:rFonts w:ascii="Marianne" w:hAnsi="Marianne" w:cs="Arial"/>
          <w:b/>
          <w:bCs/>
          <w:sz w:val="20"/>
          <w:szCs w:val="20"/>
        </w:rPr>
        <w:t xml:space="preserve"> - </w:t>
      </w:r>
      <w:commentRangeStart w:id="69"/>
      <w:commentRangeStart w:id="70"/>
      <w:commentRangeStart w:id="71"/>
      <w:r w:rsidR="001B0C35" w:rsidRPr="00C21AF4">
        <w:rPr>
          <w:rFonts w:ascii="Marianne" w:hAnsi="Marianne" w:cs="Arial"/>
          <w:b/>
          <w:bCs/>
          <w:sz w:val="20"/>
          <w:szCs w:val="20"/>
        </w:rPr>
        <w:t xml:space="preserve">Autres traitements de données personnelles </w:t>
      </w:r>
      <w:commentRangeEnd w:id="69"/>
      <w:r w:rsidR="00CF1CFB" w:rsidRPr="00C21AF4">
        <w:rPr>
          <w:rStyle w:val="Marquedecommentaire"/>
          <w:rFonts w:ascii="Marianne" w:hAnsi="Marianne"/>
        </w:rPr>
        <w:commentReference w:id="69"/>
      </w:r>
      <w:commentRangeEnd w:id="70"/>
      <w:r w:rsidR="0052277E" w:rsidRPr="00C21AF4">
        <w:rPr>
          <w:rStyle w:val="Marquedecommentaire"/>
          <w:rFonts w:ascii="Marianne" w:hAnsi="Marianne"/>
        </w:rPr>
        <w:commentReference w:id="70"/>
      </w:r>
      <w:commentRangeEnd w:id="71"/>
      <w:r w:rsidR="004202D5" w:rsidRPr="00C21AF4">
        <w:rPr>
          <w:rStyle w:val="Marquedecommentaire"/>
          <w:rFonts w:ascii="Marianne" w:hAnsi="Marianne"/>
        </w:rPr>
        <w:commentReference w:id="71"/>
      </w:r>
      <w:bookmarkEnd w:id="68"/>
    </w:p>
    <w:p w14:paraId="795A40BC" w14:textId="77777777" w:rsidR="001B0C35" w:rsidRPr="00C21AF4" w:rsidRDefault="001B0C35" w:rsidP="00873831">
      <w:pPr>
        <w:spacing w:before="120"/>
        <w:jc w:val="both"/>
        <w:rPr>
          <w:rFonts w:ascii="Marianne" w:hAnsi="Marianne" w:cs="Arial"/>
          <w:sz w:val="20"/>
          <w:szCs w:val="20"/>
        </w:rPr>
      </w:pPr>
      <w:r w:rsidRPr="00C21AF4">
        <w:rPr>
          <w:rFonts w:ascii="Marianne" w:hAnsi="Marianne" w:cs="Arial"/>
          <w:sz w:val="20"/>
          <w:szCs w:val="20"/>
        </w:rPr>
        <w:t>Indépendamment du traitement de données personnelles</w:t>
      </w:r>
      <w:r w:rsidRPr="00C21AF4" w:rsidDel="0096754A">
        <w:rPr>
          <w:rFonts w:ascii="Marianne" w:hAnsi="Marianne" w:cs="Arial"/>
          <w:sz w:val="20"/>
          <w:szCs w:val="20"/>
        </w:rPr>
        <w:t xml:space="preserve"> </w:t>
      </w:r>
      <w:r w:rsidRPr="00C21AF4">
        <w:rPr>
          <w:rFonts w:ascii="Marianne" w:hAnsi="Marianne" w:cs="Arial"/>
          <w:sz w:val="20"/>
          <w:szCs w:val="20"/>
        </w:rPr>
        <w:t xml:space="preserve">mis en œuvre pour le compte de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dans les conditions fixées ci-avant, le </w:t>
      </w:r>
      <w:r w:rsidR="006C7816" w:rsidRPr="00C21AF4">
        <w:rPr>
          <w:rFonts w:ascii="Marianne" w:hAnsi="Marianne" w:cs="Arial"/>
          <w:sz w:val="20"/>
          <w:szCs w:val="20"/>
        </w:rPr>
        <w:t>Titulaire</w:t>
      </w:r>
      <w:r w:rsidRPr="00C21AF4">
        <w:rPr>
          <w:rFonts w:ascii="Marianne" w:hAnsi="Marianne" w:cs="Arial"/>
          <w:sz w:val="20"/>
          <w:szCs w:val="20"/>
        </w:rPr>
        <w:t xml:space="preserve"> traite également pour son propre compte des données personnelles</w:t>
      </w:r>
      <w:r w:rsidRPr="00C21AF4" w:rsidDel="0096754A">
        <w:rPr>
          <w:rFonts w:ascii="Marianne" w:hAnsi="Marianne" w:cs="Arial"/>
          <w:sz w:val="20"/>
          <w:szCs w:val="20"/>
        </w:rPr>
        <w:t xml:space="preserve"> </w:t>
      </w:r>
      <w:r w:rsidRPr="00C21AF4">
        <w:rPr>
          <w:rFonts w:ascii="Marianne" w:hAnsi="Marianne" w:cs="Arial"/>
          <w:sz w:val="20"/>
          <w:szCs w:val="20"/>
        </w:rPr>
        <w:t>pour les besoins de l’e</w:t>
      </w:r>
      <w:r w:rsidR="00FF0136" w:rsidRPr="00C21AF4">
        <w:rPr>
          <w:rFonts w:ascii="Marianne" w:hAnsi="Marianne" w:cs="Arial"/>
          <w:sz w:val="20"/>
          <w:szCs w:val="20"/>
        </w:rPr>
        <w:t>xécution et du suivi du marché</w:t>
      </w:r>
      <w:r w:rsidRPr="00C21AF4">
        <w:rPr>
          <w:rFonts w:ascii="Marianne" w:hAnsi="Marianne" w:cs="Arial"/>
          <w:sz w:val="20"/>
          <w:szCs w:val="20"/>
        </w:rPr>
        <w:t xml:space="preserve"> et, le cas échéant, des contentieux liés à sa passation ou son exécution. Il en va de même pour </w:t>
      </w:r>
      <w:r w:rsidR="00CB185F" w:rsidRPr="00C21AF4">
        <w:rPr>
          <w:rFonts w:ascii="Marianne" w:hAnsi="Marianne" w:cs="Arial"/>
          <w:sz w:val="20"/>
          <w:szCs w:val="20"/>
        </w:rPr>
        <w:t>France Travail</w:t>
      </w:r>
      <w:r w:rsidRPr="00C21AF4">
        <w:rPr>
          <w:rFonts w:ascii="Marianne" w:hAnsi="Marianne" w:cs="Arial"/>
          <w:sz w:val="20"/>
          <w:szCs w:val="20"/>
        </w:rPr>
        <w:t xml:space="preserve">.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et le </w:t>
      </w:r>
      <w:r w:rsidR="006C7816" w:rsidRPr="00C21AF4">
        <w:rPr>
          <w:rFonts w:ascii="Marianne" w:hAnsi="Marianne" w:cs="Arial"/>
          <w:sz w:val="20"/>
          <w:szCs w:val="20"/>
        </w:rPr>
        <w:t>Titulaire</w:t>
      </w:r>
      <w:r w:rsidRPr="00C21AF4">
        <w:rPr>
          <w:rFonts w:ascii="Marianne" w:hAnsi="Marianne" w:cs="Arial"/>
          <w:sz w:val="20"/>
          <w:szCs w:val="20"/>
        </w:rPr>
        <w:t xml:space="preserve"> s’engagent, chacun en ce qui le concerne, à respecter la réglementation applicable en matière de protection de données personnelles.</w:t>
      </w:r>
    </w:p>
    <w:p w14:paraId="1672732C" w14:textId="77777777" w:rsidR="001B0C35" w:rsidRPr="00C21AF4" w:rsidRDefault="001B0C35" w:rsidP="00873831">
      <w:pPr>
        <w:spacing w:before="120"/>
        <w:jc w:val="both"/>
        <w:rPr>
          <w:rFonts w:ascii="Marianne" w:hAnsi="Marianne" w:cs="Arial"/>
          <w:sz w:val="20"/>
          <w:szCs w:val="20"/>
        </w:rPr>
      </w:pPr>
      <w:r w:rsidRPr="00C21AF4">
        <w:rPr>
          <w:rFonts w:ascii="Marianne" w:hAnsi="Marianne" w:cs="Arial"/>
          <w:sz w:val="20"/>
          <w:szCs w:val="20"/>
        </w:rPr>
        <w:t>Chaque partie est seule responsable du traitement qu’elle met ainsi en œuvre pour son propre compte avec les données transmises par l’autre partie. Les données transmises dans le cadre du marché ne sont pas utilisées à d’autres fins que son exécution ou son suivi ou le suivi des contentieux.</w:t>
      </w:r>
    </w:p>
    <w:p w14:paraId="3FB910AA" w14:textId="77777777" w:rsidR="001B0C35" w:rsidRPr="00C21AF4" w:rsidRDefault="001B0C35" w:rsidP="00873831">
      <w:pPr>
        <w:spacing w:before="120"/>
        <w:jc w:val="both"/>
        <w:rPr>
          <w:rFonts w:ascii="Marianne" w:hAnsi="Marianne" w:cs="Arial"/>
          <w:sz w:val="20"/>
          <w:szCs w:val="20"/>
        </w:rPr>
      </w:pPr>
      <w:r w:rsidRPr="00C21AF4">
        <w:rPr>
          <w:rFonts w:ascii="Marianne" w:hAnsi="Marianne" w:cs="Arial"/>
          <w:sz w:val="20"/>
          <w:szCs w:val="20"/>
        </w:rPr>
        <w:t>Chaque partie informe les personnes concernées du traitement de données personnelles</w:t>
      </w:r>
      <w:r w:rsidRPr="00C21AF4" w:rsidDel="008C79F5">
        <w:rPr>
          <w:rFonts w:ascii="Marianne" w:hAnsi="Marianne" w:cs="Arial"/>
          <w:sz w:val="20"/>
          <w:szCs w:val="20"/>
        </w:rPr>
        <w:t xml:space="preserve"> </w:t>
      </w:r>
      <w:r w:rsidRPr="00C21AF4">
        <w:rPr>
          <w:rFonts w:ascii="Marianne" w:hAnsi="Marianne" w:cs="Arial"/>
          <w:sz w:val="20"/>
          <w:szCs w:val="20"/>
        </w:rPr>
        <w:t xml:space="preserve">qu’elle met en œuvre et des moyens dont elles disposent pour exercer leurs droits, tels que prévus aux articles 15 à 23 du règlement général sur la protection des données (RGPD). Ces droits s’exercent, pour les traitements mis en œuvre par </w:t>
      </w:r>
      <w:r w:rsidR="0068074B" w:rsidRPr="00C21AF4">
        <w:rPr>
          <w:rFonts w:ascii="Marianne" w:hAnsi="Marianne" w:cs="Arial"/>
          <w:sz w:val="20"/>
          <w:szCs w:val="20"/>
        </w:rPr>
        <w:t>France Travail</w:t>
      </w:r>
      <w:r w:rsidRPr="00C21AF4">
        <w:rPr>
          <w:rFonts w:ascii="Marianne" w:hAnsi="Marianne" w:cs="Arial"/>
          <w:sz w:val="20"/>
          <w:szCs w:val="20"/>
        </w:rPr>
        <w:t>, auprès de son délégué à la protection des données</w:t>
      </w:r>
      <w:r w:rsidRPr="00C21AF4" w:rsidDel="00EE079D">
        <w:rPr>
          <w:rFonts w:ascii="Marianne" w:hAnsi="Marianne" w:cs="Arial"/>
          <w:sz w:val="20"/>
          <w:szCs w:val="20"/>
        </w:rPr>
        <w:t xml:space="preserve"> </w:t>
      </w:r>
      <w:r w:rsidRPr="00C21AF4">
        <w:rPr>
          <w:rFonts w:ascii="Marianne" w:hAnsi="Marianne" w:cs="Arial"/>
          <w:sz w:val="20"/>
          <w:szCs w:val="20"/>
        </w:rPr>
        <w:t xml:space="preserve">et, pour les traitements mis en œuvre par le </w:t>
      </w:r>
      <w:r w:rsidR="006C7816" w:rsidRPr="00C21AF4">
        <w:rPr>
          <w:rFonts w:ascii="Marianne" w:hAnsi="Marianne" w:cs="Arial"/>
          <w:sz w:val="20"/>
          <w:szCs w:val="20"/>
        </w:rPr>
        <w:t>Titulaire</w:t>
      </w:r>
      <w:r w:rsidRPr="00C21AF4">
        <w:rPr>
          <w:rFonts w:ascii="Marianne" w:hAnsi="Marianne" w:cs="Arial"/>
          <w:sz w:val="20"/>
          <w:szCs w:val="20"/>
        </w:rPr>
        <w:t>, auprès de son délégué à la protection des données, selon les modalités décrites ci-avant.</w:t>
      </w:r>
    </w:p>
    <w:p w14:paraId="39C10DA5" w14:textId="77777777" w:rsidR="001B0C35" w:rsidRDefault="001B0C35" w:rsidP="00873831">
      <w:pPr>
        <w:spacing w:before="120"/>
        <w:jc w:val="both"/>
        <w:rPr>
          <w:rFonts w:ascii="Marianne" w:hAnsi="Marianne" w:cs="Arial"/>
          <w:sz w:val="20"/>
          <w:szCs w:val="20"/>
        </w:rPr>
      </w:pPr>
      <w:r w:rsidRPr="00C21AF4">
        <w:rPr>
          <w:rFonts w:ascii="Marianne" w:hAnsi="Marianne" w:cs="Arial"/>
          <w:sz w:val="20"/>
          <w:szCs w:val="20"/>
        </w:rPr>
        <w:t xml:space="preserve">Sauf obligation légale et réglementaire particulière,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et le </w:t>
      </w:r>
      <w:r w:rsidR="006C7816" w:rsidRPr="00C21AF4">
        <w:rPr>
          <w:rFonts w:ascii="Marianne" w:hAnsi="Marianne" w:cs="Arial"/>
          <w:sz w:val="20"/>
          <w:szCs w:val="20"/>
        </w:rPr>
        <w:t>Titulaire</w:t>
      </w:r>
      <w:r w:rsidRPr="00C21AF4">
        <w:rPr>
          <w:rFonts w:ascii="Marianne" w:hAnsi="Marianne" w:cs="Arial"/>
          <w:sz w:val="20"/>
          <w:szCs w:val="20"/>
        </w:rPr>
        <w:t xml:space="preserve"> s’engagent à détruire toutes les données personnelles et toutes leurs copies dans un délai de </w:t>
      </w:r>
      <w:r w:rsidR="00295ED4" w:rsidRPr="00C21AF4">
        <w:rPr>
          <w:rFonts w:ascii="Marianne" w:hAnsi="Marianne" w:cs="Arial"/>
          <w:sz w:val="20"/>
          <w:szCs w:val="20"/>
        </w:rPr>
        <w:t xml:space="preserve">2 </w:t>
      </w:r>
      <w:r w:rsidRPr="00C21AF4">
        <w:rPr>
          <w:rFonts w:ascii="Marianne" w:hAnsi="Marianne" w:cs="Arial"/>
          <w:sz w:val="20"/>
          <w:szCs w:val="20"/>
        </w:rPr>
        <w:t>mois à compter de la fin de l’exécution du marché</w:t>
      </w:r>
      <w:bookmarkStart w:id="72" w:name="_Toc359597645"/>
      <w:bookmarkStart w:id="73" w:name="_Toc359604470"/>
      <w:bookmarkStart w:id="74" w:name="_Toc359605112"/>
      <w:bookmarkStart w:id="75" w:name="_Toc359597646"/>
      <w:bookmarkStart w:id="76" w:name="_Toc359604471"/>
      <w:bookmarkStart w:id="77" w:name="_Toc359605113"/>
      <w:bookmarkStart w:id="78" w:name="_Toc359597647"/>
      <w:bookmarkStart w:id="79" w:name="_Toc359604472"/>
      <w:bookmarkStart w:id="80" w:name="_Toc359605114"/>
      <w:bookmarkStart w:id="81" w:name="_Toc450738723"/>
      <w:bookmarkStart w:id="82" w:name="_Toc450738733"/>
      <w:bookmarkStart w:id="83" w:name="_Toc450738734"/>
      <w:bookmarkStart w:id="84" w:name="_Toc450738735"/>
      <w:bookmarkStart w:id="85" w:name="_Toc450738736"/>
      <w:bookmarkStart w:id="86" w:name="_Toc450738737"/>
      <w:bookmarkStart w:id="87" w:name="_Toc450738738"/>
      <w:bookmarkStart w:id="88" w:name="_Toc450738739"/>
      <w:bookmarkStart w:id="89" w:name="_Toc450738740"/>
      <w:bookmarkStart w:id="90" w:name="_Toc450738742"/>
      <w:bookmarkStart w:id="91" w:name="_Toc450738743"/>
      <w:bookmarkStart w:id="92" w:name="_Toc450738744"/>
      <w:bookmarkStart w:id="93" w:name="_Toc450738745"/>
      <w:bookmarkStart w:id="94" w:name="_Toc450738746"/>
      <w:bookmarkStart w:id="95" w:name="_Toc224702716"/>
      <w:bookmarkStart w:id="96" w:name="_Toc224702717"/>
      <w:bookmarkStart w:id="97" w:name="_Toc22470272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00FF0136" w:rsidRPr="00C21AF4">
        <w:rPr>
          <w:rFonts w:ascii="Marianne" w:hAnsi="Marianne" w:cs="Arial"/>
          <w:sz w:val="20"/>
          <w:szCs w:val="20"/>
        </w:rPr>
        <w:t>.</w:t>
      </w:r>
    </w:p>
    <w:p w14:paraId="5D8FB3DC" w14:textId="77777777" w:rsidR="00A668B7" w:rsidRDefault="00A668B7" w:rsidP="00873831">
      <w:pPr>
        <w:spacing w:before="120"/>
        <w:jc w:val="both"/>
        <w:rPr>
          <w:rFonts w:ascii="Marianne" w:hAnsi="Marianne" w:cs="Arial"/>
          <w:sz w:val="20"/>
          <w:szCs w:val="20"/>
        </w:rPr>
      </w:pPr>
    </w:p>
    <w:p w14:paraId="65339B74" w14:textId="552FA963" w:rsidR="00A668B7" w:rsidRDefault="00A668B7" w:rsidP="00873831">
      <w:pPr>
        <w:spacing w:before="120"/>
        <w:jc w:val="both"/>
        <w:rPr>
          <w:rFonts w:ascii="Marianne" w:hAnsi="Marianne" w:cs="Arial"/>
          <w:sz w:val="20"/>
          <w:szCs w:val="20"/>
        </w:rPr>
      </w:pPr>
      <w:r w:rsidRPr="00A668B7">
        <w:rPr>
          <w:rFonts w:ascii="Marianne" w:hAnsi="Marianne" w:cs="Arial"/>
          <w:sz w:val="20"/>
          <w:szCs w:val="20"/>
          <w:u w:val="single"/>
        </w:rPr>
        <w:lastRenderedPageBreak/>
        <w:t>P</w:t>
      </w:r>
      <w:r w:rsidRPr="00A668B7">
        <w:rPr>
          <w:rFonts w:ascii="Marianne" w:hAnsi="Marianne" w:cs="Arial"/>
          <w:sz w:val="20"/>
          <w:szCs w:val="20"/>
          <w:u w:val="single"/>
        </w:rPr>
        <w:t>our le marché de type « Activ’créa Emergence »</w:t>
      </w:r>
      <w:r w:rsidRPr="00A668B7">
        <w:rPr>
          <w:rFonts w:ascii="Marianne" w:hAnsi="Marianne" w:cs="Arial"/>
          <w:sz w:val="20"/>
          <w:szCs w:val="20"/>
        </w:rPr>
        <w:t xml:space="preserve"> :  </w:t>
      </w:r>
    </w:p>
    <w:p w14:paraId="7D859012" w14:textId="77777777" w:rsidR="00A668B7" w:rsidRPr="000B3E37" w:rsidRDefault="00A668B7" w:rsidP="00A668B7">
      <w:pPr>
        <w:spacing w:before="180"/>
        <w:jc w:val="both"/>
        <w:rPr>
          <w:rFonts w:ascii="Marianne" w:hAnsi="Marianne" w:cs="Arial"/>
          <w:sz w:val="20"/>
          <w:szCs w:val="20"/>
        </w:rPr>
      </w:pPr>
      <w:r w:rsidRPr="000B3E37">
        <w:rPr>
          <w:rFonts w:ascii="Marianne" w:hAnsi="Marianne" w:cs="Arial"/>
          <w:sz w:val="20"/>
          <w:szCs w:val="20"/>
        </w:rPr>
        <w:t xml:space="preserve">Toutefois le </w:t>
      </w:r>
      <w:r>
        <w:rPr>
          <w:rFonts w:ascii="Marianne" w:hAnsi="Marianne" w:cs="Arial"/>
          <w:sz w:val="20"/>
          <w:szCs w:val="20"/>
        </w:rPr>
        <w:t>T</w:t>
      </w:r>
      <w:r w:rsidRPr="000B3E37">
        <w:rPr>
          <w:rFonts w:ascii="Marianne" w:hAnsi="Marianne" w:cs="Arial"/>
          <w:sz w:val="20"/>
          <w:szCs w:val="20"/>
        </w:rPr>
        <w:t>itulaire peut procéder à un traitement ultérieur (réutilisation) des données personnelles pour son propre compte, en qualité de responsable de traitement de données personnelles, dans les conditions suivantes :</w:t>
      </w:r>
    </w:p>
    <w:p w14:paraId="07F4EB11" w14:textId="77777777" w:rsidR="00A668B7" w:rsidRPr="000B3E37" w:rsidRDefault="00A668B7" w:rsidP="00A668B7">
      <w:pPr>
        <w:numPr>
          <w:ilvl w:val="0"/>
          <w:numId w:val="33"/>
        </w:numPr>
        <w:spacing w:before="180"/>
        <w:jc w:val="both"/>
        <w:rPr>
          <w:rFonts w:ascii="Marianne" w:hAnsi="Marianne" w:cs="Arial"/>
          <w:sz w:val="20"/>
          <w:szCs w:val="20"/>
        </w:rPr>
      </w:pPr>
      <w:r w:rsidRPr="000B3E37">
        <w:rPr>
          <w:rFonts w:ascii="Marianne" w:hAnsi="Marianne" w:cs="Arial"/>
          <w:sz w:val="20"/>
          <w:szCs w:val="20"/>
        </w:rPr>
        <w:t>demander par écrit à France Travail l’autorisation spécifique d’effectuer un tel traitement en indiquant les finalités de cette réutilisation et en justifiant l’absence d’incompatibilité de ces finalités avec les finalités initiales pour lesquelles elles ont été traitées dans le cadre du marché, compte tenu du lien entre les finalités initiales et ultérieures, du contexte dans lequel les données ont été collectées, de la nature des données, des conséquences possibles du traitement ultérieur envisagé pour les personnes concernées, de l’existence de garanties appropriées, qui peuvent comprendre le chiffrement ou la pseudonymisation ;</w:t>
      </w:r>
    </w:p>
    <w:p w14:paraId="59EAADA3" w14:textId="77777777" w:rsidR="00A668B7" w:rsidRDefault="00A668B7" w:rsidP="00A668B7">
      <w:pPr>
        <w:numPr>
          <w:ilvl w:val="0"/>
          <w:numId w:val="33"/>
        </w:numPr>
        <w:spacing w:before="180"/>
        <w:jc w:val="both"/>
        <w:rPr>
          <w:rFonts w:ascii="Marianne" w:hAnsi="Marianne" w:cs="Arial"/>
          <w:sz w:val="20"/>
          <w:szCs w:val="20"/>
        </w:rPr>
      </w:pPr>
      <w:r w:rsidRPr="000B3E37">
        <w:rPr>
          <w:rFonts w:ascii="Marianne" w:hAnsi="Marianne" w:cs="Arial"/>
          <w:sz w:val="20"/>
          <w:szCs w:val="20"/>
        </w:rPr>
        <w:t>soumettre à la validation de France Travail, d’une part, un projet de mention conforme à l’article 14 du RGPD ayant pour but d’informer les personnes concernées sur la réutilisation, pour le compte du Titulaire agissant en qualité de responsable de traitement, des données collectées dans le cadre de l’exécution du marché en qualité de sous-traitant au sens du RGPD, et d’autre part, les modalités envisagées par le Titulaire pour porter cette mention d’information à la connaissance des personnes concernées ;</w:t>
      </w:r>
    </w:p>
    <w:p w14:paraId="1B14247A" w14:textId="77777777" w:rsidR="00A668B7" w:rsidRPr="000025CB" w:rsidRDefault="00A668B7" w:rsidP="00A668B7">
      <w:pPr>
        <w:numPr>
          <w:ilvl w:val="0"/>
          <w:numId w:val="33"/>
        </w:numPr>
        <w:spacing w:before="180"/>
        <w:jc w:val="both"/>
        <w:rPr>
          <w:rFonts w:ascii="Marianne" w:hAnsi="Marianne" w:cs="Arial"/>
          <w:sz w:val="20"/>
          <w:szCs w:val="20"/>
        </w:rPr>
      </w:pPr>
      <w:r w:rsidRPr="000025CB">
        <w:rPr>
          <w:rFonts w:ascii="Marianne" w:hAnsi="Marianne" w:cs="Arial"/>
          <w:sz w:val="20"/>
          <w:szCs w:val="20"/>
        </w:rPr>
        <w:t>obtenir l’autorisation spécifique écrite de France Travail pour cette réutilisation des données, le contenu de la mention d’information et les modalités selon lesquelles elles seront portée à la connaissance des personnes concernées.</w:t>
      </w:r>
    </w:p>
    <w:p w14:paraId="3E353C26" w14:textId="77777777" w:rsidR="00B90ED4" w:rsidRPr="00C21AF4" w:rsidRDefault="00BF14AC" w:rsidP="00873831">
      <w:pPr>
        <w:pStyle w:val="Titre2"/>
        <w:spacing w:before="360" w:after="0"/>
        <w:rPr>
          <w:rFonts w:ascii="Marianne" w:hAnsi="Marianne" w:cs="Arial"/>
          <w:b/>
          <w:bCs/>
          <w:sz w:val="20"/>
          <w:szCs w:val="20"/>
        </w:rPr>
      </w:pPr>
      <w:bookmarkStart w:id="98" w:name="_Toc194428724"/>
      <w:r w:rsidRPr="00C21AF4">
        <w:rPr>
          <w:rFonts w:ascii="Marianne" w:hAnsi="Marianne" w:cs="Arial"/>
          <w:b/>
          <w:bCs/>
          <w:sz w:val="20"/>
          <w:szCs w:val="20"/>
        </w:rPr>
        <w:t>VII.7</w:t>
      </w:r>
      <w:r w:rsidR="00696AD4" w:rsidRPr="00C21AF4">
        <w:rPr>
          <w:rFonts w:ascii="Marianne" w:hAnsi="Marianne" w:cs="Arial"/>
          <w:b/>
          <w:bCs/>
          <w:sz w:val="20"/>
          <w:szCs w:val="20"/>
        </w:rPr>
        <w:t>.</w:t>
      </w:r>
      <w:r w:rsidRPr="00C21AF4">
        <w:rPr>
          <w:rFonts w:ascii="Marianne" w:hAnsi="Marianne" w:cs="Arial"/>
          <w:b/>
          <w:bCs/>
          <w:sz w:val="20"/>
          <w:szCs w:val="20"/>
        </w:rPr>
        <w:t xml:space="preserve"> </w:t>
      </w:r>
      <w:r w:rsidR="00696AD4" w:rsidRPr="00C21AF4">
        <w:rPr>
          <w:rFonts w:ascii="Marianne" w:hAnsi="Marianne" w:cs="Arial"/>
          <w:b/>
          <w:bCs/>
          <w:sz w:val="20"/>
          <w:szCs w:val="20"/>
        </w:rPr>
        <w:t>-</w:t>
      </w:r>
      <w:r w:rsidRPr="00C21AF4">
        <w:rPr>
          <w:rFonts w:ascii="Marianne" w:hAnsi="Marianne" w:cs="Arial"/>
          <w:b/>
          <w:bCs/>
          <w:sz w:val="20"/>
          <w:szCs w:val="20"/>
        </w:rPr>
        <w:t xml:space="preserve"> Lutte contre le travail illégal et exclusion des marchés publics</w:t>
      </w:r>
      <w:bookmarkEnd w:id="98"/>
      <w:r w:rsidRPr="00C21AF4">
        <w:rPr>
          <w:rFonts w:ascii="Marianne" w:hAnsi="Marianne" w:cs="Arial"/>
          <w:b/>
          <w:bCs/>
          <w:sz w:val="20"/>
          <w:szCs w:val="20"/>
        </w:rPr>
        <w:t xml:space="preserve"> </w:t>
      </w:r>
    </w:p>
    <w:p w14:paraId="1B51430A" w14:textId="77777777" w:rsidR="00BF14AC" w:rsidRPr="00C21AF4" w:rsidRDefault="00BF14AC" w:rsidP="00045231">
      <w:pPr>
        <w:pStyle w:val="Titre2"/>
        <w:spacing w:before="120" w:after="0"/>
        <w:rPr>
          <w:rFonts w:ascii="Marianne" w:hAnsi="Marianne" w:cs="Arial"/>
          <w:b/>
          <w:bCs/>
          <w:sz w:val="20"/>
          <w:szCs w:val="20"/>
        </w:rPr>
      </w:pPr>
      <w:bookmarkStart w:id="99" w:name="_Toc194428725"/>
      <w:r w:rsidRPr="00C21AF4">
        <w:rPr>
          <w:rFonts w:ascii="Marianne" w:hAnsi="Marianne" w:cs="Arial"/>
          <w:b/>
          <w:bCs/>
          <w:sz w:val="20"/>
          <w:szCs w:val="20"/>
        </w:rPr>
        <w:t>VII.7.1</w:t>
      </w:r>
      <w:r w:rsidR="00696AD4" w:rsidRPr="00C21AF4">
        <w:rPr>
          <w:rFonts w:ascii="Marianne" w:hAnsi="Marianne" w:cs="Arial"/>
          <w:b/>
          <w:bCs/>
          <w:sz w:val="20"/>
          <w:szCs w:val="20"/>
        </w:rPr>
        <w:t>.</w:t>
      </w:r>
      <w:r w:rsidR="00FF0136" w:rsidRPr="00C21AF4">
        <w:rPr>
          <w:rFonts w:ascii="Marianne" w:hAnsi="Marianne" w:cs="Arial"/>
          <w:b/>
          <w:bCs/>
          <w:sz w:val="20"/>
          <w:szCs w:val="20"/>
        </w:rPr>
        <w:t xml:space="preserve"> - </w:t>
      </w:r>
      <w:r w:rsidRPr="00C21AF4">
        <w:rPr>
          <w:rFonts w:ascii="Marianne" w:hAnsi="Marianne" w:cs="Arial"/>
          <w:b/>
          <w:bCs/>
          <w:sz w:val="20"/>
          <w:szCs w:val="20"/>
        </w:rPr>
        <w:t>Lutte contre le travail illégal</w:t>
      </w:r>
      <w:bookmarkEnd w:id="99"/>
      <w:r w:rsidRPr="00C21AF4">
        <w:rPr>
          <w:rFonts w:ascii="Marianne" w:hAnsi="Marianne" w:cs="Arial"/>
          <w:b/>
          <w:bCs/>
          <w:sz w:val="20"/>
          <w:szCs w:val="20"/>
        </w:rPr>
        <w:t xml:space="preserve"> </w:t>
      </w:r>
    </w:p>
    <w:p w14:paraId="1785AA2E" w14:textId="77777777" w:rsidR="00BF14AC" w:rsidRPr="00C21AF4" w:rsidRDefault="00BF14AC" w:rsidP="00873831">
      <w:pPr>
        <w:spacing w:before="120"/>
        <w:jc w:val="both"/>
        <w:rPr>
          <w:rFonts w:ascii="Marianne" w:hAnsi="Marianne" w:cs="Arial"/>
          <w:sz w:val="20"/>
          <w:szCs w:val="20"/>
        </w:rPr>
      </w:pPr>
      <w:r w:rsidRPr="00C21AF4">
        <w:rPr>
          <w:rFonts w:ascii="Marianne" w:hAnsi="Marianne" w:cs="Arial"/>
          <w:sz w:val="20"/>
          <w:szCs w:val="20"/>
        </w:rPr>
        <w:t xml:space="preserve">Conformément aux dispositions des articles D.8222-5 ou D.8222-7 et D.8254-4 du code du travail, le </w:t>
      </w:r>
      <w:r w:rsidR="006C7816" w:rsidRPr="00C21AF4">
        <w:rPr>
          <w:rFonts w:ascii="Marianne" w:hAnsi="Marianne" w:cs="Arial"/>
          <w:sz w:val="20"/>
          <w:szCs w:val="20"/>
        </w:rPr>
        <w:t>Titulaire</w:t>
      </w:r>
      <w:r w:rsidRPr="00C21AF4">
        <w:rPr>
          <w:rFonts w:ascii="Marianne" w:hAnsi="Marianne" w:cs="Arial"/>
          <w:sz w:val="20"/>
          <w:szCs w:val="20"/>
        </w:rPr>
        <w:t xml:space="preserve"> produit, sans autre rappel de </w:t>
      </w:r>
      <w:r w:rsidR="00CB185F" w:rsidRPr="00C21AF4">
        <w:rPr>
          <w:rFonts w:ascii="Marianne" w:hAnsi="Marianne" w:cs="Arial"/>
          <w:sz w:val="20"/>
          <w:szCs w:val="20"/>
        </w:rPr>
        <w:t>France Travail</w:t>
      </w:r>
      <w:r w:rsidRPr="00C21AF4">
        <w:rPr>
          <w:rFonts w:ascii="Marianne" w:hAnsi="Marianne" w:cs="Arial"/>
          <w:sz w:val="20"/>
          <w:szCs w:val="20"/>
        </w:rPr>
        <w:t xml:space="preserve">, les pièces attestant de la régularité de sa situation au regard de la lutte contre le travail dissimulé tous les </w:t>
      </w:r>
      <w:r w:rsidR="00295ED4" w:rsidRPr="00C21AF4">
        <w:rPr>
          <w:rFonts w:ascii="Marianne" w:hAnsi="Marianne" w:cs="Arial"/>
          <w:sz w:val="20"/>
          <w:szCs w:val="20"/>
        </w:rPr>
        <w:t xml:space="preserve">6 </w:t>
      </w:r>
      <w:r w:rsidRPr="00C21AF4">
        <w:rPr>
          <w:rFonts w:ascii="Marianne" w:hAnsi="Marianne" w:cs="Arial"/>
          <w:sz w:val="20"/>
          <w:szCs w:val="20"/>
        </w:rPr>
        <w:t xml:space="preserve">mois jusqu’à la fin de l’exécution du marché, </w:t>
      </w:r>
      <w:r w:rsidR="0056284F" w:rsidRPr="00C21AF4">
        <w:rPr>
          <w:rFonts w:ascii="Marianne" w:hAnsi="Marianne" w:cs="Arial"/>
          <w:sz w:val="20"/>
          <w:szCs w:val="20"/>
        </w:rPr>
        <w:t>à savoir</w:t>
      </w:r>
      <w:r w:rsidRPr="00C21AF4">
        <w:rPr>
          <w:rFonts w:ascii="Marianne" w:hAnsi="Marianne" w:cs="Arial"/>
          <w:sz w:val="20"/>
          <w:szCs w:val="20"/>
        </w:rPr>
        <w:t xml:space="preserve"> : </w:t>
      </w:r>
    </w:p>
    <w:p w14:paraId="7DDE6E7D" w14:textId="77777777" w:rsidR="00BF14AC" w:rsidRPr="00C21AF4" w:rsidRDefault="00BF14AC" w:rsidP="0089343B">
      <w:pPr>
        <w:numPr>
          <w:ilvl w:val="0"/>
          <w:numId w:val="18"/>
        </w:numPr>
        <w:spacing w:before="120"/>
        <w:jc w:val="both"/>
        <w:rPr>
          <w:rFonts w:ascii="Marianne" w:hAnsi="Marianne" w:cs="Arial"/>
          <w:sz w:val="20"/>
          <w:szCs w:val="20"/>
        </w:rPr>
      </w:pPr>
      <w:r w:rsidRPr="00C21AF4">
        <w:rPr>
          <w:rFonts w:ascii="Marianne" w:hAnsi="Marianne" w:cs="Arial"/>
          <w:sz w:val="20"/>
          <w:szCs w:val="20"/>
        </w:rPr>
        <w:t xml:space="preserve">s’il est établi en France, les pièces listées à l’article D.8222-5 du code du travail (une attestation de fourniture des déclarations sociales et de paiement des cotisations et contributions de sécurité sociale, prévue à l’article L.243-15 du code de sécurité sociale, émanant de l’organisme de protection sociale chargé du recouvrement des cotisations et des contributions datant de moins de </w:t>
      </w:r>
      <w:r w:rsidR="00295ED4" w:rsidRPr="00C21AF4">
        <w:rPr>
          <w:rFonts w:ascii="Marianne" w:hAnsi="Marianne" w:cs="Arial"/>
          <w:sz w:val="20"/>
          <w:szCs w:val="20"/>
        </w:rPr>
        <w:t xml:space="preserve">6 </w:t>
      </w:r>
      <w:r w:rsidRPr="00C21AF4">
        <w:rPr>
          <w:rFonts w:ascii="Marianne" w:hAnsi="Marianne" w:cs="Arial"/>
          <w:sz w:val="20"/>
          <w:szCs w:val="20"/>
        </w:rPr>
        <w:t xml:space="preserve">mois et un extrait de l'inscription au registre du commerce et des sociétés ou autre document listé au 2° même article du code du travail pour les </w:t>
      </w:r>
      <w:r w:rsidR="006C7816" w:rsidRPr="00C21AF4">
        <w:rPr>
          <w:rFonts w:ascii="Marianne" w:hAnsi="Marianne" w:cs="Arial"/>
          <w:sz w:val="20"/>
          <w:szCs w:val="20"/>
        </w:rPr>
        <w:t>Titulaire</w:t>
      </w:r>
      <w:r w:rsidRPr="00C21AF4">
        <w:rPr>
          <w:rFonts w:ascii="Marianne" w:hAnsi="Marianne" w:cs="Arial"/>
          <w:sz w:val="20"/>
          <w:szCs w:val="20"/>
        </w:rPr>
        <w:t xml:space="preserve">s concernés) ; </w:t>
      </w:r>
    </w:p>
    <w:p w14:paraId="5941B210" w14:textId="77777777" w:rsidR="00BF14AC" w:rsidRPr="00C21AF4" w:rsidRDefault="00BF14AC" w:rsidP="0089343B">
      <w:pPr>
        <w:numPr>
          <w:ilvl w:val="0"/>
          <w:numId w:val="18"/>
        </w:numPr>
        <w:spacing w:before="40"/>
        <w:jc w:val="both"/>
        <w:rPr>
          <w:rFonts w:ascii="Marianne" w:hAnsi="Marianne" w:cs="Arial"/>
          <w:sz w:val="20"/>
          <w:szCs w:val="20"/>
        </w:rPr>
      </w:pPr>
      <w:r w:rsidRPr="00C21AF4">
        <w:rPr>
          <w:rFonts w:ascii="Marianne" w:hAnsi="Marianne" w:cs="Arial"/>
          <w:sz w:val="20"/>
          <w:szCs w:val="20"/>
        </w:rPr>
        <w:t>s’il est établi ou domicilié à l’étranger, les pièces listées à l’article D.8222-7 du code du travail ;</w:t>
      </w:r>
    </w:p>
    <w:p w14:paraId="4858E501" w14:textId="77777777" w:rsidR="00BF14AC" w:rsidRPr="00C21AF4" w:rsidRDefault="00BF14AC" w:rsidP="0089343B">
      <w:pPr>
        <w:numPr>
          <w:ilvl w:val="0"/>
          <w:numId w:val="18"/>
        </w:numPr>
        <w:spacing w:before="40"/>
        <w:jc w:val="both"/>
        <w:rPr>
          <w:rFonts w:ascii="Marianne" w:hAnsi="Marianne" w:cs="Arial"/>
          <w:sz w:val="20"/>
          <w:szCs w:val="20"/>
        </w:rPr>
      </w:pPr>
      <w:r w:rsidRPr="00C21AF4">
        <w:rPr>
          <w:rFonts w:ascii="Marianne" w:hAnsi="Marianne" w:cs="Arial"/>
          <w:sz w:val="20"/>
          <w:szCs w:val="20"/>
        </w:rPr>
        <w:t xml:space="preserve">dans tous les cas,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w:t>
      </w:r>
      <w:r w:rsidR="006C7816" w:rsidRPr="00C21AF4">
        <w:rPr>
          <w:rFonts w:ascii="Marianne" w:hAnsi="Marianne" w:cs="Arial"/>
          <w:sz w:val="20"/>
          <w:szCs w:val="20"/>
        </w:rPr>
        <w:t>Titulaire</w:t>
      </w:r>
      <w:r w:rsidRPr="00C21AF4">
        <w:rPr>
          <w:rFonts w:ascii="Marianne" w:hAnsi="Marianne" w:cs="Arial"/>
          <w:sz w:val="20"/>
          <w:szCs w:val="20"/>
        </w:rPr>
        <w:t xml:space="preserve"> n’emploie pas de salariés étrangers, il produit une attestation sur l’honneur en ce sens.</w:t>
      </w:r>
    </w:p>
    <w:p w14:paraId="1556455C" w14:textId="77777777" w:rsidR="00BF14AC" w:rsidRPr="00C21AF4" w:rsidRDefault="00BF14AC" w:rsidP="00873831">
      <w:pPr>
        <w:spacing w:before="120"/>
        <w:jc w:val="both"/>
        <w:rPr>
          <w:rFonts w:ascii="Marianne" w:hAnsi="Marianne" w:cs="Arial"/>
          <w:sz w:val="20"/>
          <w:szCs w:val="20"/>
        </w:rPr>
      </w:pPr>
      <w:r w:rsidRPr="00C21AF4">
        <w:rPr>
          <w:rFonts w:ascii="Marianne" w:hAnsi="Marianne" w:cs="Arial"/>
          <w:sz w:val="20"/>
          <w:szCs w:val="20"/>
        </w:rPr>
        <w:t xml:space="preserve">L’attention du </w:t>
      </w:r>
      <w:r w:rsidR="006C7816" w:rsidRPr="00C21AF4">
        <w:rPr>
          <w:rFonts w:ascii="Marianne" w:hAnsi="Marianne" w:cs="Arial"/>
          <w:sz w:val="20"/>
          <w:szCs w:val="20"/>
        </w:rPr>
        <w:t>Titulaire</w:t>
      </w:r>
      <w:r w:rsidRPr="00C21AF4">
        <w:rPr>
          <w:rFonts w:ascii="Marianne" w:hAnsi="Marianne" w:cs="Arial"/>
          <w:sz w:val="20"/>
          <w:szCs w:val="20"/>
        </w:rPr>
        <w:t xml:space="preserve"> est attirée sur le fait que l’article D.8222-5 et, le cas échéant, l’article D.8222-7 du code du travail lui imposent de procéder, à l’égard d’un sous-traitant, avant la notification du marché puis en cours d’exécution, à ces mêmes vérifications dès lors que le </w:t>
      </w:r>
      <w:r w:rsidRPr="00C21AF4">
        <w:rPr>
          <w:rFonts w:ascii="Marianne" w:hAnsi="Marianne" w:cs="Arial"/>
          <w:sz w:val="20"/>
          <w:szCs w:val="20"/>
        </w:rPr>
        <w:lastRenderedPageBreak/>
        <w:t>montant maximum des prestations qu’il envisage de sous-traiter excède le montant prévu à l’article R.8222-1 du code du travail</w:t>
      </w:r>
      <w:r w:rsidR="0056284F" w:rsidRPr="00C21AF4">
        <w:rPr>
          <w:rFonts w:ascii="Marianne" w:hAnsi="Marianne" w:cs="Arial"/>
          <w:sz w:val="20"/>
          <w:szCs w:val="20"/>
        </w:rPr>
        <w:t xml:space="preserve"> (</w:t>
      </w:r>
      <w:r w:rsidRPr="00C21AF4">
        <w:rPr>
          <w:rFonts w:ascii="Marianne" w:hAnsi="Marianne" w:cs="Arial"/>
          <w:sz w:val="20"/>
          <w:szCs w:val="20"/>
        </w:rPr>
        <w:t>5 000 €HT à la date de notification du marché</w:t>
      </w:r>
      <w:r w:rsidR="0056284F" w:rsidRPr="00C21AF4">
        <w:rPr>
          <w:rFonts w:ascii="Marianne" w:hAnsi="Marianne" w:cs="Arial"/>
          <w:sz w:val="20"/>
          <w:szCs w:val="20"/>
        </w:rPr>
        <w:t>)</w:t>
      </w:r>
      <w:r w:rsidRPr="00C21AF4">
        <w:rPr>
          <w:rFonts w:ascii="Marianne" w:hAnsi="Marianne" w:cs="Arial"/>
          <w:sz w:val="20"/>
          <w:szCs w:val="20"/>
        </w:rPr>
        <w:t>.</w:t>
      </w:r>
    </w:p>
    <w:p w14:paraId="29AFA6C7" w14:textId="77777777" w:rsidR="00BF14AC" w:rsidRPr="00C21AF4" w:rsidRDefault="00BF14AC" w:rsidP="00873831">
      <w:pPr>
        <w:spacing w:before="120"/>
        <w:jc w:val="both"/>
        <w:rPr>
          <w:rFonts w:ascii="Marianne" w:hAnsi="Marianne" w:cs="Arial"/>
          <w:sz w:val="20"/>
          <w:szCs w:val="20"/>
        </w:rPr>
      </w:pPr>
      <w:r w:rsidRPr="00C21AF4">
        <w:rPr>
          <w:rFonts w:ascii="Marianne" w:hAnsi="Marianne" w:cs="Arial"/>
          <w:sz w:val="20"/>
          <w:szCs w:val="20"/>
        </w:rPr>
        <w:t xml:space="preserve">En complément de ces obligations et sans préjudice des dispositions du deuxième alinéa de l’article L.1262-4-1 du code du travail, lorsque le </w:t>
      </w:r>
      <w:r w:rsidR="006C7816" w:rsidRPr="00C21AF4">
        <w:rPr>
          <w:rFonts w:ascii="Marianne" w:hAnsi="Marianne" w:cs="Arial"/>
          <w:sz w:val="20"/>
          <w:szCs w:val="20"/>
        </w:rPr>
        <w:t>Titulaire</w:t>
      </w:r>
      <w:r w:rsidRPr="00C21AF4">
        <w:rPr>
          <w:rFonts w:ascii="Marianne" w:hAnsi="Marianne" w:cs="Arial"/>
          <w:sz w:val="20"/>
          <w:szCs w:val="20"/>
        </w:rPr>
        <w:t xml:space="preserve"> du marché, un sous-traitant direct ou indirect, une entreprise de travail temporaire auquel il recourt dès lors qu’il est établi hors de France, détache des salariés dans les conditions mentionnées aux articles L.1262-1 et L.1262-2 du code du travail, il remet à </w:t>
      </w:r>
      <w:r w:rsidR="00CB185F" w:rsidRPr="00C21AF4">
        <w:rPr>
          <w:rFonts w:ascii="Marianne" w:hAnsi="Marianne" w:cs="Arial"/>
          <w:sz w:val="20"/>
          <w:szCs w:val="20"/>
        </w:rPr>
        <w:t>France Travail</w:t>
      </w:r>
      <w:r w:rsidRPr="00C21AF4">
        <w:rPr>
          <w:rFonts w:ascii="Marianne" w:hAnsi="Marianne" w:cs="Arial"/>
          <w:sz w:val="20"/>
          <w:szCs w:val="20"/>
        </w:rPr>
        <w:t xml:space="preserve">, préalablement à chaque détachement, une copie de la déclaration mentionnée à l'article L.1262-2-1-I du code du travail. A défaut,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adresse, dans les </w:t>
      </w:r>
      <w:r w:rsidR="00C8071B" w:rsidRPr="00C21AF4">
        <w:rPr>
          <w:rFonts w:ascii="Marianne" w:hAnsi="Marianne" w:cs="Arial"/>
          <w:sz w:val="20"/>
          <w:szCs w:val="20"/>
        </w:rPr>
        <w:t>48</w:t>
      </w:r>
      <w:r w:rsidRPr="00C21AF4">
        <w:rPr>
          <w:rFonts w:ascii="Marianne" w:hAnsi="Marianne" w:cs="Arial"/>
          <w:sz w:val="20"/>
          <w:szCs w:val="20"/>
        </w:rPr>
        <w:t xml:space="preserve"> heures suivant le début du détachement, une déclaration à l'inspection du travail dans les conditions définies à l’article L.1262-4-1 du code du travail.</w:t>
      </w:r>
    </w:p>
    <w:p w14:paraId="529DD74A" w14:textId="77777777" w:rsidR="00BF14AC" w:rsidRPr="00C21AF4" w:rsidRDefault="00BF14AC" w:rsidP="00873831">
      <w:pPr>
        <w:pStyle w:val="Titre2"/>
        <w:spacing w:after="0"/>
        <w:rPr>
          <w:rFonts w:ascii="Marianne" w:hAnsi="Marianne" w:cs="Arial"/>
          <w:b/>
          <w:bCs/>
          <w:sz w:val="20"/>
          <w:szCs w:val="20"/>
        </w:rPr>
      </w:pPr>
      <w:bookmarkStart w:id="100" w:name="_Toc194428726"/>
      <w:r w:rsidRPr="00C21AF4">
        <w:rPr>
          <w:rFonts w:ascii="Marianne" w:hAnsi="Marianne" w:cs="Arial"/>
          <w:b/>
          <w:bCs/>
          <w:sz w:val="20"/>
          <w:szCs w:val="20"/>
        </w:rPr>
        <w:t>VII.7.2</w:t>
      </w:r>
      <w:r w:rsidR="00696AD4" w:rsidRPr="00C21AF4">
        <w:rPr>
          <w:rFonts w:ascii="Marianne" w:hAnsi="Marianne" w:cs="Arial"/>
          <w:b/>
          <w:bCs/>
          <w:sz w:val="20"/>
          <w:szCs w:val="20"/>
        </w:rPr>
        <w:t>.</w:t>
      </w:r>
      <w:r w:rsidR="00FF0136" w:rsidRPr="00C21AF4">
        <w:rPr>
          <w:rFonts w:ascii="Marianne" w:hAnsi="Marianne" w:cs="Arial"/>
          <w:b/>
          <w:bCs/>
          <w:sz w:val="20"/>
          <w:szCs w:val="20"/>
        </w:rPr>
        <w:t xml:space="preserve"> - </w:t>
      </w:r>
      <w:r w:rsidRPr="00C21AF4">
        <w:rPr>
          <w:rFonts w:ascii="Marianne" w:hAnsi="Marianne" w:cs="Arial"/>
          <w:b/>
          <w:bCs/>
          <w:sz w:val="20"/>
          <w:szCs w:val="20"/>
        </w:rPr>
        <w:t>Exclusion des marchés publics</w:t>
      </w:r>
      <w:bookmarkEnd w:id="100"/>
    </w:p>
    <w:p w14:paraId="0C59182A" w14:textId="77777777" w:rsidR="00BF14AC" w:rsidRPr="00C21AF4" w:rsidRDefault="00BF14AC" w:rsidP="00873831">
      <w:pPr>
        <w:spacing w:before="120"/>
        <w:jc w:val="both"/>
        <w:rPr>
          <w:rFonts w:ascii="Marianne" w:hAnsi="Marianne" w:cs="Arial"/>
          <w:sz w:val="20"/>
          <w:szCs w:val="20"/>
        </w:rPr>
      </w:pPr>
      <w:r w:rsidRPr="00C21AF4">
        <w:rPr>
          <w:rFonts w:ascii="Marianne" w:hAnsi="Marianne" w:cs="Arial"/>
          <w:sz w:val="20"/>
          <w:szCs w:val="20"/>
        </w:rPr>
        <w:t xml:space="preserve">Sans préjudice des dispositions de l’article VIII.1, le </w:t>
      </w:r>
      <w:r w:rsidR="006C7816" w:rsidRPr="00C21AF4">
        <w:rPr>
          <w:rFonts w:ascii="Marianne" w:hAnsi="Marianne" w:cs="Arial"/>
          <w:sz w:val="20"/>
          <w:szCs w:val="20"/>
        </w:rPr>
        <w:t>Titulaire</w:t>
      </w:r>
      <w:r w:rsidRPr="00C21AF4">
        <w:rPr>
          <w:rFonts w:ascii="Marianne" w:hAnsi="Marianne" w:cs="Arial"/>
          <w:sz w:val="20"/>
          <w:szCs w:val="20"/>
        </w:rPr>
        <w:t xml:space="preserve"> informe sans délai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de tout changement de sa situation ayant pour effet de le placer dans un des cas d’interdiction de soumissionner aux marchés publics prévus aux articles L.2141-1 à L.2141-11 du code de la commande publique. </w:t>
      </w:r>
    </w:p>
    <w:p w14:paraId="5100B469" w14:textId="77777777" w:rsidR="006F370E" w:rsidRPr="00C21AF4" w:rsidRDefault="006F370E" w:rsidP="00873831">
      <w:pPr>
        <w:pStyle w:val="Titre1"/>
        <w:spacing w:before="360" w:after="0"/>
        <w:rPr>
          <w:rFonts w:ascii="Marianne" w:hAnsi="Marianne" w:cs="Arial"/>
          <w:bCs w:val="0"/>
          <w:caps/>
          <w:sz w:val="20"/>
          <w:szCs w:val="20"/>
        </w:rPr>
      </w:pPr>
      <w:bookmarkStart w:id="101" w:name="_Toc194428727"/>
      <w:r w:rsidRPr="00C21AF4">
        <w:rPr>
          <w:rFonts w:ascii="Marianne" w:hAnsi="Marianne" w:cs="Arial"/>
          <w:bCs w:val="0"/>
          <w:caps/>
          <w:sz w:val="20"/>
          <w:szCs w:val="20"/>
        </w:rPr>
        <w:t xml:space="preserve">VIII. </w:t>
      </w:r>
      <w:r w:rsidR="00427749" w:rsidRPr="00C21AF4">
        <w:rPr>
          <w:rFonts w:ascii="Marianne" w:hAnsi="Marianne" w:cs="Arial"/>
          <w:bCs w:val="0"/>
          <w:caps/>
          <w:sz w:val="20"/>
          <w:szCs w:val="20"/>
        </w:rPr>
        <w:t>- RESILIATION</w:t>
      </w:r>
      <w:bookmarkEnd w:id="101"/>
      <w:r w:rsidRPr="00C21AF4">
        <w:rPr>
          <w:rFonts w:ascii="Marianne" w:hAnsi="Marianne" w:cs="Arial"/>
          <w:bCs w:val="0"/>
          <w:caps/>
          <w:sz w:val="20"/>
          <w:szCs w:val="20"/>
        </w:rPr>
        <w:t xml:space="preserve"> </w:t>
      </w:r>
    </w:p>
    <w:p w14:paraId="2315FFFB" w14:textId="77777777" w:rsidR="006F370E" w:rsidRPr="00C21AF4" w:rsidRDefault="006F370E" w:rsidP="00873831">
      <w:pPr>
        <w:pStyle w:val="Paragraphedeliste"/>
        <w:spacing w:before="120" w:after="0"/>
        <w:ind w:left="0"/>
        <w:outlineLvl w:val="1"/>
        <w:rPr>
          <w:rFonts w:ascii="Marianne" w:hAnsi="Marianne" w:cs="Arial"/>
          <w:b/>
          <w:bCs/>
          <w:lang w:eastAsia="ar-SA"/>
        </w:rPr>
      </w:pPr>
      <w:bookmarkStart w:id="102" w:name="_Toc194428728"/>
      <w:r w:rsidRPr="00C21AF4">
        <w:rPr>
          <w:rFonts w:ascii="Marianne" w:hAnsi="Marianne" w:cs="Arial"/>
          <w:b/>
          <w:bCs/>
          <w:lang w:eastAsia="ar-SA"/>
        </w:rPr>
        <w:t xml:space="preserve">VIII.1. - Résiliation aux torts exclusifs du </w:t>
      </w:r>
      <w:r w:rsidR="006C7816" w:rsidRPr="00C21AF4">
        <w:rPr>
          <w:rFonts w:ascii="Marianne" w:hAnsi="Marianne" w:cs="Arial"/>
          <w:b/>
          <w:bCs/>
          <w:lang w:eastAsia="ar-SA"/>
        </w:rPr>
        <w:t>Titulaire</w:t>
      </w:r>
      <w:bookmarkEnd w:id="102"/>
      <w:r w:rsidRPr="00C21AF4">
        <w:rPr>
          <w:rFonts w:ascii="Marianne" w:hAnsi="Marianne" w:cs="Arial"/>
          <w:b/>
          <w:bCs/>
          <w:lang w:eastAsia="ar-SA"/>
        </w:rPr>
        <w:t xml:space="preserve">  </w:t>
      </w:r>
    </w:p>
    <w:p w14:paraId="1E09FFE0" w14:textId="77777777" w:rsidR="002B3250" w:rsidRPr="00C21AF4" w:rsidRDefault="00191541" w:rsidP="00873831">
      <w:pPr>
        <w:spacing w:before="120"/>
        <w:jc w:val="both"/>
        <w:rPr>
          <w:rFonts w:ascii="Marianne" w:hAnsi="Marianne" w:cs="Arial"/>
          <w:sz w:val="20"/>
          <w:szCs w:val="20"/>
        </w:rPr>
      </w:pPr>
      <w:r w:rsidRPr="00C21AF4">
        <w:rPr>
          <w:rFonts w:ascii="Marianne" w:hAnsi="Marianne" w:cs="Arial"/>
          <w:sz w:val="20"/>
          <w:szCs w:val="20"/>
        </w:rPr>
        <w:t>Sans préjudice des poursuites le cas éc</w:t>
      </w:r>
      <w:r w:rsidR="002B3250" w:rsidRPr="00C21AF4">
        <w:rPr>
          <w:rFonts w:ascii="Marianne" w:hAnsi="Marianne" w:cs="Arial"/>
          <w:sz w:val="20"/>
          <w:szCs w:val="20"/>
        </w:rPr>
        <w:t xml:space="preserve">héant engagées à l’encontre du </w:t>
      </w:r>
      <w:r w:rsidR="006C7816" w:rsidRPr="00C21AF4">
        <w:rPr>
          <w:rFonts w:ascii="Marianne" w:hAnsi="Marianne" w:cs="Arial"/>
          <w:sz w:val="20"/>
          <w:szCs w:val="20"/>
        </w:rPr>
        <w:t>Titulaire</w:t>
      </w:r>
      <w:r w:rsidRPr="00C21AF4">
        <w:rPr>
          <w:rFonts w:ascii="Marianne" w:hAnsi="Marianne" w:cs="Arial"/>
          <w:sz w:val="20"/>
          <w:szCs w:val="20"/>
        </w:rPr>
        <w:t xml:space="preserve">, le </w:t>
      </w:r>
      <w:r w:rsidR="001E6385" w:rsidRPr="00C21AF4">
        <w:rPr>
          <w:rFonts w:ascii="Marianne" w:hAnsi="Marianne" w:cs="Arial"/>
          <w:sz w:val="20"/>
          <w:szCs w:val="20"/>
        </w:rPr>
        <w:t>marché</w:t>
      </w:r>
      <w:r w:rsidRPr="00C21AF4">
        <w:rPr>
          <w:rFonts w:ascii="Marianne" w:hAnsi="Marianne" w:cs="Arial"/>
          <w:sz w:val="20"/>
          <w:szCs w:val="20"/>
        </w:rPr>
        <w:t xml:space="preserve"> est résilié, sans mise en demeure pré</w:t>
      </w:r>
      <w:r w:rsidR="002B3250" w:rsidRPr="00C21AF4">
        <w:rPr>
          <w:rFonts w:ascii="Marianne" w:hAnsi="Marianne" w:cs="Arial"/>
          <w:sz w:val="20"/>
          <w:szCs w:val="20"/>
        </w:rPr>
        <w:t xml:space="preserve">alable, aux torts exclusifs du </w:t>
      </w:r>
      <w:r w:rsidR="006C7816" w:rsidRPr="00C21AF4">
        <w:rPr>
          <w:rFonts w:ascii="Marianne" w:hAnsi="Marianne" w:cs="Arial"/>
          <w:sz w:val="20"/>
          <w:szCs w:val="20"/>
        </w:rPr>
        <w:t>Titulaire</w:t>
      </w:r>
      <w:r w:rsidRPr="00C21AF4">
        <w:rPr>
          <w:rFonts w:ascii="Marianne" w:hAnsi="Marianne" w:cs="Arial"/>
          <w:sz w:val="20"/>
          <w:szCs w:val="20"/>
        </w:rPr>
        <w:t xml:space="preserve">, dans les cas suivants : </w:t>
      </w:r>
    </w:p>
    <w:p w14:paraId="00A9F6FE" w14:textId="77777777" w:rsidR="00397A50" w:rsidRPr="00C21AF4" w:rsidRDefault="00397A50" w:rsidP="0089343B">
      <w:pPr>
        <w:numPr>
          <w:ilvl w:val="0"/>
          <w:numId w:val="19"/>
        </w:numPr>
        <w:spacing w:before="120"/>
        <w:jc w:val="both"/>
        <w:rPr>
          <w:rFonts w:ascii="Marianne" w:hAnsi="Marianne" w:cs="Arial"/>
          <w:sz w:val="20"/>
          <w:szCs w:val="20"/>
        </w:rPr>
      </w:pPr>
      <w:r w:rsidRPr="00C21AF4">
        <w:rPr>
          <w:rFonts w:ascii="Marianne" w:hAnsi="Marianne" w:cs="Arial"/>
          <w:sz w:val="20"/>
          <w:szCs w:val="20"/>
        </w:rPr>
        <w:t>en cas de rejet de la demande d’enregistrement, de l’annulation de l’enregistrement ou de la caducité de la déclaration d’activité dans les conditions définies aux articles L.6351-1 et suivants du code du travail, ainsi qu</w:t>
      </w:r>
      <w:r w:rsidR="00643F93" w:rsidRPr="00C21AF4">
        <w:rPr>
          <w:rFonts w:ascii="Marianne" w:hAnsi="Marianne" w:cs="Arial"/>
          <w:sz w:val="20"/>
          <w:szCs w:val="20"/>
        </w:rPr>
        <w:t>’</w:t>
      </w:r>
      <w:r w:rsidRPr="00C21AF4">
        <w:rPr>
          <w:rFonts w:ascii="Marianne" w:hAnsi="Marianne" w:cs="Arial"/>
          <w:sz w:val="20"/>
          <w:szCs w:val="20"/>
        </w:rPr>
        <w:t>en cas de suspension ou retrait de la certification qualité prévue à l’article</w:t>
      </w:r>
      <w:r w:rsidR="00873831" w:rsidRPr="00C21AF4">
        <w:rPr>
          <w:rFonts w:ascii="Marianne" w:hAnsi="Marianne" w:cs="Arial"/>
          <w:sz w:val="20"/>
          <w:szCs w:val="20"/>
        </w:rPr>
        <w:t xml:space="preserve"> L.6316-1 du code du travail ; </w:t>
      </w:r>
    </w:p>
    <w:p w14:paraId="13750DBF" w14:textId="77777777" w:rsidR="00427749" w:rsidRPr="00C21AF4" w:rsidRDefault="002B3250" w:rsidP="0089343B">
      <w:pPr>
        <w:numPr>
          <w:ilvl w:val="0"/>
          <w:numId w:val="19"/>
        </w:numPr>
        <w:tabs>
          <w:tab w:val="num" w:pos="993"/>
        </w:tabs>
        <w:jc w:val="both"/>
        <w:rPr>
          <w:rFonts w:ascii="Marianne" w:hAnsi="Marianne" w:cs="Arial"/>
          <w:sz w:val="20"/>
          <w:szCs w:val="20"/>
        </w:rPr>
      </w:pPr>
      <w:r w:rsidRPr="00C21AF4">
        <w:rPr>
          <w:rFonts w:ascii="Marianne" w:hAnsi="Marianne" w:cs="Arial"/>
          <w:sz w:val="20"/>
          <w:szCs w:val="20"/>
        </w:rPr>
        <w:t xml:space="preserve">en cas de manquement aux obligations résultant des articles </w:t>
      </w:r>
      <w:r w:rsidR="00D755A3" w:rsidRPr="00C21AF4">
        <w:rPr>
          <w:rFonts w:ascii="Marianne" w:hAnsi="Marianne" w:cs="Arial"/>
          <w:sz w:val="20"/>
          <w:szCs w:val="20"/>
        </w:rPr>
        <w:t>V.5.2 et VII.6</w:t>
      </w:r>
      <w:r w:rsidR="00220129" w:rsidRPr="00C21AF4">
        <w:rPr>
          <w:rFonts w:ascii="Marianne" w:hAnsi="Marianne" w:cs="Arial"/>
          <w:sz w:val="20"/>
          <w:szCs w:val="20"/>
        </w:rPr>
        <w:t>.1</w:t>
      </w:r>
      <w:r w:rsidRPr="00C21AF4">
        <w:rPr>
          <w:rFonts w:ascii="Marianne" w:hAnsi="Marianne" w:cs="Arial"/>
          <w:sz w:val="20"/>
          <w:szCs w:val="20"/>
        </w:rPr>
        <w:t> ;</w:t>
      </w:r>
    </w:p>
    <w:p w14:paraId="0C9D16F5" w14:textId="77777777" w:rsidR="00427749" w:rsidRPr="00C21AF4" w:rsidRDefault="002B3250" w:rsidP="0089343B">
      <w:pPr>
        <w:numPr>
          <w:ilvl w:val="0"/>
          <w:numId w:val="19"/>
        </w:numPr>
        <w:tabs>
          <w:tab w:val="num" w:pos="993"/>
        </w:tabs>
        <w:jc w:val="both"/>
        <w:rPr>
          <w:rFonts w:ascii="Marianne" w:hAnsi="Marianne" w:cs="Arial"/>
          <w:sz w:val="20"/>
          <w:szCs w:val="20"/>
        </w:rPr>
      </w:pPr>
      <w:r w:rsidRPr="00C21AF4">
        <w:rPr>
          <w:rFonts w:ascii="Marianne" w:hAnsi="Marianne" w:cs="Arial"/>
          <w:sz w:val="20"/>
          <w:szCs w:val="20"/>
        </w:rPr>
        <w:t>en cas d’inexactitude des renseignements communiqués avant la notification du marché en application de l’article R.2143-3 du code de la commande publique, ainsi qu’en cas d’inexactitude des documents et renseignements fournis en application des articles D.8222-5 ou D.8222-7 ou D.8254-2 à D.8254-5 du code du travail ou de refus de produire ces pièces ;</w:t>
      </w:r>
    </w:p>
    <w:p w14:paraId="01866753" w14:textId="77777777" w:rsidR="00191541" w:rsidRPr="00C21AF4" w:rsidRDefault="00191541" w:rsidP="0089343B">
      <w:pPr>
        <w:numPr>
          <w:ilvl w:val="0"/>
          <w:numId w:val="19"/>
        </w:numPr>
        <w:tabs>
          <w:tab w:val="num" w:pos="993"/>
        </w:tabs>
        <w:jc w:val="both"/>
        <w:rPr>
          <w:rFonts w:ascii="Marianne" w:hAnsi="Marianne" w:cs="Arial"/>
          <w:sz w:val="20"/>
          <w:szCs w:val="20"/>
        </w:rPr>
      </w:pPr>
      <w:r w:rsidRPr="00C21AF4">
        <w:rPr>
          <w:rFonts w:ascii="Marianne" w:hAnsi="Marianne" w:cs="Arial"/>
          <w:sz w:val="20"/>
          <w:szCs w:val="20"/>
        </w:rPr>
        <w:t>en cas de contravention à la législation et réglementation du travail</w:t>
      </w:r>
      <w:r w:rsidR="002B3250" w:rsidRPr="00C21AF4">
        <w:rPr>
          <w:rFonts w:ascii="Marianne" w:hAnsi="Marianne" w:cs="Arial"/>
          <w:sz w:val="20"/>
          <w:szCs w:val="20"/>
        </w:rPr>
        <w:t xml:space="preserve"> y compris les dispositions du Livre III de sa sixième Partie</w:t>
      </w:r>
      <w:r w:rsidRPr="00C21AF4">
        <w:rPr>
          <w:rFonts w:ascii="Marianne" w:hAnsi="Marianne" w:cs="Arial"/>
          <w:sz w:val="20"/>
          <w:szCs w:val="20"/>
        </w:rPr>
        <w:t xml:space="preserve"> ou relative à la sous-traitance, d’actes frauduleux ou de tout autre fait pénalement répréhensible commis à l’occasion de l’exécution du </w:t>
      </w:r>
      <w:r w:rsidR="001E6385" w:rsidRPr="00C21AF4">
        <w:rPr>
          <w:rFonts w:ascii="Marianne" w:hAnsi="Marianne" w:cs="Arial"/>
          <w:sz w:val="20"/>
          <w:szCs w:val="20"/>
        </w:rPr>
        <w:t>marché</w:t>
      </w:r>
      <w:r w:rsidRPr="00C21AF4">
        <w:rPr>
          <w:rFonts w:ascii="Marianne" w:hAnsi="Marianne" w:cs="Arial"/>
          <w:sz w:val="20"/>
          <w:szCs w:val="20"/>
        </w:rPr>
        <w:t xml:space="preserve"> ; </w:t>
      </w:r>
    </w:p>
    <w:p w14:paraId="1C367A5D" w14:textId="77777777" w:rsidR="00427749" w:rsidRPr="00C21AF4" w:rsidRDefault="00191541" w:rsidP="0089343B">
      <w:pPr>
        <w:numPr>
          <w:ilvl w:val="0"/>
          <w:numId w:val="19"/>
        </w:numPr>
        <w:jc w:val="both"/>
        <w:rPr>
          <w:rFonts w:ascii="Marianne" w:hAnsi="Marianne" w:cs="Arial"/>
          <w:sz w:val="20"/>
          <w:szCs w:val="20"/>
        </w:rPr>
      </w:pPr>
      <w:r w:rsidRPr="00C21AF4">
        <w:rPr>
          <w:rFonts w:ascii="Marianne" w:hAnsi="Marianne" w:cs="Arial"/>
          <w:sz w:val="20"/>
          <w:szCs w:val="20"/>
        </w:rPr>
        <w:t xml:space="preserve">lorsque le </w:t>
      </w:r>
      <w:r w:rsidR="006C7816" w:rsidRPr="00C21AF4">
        <w:rPr>
          <w:rFonts w:ascii="Marianne" w:hAnsi="Marianne" w:cs="Arial"/>
          <w:sz w:val="20"/>
          <w:szCs w:val="20"/>
        </w:rPr>
        <w:t>Titulaire</w:t>
      </w:r>
      <w:r w:rsidRPr="00C21AF4">
        <w:rPr>
          <w:rFonts w:ascii="Marianne" w:hAnsi="Marianne" w:cs="Arial"/>
          <w:sz w:val="20"/>
          <w:szCs w:val="20"/>
        </w:rPr>
        <w:t xml:space="preserve"> déclare ne pas pouvoir respecter ses engagements ;</w:t>
      </w:r>
    </w:p>
    <w:p w14:paraId="7100FB24" w14:textId="77777777" w:rsidR="00427749" w:rsidRPr="00C21AF4" w:rsidRDefault="00D755A3" w:rsidP="0089343B">
      <w:pPr>
        <w:numPr>
          <w:ilvl w:val="0"/>
          <w:numId w:val="19"/>
        </w:numPr>
        <w:tabs>
          <w:tab w:val="num" w:pos="993"/>
        </w:tabs>
        <w:jc w:val="both"/>
        <w:rPr>
          <w:rFonts w:ascii="Marianne" w:hAnsi="Marianne" w:cs="Arial"/>
          <w:sz w:val="20"/>
          <w:szCs w:val="20"/>
        </w:rPr>
      </w:pPr>
      <w:r w:rsidRPr="00C21AF4">
        <w:rPr>
          <w:rFonts w:ascii="Marianne" w:hAnsi="Marianne" w:cs="Arial"/>
          <w:sz w:val="20"/>
          <w:szCs w:val="20"/>
        </w:rPr>
        <w:t xml:space="preserve">dans le cas où le </w:t>
      </w:r>
      <w:r w:rsidR="006C7816" w:rsidRPr="00C21AF4">
        <w:rPr>
          <w:rFonts w:ascii="Marianne" w:hAnsi="Marianne" w:cs="Arial"/>
          <w:sz w:val="20"/>
          <w:szCs w:val="20"/>
        </w:rPr>
        <w:t>Titulaire</w:t>
      </w:r>
      <w:r w:rsidRPr="00C21AF4">
        <w:rPr>
          <w:rFonts w:ascii="Marianne" w:hAnsi="Marianne" w:cs="Arial"/>
          <w:sz w:val="20"/>
          <w:szCs w:val="20"/>
        </w:rPr>
        <w:t xml:space="preserve"> est placé dans l’une des situations mentionnées aux articles L.2141-1 à L.2141-11 du code de la commande publique ayant pour effet de l’exclure d’un marché, sauf ouverture d’une procédure de redressement judiciaire en application de l’article L.631-1 du code de commerce dès lors que le </w:t>
      </w:r>
      <w:r w:rsidR="006C7816" w:rsidRPr="00C21AF4">
        <w:rPr>
          <w:rFonts w:ascii="Marianne" w:hAnsi="Marianne" w:cs="Arial"/>
          <w:sz w:val="20"/>
          <w:szCs w:val="20"/>
        </w:rPr>
        <w:t>Titulaire</w:t>
      </w:r>
      <w:r w:rsidRPr="00C21AF4">
        <w:rPr>
          <w:rFonts w:ascii="Marianne" w:hAnsi="Marianne" w:cs="Arial"/>
          <w:sz w:val="20"/>
          <w:szCs w:val="20"/>
        </w:rPr>
        <w:t xml:space="preserve"> en a informé sans délai </w:t>
      </w:r>
      <w:r w:rsidR="00CB185F" w:rsidRPr="00C21AF4">
        <w:rPr>
          <w:rFonts w:ascii="Marianne" w:hAnsi="Marianne" w:cs="Arial"/>
          <w:sz w:val="20"/>
          <w:szCs w:val="20"/>
        </w:rPr>
        <w:t>France Travail</w:t>
      </w:r>
      <w:r w:rsidR="00643F93" w:rsidRPr="00C21AF4">
        <w:rPr>
          <w:rFonts w:ascii="Marianne" w:hAnsi="Marianne" w:cs="Arial"/>
          <w:sz w:val="20"/>
          <w:szCs w:val="20"/>
        </w:rPr>
        <w:t> ;</w:t>
      </w:r>
    </w:p>
    <w:p w14:paraId="4DAF8E5C" w14:textId="77777777" w:rsidR="00FF0136" w:rsidRPr="00C21AF4" w:rsidRDefault="00D755A3" w:rsidP="0089343B">
      <w:pPr>
        <w:numPr>
          <w:ilvl w:val="0"/>
          <w:numId w:val="19"/>
        </w:numPr>
        <w:tabs>
          <w:tab w:val="num" w:pos="993"/>
        </w:tabs>
        <w:jc w:val="both"/>
        <w:rPr>
          <w:rFonts w:ascii="Marianne" w:hAnsi="Marianne" w:cs="Arial"/>
          <w:sz w:val="20"/>
          <w:szCs w:val="20"/>
        </w:rPr>
      </w:pPr>
      <w:r w:rsidRPr="00C21AF4">
        <w:rPr>
          <w:rFonts w:ascii="Marianne" w:hAnsi="Marianne" w:cs="Arial"/>
          <w:sz w:val="20"/>
          <w:szCs w:val="20"/>
        </w:rPr>
        <w:t xml:space="preserve">lorsque le </w:t>
      </w:r>
      <w:r w:rsidR="006C7816" w:rsidRPr="00C21AF4">
        <w:rPr>
          <w:rFonts w:ascii="Marianne" w:hAnsi="Marianne" w:cs="Arial"/>
          <w:sz w:val="20"/>
          <w:szCs w:val="20"/>
        </w:rPr>
        <w:t>Titulaire</w:t>
      </w:r>
      <w:r w:rsidRPr="00C21AF4">
        <w:rPr>
          <w:rFonts w:ascii="Marianne" w:hAnsi="Marianne" w:cs="Arial"/>
          <w:sz w:val="20"/>
          <w:szCs w:val="20"/>
        </w:rPr>
        <w:t xml:space="preserve"> refuse de donner accès à ses locaux et/ou fournir les justificatifs demandés dans le cadre d’un contrôle prévu à l’article V.</w:t>
      </w:r>
      <w:r w:rsidR="00AA2F55" w:rsidRPr="00C21AF4">
        <w:rPr>
          <w:rFonts w:ascii="Marianne" w:hAnsi="Marianne" w:cs="Arial"/>
          <w:sz w:val="20"/>
          <w:szCs w:val="20"/>
        </w:rPr>
        <w:t>9</w:t>
      </w:r>
      <w:r w:rsidR="00427749" w:rsidRPr="00C21AF4">
        <w:rPr>
          <w:rFonts w:ascii="Marianne" w:hAnsi="Marianne" w:cs="Arial"/>
          <w:sz w:val="20"/>
          <w:szCs w:val="20"/>
        </w:rPr>
        <w:t>.1</w:t>
      </w:r>
      <w:r w:rsidR="00220129" w:rsidRPr="00C21AF4">
        <w:rPr>
          <w:rFonts w:ascii="Marianne" w:hAnsi="Marianne" w:cs="Arial"/>
          <w:sz w:val="20"/>
          <w:szCs w:val="20"/>
        </w:rPr>
        <w:t>.</w:t>
      </w:r>
    </w:p>
    <w:p w14:paraId="62F54A0B" w14:textId="77777777" w:rsidR="00191541" w:rsidRPr="00C21AF4" w:rsidRDefault="00191541" w:rsidP="00873831">
      <w:pPr>
        <w:spacing w:before="120"/>
        <w:jc w:val="both"/>
        <w:rPr>
          <w:rFonts w:ascii="Marianne" w:hAnsi="Marianne" w:cs="Arial"/>
          <w:sz w:val="20"/>
          <w:szCs w:val="20"/>
        </w:rPr>
      </w:pPr>
      <w:r w:rsidRPr="00C21AF4">
        <w:rPr>
          <w:rFonts w:ascii="Marianne" w:hAnsi="Marianne" w:cs="Arial"/>
          <w:sz w:val="20"/>
          <w:szCs w:val="20"/>
        </w:rPr>
        <w:t xml:space="preserve">Le </w:t>
      </w:r>
      <w:r w:rsidR="001E6385" w:rsidRPr="00C21AF4">
        <w:rPr>
          <w:rFonts w:ascii="Marianne" w:hAnsi="Marianne" w:cs="Arial"/>
          <w:sz w:val="20"/>
          <w:szCs w:val="20"/>
        </w:rPr>
        <w:t>marché</w:t>
      </w:r>
      <w:r w:rsidRPr="00C21AF4">
        <w:rPr>
          <w:rFonts w:ascii="Marianne" w:hAnsi="Marianne" w:cs="Arial"/>
          <w:sz w:val="20"/>
          <w:szCs w:val="20"/>
        </w:rPr>
        <w:t xml:space="preserve"> peut être également résilié aux torts exclusifs du </w:t>
      </w:r>
      <w:r w:rsidR="006C7816" w:rsidRPr="00C21AF4">
        <w:rPr>
          <w:rFonts w:ascii="Marianne" w:hAnsi="Marianne" w:cs="Arial"/>
          <w:sz w:val="20"/>
          <w:szCs w:val="20"/>
        </w:rPr>
        <w:t>Titulaire</w:t>
      </w:r>
      <w:r w:rsidRPr="00C21AF4">
        <w:rPr>
          <w:rFonts w:ascii="Marianne" w:hAnsi="Marianne" w:cs="Arial"/>
          <w:sz w:val="20"/>
          <w:szCs w:val="20"/>
        </w:rPr>
        <w:t> :</w:t>
      </w:r>
    </w:p>
    <w:p w14:paraId="7726740A" w14:textId="77777777" w:rsidR="00191541" w:rsidRPr="00C21AF4" w:rsidRDefault="00191541" w:rsidP="0089343B">
      <w:pPr>
        <w:numPr>
          <w:ilvl w:val="0"/>
          <w:numId w:val="20"/>
        </w:numPr>
        <w:spacing w:before="120"/>
        <w:jc w:val="both"/>
        <w:rPr>
          <w:rFonts w:ascii="Marianne" w:hAnsi="Marianne" w:cs="Arial"/>
          <w:sz w:val="20"/>
          <w:szCs w:val="20"/>
        </w:rPr>
      </w:pPr>
      <w:r w:rsidRPr="00C21AF4">
        <w:rPr>
          <w:rFonts w:ascii="Marianne" w:hAnsi="Marianne" w:cs="Arial"/>
          <w:sz w:val="20"/>
          <w:szCs w:val="20"/>
        </w:rPr>
        <w:t>après mise en demeure restée sans effet dans le mois calendaire suivant sa notific</w:t>
      </w:r>
      <w:r w:rsidR="00D755A3" w:rsidRPr="00C21AF4">
        <w:rPr>
          <w:rFonts w:ascii="Marianne" w:hAnsi="Marianne" w:cs="Arial"/>
          <w:sz w:val="20"/>
          <w:szCs w:val="20"/>
        </w:rPr>
        <w:t xml:space="preserve">ation, en cas de manquement du </w:t>
      </w:r>
      <w:r w:rsidR="006C7816" w:rsidRPr="00C21AF4">
        <w:rPr>
          <w:rFonts w:ascii="Marianne" w:hAnsi="Marianne" w:cs="Arial"/>
          <w:sz w:val="20"/>
          <w:szCs w:val="20"/>
        </w:rPr>
        <w:t>Titulaire</w:t>
      </w:r>
      <w:r w:rsidRPr="00C21AF4">
        <w:rPr>
          <w:rFonts w:ascii="Marianne" w:hAnsi="Marianne" w:cs="Arial"/>
          <w:sz w:val="20"/>
          <w:szCs w:val="20"/>
        </w:rPr>
        <w:t xml:space="preserve"> à l’une quelconque des autres obligations nées du </w:t>
      </w:r>
      <w:r w:rsidR="001E6385" w:rsidRPr="00C21AF4">
        <w:rPr>
          <w:rFonts w:ascii="Marianne" w:hAnsi="Marianne" w:cs="Arial"/>
          <w:sz w:val="20"/>
          <w:szCs w:val="20"/>
        </w:rPr>
        <w:t>marché</w:t>
      </w:r>
      <w:r w:rsidRPr="00C21AF4">
        <w:rPr>
          <w:rFonts w:ascii="Marianne" w:hAnsi="Marianne" w:cs="Arial"/>
          <w:sz w:val="20"/>
          <w:szCs w:val="20"/>
        </w:rPr>
        <w:t xml:space="preserve"> ; </w:t>
      </w:r>
    </w:p>
    <w:p w14:paraId="193EA0FE" w14:textId="2D5A6B59" w:rsidR="005607D9" w:rsidRPr="00C21AF4" w:rsidRDefault="005607D9" w:rsidP="0089343B">
      <w:pPr>
        <w:numPr>
          <w:ilvl w:val="0"/>
          <w:numId w:val="20"/>
        </w:numPr>
        <w:jc w:val="both"/>
        <w:rPr>
          <w:rFonts w:ascii="Marianne" w:hAnsi="Marianne" w:cs="Arial"/>
          <w:sz w:val="20"/>
          <w:szCs w:val="20"/>
        </w:rPr>
      </w:pPr>
      <w:r w:rsidRPr="00C21AF4">
        <w:rPr>
          <w:rFonts w:ascii="Marianne" w:hAnsi="Marianne" w:cs="Arial"/>
          <w:sz w:val="20"/>
          <w:szCs w:val="20"/>
        </w:rPr>
        <w:lastRenderedPageBreak/>
        <w:t xml:space="preserve">s’agissant des locaux affectés par le </w:t>
      </w:r>
      <w:r w:rsidR="006C7816" w:rsidRPr="00C21AF4">
        <w:rPr>
          <w:rFonts w:ascii="Marianne" w:hAnsi="Marianne" w:cs="Arial"/>
          <w:sz w:val="20"/>
          <w:szCs w:val="20"/>
        </w:rPr>
        <w:t>Titulaire</w:t>
      </w:r>
      <w:r w:rsidRPr="00C21AF4">
        <w:rPr>
          <w:rFonts w:ascii="Marianne" w:hAnsi="Marianne" w:cs="Arial"/>
          <w:sz w:val="20"/>
          <w:szCs w:val="20"/>
        </w:rPr>
        <w:t xml:space="preserve"> à l’exécution du marché, et sans nouvelle mise en demeure préalable, en cas de nouveau constat d’une ou plusieurs non-conformités majeures empêchant la poursuite de l’exécution des prestations dans les conditions habituellement pratiquées par la profession, dans les conditions fixées </w:t>
      </w:r>
      <w:r w:rsidR="005D5C90" w:rsidRPr="00C21AF4">
        <w:rPr>
          <w:rFonts w:ascii="Marianne" w:hAnsi="Marianne" w:cs="Arial"/>
          <w:sz w:val="20"/>
          <w:szCs w:val="20"/>
        </w:rPr>
        <w:t>à l’article</w:t>
      </w:r>
      <w:r w:rsidRPr="00C21AF4">
        <w:rPr>
          <w:rFonts w:ascii="Marianne" w:hAnsi="Marianne" w:cs="Arial"/>
          <w:sz w:val="20"/>
          <w:szCs w:val="20"/>
        </w:rPr>
        <w:t xml:space="preserve"> V.4.</w:t>
      </w:r>
      <w:r w:rsidR="00D755A3" w:rsidRPr="00C21AF4">
        <w:rPr>
          <w:rFonts w:ascii="Marianne" w:hAnsi="Marianne" w:cs="Arial"/>
          <w:sz w:val="20"/>
          <w:szCs w:val="20"/>
        </w:rPr>
        <w:t> ;</w:t>
      </w:r>
    </w:p>
    <w:p w14:paraId="12B2DF68" w14:textId="77777777" w:rsidR="009533D2" w:rsidRPr="00C21AF4" w:rsidRDefault="00191541" w:rsidP="0089343B">
      <w:pPr>
        <w:numPr>
          <w:ilvl w:val="0"/>
          <w:numId w:val="20"/>
        </w:numPr>
        <w:jc w:val="both"/>
        <w:rPr>
          <w:rFonts w:ascii="Marianne" w:hAnsi="Marianne" w:cs="Arial"/>
          <w:b/>
          <w:bCs/>
          <w:sz w:val="20"/>
          <w:szCs w:val="20"/>
          <w:u w:val="single"/>
        </w:rPr>
      </w:pPr>
      <w:r w:rsidRPr="00C21AF4">
        <w:rPr>
          <w:rFonts w:ascii="Marianne" w:hAnsi="Marianne" w:cs="Arial"/>
          <w:sz w:val="20"/>
          <w:szCs w:val="20"/>
        </w:rPr>
        <w:t xml:space="preserve">lorsque, enjoint par </w:t>
      </w:r>
      <w:r w:rsidR="00CB185F" w:rsidRPr="00C21AF4">
        <w:rPr>
          <w:rFonts w:ascii="Marianne" w:hAnsi="Marianne" w:cs="Arial"/>
          <w:sz w:val="20"/>
          <w:szCs w:val="20"/>
        </w:rPr>
        <w:t>France Travail</w:t>
      </w:r>
      <w:r w:rsidRPr="00C21AF4">
        <w:rPr>
          <w:rFonts w:ascii="Marianne" w:hAnsi="Marianne" w:cs="Arial"/>
          <w:sz w:val="20"/>
          <w:szCs w:val="20"/>
        </w:rPr>
        <w:t xml:space="preserve">, en application des articles L.8222-6 ou L.8254-2-1 du </w:t>
      </w:r>
      <w:r w:rsidR="00516597" w:rsidRPr="00C21AF4">
        <w:rPr>
          <w:rFonts w:ascii="Marianne" w:hAnsi="Marianne" w:cs="Arial"/>
          <w:sz w:val="20"/>
          <w:szCs w:val="20"/>
        </w:rPr>
        <w:t>c</w:t>
      </w:r>
      <w:r w:rsidRPr="00C21AF4">
        <w:rPr>
          <w:rFonts w:ascii="Marianne" w:hAnsi="Marianne" w:cs="Arial"/>
          <w:sz w:val="20"/>
          <w:szCs w:val="20"/>
        </w:rPr>
        <w:t>ode du travail, de se conformer à ses obligations découlant des articles L.8221-3, L.8221-5 et</w:t>
      </w:r>
      <w:r w:rsidR="008C5DDF" w:rsidRPr="00C21AF4">
        <w:rPr>
          <w:rFonts w:ascii="Marianne" w:hAnsi="Marianne" w:cs="Arial"/>
          <w:sz w:val="20"/>
          <w:szCs w:val="20"/>
        </w:rPr>
        <w:t xml:space="preserve"> du premier alinéa de l’article</w:t>
      </w:r>
      <w:r w:rsidRPr="00C21AF4">
        <w:rPr>
          <w:rFonts w:ascii="Marianne" w:hAnsi="Marianne" w:cs="Arial"/>
          <w:sz w:val="20"/>
          <w:szCs w:val="20"/>
        </w:rPr>
        <w:t xml:space="preserve"> L.8251-1 </w:t>
      </w:r>
      <w:r w:rsidR="008C5DDF" w:rsidRPr="00C21AF4">
        <w:rPr>
          <w:rFonts w:ascii="Marianne" w:hAnsi="Marianne" w:cs="Arial"/>
          <w:sz w:val="20"/>
          <w:szCs w:val="20"/>
        </w:rPr>
        <w:t xml:space="preserve">du même </w:t>
      </w:r>
      <w:r w:rsidR="00516597" w:rsidRPr="00C21AF4">
        <w:rPr>
          <w:rFonts w:ascii="Marianne" w:hAnsi="Marianne" w:cs="Arial"/>
          <w:sz w:val="20"/>
          <w:szCs w:val="20"/>
        </w:rPr>
        <w:t>c</w:t>
      </w:r>
      <w:r w:rsidR="008C5DDF" w:rsidRPr="00C21AF4">
        <w:rPr>
          <w:rFonts w:ascii="Marianne" w:hAnsi="Marianne" w:cs="Arial"/>
          <w:sz w:val="20"/>
          <w:szCs w:val="20"/>
        </w:rPr>
        <w:t xml:space="preserve">ode, le </w:t>
      </w:r>
      <w:r w:rsidR="006C7816" w:rsidRPr="00C21AF4">
        <w:rPr>
          <w:rFonts w:ascii="Marianne" w:hAnsi="Marianne" w:cs="Arial"/>
          <w:sz w:val="20"/>
          <w:szCs w:val="20"/>
        </w:rPr>
        <w:t>Titulaire</w:t>
      </w:r>
      <w:r w:rsidRPr="00C21AF4">
        <w:rPr>
          <w:rFonts w:ascii="Marianne" w:hAnsi="Marianne" w:cs="Arial"/>
          <w:sz w:val="20"/>
          <w:szCs w:val="20"/>
        </w:rPr>
        <w:t xml:space="preserve"> n’a pas, dans un délai de </w:t>
      </w:r>
      <w:r w:rsidR="00295ED4" w:rsidRPr="00C21AF4">
        <w:rPr>
          <w:rFonts w:ascii="Marianne" w:hAnsi="Marianne" w:cs="Arial"/>
          <w:sz w:val="20"/>
          <w:szCs w:val="20"/>
        </w:rPr>
        <w:t xml:space="preserve">2 </w:t>
      </w:r>
      <w:r w:rsidRPr="00C21AF4">
        <w:rPr>
          <w:rFonts w:ascii="Marianne" w:hAnsi="Marianne" w:cs="Arial"/>
          <w:sz w:val="20"/>
          <w:szCs w:val="20"/>
        </w:rPr>
        <w:t xml:space="preserve">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w:t>
      </w:r>
      <w:r w:rsidR="00295ED4" w:rsidRPr="00C21AF4">
        <w:rPr>
          <w:rFonts w:ascii="Marianne" w:hAnsi="Marianne" w:cs="Arial"/>
          <w:sz w:val="20"/>
          <w:szCs w:val="20"/>
        </w:rPr>
        <w:t xml:space="preserve">6 </w:t>
      </w:r>
      <w:r w:rsidRPr="00C21AF4">
        <w:rPr>
          <w:rFonts w:ascii="Marianne" w:hAnsi="Marianne" w:cs="Arial"/>
          <w:sz w:val="20"/>
          <w:szCs w:val="20"/>
        </w:rPr>
        <w:t xml:space="preserve">mois à compter de l’injonction. Toutefois et </w:t>
      </w:r>
      <w:r w:rsidR="009533D2" w:rsidRPr="00C21AF4">
        <w:rPr>
          <w:rFonts w:ascii="Marianne" w:hAnsi="Marianne" w:cs="Arial"/>
          <w:sz w:val="20"/>
          <w:szCs w:val="20"/>
        </w:rPr>
        <w:t xml:space="preserve">compte tenu de la situation du </w:t>
      </w:r>
      <w:r w:rsidR="006C7816" w:rsidRPr="00C21AF4">
        <w:rPr>
          <w:rFonts w:ascii="Marianne" w:hAnsi="Marianne" w:cs="Arial"/>
          <w:sz w:val="20"/>
          <w:szCs w:val="20"/>
        </w:rPr>
        <w:t>Titulaire</w:t>
      </w:r>
      <w:r w:rsidRPr="00C21AF4">
        <w:rPr>
          <w:rFonts w:ascii="Marianne" w:hAnsi="Marianne" w:cs="Arial"/>
          <w:sz w:val="20"/>
          <w:szCs w:val="20"/>
        </w:rPr>
        <w:t xml:space="preserve"> notamment lorsqu’il est en cours de régularisation de sa situation, </w:t>
      </w:r>
      <w:r w:rsidR="00CB185F" w:rsidRPr="00C21AF4">
        <w:rPr>
          <w:rFonts w:ascii="Marianne" w:hAnsi="Marianne" w:cs="Arial"/>
          <w:sz w:val="20"/>
          <w:szCs w:val="20"/>
        </w:rPr>
        <w:t>France Travail</w:t>
      </w:r>
      <w:r w:rsidRPr="00C21AF4">
        <w:rPr>
          <w:rFonts w:ascii="Marianne" w:hAnsi="Marianne" w:cs="Arial"/>
          <w:sz w:val="20"/>
          <w:szCs w:val="20"/>
        </w:rPr>
        <w:t xml:space="preserve"> peut décider de lui accorder un délai supplémentaire pouvant aller jusqu’à </w:t>
      </w:r>
      <w:r w:rsidR="00295ED4" w:rsidRPr="00C21AF4">
        <w:rPr>
          <w:rFonts w:ascii="Marianne" w:hAnsi="Marianne" w:cs="Arial"/>
          <w:sz w:val="20"/>
          <w:szCs w:val="20"/>
        </w:rPr>
        <w:t xml:space="preserve">2 </w:t>
      </w:r>
      <w:r w:rsidRPr="00C21AF4">
        <w:rPr>
          <w:rFonts w:ascii="Marianne" w:hAnsi="Marianne" w:cs="Arial"/>
          <w:sz w:val="20"/>
          <w:szCs w:val="20"/>
        </w:rPr>
        <w:t>mois</w:t>
      </w:r>
      <w:r w:rsidR="009533D2" w:rsidRPr="00C21AF4">
        <w:rPr>
          <w:rFonts w:ascii="Marianne" w:hAnsi="Marianne" w:cs="Arial"/>
          <w:sz w:val="20"/>
          <w:szCs w:val="20"/>
        </w:rPr>
        <w:t xml:space="preserve">. Lorsque le </w:t>
      </w:r>
      <w:r w:rsidR="006C7816" w:rsidRPr="00C21AF4">
        <w:rPr>
          <w:rFonts w:ascii="Marianne" w:hAnsi="Marianne" w:cs="Arial"/>
          <w:sz w:val="20"/>
          <w:szCs w:val="20"/>
        </w:rPr>
        <w:t>Titulaire</w:t>
      </w:r>
      <w:r w:rsidRPr="00C21AF4">
        <w:rPr>
          <w:rFonts w:ascii="Marianne" w:hAnsi="Marianne" w:cs="Arial"/>
          <w:sz w:val="20"/>
          <w:szCs w:val="20"/>
        </w:rPr>
        <w:t xml:space="preserve"> n’a pas régularisé sa situation à l’expiration du délai fixé par </w:t>
      </w:r>
      <w:r w:rsidR="00CB185F" w:rsidRPr="00C21AF4">
        <w:rPr>
          <w:rFonts w:ascii="Marianne" w:hAnsi="Marianne" w:cs="Arial"/>
          <w:sz w:val="20"/>
          <w:szCs w:val="20"/>
        </w:rPr>
        <w:t>France Travail</w:t>
      </w:r>
      <w:r w:rsidR="009533D2" w:rsidRPr="00C21AF4">
        <w:rPr>
          <w:rFonts w:ascii="Marianne" w:hAnsi="Marianne" w:cs="Arial"/>
          <w:sz w:val="20"/>
          <w:szCs w:val="20"/>
        </w:rPr>
        <w:t xml:space="preserve">, la résiliation prend effet à l’expiration du </w:t>
      </w:r>
      <w:r w:rsidR="00295ED4" w:rsidRPr="00C21AF4">
        <w:rPr>
          <w:rFonts w:ascii="Marianne" w:hAnsi="Marianne" w:cs="Arial"/>
          <w:sz w:val="20"/>
          <w:szCs w:val="20"/>
        </w:rPr>
        <w:t>6</w:t>
      </w:r>
      <w:r w:rsidR="00295ED4" w:rsidRPr="00C21AF4">
        <w:rPr>
          <w:rFonts w:ascii="Marianne" w:hAnsi="Marianne" w:cs="Arial"/>
          <w:sz w:val="20"/>
          <w:szCs w:val="20"/>
          <w:vertAlign w:val="superscript"/>
        </w:rPr>
        <w:t>ème</w:t>
      </w:r>
      <w:r w:rsidR="00295ED4" w:rsidRPr="00C21AF4">
        <w:rPr>
          <w:rFonts w:ascii="Marianne" w:hAnsi="Marianne" w:cs="Arial"/>
          <w:sz w:val="20"/>
          <w:szCs w:val="20"/>
        </w:rPr>
        <w:t xml:space="preserve"> </w:t>
      </w:r>
      <w:r w:rsidR="009533D2" w:rsidRPr="00C21AF4">
        <w:rPr>
          <w:rFonts w:ascii="Marianne" w:hAnsi="Marianne" w:cs="Arial"/>
          <w:sz w:val="20"/>
          <w:szCs w:val="20"/>
        </w:rPr>
        <w:t xml:space="preserve">mois à compter de l’injonction initiale de </w:t>
      </w:r>
      <w:r w:rsidR="00CB185F" w:rsidRPr="00C21AF4">
        <w:rPr>
          <w:rFonts w:ascii="Marianne" w:hAnsi="Marianne" w:cs="Arial"/>
          <w:sz w:val="20"/>
          <w:szCs w:val="20"/>
        </w:rPr>
        <w:t>France Travail</w:t>
      </w:r>
      <w:r w:rsidR="00F73120" w:rsidRPr="00C21AF4">
        <w:rPr>
          <w:rFonts w:ascii="Marianne" w:hAnsi="Marianne" w:cs="Arial"/>
          <w:sz w:val="20"/>
          <w:szCs w:val="20"/>
        </w:rPr>
        <w:t xml:space="preserve"> </w:t>
      </w:r>
      <w:r w:rsidR="009533D2" w:rsidRPr="00C21AF4">
        <w:rPr>
          <w:rFonts w:ascii="Marianne" w:hAnsi="Marianne" w:cs="Arial"/>
          <w:sz w:val="20"/>
          <w:szCs w:val="20"/>
        </w:rPr>
        <w:t>;</w:t>
      </w:r>
    </w:p>
    <w:p w14:paraId="733155EC" w14:textId="77777777" w:rsidR="00191541" w:rsidRPr="00C21AF4" w:rsidRDefault="00191541" w:rsidP="0089343B">
      <w:pPr>
        <w:numPr>
          <w:ilvl w:val="0"/>
          <w:numId w:val="20"/>
        </w:numPr>
        <w:jc w:val="both"/>
        <w:rPr>
          <w:rFonts w:ascii="Marianne" w:hAnsi="Marianne" w:cs="Arial"/>
          <w:b/>
          <w:bCs/>
          <w:sz w:val="20"/>
          <w:szCs w:val="20"/>
          <w:u w:val="single"/>
        </w:rPr>
      </w:pPr>
      <w:r w:rsidRPr="00C21AF4">
        <w:rPr>
          <w:rFonts w:ascii="Marianne" w:hAnsi="Marianne" w:cs="Arial"/>
          <w:sz w:val="20"/>
          <w:szCs w:val="20"/>
        </w:rPr>
        <w:t xml:space="preserve">lorsque, enjoint par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en application des articles L.1262-4-3 et L.3245-2 du </w:t>
      </w:r>
      <w:r w:rsidR="00516597" w:rsidRPr="00C21AF4">
        <w:rPr>
          <w:rFonts w:ascii="Marianne" w:hAnsi="Marianne" w:cs="Arial"/>
          <w:sz w:val="20"/>
          <w:szCs w:val="20"/>
        </w:rPr>
        <w:t>c</w:t>
      </w:r>
      <w:r w:rsidRPr="00C21AF4">
        <w:rPr>
          <w:rFonts w:ascii="Marianne" w:hAnsi="Marianne" w:cs="Arial"/>
          <w:sz w:val="20"/>
          <w:szCs w:val="20"/>
        </w:rPr>
        <w:t xml:space="preserve">ode du travail de se conformer à ses obligations du non-paiement partiel ou </w:t>
      </w:r>
      <w:r w:rsidR="00D755A3" w:rsidRPr="00C21AF4">
        <w:rPr>
          <w:rFonts w:ascii="Marianne" w:hAnsi="Marianne" w:cs="Arial"/>
          <w:sz w:val="20"/>
          <w:szCs w:val="20"/>
        </w:rPr>
        <w:t xml:space="preserve">total dû au salarié détaché du </w:t>
      </w:r>
      <w:r w:rsidR="006C7816" w:rsidRPr="00C21AF4">
        <w:rPr>
          <w:rFonts w:ascii="Marianne" w:hAnsi="Marianne" w:cs="Arial"/>
          <w:sz w:val="20"/>
          <w:szCs w:val="20"/>
        </w:rPr>
        <w:t>Titulaire</w:t>
      </w:r>
      <w:r w:rsidRPr="00C21AF4">
        <w:rPr>
          <w:rFonts w:ascii="Marianne" w:hAnsi="Marianne" w:cs="Arial"/>
          <w:sz w:val="20"/>
          <w:szCs w:val="20"/>
        </w:rPr>
        <w:t>, d’un sous-traitant direct ou indirect ou d‘un cocontractant d’un s</w:t>
      </w:r>
      <w:r w:rsidR="009533D2" w:rsidRPr="00C21AF4">
        <w:rPr>
          <w:rFonts w:ascii="Marianne" w:hAnsi="Marianne" w:cs="Arial"/>
          <w:sz w:val="20"/>
          <w:szCs w:val="20"/>
        </w:rPr>
        <w:t xml:space="preserve">ous-traitant, l’auteur n’a pas </w:t>
      </w:r>
      <w:r w:rsidRPr="00C21AF4">
        <w:rPr>
          <w:rFonts w:ascii="Marianne" w:hAnsi="Marianne" w:cs="Arial"/>
          <w:sz w:val="20"/>
          <w:szCs w:val="20"/>
        </w:rPr>
        <w:t>régularisé sa situation</w:t>
      </w:r>
      <w:r w:rsidR="009533D2" w:rsidRPr="00C21AF4">
        <w:rPr>
          <w:rFonts w:ascii="Marianne" w:hAnsi="Marianne" w:cs="Arial"/>
          <w:sz w:val="20"/>
          <w:szCs w:val="20"/>
        </w:rPr>
        <w:t xml:space="preserve"> dans un délai de </w:t>
      </w:r>
      <w:r w:rsidR="00295ED4" w:rsidRPr="00C21AF4">
        <w:rPr>
          <w:rFonts w:ascii="Marianne" w:hAnsi="Marianne" w:cs="Arial"/>
          <w:sz w:val="20"/>
          <w:szCs w:val="20"/>
        </w:rPr>
        <w:t xml:space="preserve">7 </w:t>
      </w:r>
      <w:r w:rsidR="009533D2" w:rsidRPr="00C21AF4">
        <w:rPr>
          <w:rFonts w:ascii="Marianne" w:hAnsi="Marianne" w:cs="Arial"/>
          <w:sz w:val="20"/>
          <w:szCs w:val="20"/>
        </w:rPr>
        <w:t>jours</w:t>
      </w:r>
      <w:r w:rsidRPr="00C21AF4">
        <w:rPr>
          <w:rFonts w:ascii="Marianne" w:hAnsi="Marianne" w:cs="Arial"/>
          <w:sz w:val="20"/>
          <w:szCs w:val="20"/>
        </w:rPr>
        <w:t xml:space="preserve">. </w:t>
      </w:r>
      <w:r w:rsidR="00D755A3" w:rsidRPr="00C21AF4">
        <w:rPr>
          <w:rFonts w:ascii="Marianne" w:hAnsi="Marianne" w:cs="Arial"/>
          <w:sz w:val="20"/>
          <w:szCs w:val="20"/>
        </w:rPr>
        <w:t xml:space="preserve">A l’expiration de ce délai, </w:t>
      </w:r>
      <w:r w:rsidR="00CB185F" w:rsidRPr="00C21AF4">
        <w:rPr>
          <w:rFonts w:ascii="Marianne" w:hAnsi="Marianne" w:cs="Arial"/>
          <w:sz w:val="20"/>
          <w:szCs w:val="20"/>
        </w:rPr>
        <w:t xml:space="preserve">France Travail </w:t>
      </w:r>
      <w:r w:rsidR="00D755A3" w:rsidRPr="00C21AF4">
        <w:rPr>
          <w:rFonts w:ascii="Marianne" w:hAnsi="Marianne" w:cs="Arial"/>
          <w:sz w:val="20"/>
          <w:szCs w:val="20"/>
        </w:rPr>
        <w:t xml:space="preserve">transmet à l’agent de contrôle les informations dont il dispose. Dans le cas où l’auteur des manquements n’a pas régularisé sa situation, </w:t>
      </w:r>
      <w:r w:rsidR="00CB185F" w:rsidRPr="00C21AF4">
        <w:rPr>
          <w:rFonts w:ascii="Marianne" w:hAnsi="Marianne" w:cs="Arial"/>
          <w:sz w:val="20"/>
          <w:szCs w:val="20"/>
        </w:rPr>
        <w:t xml:space="preserve">France Travail </w:t>
      </w:r>
      <w:r w:rsidR="00D755A3" w:rsidRPr="00C21AF4">
        <w:rPr>
          <w:rFonts w:ascii="Marianne" w:hAnsi="Marianne" w:cs="Arial"/>
          <w:sz w:val="20"/>
          <w:szCs w:val="20"/>
        </w:rPr>
        <w:t>résilie le marché sans délai. La date d’effet de la résiliation est la date de notification de la décision ;</w:t>
      </w:r>
    </w:p>
    <w:p w14:paraId="46BA20F7" w14:textId="3CB066C0" w:rsidR="0030334C" w:rsidRPr="00C21AF4" w:rsidRDefault="0030334C" w:rsidP="0089343B">
      <w:pPr>
        <w:numPr>
          <w:ilvl w:val="0"/>
          <w:numId w:val="20"/>
        </w:numPr>
        <w:jc w:val="both"/>
        <w:rPr>
          <w:rFonts w:ascii="Marianne" w:hAnsi="Marianne" w:cs="Arial"/>
          <w:b/>
          <w:bCs/>
          <w:sz w:val="20"/>
          <w:szCs w:val="20"/>
          <w:u w:val="single"/>
        </w:rPr>
      </w:pPr>
      <w:r w:rsidRPr="00C21AF4">
        <w:rPr>
          <w:rFonts w:ascii="Marianne" w:hAnsi="Marianne" w:cs="Arial"/>
          <w:sz w:val="20"/>
          <w:szCs w:val="20"/>
        </w:rPr>
        <w:t>si le montant cumulé des pénalités prévues à l’article V.</w:t>
      </w:r>
      <w:r w:rsidR="000F3955" w:rsidRPr="00C21AF4">
        <w:rPr>
          <w:rFonts w:ascii="Marianne" w:hAnsi="Marianne" w:cs="Arial"/>
          <w:sz w:val="20"/>
          <w:szCs w:val="20"/>
        </w:rPr>
        <w:t>7</w:t>
      </w:r>
      <w:r w:rsidR="0033654A" w:rsidRPr="00C21AF4">
        <w:rPr>
          <w:rFonts w:ascii="Marianne" w:hAnsi="Marianne" w:cs="Arial"/>
          <w:sz w:val="20"/>
          <w:szCs w:val="20"/>
        </w:rPr>
        <w:t xml:space="preserve"> </w:t>
      </w:r>
      <w:r w:rsidRPr="00C21AF4">
        <w:rPr>
          <w:rFonts w:ascii="Marianne" w:hAnsi="Marianne" w:cs="Arial"/>
          <w:sz w:val="20"/>
          <w:szCs w:val="20"/>
        </w:rPr>
        <w:t xml:space="preserve">excède </w:t>
      </w:r>
      <w:r w:rsidR="008A71A1" w:rsidRPr="00C21AF4">
        <w:rPr>
          <w:rFonts w:ascii="Marianne" w:hAnsi="Marianne" w:cs="Arial"/>
          <w:sz w:val="20"/>
          <w:szCs w:val="20"/>
        </w:rPr>
        <w:t xml:space="preserve">20 </w:t>
      </w:r>
      <w:r w:rsidRPr="00C21AF4">
        <w:rPr>
          <w:rFonts w:ascii="Marianne" w:hAnsi="Marianne" w:cs="Arial"/>
          <w:sz w:val="20"/>
          <w:szCs w:val="20"/>
        </w:rPr>
        <w:t>000 €.</w:t>
      </w:r>
    </w:p>
    <w:p w14:paraId="6D8F82AA" w14:textId="77777777" w:rsidR="00191541" w:rsidRPr="00C21AF4" w:rsidRDefault="00191541" w:rsidP="00873831">
      <w:pPr>
        <w:spacing w:before="120"/>
        <w:jc w:val="both"/>
        <w:rPr>
          <w:rFonts w:ascii="Marianne" w:hAnsi="Marianne" w:cs="Arial"/>
          <w:sz w:val="20"/>
          <w:szCs w:val="20"/>
        </w:rPr>
      </w:pPr>
      <w:r w:rsidRPr="00C21AF4">
        <w:rPr>
          <w:rFonts w:ascii="Marianne" w:hAnsi="Marianne" w:cs="Arial"/>
          <w:sz w:val="20"/>
          <w:szCs w:val="20"/>
        </w:rPr>
        <w:t xml:space="preserve">La résiliation du </w:t>
      </w:r>
      <w:r w:rsidR="001E6385" w:rsidRPr="00C21AF4">
        <w:rPr>
          <w:rFonts w:ascii="Marianne" w:hAnsi="Marianne" w:cs="Arial"/>
          <w:sz w:val="20"/>
          <w:szCs w:val="20"/>
        </w:rPr>
        <w:t>marché</w:t>
      </w:r>
      <w:r w:rsidRPr="00C21AF4">
        <w:rPr>
          <w:rFonts w:ascii="Marianne" w:hAnsi="Marianne" w:cs="Arial"/>
          <w:sz w:val="20"/>
          <w:szCs w:val="20"/>
        </w:rPr>
        <w:t xml:space="preserve"> aux torts exclusifs du </w:t>
      </w:r>
      <w:r w:rsidR="006C7816" w:rsidRPr="00C21AF4">
        <w:rPr>
          <w:rFonts w:ascii="Marianne" w:hAnsi="Marianne" w:cs="Arial"/>
          <w:sz w:val="20"/>
          <w:szCs w:val="20"/>
        </w:rPr>
        <w:t>Titulaire</w:t>
      </w:r>
      <w:r w:rsidRPr="00C21AF4">
        <w:rPr>
          <w:rFonts w:ascii="Marianne" w:hAnsi="Marianne" w:cs="Arial"/>
          <w:sz w:val="20"/>
          <w:szCs w:val="20"/>
        </w:rPr>
        <w:t xml:space="preserve"> n’ouvre droit au versement d’aucune indemnité. </w:t>
      </w:r>
    </w:p>
    <w:p w14:paraId="359492EB" w14:textId="77777777" w:rsidR="00191541" w:rsidRPr="00C21AF4" w:rsidRDefault="00191541" w:rsidP="00873831">
      <w:pPr>
        <w:spacing w:before="120"/>
        <w:jc w:val="both"/>
        <w:rPr>
          <w:rFonts w:ascii="Marianne" w:hAnsi="Marianne" w:cs="Arial"/>
          <w:sz w:val="20"/>
          <w:szCs w:val="20"/>
        </w:rPr>
      </w:pPr>
      <w:r w:rsidRPr="00C21AF4">
        <w:rPr>
          <w:rFonts w:ascii="Marianne" w:hAnsi="Marianne" w:cs="Arial"/>
          <w:sz w:val="20"/>
          <w:szCs w:val="20"/>
        </w:rPr>
        <w:t xml:space="preserve">Dans tous les cas mentionnés ci-avant, </w:t>
      </w:r>
      <w:r w:rsidR="00CB185F" w:rsidRPr="00C21AF4">
        <w:rPr>
          <w:rFonts w:ascii="Marianne" w:hAnsi="Marianne" w:cs="Arial"/>
          <w:sz w:val="20"/>
          <w:szCs w:val="20"/>
        </w:rPr>
        <w:t xml:space="preserve">France Travail </w:t>
      </w:r>
      <w:r w:rsidRPr="00C21AF4">
        <w:rPr>
          <w:rFonts w:ascii="Marianne" w:hAnsi="Marianne" w:cs="Arial"/>
          <w:sz w:val="20"/>
          <w:szCs w:val="20"/>
        </w:rPr>
        <w:t xml:space="preserve">se réserve en outre la possibilité de pourvoir à l’exécution des prestations objet du </w:t>
      </w:r>
      <w:r w:rsidR="001E6385" w:rsidRPr="00C21AF4">
        <w:rPr>
          <w:rFonts w:ascii="Marianne" w:hAnsi="Marianne" w:cs="Arial"/>
          <w:sz w:val="20"/>
          <w:szCs w:val="20"/>
        </w:rPr>
        <w:t>marché</w:t>
      </w:r>
      <w:r w:rsidRPr="00C21AF4">
        <w:rPr>
          <w:rFonts w:ascii="Marianne" w:hAnsi="Marianne" w:cs="Arial"/>
          <w:sz w:val="20"/>
          <w:szCs w:val="20"/>
        </w:rPr>
        <w:t xml:space="preserve"> ré</w:t>
      </w:r>
      <w:r w:rsidR="00C54E61" w:rsidRPr="00C21AF4">
        <w:rPr>
          <w:rFonts w:ascii="Marianne" w:hAnsi="Marianne" w:cs="Arial"/>
          <w:sz w:val="20"/>
          <w:szCs w:val="20"/>
        </w:rPr>
        <w:t xml:space="preserve">silié aux frais et risques du </w:t>
      </w:r>
      <w:r w:rsidR="006C7816" w:rsidRPr="00C21AF4">
        <w:rPr>
          <w:rFonts w:ascii="Marianne" w:hAnsi="Marianne" w:cs="Arial"/>
          <w:sz w:val="20"/>
          <w:szCs w:val="20"/>
        </w:rPr>
        <w:t>Titulaire</w:t>
      </w:r>
      <w:r w:rsidRPr="00C21AF4">
        <w:rPr>
          <w:rFonts w:ascii="Marianne" w:hAnsi="Marianne" w:cs="Arial"/>
          <w:sz w:val="20"/>
          <w:szCs w:val="20"/>
        </w:rPr>
        <w:t xml:space="preserve">, à condition de l’en informer à la notification de la décision de résiliation. Le cas échéant, l’augmentation des dépenses par rapport au prix du </w:t>
      </w:r>
      <w:r w:rsidR="001E6385" w:rsidRPr="00C21AF4">
        <w:rPr>
          <w:rFonts w:ascii="Marianne" w:hAnsi="Marianne" w:cs="Arial"/>
          <w:sz w:val="20"/>
          <w:szCs w:val="20"/>
        </w:rPr>
        <w:t>marché</w:t>
      </w:r>
      <w:r w:rsidRPr="00C21AF4">
        <w:rPr>
          <w:rFonts w:ascii="Marianne" w:hAnsi="Marianne" w:cs="Arial"/>
          <w:sz w:val="20"/>
          <w:szCs w:val="20"/>
        </w:rPr>
        <w:t>, résultant de l’exécution des prest</w:t>
      </w:r>
      <w:r w:rsidR="00C54E61" w:rsidRPr="00C21AF4">
        <w:rPr>
          <w:rFonts w:ascii="Marianne" w:hAnsi="Marianne" w:cs="Arial"/>
          <w:sz w:val="20"/>
          <w:szCs w:val="20"/>
        </w:rPr>
        <w:t xml:space="preserve">ations aux frais et risques du </w:t>
      </w:r>
      <w:r w:rsidR="006C7816" w:rsidRPr="00C21AF4">
        <w:rPr>
          <w:rFonts w:ascii="Marianne" w:hAnsi="Marianne" w:cs="Arial"/>
          <w:sz w:val="20"/>
          <w:szCs w:val="20"/>
        </w:rPr>
        <w:t>Titulaire</w:t>
      </w:r>
      <w:r w:rsidRPr="00C21AF4">
        <w:rPr>
          <w:rFonts w:ascii="Marianne" w:hAnsi="Marianne" w:cs="Arial"/>
          <w:sz w:val="20"/>
          <w:szCs w:val="20"/>
        </w:rPr>
        <w:t xml:space="preserve"> par un autre opérateur économiqu</w:t>
      </w:r>
      <w:r w:rsidR="00C54E61" w:rsidRPr="00C21AF4">
        <w:rPr>
          <w:rFonts w:ascii="Marianne" w:hAnsi="Marianne" w:cs="Arial"/>
          <w:sz w:val="20"/>
          <w:szCs w:val="20"/>
        </w:rPr>
        <w:t>e</w:t>
      </w:r>
      <w:r w:rsidR="00397A50" w:rsidRPr="00C21AF4">
        <w:rPr>
          <w:rFonts w:ascii="Marianne" w:hAnsi="Marianne" w:cs="Arial"/>
          <w:sz w:val="20"/>
          <w:szCs w:val="20"/>
        </w:rPr>
        <w:t>,</w:t>
      </w:r>
      <w:r w:rsidR="00C54E61" w:rsidRPr="00C21AF4">
        <w:rPr>
          <w:rFonts w:ascii="Marianne" w:hAnsi="Marianne" w:cs="Arial"/>
          <w:sz w:val="20"/>
          <w:szCs w:val="20"/>
        </w:rPr>
        <w:t xml:space="preserve"> est à la charge exclusive du </w:t>
      </w:r>
      <w:r w:rsidR="006C7816" w:rsidRPr="00C21AF4">
        <w:rPr>
          <w:rFonts w:ascii="Marianne" w:hAnsi="Marianne" w:cs="Arial"/>
          <w:sz w:val="20"/>
          <w:szCs w:val="20"/>
        </w:rPr>
        <w:t>Titulaire</w:t>
      </w:r>
      <w:r w:rsidR="00516597" w:rsidRPr="00C21AF4">
        <w:rPr>
          <w:rFonts w:ascii="Marianne" w:hAnsi="Marianne" w:cs="Arial"/>
          <w:sz w:val="20"/>
          <w:szCs w:val="20"/>
        </w:rPr>
        <w:t>, l</w:t>
      </w:r>
      <w:r w:rsidRPr="00C21AF4">
        <w:rPr>
          <w:rFonts w:ascii="Marianne" w:hAnsi="Marianne" w:cs="Arial"/>
          <w:sz w:val="20"/>
          <w:szCs w:val="20"/>
        </w:rPr>
        <w:t>a diminution des d</w:t>
      </w:r>
      <w:r w:rsidR="00C54E61" w:rsidRPr="00C21AF4">
        <w:rPr>
          <w:rFonts w:ascii="Marianne" w:hAnsi="Marianne" w:cs="Arial"/>
          <w:sz w:val="20"/>
          <w:szCs w:val="20"/>
        </w:rPr>
        <w:t xml:space="preserve">épenses ne lui profite pas. </w:t>
      </w:r>
      <w:r w:rsidR="006F0136" w:rsidRPr="00C21AF4">
        <w:rPr>
          <w:rFonts w:ascii="Marianne" w:hAnsi="Marianne" w:cs="Arial"/>
          <w:sz w:val="20"/>
          <w:szCs w:val="20"/>
        </w:rPr>
        <w:t xml:space="preserve">Quel que soit le commencement d’exécution reçu dans le cadre du marché résilié, la prestation est, sauf décision contraire de France Travail, reprise aux frais et risques du Titulaire, dans son intégralité, depuis son démarrage. </w:t>
      </w:r>
      <w:r w:rsidR="00C54E61" w:rsidRPr="00C21AF4">
        <w:rPr>
          <w:rFonts w:ascii="Marianne" w:hAnsi="Marianne" w:cs="Arial"/>
          <w:sz w:val="20"/>
          <w:szCs w:val="20"/>
        </w:rPr>
        <w:t xml:space="preserve">Le </w:t>
      </w:r>
      <w:r w:rsidR="006C7816" w:rsidRPr="00C21AF4">
        <w:rPr>
          <w:rFonts w:ascii="Marianne" w:hAnsi="Marianne" w:cs="Arial"/>
          <w:sz w:val="20"/>
          <w:szCs w:val="20"/>
        </w:rPr>
        <w:t>Titulaire</w:t>
      </w:r>
      <w:r w:rsidRPr="00C21AF4">
        <w:rPr>
          <w:rFonts w:ascii="Marianne" w:hAnsi="Marianne" w:cs="Arial"/>
          <w:sz w:val="20"/>
          <w:szCs w:val="20"/>
        </w:rPr>
        <w:t xml:space="preserve"> ne peut prendre part à quelque titre que ce soit à l’exécution des prestations exécutées à ses frais et </w:t>
      </w:r>
      <w:r w:rsidR="00427749" w:rsidRPr="00C21AF4">
        <w:rPr>
          <w:rFonts w:ascii="Marianne" w:hAnsi="Marianne" w:cs="Arial"/>
          <w:sz w:val="20"/>
          <w:szCs w:val="20"/>
        </w:rPr>
        <w:t>risques par</w:t>
      </w:r>
      <w:r w:rsidR="00D755A3" w:rsidRPr="00C21AF4">
        <w:rPr>
          <w:rFonts w:ascii="Marianne" w:hAnsi="Marianne" w:cs="Arial"/>
          <w:sz w:val="20"/>
          <w:szCs w:val="20"/>
        </w:rPr>
        <w:t xml:space="preserve"> un autre opérateur économique</w:t>
      </w:r>
      <w:r w:rsidRPr="00C21AF4">
        <w:rPr>
          <w:rFonts w:ascii="Marianne" w:hAnsi="Marianne" w:cs="Arial"/>
          <w:sz w:val="20"/>
          <w:szCs w:val="20"/>
        </w:rPr>
        <w:t xml:space="preserve">. </w:t>
      </w:r>
    </w:p>
    <w:p w14:paraId="1FD50F39" w14:textId="77777777" w:rsidR="00191541" w:rsidRPr="00C21AF4" w:rsidRDefault="006F0136" w:rsidP="00873831">
      <w:pPr>
        <w:spacing w:before="120"/>
        <w:jc w:val="both"/>
        <w:rPr>
          <w:rFonts w:ascii="Marianne" w:hAnsi="Marianne" w:cs="Arial"/>
          <w:sz w:val="20"/>
          <w:szCs w:val="20"/>
        </w:rPr>
      </w:pPr>
      <w:r w:rsidRPr="00C21AF4">
        <w:rPr>
          <w:rFonts w:ascii="Marianne" w:hAnsi="Marianne" w:cs="Arial"/>
          <w:sz w:val="20"/>
          <w:szCs w:val="20"/>
        </w:rPr>
        <w:t xml:space="preserve">Dans tous les cas mentionnés au présent article, </w:t>
      </w:r>
      <w:r w:rsidR="00191541" w:rsidRPr="00C21AF4">
        <w:rPr>
          <w:rFonts w:ascii="Marianne" w:hAnsi="Marianne" w:cs="Arial"/>
          <w:sz w:val="20"/>
          <w:szCs w:val="20"/>
        </w:rPr>
        <w:t>la date d’effet de la résiliation est fixée d</w:t>
      </w:r>
      <w:r w:rsidR="00C54E61" w:rsidRPr="00C21AF4">
        <w:rPr>
          <w:rFonts w:ascii="Marianne" w:hAnsi="Marianne" w:cs="Arial"/>
          <w:sz w:val="20"/>
          <w:szCs w:val="20"/>
        </w:rPr>
        <w:t>ans la décision de résiliation. A</w:t>
      </w:r>
      <w:r w:rsidR="00191541" w:rsidRPr="00C21AF4">
        <w:rPr>
          <w:rFonts w:ascii="Marianne" w:hAnsi="Marianne" w:cs="Arial"/>
          <w:sz w:val="20"/>
          <w:szCs w:val="20"/>
        </w:rPr>
        <w:t xml:space="preserve"> défaut, la date d’effet de la résiliation est la date de notification de la décision de résiliation. </w:t>
      </w:r>
      <w:r w:rsidR="00D755A3" w:rsidRPr="00C21AF4">
        <w:rPr>
          <w:rFonts w:ascii="Marianne" w:hAnsi="Marianne" w:cs="Arial"/>
          <w:sz w:val="20"/>
          <w:szCs w:val="20"/>
        </w:rPr>
        <w:t xml:space="preserve">Le </w:t>
      </w:r>
      <w:r w:rsidR="006C7816" w:rsidRPr="00C21AF4">
        <w:rPr>
          <w:rFonts w:ascii="Marianne" w:hAnsi="Marianne" w:cs="Arial"/>
          <w:sz w:val="20"/>
          <w:szCs w:val="20"/>
        </w:rPr>
        <w:t>Titulaire</w:t>
      </w:r>
      <w:r w:rsidR="00D755A3" w:rsidRPr="00C21AF4">
        <w:rPr>
          <w:rFonts w:ascii="Marianne" w:hAnsi="Marianne" w:cs="Arial"/>
          <w:sz w:val="20"/>
          <w:szCs w:val="20"/>
        </w:rPr>
        <w:t xml:space="preserve"> est informé que, selon les indications figurant dans la décision de résiliation, soit le </w:t>
      </w:r>
      <w:r w:rsidR="006C7816" w:rsidRPr="00C21AF4">
        <w:rPr>
          <w:rFonts w:ascii="Marianne" w:hAnsi="Marianne" w:cs="Arial"/>
          <w:sz w:val="20"/>
          <w:szCs w:val="20"/>
        </w:rPr>
        <w:t>Titulaire</w:t>
      </w:r>
      <w:r w:rsidR="00D755A3" w:rsidRPr="00C21AF4">
        <w:rPr>
          <w:rFonts w:ascii="Marianne" w:hAnsi="Marianne" w:cs="Arial"/>
          <w:sz w:val="20"/>
          <w:szCs w:val="20"/>
        </w:rPr>
        <w:t xml:space="preserve"> poursuit, jusqu’à leur terme et dans les conditions prévues par le marché, l’exécution des commandes transmises avant la notification de la décision de résiliation, soit les prestations sont arrêtées à la date de notification de la décision.</w:t>
      </w:r>
    </w:p>
    <w:p w14:paraId="4BB5CCFB" w14:textId="77777777" w:rsidR="00EE0DF9" w:rsidRPr="00C21AF4" w:rsidRDefault="00EE0DF9" w:rsidP="00873831">
      <w:pPr>
        <w:pStyle w:val="Titre2"/>
        <w:spacing w:before="360" w:after="0"/>
        <w:rPr>
          <w:rFonts w:ascii="Marianne" w:hAnsi="Marianne" w:cs="Arial"/>
          <w:b/>
          <w:bCs/>
          <w:sz w:val="20"/>
          <w:szCs w:val="20"/>
        </w:rPr>
      </w:pPr>
      <w:bookmarkStart w:id="103" w:name="_Toc194428729"/>
      <w:r w:rsidRPr="00C21AF4">
        <w:rPr>
          <w:rFonts w:ascii="Marianne" w:hAnsi="Marianne" w:cs="Arial"/>
          <w:b/>
          <w:bCs/>
          <w:sz w:val="20"/>
          <w:szCs w:val="20"/>
        </w:rPr>
        <w:t>VIII.2. - Résiliation pour motif d’intérêt général</w:t>
      </w:r>
      <w:bookmarkEnd w:id="103"/>
    </w:p>
    <w:p w14:paraId="188599C5" w14:textId="77777777" w:rsidR="00EE0DF9" w:rsidRPr="00C21AF4" w:rsidRDefault="00CB185F" w:rsidP="00873831">
      <w:pPr>
        <w:spacing w:before="120"/>
        <w:jc w:val="both"/>
        <w:rPr>
          <w:rFonts w:ascii="Marianne" w:hAnsi="Marianne" w:cs="Arial"/>
          <w:sz w:val="20"/>
          <w:szCs w:val="20"/>
        </w:rPr>
      </w:pPr>
      <w:r w:rsidRPr="00C21AF4">
        <w:rPr>
          <w:rFonts w:ascii="Marianne" w:hAnsi="Marianne" w:cs="Arial"/>
          <w:sz w:val="20"/>
          <w:szCs w:val="20"/>
        </w:rPr>
        <w:t xml:space="preserve">France Travail </w:t>
      </w:r>
      <w:r w:rsidR="00EE0DF9" w:rsidRPr="00C21AF4">
        <w:rPr>
          <w:rFonts w:ascii="Marianne" w:hAnsi="Marianne" w:cs="Arial"/>
          <w:sz w:val="20"/>
          <w:szCs w:val="20"/>
        </w:rPr>
        <w:t xml:space="preserve">peut à tout moment, par décision unilatérale, mettre fin à l’exécution du </w:t>
      </w:r>
      <w:r w:rsidR="001E6385" w:rsidRPr="00C21AF4">
        <w:rPr>
          <w:rFonts w:ascii="Marianne" w:hAnsi="Marianne" w:cs="Arial"/>
          <w:sz w:val="20"/>
          <w:szCs w:val="20"/>
        </w:rPr>
        <w:t>marché</w:t>
      </w:r>
      <w:r w:rsidR="00EE0DF9" w:rsidRPr="00C21AF4">
        <w:rPr>
          <w:rFonts w:ascii="Marianne" w:hAnsi="Marianne" w:cs="Arial"/>
          <w:sz w:val="20"/>
          <w:szCs w:val="20"/>
        </w:rPr>
        <w:t xml:space="preserve"> pour des motifs d’intérêt général. En ce cas, la résiliation prend effet à la date fixée dans la décision de résiliation ou, à défaut, à la date de notification de cette décision. Le </w:t>
      </w:r>
      <w:r w:rsidR="006C7816" w:rsidRPr="00C21AF4">
        <w:rPr>
          <w:rFonts w:ascii="Marianne" w:hAnsi="Marianne" w:cs="Arial"/>
          <w:sz w:val="20"/>
          <w:szCs w:val="20"/>
        </w:rPr>
        <w:t>Titulaire</w:t>
      </w:r>
      <w:r w:rsidR="00EE0DF9" w:rsidRPr="00C21AF4">
        <w:rPr>
          <w:rFonts w:ascii="Marianne" w:hAnsi="Marianne" w:cs="Arial"/>
          <w:sz w:val="20"/>
          <w:szCs w:val="20"/>
        </w:rPr>
        <w:t xml:space="preserve"> </w:t>
      </w:r>
      <w:r w:rsidR="00D755A3" w:rsidRPr="00C21AF4">
        <w:rPr>
          <w:rFonts w:ascii="Marianne" w:hAnsi="Marianne" w:cs="Arial"/>
          <w:sz w:val="20"/>
          <w:szCs w:val="20"/>
        </w:rPr>
        <w:t xml:space="preserve">est </w:t>
      </w:r>
      <w:r w:rsidR="00EE0DF9" w:rsidRPr="00C21AF4">
        <w:rPr>
          <w:rFonts w:ascii="Marianne" w:hAnsi="Marianne" w:cs="Arial"/>
          <w:sz w:val="20"/>
          <w:szCs w:val="20"/>
        </w:rPr>
        <w:t xml:space="preserve">informé que </w:t>
      </w:r>
      <w:r w:rsidRPr="00C21AF4">
        <w:rPr>
          <w:rFonts w:ascii="Marianne" w:hAnsi="Marianne" w:cs="Arial"/>
          <w:sz w:val="20"/>
          <w:szCs w:val="20"/>
        </w:rPr>
        <w:t xml:space="preserve">France Travail </w:t>
      </w:r>
      <w:r w:rsidR="00EE0DF9" w:rsidRPr="00C21AF4">
        <w:rPr>
          <w:rFonts w:ascii="Marianne" w:hAnsi="Marianne" w:cs="Arial"/>
          <w:sz w:val="20"/>
          <w:szCs w:val="20"/>
        </w:rPr>
        <w:t xml:space="preserve">se réserve la possibilité d’émettre des commandes jusqu’à la veille de la date d’effet de la résiliation. </w:t>
      </w:r>
    </w:p>
    <w:p w14:paraId="5868D336" w14:textId="77777777" w:rsidR="006F370E" w:rsidRPr="00C21AF4" w:rsidRDefault="001D7D32" w:rsidP="00873831">
      <w:pPr>
        <w:pStyle w:val="Titre1"/>
        <w:spacing w:before="360" w:after="0"/>
        <w:rPr>
          <w:rFonts w:ascii="Marianne" w:hAnsi="Marianne" w:cs="Arial"/>
          <w:bCs w:val="0"/>
          <w:caps/>
          <w:sz w:val="20"/>
          <w:szCs w:val="20"/>
        </w:rPr>
      </w:pPr>
      <w:bookmarkStart w:id="104" w:name="_Toc194428730"/>
      <w:r w:rsidRPr="00C21AF4">
        <w:rPr>
          <w:rFonts w:ascii="Marianne" w:hAnsi="Marianne" w:cs="Arial"/>
          <w:bCs w:val="0"/>
          <w:caps/>
          <w:sz w:val="20"/>
          <w:szCs w:val="20"/>
        </w:rPr>
        <w:lastRenderedPageBreak/>
        <w:t>I</w:t>
      </w:r>
      <w:r w:rsidR="00EE0DF9" w:rsidRPr="00C21AF4">
        <w:rPr>
          <w:rFonts w:ascii="Marianne" w:hAnsi="Marianne" w:cs="Arial"/>
          <w:bCs w:val="0"/>
          <w:caps/>
          <w:sz w:val="20"/>
          <w:szCs w:val="20"/>
        </w:rPr>
        <w:t>X</w:t>
      </w:r>
      <w:r w:rsidR="006F370E" w:rsidRPr="00C21AF4">
        <w:rPr>
          <w:rFonts w:ascii="Marianne" w:hAnsi="Marianne" w:cs="Arial"/>
          <w:bCs w:val="0"/>
          <w:caps/>
          <w:sz w:val="20"/>
          <w:szCs w:val="20"/>
        </w:rPr>
        <w:t xml:space="preserve">. </w:t>
      </w:r>
      <w:r w:rsidR="00427749" w:rsidRPr="00C21AF4">
        <w:rPr>
          <w:rFonts w:ascii="Marianne" w:hAnsi="Marianne" w:cs="Arial"/>
          <w:bCs w:val="0"/>
          <w:caps/>
          <w:sz w:val="20"/>
          <w:szCs w:val="20"/>
        </w:rPr>
        <w:t>- LITIGES</w:t>
      </w:r>
      <w:bookmarkEnd w:id="104"/>
    </w:p>
    <w:p w14:paraId="487BA4BF" w14:textId="77777777" w:rsidR="00C553B9" w:rsidRPr="00C21AF4" w:rsidRDefault="006F370E" w:rsidP="00873831">
      <w:pPr>
        <w:pStyle w:val="Corpsdetexte"/>
        <w:spacing w:before="120" w:after="0"/>
        <w:jc w:val="both"/>
        <w:rPr>
          <w:rFonts w:ascii="Marianne" w:hAnsi="Marianne" w:cs="Arial"/>
          <w:sz w:val="20"/>
          <w:szCs w:val="20"/>
        </w:rPr>
      </w:pPr>
      <w:r w:rsidRPr="00C21AF4">
        <w:rPr>
          <w:rFonts w:ascii="Marianne" w:hAnsi="Marianne" w:cs="Arial"/>
          <w:sz w:val="20"/>
          <w:szCs w:val="20"/>
        </w:rPr>
        <w:t xml:space="preserve">En cas de litige, la loi française est seule applicable et les tribunaux français seuls compétents. Les parties conviennent de rechercher en cas de litige un accord amiable et, faute de l’obtenir, de s’en remettre à la juridiction administrative compétente. </w:t>
      </w:r>
      <w:r w:rsidR="00C10932" w:rsidRPr="00C21AF4">
        <w:rPr>
          <w:rFonts w:ascii="Marianne" w:hAnsi="Marianne" w:cs="Arial"/>
          <w:sz w:val="20"/>
          <w:szCs w:val="20"/>
        </w:rPr>
        <w:t xml:space="preserve">En application du second alinéa de l’article R.312-11 du code de justice administrative, il est convenu que le tribunal administratif territorialement compétent à l’égard de tout litige se rapportant à l’exécution du </w:t>
      </w:r>
      <w:r w:rsidR="001E6385" w:rsidRPr="00C21AF4">
        <w:rPr>
          <w:rFonts w:ascii="Marianne" w:hAnsi="Marianne" w:cs="Arial"/>
          <w:sz w:val="20"/>
          <w:szCs w:val="20"/>
        </w:rPr>
        <w:t>marché</w:t>
      </w:r>
      <w:r w:rsidR="00E71492" w:rsidRPr="00C21AF4">
        <w:rPr>
          <w:rFonts w:ascii="Marianne" w:hAnsi="Marianne" w:cs="Arial"/>
          <w:sz w:val="20"/>
          <w:szCs w:val="20"/>
        </w:rPr>
        <w:t xml:space="preserve"> </w:t>
      </w:r>
      <w:r w:rsidR="00C553B9" w:rsidRPr="00C21AF4">
        <w:rPr>
          <w:rFonts w:ascii="Marianne" w:hAnsi="Marianne" w:cs="Arial"/>
          <w:sz w:val="20"/>
          <w:szCs w:val="20"/>
        </w:rPr>
        <w:t xml:space="preserve">est le tribunal administratif dans le ressort duquel a légalement son siège le directeur régional de </w:t>
      </w:r>
      <w:r w:rsidR="00CB185F" w:rsidRPr="00C21AF4">
        <w:rPr>
          <w:rFonts w:ascii="Marianne" w:hAnsi="Marianne" w:cs="Arial"/>
          <w:sz w:val="20"/>
          <w:szCs w:val="20"/>
        </w:rPr>
        <w:t>France Travail</w:t>
      </w:r>
      <w:r w:rsidR="00EF4996" w:rsidRPr="00C21AF4">
        <w:rPr>
          <w:rFonts w:ascii="Marianne" w:hAnsi="Marianne" w:cs="Arial"/>
          <w:sz w:val="20"/>
          <w:szCs w:val="20"/>
        </w:rPr>
        <w:t>,</w:t>
      </w:r>
      <w:r w:rsidR="00C553B9" w:rsidRPr="00C21AF4">
        <w:rPr>
          <w:rFonts w:ascii="Marianne" w:hAnsi="Marianne" w:cs="Arial"/>
          <w:sz w:val="20"/>
          <w:szCs w:val="20"/>
        </w:rPr>
        <w:t xml:space="preserve"> signataire du </w:t>
      </w:r>
      <w:r w:rsidR="001E6385" w:rsidRPr="00C21AF4">
        <w:rPr>
          <w:rFonts w:ascii="Marianne" w:hAnsi="Marianne" w:cs="Arial"/>
          <w:sz w:val="20"/>
          <w:szCs w:val="20"/>
        </w:rPr>
        <w:t>marché</w:t>
      </w:r>
      <w:r w:rsidR="00C553B9" w:rsidRPr="00C21AF4">
        <w:rPr>
          <w:rFonts w:ascii="Marianne" w:hAnsi="Marianne" w:cs="Arial"/>
          <w:sz w:val="20"/>
          <w:szCs w:val="20"/>
        </w:rPr>
        <w:t xml:space="preserve">. </w:t>
      </w:r>
    </w:p>
    <w:p w14:paraId="4A6BFCF7" w14:textId="77777777" w:rsidR="00F65B57" w:rsidRPr="00C21AF4" w:rsidRDefault="00F65B57" w:rsidP="006F370E">
      <w:pPr>
        <w:jc w:val="both"/>
        <w:rPr>
          <w:rFonts w:ascii="Marianne" w:hAnsi="Marianne" w:cs="Arial"/>
          <w:sz w:val="20"/>
          <w:szCs w:val="20"/>
        </w:rPr>
      </w:pPr>
    </w:p>
    <w:p w14:paraId="2BD477CF" w14:textId="77777777" w:rsidR="00AD06FC" w:rsidRPr="00C21AF4" w:rsidRDefault="00AD06FC" w:rsidP="006F370E">
      <w:pPr>
        <w:jc w:val="both"/>
        <w:rPr>
          <w:rFonts w:ascii="Marianne" w:hAnsi="Marianne" w:cs="Arial"/>
          <w:sz w:val="20"/>
          <w:szCs w:val="20"/>
        </w:rPr>
      </w:pPr>
    </w:p>
    <w:tbl>
      <w:tblPr>
        <w:tblW w:w="9494" w:type="dxa"/>
        <w:tblLook w:val="01E0" w:firstRow="1" w:lastRow="1" w:firstColumn="1" w:lastColumn="1" w:noHBand="0" w:noVBand="0"/>
      </w:tblPr>
      <w:tblGrid>
        <w:gridCol w:w="4928"/>
        <w:gridCol w:w="4566"/>
      </w:tblGrid>
      <w:tr w:rsidR="00AD06FC" w:rsidRPr="00C21AF4" w14:paraId="019FE4C2" w14:textId="77777777" w:rsidTr="00045231">
        <w:tc>
          <w:tcPr>
            <w:tcW w:w="4928" w:type="dxa"/>
            <w:shd w:val="clear" w:color="auto" w:fill="auto"/>
          </w:tcPr>
          <w:p w14:paraId="1104FF24" w14:textId="77777777" w:rsidR="00AD06FC" w:rsidRPr="00C21AF4" w:rsidRDefault="00AD06FC" w:rsidP="005534AE">
            <w:pPr>
              <w:rPr>
                <w:rFonts w:ascii="Marianne" w:hAnsi="Marianne" w:cs="Arial"/>
                <w:bCs/>
                <w:sz w:val="20"/>
                <w:szCs w:val="20"/>
              </w:rPr>
            </w:pPr>
            <w:r w:rsidRPr="00C21AF4">
              <w:rPr>
                <w:rFonts w:ascii="Marianne" w:hAnsi="Marianne" w:cs="Arial"/>
                <w:bCs/>
                <w:sz w:val="20"/>
                <w:szCs w:val="20"/>
              </w:rPr>
              <w:t xml:space="preserve">Fait à </w:t>
            </w:r>
            <w:r w:rsidRPr="00C21AF4">
              <w:rPr>
                <w:rFonts w:ascii="Marianne" w:hAnsi="Marianne" w:cs="Arial"/>
                <w:bCs/>
                <w:sz w:val="20"/>
                <w:szCs w:val="20"/>
                <w:u w:val="dotted"/>
              </w:rPr>
              <w:t>                      </w:t>
            </w:r>
            <w:r w:rsidRPr="00C21AF4">
              <w:rPr>
                <w:rFonts w:ascii="Marianne" w:hAnsi="Marianne" w:cs="Arial"/>
                <w:bCs/>
                <w:sz w:val="20"/>
                <w:szCs w:val="20"/>
              </w:rPr>
              <w:t xml:space="preserve">, le </w:t>
            </w:r>
            <w:r w:rsidRPr="00C21AF4">
              <w:rPr>
                <w:rFonts w:ascii="Marianne" w:hAnsi="Marianne" w:cs="Arial"/>
                <w:bCs/>
                <w:sz w:val="20"/>
                <w:szCs w:val="20"/>
                <w:u w:val="dotted"/>
              </w:rPr>
              <w:t>                        </w:t>
            </w:r>
          </w:p>
          <w:p w14:paraId="07BCD1BD" w14:textId="77777777" w:rsidR="00AD06FC" w:rsidRPr="00C21AF4" w:rsidRDefault="00AD06FC" w:rsidP="005534AE">
            <w:pPr>
              <w:rPr>
                <w:rFonts w:ascii="Marianne" w:hAnsi="Marianne" w:cs="Arial"/>
                <w:bCs/>
                <w:sz w:val="20"/>
                <w:szCs w:val="20"/>
              </w:rPr>
            </w:pPr>
          </w:p>
          <w:p w14:paraId="71C6E1F9" w14:textId="77777777" w:rsidR="00AD06FC" w:rsidRPr="00C21AF4" w:rsidRDefault="00AD06FC" w:rsidP="005534AE">
            <w:pPr>
              <w:rPr>
                <w:rFonts w:ascii="Marianne" w:hAnsi="Marianne" w:cs="Arial"/>
                <w:bCs/>
                <w:sz w:val="20"/>
                <w:szCs w:val="20"/>
              </w:rPr>
            </w:pPr>
            <w:r w:rsidRPr="00C21AF4">
              <w:rPr>
                <w:rFonts w:ascii="Marianne" w:hAnsi="Marianne" w:cs="Arial"/>
                <w:bCs/>
                <w:sz w:val="20"/>
                <w:szCs w:val="20"/>
              </w:rPr>
              <w:t xml:space="preserve">Signature du représentant du </w:t>
            </w:r>
            <w:r w:rsidR="006C7816" w:rsidRPr="00C21AF4">
              <w:rPr>
                <w:rFonts w:ascii="Marianne" w:hAnsi="Marianne" w:cs="Arial"/>
                <w:bCs/>
                <w:sz w:val="20"/>
                <w:szCs w:val="20"/>
              </w:rPr>
              <w:t>Titulaire</w:t>
            </w:r>
            <w:r w:rsidRPr="00C21AF4">
              <w:rPr>
                <w:rFonts w:ascii="Marianne" w:hAnsi="Marianne" w:cs="Arial"/>
                <w:bCs/>
                <w:sz w:val="20"/>
                <w:szCs w:val="20"/>
              </w:rPr>
              <w:t xml:space="preserve"> : </w:t>
            </w:r>
          </w:p>
          <w:p w14:paraId="75D81500" w14:textId="77777777" w:rsidR="00AD06FC" w:rsidRPr="00C21AF4" w:rsidRDefault="00AD06FC" w:rsidP="005534AE">
            <w:pPr>
              <w:rPr>
                <w:rFonts w:ascii="Marianne" w:hAnsi="Marianne" w:cs="Arial"/>
                <w:bCs/>
                <w:i/>
                <w:iCs/>
                <w:sz w:val="14"/>
                <w:szCs w:val="14"/>
              </w:rPr>
            </w:pPr>
            <w:r w:rsidRPr="00C21AF4">
              <w:rPr>
                <w:rFonts w:ascii="Marianne" w:hAnsi="Marianne" w:cs="Arial"/>
                <w:bCs/>
                <w:i/>
                <w:iCs/>
                <w:sz w:val="14"/>
                <w:szCs w:val="14"/>
              </w:rPr>
              <w:t>(à revêtir du cachet de la société)</w:t>
            </w:r>
          </w:p>
          <w:p w14:paraId="7DAA9177" w14:textId="77777777" w:rsidR="00F65B57" w:rsidRPr="00C21AF4" w:rsidRDefault="00F65B57" w:rsidP="005534AE">
            <w:pPr>
              <w:rPr>
                <w:rFonts w:ascii="Marianne" w:hAnsi="Marianne" w:cs="Arial"/>
                <w:bCs/>
                <w:i/>
                <w:iCs/>
                <w:sz w:val="20"/>
                <w:szCs w:val="20"/>
              </w:rPr>
            </w:pPr>
          </w:p>
        </w:tc>
        <w:tc>
          <w:tcPr>
            <w:tcW w:w="4566" w:type="dxa"/>
            <w:shd w:val="clear" w:color="auto" w:fill="auto"/>
          </w:tcPr>
          <w:p w14:paraId="139B74CD" w14:textId="77777777" w:rsidR="00142C8B" w:rsidRPr="00C21AF4" w:rsidRDefault="00142C8B" w:rsidP="00142C8B">
            <w:pPr>
              <w:rPr>
                <w:rFonts w:ascii="Marianne" w:hAnsi="Marianne" w:cs="Arial"/>
                <w:bCs/>
                <w:sz w:val="20"/>
                <w:szCs w:val="20"/>
              </w:rPr>
            </w:pPr>
            <w:r w:rsidRPr="00C21AF4">
              <w:rPr>
                <w:rFonts w:ascii="Marianne" w:hAnsi="Marianne" w:cs="Arial"/>
                <w:bCs/>
                <w:sz w:val="20"/>
                <w:szCs w:val="20"/>
              </w:rPr>
              <w:t xml:space="preserve">Fait à </w:t>
            </w:r>
            <w:r w:rsidRPr="00C21AF4">
              <w:rPr>
                <w:rFonts w:ascii="Marianne" w:hAnsi="Marianne" w:cs="Arial"/>
                <w:bCs/>
                <w:sz w:val="20"/>
                <w:szCs w:val="20"/>
                <w:u w:val="dotted"/>
              </w:rPr>
              <w:t>                      </w:t>
            </w:r>
            <w:r w:rsidRPr="00C21AF4">
              <w:rPr>
                <w:rFonts w:ascii="Marianne" w:hAnsi="Marianne" w:cs="Arial"/>
                <w:bCs/>
                <w:sz w:val="20"/>
                <w:szCs w:val="20"/>
              </w:rPr>
              <w:t xml:space="preserve">, le </w:t>
            </w:r>
            <w:r w:rsidRPr="00C21AF4">
              <w:rPr>
                <w:rFonts w:ascii="Marianne" w:hAnsi="Marianne" w:cs="Arial"/>
                <w:bCs/>
                <w:sz w:val="20"/>
                <w:szCs w:val="20"/>
                <w:u w:val="dotted"/>
              </w:rPr>
              <w:t>                        </w:t>
            </w:r>
          </w:p>
          <w:p w14:paraId="4DDC859C" w14:textId="77777777" w:rsidR="00142C8B" w:rsidRPr="00C21AF4" w:rsidRDefault="00142C8B" w:rsidP="00142C8B">
            <w:pPr>
              <w:rPr>
                <w:rFonts w:ascii="Marianne" w:hAnsi="Marianne" w:cs="Arial"/>
                <w:bCs/>
                <w:sz w:val="20"/>
                <w:szCs w:val="20"/>
              </w:rPr>
            </w:pPr>
          </w:p>
          <w:p w14:paraId="1FFE80CC" w14:textId="77777777" w:rsidR="00AD06FC" w:rsidRPr="00C21AF4" w:rsidRDefault="00AD06FC" w:rsidP="00CB185F">
            <w:pPr>
              <w:rPr>
                <w:rFonts w:ascii="Marianne" w:hAnsi="Marianne" w:cs="Arial"/>
                <w:bCs/>
                <w:sz w:val="20"/>
                <w:szCs w:val="20"/>
              </w:rPr>
            </w:pPr>
            <w:r w:rsidRPr="00C21AF4">
              <w:rPr>
                <w:rFonts w:ascii="Marianne" w:hAnsi="Marianne" w:cs="Arial"/>
                <w:bCs/>
                <w:sz w:val="20"/>
                <w:szCs w:val="20"/>
              </w:rPr>
              <w:t xml:space="preserve">Signature du représentant de </w:t>
            </w:r>
            <w:r w:rsidR="00CB185F" w:rsidRPr="00C21AF4">
              <w:rPr>
                <w:rFonts w:ascii="Marianne" w:hAnsi="Marianne" w:cs="Arial"/>
                <w:sz w:val="20"/>
                <w:szCs w:val="20"/>
              </w:rPr>
              <w:t>France Travail</w:t>
            </w:r>
            <w:r w:rsidRPr="00C21AF4">
              <w:rPr>
                <w:rFonts w:ascii="Marianne" w:hAnsi="Marianne" w:cs="Arial"/>
                <w:bCs/>
                <w:sz w:val="20"/>
                <w:szCs w:val="20"/>
              </w:rPr>
              <w:t xml:space="preserve"> : </w:t>
            </w:r>
          </w:p>
        </w:tc>
      </w:tr>
    </w:tbl>
    <w:p w14:paraId="6E17A75D" w14:textId="77777777" w:rsidR="00FC3002" w:rsidRPr="00C21AF4" w:rsidRDefault="00FC3002" w:rsidP="00FC3002">
      <w:pPr>
        <w:rPr>
          <w:rFonts w:ascii="Marianne" w:hAnsi="Marianne" w:cs="Arial"/>
          <w:sz w:val="20"/>
          <w:szCs w:val="20"/>
        </w:rPr>
      </w:pPr>
    </w:p>
    <w:p w14:paraId="1C7C802B" w14:textId="77777777" w:rsidR="000A63F1" w:rsidRPr="00C21AF4" w:rsidRDefault="000A63F1" w:rsidP="00FC3002">
      <w:pPr>
        <w:rPr>
          <w:rFonts w:ascii="Marianne" w:hAnsi="Marianne" w:cs="Arial"/>
          <w:sz w:val="20"/>
          <w:szCs w:val="20"/>
        </w:rPr>
        <w:sectPr w:rsidR="000A63F1" w:rsidRPr="00C21AF4" w:rsidSect="004004C2">
          <w:headerReference w:type="default" r:id="rId21"/>
          <w:footerReference w:type="default" r:id="rId22"/>
          <w:headerReference w:type="first" r:id="rId23"/>
          <w:footerReference w:type="first" r:id="rId24"/>
          <w:pgSz w:w="11906" w:h="16838" w:code="9"/>
          <w:pgMar w:top="1247" w:right="1134" w:bottom="1021" w:left="1418" w:header="709" w:footer="567" w:gutter="0"/>
          <w:cols w:space="708"/>
          <w:titlePg/>
          <w:docGrid w:linePitch="360"/>
        </w:sectPr>
      </w:pPr>
    </w:p>
    <w:p w14:paraId="4FED96AE" w14:textId="3B7E3CB9" w:rsidR="004C11F7" w:rsidRDefault="00460A91" w:rsidP="00D33F69">
      <w:pPr>
        <w:pStyle w:val="Titre1"/>
        <w:rPr>
          <w:rFonts w:ascii="Marianne" w:hAnsi="Marianne"/>
        </w:rPr>
      </w:pPr>
      <w:r w:rsidRPr="00C21AF4">
        <w:rPr>
          <w:rFonts w:ascii="Marianne" w:hAnsi="Marianne"/>
        </w:rPr>
        <w:lastRenderedPageBreak/>
        <w:t xml:space="preserve"> </w:t>
      </w:r>
      <w:bookmarkStart w:id="105" w:name="_Toc194428731"/>
      <w:r w:rsidR="00A84ED9" w:rsidRPr="00C21AF4">
        <w:rPr>
          <w:rFonts w:ascii="Marianne" w:hAnsi="Marianne"/>
        </w:rPr>
        <w:t xml:space="preserve">ANNEXE I - DESCRIPTIF DES LOTS </w:t>
      </w:r>
      <w:bookmarkEnd w:id="105"/>
    </w:p>
    <w:p w14:paraId="6B7B082C" w14:textId="77777777" w:rsidR="00A668B7" w:rsidRDefault="00A668B7" w:rsidP="00A668B7"/>
    <w:p w14:paraId="09326F66" w14:textId="77777777" w:rsidR="00A668B7" w:rsidRDefault="00A668B7" w:rsidP="00A668B7"/>
    <w:p w14:paraId="625C7946" w14:textId="77777777" w:rsidR="00A668B7" w:rsidRDefault="00A668B7" w:rsidP="00A668B7"/>
    <w:tbl>
      <w:tblPr>
        <w:tblpPr w:leftFromText="141" w:rightFromText="141" w:vertAnchor="text" w:horzAnchor="margin" w:tblpXSpec="center" w:tblpY="-672"/>
        <w:tblW w:w="48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2552"/>
        <w:gridCol w:w="3700"/>
        <w:gridCol w:w="2245"/>
        <w:gridCol w:w="2118"/>
        <w:gridCol w:w="1874"/>
      </w:tblGrid>
      <w:tr w:rsidR="00A668B7" w:rsidRPr="00A668B7" w14:paraId="6B5FDB73" w14:textId="77777777" w:rsidTr="004F0BEE">
        <w:trPr>
          <w:cantSplit/>
          <w:jc w:val="center"/>
        </w:trPr>
        <w:tc>
          <w:tcPr>
            <w:tcW w:w="767" w:type="pct"/>
            <w:shd w:val="clear" w:color="auto" w:fill="auto"/>
            <w:vAlign w:val="center"/>
          </w:tcPr>
          <w:p w14:paraId="76B455F2" w14:textId="77777777" w:rsidR="00A668B7" w:rsidRPr="00A668B7" w:rsidRDefault="00A668B7" w:rsidP="00842FF6">
            <w:pPr>
              <w:ind w:left="-78"/>
              <w:rPr>
                <w:rFonts w:ascii="Marianne" w:hAnsi="Marianne" w:cs="Arial"/>
                <w:sz w:val="16"/>
                <w:szCs w:val="16"/>
              </w:rPr>
            </w:pPr>
            <w:bookmarkStart w:id="106" w:name="_Hlk194430131"/>
            <w:r w:rsidRPr="00A668B7">
              <w:rPr>
                <w:rFonts w:ascii="Marianne" w:hAnsi="Marianne" w:cs="Arial"/>
                <w:b/>
                <w:sz w:val="16"/>
                <w:szCs w:val="16"/>
              </w:rPr>
              <w:t>Numéros et intitulés des lots</w:t>
            </w:r>
          </w:p>
        </w:tc>
        <w:tc>
          <w:tcPr>
            <w:tcW w:w="865" w:type="pct"/>
            <w:shd w:val="clear" w:color="auto" w:fill="auto"/>
            <w:vAlign w:val="center"/>
          </w:tcPr>
          <w:p w14:paraId="7F522A22" w14:textId="77777777" w:rsidR="00A668B7" w:rsidRPr="00A668B7" w:rsidRDefault="00A668B7" w:rsidP="00842FF6">
            <w:pPr>
              <w:jc w:val="center"/>
              <w:rPr>
                <w:rFonts w:ascii="Marianne" w:hAnsi="Marianne" w:cs="Arial"/>
                <w:sz w:val="16"/>
                <w:szCs w:val="16"/>
              </w:rPr>
            </w:pPr>
            <w:r w:rsidRPr="00A668B7">
              <w:rPr>
                <w:rFonts w:ascii="Marianne" w:hAnsi="Marianne" w:cs="Arial"/>
                <w:b/>
                <w:sz w:val="16"/>
                <w:szCs w:val="16"/>
              </w:rPr>
              <w:t>Lieux d’intervention obligatoires</w:t>
            </w:r>
          </w:p>
        </w:tc>
        <w:tc>
          <w:tcPr>
            <w:tcW w:w="1254" w:type="pct"/>
            <w:shd w:val="clear" w:color="auto" w:fill="auto"/>
            <w:vAlign w:val="center"/>
          </w:tcPr>
          <w:p w14:paraId="0E27590F" w14:textId="77777777" w:rsidR="00A668B7" w:rsidRPr="00A668B7" w:rsidRDefault="00A668B7" w:rsidP="00842FF6">
            <w:pPr>
              <w:jc w:val="center"/>
              <w:rPr>
                <w:rFonts w:ascii="Marianne" w:hAnsi="Marianne" w:cs="Arial"/>
                <w:sz w:val="16"/>
                <w:szCs w:val="16"/>
              </w:rPr>
            </w:pPr>
            <w:r w:rsidRPr="00A668B7">
              <w:rPr>
                <w:rFonts w:ascii="Marianne" w:hAnsi="Marianne" w:cs="Arial"/>
                <w:b/>
                <w:sz w:val="16"/>
                <w:szCs w:val="16"/>
              </w:rPr>
              <w:t>Adresse des locaux mis à disposition par France Travail et, si elle diffère de la date de prise d’effet du marché, date de cette mise à disposition</w:t>
            </w:r>
          </w:p>
        </w:tc>
        <w:tc>
          <w:tcPr>
            <w:tcW w:w="761" w:type="pct"/>
            <w:shd w:val="clear" w:color="auto" w:fill="auto"/>
            <w:vAlign w:val="center"/>
          </w:tcPr>
          <w:p w14:paraId="16904DEC" w14:textId="77777777" w:rsidR="00A668B7" w:rsidRPr="00A668B7" w:rsidRDefault="00A668B7" w:rsidP="00842FF6">
            <w:pPr>
              <w:jc w:val="center"/>
              <w:rPr>
                <w:rFonts w:ascii="Marianne" w:hAnsi="Marianne" w:cs="Arial"/>
                <w:sz w:val="16"/>
                <w:szCs w:val="16"/>
              </w:rPr>
            </w:pPr>
            <w:r w:rsidRPr="00A668B7">
              <w:rPr>
                <w:rFonts w:ascii="Marianne" w:hAnsi="Marianne" w:cs="Arial"/>
                <w:b/>
                <w:sz w:val="16"/>
                <w:szCs w:val="16"/>
              </w:rPr>
              <w:t>Nombre minimum de sessions susceptibles d’être pris en charge pour la première période contractuelle d’exécution du marché</w:t>
            </w:r>
          </w:p>
        </w:tc>
        <w:tc>
          <w:tcPr>
            <w:tcW w:w="718" w:type="pct"/>
            <w:shd w:val="clear" w:color="auto" w:fill="auto"/>
            <w:vAlign w:val="center"/>
          </w:tcPr>
          <w:p w14:paraId="390A166D" w14:textId="77777777" w:rsidR="00A668B7" w:rsidRPr="00A668B7" w:rsidRDefault="00A668B7" w:rsidP="00842FF6">
            <w:pPr>
              <w:jc w:val="center"/>
              <w:rPr>
                <w:rFonts w:ascii="Marianne" w:hAnsi="Marianne" w:cs="Arial"/>
                <w:sz w:val="16"/>
                <w:szCs w:val="16"/>
              </w:rPr>
            </w:pPr>
            <w:r w:rsidRPr="00A668B7">
              <w:rPr>
                <w:rFonts w:ascii="Marianne" w:hAnsi="Marianne" w:cs="Arial"/>
                <w:b/>
                <w:sz w:val="16"/>
                <w:szCs w:val="16"/>
              </w:rPr>
              <w:t>Nombre maximum de sessions/bénéficiaire susceptibles d’être pris en charge pour la première période contractuelle d’exécution du marché</w:t>
            </w:r>
          </w:p>
        </w:tc>
        <w:tc>
          <w:tcPr>
            <w:tcW w:w="635" w:type="pct"/>
            <w:shd w:val="clear" w:color="auto" w:fill="auto"/>
            <w:vAlign w:val="center"/>
          </w:tcPr>
          <w:p w14:paraId="530B1635" w14:textId="77777777" w:rsidR="00A668B7" w:rsidRPr="00A668B7" w:rsidRDefault="00A668B7" w:rsidP="00842FF6">
            <w:pPr>
              <w:jc w:val="center"/>
              <w:rPr>
                <w:rFonts w:ascii="Marianne" w:hAnsi="Marianne" w:cs="Arial"/>
                <w:sz w:val="16"/>
                <w:szCs w:val="16"/>
              </w:rPr>
            </w:pPr>
            <w:r w:rsidRPr="00A668B7">
              <w:rPr>
                <w:rFonts w:ascii="Marianne" w:hAnsi="Marianne" w:cs="Arial"/>
                <w:b/>
                <w:sz w:val="16"/>
                <w:szCs w:val="16"/>
              </w:rPr>
              <w:t>Nombre d’heures de travail pour chaque année de la période ferme d’exécution à réaliser au titre de l’engagement d’insertion sociale</w:t>
            </w:r>
          </w:p>
        </w:tc>
      </w:tr>
      <w:tr w:rsidR="00A668B7" w:rsidRPr="00A668B7" w14:paraId="56ABE9B0" w14:textId="77777777" w:rsidTr="004F0BEE">
        <w:trPr>
          <w:cantSplit/>
          <w:jc w:val="center"/>
        </w:trPr>
        <w:tc>
          <w:tcPr>
            <w:tcW w:w="767" w:type="pct"/>
            <w:shd w:val="clear" w:color="auto" w:fill="auto"/>
            <w:vAlign w:val="center"/>
          </w:tcPr>
          <w:p w14:paraId="29A3DD5E" w14:textId="5ACCF2F0" w:rsidR="00A668B7" w:rsidRPr="004F0BEE" w:rsidRDefault="00A668B7" w:rsidP="00A668B7">
            <w:pPr>
              <w:ind w:left="-78"/>
              <w:rPr>
                <w:rFonts w:ascii="Marianne" w:hAnsi="Marianne" w:cs="Arial"/>
                <w:b/>
                <w:sz w:val="18"/>
                <w:szCs w:val="18"/>
              </w:rPr>
            </w:pPr>
            <w:r w:rsidRPr="004F0BEE">
              <w:rPr>
                <w:rFonts w:ascii="Marianne" w:hAnsi="Marianne" w:cs="Arial"/>
                <w:sz w:val="18"/>
                <w:szCs w:val="18"/>
              </w:rPr>
              <w:t xml:space="preserve">Lot n°1 - </w:t>
            </w:r>
            <w:r w:rsidRPr="004F0BEE">
              <w:rPr>
                <w:rFonts w:ascii="Marianne" w:hAnsi="Marianne" w:cs="Arial"/>
                <w:sz w:val="18"/>
                <w:szCs w:val="18"/>
              </w:rPr>
              <w:t>Ateliers conseil (ATC) - Paris (75) &amp; Val d’Oise (95)</w:t>
            </w:r>
          </w:p>
        </w:tc>
        <w:tc>
          <w:tcPr>
            <w:tcW w:w="865" w:type="pct"/>
            <w:shd w:val="clear" w:color="auto" w:fill="auto"/>
            <w:vAlign w:val="center"/>
          </w:tcPr>
          <w:p w14:paraId="32E7B361" w14:textId="77777777" w:rsidR="00A668B7" w:rsidRPr="004F0BEE" w:rsidRDefault="00A668B7" w:rsidP="00A668B7">
            <w:pPr>
              <w:rPr>
                <w:rFonts w:ascii="Marianne" w:hAnsi="Marianne" w:cs="Arial"/>
                <w:sz w:val="18"/>
                <w:szCs w:val="18"/>
              </w:rPr>
            </w:pPr>
            <w:r w:rsidRPr="004F0BEE">
              <w:rPr>
                <w:rFonts w:ascii="Marianne" w:hAnsi="Marianne" w:cs="Arial"/>
                <w:sz w:val="18"/>
                <w:szCs w:val="18"/>
              </w:rPr>
              <w:t>75011</w:t>
            </w:r>
          </w:p>
          <w:p w14:paraId="7DD94F1A" w14:textId="77777777" w:rsidR="00A668B7" w:rsidRPr="004F0BEE" w:rsidRDefault="00A668B7" w:rsidP="00A668B7">
            <w:pPr>
              <w:rPr>
                <w:rFonts w:ascii="Marianne" w:hAnsi="Marianne" w:cs="Arial"/>
                <w:sz w:val="18"/>
                <w:szCs w:val="18"/>
                <w:vertAlign w:val="superscript"/>
              </w:rPr>
            </w:pPr>
            <w:r w:rsidRPr="004F0BEE">
              <w:rPr>
                <w:rFonts w:ascii="Marianne" w:hAnsi="Marianne" w:cs="Arial"/>
                <w:b/>
                <w:bCs/>
                <w:sz w:val="18"/>
                <w:szCs w:val="18"/>
              </w:rPr>
              <w:t>ET</w:t>
            </w:r>
            <w:r w:rsidRPr="004F0BEE">
              <w:rPr>
                <w:rFonts w:ascii="Marianne" w:hAnsi="Marianne" w:cs="Arial"/>
                <w:sz w:val="18"/>
                <w:szCs w:val="18"/>
              </w:rPr>
              <w:t xml:space="preserve"> 75014</w:t>
            </w:r>
          </w:p>
          <w:p w14:paraId="14BC817F" w14:textId="77777777" w:rsidR="00A668B7" w:rsidRPr="004F0BEE" w:rsidRDefault="00A668B7" w:rsidP="00A668B7">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75015 </w:t>
            </w:r>
          </w:p>
          <w:p w14:paraId="1EC0B217" w14:textId="77777777" w:rsidR="00A668B7" w:rsidRPr="004F0BEE" w:rsidRDefault="00A668B7" w:rsidP="00A668B7">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75018 </w:t>
            </w:r>
          </w:p>
          <w:p w14:paraId="617CE4BC" w14:textId="77777777" w:rsidR="00A668B7" w:rsidRPr="004F0BEE" w:rsidRDefault="00A668B7" w:rsidP="00A668B7">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75020 </w:t>
            </w:r>
          </w:p>
          <w:p w14:paraId="0F5FEBF9" w14:textId="77777777" w:rsidR="00A668B7" w:rsidRPr="004F0BEE" w:rsidRDefault="00A668B7" w:rsidP="00A668B7">
            <w:pPr>
              <w:rPr>
                <w:rFonts w:ascii="Marianne" w:hAnsi="Marianne" w:cs="Arial"/>
                <w:sz w:val="18"/>
                <w:szCs w:val="18"/>
              </w:rPr>
            </w:pPr>
            <w:r w:rsidRPr="004F0BEE">
              <w:rPr>
                <w:rFonts w:ascii="Marianne" w:hAnsi="Marianne" w:cs="Arial"/>
                <w:b/>
                <w:bCs/>
                <w:sz w:val="18"/>
                <w:szCs w:val="18"/>
              </w:rPr>
              <w:t>ET</w:t>
            </w:r>
            <w:r w:rsidRPr="004F0BEE">
              <w:rPr>
                <w:rFonts w:ascii="Marianne" w:hAnsi="Marianne"/>
                <w:sz w:val="18"/>
                <w:szCs w:val="18"/>
              </w:rPr>
              <w:t xml:space="preserve"> </w:t>
            </w:r>
            <w:r w:rsidRPr="004F0BEE">
              <w:rPr>
                <w:rFonts w:ascii="Marianne" w:hAnsi="Marianne" w:cs="Arial"/>
                <w:sz w:val="18"/>
                <w:szCs w:val="18"/>
              </w:rPr>
              <w:t xml:space="preserve">Argenteuil </w:t>
            </w:r>
          </w:p>
          <w:p w14:paraId="6DEC639B" w14:textId="77777777" w:rsidR="00A668B7" w:rsidRPr="004F0BEE" w:rsidRDefault="00A668B7" w:rsidP="00A668B7">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Cergy</w:t>
            </w:r>
          </w:p>
          <w:p w14:paraId="20B61B56" w14:textId="77777777" w:rsidR="00A668B7" w:rsidRPr="004F0BEE" w:rsidRDefault="00A668B7" w:rsidP="00A668B7">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Ermont</w:t>
            </w:r>
          </w:p>
          <w:p w14:paraId="0543669F" w14:textId="77777777" w:rsidR="00A668B7" w:rsidRPr="004F0BEE" w:rsidRDefault="00A668B7" w:rsidP="00A668B7">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Garges-lès-Gonesse</w:t>
            </w:r>
          </w:p>
          <w:p w14:paraId="05C493F8" w14:textId="77777777" w:rsidR="00A668B7" w:rsidRPr="004F0BEE" w:rsidRDefault="00A668B7" w:rsidP="00A668B7">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Gonesse</w:t>
            </w:r>
          </w:p>
          <w:p w14:paraId="616D3907" w14:textId="77777777" w:rsidR="00A668B7" w:rsidRPr="004F0BEE" w:rsidRDefault="00A668B7" w:rsidP="00A668B7">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Sarcelles</w:t>
            </w:r>
          </w:p>
          <w:p w14:paraId="0E702FC6" w14:textId="3631BAA1" w:rsidR="00A668B7" w:rsidRPr="004F0BEE" w:rsidRDefault="00A668B7" w:rsidP="00A668B7">
            <w:pPr>
              <w:rPr>
                <w:rFonts w:ascii="Marianne" w:hAnsi="Marianne" w:cs="Arial"/>
                <w:b/>
                <w:sz w:val="18"/>
                <w:szCs w:val="18"/>
              </w:rPr>
            </w:pPr>
            <w:r w:rsidRPr="004F0BEE">
              <w:rPr>
                <w:rFonts w:ascii="Marianne" w:hAnsi="Marianne" w:cs="Arial"/>
                <w:b/>
                <w:bCs/>
                <w:sz w:val="18"/>
                <w:szCs w:val="18"/>
              </w:rPr>
              <w:t>ET</w:t>
            </w:r>
            <w:r w:rsidRPr="004F0BEE">
              <w:rPr>
                <w:rFonts w:ascii="Marianne" w:hAnsi="Marianne" w:cs="Arial"/>
                <w:sz w:val="18"/>
                <w:szCs w:val="18"/>
              </w:rPr>
              <w:t xml:space="preserve"> Persan</w:t>
            </w:r>
          </w:p>
        </w:tc>
        <w:tc>
          <w:tcPr>
            <w:tcW w:w="1254" w:type="pct"/>
            <w:shd w:val="clear" w:color="auto" w:fill="auto"/>
            <w:vAlign w:val="center"/>
          </w:tcPr>
          <w:p w14:paraId="70FE5A57" w14:textId="77777777" w:rsidR="00A668B7" w:rsidRPr="004F0BEE" w:rsidRDefault="00A668B7" w:rsidP="00A668B7">
            <w:pPr>
              <w:rPr>
                <w:rFonts w:ascii="Marianne" w:hAnsi="Marianne" w:cs="Arial"/>
                <w:sz w:val="18"/>
                <w:szCs w:val="18"/>
              </w:rPr>
            </w:pPr>
            <w:r w:rsidRPr="004F0BEE">
              <w:rPr>
                <w:rFonts w:ascii="Marianne" w:hAnsi="Marianne" w:cs="Arial"/>
                <w:sz w:val="18"/>
                <w:szCs w:val="18"/>
              </w:rPr>
              <w:t>Agence France Travail Vicq d’Azir (75010)</w:t>
            </w:r>
          </w:p>
          <w:p w14:paraId="68DCBC1B" w14:textId="77777777" w:rsidR="00A668B7" w:rsidRPr="004F0BEE" w:rsidRDefault="00A668B7" w:rsidP="00A668B7">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Daviel (75013)</w:t>
            </w:r>
          </w:p>
          <w:p w14:paraId="7729456D" w14:textId="77777777" w:rsidR="00A668B7" w:rsidRPr="004F0BEE" w:rsidRDefault="00A668B7" w:rsidP="00A668B7">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Brançion (75015)</w:t>
            </w:r>
          </w:p>
          <w:p w14:paraId="00E5837E" w14:textId="05595CD7" w:rsidR="00A668B7" w:rsidRPr="004F0BEE" w:rsidRDefault="00A668B7" w:rsidP="00A668B7">
            <w:pPr>
              <w:rPr>
                <w:rFonts w:ascii="Marianne" w:hAnsi="Marianne" w:cs="Arial"/>
                <w:b/>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Genevoix (75018)</w:t>
            </w:r>
          </w:p>
        </w:tc>
        <w:tc>
          <w:tcPr>
            <w:tcW w:w="761" w:type="pct"/>
            <w:shd w:val="clear" w:color="auto" w:fill="A6A6A6" w:themeFill="background1" w:themeFillShade="A6"/>
            <w:vAlign w:val="center"/>
          </w:tcPr>
          <w:p w14:paraId="7FF233F7" w14:textId="2E4923B8" w:rsidR="00A668B7" w:rsidRPr="004F0BEE" w:rsidRDefault="00A668B7" w:rsidP="00A668B7">
            <w:pPr>
              <w:jc w:val="center"/>
              <w:rPr>
                <w:rFonts w:ascii="Marianne" w:hAnsi="Marianne" w:cs="Arial"/>
                <w:b/>
                <w:sz w:val="18"/>
                <w:szCs w:val="18"/>
              </w:rPr>
            </w:pPr>
            <w:r w:rsidRPr="004F0BEE">
              <w:rPr>
                <w:rFonts w:ascii="Marianne" w:hAnsi="Marianne" w:cs="Arial"/>
                <w:b/>
                <w:sz w:val="18"/>
                <w:szCs w:val="18"/>
              </w:rPr>
              <w:t>NC</w:t>
            </w:r>
          </w:p>
        </w:tc>
        <w:tc>
          <w:tcPr>
            <w:tcW w:w="718" w:type="pct"/>
            <w:shd w:val="clear" w:color="auto" w:fill="auto"/>
            <w:vAlign w:val="center"/>
          </w:tcPr>
          <w:p w14:paraId="09C0779B" w14:textId="259F4BFF" w:rsidR="00A668B7" w:rsidRPr="004F0BEE" w:rsidRDefault="00A668B7" w:rsidP="00A668B7">
            <w:pPr>
              <w:jc w:val="center"/>
              <w:rPr>
                <w:rFonts w:ascii="Marianne" w:hAnsi="Marianne" w:cs="Arial"/>
                <w:b/>
                <w:sz w:val="18"/>
                <w:szCs w:val="18"/>
              </w:rPr>
            </w:pPr>
            <w:r w:rsidRPr="004F0BEE">
              <w:rPr>
                <w:rFonts w:ascii="Marianne" w:hAnsi="Marianne" w:cs="Arial"/>
                <w:sz w:val="18"/>
                <w:szCs w:val="18"/>
              </w:rPr>
              <w:t>20 160 sessions</w:t>
            </w:r>
          </w:p>
        </w:tc>
        <w:tc>
          <w:tcPr>
            <w:tcW w:w="635" w:type="pct"/>
            <w:shd w:val="clear" w:color="auto" w:fill="auto"/>
            <w:vAlign w:val="center"/>
          </w:tcPr>
          <w:p w14:paraId="37B9317A" w14:textId="09E13650" w:rsidR="00A668B7" w:rsidRPr="004F0BEE" w:rsidRDefault="00A668B7" w:rsidP="00A668B7">
            <w:pPr>
              <w:jc w:val="center"/>
              <w:rPr>
                <w:rFonts w:ascii="Marianne" w:hAnsi="Marianne" w:cs="Arial"/>
                <w:b/>
                <w:sz w:val="18"/>
                <w:szCs w:val="18"/>
              </w:rPr>
            </w:pPr>
            <w:r w:rsidRPr="004F0BEE">
              <w:rPr>
                <w:rFonts w:ascii="Marianne" w:hAnsi="Marianne" w:cs="Arial"/>
                <w:sz w:val="18"/>
                <w:szCs w:val="18"/>
              </w:rPr>
              <w:t>1 404</w:t>
            </w:r>
          </w:p>
        </w:tc>
      </w:tr>
      <w:bookmarkEnd w:id="106"/>
    </w:tbl>
    <w:p w14:paraId="38C270DD" w14:textId="77777777" w:rsidR="00A668B7" w:rsidRDefault="00A668B7" w:rsidP="00A668B7"/>
    <w:p w14:paraId="7BB21C80" w14:textId="20C0E0CA" w:rsidR="004F0BEE" w:rsidRDefault="004F0BEE">
      <w:r>
        <w:br w:type="page"/>
      </w:r>
    </w:p>
    <w:tbl>
      <w:tblPr>
        <w:tblpPr w:leftFromText="141" w:rightFromText="141" w:vertAnchor="text" w:horzAnchor="margin" w:tblpXSpec="center" w:tblpY="-672"/>
        <w:tblW w:w="48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2552"/>
        <w:gridCol w:w="3700"/>
        <w:gridCol w:w="2245"/>
        <w:gridCol w:w="2118"/>
        <w:gridCol w:w="1874"/>
      </w:tblGrid>
      <w:tr w:rsidR="004F0BEE" w:rsidRPr="004F0BEE" w14:paraId="6169CAE9" w14:textId="77777777" w:rsidTr="004F0BEE">
        <w:trPr>
          <w:cantSplit/>
          <w:jc w:val="center"/>
        </w:trPr>
        <w:tc>
          <w:tcPr>
            <w:tcW w:w="767" w:type="pct"/>
            <w:shd w:val="clear" w:color="auto" w:fill="auto"/>
            <w:vAlign w:val="center"/>
          </w:tcPr>
          <w:p w14:paraId="41488CBB" w14:textId="77777777" w:rsidR="004F0BEE" w:rsidRPr="004F0BEE" w:rsidRDefault="004F0BEE" w:rsidP="00842FF6">
            <w:pPr>
              <w:ind w:left="-78"/>
              <w:rPr>
                <w:rFonts w:ascii="Marianne" w:hAnsi="Marianne" w:cs="Arial"/>
                <w:sz w:val="16"/>
                <w:szCs w:val="16"/>
              </w:rPr>
            </w:pPr>
            <w:r w:rsidRPr="004F0BEE">
              <w:rPr>
                <w:rFonts w:ascii="Marianne" w:hAnsi="Marianne" w:cs="Arial"/>
                <w:b/>
                <w:sz w:val="16"/>
                <w:szCs w:val="16"/>
              </w:rPr>
              <w:lastRenderedPageBreak/>
              <w:t>Numéros et intitulés des lots</w:t>
            </w:r>
          </w:p>
        </w:tc>
        <w:tc>
          <w:tcPr>
            <w:tcW w:w="865" w:type="pct"/>
            <w:shd w:val="clear" w:color="auto" w:fill="auto"/>
            <w:vAlign w:val="center"/>
          </w:tcPr>
          <w:p w14:paraId="174BB27C" w14:textId="77777777" w:rsidR="004F0BEE" w:rsidRPr="004F0BEE" w:rsidRDefault="004F0BEE" w:rsidP="00842FF6">
            <w:pPr>
              <w:jc w:val="center"/>
              <w:rPr>
                <w:rFonts w:ascii="Marianne" w:hAnsi="Marianne" w:cs="Arial"/>
                <w:sz w:val="16"/>
                <w:szCs w:val="16"/>
              </w:rPr>
            </w:pPr>
            <w:r w:rsidRPr="004F0BEE">
              <w:rPr>
                <w:rFonts w:ascii="Marianne" w:hAnsi="Marianne" w:cs="Arial"/>
                <w:b/>
                <w:sz w:val="16"/>
                <w:szCs w:val="16"/>
              </w:rPr>
              <w:t>Lieux d’intervention obligatoires</w:t>
            </w:r>
          </w:p>
        </w:tc>
        <w:tc>
          <w:tcPr>
            <w:tcW w:w="1254" w:type="pct"/>
            <w:shd w:val="clear" w:color="auto" w:fill="auto"/>
            <w:vAlign w:val="center"/>
          </w:tcPr>
          <w:p w14:paraId="4E0AFCA3" w14:textId="77777777" w:rsidR="004F0BEE" w:rsidRPr="004F0BEE" w:rsidRDefault="004F0BEE" w:rsidP="00842FF6">
            <w:pPr>
              <w:jc w:val="center"/>
              <w:rPr>
                <w:rFonts w:ascii="Marianne" w:hAnsi="Marianne" w:cs="Arial"/>
                <w:sz w:val="16"/>
                <w:szCs w:val="16"/>
              </w:rPr>
            </w:pPr>
            <w:r w:rsidRPr="004F0BEE">
              <w:rPr>
                <w:rFonts w:ascii="Marianne" w:hAnsi="Marianne" w:cs="Arial"/>
                <w:b/>
                <w:sz w:val="16"/>
                <w:szCs w:val="16"/>
              </w:rPr>
              <w:t>Adresse des locaux mis à disposition par France Travail et, si elle diffère de la date de prise d’effet du marché, date de cette mise à disposition</w:t>
            </w:r>
          </w:p>
        </w:tc>
        <w:tc>
          <w:tcPr>
            <w:tcW w:w="761" w:type="pct"/>
            <w:shd w:val="clear" w:color="auto" w:fill="auto"/>
            <w:vAlign w:val="center"/>
          </w:tcPr>
          <w:p w14:paraId="168ADEE5" w14:textId="77777777" w:rsidR="004F0BEE" w:rsidRPr="004F0BEE" w:rsidRDefault="004F0BEE" w:rsidP="00842FF6">
            <w:pPr>
              <w:jc w:val="center"/>
              <w:rPr>
                <w:rFonts w:ascii="Marianne" w:hAnsi="Marianne" w:cs="Arial"/>
                <w:sz w:val="16"/>
                <w:szCs w:val="16"/>
              </w:rPr>
            </w:pPr>
            <w:r w:rsidRPr="004F0BEE">
              <w:rPr>
                <w:rFonts w:ascii="Marianne" w:hAnsi="Marianne" w:cs="Arial"/>
                <w:b/>
                <w:sz w:val="16"/>
                <w:szCs w:val="16"/>
              </w:rPr>
              <w:t>Nombre minimum de sessions susceptibles d’être pris en charge pour la première période contractuelle d’exécution du marché</w:t>
            </w:r>
          </w:p>
        </w:tc>
        <w:tc>
          <w:tcPr>
            <w:tcW w:w="718" w:type="pct"/>
            <w:shd w:val="clear" w:color="auto" w:fill="auto"/>
            <w:vAlign w:val="center"/>
          </w:tcPr>
          <w:p w14:paraId="6895BD52" w14:textId="77777777" w:rsidR="004F0BEE" w:rsidRPr="004F0BEE" w:rsidRDefault="004F0BEE" w:rsidP="00842FF6">
            <w:pPr>
              <w:jc w:val="center"/>
              <w:rPr>
                <w:rFonts w:ascii="Marianne" w:hAnsi="Marianne" w:cs="Arial"/>
                <w:sz w:val="16"/>
                <w:szCs w:val="16"/>
              </w:rPr>
            </w:pPr>
            <w:r w:rsidRPr="004F0BEE">
              <w:rPr>
                <w:rFonts w:ascii="Marianne" w:hAnsi="Marianne" w:cs="Arial"/>
                <w:b/>
                <w:sz w:val="16"/>
                <w:szCs w:val="16"/>
              </w:rPr>
              <w:t>Nombre maximum de sessions/bénéficiaire susceptibles d’être pris en charge pour la première période contractuelle d’exécution du marché</w:t>
            </w:r>
          </w:p>
        </w:tc>
        <w:tc>
          <w:tcPr>
            <w:tcW w:w="635" w:type="pct"/>
            <w:shd w:val="clear" w:color="auto" w:fill="auto"/>
            <w:vAlign w:val="center"/>
          </w:tcPr>
          <w:p w14:paraId="538CF397" w14:textId="77777777" w:rsidR="004F0BEE" w:rsidRPr="004F0BEE" w:rsidRDefault="004F0BEE" w:rsidP="00842FF6">
            <w:pPr>
              <w:jc w:val="center"/>
              <w:rPr>
                <w:rFonts w:ascii="Marianne" w:hAnsi="Marianne" w:cs="Arial"/>
                <w:sz w:val="16"/>
                <w:szCs w:val="16"/>
              </w:rPr>
            </w:pPr>
            <w:r w:rsidRPr="004F0BEE">
              <w:rPr>
                <w:rFonts w:ascii="Marianne" w:hAnsi="Marianne" w:cs="Arial"/>
                <w:b/>
                <w:sz w:val="16"/>
                <w:szCs w:val="16"/>
              </w:rPr>
              <w:t>Nombre d’heures de travail pour chaque année de la période ferme d’exécution à réaliser au titre de l’engagement d’insertion sociale</w:t>
            </w:r>
          </w:p>
        </w:tc>
      </w:tr>
      <w:tr w:rsidR="004F0BEE" w:rsidRPr="004F0BEE" w14:paraId="0DD9C734" w14:textId="77777777" w:rsidTr="004F0BEE">
        <w:trPr>
          <w:cantSplit/>
          <w:jc w:val="center"/>
        </w:trPr>
        <w:tc>
          <w:tcPr>
            <w:tcW w:w="767" w:type="pct"/>
            <w:shd w:val="clear" w:color="auto" w:fill="auto"/>
            <w:vAlign w:val="center"/>
          </w:tcPr>
          <w:p w14:paraId="329A2B6E" w14:textId="3DBACCD8" w:rsidR="004F0BEE" w:rsidRPr="004F0BEE" w:rsidRDefault="004F0BEE" w:rsidP="00842FF6">
            <w:pPr>
              <w:ind w:left="-78"/>
              <w:rPr>
                <w:rFonts w:ascii="Marianne" w:hAnsi="Marianne" w:cs="Arial"/>
                <w:b/>
                <w:sz w:val="18"/>
                <w:szCs w:val="18"/>
              </w:rPr>
            </w:pPr>
            <w:r w:rsidRPr="004F0BEE">
              <w:rPr>
                <w:rFonts w:ascii="Marianne" w:hAnsi="Marianne" w:cs="Arial"/>
                <w:sz w:val="18"/>
                <w:szCs w:val="18"/>
              </w:rPr>
              <w:t>Lot n°</w:t>
            </w:r>
            <w:r w:rsidRPr="004F0BEE">
              <w:rPr>
                <w:rFonts w:ascii="Marianne" w:hAnsi="Marianne" w:cs="Arial"/>
                <w:sz w:val="18"/>
                <w:szCs w:val="18"/>
              </w:rPr>
              <w:t xml:space="preserve">2 </w:t>
            </w:r>
            <w:r w:rsidRPr="004F0BEE">
              <w:rPr>
                <w:rFonts w:ascii="Marianne" w:hAnsi="Marianne" w:cs="Arial"/>
                <w:sz w:val="18"/>
                <w:szCs w:val="18"/>
              </w:rPr>
              <w:t>- Ateliers conseil (ATC) - Seine et Marne (77) &amp; Seine Saint-Denis (93) &amp; Val de Marne (94)</w:t>
            </w:r>
          </w:p>
        </w:tc>
        <w:tc>
          <w:tcPr>
            <w:tcW w:w="865" w:type="pct"/>
            <w:shd w:val="clear" w:color="auto" w:fill="auto"/>
            <w:vAlign w:val="center"/>
          </w:tcPr>
          <w:p w14:paraId="03495C54" w14:textId="77777777" w:rsidR="004F0BEE" w:rsidRPr="004F0BEE" w:rsidRDefault="004F0BEE" w:rsidP="004F0BEE">
            <w:pPr>
              <w:rPr>
                <w:rFonts w:ascii="Marianne" w:hAnsi="Marianne" w:cs="Arial"/>
                <w:sz w:val="18"/>
                <w:szCs w:val="18"/>
              </w:rPr>
            </w:pPr>
            <w:r w:rsidRPr="004F0BEE">
              <w:rPr>
                <w:rFonts w:ascii="Marianne" w:hAnsi="Marianne" w:cs="Arial"/>
                <w:sz w:val="18"/>
                <w:szCs w:val="18"/>
              </w:rPr>
              <w:t>Meaux</w:t>
            </w:r>
          </w:p>
          <w:p w14:paraId="3067BBFD"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Torcy</w:t>
            </w:r>
          </w:p>
          <w:p w14:paraId="16A3989B"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 xml:space="preserve">ET </w:t>
            </w:r>
            <w:r w:rsidRPr="004F0BEE">
              <w:rPr>
                <w:rFonts w:ascii="Marianne" w:hAnsi="Marianne" w:cs="Arial"/>
                <w:sz w:val="18"/>
                <w:szCs w:val="18"/>
              </w:rPr>
              <w:t>Melun</w:t>
            </w:r>
          </w:p>
          <w:p w14:paraId="1D222590"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Rosny-sous-Bois</w:t>
            </w:r>
          </w:p>
          <w:p w14:paraId="4207C214"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Saint-Denis </w:t>
            </w:r>
          </w:p>
          <w:p w14:paraId="3EAD5F05"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Montreuil </w:t>
            </w:r>
          </w:p>
          <w:p w14:paraId="1C230FEC"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 xml:space="preserve">ET </w:t>
            </w:r>
            <w:r w:rsidRPr="004F0BEE">
              <w:rPr>
                <w:rFonts w:ascii="Marianne" w:hAnsi="Marianne" w:cs="Arial"/>
                <w:sz w:val="18"/>
                <w:szCs w:val="18"/>
              </w:rPr>
              <w:t xml:space="preserve">Aulnay-sous-Bois </w:t>
            </w:r>
          </w:p>
          <w:p w14:paraId="082680B1"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Pantin</w:t>
            </w:r>
          </w:p>
          <w:p w14:paraId="4823C35E"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Bondy</w:t>
            </w:r>
          </w:p>
          <w:p w14:paraId="1F0AC86A"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Noisy-le-Grand</w:t>
            </w:r>
          </w:p>
          <w:p w14:paraId="7BB7471F"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Créteil</w:t>
            </w:r>
          </w:p>
          <w:p w14:paraId="41306E71"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Ivry-sur-Seine</w:t>
            </w:r>
          </w:p>
          <w:p w14:paraId="7A09BA64"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Boissy-Saint-Léger </w:t>
            </w:r>
          </w:p>
          <w:p w14:paraId="62408A42"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Champigny-sur-Marne </w:t>
            </w:r>
          </w:p>
          <w:p w14:paraId="2DB82017" w14:textId="6104F099" w:rsidR="004F0BEE" w:rsidRPr="004F0BEE" w:rsidRDefault="004F0BEE" w:rsidP="004F0BEE">
            <w:pPr>
              <w:rPr>
                <w:rFonts w:ascii="Marianne" w:hAnsi="Marianne" w:cs="Arial"/>
                <w:b/>
                <w:sz w:val="18"/>
                <w:szCs w:val="18"/>
              </w:rPr>
            </w:pPr>
            <w:r w:rsidRPr="004F0BEE">
              <w:rPr>
                <w:rFonts w:ascii="Marianne" w:hAnsi="Marianne" w:cs="Arial"/>
                <w:b/>
                <w:bCs/>
                <w:sz w:val="18"/>
                <w:szCs w:val="18"/>
              </w:rPr>
              <w:t>ET</w:t>
            </w:r>
            <w:r w:rsidRPr="004F0BEE">
              <w:rPr>
                <w:rFonts w:ascii="Marianne" w:hAnsi="Marianne" w:cs="Arial"/>
                <w:sz w:val="18"/>
                <w:szCs w:val="18"/>
              </w:rPr>
              <w:t xml:space="preserve"> Choisy-le-Roi</w:t>
            </w:r>
          </w:p>
        </w:tc>
        <w:tc>
          <w:tcPr>
            <w:tcW w:w="1254" w:type="pct"/>
            <w:shd w:val="clear" w:color="auto" w:fill="auto"/>
            <w:vAlign w:val="center"/>
          </w:tcPr>
          <w:p w14:paraId="7B7089DF" w14:textId="77777777" w:rsidR="004F0BEE" w:rsidRPr="004F0BEE" w:rsidRDefault="004F0BEE" w:rsidP="004F0BEE">
            <w:pPr>
              <w:rPr>
                <w:rFonts w:ascii="Marianne" w:hAnsi="Marianne" w:cs="Arial"/>
                <w:sz w:val="18"/>
                <w:szCs w:val="18"/>
              </w:rPr>
            </w:pPr>
            <w:r w:rsidRPr="004F0BEE">
              <w:rPr>
                <w:rFonts w:ascii="Marianne" w:hAnsi="Marianne" w:cs="Arial"/>
                <w:sz w:val="18"/>
                <w:szCs w:val="18"/>
              </w:rPr>
              <w:t>Agence France Travail Chelles</w:t>
            </w:r>
          </w:p>
          <w:p w14:paraId="27662F77"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Meaux </w:t>
            </w:r>
            <w:r w:rsidRPr="004F0BEE">
              <w:rPr>
                <w:rFonts w:ascii="Marianne" w:hAnsi="Marianne" w:cs="Arial"/>
                <w:b/>
                <w:bCs/>
                <w:sz w:val="18"/>
                <w:szCs w:val="18"/>
              </w:rPr>
              <w:t xml:space="preserve"> </w:t>
            </w:r>
          </w:p>
          <w:p w14:paraId="1637C106"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Provins </w:t>
            </w:r>
          </w:p>
          <w:p w14:paraId="73F4C005"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 xml:space="preserve"> ET</w:t>
            </w:r>
            <w:r w:rsidRPr="004F0BEE">
              <w:rPr>
                <w:rFonts w:ascii="Marianne" w:hAnsi="Marianne" w:cs="Arial"/>
                <w:sz w:val="18"/>
                <w:szCs w:val="18"/>
              </w:rPr>
              <w:t xml:space="preserve"> Agence France Travail Pontault-Combault </w:t>
            </w:r>
          </w:p>
          <w:p w14:paraId="0F776C8A"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Savigny-le-Temple</w:t>
            </w:r>
          </w:p>
          <w:p w14:paraId="738BB32F"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Avon</w:t>
            </w:r>
          </w:p>
          <w:p w14:paraId="51661619"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Montereau-Fault-Yonne </w:t>
            </w:r>
          </w:p>
          <w:p w14:paraId="546A9905"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Brie-Comte-Robert</w:t>
            </w:r>
          </w:p>
          <w:p w14:paraId="187D29CA"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Nemours </w:t>
            </w:r>
          </w:p>
          <w:p w14:paraId="14B8DD1D"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Dammarie-Les-Lys </w:t>
            </w:r>
            <w:r w:rsidRPr="004F0BEE">
              <w:rPr>
                <w:rFonts w:ascii="Marianne" w:hAnsi="Marianne" w:cs="Arial"/>
                <w:b/>
                <w:bCs/>
                <w:sz w:val="18"/>
                <w:szCs w:val="18"/>
              </w:rPr>
              <w:t xml:space="preserve"> </w:t>
            </w:r>
          </w:p>
          <w:p w14:paraId="130753E4"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Aubervilliers </w:t>
            </w:r>
          </w:p>
          <w:p w14:paraId="1B2A07B4"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Livry Gargan</w:t>
            </w:r>
          </w:p>
          <w:p w14:paraId="36764EDF"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Epinay sur Seine</w:t>
            </w:r>
            <w:r w:rsidRPr="004F0BEE">
              <w:rPr>
                <w:rFonts w:ascii="Marianne" w:hAnsi="Marianne" w:cs="Arial"/>
                <w:b/>
                <w:bCs/>
                <w:sz w:val="18"/>
                <w:szCs w:val="18"/>
              </w:rPr>
              <w:t xml:space="preserve"> </w:t>
            </w:r>
          </w:p>
          <w:p w14:paraId="73BC899D"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Drancy </w:t>
            </w:r>
          </w:p>
          <w:p w14:paraId="22F84C9D"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Stains</w:t>
            </w:r>
          </w:p>
          <w:p w14:paraId="2A9FF130"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La Courneuve </w:t>
            </w:r>
          </w:p>
          <w:p w14:paraId="54F48339"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Sevran</w:t>
            </w:r>
            <w:r w:rsidRPr="004F0BEE">
              <w:rPr>
                <w:rFonts w:ascii="Marianne" w:hAnsi="Marianne" w:cs="Arial"/>
                <w:b/>
                <w:bCs/>
                <w:sz w:val="18"/>
                <w:szCs w:val="18"/>
              </w:rPr>
              <w:t xml:space="preserve"> </w:t>
            </w:r>
          </w:p>
          <w:p w14:paraId="435AF1CE"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Sucy en Brie</w:t>
            </w:r>
          </w:p>
          <w:p w14:paraId="12FB4C59"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Nogent sur Marne</w:t>
            </w:r>
          </w:p>
          <w:p w14:paraId="4DACA402"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Cachan </w:t>
            </w:r>
          </w:p>
          <w:p w14:paraId="731CCAF9"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Fontenay-sous-Bois</w:t>
            </w:r>
            <w:r w:rsidRPr="004F0BEE">
              <w:rPr>
                <w:rFonts w:ascii="Marianne" w:hAnsi="Marianne" w:cs="Arial"/>
                <w:b/>
                <w:bCs/>
                <w:sz w:val="18"/>
                <w:szCs w:val="18"/>
              </w:rPr>
              <w:t xml:space="preserve"> </w:t>
            </w:r>
          </w:p>
          <w:p w14:paraId="5D3ECC35" w14:textId="32A3A207" w:rsidR="004F0BEE" w:rsidRPr="004F0BEE" w:rsidRDefault="004F0BEE" w:rsidP="004F0BEE">
            <w:pPr>
              <w:rPr>
                <w:rFonts w:ascii="Marianne" w:hAnsi="Marianne" w:cs="Arial"/>
                <w:b/>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Villeneuve Saint Georges</w:t>
            </w:r>
          </w:p>
        </w:tc>
        <w:tc>
          <w:tcPr>
            <w:tcW w:w="761" w:type="pct"/>
            <w:shd w:val="clear" w:color="auto" w:fill="A6A6A6" w:themeFill="background1" w:themeFillShade="A6"/>
            <w:vAlign w:val="center"/>
          </w:tcPr>
          <w:p w14:paraId="4D2CF002" w14:textId="77777777" w:rsidR="004F0BEE" w:rsidRPr="004F0BEE" w:rsidRDefault="004F0BEE" w:rsidP="00842FF6">
            <w:pPr>
              <w:jc w:val="center"/>
              <w:rPr>
                <w:rFonts w:ascii="Marianne" w:hAnsi="Marianne" w:cs="Arial"/>
                <w:b/>
                <w:sz w:val="18"/>
                <w:szCs w:val="18"/>
              </w:rPr>
            </w:pPr>
            <w:r w:rsidRPr="004F0BEE">
              <w:rPr>
                <w:rFonts w:ascii="Marianne" w:hAnsi="Marianne" w:cs="Arial"/>
                <w:b/>
                <w:sz w:val="18"/>
                <w:szCs w:val="18"/>
              </w:rPr>
              <w:t>NC</w:t>
            </w:r>
          </w:p>
        </w:tc>
        <w:tc>
          <w:tcPr>
            <w:tcW w:w="718" w:type="pct"/>
            <w:shd w:val="clear" w:color="auto" w:fill="auto"/>
            <w:vAlign w:val="center"/>
          </w:tcPr>
          <w:p w14:paraId="50006600" w14:textId="2052846C" w:rsidR="004F0BEE" w:rsidRPr="004F0BEE" w:rsidRDefault="004F0BEE" w:rsidP="00842FF6">
            <w:pPr>
              <w:jc w:val="center"/>
              <w:rPr>
                <w:rFonts w:ascii="Marianne" w:hAnsi="Marianne" w:cs="Arial"/>
                <w:b/>
                <w:sz w:val="18"/>
                <w:szCs w:val="18"/>
              </w:rPr>
            </w:pPr>
            <w:r w:rsidRPr="004F0BEE">
              <w:rPr>
                <w:rFonts w:ascii="Marianne" w:hAnsi="Marianne" w:cs="Arial"/>
                <w:sz w:val="18"/>
                <w:szCs w:val="18"/>
              </w:rPr>
              <w:t>23 740 sessions</w:t>
            </w:r>
          </w:p>
        </w:tc>
        <w:tc>
          <w:tcPr>
            <w:tcW w:w="635" w:type="pct"/>
            <w:shd w:val="clear" w:color="auto" w:fill="auto"/>
            <w:vAlign w:val="center"/>
          </w:tcPr>
          <w:p w14:paraId="3A55EFB5" w14:textId="3B392BE7" w:rsidR="004F0BEE" w:rsidRPr="004F0BEE" w:rsidRDefault="004F0BEE" w:rsidP="00842FF6">
            <w:pPr>
              <w:jc w:val="center"/>
              <w:rPr>
                <w:rFonts w:ascii="Marianne" w:hAnsi="Marianne" w:cs="Arial"/>
                <w:b/>
                <w:sz w:val="18"/>
                <w:szCs w:val="18"/>
              </w:rPr>
            </w:pPr>
            <w:r w:rsidRPr="004F0BEE">
              <w:rPr>
                <w:rFonts w:ascii="Marianne" w:hAnsi="Marianne" w:cs="Arial"/>
                <w:sz w:val="18"/>
                <w:szCs w:val="18"/>
              </w:rPr>
              <w:t>1 828</w:t>
            </w:r>
          </w:p>
        </w:tc>
      </w:tr>
    </w:tbl>
    <w:p w14:paraId="227C7BED" w14:textId="17166C0C" w:rsidR="004F0BEE" w:rsidRDefault="004F0BEE" w:rsidP="00A668B7"/>
    <w:p w14:paraId="523BCC18" w14:textId="77777777" w:rsidR="004F0BEE" w:rsidRDefault="004F0BEE">
      <w:r>
        <w:br w:type="page"/>
      </w:r>
    </w:p>
    <w:tbl>
      <w:tblPr>
        <w:tblpPr w:leftFromText="141" w:rightFromText="141" w:vertAnchor="text" w:horzAnchor="margin" w:tblpXSpec="center" w:tblpY="-672"/>
        <w:tblW w:w="48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2552"/>
        <w:gridCol w:w="3700"/>
        <w:gridCol w:w="2245"/>
        <w:gridCol w:w="2118"/>
        <w:gridCol w:w="1874"/>
      </w:tblGrid>
      <w:tr w:rsidR="004F0BEE" w:rsidRPr="004F0BEE" w14:paraId="0E2FA9B2" w14:textId="77777777" w:rsidTr="00842FF6">
        <w:trPr>
          <w:cantSplit/>
          <w:jc w:val="center"/>
        </w:trPr>
        <w:tc>
          <w:tcPr>
            <w:tcW w:w="767" w:type="pct"/>
            <w:shd w:val="clear" w:color="auto" w:fill="auto"/>
            <w:vAlign w:val="center"/>
          </w:tcPr>
          <w:p w14:paraId="208631EB" w14:textId="77777777" w:rsidR="004F0BEE" w:rsidRPr="004F0BEE" w:rsidRDefault="004F0BEE" w:rsidP="00842FF6">
            <w:pPr>
              <w:ind w:left="-78"/>
              <w:rPr>
                <w:rFonts w:ascii="Marianne" w:hAnsi="Marianne" w:cs="Arial"/>
                <w:sz w:val="16"/>
                <w:szCs w:val="16"/>
              </w:rPr>
            </w:pPr>
            <w:r w:rsidRPr="004F0BEE">
              <w:rPr>
                <w:rFonts w:ascii="Marianne" w:hAnsi="Marianne" w:cs="Arial"/>
                <w:b/>
                <w:sz w:val="16"/>
                <w:szCs w:val="16"/>
              </w:rPr>
              <w:lastRenderedPageBreak/>
              <w:t>Numéros et intitulés des lots</w:t>
            </w:r>
          </w:p>
        </w:tc>
        <w:tc>
          <w:tcPr>
            <w:tcW w:w="865" w:type="pct"/>
            <w:shd w:val="clear" w:color="auto" w:fill="auto"/>
            <w:vAlign w:val="center"/>
          </w:tcPr>
          <w:p w14:paraId="5735D4D8" w14:textId="77777777" w:rsidR="004F0BEE" w:rsidRPr="004F0BEE" w:rsidRDefault="004F0BEE" w:rsidP="00842FF6">
            <w:pPr>
              <w:jc w:val="center"/>
              <w:rPr>
                <w:rFonts w:ascii="Marianne" w:hAnsi="Marianne" w:cs="Arial"/>
                <w:sz w:val="16"/>
                <w:szCs w:val="16"/>
              </w:rPr>
            </w:pPr>
            <w:r w:rsidRPr="004F0BEE">
              <w:rPr>
                <w:rFonts w:ascii="Marianne" w:hAnsi="Marianne" w:cs="Arial"/>
                <w:b/>
                <w:sz w:val="16"/>
                <w:szCs w:val="16"/>
              </w:rPr>
              <w:t>Lieux d’intervention obligatoires</w:t>
            </w:r>
          </w:p>
        </w:tc>
        <w:tc>
          <w:tcPr>
            <w:tcW w:w="1254" w:type="pct"/>
            <w:shd w:val="clear" w:color="auto" w:fill="auto"/>
            <w:vAlign w:val="center"/>
          </w:tcPr>
          <w:p w14:paraId="47333F74" w14:textId="77777777" w:rsidR="004F0BEE" w:rsidRPr="004F0BEE" w:rsidRDefault="004F0BEE" w:rsidP="00842FF6">
            <w:pPr>
              <w:jc w:val="center"/>
              <w:rPr>
                <w:rFonts w:ascii="Marianne" w:hAnsi="Marianne" w:cs="Arial"/>
                <w:sz w:val="16"/>
                <w:szCs w:val="16"/>
              </w:rPr>
            </w:pPr>
            <w:r w:rsidRPr="004F0BEE">
              <w:rPr>
                <w:rFonts w:ascii="Marianne" w:hAnsi="Marianne" w:cs="Arial"/>
                <w:b/>
                <w:sz w:val="16"/>
                <w:szCs w:val="16"/>
              </w:rPr>
              <w:t>Adresse des locaux mis à disposition par France Travail et, si elle diffère de la date de prise d’effet du marché, date de cette mise à disposition</w:t>
            </w:r>
          </w:p>
        </w:tc>
        <w:tc>
          <w:tcPr>
            <w:tcW w:w="761" w:type="pct"/>
            <w:shd w:val="clear" w:color="auto" w:fill="auto"/>
            <w:vAlign w:val="center"/>
          </w:tcPr>
          <w:p w14:paraId="14162EF1" w14:textId="77777777" w:rsidR="004F0BEE" w:rsidRPr="004F0BEE" w:rsidRDefault="004F0BEE" w:rsidP="00842FF6">
            <w:pPr>
              <w:jc w:val="center"/>
              <w:rPr>
                <w:rFonts w:ascii="Marianne" w:hAnsi="Marianne" w:cs="Arial"/>
                <w:sz w:val="16"/>
                <w:szCs w:val="16"/>
              </w:rPr>
            </w:pPr>
            <w:r w:rsidRPr="004F0BEE">
              <w:rPr>
                <w:rFonts w:ascii="Marianne" w:hAnsi="Marianne" w:cs="Arial"/>
                <w:b/>
                <w:sz w:val="16"/>
                <w:szCs w:val="16"/>
              </w:rPr>
              <w:t>Nombre minimum de sessions susceptibles d’être pris en charge pour la première période contractuelle d’exécution du marché</w:t>
            </w:r>
          </w:p>
        </w:tc>
        <w:tc>
          <w:tcPr>
            <w:tcW w:w="718" w:type="pct"/>
            <w:shd w:val="clear" w:color="auto" w:fill="auto"/>
            <w:vAlign w:val="center"/>
          </w:tcPr>
          <w:p w14:paraId="3213994F" w14:textId="77777777" w:rsidR="004F0BEE" w:rsidRPr="004F0BEE" w:rsidRDefault="004F0BEE" w:rsidP="00842FF6">
            <w:pPr>
              <w:jc w:val="center"/>
              <w:rPr>
                <w:rFonts w:ascii="Marianne" w:hAnsi="Marianne" w:cs="Arial"/>
                <w:sz w:val="16"/>
                <w:szCs w:val="16"/>
              </w:rPr>
            </w:pPr>
            <w:r w:rsidRPr="004F0BEE">
              <w:rPr>
                <w:rFonts w:ascii="Marianne" w:hAnsi="Marianne" w:cs="Arial"/>
                <w:b/>
                <w:sz w:val="16"/>
                <w:szCs w:val="16"/>
              </w:rPr>
              <w:t>Nombre maximum de sessions/bénéficiaire susceptibles d’être pris en charge pour la première période contractuelle d’exécution du marché</w:t>
            </w:r>
          </w:p>
        </w:tc>
        <w:tc>
          <w:tcPr>
            <w:tcW w:w="635" w:type="pct"/>
            <w:shd w:val="clear" w:color="auto" w:fill="auto"/>
            <w:vAlign w:val="center"/>
          </w:tcPr>
          <w:p w14:paraId="34ED49A9" w14:textId="77777777" w:rsidR="004F0BEE" w:rsidRPr="004F0BEE" w:rsidRDefault="004F0BEE" w:rsidP="00842FF6">
            <w:pPr>
              <w:jc w:val="center"/>
              <w:rPr>
                <w:rFonts w:ascii="Marianne" w:hAnsi="Marianne" w:cs="Arial"/>
                <w:sz w:val="16"/>
                <w:szCs w:val="16"/>
              </w:rPr>
            </w:pPr>
            <w:r w:rsidRPr="004F0BEE">
              <w:rPr>
                <w:rFonts w:ascii="Marianne" w:hAnsi="Marianne" w:cs="Arial"/>
                <w:b/>
                <w:sz w:val="16"/>
                <w:szCs w:val="16"/>
              </w:rPr>
              <w:t>Nombre d’heures de travail pour chaque année de la période ferme d’exécution à réaliser au titre de l’engagement d’insertion sociale</w:t>
            </w:r>
          </w:p>
        </w:tc>
      </w:tr>
      <w:tr w:rsidR="004F0BEE" w:rsidRPr="004F0BEE" w14:paraId="6FD35D5B" w14:textId="77777777" w:rsidTr="00842FF6">
        <w:trPr>
          <w:cantSplit/>
          <w:jc w:val="center"/>
        </w:trPr>
        <w:tc>
          <w:tcPr>
            <w:tcW w:w="767" w:type="pct"/>
            <w:shd w:val="clear" w:color="auto" w:fill="auto"/>
            <w:vAlign w:val="center"/>
          </w:tcPr>
          <w:p w14:paraId="558DC836" w14:textId="08303DAD" w:rsidR="004F0BEE" w:rsidRPr="004F0BEE" w:rsidRDefault="004F0BEE" w:rsidP="00842FF6">
            <w:pPr>
              <w:ind w:left="-78"/>
              <w:rPr>
                <w:rFonts w:ascii="Marianne" w:hAnsi="Marianne" w:cs="Arial"/>
                <w:b/>
                <w:sz w:val="18"/>
                <w:szCs w:val="18"/>
              </w:rPr>
            </w:pPr>
            <w:r w:rsidRPr="004F0BEE">
              <w:rPr>
                <w:rFonts w:ascii="Marianne" w:hAnsi="Marianne" w:cs="Arial"/>
                <w:sz w:val="18"/>
                <w:szCs w:val="18"/>
              </w:rPr>
              <w:t>Lot n°</w:t>
            </w:r>
            <w:r w:rsidRPr="004F0BEE">
              <w:rPr>
                <w:rFonts w:ascii="Marianne" w:hAnsi="Marianne" w:cs="Arial"/>
                <w:sz w:val="18"/>
                <w:szCs w:val="18"/>
              </w:rPr>
              <w:t>3</w:t>
            </w:r>
            <w:r w:rsidRPr="004F0BEE">
              <w:rPr>
                <w:rFonts w:ascii="Marianne" w:hAnsi="Marianne" w:cs="Arial"/>
                <w:sz w:val="18"/>
                <w:szCs w:val="18"/>
              </w:rPr>
              <w:t xml:space="preserve"> - Ateliers conseil (ATC) - Yvelines (78) &amp; Essonne (91) &amp; Hauts de Seine (92)</w:t>
            </w:r>
          </w:p>
        </w:tc>
        <w:tc>
          <w:tcPr>
            <w:tcW w:w="865" w:type="pct"/>
            <w:shd w:val="clear" w:color="auto" w:fill="auto"/>
            <w:vAlign w:val="center"/>
          </w:tcPr>
          <w:p w14:paraId="09849422" w14:textId="77777777" w:rsidR="004F0BEE" w:rsidRPr="004F0BEE" w:rsidRDefault="004F0BEE" w:rsidP="004F0BEE">
            <w:pPr>
              <w:rPr>
                <w:rFonts w:ascii="Marianne" w:hAnsi="Marianne" w:cs="Arial"/>
                <w:sz w:val="18"/>
                <w:szCs w:val="18"/>
              </w:rPr>
            </w:pPr>
            <w:r w:rsidRPr="004F0BEE">
              <w:rPr>
                <w:rFonts w:ascii="Marianne" w:hAnsi="Marianne" w:cs="Arial"/>
                <w:sz w:val="18"/>
                <w:szCs w:val="18"/>
              </w:rPr>
              <w:t>Guyancourt</w:t>
            </w:r>
          </w:p>
          <w:p w14:paraId="3E33A45C"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Versailles </w:t>
            </w:r>
          </w:p>
          <w:p w14:paraId="5E352640"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Saint-Germain-en-Laye</w:t>
            </w:r>
            <w:r w:rsidRPr="004F0BEE">
              <w:rPr>
                <w:rFonts w:ascii="Marianne" w:hAnsi="Marianne" w:cs="Arial"/>
                <w:b/>
                <w:bCs/>
                <w:sz w:val="18"/>
                <w:szCs w:val="18"/>
              </w:rPr>
              <w:t xml:space="preserve"> </w:t>
            </w:r>
          </w:p>
          <w:p w14:paraId="3809545F"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Rambouillet </w:t>
            </w:r>
          </w:p>
          <w:p w14:paraId="58F6824C"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Les Mureaux </w:t>
            </w:r>
          </w:p>
          <w:p w14:paraId="03F189E2"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Poissy </w:t>
            </w:r>
          </w:p>
          <w:p w14:paraId="644368A2"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Trappes</w:t>
            </w:r>
          </w:p>
          <w:p w14:paraId="0911FE46"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Mantes-la-Jolie </w:t>
            </w:r>
          </w:p>
          <w:p w14:paraId="12547ABB"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Massy </w:t>
            </w:r>
          </w:p>
          <w:p w14:paraId="4DF50D5B"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Evry Courcouronnes </w:t>
            </w:r>
          </w:p>
          <w:p w14:paraId="4D0E4974"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Juvisy-sur-Orge </w:t>
            </w:r>
          </w:p>
          <w:p w14:paraId="3824C879"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Bretigny-sur-Orge </w:t>
            </w:r>
          </w:p>
          <w:p w14:paraId="762BA1EB"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Issy-les-Moulineaux </w:t>
            </w:r>
          </w:p>
          <w:p w14:paraId="6EE29CB7"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 xml:space="preserve">ET </w:t>
            </w:r>
            <w:r w:rsidRPr="004F0BEE">
              <w:rPr>
                <w:rFonts w:ascii="Marianne" w:hAnsi="Marianne" w:cs="Arial"/>
                <w:sz w:val="18"/>
                <w:szCs w:val="18"/>
              </w:rPr>
              <w:t xml:space="preserve">Chatillon </w:t>
            </w:r>
          </w:p>
          <w:p w14:paraId="02EFBE05" w14:textId="42C65749" w:rsidR="004F0BEE" w:rsidRPr="004F0BEE" w:rsidRDefault="004F0BEE" w:rsidP="004F0BEE">
            <w:pPr>
              <w:rPr>
                <w:rFonts w:ascii="Marianne" w:hAnsi="Marianne" w:cs="Arial"/>
                <w:sz w:val="18"/>
                <w:szCs w:val="18"/>
              </w:rPr>
            </w:pPr>
            <w:r w:rsidRPr="004F0BEE">
              <w:rPr>
                <w:rFonts w:ascii="Marianne" w:hAnsi="Marianne" w:cs="Arial"/>
                <w:sz w:val="18"/>
                <w:szCs w:val="18"/>
              </w:rPr>
              <w:t>ET</w:t>
            </w:r>
            <w:r w:rsidRPr="004F0BEE">
              <w:rPr>
                <w:rFonts w:ascii="Marianne" w:hAnsi="Marianne" w:cs="Arial"/>
                <w:sz w:val="18"/>
                <w:szCs w:val="18"/>
              </w:rPr>
              <w:t xml:space="preserve"> Nanterre</w:t>
            </w:r>
          </w:p>
          <w:p w14:paraId="42596CDB"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Boulogne Billancourt </w:t>
            </w:r>
          </w:p>
          <w:p w14:paraId="7BB1D963"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Gennevilliers</w:t>
            </w:r>
            <w:r w:rsidRPr="004F0BEE">
              <w:rPr>
                <w:rFonts w:ascii="Marianne" w:hAnsi="Marianne" w:cs="Arial"/>
                <w:b/>
                <w:bCs/>
                <w:sz w:val="18"/>
                <w:szCs w:val="18"/>
              </w:rPr>
              <w:t xml:space="preserve"> </w:t>
            </w:r>
          </w:p>
          <w:p w14:paraId="21AFCAEA" w14:textId="70ED94E9" w:rsidR="004F0BEE" w:rsidRPr="004F0BEE" w:rsidRDefault="004F0BEE" w:rsidP="004F0BEE">
            <w:pPr>
              <w:rPr>
                <w:rFonts w:ascii="Marianne" w:hAnsi="Marianne" w:cs="Arial"/>
                <w:b/>
                <w:sz w:val="18"/>
                <w:szCs w:val="18"/>
              </w:rPr>
            </w:pPr>
            <w:r w:rsidRPr="004F0BEE">
              <w:rPr>
                <w:rFonts w:ascii="Marianne" w:hAnsi="Marianne" w:cs="Arial"/>
                <w:b/>
                <w:bCs/>
                <w:sz w:val="18"/>
                <w:szCs w:val="18"/>
              </w:rPr>
              <w:t>ET</w:t>
            </w:r>
            <w:r w:rsidRPr="004F0BEE">
              <w:rPr>
                <w:rFonts w:ascii="Marianne" w:hAnsi="Marianne" w:cs="Arial"/>
                <w:sz w:val="18"/>
                <w:szCs w:val="18"/>
              </w:rPr>
              <w:t xml:space="preserve"> Rueil Malmaison</w:t>
            </w:r>
          </w:p>
        </w:tc>
        <w:tc>
          <w:tcPr>
            <w:tcW w:w="1254" w:type="pct"/>
            <w:shd w:val="clear" w:color="auto" w:fill="auto"/>
            <w:vAlign w:val="center"/>
          </w:tcPr>
          <w:p w14:paraId="387F3720" w14:textId="77777777" w:rsidR="004F0BEE" w:rsidRPr="004F0BEE" w:rsidRDefault="004F0BEE" w:rsidP="004F0BEE">
            <w:pPr>
              <w:rPr>
                <w:rFonts w:ascii="Marianne" w:hAnsi="Marianne" w:cs="Arial"/>
                <w:sz w:val="18"/>
                <w:szCs w:val="18"/>
              </w:rPr>
            </w:pPr>
            <w:r w:rsidRPr="004F0BEE">
              <w:rPr>
                <w:rFonts w:ascii="Marianne" w:hAnsi="Marianne" w:cs="Arial"/>
                <w:sz w:val="18"/>
                <w:szCs w:val="18"/>
              </w:rPr>
              <w:t>Agence France Travail Plaisir</w:t>
            </w:r>
          </w:p>
          <w:p w14:paraId="0372A809"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Sartrouville</w:t>
            </w:r>
          </w:p>
          <w:p w14:paraId="60A519D7"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Trappes</w:t>
            </w:r>
          </w:p>
          <w:p w14:paraId="38DD2C44"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Versailles</w:t>
            </w:r>
          </w:p>
          <w:p w14:paraId="17F7FA68"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Bagneux</w:t>
            </w:r>
          </w:p>
          <w:p w14:paraId="1F4E291F"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Gennevilliers</w:t>
            </w:r>
            <w:r w:rsidRPr="004F0BEE">
              <w:rPr>
                <w:rFonts w:ascii="Marianne" w:hAnsi="Marianne" w:cs="Arial"/>
                <w:b/>
                <w:bCs/>
                <w:sz w:val="18"/>
                <w:szCs w:val="18"/>
              </w:rPr>
              <w:t xml:space="preserve"> </w:t>
            </w:r>
          </w:p>
          <w:p w14:paraId="148C4CBA"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Montrouge</w:t>
            </w:r>
          </w:p>
          <w:p w14:paraId="334F5B8A" w14:textId="65683377" w:rsidR="004F0BEE" w:rsidRPr="004F0BEE" w:rsidRDefault="004F0BEE" w:rsidP="004F0BEE">
            <w:pPr>
              <w:rPr>
                <w:rFonts w:ascii="Marianne" w:hAnsi="Marianne" w:cs="Arial"/>
                <w:b/>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Issy-les-Moulineaux</w:t>
            </w:r>
          </w:p>
        </w:tc>
        <w:tc>
          <w:tcPr>
            <w:tcW w:w="761" w:type="pct"/>
            <w:shd w:val="clear" w:color="auto" w:fill="A6A6A6" w:themeFill="background1" w:themeFillShade="A6"/>
            <w:vAlign w:val="center"/>
          </w:tcPr>
          <w:p w14:paraId="06779986" w14:textId="77777777" w:rsidR="004F0BEE" w:rsidRPr="004F0BEE" w:rsidRDefault="004F0BEE" w:rsidP="00842FF6">
            <w:pPr>
              <w:jc w:val="center"/>
              <w:rPr>
                <w:rFonts w:ascii="Marianne" w:hAnsi="Marianne" w:cs="Arial"/>
                <w:b/>
                <w:sz w:val="18"/>
                <w:szCs w:val="18"/>
              </w:rPr>
            </w:pPr>
            <w:r w:rsidRPr="004F0BEE">
              <w:rPr>
                <w:rFonts w:ascii="Marianne" w:hAnsi="Marianne" w:cs="Arial"/>
                <w:b/>
                <w:sz w:val="18"/>
                <w:szCs w:val="18"/>
              </w:rPr>
              <w:t>NC</w:t>
            </w:r>
          </w:p>
        </w:tc>
        <w:tc>
          <w:tcPr>
            <w:tcW w:w="718" w:type="pct"/>
            <w:shd w:val="clear" w:color="auto" w:fill="auto"/>
            <w:vAlign w:val="center"/>
          </w:tcPr>
          <w:p w14:paraId="35495BBC" w14:textId="36E89D84" w:rsidR="004F0BEE" w:rsidRPr="004F0BEE" w:rsidRDefault="004F0BEE" w:rsidP="00842FF6">
            <w:pPr>
              <w:jc w:val="center"/>
              <w:rPr>
                <w:rFonts w:ascii="Marianne" w:hAnsi="Marianne" w:cs="Arial"/>
                <w:b/>
                <w:sz w:val="18"/>
                <w:szCs w:val="18"/>
              </w:rPr>
            </w:pPr>
            <w:r w:rsidRPr="004F0BEE">
              <w:rPr>
                <w:rFonts w:ascii="Marianne" w:hAnsi="Marianne" w:cs="Arial"/>
                <w:sz w:val="18"/>
                <w:szCs w:val="18"/>
              </w:rPr>
              <w:t>24 288 sessions</w:t>
            </w:r>
          </w:p>
        </w:tc>
        <w:tc>
          <w:tcPr>
            <w:tcW w:w="635" w:type="pct"/>
            <w:shd w:val="clear" w:color="auto" w:fill="auto"/>
            <w:vAlign w:val="center"/>
          </w:tcPr>
          <w:p w14:paraId="5A50FBA9" w14:textId="29FAF084" w:rsidR="004F0BEE" w:rsidRPr="004F0BEE" w:rsidRDefault="004F0BEE" w:rsidP="00842FF6">
            <w:pPr>
              <w:jc w:val="center"/>
              <w:rPr>
                <w:rFonts w:ascii="Marianne" w:hAnsi="Marianne" w:cs="Arial"/>
                <w:b/>
                <w:sz w:val="18"/>
                <w:szCs w:val="18"/>
              </w:rPr>
            </w:pPr>
            <w:r w:rsidRPr="004F0BEE">
              <w:rPr>
                <w:rFonts w:ascii="Marianne" w:hAnsi="Marianne" w:cs="Arial"/>
                <w:sz w:val="18"/>
                <w:szCs w:val="18"/>
              </w:rPr>
              <w:t>1 873</w:t>
            </w:r>
          </w:p>
        </w:tc>
      </w:tr>
      <w:tr w:rsidR="004F0BEE" w:rsidRPr="004F0BEE" w14:paraId="6D966B2B" w14:textId="77777777" w:rsidTr="004F0BEE">
        <w:trPr>
          <w:cantSplit/>
          <w:jc w:val="center"/>
        </w:trPr>
        <w:tc>
          <w:tcPr>
            <w:tcW w:w="767" w:type="pct"/>
            <w:shd w:val="clear" w:color="auto" w:fill="auto"/>
            <w:vAlign w:val="center"/>
          </w:tcPr>
          <w:p w14:paraId="111F8C0B" w14:textId="55F2FBF4" w:rsidR="004F0BEE" w:rsidRPr="004F0BEE" w:rsidRDefault="004F0BEE" w:rsidP="004F0BEE">
            <w:pPr>
              <w:ind w:left="-78"/>
              <w:rPr>
                <w:rFonts w:ascii="Marianne" w:hAnsi="Marianne" w:cs="Arial"/>
                <w:sz w:val="18"/>
                <w:szCs w:val="18"/>
              </w:rPr>
            </w:pPr>
            <w:r w:rsidRPr="004F0BEE">
              <w:rPr>
                <w:rFonts w:ascii="Marianne" w:hAnsi="Marianne" w:cs="Arial"/>
                <w:sz w:val="18"/>
                <w:szCs w:val="18"/>
              </w:rPr>
              <w:t>Lot n°</w:t>
            </w:r>
            <w:r w:rsidRPr="004F0BEE">
              <w:rPr>
                <w:rFonts w:ascii="Marianne" w:hAnsi="Marianne" w:cs="Arial"/>
                <w:sz w:val="18"/>
                <w:szCs w:val="18"/>
              </w:rPr>
              <w:t>4</w:t>
            </w:r>
            <w:r w:rsidRPr="004F0BEE">
              <w:rPr>
                <w:rFonts w:ascii="Marianne" w:hAnsi="Marianne" w:cs="Arial"/>
                <w:sz w:val="18"/>
                <w:szCs w:val="18"/>
              </w:rPr>
              <w:t xml:space="preserve"> - Activ’créa Emergence (EMG) - Paris (75) &amp; Essonne (91)</w:t>
            </w:r>
          </w:p>
        </w:tc>
        <w:tc>
          <w:tcPr>
            <w:tcW w:w="865" w:type="pct"/>
            <w:shd w:val="clear" w:color="auto" w:fill="auto"/>
            <w:vAlign w:val="center"/>
          </w:tcPr>
          <w:p w14:paraId="6BBA2B19" w14:textId="77777777" w:rsidR="004F0BEE" w:rsidRPr="004F0BEE" w:rsidRDefault="004F0BEE" w:rsidP="004F0BEE">
            <w:pPr>
              <w:rPr>
                <w:rFonts w:ascii="Marianne" w:hAnsi="Marianne" w:cs="Arial"/>
                <w:sz w:val="18"/>
                <w:szCs w:val="18"/>
              </w:rPr>
            </w:pPr>
            <w:r w:rsidRPr="004F0BEE">
              <w:rPr>
                <w:rFonts w:ascii="Marianne" w:hAnsi="Marianne" w:cs="Arial"/>
                <w:sz w:val="18"/>
                <w:szCs w:val="18"/>
              </w:rPr>
              <w:t>75009</w:t>
            </w:r>
          </w:p>
          <w:p w14:paraId="601461A8"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 xml:space="preserve">ET </w:t>
            </w:r>
            <w:r w:rsidRPr="004F0BEE">
              <w:rPr>
                <w:rFonts w:ascii="Marianne" w:hAnsi="Marianne" w:cs="Arial"/>
                <w:sz w:val="18"/>
                <w:szCs w:val="18"/>
              </w:rPr>
              <w:t>75011</w:t>
            </w:r>
          </w:p>
          <w:p w14:paraId="08F34260"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 xml:space="preserve">ET </w:t>
            </w:r>
            <w:r w:rsidRPr="004F0BEE">
              <w:rPr>
                <w:rFonts w:ascii="Marianne" w:hAnsi="Marianne" w:cs="Arial"/>
                <w:sz w:val="18"/>
                <w:szCs w:val="18"/>
              </w:rPr>
              <w:t>75014</w:t>
            </w:r>
          </w:p>
          <w:p w14:paraId="77461644"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 xml:space="preserve">ET </w:t>
            </w:r>
            <w:r w:rsidRPr="004F0BEE">
              <w:rPr>
                <w:rFonts w:ascii="Marianne" w:hAnsi="Marianne" w:cs="Arial"/>
                <w:sz w:val="18"/>
                <w:szCs w:val="18"/>
              </w:rPr>
              <w:t>75015</w:t>
            </w:r>
          </w:p>
          <w:p w14:paraId="56D13426"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75018</w:t>
            </w:r>
          </w:p>
          <w:p w14:paraId="32CA82FA"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Evry Courcouronnes </w:t>
            </w:r>
          </w:p>
          <w:p w14:paraId="1E0F7D40"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Massy </w:t>
            </w:r>
          </w:p>
          <w:p w14:paraId="024C401E" w14:textId="5344BE3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Brétigny sur Orge</w:t>
            </w:r>
          </w:p>
        </w:tc>
        <w:tc>
          <w:tcPr>
            <w:tcW w:w="1254" w:type="pct"/>
            <w:shd w:val="clear" w:color="auto" w:fill="auto"/>
            <w:vAlign w:val="center"/>
          </w:tcPr>
          <w:p w14:paraId="45779894" w14:textId="77777777" w:rsidR="004F0BEE" w:rsidRPr="004F0BEE" w:rsidRDefault="004F0BEE" w:rsidP="004F0BEE">
            <w:pPr>
              <w:rPr>
                <w:rFonts w:ascii="Marianne" w:hAnsi="Marianne" w:cs="Arial"/>
                <w:sz w:val="18"/>
                <w:szCs w:val="18"/>
              </w:rPr>
            </w:pPr>
            <w:r w:rsidRPr="004F0BEE">
              <w:rPr>
                <w:rFonts w:ascii="Marianne" w:hAnsi="Marianne" w:cs="Arial"/>
                <w:sz w:val="18"/>
                <w:szCs w:val="18"/>
              </w:rPr>
              <w:t>Agence France Travail Paul Lelong (75002)</w:t>
            </w:r>
          </w:p>
          <w:p w14:paraId="18254274"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Beaumarchais (75011)</w:t>
            </w:r>
          </w:p>
          <w:p w14:paraId="68732A10"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Saint Pétersbourg (75008)</w:t>
            </w:r>
          </w:p>
          <w:p w14:paraId="2521A46C"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Piat (75020)</w:t>
            </w:r>
          </w:p>
          <w:p w14:paraId="42446244" w14:textId="16AD7956"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Agence France Travail Ney (75018)</w:t>
            </w:r>
          </w:p>
        </w:tc>
        <w:tc>
          <w:tcPr>
            <w:tcW w:w="761" w:type="pct"/>
            <w:shd w:val="clear" w:color="auto" w:fill="A6A6A6" w:themeFill="background1" w:themeFillShade="A6"/>
            <w:vAlign w:val="center"/>
          </w:tcPr>
          <w:p w14:paraId="547A9A5A" w14:textId="76E7DE30" w:rsidR="004F0BEE" w:rsidRPr="004F0BEE" w:rsidRDefault="004F0BEE" w:rsidP="004F0BEE">
            <w:pPr>
              <w:jc w:val="center"/>
              <w:rPr>
                <w:rFonts w:ascii="Marianne" w:hAnsi="Marianne" w:cs="Arial"/>
                <w:b/>
                <w:sz w:val="18"/>
                <w:szCs w:val="18"/>
              </w:rPr>
            </w:pPr>
            <w:r w:rsidRPr="004F0BEE">
              <w:rPr>
                <w:rFonts w:ascii="Marianne" w:hAnsi="Marianne" w:cs="Arial"/>
                <w:b/>
                <w:sz w:val="18"/>
                <w:szCs w:val="18"/>
              </w:rPr>
              <w:t>NC</w:t>
            </w:r>
          </w:p>
        </w:tc>
        <w:tc>
          <w:tcPr>
            <w:tcW w:w="718" w:type="pct"/>
            <w:shd w:val="clear" w:color="auto" w:fill="auto"/>
            <w:vAlign w:val="center"/>
          </w:tcPr>
          <w:p w14:paraId="7E8062C1" w14:textId="18149144" w:rsidR="004F0BEE" w:rsidRPr="004F0BEE" w:rsidRDefault="004F0BEE" w:rsidP="004F0BEE">
            <w:pPr>
              <w:jc w:val="center"/>
              <w:rPr>
                <w:rFonts w:ascii="Marianne" w:hAnsi="Marianne" w:cs="Arial"/>
                <w:sz w:val="18"/>
                <w:szCs w:val="18"/>
              </w:rPr>
            </w:pPr>
            <w:r w:rsidRPr="004F0BEE">
              <w:rPr>
                <w:rFonts w:ascii="Marianne" w:hAnsi="Marianne" w:cs="Arial"/>
                <w:sz w:val="18"/>
                <w:szCs w:val="18"/>
              </w:rPr>
              <w:t>19 096 bénéficiaires</w:t>
            </w:r>
          </w:p>
        </w:tc>
        <w:tc>
          <w:tcPr>
            <w:tcW w:w="635" w:type="pct"/>
            <w:shd w:val="clear" w:color="auto" w:fill="auto"/>
            <w:vAlign w:val="center"/>
          </w:tcPr>
          <w:p w14:paraId="1E59942E" w14:textId="681599F1" w:rsidR="004F0BEE" w:rsidRPr="004F0BEE" w:rsidRDefault="004F0BEE" w:rsidP="004F0BEE">
            <w:pPr>
              <w:jc w:val="center"/>
              <w:rPr>
                <w:rFonts w:ascii="Marianne" w:hAnsi="Marianne" w:cs="Arial"/>
                <w:sz w:val="18"/>
                <w:szCs w:val="18"/>
              </w:rPr>
            </w:pPr>
            <w:r w:rsidRPr="004F0BEE">
              <w:rPr>
                <w:rFonts w:ascii="Marianne" w:hAnsi="Marianne" w:cs="Arial"/>
                <w:sz w:val="18"/>
                <w:szCs w:val="18"/>
              </w:rPr>
              <w:t>2 108</w:t>
            </w:r>
          </w:p>
        </w:tc>
      </w:tr>
    </w:tbl>
    <w:p w14:paraId="1B7CA018" w14:textId="77777777" w:rsidR="00A668B7" w:rsidRDefault="00A668B7" w:rsidP="00A668B7"/>
    <w:p w14:paraId="04DD8CD0" w14:textId="77777777" w:rsidR="004F0BEE" w:rsidRDefault="004F0BEE" w:rsidP="00A668B7"/>
    <w:p w14:paraId="5624A0C0" w14:textId="77777777" w:rsidR="004F0BEE" w:rsidRDefault="004F0BEE" w:rsidP="00A668B7"/>
    <w:p w14:paraId="32762446" w14:textId="77777777" w:rsidR="004F0BEE" w:rsidRDefault="004F0BEE" w:rsidP="00A668B7"/>
    <w:p w14:paraId="186B3A70" w14:textId="77777777" w:rsidR="004F0BEE" w:rsidRDefault="004F0BEE" w:rsidP="00A668B7"/>
    <w:p w14:paraId="71C92C34" w14:textId="77777777" w:rsidR="004F0BEE" w:rsidRDefault="004F0BEE" w:rsidP="00A668B7"/>
    <w:p w14:paraId="34C01D0A" w14:textId="77777777" w:rsidR="004F0BEE" w:rsidRDefault="004F0BEE" w:rsidP="00A668B7"/>
    <w:tbl>
      <w:tblPr>
        <w:tblpPr w:leftFromText="141" w:rightFromText="141" w:vertAnchor="text" w:horzAnchor="margin" w:tblpXSpec="center" w:tblpY="-672"/>
        <w:tblW w:w="48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2552"/>
        <w:gridCol w:w="3700"/>
        <w:gridCol w:w="2245"/>
        <w:gridCol w:w="2118"/>
        <w:gridCol w:w="1874"/>
      </w:tblGrid>
      <w:tr w:rsidR="004F0BEE" w:rsidRPr="00A668B7" w14:paraId="205813FB" w14:textId="77777777" w:rsidTr="00842FF6">
        <w:trPr>
          <w:cantSplit/>
          <w:jc w:val="center"/>
        </w:trPr>
        <w:tc>
          <w:tcPr>
            <w:tcW w:w="767" w:type="pct"/>
            <w:shd w:val="clear" w:color="auto" w:fill="auto"/>
            <w:vAlign w:val="center"/>
          </w:tcPr>
          <w:p w14:paraId="5B9D6295" w14:textId="77777777" w:rsidR="004F0BEE" w:rsidRPr="00A668B7" w:rsidRDefault="004F0BEE" w:rsidP="00842FF6">
            <w:pPr>
              <w:ind w:left="-78"/>
              <w:rPr>
                <w:rFonts w:ascii="Marianne" w:hAnsi="Marianne" w:cs="Arial"/>
                <w:sz w:val="16"/>
                <w:szCs w:val="16"/>
              </w:rPr>
            </w:pPr>
            <w:r w:rsidRPr="00A668B7">
              <w:rPr>
                <w:rFonts w:ascii="Marianne" w:hAnsi="Marianne" w:cs="Arial"/>
                <w:b/>
                <w:sz w:val="16"/>
                <w:szCs w:val="16"/>
              </w:rPr>
              <w:lastRenderedPageBreak/>
              <w:t>Numéros et intitulés des lots</w:t>
            </w:r>
          </w:p>
        </w:tc>
        <w:tc>
          <w:tcPr>
            <w:tcW w:w="865" w:type="pct"/>
            <w:shd w:val="clear" w:color="auto" w:fill="auto"/>
            <w:vAlign w:val="center"/>
          </w:tcPr>
          <w:p w14:paraId="3FDBC45F" w14:textId="77777777" w:rsidR="004F0BEE" w:rsidRPr="00A668B7" w:rsidRDefault="004F0BEE" w:rsidP="00842FF6">
            <w:pPr>
              <w:jc w:val="center"/>
              <w:rPr>
                <w:rFonts w:ascii="Marianne" w:hAnsi="Marianne" w:cs="Arial"/>
                <w:sz w:val="16"/>
                <w:szCs w:val="16"/>
              </w:rPr>
            </w:pPr>
            <w:r w:rsidRPr="00A668B7">
              <w:rPr>
                <w:rFonts w:ascii="Marianne" w:hAnsi="Marianne" w:cs="Arial"/>
                <w:b/>
                <w:sz w:val="16"/>
                <w:szCs w:val="16"/>
              </w:rPr>
              <w:t>Lieux d’intervention obligatoires</w:t>
            </w:r>
          </w:p>
        </w:tc>
        <w:tc>
          <w:tcPr>
            <w:tcW w:w="1254" w:type="pct"/>
            <w:shd w:val="clear" w:color="auto" w:fill="auto"/>
            <w:vAlign w:val="center"/>
          </w:tcPr>
          <w:p w14:paraId="6D094CF9" w14:textId="77777777" w:rsidR="004F0BEE" w:rsidRPr="00A668B7" w:rsidRDefault="004F0BEE" w:rsidP="00842FF6">
            <w:pPr>
              <w:jc w:val="center"/>
              <w:rPr>
                <w:rFonts w:ascii="Marianne" w:hAnsi="Marianne" w:cs="Arial"/>
                <w:sz w:val="16"/>
                <w:szCs w:val="16"/>
              </w:rPr>
            </w:pPr>
            <w:r w:rsidRPr="00A668B7">
              <w:rPr>
                <w:rFonts w:ascii="Marianne" w:hAnsi="Marianne" w:cs="Arial"/>
                <w:b/>
                <w:sz w:val="16"/>
                <w:szCs w:val="16"/>
              </w:rPr>
              <w:t>Adresse des locaux mis à disposition par France Travail et, si elle diffère de la date de prise d’effet du marché, date de cette mise à disposition</w:t>
            </w:r>
          </w:p>
        </w:tc>
        <w:tc>
          <w:tcPr>
            <w:tcW w:w="761" w:type="pct"/>
            <w:shd w:val="clear" w:color="auto" w:fill="auto"/>
            <w:vAlign w:val="center"/>
          </w:tcPr>
          <w:p w14:paraId="18DACBD8" w14:textId="77777777" w:rsidR="004F0BEE" w:rsidRPr="00A668B7" w:rsidRDefault="004F0BEE" w:rsidP="00842FF6">
            <w:pPr>
              <w:jc w:val="center"/>
              <w:rPr>
                <w:rFonts w:ascii="Marianne" w:hAnsi="Marianne" w:cs="Arial"/>
                <w:sz w:val="16"/>
                <w:szCs w:val="16"/>
              </w:rPr>
            </w:pPr>
            <w:r w:rsidRPr="00A668B7">
              <w:rPr>
                <w:rFonts w:ascii="Marianne" w:hAnsi="Marianne" w:cs="Arial"/>
                <w:b/>
                <w:sz w:val="16"/>
                <w:szCs w:val="16"/>
              </w:rPr>
              <w:t>Nombre minimum de sessions susceptibles d’être pris en charge pour la première période contractuelle d’exécution du marché</w:t>
            </w:r>
          </w:p>
        </w:tc>
        <w:tc>
          <w:tcPr>
            <w:tcW w:w="718" w:type="pct"/>
            <w:shd w:val="clear" w:color="auto" w:fill="auto"/>
            <w:vAlign w:val="center"/>
          </w:tcPr>
          <w:p w14:paraId="1CCAD9CA" w14:textId="77777777" w:rsidR="004F0BEE" w:rsidRPr="00A668B7" w:rsidRDefault="004F0BEE" w:rsidP="00842FF6">
            <w:pPr>
              <w:jc w:val="center"/>
              <w:rPr>
                <w:rFonts w:ascii="Marianne" w:hAnsi="Marianne" w:cs="Arial"/>
                <w:sz w:val="16"/>
                <w:szCs w:val="16"/>
              </w:rPr>
            </w:pPr>
            <w:r w:rsidRPr="00A668B7">
              <w:rPr>
                <w:rFonts w:ascii="Marianne" w:hAnsi="Marianne" w:cs="Arial"/>
                <w:b/>
                <w:sz w:val="16"/>
                <w:szCs w:val="16"/>
              </w:rPr>
              <w:t>Nombre maximum de sessions/bénéficiaire susceptibles d’être pris en charge pour la première période contractuelle d’exécution du marché</w:t>
            </w:r>
          </w:p>
        </w:tc>
        <w:tc>
          <w:tcPr>
            <w:tcW w:w="635" w:type="pct"/>
            <w:shd w:val="clear" w:color="auto" w:fill="auto"/>
            <w:vAlign w:val="center"/>
          </w:tcPr>
          <w:p w14:paraId="2D11D654" w14:textId="77777777" w:rsidR="004F0BEE" w:rsidRPr="00A668B7" w:rsidRDefault="004F0BEE" w:rsidP="00842FF6">
            <w:pPr>
              <w:jc w:val="center"/>
              <w:rPr>
                <w:rFonts w:ascii="Marianne" w:hAnsi="Marianne" w:cs="Arial"/>
                <w:sz w:val="16"/>
                <w:szCs w:val="16"/>
              </w:rPr>
            </w:pPr>
            <w:r w:rsidRPr="00A668B7">
              <w:rPr>
                <w:rFonts w:ascii="Marianne" w:hAnsi="Marianne" w:cs="Arial"/>
                <w:b/>
                <w:sz w:val="16"/>
                <w:szCs w:val="16"/>
              </w:rPr>
              <w:t>Nombre d’heures de travail pour chaque année de la période ferme d’exécution à réaliser au titre de l’engagement d’insertion sociale</w:t>
            </w:r>
          </w:p>
        </w:tc>
      </w:tr>
      <w:tr w:rsidR="004F0BEE" w:rsidRPr="00A668B7" w14:paraId="78DE5F78" w14:textId="77777777" w:rsidTr="004F0BEE">
        <w:trPr>
          <w:cantSplit/>
          <w:jc w:val="center"/>
        </w:trPr>
        <w:tc>
          <w:tcPr>
            <w:tcW w:w="767" w:type="pct"/>
            <w:shd w:val="clear" w:color="auto" w:fill="auto"/>
            <w:vAlign w:val="center"/>
          </w:tcPr>
          <w:p w14:paraId="6E035840" w14:textId="595DEF95" w:rsidR="004F0BEE" w:rsidRPr="004F0BEE" w:rsidRDefault="004F0BEE" w:rsidP="004F0BEE">
            <w:pPr>
              <w:ind w:left="-78"/>
              <w:rPr>
                <w:rFonts w:ascii="Marianne" w:hAnsi="Marianne" w:cs="Arial"/>
                <w:b/>
                <w:sz w:val="18"/>
                <w:szCs w:val="18"/>
              </w:rPr>
            </w:pPr>
            <w:r w:rsidRPr="004F0BEE">
              <w:rPr>
                <w:rFonts w:ascii="Marianne" w:hAnsi="Marianne" w:cs="Arial"/>
                <w:sz w:val="18"/>
                <w:szCs w:val="18"/>
              </w:rPr>
              <w:t>Lot n°</w:t>
            </w:r>
            <w:r w:rsidRPr="004F0BEE">
              <w:rPr>
                <w:rFonts w:ascii="Marianne" w:hAnsi="Marianne" w:cs="Arial"/>
                <w:sz w:val="18"/>
                <w:szCs w:val="18"/>
              </w:rPr>
              <w:t>5</w:t>
            </w:r>
            <w:r w:rsidRPr="004F0BEE">
              <w:rPr>
                <w:rFonts w:ascii="Marianne" w:hAnsi="Marianne" w:cs="Arial"/>
                <w:sz w:val="18"/>
                <w:szCs w:val="18"/>
              </w:rPr>
              <w:t xml:space="preserve"> - </w:t>
            </w:r>
            <w:r w:rsidRPr="004F0BEE">
              <w:rPr>
                <w:sz w:val="18"/>
                <w:szCs w:val="18"/>
              </w:rPr>
              <w:t xml:space="preserve"> </w:t>
            </w:r>
            <w:r w:rsidRPr="004F0BEE">
              <w:rPr>
                <w:rFonts w:ascii="Marianne" w:hAnsi="Marianne" w:cs="Arial"/>
                <w:sz w:val="18"/>
                <w:szCs w:val="18"/>
              </w:rPr>
              <w:t>Activ’créa Emergence (EMG) - Seine et Marne (77) &amp; Val de Marne (94)</w:t>
            </w:r>
          </w:p>
        </w:tc>
        <w:tc>
          <w:tcPr>
            <w:tcW w:w="865" w:type="pct"/>
            <w:tcBorders>
              <w:bottom w:val="single" w:sz="4" w:space="0" w:color="auto"/>
            </w:tcBorders>
            <w:shd w:val="clear" w:color="auto" w:fill="auto"/>
            <w:vAlign w:val="center"/>
          </w:tcPr>
          <w:p w14:paraId="7CA0625F" w14:textId="77777777" w:rsidR="004F0BEE" w:rsidRPr="004F0BEE" w:rsidRDefault="004F0BEE" w:rsidP="004F0BEE">
            <w:pPr>
              <w:rPr>
                <w:rFonts w:ascii="Marianne" w:hAnsi="Marianne" w:cs="Arial"/>
                <w:b/>
                <w:bCs/>
                <w:sz w:val="18"/>
                <w:szCs w:val="18"/>
              </w:rPr>
            </w:pPr>
            <w:r w:rsidRPr="004F0BEE">
              <w:rPr>
                <w:rFonts w:ascii="Marianne" w:hAnsi="Marianne" w:cs="Arial"/>
                <w:sz w:val="18"/>
                <w:szCs w:val="18"/>
              </w:rPr>
              <w:t xml:space="preserve">Meaux </w:t>
            </w:r>
            <w:r w:rsidRPr="004F0BEE">
              <w:rPr>
                <w:rFonts w:ascii="Marianne" w:hAnsi="Marianne" w:cs="Arial"/>
                <w:b/>
                <w:bCs/>
                <w:sz w:val="18"/>
                <w:szCs w:val="18"/>
              </w:rPr>
              <w:t xml:space="preserve"> </w:t>
            </w:r>
          </w:p>
          <w:p w14:paraId="2FEAC615"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Torcy </w:t>
            </w:r>
            <w:r w:rsidRPr="004F0BEE">
              <w:rPr>
                <w:rFonts w:ascii="Marianne" w:hAnsi="Marianne" w:cs="Arial"/>
                <w:b/>
                <w:bCs/>
                <w:sz w:val="18"/>
                <w:szCs w:val="18"/>
              </w:rPr>
              <w:t xml:space="preserve"> </w:t>
            </w:r>
          </w:p>
          <w:p w14:paraId="5CBDD8F0"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Melun </w:t>
            </w:r>
            <w:r w:rsidRPr="004F0BEE">
              <w:rPr>
                <w:rFonts w:ascii="Marianne" w:hAnsi="Marianne" w:cs="Arial"/>
                <w:b/>
                <w:bCs/>
                <w:sz w:val="18"/>
                <w:szCs w:val="18"/>
              </w:rPr>
              <w:t xml:space="preserve"> </w:t>
            </w:r>
          </w:p>
          <w:p w14:paraId="7A3849B3"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Montereau-Fault-Yonne </w:t>
            </w:r>
            <w:r w:rsidRPr="004F0BEE">
              <w:rPr>
                <w:rFonts w:ascii="Marianne" w:hAnsi="Marianne" w:cs="Arial"/>
                <w:b/>
                <w:bCs/>
                <w:sz w:val="18"/>
                <w:szCs w:val="18"/>
              </w:rPr>
              <w:t xml:space="preserve"> </w:t>
            </w:r>
          </w:p>
          <w:p w14:paraId="5C70420D"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Provins </w:t>
            </w:r>
          </w:p>
          <w:p w14:paraId="59A2C776"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Serris </w:t>
            </w:r>
            <w:r w:rsidRPr="004F0BEE">
              <w:rPr>
                <w:rFonts w:ascii="Marianne" w:hAnsi="Marianne" w:cs="Arial"/>
                <w:b/>
                <w:bCs/>
                <w:sz w:val="18"/>
                <w:szCs w:val="18"/>
              </w:rPr>
              <w:t xml:space="preserve"> </w:t>
            </w:r>
          </w:p>
          <w:p w14:paraId="54CAD26E"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Nogent-sur-Marne </w:t>
            </w:r>
            <w:r w:rsidRPr="004F0BEE">
              <w:rPr>
                <w:rFonts w:ascii="Marianne" w:hAnsi="Marianne" w:cs="Arial"/>
                <w:b/>
                <w:bCs/>
                <w:sz w:val="18"/>
                <w:szCs w:val="18"/>
              </w:rPr>
              <w:t xml:space="preserve"> </w:t>
            </w:r>
          </w:p>
          <w:p w14:paraId="03F7BAA1"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Créteil </w:t>
            </w:r>
            <w:r w:rsidRPr="004F0BEE">
              <w:rPr>
                <w:rFonts w:ascii="Marianne" w:hAnsi="Marianne" w:cs="Arial"/>
                <w:b/>
                <w:bCs/>
                <w:sz w:val="18"/>
                <w:szCs w:val="18"/>
              </w:rPr>
              <w:t xml:space="preserve"> </w:t>
            </w:r>
          </w:p>
          <w:p w14:paraId="51BF5ED8" w14:textId="77777777" w:rsidR="004F0BEE" w:rsidRPr="004F0BEE" w:rsidRDefault="004F0BEE" w:rsidP="004F0BEE">
            <w:pPr>
              <w:rPr>
                <w:rFonts w:ascii="Marianne" w:hAnsi="Marianne" w:cs="Arial"/>
                <w:b/>
                <w:bCs/>
                <w:sz w:val="18"/>
                <w:szCs w:val="18"/>
              </w:rPr>
            </w:pPr>
            <w:r w:rsidRPr="004F0BEE">
              <w:rPr>
                <w:rFonts w:ascii="Marianne" w:hAnsi="Marianne" w:cs="Arial"/>
                <w:b/>
                <w:bCs/>
                <w:sz w:val="18"/>
                <w:szCs w:val="18"/>
              </w:rPr>
              <w:t>ET</w:t>
            </w:r>
            <w:r w:rsidRPr="004F0BEE">
              <w:rPr>
                <w:rFonts w:ascii="Marianne" w:hAnsi="Marianne" w:cs="Arial"/>
                <w:sz w:val="18"/>
                <w:szCs w:val="18"/>
              </w:rPr>
              <w:t xml:space="preserve"> Choisy le Roi </w:t>
            </w:r>
            <w:r w:rsidRPr="004F0BEE">
              <w:rPr>
                <w:rFonts w:ascii="Marianne" w:hAnsi="Marianne" w:cs="Arial"/>
                <w:b/>
                <w:bCs/>
                <w:sz w:val="18"/>
                <w:szCs w:val="18"/>
              </w:rPr>
              <w:t xml:space="preserve"> </w:t>
            </w:r>
          </w:p>
          <w:p w14:paraId="35A672B0" w14:textId="77777777" w:rsidR="004F0BEE" w:rsidRPr="004F0BEE" w:rsidRDefault="004F0BEE" w:rsidP="004F0BEE">
            <w:pPr>
              <w:rPr>
                <w:rFonts w:ascii="Marianne" w:hAnsi="Marianne" w:cs="Arial"/>
                <w:sz w:val="18"/>
                <w:szCs w:val="18"/>
              </w:rPr>
            </w:pPr>
            <w:r w:rsidRPr="004F0BEE">
              <w:rPr>
                <w:rFonts w:ascii="Marianne" w:hAnsi="Marianne" w:cs="Arial"/>
                <w:b/>
                <w:bCs/>
                <w:sz w:val="18"/>
                <w:szCs w:val="18"/>
              </w:rPr>
              <w:t>ET</w:t>
            </w:r>
            <w:r w:rsidRPr="004F0BEE">
              <w:rPr>
                <w:rFonts w:ascii="Marianne" w:hAnsi="Marianne" w:cs="Arial"/>
                <w:sz w:val="18"/>
                <w:szCs w:val="18"/>
              </w:rPr>
              <w:t xml:space="preserve"> Villejuif </w:t>
            </w:r>
          </w:p>
          <w:p w14:paraId="7A61E631" w14:textId="4D8AAB32" w:rsidR="004F0BEE" w:rsidRPr="004F0BEE" w:rsidRDefault="004F0BEE" w:rsidP="004F0BEE">
            <w:pPr>
              <w:rPr>
                <w:rFonts w:ascii="Marianne" w:hAnsi="Marianne" w:cs="Arial"/>
                <w:b/>
                <w:sz w:val="18"/>
                <w:szCs w:val="18"/>
              </w:rPr>
            </w:pPr>
            <w:r w:rsidRPr="004F0BEE">
              <w:rPr>
                <w:rFonts w:ascii="Marianne" w:hAnsi="Marianne" w:cs="Arial"/>
                <w:b/>
                <w:bCs/>
                <w:sz w:val="18"/>
                <w:szCs w:val="18"/>
              </w:rPr>
              <w:t>ET</w:t>
            </w:r>
            <w:r w:rsidRPr="004F0BEE">
              <w:rPr>
                <w:rFonts w:ascii="Marianne" w:hAnsi="Marianne" w:cs="Arial"/>
                <w:sz w:val="18"/>
                <w:szCs w:val="18"/>
              </w:rPr>
              <w:t xml:space="preserve"> Sucy-en-Brie  </w:t>
            </w:r>
          </w:p>
        </w:tc>
        <w:tc>
          <w:tcPr>
            <w:tcW w:w="1254" w:type="pct"/>
            <w:tcBorders>
              <w:bottom w:val="single" w:sz="4" w:space="0" w:color="auto"/>
            </w:tcBorders>
            <w:shd w:val="clear" w:color="auto" w:fill="auto"/>
            <w:vAlign w:val="center"/>
          </w:tcPr>
          <w:p w14:paraId="6723218E" w14:textId="4C4D024C" w:rsidR="004F0BEE" w:rsidRPr="004F0BEE" w:rsidRDefault="004F0BEE" w:rsidP="004F0BEE">
            <w:pPr>
              <w:jc w:val="center"/>
              <w:rPr>
                <w:rFonts w:ascii="Marianne" w:hAnsi="Marianne" w:cs="Arial"/>
                <w:b/>
                <w:sz w:val="18"/>
                <w:szCs w:val="18"/>
              </w:rPr>
            </w:pPr>
            <w:r w:rsidRPr="004F0BEE">
              <w:rPr>
                <w:rFonts w:ascii="Marianne" w:hAnsi="Marianne" w:cs="Arial"/>
                <w:sz w:val="18"/>
                <w:szCs w:val="18"/>
              </w:rPr>
              <w:t>Néant</w:t>
            </w:r>
          </w:p>
        </w:tc>
        <w:tc>
          <w:tcPr>
            <w:tcW w:w="761" w:type="pct"/>
            <w:tcBorders>
              <w:bottom w:val="single" w:sz="4" w:space="0" w:color="auto"/>
            </w:tcBorders>
            <w:shd w:val="clear" w:color="auto" w:fill="A6A6A6" w:themeFill="background1" w:themeFillShade="A6"/>
            <w:vAlign w:val="center"/>
          </w:tcPr>
          <w:p w14:paraId="49CB3D5F" w14:textId="1E301AD7" w:rsidR="004F0BEE" w:rsidRPr="004F0BEE" w:rsidRDefault="004F0BEE" w:rsidP="004F0BEE">
            <w:pPr>
              <w:jc w:val="center"/>
              <w:rPr>
                <w:rFonts w:ascii="Marianne" w:hAnsi="Marianne" w:cs="Arial"/>
                <w:b/>
                <w:sz w:val="18"/>
                <w:szCs w:val="18"/>
              </w:rPr>
            </w:pPr>
            <w:r w:rsidRPr="004F0BEE">
              <w:rPr>
                <w:rFonts w:ascii="Marianne" w:hAnsi="Marianne" w:cs="Arial"/>
                <w:b/>
                <w:sz w:val="18"/>
                <w:szCs w:val="18"/>
              </w:rPr>
              <w:t>NC</w:t>
            </w:r>
          </w:p>
        </w:tc>
        <w:tc>
          <w:tcPr>
            <w:tcW w:w="718" w:type="pct"/>
            <w:tcBorders>
              <w:bottom w:val="single" w:sz="4" w:space="0" w:color="auto"/>
            </w:tcBorders>
            <w:vAlign w:val="center"/>
          </w:tcPr>
          <w:p w14:paraId="14FE37DC" w14:textId="4EC997F9" w:rsidR="004F0BEE" w:rsidRPr="004F0BEE" w:rsidRDefault="004F0BEE" w:rsidP="004F0BEE">
            <w:pPr>
              <w:jc w:val="center"/>
              <w:rPr>
                <w:rFonts w:ascii="Marianne" w:hAnsi="Marianne" w:cs="Arial"/>
                <w:b/>
                <w:sz w:val="18"/>
                <w:szCs w:val="18"/>
              </w:rPr>
            </w:pPr>
            <w:r w:rsidRPr="004F0BEE">
              <w:rPr>
                <w:rFonts w:ascii="Marianne" w:hAnsi="Marianne" w:cs="Arial"/>
                <w:sz w:val="18"/>
                <w:szCs w:val="18"/>
              </w:rPr>
              <w:t>17 700 bénéficiaires</w:t>
            </w:r>
          </w:p>
        </w:tc>
        <w:tc>
          <w:tcPr>
            <w:tcW w:w="635" w:type="pct"/>
            <w:tcBorders>
              <w:bottom w:val="single" w:sz="4" w:space="0" w:color="auto"/>
            </w:tcBorders>
            <w:shd w:val="clear" w:color="auto" w:fill="auto"/>
            <w:vAlign w:val="center"/>
          </w:tcPr>
          <w:p w14:paraId="77B1BE4C" w14:textId="4869E51E" w:rsidR="004F0BEE" w:rsidRPr="004F0BEE" w:rsidRDefault="004F0BEE" w:rsidP="004F0BEE">
            <w:pPr>
              <w:jc w:val="center"/>
              <w:rPr>
                <w:rFonts w:ascii="Marianne" w:hAnsi="Marianne" w:cs="Arial"/>
                <w:b/>
                <w:sz w:val="18"/>
                <w:szCs w:val="18"/>
              </w:rPr>
            </w:pPr>
            <w:r w:rsidRPr="004F0BEE">
              <w:rPr>
                <w:rFonts w:ascii="Marianne" w:hAnsi="Marianne" w:cs="Arial"/>
                <w:sz w:val="18"/>
                <w:szCs w:val="18"/>
              </w:rPr>
              <w:t>1 954</w:t>
            </w:r>
          </w:p>
        </w:tc>
      </w:tr>
      <w:tr w:rsidR="004F0BEE" w:rsidRPr="00A668B7" w14:paraId="7C03AC6E" w14:textId="77777777" w:rsidTr="004F0BEE">
        <w:trPr>
          <w:cantSplit/>
          <w:jc w:val="center"/>
        </w:trPr>
        <w:tc>
          <w:tcPr>
            <w:tcW w:w="767" w:type="pct"/>
            <w:shd w:val="clear" w:color="auto" w:fill="auto"/>
            <w:vAlign w:val="center"/>
          </w:tcPr>
          <w:p w14:paraId="06017429" w14:textId="18FF5BE5" w:rsidR="004F0BEE" w:rsidRPr="004F0BEE" w:rsidRDefault="004F0BEE" w:rsidP="004F0BEE">
            <w:pPr>
              <w:ind w:left="-78"/>
              <w:rPr>
                <w:rFonts w:ascii="Marianne" w:hAnsi="Marianne" w:cs="Arial"/>
                <w:sz w:val="18"/>
                <w:szCs w:val="18"/>
              </w:rPr>
            </w:pPr>
            <w:r w:rsidRPr="004F0BEE">
              <w:rPr>
                <w:rFonts w:ascii="Marianne" w:hAnsi="Marianne" w:cs="Arial"/>
                <w:sz w:val="18"/>
                <w:szCs w:val="18"/>
              </w:rPr>
              <w:t>Lot n°</w:t>
            </w:r>
            <w:r w:rsidRPr="004F0BEE">
              <w:rPr>
                <w:rFonts w:ascii="Marianne" w:hAnsi="Marianne" w:cs="Arial"/>
                <w:sz w:val="18"/>
                <w:szCs w:val="18"/>
              </w:rPr>
              <w:t>6</w:t>
            </w:r>
            <w:r w:rsidRPr="004F0BEE">
              <w:rPr>
                <w:rFonts w:ascii="Marianne" w:hAnsi="Marianne" w:cs="Arial"/>
                <w:sz w:val="18"/>
                <w:szCs w:val="18"/>
              </w:rPr>
              <w:t xml:space="preserve"> - </w:t>
            </w:r>
            <w:r w:rsidRPr="004F0BEE">
              <w:rPr>
                <w:sz w:val="18"/>
                <w:szCs w:val="18"/>
              </w:rPr>
              <w:t xml:space="preserve"> </w:t>
            </w:r>
            <w:r w:rsidRPr="004F0BEE">
              <w:rPr>
                <w:rFonts w:ascii="Marianne" w:hAnsi="Marianne" w:cs="Arial"/>
                <w:sz w:val="18"/>
                <w:szCs w:val="18"/>
              </w:rPr>
              <w:t>Activ’créa Emergence (EMG) - Yvelines (78) &amp; Hauts de Seine (92)</w:t>
            </w:r>
          </w:p>
        </w:tc>
        <w:tc>
          <w:tcPr>
            <w:tcW w:w="865" w:type="pct"/>
            <w:shd w:val="clear" w:color="auto" w:fill="auto"/>
            <w:vAlign w:val="center"/>
          </w:tcPr>
          <w:p w14:paraId="58D0A7BC" w14:textId="77777777" w:rsidR="004F0BEE" w:rsidRPr="004F0BEE" w:rsidRDefault="004F0BEE" w:rsidP="004F0BEE">
            <w:pPr>
              <w:rPr>
                <w:rFonts w:ascii="Marianne" w:hAnsi="Marianne" w:cs="Arial"/>
                <w:sz w:val="18"/>
                <w:szCs w:val="18"/>
              </w:rPr>
            </w:pPr>
            <w:r w:rsidRPr="004F0BEE">
              <w:rPr>
                <w:rFonts w:ascii="Marianne" w:hAnsi="Marianne" w:cs="Arial"/>
                <w:sz w:val="18"/>
                <w:szCs w:val="18"/>
              </w:rPr>
              <w:t xml:space="preserve">Guyancourt </w:t>
            </w:r>
          </w:p>
          <w:p w14:paraId="57BFB196"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Mantes-la-Jolie </w:t>
            </w:r>
          </w:p>
          <w:p w14:paraId="700C9C9C"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Poissy </w:t>
            </w:r>
          </w:p>
          <w:p w14:paraId="2EE0F3B3"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Versailles </w:t>
            </w:r>
          </w:p>
          <w:p w14:paraId="06F1EA94"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Saint-Germain-en-Laye </w:t>
            </w:r>
          </w:p>
          <w:p w14:paraId="09C0ED5C"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Les Mureaux </w:t>
            </w:r>
          </w:p>
          <w:p w14:paraId="495EA1BC"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Issy les Moulineaux </w:t>
            </w:r>
          </w:p>
          <w:p w14:paraId="4E6F95CB"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Nanterre </w:t>
            </w:r>
          </w:p>
          <w:p w14:paraId="29D26730"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Antony </w:t>
            </w:r>
          </w:p>
          <w:p w14:paraId="07CD5922"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Fontenay </w:t>
            </w:r>
          </w:p>
          <w:p w14:paraId="6BE125C5"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Courbevoie </w:t>
            </w:r>
          </w:p>
          <w:p w14:paraId="4036D364" w14:textId="3772EE2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Asnières</w:t>
            </w:r>
          </w:p>
        </w:tc>
        <w:tc>
          <w:tcPr>
            <w:tcW w:w="1254" w:type="pct"/>
            <w:shd w:val="clear" w:color="auto" w:fill="auto"/>
            <w:vAlign w:val="center"/>
          </w:tcPr>
          <w:p w14:paraId="420A6F25" w14:textId="2BA12D20" w:rsidR="004F0BEE" w:rsidRPr="004F0BEE" w:rsidRDefault="004F0BEE" w:rsidP="004F0BEE">
            <w:pPr>
              <w:jc w:val="center"/>
              <w:rPr>
                <w:rFonts w:ascii="Marianne" w:hAnsi="Marianne" w:cs="Arial"/>
                <w:sz w:val="18"/>
                <w:szCs w:val="18"/>
              </w:rPr>
            </w:pPr>
            <w:r w:rsidRPr="004F0BEE">
              <w:rPr>
                <w:rFonts w:ascii="Marianne" w:hAnsi="Marianne" w:cs="Arial"/>
                <w:sz w:val="18"/>
                <w:szCs w:val="18"/>
              </w:rPr>
              <w:t>Néant</w:t>
            </w:r>
          </w:p>
        </w:tc>
        <w:tc>
          <w:tcPr>
            <w:tcW w:w="761" w:type="pct"/>
            <w:shd w:val="clear" w:color="auto" w:fill="A6A6A6" w:themeFill="background1" w:themeFillShade="A6"/>
            <w:vAlign w:val="center"/>
          </w:tcPr>
          <w:p w14:paraId="2556A361" w14:textId="0C103F3E" w:rsidR="004F0BEE" w:rsidRPr="004F0BEE" w:rsidRDefault="004F0BEE" w:rsidP="004F0BEE">
            <w:pPr>
              <w:jc w:val="center"/>
              <w:rPr>
                <w:rFonts w:ascii="Marianne" w:hAnsi="Marianne" w:cs="Arial"/>
                <w:b/>
                <w:sz w:val="18"/>
                <w:szCs w:val="18"/>
              </w:rPr>
            </w:pPr>
            <w:r w:rsidRPr="004F0BEE">
              <w:rPr>
                <w:rFonts w:ascii="Marianne" w:hAnsi="Marianne" w:cs="Arial"/>
                <w:b/>
                <w:sz w:val="18"/>
                <w:szCs w:val="18"/>
              </w:rPr>
              <w:t>NC</w:t>
            </w:r>
          </w:p>
        </w:tc>
        <w:tc>
          <w:tcPr>
            <w:tcW w:w="718" w:type="pct"/>
            <w:shd w:val="clear" w:color="auto" w:fill="auto"/>
            <w:vAlign w:val="center"/>
          </w:tcPr>
          <w:p w14:paraId="07C677EA" w14:textId="5F584918" w:rsidR="004F0BEE" w:rsidRPr="004F0BEE" w:rsidRDefault="004F0BEE" w:rsidP="004F0BEE">
            <w:pPr>
              <w:jc w:val="center"/>
              <w:rPr>
                <w:rFonts w:ascii="Marianne" w:hAnsi="Marianne" w:cs="Arial"/>
                <w:sz w:val="18"/>
                <w:szCs w:val="18"/>
              </w:rPr>
            </w:pPr>
            <w:r w:rsidRPr="004F0BEE">
              <w:rPr>
                <w:rFonts w:ascii="Marianne" w:hAnsi="Marianne" w:cs="Arial"/>
                <w:sz w:val="18"/>
                <w:szCs w:val="18"/>
              </w:rPr>
              <w:t>15 600 bénéficiaires</w:t>
            </w:r>
          </w:p>
        </w:tc>
        <w:tc>
          <w:tcPr>
            <w:tcW w:w="635" w:type="pct"/>
            <w:shd w:val="clear" w:color="auto" w:fill="auto"/>
            <w:vAlign w:val="center"/>
          </w:tcPr>
          <w:p w14:paraId="63F2FDE8" w14:textId="6493DFB8" w:rsidR="004F0BEE" w:rsidRPr="004F0BEE" w:rsidRDefault="004F0BEE" w:rsidP="004F0BEE">
            <w:pPr>
              <w:jc w:val="center"/>
              <w:rPr>
                <w:rFonts w:ascii="Marianne" w:hAnsi="Marianne" w:cs="Arial"/>
                <w:sz w:val="18"/>
                <w:szCs w:val="18"/>
              </w:rPr>
            </w:pPr>
            <w:r w:rsidRPr="004F0BEE">
              <w:rPr>
                <w:rFonts w:ascii="Marianne" w:hAnsi="Marianne" w:cs="Arial"/>
                <w:sz w:val="18"/>
                <w:szCs w:val="18"/>
              </w:rPr>
              <w:t>1 722</w:t>
            </w:r>
          </w:p>
        </w:tc>
      </w:tr>
    </w:tbl>
    <w:p w14:paraId="74076AE9" w14:textId="77777777" w:rsidR="004F0BEE" w:rsidRPr="00A668B7" w:rsidRDefault="004F0BEE" w:rsidP="00A668B7"/>
    <w:p w14:paraId="04DCA538" w14:textId="77777777" w:rsidR="000544D3" w:rsidRPr="00C21AF4" w:rsidRDefault="000544D3" w:rsidP="000544D3">
      <w:pPr>
        <w:rPr>
          <w:rFonts w:ascii="Marianne" w:hAnsi="Marianne"/>
        </w:rPr>
      </w:pPr>
    </w:p>
    <w:p w14:paraId="65093510" w14:textId="77777777" w:rsidR="000544D3" w:rsidRPr="00C21AF4" w:rsidRDefault="000544D3" w:rsidP="000544D3">
      <w:pPr>
        <w:rPr>
          <w:rFonts w:ascii="Marianne" w:hAnsi="Marianne"/>
        </w:rPr>
      </w:pPr>
    </w:p>
    <w:p w14:paraId="4170DB03" w14:textId="77777777" w:rsidR="000544D3" w:rsidRDefault="000544D3" w:rsidP="000544D3">
      <w:pPr>
        <w:rPr>
          <w:rFonts w:ascii="Marianne" w:hAnsi="Marianne"/>
        </w:rPr>
      </w:pPr>
    </w:p>
    <w:p w14:paraId="7F31F6F4" w14:textId="77777777" w:rsidR="004F0BEE" w:rsidRDefault="004F0BEE" w:rsidP="000544D3">
      <w:pPr>
        <w:rPr>
          <w:rFonts w:ascii="Marianne" w:hAnsi="Marianne"/>
        </w:rPr>
      </w:pPr>
    </w:p>
    <w:p w14:paraId="217AF0D3" w14:textId="77777777" w:rsidR="004F0BEE" w:rsidRDefault="004F0BEE" w:rsidP="000544D3">
      <w:pPr>
        <w:rPr>
          <w:rFonts w:ascii="Marianne" w:hAnsi="Marianne"/>
        </w:rPr>
      </w:pPr>
    </w:p>
    <w:p w14:paraId="2AEE5F16" w14:textId="77777777" w:rsidR="004F0BEE" w:rsidRDefault="004F0BEE" w:rsidP="000544D3">
      <w:pPr>
        <w:rPr>
          <w:rFonts w:ascii="Marianne" w:hAnsi="Marianne"/>
        </w:rPr>
      </w:pPr>
    </w:p>
    <w:p w14:paraId="630E1C03" w14:textId="77777777" w:rsidR="004F0BEE" w:rsidRDefault="004F0BEE" w:rsidP="000544D3">
      <w:pPr>
        <w:rPr>
          <w:rFonts w:ascii="Marianne" w:hAnsi="Marianne"/>
        </w:rPr>
      </w:pPr>
    </w:p>
    <w:tbl>
      <w:tblPr>
        <w:tblpPr w:leftFromText="141" w:rightFromText="141" w:vertAnchor="text" w:horzAnchor="margin" w:tblpXSpec="center" w:tblpY="-672"/>
        <w:tblW w:w="48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2552"/>
        <w:gridCol w:w="3700"/>
        <w:gridCol w:w="2245"/>
        <w:gridCol w:w="2118"/>
        <w:gridCol w:w="1874"/>
      </w:tblGrid>
      <w:tr w:rsidR="004F0BEE" w:rsidRPr="00A668B7" w14:paraId="573C8FCB" w14:textId="77777777" w:rsidTr="00842FF6">
        <w:trPr>
          <w:cantSplit/>
          <w:jc w:val="center"/>
        </w:trPr>
        <w:tc>
          <w:tcPr>
            <w:tcW w:w="767" w:type="pct"/>
            <w:shd w:val="clear" w:color="auto" w:fill="auto"/>
            <w:vAlign w:val="center"/>
          </w:tcPr>
          <w:p w14:paraId="766718BA" w14:textId="77777777" w:rsidR="004F0BEE" w:rsidRPr="00A668B7" w:rsidRDefault="004F0BEE" w:rsidP="00842FF6">
            <w:pPr>
              <w:ind w:left="-78"/>
              <w:rPr>
                <w:rFonts w:ascii="Marianne" w:hAnsi="Marianne" w:cs="Arial"/>
                <w:sz w:val="16"/>
                <w:szCs w:val="16"/>
              </w:rPr>
            </w:pPr>
            <w:r w:rsidRPr="00A668B7">
              <w:rPr>
                <w:rFonts w:ascii="Marianne" w:hAnsi="Marianne" w:cs="Arial"/>
                <w:b/>
                <w:sz w:val="16"/>
                <w:szCs w:val="16"/>
              </w:rPr>
              <w:lastRenderedPageBreak/>
              <w:t>Numéros et intitulés des lots</w:t>
            </w:r>
          </w:p>
        </w:tc>
        <w:tc>
          <w:tcPr>
            <w:tcW w:w="865" w:type="pct"/>
            <w:shd w:val="clear" w:color="auto" w:fill="auto"/>
            <w:vAlign w:val="center"/>
          </w:tcPr>
          <w:p w14:paraId="6C2C9765" w14:textId="77777777" w:rsidR="004F0BEE" w:rsidRPr="00A668B7" w:rsidRDefault="004F0BEE" w:rsidP="00842FF6">
            <w:pPr>
              <w:jc w:val="center"/>
              <w:rPr>
                <w:rFonts w:ascii="Marianne" w:hAnsi="Marianne" w:cs="Arial"/>
                <w:sz w:val="16"/>
                <w:szCs w:val="16"/>
              </w:rPr>
            </w:pPr>
            <w:r w:rsidRPr="00A668B7">
              <w:rPr>
                <w:rFonts w:ascii="Marianne" w:hAnsi="Marianne" w:cs="Arial"/>
                <w:b/>
                <w:sz w:val="16"/>
                <w:szCs w:val="16"/>
              </w:rPr>
              <w:t>Lieux d’intervention obligatoires</w:t>
            </w:r>
          </w:p>
        </w:tc>
        <w:tc>
          <w:tcPr>
            <w:tcW w:w="1254" w:type="pct"/>
            <w:shd w:val="clear" w:color="auto" w:fill="auto"/>
            <w:vAlign w:val="center"/>
          </w:tcPr>
          <w:p w14:paraId="05B8F967" w14:textId="77777777" w:rsidR="004F0BEE" w:rsidRPr="00A668B7" w:rsidRDefault="004F0BEE" w:rsidP="00842FF6">
            <w:pPr>
              <w:jc w:val="center"/>
              <w:rPr>
                <w:rFonts w:ascii="Marianne" w:hAnsi="Marianne" w:cs="Arial"/>
                <w:sz w:val="16"/>
                <w:szCs w:val="16"/>
              </w:rPr>
            </w:pPr>
            <w:r w:rsidRPr="00A668B7">
              <w:rPr>
                <w:rFonts w:ascii="Marianne" w:hAnsi="Marianne" w:cs="Arial"/>
                <w:b/>
                <w:sz w:val="16"/>
                <w:szCs w:val="16"/>
              </w:rPr>
              <w:t>Adresse des locaux mis à disposition par France Travail et, si elle diffère de la date de prise d’effet du marché, date de cette mise à disposition</w:t>
            </w:r>
          </w:p>
        </w:tc>
        <w:tc>
          <w:tcPr>
            <w:tcW w:w="761" w:type="pct"/>
            <w:shd w:val="clear" w:color="auto" w:fill="auto"/>
            <w:vAlign w:val="center"/>
          </w:tcPr>
          <w:p w14:paraId="244493B3" w14:textId="77777777" w:rsidR="004F0BEE" w:rsidRPr="00A668B7" w:rsidRDefault="004F0BEE" w:rsidP="00842FF6">
            <w:pPr>
              <w:jc w:val="center"/>
              <w:rPr>
                <w:rFonts w:ascii="Marianne" w:hAnsi="Marianne" w:cs="Arial"/>
                <w:sz w:val="16"/>
                <w:szCs w:val="16"/>
              </w:rPr>
            </w:pPr>
            <w:r w:rsidRPr="00A668B7">
              <w:rPr>
                <w:rFonts w:ascii="Marianne" w:hAnsi="Marianne" w:cs="Arial"/>
                <w:b/>
                <w:sz w:val="16"/>
                <w:szCs w:val="16"/>
              </w:rPr>
              <w:t>Nombre minimum de sessions susceptibles d’être pris en charge pour la première période contractuelle d’exécution du marché</w:t>
            </w:r>
          </w:p>
        </w:tc>
        <w:tc>
          <w:tcPr>
            <w:tcW w:w="718" w:type="pct"/>
            <w:shd w:val="clear" w:color="auto" w:fill="auto"/>
            <w:vAlign w:val="center"/>
          </w:tcPr>
          <w:p w14:paraId="75E3051A" w14:textId="77777777" w:rsidR="004F0BEE" w:rsidRPr="00A668B7" w:rsidRDefault="004F0BEE" w:rsidP="00842FF6">
            <w:pPr>
              <w:jc w:val="center"/>
              <w:rPr>
                <w:rFonts w:ascii="Marianne" w:hAnsi="Marianne" w:cs="Arial"/>
                <w:sz w:val="16"/>
                <w:szCs w:val="16"/>
              </w:rPr>
            </w:pPr>
            <w:r w:rsidRPr="00A668B7">
              <w:rPr>
                <w:rFonts w:ascii="Marianne" w:hAnsi="Marianne" w:cs="Arial"/>
                <w:b/>
                <w:sz w:val="16"/>
                <w:szCs w:val="16"/>
              </w:rPr>
              <w:t>Nombre maximum de sessions/bénéficiaire susceptibles d’être pris en charge pour la première période contractuelle d’exécution du marché</w:t>
            </w:r>
          </w:p>
        </w:tc>
        <w:tc>
          <w:tcPr>
            <w:tcW w:w="635" w:type="pct"/>
            <w:shd w:val="clear" w:color="auto" w:fill="auto"/>
            <w:vAlign w:val="center"/>
          </w:tcPr>
          <w:p w14:paraId="2147B6CD" w14:textId="77777777" w:rsidR="004F0BEE" w:rsidRPr="00A668B7" w:rsidRDefault="004F0BEE" w:rsidP="00842FF6">
            <w:pPr>
              <w:jc w:val="center"/>
              <w:rPr>
                <w:rFonts w:ascii="Marianne" w:hAnsi="Marianne" w:cs="Arial"/>
                <w:sz w:val="16"/>
                <w:szCs w:val="16"/>
              </w:rPr>
            </w:pPr>
            <w:r w:rsidRPr="00A668B7">
              <w:rPr>
                <w:rFonts w:ascii="Marianne" w:hAnsi="Marianne" w:cs="Arial"/>
                <w:b/>
                <w:sz w:val="16"/>
                <w:szCs w:val="16"/>
              </w:rPr>
              <w:t>Nombre d’heures de travail pour chaque année de la période ferme d’exécution à réaliser au titre de l’engagement d’insertion sociale</w:t>
            </w:r>
          </w:p>
        </w:tc>
      </w:tr>
      <w:tr w:rsidR="004F0BEE" w:rsidRPr="00A668B7" w14:paraId="5309BFE0" w14:textId="77777777" w:rsidTr="004F0BEE">
        <w:trPr>
          <w:cantSplit/>
          <w:jc w:val="center"/>
        </w:trPr>
        <w:tc>
          <w:tcPr>
            <w:tcW w:w="767" w:type="pct"/>
            <w:shd w:val="clear" w:color="auto" w:fill="auto"/>
            <w:vAlign w:val="center"/>
          </w:tcPr>
          <w:p w14:paraId="496536DD" w14:textId="36CA6879" w:rsidR="004F0BEE" w:rsidRPr="004F0BEE" w:rsidRDefault="004F0BEE" w:rsidP="004F0BEE">
            <w:pPr>
              <w:ind w:left="-78"/>
              <w:rPr>
                <w:rFonts w:ascii="Marianne" w:hAnsi="Marianne" w:cs="Arial"/>
                <w:b/>
                <w:sz w:val="18"/>
                <w:szCs w:val="18"/>
              </w:rPr>
            </w:pPr>
            <w:r w:rsidRPr="004F0BEE">
              <w:rPr>
                <w:rFonts w:ascii="Marianne" w:hAnsi="Marianne" w:cs="Arial"/>
                <w:sz w:val="18"/>
                <w:szCs w:val="18"/>
              </w:rPr>
              <w:t>Lot n°</w:t>
            </w:r>
            <w:r w:rsidRPr="004F0BEE">
              <w:rPr>
                <w:rFonts w:ascii="Marianne" w:hAnsi="Marianne" w:cs="Arial"/>
                <w:sz w:val="18"/>
                <w:szCs w:val="18"/>
              </w:rPr>
              <w:t>7</w:t>
            </w:r>
            <w:r w:rsidRPr="004F0BEE">
              <w:rPr>
                <w:rFonts w:ascii="Marianne" w:hAnsi="Marianne" w:cs="Arial"/>
                <w:sz w:val="18"/>
                <w:szCs w:val="18"/>
              </w:rPr>
              <w:t xml:space="preserve"> - </w:t>
            </w:r>
            <w:r w:rsidRPr="004F0BEE">
              <w:rPr>
                <w:sz w:val="18"/>
                <w:szCs w:val="18"/>
              </w:rPr>
              <w:t xml:space="preserve"> </w:t>
            </w:r>
            <w:r w:rsidRPr="004F0BEE">
              <w:rPr>
                <w:rFonts w:ascii="Marianne" w:hAnsi="Marianne" w:cs="Arial"/>
                <w:sz w:val="18"/>
                <w:szCs w:val="18"/>
              </w:rPr>
              <w:t>Activ’créa Emergence (EMG) - Seine Saint-Denis (93) &amp; Val d’Oise (95)</w:t>
            </w:r>
          </w:p>
        </w:tc>
        <w:tc>
          <w:tcPr>
            <w:tcW w:w="865" w:type="pct"/>
            <w:tcBorders>
              <w:bottom w:val="single" w:sz="4" w:space="0" w:color="auto"/>
            </w:tcBorders>
            <w:shd w:val="clear" w:color="auto" w:fill="auto"/>
            <w:vAlign w:val="center"/>
          </w:tcPr>
          <w:p w14:paraId="5BD9D1C5" w14:textId="77777777" w:rsidR="004F0BEE" w:rsidRPr="004F0BEE" w:rsidRDefault="004F0BEE" w:rsidP="004F0BEE">
            <w:pPr>
              <w:rPr>
                <w:rFonts w:ascii="Marianne" w:hAnsi="Marianne" w:cs="Arial"/>
                <w:sz w:val="18"/>
                <w:szCs w:val="18"/>
              </w:rPr>
            </w:pPr>
            <w:r w:rsidRPr="004F0BEE">
              <w:rPr>
                <w:rFonts w:ascii="Marianne" w:hAnsi="Marianne" w:cs="Arial"/>
                <w:sz w:val="18"/>
                <w:szCs w:val="18"/>
              </w:rPr>
              <w:t xml:space="preserve">Saint Denis </w:t>
            </w:r>
          </w:p>
          <w:p w14:paraId="4E516488"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Bondy </w:t>
            </w:r>
          </w:p>
          <w:p w14:paraId="238A99D0"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Bobigny </w:t>
            </w:r>
          </w:p>
          <w:p w14:paraId="173B8354"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Tremblay-en-France </w:t>
            </w:r>
          </w:p>
          <w:p w14:paraId="6129DAEC"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Clichy-sous-Bois </w:t>
            </w:r>
          </w:p>
          <w:p w14:paraId="1DC06C6C"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Cergy </w:t>
            </w:r>
          </w:p>
          <w:p w14:paraId="7A0C3928"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Garges-Lès-Gonesse </w:t>
            </w:r>
          </w:p>
          <w:p w14:paraId="41F9B023"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Argenteuil </w:t>
            </w:r>
          </w:p>
          <w:p w14:paraId="22E70B41"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Ermont </w:t>
            </w:r>
          </w:p>
          <w:p w14:paraId="14A77C9B" w14:textId="77777777" w:rsidR="004F0BEE" w:rsidRPr="004F0BEE" w:rsidRDefault="004F0BEE" w:rsidP="004F0BEE">
            <w:pPr>
              <w:rPr>
                <w:rFonts w:ascii="Marianne" w:hAnsi="Marianne" w:cs="Arial"/>
                <w:sz w:val="18"/>
                <w:szCs w:val="18"/>
              </w:rPr>
            </w:pPr>
            <w:r w:rsidRPr="004F0BEE">
              <w:rPr>
                <w:rFonts w:ascii="Marianne" w:hAnsi="Marianne" w:cs="Arial"/>
                <w:b/>
                <w:sz w:val="18"/>
                <w:szCs w:val="18"/>
              </w:rPr>
              <w:t>ET</w:t>
            </w:r>
            <w:r w:rsidRPr="004F0BEE">
              <w:rPr>
                <w:rFonts w:ascii="Marianne" w:hAnsi="Marianne" w:cs="Arial"/>
                <w:sz w:val="18"/>
                <w:szCs w:val="18"/>
              </w:rPr>
              <w:t xml:space="preserve"> Persan </w:t>
            </w:r>
          </w:p>
          <w:p w14:paraId="5A3961BB" w14:textId="7863FE6D" w:rsidR="004F0BEE" w:rsidRPr="004F0BEE" w:rsidRDefault="004F0BEE" w:rsidP="004F0BEE">
            <w:pPr>
              <w:rPr>
                <w:rFonts w:ascii="Marianne" w:hAnsi="Marianne" w:cs="Arial"/>
                <w:b/>
                <w:sz w:val="18"/>
                <w:szCs w:val="18"/>
              </w:rPr>
            </w:pPr>
            <w:r w:rsidRPr="004F0BEE">
              <w:rPr>
                <w:rFonts w:ascii="Marianne" w:hAnsi="Marianne" w:cs="Arial"/>
                <w:b/>
                <w:sz w:val="18"/>
                <w:szCs w:val="18"/>
              </w:rPr>
              <w:t>ET</w:t>
            </w:r>
            <w:r w:rsidRPr="004F0BEE">
              <w:rPr>
                <w:rFonts w:ascii="Marianne" w:hAnsi="Marianne" w:cs="Arial"/>
                <w:sz w:val="18"/>
                <w:szCs w:val="18"/>
              </w:rPr>
              <w:t xml:space="preserve"> Sarcelles</w:t>
            </w:r>
          </w:p>
        </w:tc>
        <w:tc>
          <w:tcPr>
            <w:tcW w:w="1254" w:type="pct"/>
            <w:tcBorders>
              <w:bottom w:val="single" w:sz="4" w:space="0" w:color="auto"/>
            </w:tcBorders>
            <w:shd w:val="clear" w:color="auto" w:fill="auto"/>
            <w:vAlign w:val="center"/>
          </w:tcPr>
          <w:p w14:paraId="66672430" w14:textId="2AC1B5EA" w:rsidR="004F0BEE" w:rsidRPr="004F0BEE" w:rsidRDefault="004F0BEE" w:rsidP="004F0BEE">
            <w:pPr>
              <w:jc w:val="center"/>
              <w:rPr>
                <w:rFonts w:ascii="Marianne" w:hAnsi="Marianne" w:cs="Arial"/>
                <w:b/>
                <w:sz w:val="18"/>
                <w:szCs w:val="18"/>
              </w:rPr>
            </w:pPr>
            <w:r w:rsidRPr="004F0BEE">
              <w:rPr>
                <w:rFonts w:ascii="Marianne" w:hAnsi="Marianne" w:cs="Arial"/>
                <w:sz w:val="18"/>
                <w:szCs w:val="18"/>
              </w:rPr>
              <w:t>Néant</w:t>
            </w:r>
          </w:p>
        </w:tc>
        <w:tc>
          <w:tcPr>
            <w:tcW w:w="761" w:type="pct"/>
            <w:tcBorders>
              <w:bottom w:val="single" w:sz="4" w:space="0" w:color="auto"/>
            </w:tcBorders>
            <w:shd w:val="clear" w:color="auto" w:fill="A6A6A6" w:themeFill="background1" w:themeFillShade="A6"/>
            <w:vAlign w:val="center"/>
          </w:tcPr>
          <w:p w14:paraId="1DE43CCD" w14:textId="55DD294B" w:rsidR="004F0BEE" w:rsidRPr="004F0BEE" w:rsidRDefault="004F0BEE" w:rsidP="004F0BEE">
            <w:pPr>
              <w:jc w:val="center"/>
              <w:rPr>
                <w:rFonts w:ascii="Marianne" w:hAnsi="Marianne" w:cs="Arial"/>
                <w:b/>
                <w:sz w:val="18"/>
                <w:szCs w:val="18"/>
              </w:rPr>
            </w:pPr>
            <w:r>
              <w:rPr>
                <w:rFonts w:ascii="Marianne" w:hAnsi="Marianne" w:cs="Arial"/>
                <w:b/>
                <w:sz w:val="18"/>
                <w:szCs w:val="18"/>
              </w:rPr>
              <w:t>NC</w:t>
            </w:r>
          </w:p>
        </w:tc>
        <w:tc>
          <w:tcPr>
            <w:tcW w:w="718" w:type="pct"/>
            <w:tcBorders>
              <w:bottom w:val="single" w:sz="4" w:space="0" w:color="auto"/>
            </w:tcBorders>
            <w:vAlign w:val="center"/>
          </w:tcPr>
          <w:p w14:paraId="57FD4582" w14:textId="15BC044A" w:rsidR="004F0BEE" w:rsidRPr="004F0BEE" w:rsidRDefault="004F0BEE" w:rsidP="004F0BEE">
            <w:pPr>
              <w:jc w:val="center"/>
              <w:rPr>
                <w:rFonts w:ascii="Marianne" w:hAnsi="Marianne" w:cs="Arial"/>
                <w:b/>
                <w:sz w:val="18"/>
                <w:szCs w:val="18"/>
              </w:rPr>
            </w:pPr>
            <w:r w:rsidRPr="004F0BEE">
              <w:rPr>
                <w:rFonts w:ascii="Marianne" w:hAnsi="Marianne" w:cs="Arial"/>
                <w:sz w:val="18"/>
                <w:szCs w:val="18"/>
              </w:rPr>
              <w:t>17 300 bénéficiaires</w:t>
            </w:r>
          </w:p>
        </w:tc>
        <w:tc>
          <w:tcPr>
            <w:tcW w:w="635" w:type="pct"/>
            <w:tcBorders>
              <w:bottom w:val="single" w:sz="4" w:space="0" w:color="auto"/>
            </w:tcBorders>
            <w:shd w:val="clear" w:color="auto" w:fill="auto"/>
            <w:vAlign w:val="center"/>
          </w:tcPr>
          <w:p w14:paraId="2A607F8B" w14:textId="57849320" w:rsidR="004F0BEE" w:rsidRPr="004F0BEE" w:rsidRDefault="004F0BEE" w:rsidP="004F0BEE">
            <w:pPr>
              <w:jc w:val="center"/>
              <w:rPr>
                <w:rFonts w:ascii="Marianne" w:hAnsi="Marianne" w:cs="Arial"/>
                <w:b/>
                <w:sz w:val="18"/>
                <w:szCs w:val="18"/>
              </w:rPr>
            </w:pPr>
            <w:r w:rsidRPr="004F0BEE">
              <w:rPr>
                <w:rFonts w:ascii="Marianne" w:hAnsi="Marianne" w:cs="Arial"/>
                <w:sz w:val="18"/>
                <w:szCs w:val="18"/>
              </w:rPr>
              <w:t>1 910</w:t>
            </w:r>
          </w:p>
        </w:tc>
      </w:tr>
      <w:tr w:rsidR="004F0BEE" w:rsidRPr="004F0BEE" w14:paraId="16C335A8" w14:textId="77777777" w:rsidTr="004F0BEE">
        <w:trPr>
          <w:cantSplit/>
          <w:jc w:val="center"/>
        </w:trPr>
        <w:tc>
          <w:tcPr>
            <w:tcW w:w="767" w:type="pct"/>
            <w:shd w:val="clear" w:color="auto" w:fill="auto"/>
            <w:vAlign w:val="center"/>
          </w:tcPr>
          <w:p w14:paraId="3812E00C" w14:textId="2FBEC2E7" w:rsidR="004F0BEE" w:rsidRPr="004F0BEE" w:rsidRDefault="004F0BEE" w:rsidP="004F0BEE">
            <w:pPr>
              <w:ind w:left="-78"/>
              <w:rPr>
                <w:rFonts w:ascii="Marianne" w:hAnsi="Marianne" w:cs="Arial"/>
                <w:sz w:val="18"/>
                <w:szCs w:val="18"/>
              </w:rPr>
            </w:pPr>
            <w:r w:rsidRPr="004F0BEE">
              <w:rPr>
                <w:rFonts w:ascii="Marianne" w:hAnsi="Marianne" w:cs="Arial"/>
                <w:sz w:val="18"/>
                <w:szCs w:val="18"/>
              </w:rPr>
              <w:t>Lot n°</w:t>
            </w:r>
            <w:r w:rsidRPr="004F0BEE">
              <w:rPr>
                <w:rFonts w:ascii="Marianne" w:hAnsi="Marianne" w:cs="Arial"/>
                <w:sz w:val="18"/>
                <w:szCs w:val="18"/>
              </w:rPr>
              <w:t>8</w:t>
            </w:r>
            <w:r w:rsidRPr="004F0BEE">
              <w:rPr>
                <w:rFonts w:ascii="Marianne" w:hAnsi="Marianne" w:cs="Arial"/>
                <w:sz w:val="18"/>
                <w:szCs w:val="18"/>
              </w:rPr>
              <w:t xml:space="preserve"> - </w:t>
            </w:r>
            <w:r w:rsidRPr="004F0BEE">
              <w:rPr>
                <w:sz w:val="18"/>
                <w:szCs w:val="18"/>
              </w:rPr>
              <w:t xml:space="preserve"> </w:t>
            </w:r>
            <w:r w:rsidRPr="004F0BEE">
              <w:rPr>
                <w:rFonts w:ascii="Marianne" w:hAnsi="Marianne" w:cs="Arial"/>
                <w:sz w:val="18"/>
                <w:szCs w:val="18"/>
              </w:rPr>
              <w:t xml:space="preserve">Evaluation par </w:t>
            </w:r>
            <w:r w:rsidRPr="004F0BEE">
              <w:rPr>
                <w:rFonts w:ascii="Marianne" w:hAnsi="Marianne" w:cs="Arial"/>
                <w:sz w:val="18"/>
                <w:szCs w:val="18"/>
              </w:rPr>
              <w:t>S</w:t>
            </w:r>
            <w:r w:rsidRPr="004F0BEE">
              <w:rPr>
                <w:rFonts w:ascii="Marianne" w:hAnsi="Marianne" w:cs="Arial"/>
                <w:sz w:val="18"/>
                <w:szCs w:val="18"/>
              </w:rPr>
              <w:t xml:space="preserve">imulation </w:t>
            </w:r>
            <w:r w:rsidRPr="004F0BEE">
              <w:rPr>
                <w:rFonts w:ascii="Marianne" w:hAnsi="Marianne" w:cs="Arial"/>
                <w:sz w:val="18"/>
                <w:szCs w:val="18"/>
              </w:rPr>
              <w:t>P</w:t>
            </w:r>
            <w:r w:rsidRPr="004F0BEE">
              <w:rPr>
                <w:rFonts w:ascii="Marianne" w:hAnsi="Marianne" w:cs="Arial"/>
                <w:sz w:val="18"/>
                <w:szCs w:val="18"/>
              </w:rPr>
              <w:t xml:space="preserve">réalable au </w:t>
            </w:r>
            <w:r w:rsidRPr="004F0BEE">
              <w:rPr>
                <w:rFonts w:ascii="Marianne" w:hAnsi="Marianne" w:cs="Arial"/>
                <w:sz w:val="18"/>
                <w:szCs w:val="18"/>
              </w:rPr>
              <w:t>R</w:t>
            </w:r>
            <w:r w:rsidRPr="004F0BEE">
              <w:rPr>
                <w:rFonts w:ascii="Marianne" w:hAnsi="Marianne" w:cs="Arial"/>
                <w:sz w:val="18"/>
                <w:szCs w:val="18"/>
              </w:rPr>
              <w:t xml:space="preserve">ecrutement </w:t>
            </w:r>
            <w:r w:rsidRPr="004F0BEE">
              <w:rPr>
                <w:rFonts w:ascii="Marianne" w:hAnsi="Marianne" w:cs="Arial"/>
                <w:sz w:val="18"/>
                <w:szCs w:val="18"/>
              </w:rPr>
              <w:t xml:space="preserve">(ESPR) </w:t>
            </w:r>
            <w:r w:rsidRPr="004F0BEE">
              <w:rPr>
                <w:rFonts w:ascii="Marianne" w:hAnsi="Marianne" w:cs="Arial"/>
                <w:sz w:val="18"/>
                <w:szCs w:val="18"/>
              </w:rPr>
              <w:t>- IDF</w:t>
            </w:r>
          </w:p>
        </w:tc>
        <w:tc>
          <w:tcPr>
            <w:tcW w:w="865" w:type="pct"/>
            <w:shd w:val="clear" w:color="auto" w:fill="auto"/>
            <w:vAlign w:val="center"/>
          </w:tcPr>
          <w:p w14:paraId="2F2CBDC8" w14:textId="5E385C2C" w:rsidR="004F0BEE" w:rsidRPr="004F0BEE" w:rsidRDefault="004F0BEE" w:rsidP="004F0BEE">
            <w:pPr>
              <w:rPr>
                <w:rFonts w:ascii="Marianne" w:hAnsi="Marianne" w:cs="Arial"/>
                <w:sz w:val="18"/>
                <w:szCs w:val="18"/>
              </w:rPr>
            </w:pPr>
            <w:r>
              <w:rPr>
                <w:rFonts w:ascii="Marianne" w:hAnsi="Marianne" w:cs="Arial"/>
                <w:sz w:val="18"/>
                <w:szCs w:val="18"/>
              </w:rPr>
              <w:t>Néant</w:t>
            </w:r>
          </w:p>
        </w:tc>
        <w:tc>
          <w:tcPr>
            <w:tcW w:w="1254" w:type="pct"/>
            <w:shd w:val="clear" w:color="auto" w:fill="auto"/>
            <w:vAlign w:val="center"/>
          </w:tcPr>
          <w:p w14:paraId="62796EC1" w14:textId="77777777" w:rsidR="004F0BEE" w:rsidRPr="004F0BEE" w:rsidRDefault="004F0BEE" w:rsidP="004F0BEE">
            <w:pPr>
              <w:jc w:val="center"/>
              <w:rPr>
                <w:rFonts w:ascii="Marianne" w:hAnsi="Marianne" w:cs="Arial"/>
                <w:sz w:val="18"/>
                <w:szCs w:val="18"/>
              </w:rPr>
            </w:pPr>
            <w:r w:rsidRPr="004F0BEE">
              <w:rPr>
                <w:rFonts w:ascii="Marianne" w:hAnsi="Marianne" w:cs="Arial"/>
                <w:sz w:val="18"/>
                <w:szCs w:val="18"/>
              </w:rPr>
              <w:t>Néant</w:t>
            </w:r>
          </w:p>
        </w:tc>
        <w:tc>
          <w:tcPr>
            <w:tcW w:w="761" w:type="pct"/>
            <w:shd w:val="clear" w:color="auto" w:fill="auto"/>
            <w:vAlign w:val="center"/>
          </w:tcPr>
          <w:p w14:paraId="679ADECB" w14:textId="7C1FC71D" w:rsidR="004F0BEE" w:rsidRPr="004F0BEE" w:rsidRDefault="004F0BEE" w:rsidP="004F0BEE">
            <w:pPr>
              <w:jc w:val="center"/>
              <w:rPr>
                <w:rFonts w:ascii="Marianne" w:hAnsi="Marianne" w:cs="Arial"/>
                <w:b/>
                <w:sz w:val="18"/>
                <w:szCs w:val="18"/>
              </w:rPr>
            </w:pPr>
            <w:r w:rsidRPr="00C21AF4">
              <w:rPr>
                <w:rFonts w:ascii="Marianne" w:hAnsi="Marianne" w:cs="Arial"/>
                <w:sz w:val="18"/>
                <w:szCs w:val="18"/>
              </w:rPr>
              <w:t>389 sessions</w:t>
            </w:r>
          </w:p>
        </w:tc>
        <w:tc>
          <w:tcPr>
            <w:tcW w:w="718" w:type="pct"/>
            <w:shd w:val="clear" w:color="auto" w:fill="auto"/>
            <w:vAlign w:val="center"/>
          </w:tcPr>
          <w:p w14:paraId="3B61F52D" w14:textId="676A1B25" w:rsidR="004F0BEE" w:rsidRPr="004F0BEE" w:rsidRDefault="004F0BEE" w:rsidP="004F0BEE">
            <w:pPr>
              <w:jc w:val="center"/>
              <w:rPr>
                <w:rFonts w:ascii="Marianne" w:hAnsi="Marianne" w:cs="Arial"/>
                <w:sz w:val="18"/>
                <w:szCs w:val="18"/>
              </w:rPr>
            </w:pPr>
            <w:r w:rsidRPr="00C21AF4">
              <w:rPr>
                <w:rFonts w:ascii="Marianne" w:hAnsi="Marianne" w:cs="Arial"/>
                <w:sz w:val="18"/>
                <w:szCs w:val="18"/>
              </w:rPr>
              <w:t>1 556 sessions</w:t>
            </w:r>
          </w:p>
        </w:tc>
        <w:tc>
          <w:tcPr>
            <w:tcW w:w="635" w:type="pct"/>
            <w:shd w:val="clear" w:color="auto" w:fill="auto"/>
            <w:vAlign w:val="center"/>
          </w:tcPr>
          <w:p w14:paraId="38079A9C" w14:textId="5E802096" w:rsidR="004F0BEE" w:rsidRPr="004F0BEE" w:rsidRDefault="004F0BEE" w:rsidP="004F0BEE">
            <w:pPr>
              <w:jc w:val="center"/>
              <w:rPr>
                <w:rFonts w:ascii="Marianne" w:hAnsi="Marianne" w:cs="Arial"/>
                <w:sz w:val="18"/>
                <w:szCs w:val="18"/>
              </w:rPr>
            </w:pPr>
            <w:r w:rsidRPr="00C21AF4">
              <w:rPr>
                <w:rFonts w:ascii="Marianne" w:hAnsi="Marianne" w:cs="Arial"/>
                <w:sz w:val="18"/>
                <w:szCs w:val="18"/>
              </w:rPr>
              <w:t>249,60</w:t>
            </w:r>
          </w:p>
        </w:tc>
      </w:tr>
    </w:tbl>
    <w:p w14:paraId="00BEC997" w14:textId="77777777" w:rsidR="004F0BEE" w:rsidRDefault="004F0BEE" w:rsidP="000544D3">
      <w:pPr>
        <w:rPr>
          <w:rFonts w:ascii="Marianne" w:hAnsi="Marianne"/>
        </w:rPr>
      </w:pPr>
    </w:p>
    <w:p w14:paraId="1A8F9AF6" w14:textId="77777777" w:rsidR="004F0BEE" w:rsidRDefault="004F0BEE" w:rsidP="000544D3">
      <w:pPr>
        <w:rPr>
          <w:rFonts w:ascii="Marianne" w:hAnsi="Marianne"/>
        </w:rPr>
      </w:pPr>
    </w:p>
    <w:p w14:paraId="211965C1" w14:textId="77777777" w:rsidR="000544D3" w:rsidRPr="00C21AF4" w:rsidRDefault="000544D3" w:rsidP="00643F93">
      <w:pPr>
        <w:jc w:val="both"/>
        <w:rPr>
          <w:rFonts w:ascii="Marianne" w:hAnsi="Marianne" w:cs="Arial"/>
          <w:sz w:val="20"/>
          <w:szCs w:val="20"/>
        </w:rPr>
      </w:pPr>
    </w:p>
    <w:p w14:paraId="41FB18E2" w14:textId="77777777" w:rsidR="000544D3" w:rsidRPr="00C21AF4" w:rsidRDefault="000544D3" w:rsidP="00643F93">
      <w:pPr>
        <w:jc w:val="both"/>
        <w:rPr>
          <w:rFonts w:ascii="Marianne" w:hAnsi="Marianne" w:cs="Arial"/>
          <w:sz w:val="20"/>
          <w:szCs w:val="20"/>
        </w:rPr>
      </w:pPr>
    </w:p>
    <w:p w14:paraId="037BA7D8" w14:textId="77777777" w:rsidR="000544D3" w:rsidRPr="00C21AF4" w:rsidRDefault="000544D3" w:rsidP="00643F93">
      <w:pPr>
        <w:jc w:val="both"/>
        <w:rPr>
          <w:rFonts w:ascii="Marianne" w:hAnsi="Marianne" w:cs="Arial"/>
          <w:sz w:val="20"/>
          <w:szCs w:val="20"/>
        </w:rPr>
      </w:pPr>
    </w:p>
    <w:p w14:paraId="25150A9C" w14:textId="77777777" w:rsidR="000544D3" w:rsidRPr="00C21AF4" w:rsidRDefault="000544D3" w:rsidP="00643F93">
      <w:pPr>
        <w:jc w:val="both"/>
        <w:rPr>
          <w:rFonts w:ascii="Marianne" w:hAnsi="Marianne" w:cs="Arial"/>
          <w:sz w:val="20"/>
          <w:szCs w:val="20"/>
        </w:rPr>
      </w:pPr>
    </w:p>
    <w:p w14:paraId="770068E5" w14:textId="77777777" w:rsidR="000544D3" w:rsidRPr="00C21AF4" w:rsidRDefault="000544D3" w:rsidP="00643F93">
      <w:pPr>
        <w:jc w:val="both"/>
        <w:rPr>
          <w:rFonts w:ascii="Marianne" w:hAnsi="Marianne" w:cs="Arial"/>
          <w:sz w:val="20"/>
          <w:szCs w:val="20"/>
        </w:rPr>
      </w:pPr>
    </w:p>
    <w:p w14:paraId="54BF9132" w14:textId="77777777" w:rsidR="000544D3" w:rsidRPr="00C21AF4" w:rsidRDefault="000544D3" w:rsidP="00643F93">
      <w:pPr>
        <w:jc w:val="both"/>
        <w:rPr>
          <w:rFonts w:ascii="Marianne" w:hAnsi="Marianne" w:cs="Arial"/>
          <w:sz w:val="20"/>
          <w:szCs w:val="20"/>
        </w:rPr>
      </w:pPr>
    </w:p>
    <w:p w14:paraId="2180404D" w14:textId="77777777" w:rsidR="000544D3" w:rsidRPr="00C21AF4" w:rsidRDefault="000544D3" w:rsidP="00643F93">
      <w:pPr>
        <w:jc w:val="both"/>
        <w:rPr>
          <w:rFonts w:ascii="Marianne" w:hAnsi="Marianne" w:cs="Arial"/>
          <w:sz w:val="20"/>
          <w:szCs w:val="20"/>
        </w:rPr>
      </w:pPr>
    </w:p>
    <w:p w14:paraId="05C961B6" w14:textId="1D5F234A" w:rsidR="000544D3" w:rsidRPr="00C21AF4" w:rsidRDefault="000544D3" w:rsidP="00643F93">
      <w:pPr>
        <w:jc w:val="both"/>
        <w:rPr>
          <w:rFonts w:ascii="Marianne" w:hAnsi="Marianne" w:cs="Arial"/>
          <w:sz w:val="20"/>
          <w:szCs w:val="20"/>
        </w:rPr>
        <w:sectPr w:rsidR="000544D3" w:rsidRPr="00C21AF4" w:rsidSect="00A668B7">
          <w:pgSz w:w="16838" w:h="11906" w:orient="landscape" w:code="9"/>
          <w:pgMar w:top="1418" w:right="737" w:bottom="1134" w:left="737" w:header="397" w:footer="567" w:gutter="0"/>
          <w:cols w:space="708"/>
          <w:docGrid w:linePitch="360"/>
        </w:sectPr>
      </w:pPr>
    </w:p>
    <w:p w14:paraId="38812F1A" w14:textId="307CAFA8" w:rsidR="00A2017A" w:rsidRPr="00C21AF4" w:rsidRDefault="00A2017A" w:rsidP="002A0F26">
      <w:pPr>
        <w:pStyle w:val="Titre1"/>
        <w:jc w:val="both"/>
        <w:rPr>
          <w:rFonts w:ascii="Marianne" w:hAnsi="Marianne"/>
        </w:rPr>
      </w:pPr>
      <w:bookmarkStart w:id="107" w:name="_Toc194428732"/>
      <w:r w:rsidRPr="00C21AF4">
        <w:rPr>
          <w:rFonts w:ascii="Marianne" w:hAnsi="Marianne"/>
        </w:rPr>
        <w:lastRenderedPageBreak/>
        <w:t>ANNEXE II. 1 - DISPOSITIONS PARTICULIERES APPLICABLES A LA PRESTATION « A</w:t>
      </w:r>
      <w:r w:rsidR="002A0F26">
        <w:rPr>
          <w:rFonts w:ascii="Marianne" w:hAnsi="Marianne"/>
        </w:rPr>
        <w:t>TELIER CONSEIL</w:t>
      </w:r>
      <w:r w:rsidRPr="00C21AF4">
        <w:rPr>
          <w:rFonts w:ascii="Marianne" w:hAnsi="Marianne"/>
        </w:rPr>
        <w:t> »</w:t>
      </w:r>
      <w:bookmarkEnd w:id="107"/>
    </w:p>
    <w:p w14:paraId="7044C193" w14:textId="71FECCEF" w:rsidR="00A2017A" w:rsidRPr="00C21AF4" w:rsidRDefault="00A2017A" w:rsidP="00A2017A">
      <w:pPr>
        <w:widowControl w:val="0"/>
        <w:autoSpaceDE w:val="0"/>
        <w:autoSpaceDN w:val="0"/>
        <w:adjustRightInd w:val="0"/>
        <w:spacing w:before="360"/>
        <w:outlineLvl w:val="1"/>
        <w:rPr>
          <w:rFonts w:ascii="Marianne" w:hAnsi="Marianne" w:cs="Arial"/>
          <w:b/>
          <w:bCs/>
          <w:sz w:val="20"/>
          <w:szCs w:val="20"/>
        </w:rPr>
      </w:pPr>
      <w:bookmarkStart w:id="108" w:name="_Toc194428733"/>
      <w:r w:rsidRPr="00C21AF4">
        <w:rPr>
          <w:rFonts w:ascii="Marianne" w:hAnsi="Marianne" w:cs="Arial"/>
          <w:b/>
          <w:bCs/>
          <w:sz w:val="20"/>
          <w:szCs w:val="20"/>
        </w:rPr>
        <w:t>I. - Modalités d’émission et d’exécution des commandes</w:t>
      </w:r>
      <w:bookmarkEnd w:id="108"/>
    </w:p>
    <w:p w14:paraId="18C32535" w14:textId="10703F1F" w:rsidR="00A2017A" w:rsidRPr="00C21AF4" w:rsidRDefault="00A2017A" w:rsidP="00A2017A">
      <w:pPr>
        <w:widowControl w:val="0"/>
        <w:autoSpaceDE w:val="0"/>
        <w:autoSpaceDN w:val="0"/>
        <w:adjustRightInd w:val="0"/>
        <w:spacing w:before="120"/>
        <w:outlineLvl w:val="1"/>
        <w:rPr>
          <w:rFonts w:ascii="Marianne" w:hAnsi="Marianne" w:cs="Arial"/>
          <w:b/>
          <w:bCs/>
          <w:sz w:val="20"/>
          <w:szCs w:val="20"/>
        </w:rPr>
      </w:pPr>
      <w:bookmarkStart w:id="109" w:name="_Toc194428734"/>
      <w:r w:rsidRPr="00C21AF4">
        <w:rPr>
          <w:rFonts w:ascii="Marianne" w:hAnsi="Marianne" w:cs="Arial"/>
          <w:b/>
          <w:bCs/>
          <w:sz w:val="20"/>
          <w:szCs w:val="20"/>
        </w:rPr>
        <w:t>I.1. - Modalités d’émission des commandes</w:t>
      </w:r>
      <w:bookmarkEnd w:id="109"/>
    </w:p>
    <w:p w14:paraId="21EDE892" w14:textId="27B0105F" w:rsidR="00A2017A" w:rsidRPr="00C21AF4" w:rsidRDefault="00A2017A" w:rsidP="00A2017A">
      <w:pPr>
        <w:spacing w:before="120"/>
        <w:jc w:val="both"/>
        <w:rPr>
          <w:rFonts w:ascii="Marianne" w:hAnsi="Marianne" w:cs="Arial"/>
          <w:sz w:val="20"/>
          <w:szCs w:val="20"/>
        </w:rPr>
      </w:pPr>
      <w:r w:rsidRPr="00C21AF4">
        <w:rPr>
          <w:rFonts w:ascii="Marianne" w:hAnsi="Marianne" w:cs="Arial"/>
          <w:sz w:val="20"/>
          <w:szCs w:val="20"/>
        </w:rPr>
        <w:t xml:space="preserve"> Le marché s’exécute par commandes successives, émises selon les besoins, dans la limite du nombre maximum de sessions susceptibles d’être prises en charge pour la période contractuelle considérée d’exécution du marché. </w:t>
      </w:r>
    </w:p>
    <w:p w14:paraId="3EFFF624" w14:textId="3B3DE604" w:rsidR="00A2017A" w:rsidRPr="00C21AF4" w:rsidRDefault="00A2017A" w:rsidP="00A2017A">
      <w:pPr>
        <w:spacing w:before="120"/>
        <w:jc w:val="both"/>
        <w:rPr>
          <w:rFonts w:ascii="Marianne" w:hAnsi="Marianne" w:cs="Arial"/>
          <w:sz w:val="20"/>
          <w:szCs w:val="20"/>
        </w:rPr>
      </w:pPr>
      <w:r w:rsidRPr="00C21AF4">
        <w:rPr>
          <w:rFonts w:ascii="Marianne" w:hAnsi="Marianne" w:cs="Arial"/>
          <w:sz w:val="20"/>
          <w:szCs w:val="20"/>
        </w:rPr>
        <w:t xml:space="preserve">France Travail se réserve le droit d’émettre des commandes à tout moment pendant la durée du marché. La durée d’exécution d’une commande est égale à la durée de la prestation commandée, telle que définie au </w:t>
      </w:r>
      <w:r w:rsidR="00F3778F" w:rsidRPr="00C21AF4">
        <w:rPr>
          <w:rFonts w:ascii="Marianne" w:hAnsi="Marianne" w:cs="Arial"/>
          <w:sz w:val="20"/>
          <w:szCs w:val="20"/>
        </w:rPr>
        <w:t>Cahier des Charges Fonctionnel et Technique (CCFT) applicable</w:t>
      </w:r>
      <w:r w:rsidRPr="00C21AF4">
        <w:rPr>
          <w:rFonts w:ascii="Marianne" w:hAnsi="Marianne" w:cs="Arial"/>
          <w:sz w:val="20"/>
          <w:szCs w:val="20"/>
        </w:rPr>
        <w:t xml:space="preserve">. Le Titulaire est tenu d’exécuter les commandes dont la durée d’exécution va au-delà de la durée du marché dès lors que celles-ci lui ont été notifiées avant l’expiration de cette dernière. </w:t>
      </w:r>
    </w:p>
    <w:p w14:paraId="7C929964" w14:textId="21896DA2" w:rsidR="00A2017A" w:rsidRPr="00C21AF4" w:rsidRDefault="00A2017A" w:rsidP="00A2017A">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 xml:space="preserve">Les échanges nécessaires s’effectuent, au choix du Titulaire, </w:t>
      </w:r>
      <w:r w:rsidRPr="00C21AF4">
        <w:rPr>
          <w:rFonts w:ascii="Marianne" w:hAnsi="Marianne" w:cs="Arial"/>
          <w:i/>
          <w:sz w:val="20"/>
          <w:szCs w:val="20"/>
        </w:rPr>
        <w:t>via</w:t>
      </w:r>
      <w:r w:rsidRPr="00C21AF4">
        <w:rPr>
          <w:rFonts w:ascii="Marianne" w:hAnsi="Marianne" w:cs="Arial"/>
          <w:sz w:val="20"/>
          <w:szCs w:val="20"/>
        </w:rPr>
        <w:t xml:space="preserve"> le portail dédié ou les interfaces de programmation applicatives (API) mis à disposition par France Travail dans les conditions mentionnées à l’article V.10</w:t>
      </w:r>
      <w:r w:rsidR="0052277E" w:rsidRPr="00C21AF4">
        <w:rPr>
          <w:rFonts w:ascii="Marianne" w:hAnsi="Marianne" w:cs="Arial"/>
          <w:sz w:val="20"/>
          <w:szCs w:val="20"/>
        </w:rPr>
        <w:t xml:space="preserve"> </w:t>
      </w:r>
      <w:r w:rsidR="002A0F26">
        <w:rPr>
          <w:rFonts w:ascii="Marianne" w:hAnsi="Marianne" w:cs="Arial"/>
          <w:sz w:val="20"/>
          <w:szCs w:val="20"/>
        </w:rPr>
        <w:t>du présent contrat</w:t>
      </w:r>
      <w:r w:rsidRPr="00C21AF4">
        <w:rPr>
          <w:rFonts w:ascii="Marianne" w:hAnsi="Marianne" w:cs="Arial"/>
          <w:sz w:val="20"/>
          <w:szCs w:val="20"/>
        </w:rPr>
        <w:t xml:space="preserve">. En cas de groupement d’opérateurs économiques ou de sous-traitance, chaque membre du groupement et chaque sous-traitant recourt au portail dédié ou aux API pour ce qui le concerne. </w:t>
      </w:r>
    </w:p>
    <w:p w14:paraId="1F139B20" w14:textId="0F734552" w:rsidR="00A2017A" w:rsidRPr="00C21AF4" w:rsidRDefault="00A2017A" w:rsidP="00A2017A">
      <w:pPr>
        <w:spacing w:before="120"/>
        <w:jc w:val="both"/>
        <w:rPr>
          <w:rFonts w:ascii="Marianne" w:eastAsia="MS Mincho" w:hAnsi="Marianne" w:cs="Arial"/>
          <w:sz w:val="20"/>
          <w:szCs w:val="20"/>
          <w:lang w:eastAsia="ja-JP"/>
        </w:rPr>
      </w:pPr>
      <w:r w:rsidRPr="00C21AF4">
        <w:rPr>
          <w:rFonts w:ascii="Marianne" w:hAnsi="Marianne" w:cs="Arial"/>
          <w:sz w:val="20"/>
          <w:szCs w:val="20"/>
        </w:rPr>
        <w:t xml:space="preserve">Sur la base de la demande de planification transmise par France Travail et précisant le nombre prévisionnel de sessions à prendre en charge sur la période considérée dans les différents locaux affectés à l’exécution du marché (y compris les locaux mis à disposition par France Travail en application de l’article </w:t>
      </w:r>
      <w:r w:rsidR="00E97369" w:rsidRPr="00C21AF4">
        <w:rPr>
          <w:rFonts w:ascii="Marianne" w:hAnsi="Marianne" w:cs="Arial"/>
          <w:sz w:val="20"/>
          <w:szCs w:val="20"/>
        </w:rPr>
        <w:t>III. de l’annexe II</w:t>
      </w:r>
      <w:r w:rsidR="00750E4D" w:rsidRPr="00C21AF4">
        <w:rPr>
          <w:rFonts w:ascii="Marianne" w:hAnsi="Marianne" w:cs="Arial"/>
          <w:sz w:val="20"/>
          <w:szCs w:val="20"/>
        </w:rPr>
        <w:t>.1.</w:t>
      </w:r>
      <w:r w:rsidR="004202D5" w:rsidRPr="00C21AF4">
        <w:rPr>
          <w:rFonts w:ascii="Marianne" w:hAnsi="Marianne" w:cs="Arial"/>
          <w:sz w:val="20"/>
          <w:szCs w:val="20"/>
        </w:rPr>
        <w:t xml:space="preserve"> du </w:t>
      </w:r>
      <w:r w:rsidR="00E97369" w:rsidRPr="00C21AF4">
        <w:rPr>
          <w:rFonts w:ascii="Marianne" w:hAnsi="Marianne" w:cs="Arial"/>
          <w:sz w:val="20"/>
          <w:szCs w:val="20"/>
        </w:rPr>
        <w:t xml:space="preserve">présent </w:t>
      </w:r>
      <w:r w:rsidR="004202D5" w:rsidRPr="00C21AF4">
        <w:rPr>
          <w:rFonts w:ascii="Marianne" w:hAnsi="Marianne" w:cs="Arial"/>
          <w:sz w:val="20"/>
          <w:szCs w:val="20"/>
        </w:rPr>
        <w:t>contrat</w:t>
      </w:r>
      <w:r w:rsidRPr="00C21AF4">
        <w:rPr>
          <w:rFonts w:ascii="Marianne" w:hAnsi="Marianne" w:cs="Arial"/>
          <w:sz w:val="20"/>
          <w:szCs w:val="20"/>
        </w:rPr>
        <w:t xml:space="preserve">) ou à distance, le Titulaire indique, sur toute la période considérée et en nombre suffisant pour couvrir le besoin prévisionnel, les plages horaires disponibles pour la réalisation des prestations. </w:t>
      </w:r>
      <w:r w:rsidRPr="00C21AF4">
        <w:rPr>
          <w:rFonts w:ascii="Marianne" w:eastAsia="MS Mincho" w:hAnsi="Marianne" w:cs="Arial"/>
          <w:sz w:val="20"/>
          <w:szCs w:val="20"/>
          <w:lang w:eastAsia="ja-JP"/>
        </w:rPr>
        <w:t xml:space="preserve">Le calendrier des sessions est établi par France Travail conformément à cette programmation. L’inscription des bénéficiaires y apparaît au fur et à mesure. </w:t>
      </w:r>
    </w:p>
    <w:p w14:paraId="4E32CF99" w14:textId="77777777" w:rsidR="00A2017A" w:rsidRPr="00C21AF4" w:rsidRDefault="00A2017A" w:rsidP="00A2017A">
      <w:pPr>
        <w:spacing w:before="120"/>
        <w:jc w:val="both"/>
        <w:rPr>
          <w:rFonts w:ascii="Marianne" w:eastAsia="MS Mincho" w:hAnsi="Marianne" w:cs="Arial"/>
          <w:sz w:val="20"/>
          <w:szCs w:val="20"/>
          <w:lang w:eastAsia="ja-JP"/>
        </w:rPr>
      </w:pPr>
      <w:r w:rsidRPr="00C21AF4">
        <w:rPr>
          <w:rFonts w:ascii="Marianne" w:eastAsia="MS Mincho" w:hAnsi="Marianne" w:cs="Arial"/>
          <w:sz w:val="20"/>
          <w:szCs w:val="20"/>
          <w:lang w:eastAsia="ja-JP"/>
        </w:rPr>
        <w:t>Cinq jours ouvrés avant la date de la prestation, le Titulaire rappelle leur rendez-vous (par téléphone ou courriel) aux bénéficiaires inscrits à cette date. La date de la session, le lieu d’exécution de la prestation</w:t>
      </w:r>
      <w:r w:rsidRPr="00C21AF4" w:rsidDel="0040614B">
        <w:rPr>
          <w:rFonts w:ascii="Marianne" w:eastAsia="MS Mincho" w:hAnsi="Marianne" w:cs="Arial"/>
          <w:sz w:val="20"/>
          <w:szCs w:val="20"/>
          <w:lang w:eastAsia="ja-JP"/>
        </w:rPr>
        <w:t xml:space="preserve"> </w:t>
      </w:r>
      <w:r w:rsidRPr="00C21AF4">
        <w:rPr>
          <w:rFonts w:ascii="Marianne" w:eastAsia="MS Mincho" w:hAnsi="Marianne" w:cs="Arial"/>
          <w:sz w:val="20"/>
          <w:szCs w:val="20"/>
          <w:lang w:eastAsia="ja-JP"/>
        </w:rPr>
        <w:t xml:space="preserve">ou les modalités de connexion à distance, la durée, le thème de la session et son objectif sont mentionnés. En cas d’annulation par le bénéficiaire, le prestataire en informe France Travail dans la journée. </w:t>
      </w:r>
    </w:p>
    <w:p w14:paraId="0E530A89" w14:textId="77777777" w:rsidR="00A2017A" w:rsidRPr="00C21AF4" w:rsidRDefault="00A2017A" w:rsidP="00A2017A">
      <w:pPr>
        <w:spacing w:before="120"/>
        <w:jc w:val="both"/>
        <w:rPr>
          <w:rFonts w:ascii="Marianne" w:eastAsia="MS Mincho" w:hAnsi="Marianne" w:cs="Arial"/>
          <w:sz w:val="20"/>
          <w:szCs w:val="20"/>
          <w:lang w:eastAsia="ja-JP"/>
        </w:rPr>
      </w:pPr>
      <w:r w:rsidRPr="00C21AF4">
        <w:rPr>
          <w:rFonts w:ascii="Marianne" w:eastAsia="MS Mincho" w:hAnsi="Marianne" w:cs="Arial"/>
          <w:sz w:val="20"/>
          <w:szCs w:val="20"/>
          <w:lang w:eastAsia="ja-JP"/>
        </w:rPr>
        <w:t xml:space="preserve">Au plus tard un jour franc avant la date de la prestation, dès lors qu’au moins 3 bénéficiaires sont inscrits, </w:t>
      </w:r>
      <w:r w:rsidRPr="00C21AF4">
        <w:rPr>
          <w:rFonts w:ascii="Marianne" w:hAnsi="Marianne" w:cs="Arial"/>
          <w:sz w:val="20"/>
          <w:szCs w:val="20"/>
        </w:rPr>
        <w:t xml:space="preserve">France Travail </w:t>
      </w:r>
      <w:r w:rsidRPr="00C21AF4">
        <w:rPr>
          <w:rFonts w:ascii="Marianne" w:eastAsia="MS Mincho" w:hAnsi="Marianne" w:cs="Arial"/>
          <w:sz w:val="20"/>
          <w:szCs w:val="20"/>
          <w:lang w:eastAsia="ja-JP"/>
        </w:rPr>
        <w:t xml:space="preserve">clôt la « liste des inscrits » comprenant le numéro du marché, le numéro de commande, la date et l’heure de la prestation, les nom et identifiant des bénéficiaires, ainsi que, le cas échéant, leur numéro de téléphone et adresse électronique, et le lieu d’exécution de la prestation ou les modalités de connexion à distance. La mise en ligne de la « liste des inscrits » ainsi clôturée vaut commande de la prestation. </w:t>
      </w:r>
    </w:p>
    <w:p w14:paraId="22C7D71A" w14:textId="0A090CFF" w:rsidR="00A2017A" w:rsidRPr="00C21AF4" w:rsidRDefault="00A2017A" w:rsidP="00A2017A">
      <w:pPr>
        <w:widowControl w:val="0"/>
        <w:autoSpaceDE w:val="0"/>
        <w:autoSpaceDN w:val="0"/>
        <w:adjustRightInd w:val="0"/>
        <w:spacing w:before="240"/>
        <w:outlineLvl w:val="1"/>
        <w:rPr>
          <w:rFonts w:ascii="Marianne" w:hAnsi="Marianne" w:cs="Arial"/>
          <w:b/>
          <w:bCs/>
          <w:sz w:val="20"/>
          <w:szCs w:val="20"/>
        </w:rPr>
      </w:pPr>
      <w:bookmarkStart w:id="110" w:name="_Toc194428735"/>
      <w:r w:rsidRPr="00C21AF4">
        <w:rPr>
          <w:rFonts w:ascii="Marianne" w:hAnsi="Marianne" w:cs="Arial"/>
          <w:b/>
          <w:bCs/>
          <w:sz w:val="20"/>
          <w:szCs w:val="20"/>
        </w:rPr>
        <w:t>I.2. - Modalités d’exécution des commandes</w:t>
      </w:r>
      <w:bookmarkEnd w:id="110"/>
    </w:p>
    <w:p w14:paraId="6793D629" w14:textId="77777777" w:rsidR="00A2017A" w:rsidRPr="00C21AF4" w:rsidRDefault="00A2017A" w:rsidP="00A2017A">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 xml:space="preserve">Au plus tard le surlendemain (en jours ouvrés) de la réalisation de la prestation, le Titulaire saisit, </w:t>
      </w:r>
      <w:r w:rsidRPr="00C21AF4">
        <w:rPr>
          <w:rFonts w:ascii="Marianne" w:hAnsi="Marianne" w:cs="Arial"/>
          <w:i/>
          <w:sz w:val="20"/>
          <w:szCs w:val="20"/>
        </w:rPr>
        <w:t xml:space="preserve">via </w:t>
      </w:r>
      <w:r w:rsidRPr="00C21AF4">
        <w:rPr>
          <w:rFonts w:ascii="Marianne" w:hAnsi="Marianne" w:cs="Arial"/>
          <w:sz w:val="20"/>
          <w:szCs w:val="20"/>
        </w:rPr>
        <w:t>le portail dédié ou l’API et pour chaque bénéficiaire, s’il était présent, absent non excusé ou absent excusé.</w:t>
      </w:r>
    </w:p>
    <w:p w14:paraId="2D8BDB4E" w14:textId="77777777" w:rsidR="00A2017A" w:rsidRPr="00C21AF4" w:rsidRDefault="00A2017A" w:rsidP="00A2017A">
      <w:pPr>
        <w:spacing w:before="180"/>
        <w:jc w:val="both"/>
        <w:rPr>
          <w:rFonts w:ascii="Marianne" w:hAnsi="Marianne" w:cs="Arial"/>
          <w:sz w:val="20"/>
          <w:szCs w:val="20"/>
        </w:rPr>
      </w:pPr>
      <w:r w:rsidRPr="00C21AF4">
        <w:rPr>
          <w:rFonts w:ascii="Marianne" w:hAnsi="Marianne" w:cs="Arial"/>
          <w:sz w:val="20"/>
          <w:szCs w:val="20"/>
        </w:rPr>
        <w:t xml:space="preserve">France Travail se réserve le droit d’annuler à tout moment une commande, sous réserve d’en informer le Titulaire avant le démarrage de la prestation. Cette annulation n’ouvre pas droit au paiement d’indemnités. Il est également convenu que les sessions pour lesquelles aucun </w:t>
      </w:r>
      <w:r w:rsidRPr="00C21AF4">
        <w:rPr>
          <w:rFonts w:ascii="Marianne" w:hAnsi="Marianne" w:cs="Arial"/>
          <w:sz w:val="20"/>
          <w:szCs w:val="20"/>
        </w:rPr>
        <w:lastRenderedPageBreak/>
        <w:t xml:space="preserve">bénéficiaire ne se présente le jour de la session n’ouvrent pas droit à règlement ni au paiement d’indemnités. </w:t>
      </w:r>
    </w:p>
    <w:p w14:paraId="1D4F9031" w14:textId="3A794E67" w:rsidR="00AA24B5" w:rsidRPr="00C21AF4" w:rsidRDefault="00A2017A" w:rsidP="0052277E">
      <w:pPr>
        <w:spacing w:before="120"/>
        <w:jc w:val="both"/>
        <w:rPr>
          <w:rFonts w:ascii="Marianne" w:hAnsi="Marianne" w:cs="Arial"/>
          <w:sz w:val="20"/>
          <w:szCs w:val="20"/>
        </w:rPr>
      </w:pPr>
      <w:r w:rsidRPr="00C21AF4">
        <w:rPr>
          <w:rFonts w:ascii="Marianne" w:hAnsi="Marianne" w:cs="Arial"/>
          <w:sz w:val="20"/>
          <w:szCs w:val="20"/>
        </w:rPr>
        <w:t xml:space="preserve">Sous cette réserve, chaque commande est impérative. En cas de difficultés prévisibles ou avérées dans l’exécution d’une commande, le Titulaire en avertit l’émetteur par tout moyen et prévient le bénéficiaire. Dans un délai maximum de 4 jours calendaires à compter du moment où il a eu connaissance de ces difficultés, le Titulaire présente par écrit, de manière détaillée et vérifiable, la nature de ces difficultés. </w:t>
      </w:r>
    </w:p>
    <w:p w14:paraId="105B6851" w14:textId="75577860" w:rsidR="00AA24B5" w:rsidRPr="00C21AF4" w:rsidRDefault="00AA24B5" w:rsidP="00AA24B5">
      <w:pPr>
        <w:pStyle w:val="Titre2"/>
        <w:spacing w:before="360" w:after="0"/>
        <w:rPr>
          <w:rFonts w:ascii="Marianne" w:hAnsi="Marianne" w:cs="Arial"/>
          <w:b/>
          <w:bCs/>
          <w:sz w:val="20"/>
          <w:szCs w:val="20"/>
        </w:rPr>
      </w:pPr>
      <w:bookmarkStart w:id="111" w:name="_Toc194428736"/>
      <w:r w:rsidRPr="00C21AF4">
        <w:rPr>
          <w:rFonts w:ascii="Marianne" w:hAnsi="Marianne" w:cs="Arial"/>
          <w:b/>
          <w:bCs/>
          <w:sz w:val="20"/>
          <w:szCs w:val="20"/>
        </w:rPr>
        <w:t>II - Personnels affectés à l’exécution des prestations</w:t>
      </w:r>
      <w:bookmarkEnd w:id="111"/>
      <w:r w:rsidRPr="00C21AF4">
        <w:rPr>
          <w:rFonts w:ascii="Marianne" w:hAnsi="Marianne" w:cs="Arial"/>
          <w:b/>
          <w:bCs/>
          <w:sz w:val="20"/>
          <w:szCs w:val="20"/>
        </w:rPr>
        <w:t xml:space="preserve"> </w:t>
      </w:r>
    </w:p>
    <w:p w14:paraId="595496BA" w14:textId="77777777" w:rsidR="00AA24B5" w:rsidRPr="00C21AF4" w:rsidRDefault="00AA24B5" w:rsidP="00AA24B5">
      <w:pPr>
        <w:spacing w:before="120"/>
        <w:jc w:val="both"/>
        <w:rPr>
          <w:rFonts w:ascii="Marianne" w:hAnsi="Marianne" w:cs="Arial"/>
          <w:sz w:val="20"/>
          <w:szCs w:val="20"/>
        </w:rPr>
      </w:pPr>
      <w:r w:rsidRPr="00C21AF4">
        <w:rPr>
          <w:rFonts w:ascii="Marianne" w:hAnsi="Marianne" w:cs="Arial"/>
          <w:sz w:val="20"/>
          <w:szCs w:val="20"/>
        </w:rPr>
        <w:t xml:space="preserve">Le Titulaire est informé que, le cas échéant, les professionnels externes qui, le cas échéant, interviennent de façon ponctuelle sont sous sa responsabilité exclusive. Leur intervention ne donne lieu à aucun surcoût pour France Travail. Le Titulaire se porte garant du respect par ces professionnels de l’ensemble des obligations du marché. </w:t>
      </w:r>
    </w:p>
    <w:p w14:paraId="1D275203" w14:textId="77777777" w:rsidR="00AA24B5" w:rsidRPr="00C21AF4" w:rsidRDefault="00AA24B5" w:rsidP="00AA24B5">
      <w:pPr>
        <w:spacing w:before="120"/>
        <w:jc w:val="both"/>
        <w:rPr>
          <w:rFonts w:ascii="Marianne" w:hAnsi="Marianne" w:cs="Arial"/>
          <w:sz w:val="20"/>
          <w:szCs w:val="20"/>
        </w:rPr>
      </w:pPr>
      <w:r w:rsidRPr="00C21AF4">
        <w:rPr>
          <w:rFonts w:ascii="Marianne" w:hAnsi="Marianne" w:cs="Arial"/>
          <w:sz w:val="20"/>
          <w:szCs w:val="20"/>
        </w:rPr>
        <w:t xml:space="preserve">Le Titulaire assume en toute hypothèse l’entière responsabilité du nombre et de la désignation des intervenants affectés à l’exécution du marché et s’engage sur leur implication dans la mise en œuvre des prestations. </w:t>
      </w:r>
    </w:p>
    <w:p w14:paraId="0881FAE9" w14:textId="6587EA73" w:rsidR="00AA24B5" w:rsidRPr="00C21AF4" w:rsidRDefault="00AA24B5" w:rsidP="00AA24B5">
      <w:pPr>
        <w:spacing w:before="120"/>
        <w:jc w:val="both"/>
        <w:rPr>
          <w:rFonts w:ascii="Marianne" w:hAnsi="Marianne" w:cs="Arial"/>
          <w:sz w:val="20"/>
          <w:szCs w:val="20"/>
        </w:rPr>
      </w:pPr>
      <w:r w:rsidRPr="00C21AF4">
        <w:rPr>
          <w:rFonts w:ascii="Marianne" w:hAnsi="Marianne" w:cs="Arial"/>
          <w:sz w:val="20"/>
          <w:szCs w:val="20"/>
        </w:rPr>
        <w:t xml:space="preserve">Le Titulaire encourt les pénalités prévues à l’article </w:t>
      </w:r>
      <w:r w:rsidR="00750E4D" w:rsidRPr="00C21AF4">
        <w:rPr>
          <w:rFonts w:ascii="Marianne" w:hAnsi="Marianne" w:cs="Arial"/>
          <w:sz w:val="20"/>
          <w:szCs w:val="20"/>
        </w:rPr>
        <w:t>I</w:t>
      </w:r>
      <w:r w:rsidRPr="00C21AF4">
        <w:rPr>
          <w:rFonts w:ascii="Marianne" w:hAnsi="Marianne" w:cs="Arial"/>
          <w:sz w:val="20"/>
          <w:szCs w:val="20"/>
        </w:rPr>
        <w:t>V</w:t>
      </w:r>
      <w:r w:rsidR="00750E4D" w:rsidRPr="00C21AF4">
        <w:rPr>
          <w:rFonts w:ascii="Marianne" w:hAnsi="Marianne" w:cs="Arial"/>
          <w:sz w:val="20"/>
          <w:szCs w:val="20"/>
        </w:rPr>
        <w:t>. de l’annexe II.1.</w:t>
      </w:r>
      <w:r w:rsidRPr="00C21AF4">
        <w:rPr>
          <w:rFonts w:ascii="Marianne" w:hAnsi="Marianne" w:cs="Arial"/>
          <w:sz w:val="20"/>
          <w:szCs w:val="20"/>
        </w:rPr>
        <w:t xml:space="preserve"> </w:t>
      </w:r>
      <w:r w:rsidR="002A0F26">
        <w:rPr>
          <w:rFonts w:ascii="Marianne" w:hAnsi="Marianne" w:cs="Arial"/>
          <w:sz w:val="20"/>
          <w:szCs w:val="20"/>
        </w:rPr>
        <w:t xml:space="preserve">du présent contrat </w:t>
      </w:r>
      <w:r w:rsidRPr="00C21AF4">
        <w:rPr>
          <w:rFonts w:ascii="Marianne" w:hAnsi="Marianne" w:cs="Arial"/>
          <w:sz w:val="20"/>
          <w:szCs w:val="20"/>
        </w:rPr>
        <w:t xml:space="preserve">dans le cas où une session n’a pu avoir lieu du fait de l’absence d’un intervenant ainsi que dans le cas où un intervenant a pris part à l’exécution du marché sans que son </w:t>
      </w:r>
      <w:r w:rsidRPr="00C21AF4">
        <w:rPr>
          <w:rFonts w:ascii="Marianne" w:hAnsi="Marianne" w:cs="Arial"/>
          <w:i/>
          <w:iCs/>
          <w:sz w:val="20"/>
          <w:szCs w:val="20"/>
        </w:rPr>
        <w:t xml:space="preserve">curriculum </w:t>
      </w:r>
      <w:r w:rsidRPr="00C21AF4">
        <w:rPr>
          <w:rFonts w:ascii="Marianne" w:hAnsi="Marianne" w:cs="Arial"/>
          <w:iCs/>
          <w:sz w:val="20"/>
          <w:szCs w:val="20"/>
        </w:rPr>
        <w:t>vitae</w:t>
      </w:r>
      <w:r w:rsidRPr="00C21AF4">
        <w:rPr>
          <w:rFonts w:ascii="Marianne" w:hAnsi="Marianne" w:cs="Arial"/>
          <w:sz w:val="20"/>
          <w:szCs w:val="20"/>
        </w:rPr>
        <w:t xml:space="preserve"> ait été préalablement validé par France Travail. </w:t>
      </w:r>
    </w:p>
    <w:p w14:paraId="3FB78FBC" w14:textId="18DD349E" w:rsidR="003B1F6B" w:rsidRPr="00C21AF4" w:rsidRDefault="003B1F6B" w:rsidP="003B1F6B">
      <w:pPr>
        <w:pStyle w:val="Titre2"/>
        <w:spacing w:before="360" w:after="0"/>
        <w:rPr>
          <w:rFonts w:ascii="Marianne" w:hAnsi="Marianne" w:cs="Arial"/>
          <w:b/>
          <w:bCs/>
          <w:sz w:val="20"/>
          <w:szCs w:val="20"/>
        </w:rPr>
      </w:pPr>
      <w:bookmarkStart w:id="112" w:name="_Toc194428737"/>
      <w:r w:rsidRPr="00C21AF4">
        <w:rPr>
          <w:rFonts w:ascii="Marianne" w:hAnsi="Marianne" w:cs="Arial"/>
          <w:b/>
          <w:bCs/>
          <w:sz w:val="20"/>
          <w:szCs w:val="20"/>
        </w:rPr>
        <w:t>III. - Lieux d’exécution des prestations</w:t>
      </w:r>
      <w:bookmarkEnd w:id="112"/>
    </w:p>
    <w:p w14:paraId="00120654" w14:textId="3E708EEE" w:rsidR="003B1F6B" w:rsidRPr="00C21AF4" w:rsidRDefault="003B1F6B" w:rsidP="003B1F6B">
      <w:pPr>
        <w:pStyle w:val="Titre2"/>
        <w:spacing w:before="120" w:after="0"/>
        <w:rPr>
          <w:rFonts w:ascii="Marianne" w:hAnsi="Marianne" w:cs="Arial"/>
          <w:b/>
          <w:bCs/>
          <w:sz w:val="20"/>
          <w:szCs w:val="20"/>
        </w:rPr>
      </w:pPr>
      <w:bookmarkStart w:id="113" w:name="_Toc194428738"/>
      <w:r w:rsidRPr="00C21AF4">
        <w:rPr>
          <w:rFonts w:ascii="Marianne" w:hAnsi="Marianne" w:cs="Arial"/>
          <w:b/>
          <w:bCs/>
          <w:sz w:val="20"/>
          <w:szCs w:val="20"/>
        </w:rPr>
        <w:t>III.1. - Locaux affectés par le Titulaire à l’exécution des prestations</w:t>
      </w:r>
      <w:bookmarkEnd w:id="113"/>
    </w:p>
    <w:p w14:paraId="6F06EDBB" w14:textId="26D20DAF" w:rsidR="00B14886" w:rsidRPr="00C21AF4" w:rsidRDefault="003B1F6B" w:rsidP="003B1F6B">
      <w:pPr>
        <w:spacing w:before="120"/>
        <w:rPr>
          <w:rFonts w:ascii="Marianne" w:hAnsi="Marianne" w:cs="Arial"/>
          <w:b/>
          <w:bCs/>
          <w:sz w:val="20"/>
          <w:szCs w:val="20"/>
        </w:rPr>
      </w:pPr>
      <w:r w:rsidRPr="00C21AF4">
        <w:rPr>
          <w:rFonts w:ascii="Marianne" w:hAnsi="Marianne" w:cs="Arial"/>
          <w:b/>
          <w:bCs/>
          <w:sz w:val="20"/>
          <w:szCs w:val="20"/>
        </w:rPr>
        <w:t>III.1.1. - Localisation, date d’affectation et engagements du Titulaire</w:t>
      </w:r>
    </w:p>
    <w:p w14:paraId="7B9B6F4F" w14:textId="45DDEA31" w:rsidR="00B14886" w:rsidRPr="00C21AF4" w:rsidRDefault="00B14886" w:rsidP="00B14886">
      <w:pPr>
        <w:pStyle w:val="Titre2"/>
        <w:rPr>
          <w:rFonts w:ascii="Marianne" w:hAnsi="Marianne" w:cs="Arial"/>
          <w:b/>
          <w:bCs/>
          <w:sz w:val="20"/>
          <w:szCs w:val="20"/>
        </w:rPr>
      </w:pPr>
      <w:bookmarkStart w:id="114" w:name="_Toc194428739"/>
      <w:r w:rsidRPr="00C21AF4">
        <w:rPr>
          <w:rFonts w:ascii="Marianne" w:hAnsi="Marianne" w:cs="Arial"/>
          <w:b/>
          <w:bCs/>
          <w:sz w:val="20"/>
          <w:szCs w:val="20"/>
        </w:rPr>
        <w:t>III.1.1. a) - Lieux d’intervention obligatoires et additionnels</w:t>
      </w:r>
      <w:bookmarkEnd w:id="114"/>
      <w:r w:rsidRPr="00C21AF4">
        <w:rPr>
          <w:rFonts w:ascii="Marianne" w:hAnsi="Marianne" w:cs="Arial"/>
          <w:b/>
          <w:bCs/>
          <w:sz w:val="20"/>
          <w:szCs w:val="20"/>
        </w:rPr>
        <w:t xml:space="preserve"> </w:t>
      </w:r>
    </w:p>
    <w:p w14:paraId="150A27CE" w14:textId="5C64DF81" w:rsidR="00B14886" w:rsidRPr="00C21AF4" w:rsidRDefault="00B14886" w:rsidP="00B14886">
      <w:pPr>
        <w:spacing w:before="120"/>
        <w:jc w:val="both"/>
        <w:rPr>
          <w:rFonts w:ascii="Marianne" w:hAnsi="Marianne" w:cs="Arial"/>
          <w:sz w:val="20"/>
          <w:szCs w:val="20"/>
        </w:rPr>
      </w:pPr>
      <w:r w:rsidRPr="00C21AF4">
        <w:rPr>
          <w:rFonts w:ascii="Marianne" w:hAnsi="Marianne" w:cs="Arial"/>
          <w:sz w:val="20"/>
          <w:szCs w:val="20"/>
        </w:rPr>
        <w:t xml:space="preserve">Les locaux, sur des lieux d’intervention obligatoires, affectés par le Titulaire à l’exécution du marché dès sa date de prise d’effet, doivent être conformes aux spécifications du </w:t>
      </w:r>
      <w:r w:rsidR="00F3778F" w:rsidRPr="00C21AF4">
        <w:rPr>
          <w:rFonts w:ascii="Marianne" w:hAnsi="Marianne" w:cs="Arial"/>
          <w:sz w:val="20"/>
          <w:szCs w:val="20"/>
        </w:rPr>
        <w:t>Cahier des Charges Fonctionnel et Technique (CCFT) applicable</w:t>
      </w:r>
      <w:r w:rsidRPr="00C21AF4">
        <w:rPr>
          <w:rFonts w:ascii="Marianne" w:hAnsi="Marianne" w:cs="Arial"/>
          <w:sz w:val="20"/>
          <w:szCs w:val="20"/>
        </w:rPr>
        <w:t>. Ils se situent sur le territoire des</w:t>
      </w:r>
      <w:r w:rsidR="004202D5" w:rsidRPr="00C21AF4">
        <w:rPr>
          <w:rFonts w:ascii="Marianne" w:hAnsi="Marianne" w:cs="Arial"/>
          <w:sz w:val="20"/>
          <w:szCs w:val="20"/>
        </w:rPr>
        <w:t xml:space="preserve"> arrondissements et </w:t>
      </w:r>
      <w:r w:rsidRPr="00C21AF4">
        <w:rPr>
          <w:rFonts w:ascii="Marianne" w:hAnsi="Marianne" w:cs="Arial"/>
          <w:sz w:val="20"/>
          <w:szCs w:val="20"/>
        </w:rPr>
        <w:t>communes définies à l’annexe I comme constituant des lieux d’intervention obligatoires au titre du marché.</w:t>
      </w:r>
    </w:p>
    <w:p w14:paraId="41A5D849" w14:textId="77777777" w:rsidR="00B14886" w:rsidRPr="00C21AF4" w:rsidRDefault="00B14886" w:rsidP="00B14886">
      <w:pPr>
        <w:spacing w:before="120"/>
        <w:jc w:val="both"/>
        <w:rPr>
          <w:rFonts w:ascii="Marianne" w:hAnsi="Marianne" w:cs="Arial"/>
          <w:sz w:val="20"/>
          <w:szCs w:val="20"/>
        </w:rPr>
      </w:pPr>
      <w:r w:rsidRPr="00C21AF4">
        <w:rPr>
          <w:rFonts w:ascii="Marianne" w:hAnsi="Marianne" w:cs="Arial"/>
          <w:sz w:val="20"/>
          <w:szCs w:val="20"/>
        </w:rPr>
        <w:t>Pour les locaux additionnels, le Titulaire est également engagé par l’indication des communes dans lesquelles il a mentionné dans sa Proposition technique qu’il mettrait à disposition des locaux additionnels aux fins d’exécution du marché, ce qui constitue l’engagement minimum du Titulaire.</w:t>
      </w:r>
    </w:p>
    <w:p w14:paraId="1267492E" w14:textId="1733D371" w:rsidR="00B14886" w:rsidRPr="00C21AF4" w:rsidRDefault="00B14886" w:rsidP="00B14886">
      <w:pPr>
        <w:spacing w:before="120"/>
        <w:jc w:val="both"/>
        <w:rPr>
          <w:rFonts w:ascii="Marianne" w:hAnsi="Marianne" w:cs="Arial"/>
          <w:sz w:val="20"/>
          <w:szCs w:val="20"/>
        </w:rPr>
      </w:pPr>
      <w:r w:rsidRPr="00C21AF4">
        <w:rPr>
          <w:rFonts w:ascii="Marianne" w:hAnsi="Marianne" w:cs="Arial"/>
          <w:sz w:val="20"/>
          <w:szCs w:val="20"/>
        </w:rPr>
        <w:t xml:space="preserve">Le Titulaire reconnaît être informé que le maillage territorial des prestations est une condition déterminante de leur bonne exécution. A peine d’application des pénalités prévues </w:t>
      </w:r>
      <w:r w:rsidR="00750E4D" w:rsidRPr="00C21AF4">
        <w:rPr>
          <w:rFonts w:ascii="Marianne" w:hAnsi="Marianne" w:cs="Arial"/>
          <w:sz w:val="20"/>
          <w:szCs w:val="20"/>
        </w:rPr>
        <w:t>à l’article IV. de l’annexe II.1.</w:t>
      </w:r>
      <w:r w:rsidR="002A0F26">
        <w:rPr>
          <w:rFonts w:ascii="Marianne" w:hAnsi="Marianne" w:cs="Arial"/>
          <w:sz w:val="20"/>
          <w:szCs w:val="20"/>
        </w:rPr>
        <w:t xml:space="preserve"> </w:t>
      </w:r>
      <w:r w:rsidR="002A0F26">
        <w:rPr>
          <w:rFonts w:ascii="Marianne" w:hAnsi="Marianne" w:cs="Arial"/>
          <w:sz w:val="20"/>
          <w:szCs w:val="20"/>
        </w:rPr>
        <w:t>du présent contrat</w:t>
      </w:r>
      <w:r w:rsidR="00750E4D" w:rsidRPr="00C21AF4">
        <w:rPr>
          <w:rFonts w:ascii="Marianne" w:hAnsi="Marianne" w:cs="Arial"/>
          <w:sz w:val="20"/>
          <w:szCs w:val="20"/>
        </w:rPr>
        <w:t xml:space="preserve"> </w:t>
      </w:r>
      <w:r w:rsidRPr="00C21AF4">
        <w:rPr>
          <w:rFonts w:ascii="Marianne" w:hAnsi="Marianne" w:cs="Arial"/>
          <w:sz w:val="20"/>
          <w:szCs w:val="20"/>
        </w:rPr>
        <w:t xml:space="preserve">et sous réserve des dispositions de l’article </w:t>
      </w:r>
      <w:r w:rsidR="00750E4D" w:rsidRPr="00C21AF4">
        <w:rPr>
          <w:rFonts w:ascii="Marianne" w:hAnsi="Marianne" w:cs="Arial"/>
          <w:sz w:val="20"/>
          <w:szCs w:val="20"/>
        </w:rPr>
        <w:t>III.1.4. de l’annexe II.1 du présent contrat,</w:t>
      </w:r>
      <w:r w:rsidRPr="00C21AF4">
        <w:rPr>
          <w:rFonts w:ascii="Marianne" w:hAnsi="Marianne" w:cs="Arial"/>
          <w:sz w:val="20"/>
          <w:szCs w:val="20"/>
        </w:rPr>
        <w:t xml:space="preserve"> le Titulaire est tenu, pendant toute la durée d’exécution du marché, d’affecter et de maintenir affectés des locaux dans l’ensemble des lieux d’intervention obligatoires définis à l’annexe I ainsi que des locaux additionnels dans l’ensemble des communes mentionnées dans sa Proposition technique.</w:t>
      </w:r>
    </w:p>
    <w:p w14:paraId="1F6F2954" w14:textId="3A435750" w:rsidR="00B14886" w:rsidRPr="00C21AF4" w:rsidRDefault="00B14886" w:rsidP="00B14886">
      <w:pPr>
        <w:spacing w:before="120"/>
        <w:jc w:val="both"/>
        <w:rPr>
          <w:rFonts w:ascii="Marianne" w:hAnsi="Marianne" w:cs="Arial"/>
          <w:sz w:val="20"/>
          <w:szCs w:val="20"/>
        </w:rPr>
      </w:pPr>
      <w:r w:rsidRPr="00C21AF4">
        <w:rPr>
          <w:rFonts w:ascii="Marianne" w:hAnsi="Marianne" w:cs="Arial"/>
          <w:sz w:val="20"/>
          <w:szCs w:val="20"/>
        </w:rPr>
        <w:t xml:space="preserve">Les locaux affectés à l’exécution du marché sur des lieux d’intervention obligatoires et additionnels doivent être effectivement affectés à cette exécution au plus tard à la date de prise d’effet du marché. Sans préjudice des dispositions </w:t>
      </w:r>
      <w:r w:rsidR="00750E4D" w:rsidRPr="00C21AF4">
        <w:rPr>
          <w:rFonts w:ascii="Marianne" w:hAnsi="Marianne" w:cs="Arial"/>
          <w:sz w:val="20"/>
          <w:szCs w:val="20"/>
        </w:rPr>
        <w:t xml:space="preserve">à l’article IV. de l’annexe II.1. </w:t>
      </w:r>
      <w:r w:rsidR="002A0F26">
        <w:rPr>
          <w:rFonts w:ascii="Marianne" w:hAnsi="Marianne" w:cs="Arial"/>
          <w:sz w:val="20"/>
          <w:szCs w:val="20"/>
        </w:rPr>
        <w:t xml:space="preserve">du présent contrat </w:t>
      </w:r>
      <w:r w:rsidRPr="00C21AF4">
        <w:rPr>
          <w:rFonts w:ascii="Marianne" w:hAnsi="Marianne" w:cs="Arial"/>
          <w:sz w:val="20"/>
          <w:szCs w:val="20"/>
        </w:rPr>
        <w:t xml:space="preserve">et au plus tard 5 jours ouvrés avant la date à laquelle les locaux sont effectivement affectés à l’exécution du marché, le Titulaire informe France Travail par courriel de cette affection et, le cas échéant, de sa date. </w:t>
      </w:r>
    </w:p>
    <w:p w14:paraId="0691372A" w14:textId="1A5FF054" w:rsidR="00B14886" w:rsidRPr="00C21AF4" w:rsidRDefault="00B14886" w:rsidP="00B14886">
      <w:pPr>
        <w:autoSpaceDE w:val="0"/>
        <w:autoSpaceDN w:val="0"/>
        <w:adjustRightInd w:val="0"/>
        <w:spacing w:before="360"/>
        <w:jc w:val="both"/>
        <w:outlineLvl w:val="1"/>
        <w:rPr>
          <w:rFonts w:ascii="Marianne" w:hAnsi="Marianne" w:cs="Arial"/>
          <w:b/>
          <w:bCs/>
          <w:sz w:val="20"/>
          <w:szCs w:val="20"/>
        </w:rPr>
      </w:pPr>
      <w:bookmarkStart w:id="115" w:name="_Toc194428740"/>
      <w:r w:rsidRPr="00C21AF4">
        <w:rPr>
          <w:rFonts w:ascii="Marianne" w:hAnsi="Marianne" w:cs="Arial"/>
          <w:b/>
          <w:bCs/>
          <w:sz w:val="20"/>
          <w:szCs w:val="20"/>
        </w:rPr>
        <w:lastRenderedPageBreak/>
        <w:t>III.1.1. b) - Lieux pour intervenir au plus près des bénéficiaires</w:t>
      </w:r>
      <w:bookmarkEnd w:id="115"/>
    </w:p>
    <w:p w14:paraId="0BFDE9DA" w14:textId="44CD8CF5" w:rsidR="00B14886" w:rsidRPr="00C21AF4" w:rsidRDefault="00B14886" w:rsidP="00B14886">
      <w:pPr>
        <w:spacing w:before="180"/>
        <w:jc w:val="both"/>
        <w:rPr>
          <w:rFonts w:ascii="Marianne" w:hAnsi="Marianne" w:cs="Arial"/>
          <w:sz w:val="20"/>
          <w:szCs w:val="20"/>
        </w:rPr>
      </w:pPr>
      <w:r w:rsidRPr="00C21AF4">
        <w:rPr>
          <w:rFonts w:ascii="Marianne" w:hAnsi="Marianne" w:cs="Arial"/>
          <w:sz w:val="20"/>
          <w:szCs w:val="20"/>
        </w:rPr>
        <w:t xml:space="preserve">Le cas échéant, des lieux pour intervenir au plus près des bénéficiaires, définis à l’article V.C.2  du </w:t>
      </w:r>
      <w:r w:rsidR="00F3778F" w:rsidRPr="00C21AF4">
        <w:rPr>
          <w:rFonts w:ascii="Marianne" w:hAnsi="Marianne" w:cs="Arial"/>
          <w:sz w:val="20"/>
          <w:szCs w:val="20"/>
        </w:rPr>
        <w:t>Cahier des Charges Fonctionnel et Technique (CCFT) applicable</w:t>
      </w:r>
      <w:r w:rsidRPr="00C21AF4">
        <w:rPr>
          <w:rFonts w:ascii="Marianne" w:hAnsi="Marianne" w:cs="Arial"/>
          <w:sz w:val="20"/>
          <w:szCs w:val="20"/>
        </w:rPr>
        <w:t xml:space="preserve">, sont proposés par le Titulaire dans sa Proposition technique. Ces lieux se situent en dehors des lieux d’intervention obligatoires et des locaux additionnels définis en annexe I au Contrat.  </w:t>
      </w:r>
    </w:p>
    <w:p w14:paraId="27010E63" w14:textId="77777777" w:rsidR="00B14886" w:rsidRPr="00C21AF4" w:rsidRDefault="00B14886" w:rsidP="00B14886">
      <w:pPr>
        <w:spacing w:before="180"/>
        <w:jc w:val="both"/>
        <w:rPr>
          <w:rFonts w:ascii="Marianne" w:hAnsi="Marianne" w:cs="Arial"/>
          <w:sz w:val="20"/>
          <w:szCs w:val="20"/>
        </w:rPr>
      </w:pPr>
      <w:r w:rsidRPr="00C21AF4">
        <w:rPr>
          <w:rFonts w:ascii="Marianne" w:hAnsi="Marianne" w:cs="Arial"/>
          <w:sz w:val="20"/>
          <w:szCs w:val="20"/>
        </w:rPr>
        <w:t>Ces lieux pour intervenir au plus près des bénéficiaires</w:t>
      </w:r>
      <w:r w:rsidRPr="00C21AF4" w:rsidDel="00F652AC">
        <w:rPr>
          <w:rFonts w:ascii="Marianne" w:hAnsi="Marianne" w:cs="Arial"/>
          <w:sz w:val="20"/>
          <w:szCs w:val="20"/>
        </w:rPr>
        <w:t xml:space="preserve"> </w:t>
      </w:r>
      <w:r w:rsidRPr="00C21AF4">
        <w:rPr>
          <w:rFonts w:ascii="Marianne" w:hAnsi="Marianne" w:cs="Arial"/>
          <w:sz w:val="20"/>
          <w:szCs w:val="20"/>
        </w:rPr>
        <w:t xml:space="preserve">sont mis à disposition dans un délai maximum de 15 jours calendaires à compter de la demande formulée par France Travail. Ils peuvent être affectés à l’exécution des prestations dès la date de prise d’effet du marché. France Travail se réserve la possibilité de commander des prestations de manière continue ou discontinue dans ces lieux, en fonction des besoins, sur la durée du marché. </w:t>
      </w:r>
    </w:p>
    <w:p w14:paraId="2A4F8DFA" w14:textId="3B804F41" w:rsidR="00586BB2" w:rsidRPr="00C21AF4" w:rsidRDefault="00586BB2" w:rsidP="00586BB2">
      <w:pPr>
        <w:pStyle w:val="Titre2"/>
        <w:spacing w:after="0"/>
        <w:rPr>
          <w:rFonts w:ascii="Marianne" w:hAnsi="Marianne" w:cs="Arial"/>
          <w:b/>
          <w:bCs/>
          <w:sz w:val="20"/>
          <w:szCs w:val="20"/>
        </w:rPr>
      </w:pPr>
      <w:bookmarkStart w:id="116" w:name="_Toc194428741"/>
      <w:r w:rsidRPr="00C21AF4">
        <w:rPr>
          <w:rFonts w:ascii="Marianne" w:hAnsi="Marianne" w:cs="Arial"/>
          <w:b/>
          <w:bCs/>
          <w:sz w:val="20"/>
          <w:szCs w:val="20"/>
        </w:rPr>
        <w:t>III.1.2. - Caractéristiques techniques des locaux</w:t>
      </w:r>
      <w:bookmarkEnd w:id="116"/>
    </w:p>
    <w:p w14:paraId="4906864A" w14:textId="77777777" w:rsidR="00586BB2" w:rsidRPr="00C21AF4" w:rsidRDefault="00586BB2" w:rsidP="00586BB2">
      <w:pPr>
        <w:spacing w:before="120"/>
        <w:jc w:val="both"/>
        <w:rPr>
          <w:rFonts w:ascii="Marianne" w:hAnsi="Marianne" w:cs="Arial"/>
          <w:color w:val="000000"/>
          <w:sz w:val="20"/>
          <w:szCs w:val="20"/>
        </w:rPr>
      </w:pPr>
      <w:r w:rsidRPr="00C21AF4">
        <w:rPr>
          <w:rFonts w:ascii="Marianne" w:hAnsi="Marianne" w:cs="Arial"/>
          <w:color w:val="000000"/>
          <w:sz w:val="20"/>
          <w:szCs w:val="20"/>
        </w:rPr>
        <w:t>Les locaux affectés à l’exécution des prestations satisfont à la législation et à la réglementation en vigueur, notamment en matière de conditions d’hygiène et de sécurité pour l’accueil du public</w:t>
      </w:r>
      <w:r w:rsidRPr="00C21AF4">
        <w:rPr>
          <w:rFonts w:ascii="Marianne" w:hAnsi="Marianne" w:cs="Arial"/>
          <w:sz w:val="20"/>
          <w:szCs w:val="20"/>
        </w:rPr>
        <w:t xml:space="preserve">. </w:t>
      </w:r>
    </w:p>
    <w:p w14:paraId="1A5A8FE3" w14:textId="570109D8" w:rsidR="00586BB2" w:rsidRPr="00C21AF4" w:rsidRDefault="00586BB2" w:rsidP="0089343B">
      <w:pPr>
        <w:widowControl w:val="0"/>
        <w:numPr>
          <w:ilvl w:val="0"/>
          <w:numId w:val="3"/>
        </w:numPr>
        <w:autoSpaceDE w:val="0"/>
        <w:autoSpaceDN w:val="0"/>
        <w:adjustRightInd w:val="0"/>
        <w:spacing w:before="120"/>
        <w:jc w:val="both"/>
        <w:rPr>
          <w:rFonts w:ascii="Marianne" w:hAnsi="Marianne" w:cs="Arial"/>
          <w:color w:val="000000"/>
          <w:sz w:val="20"/>
          <w:szCs w:val="20"/>
        </w:rPr>
      </w:pPr>
      <w:r w:rsidRPr="00C21AF4">
        <w:rPr>
          <w:rFonts w:ascii="Marianne" w:hAnsi="Marianne" w:cs="Arial"/>
          <w:color w:val="000000"/>
          <w:sz w:val="20"/>
          <w:szCs w:val="20"/>
        </w:rPr>
        <w:t xml:space="preserve">Ces locaux sont adaptés, en taille et en capacité, au nombre de bénéficiaires à prendre en charge au titre du marché. Ils sont appropriés au contenu de la prestation décrite au </w:t>
      </w:r>
      <w:r w:rsidR="00F3778F" w:rsidRPr="00C21AF4">
        <w:rPr>
          <w:rFonts w:ascii="Marianne" w:hAnsi="Marianne" w:cs="Arial"/>
          <w:sz w:val="20"/>
          <w:szCs w:val="20"/>
        </w:rPr>
        <w:t>Cahier des Charges Fonctionnel et Technique (CCFT) applicable</w:t>
      </w:r>
      <w:r w:rsidRPr="00C21AF4">
        <w:rPr>
          <w:rFonts w:ascii="Marianne" w:hAnsi="Marianne" w:cs="Arial"/>
          <w:color w:val="000000"/>
          <w:sz w:val="20"/>
          <w:szCs w:val="20"/>
        </w:rPr>
        <w:t xml:space="preserve">. Ils comportent, selon la démarche méthodologique proposée, des salles de réunion et/ou bureaux de réception individuels, propres à garantir notamment la confidentialité des échanges, ainsi que l’ensemble des matériels mentionnés au </w:t>
      </w:r>
      <w:r w:rsidR="00F3778F" w:rsidRPr="00C21AF4">
        <w:rPr>
          <w:rFonts w:ascii="Marianne" w:hAnsi="Marianne" w:cs="Arial"/>
          <w:sz w:val="20"/>
          <w:szCs w:val="20"/>
        </w:rPr>
        <w:t>Cahier des Charges Fonctionnel et Technique (CCFT) applicable</w:t>
      </w:r>
      <w:r w:rsidRPr="00C21AF4">
        <w:rPr>
          <w:rFonts w:ascii="Marianne" w:hAnsi="Marianne" w:cs="Arial"/>
          <w:color w:val="000000"/>
          <w:sz w:val="20"/>
          <w:szCs w:val="20"/>
        </w:rPr>
        <w:t>.</w:t>
      </w:r>
    </w:p>
    <w:p w14:paraId="1F4ECA7D" w14:textId="7D3CAA8E" w:rsidR="00586BB2" w:rsidRPr="00C21AF4" w:rsidRDefault="00586BB2" w:rsidP="00586BB2">
      <w:pPr>
        <w:pStyle w:val="Titre2"/>
        <w:spacing w:after="0"/>
        <w:rPr>
          <w:rFonts w:ascii="Marianne" w:hAnsi="Marianne" w:cs="Arial"/>
          <w:b/>
          <w:bCs/>
          <w:sz w:val="20"/>
          <w:szCs w:val="20"/>
        </w:rPr>
      </w:pPr>
      <w:bookmarkStart w:id="117" w:name="_Toc194428742"/>
      <w:r w:rsidRPr="00C21AF4">
        <w:rPr>
          <w:rFonts w:ascii="Marianne" w:hAnsi="Marianne" w:cs="Arial"/>
          <w:b/>
          <w:bCs/>
          <w:sz w:val="20"/>
          <w:szCs w:val="20"/>
        </w:rPr>
        <w:t>III.1.3. - Visite des locaux du Titulaire</w:t>
      </w:r>
      <w:bookmarkEnd w:id="117"/>
      <w:r w:rsidRPr="00C21AF4">
        <w:rPr>
          <w:rFonts w:ascii="Marianne" w:hAnsi="Marianne" w:cs="Arial"/>
          <w:b/>
          <w:bCs/>
          <w:sz w:val="20"/>
          <w:szCs w:val="20"/>
        </w:rPr>
        <w:t xml:space="preserve"> </w:t>
      </w:r>
    </w:p>
    <w:p w14:paraId="2CBADAC7" w14:textId="77777777"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t xml:space="preserve">France Travail se réserve le droit de, à tout moment pendant l’exécution du marché, procéder ou faire procéder par un tiers mandaté par ses soins à la visite des locaux affectés à l’exécution des prestations. </w:t>
      </w:r>
    </w:p>
    <w:p w14:paraId="1767D512" w14:textId="64315B5A"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t xml:space="preserve">Ces visites ont pour objet de vérifier la conformité des locaux aux prescriptions du Contrat et du </w:t>
      </w:r>
      <w:r w:rsidR="00F3778F" w:rsidRPr="00C21AF4">
        <w:rPr>
          <w:rFonts w:ascii="Marianne" w:hAnsi="Marianne" w:cs="Arial"/>
          <w:sz w:val="20"/>
          <w:szCs w:val="20"/>
        </w:rPr>
        <w:t xml:space="preserve">Cahier des Charges Fonctionnel et Technique (CCFT) applicable </w:t>
      </w:r>
      <w:r w:rsidRPr="00C21AF4">
        <w:rPr>
          <w:rFonts w:ascii="Marianne" w:hAnsi="Marianne" w:cs="Arial"/>
          <w:sz w:val="20"/>
          <w:szCs w:val="20"/>
        </w:rPr>
        <w:t>et à la réglementation applicable. France Travail n’est pas tenu d’en avertir préalablement le Titulaire.</w:t>
      </w:r>
    </w:p>
    <w:p w14:paraId="0565BFAD" w14:textId="03470EC2"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t xml:space="preserve">En cas de constat d’une ou plusieurs non-conformités majeures empêchant la poursuite de l’exécution des prestations dans les conditions habituellement pratiquées par la profession, France Travail adresse au Titulaire, par courriel dûment motivé dont le Titulaire accuse réception, une mise en demeure de se conformer à ses obligations. Le Titulaire s’engage à, dans un délai maximum d’un mois calendaire à compter de la date de réception de ce courrier à peine d’application des pénalités prévues </w:t>
      </w:r>
      <w:r w:rsidR="00750E4D" w:rsidRPr="00C21AF4">
        <w:rPr>
          <w:rFonts w:ascii="Marianne" w:hAnsi="Marianne" w:cs="Arial"/>
          <w:sz w:val="20"/>
          <w:szCs w:val="20"/>
        </w:rPr>
        <w:t>à l’article IV. de l’annexe II.1.</w:t>
      </w:r>
      <w:r w:rsidR="002A0F26" w:rsidRPr="002A0F26">
        <w:rPr>
          <w:rFonts w:ascii="Marianne" w:hAnsi="Marianne" w:cs="Arial"/>
          <w:sz w:val="20"/>
          <w:szCs w:val="20"/>
        </w:rPr>
        <w:t xml:space="preserve"> </w:t>
      </w:r>
      <w:r w:rsidR="002A0F26">
        <w:rPr>
          <w:rFonts w:ascii="Marianne" w:hAnsi="Marianne" w:cs="Arial"/>
          <w:sz w:val="20"/>
          <w:szCs w:val="20"/>
        </w:rPr>
        <w:t>du présent contrat</w:t>
      </w:r>
      <w:r w:rsidRPr="00C21AF4">
        <w:rPr>
          <w:rFonts w:ascii="Marianne" w:hAnsi="Marianne" w:cs="Arial"/>
          <w:sz w:val="20"/>
          <w:szCs w:val="20"/>
        </w:rPr>
        <w:t xml:space="preserve">, soit faire procéder aux travaux nécessaires à la mise en conformité du local considéré, soit louer, faire mettre à sa disposition ou prendre possession à quelque titre que ce soit d’un nouveau local présentant une capacité d’accueil, des conditions d’accessibilité et d’accueil au moins équivalentes à celles du local initialement affecté à l’exécution du marché et dans lequel les prestations peuvent immédiatement être exécutées à l’issue de ce délai d’un mois. </w:t>
      </w:r>
    </w:p>
    <w:p w14:paraId="2B7702CD" w14:textId="77777777"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t>En cas de location, mise à disposition ou prise de possession à quelque titre que ce soit et au plus tard à l’issue du délai d’un mois précité, le Titulaire adresse à France Travail, par courriel, un descriptif du nouveau local proposé précisant ses adresse et coordonnées, les conditions d’accessibilité et d’accueil des bénéficiaires, ainsi que, le cas échéant, le nom du membre considéré du groupement ou sous-traitant accepté et dont les conditions de paiement ont été agréées, possesseur à quelque titre que ce soit dudit local. France Travail procède, dans un délai maximum de 8 jours calendaires à compter de la réception du descriptif, à une visite du local.</w:t>
      </w:r>
    </w:p>
    <w:p w14:paraId="0FB339BC" w14:textId="77777777"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lastRenderedPageBreak/>
        <w:t>En cas de travaux et au plus tard à l’issue du délai d’un mois précité, le Titulaire informe France Travail, par courriel, de l’achèvement des travaux. Dans un délai maximum de 8 jours calendaires à compter de cette information, France Travail procède à une visite du local.</w:t>
      </w:r>
    </w:p>
    <w:p w14:paraId="69BA8ACE" w14:textId="23D372D0"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t>En cas de nouveau constat d’une ou plusieurs non-conformités majeures empêchant la poursuite de l’exécution des prestations dans les conditions habituellement pratiquées par la profession, le marché peut être résilié, sans mise en demeure préalable, aux torts exclusifs du Titulaire, dans les conditions fixées à l’article VIII.1</w:t>
      </w:r>
      <w:r w:rsidR="002A0F26" w:rsidRPr="002A0F26">
        <w:rPr>
          <w:rFonts w:ascii="Marianne" w:hAnsi="Marianne" w:cs="Arial"/>
          <w:sz w:val="20"/>
          <w:szCs w:val="20"/>
        </w:rPr>
        <w:t xml:space="preserve"> </w:t>
      </w:r>
      <w:r w:rsidR="002A0F26">
        <w:rPr>
          <w:rFonts w:ascii="Marianne" w:hAnsi="Marianne" w:cs="Arial"/>
          <w:sz w:val="20"/>
          <w:szCs w:val="20"/>
        </w:rPr>
        <w:t>du présent contrat</w:t>
      </w:r>
      <w:r w:rsidRPr="00C21AF4">
        <w:rPr>
          <w:rFonts w:ascii="Marianne" w:hAnsi="Marianne" w:cs="Arial"/>
          <w:sz w:val="20"/>
          <w:szCs w:val="20"/>
        </w:rPr>
        <w:t xml:space="preserve">. </w:t>
      </w:r>
    </w:p>
    <w:p w14:paraId="346BF2CE" w14:textId="795B24C4"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t xml:space="preserve">Les visites par France Travail des locaux affectés par le Titulaire à l’exécution du marché peuvent en outre avoir pour objet de vérifier la conformité des moyens matériels et documentaires affectés à la réalisation des prestations aux prescriptions du présent Contrat et du </w:t>
      </w:r>
      <w:r w:rsidR="00F3778F" w:rsidRPr="00C21AF4">
        <w:rPr>
          <w:rFonts w:ascii="Marianne" w:hAnsi="Marianne" w:cs="Arial"/>
          <w:sz w:val="20"/>
          <w:szCs w:val="20"/>
        </w:rPr>
        <w:t>Cahier des Charges Fonctionnel et Technique (CCFT) applicable</w:t>
      </w:r>
      <w:r w:rsidRPr="00C21AF4">
        <w:rPr>
          <w:rFonts w:ascii="Marianne" w:hAnsi="Marianne" w:cs="Arial"/>
          <w:sz w:val="20"/>
          <w:szCs w:val="20"/>
        </w:rPr>
        <w:t xml:space="preserve">. En cas de constat d’une ou plusieurs non-conformités, le Titulaire est redevable à compter de la date de réception du courrier recommandé avec avis de réception postale la lui signifiant, de la pénalité prévue </w:t>
      </w:r>
      <w:r w:rsidR="00750E4D" w:rsidRPr="00C21AF4">
        <w:rPr>
          <w:rFonts w:ascii="Marianne" w:hAnsi="Marianne" w:cs="Arial"/>
          <w:sz w:val="20"/>
          <w:szCs w:val="20"/>
        </w:rPr>
        <w:t>à l’article IV. de l’annexe II.1.</w:t>
      </w:r>
      <w:r w:rsidR="002A0F26" w:rsidRPr="002A0F26">
        <w:rPr>
          <w:rFonts w:ascii="Marianne" w:hAnsi="Marianne" w:cs="Arial"/>
          <w:sz w:val="20"/>
          <w:szCs w:val="20"/>
        </w:rPr>
        <w:t xml:space="preserve"> </w:t>
      </w:r>
      <w:r w:rsidR="002A0F26">
        <w:rPr>
          <w:rFonts w:ascii="Marianne" w:hAnsi="Marianne" w:cs="Arial"/>
          <w:sz w:val="20"/>
          <w:szCs w:val="20"/>
        </w:rPr>
        <w:t>du présent contrat</w:t>
      </w:r>
      <w:r w:rsidR="002A0F26">
        <w:rPr>
          <w:rFonts w:ascii="Marianne" w:hAnsi="Marianne" w:cs="Arial"/>
          <w:sz w:val="20"/>
          <w:szCs w:val="20"/>
        </w:rPr>
        <w:t>.</w:t>
      </w:r>
      <w:r w:rsidR="00750E4D" w:rsidRPr="00C21AF4">
        <w:rPr>
          <w:rFonts w:ascii="Marianne" w:hAnsi="Marianne" w:cs="Arial"/>
          <w:sz w:val="20"/>
          <w:szCs w:val="20"/>
        </w:rPr>
        <w:t xml:space="preserve"> </w:t>
      </w:r>
      <w:r w:rsidRPr="00C21AF4">
        <w:rPr>
          <w:rFonts w:ascii="Marianne" w:hAnsi="Marianne" w:cs="Arial"/>
          <w:sz w:val="20"/>
          <w:szCs w:val="20"/>
        </w:rPr>
        <w:t xml:space="preserve">La pénalité court jusqu’au jour où le Titulaire rapporte la preuve, par courriel, de la mise en œuvre des mesures nécessaires pour se conformer à ses obligations. </w:t>
      </w:r>
    </w:p>
    <w:p w14:paraId="2C4E86E1" w14:textId="79E3351C" w:rsidR="00586BB2" w:rsidRPr="00C21AF4" w:rsidRDefault="00586BB2" w:rsidP="00586BB2">
      <w:pPr>
        <w:spacing w:before="120"/>
        <w:jc w:val="both"/>
        <w:rPr>
          <w:rFonts w:ascii="Marianne" w:hAnsi="Marianne" w:cs="Arial"/>
          <w:b/>
          <w:sz w:val="20"/>
          <w:szCs w:val="20"/>
        </w:rPr>
      </w:pPr>
      <w:r w:rsidRPr="00C21AF4">
        <w:rPr>
          <w:rFonts w:ascii="Marianne" w:hAnsi="Marianne" w:cs="Arial"/>
          <w:b/>
          <w:sz w:val="20"/>
          <w:szCs w:val="20"/>
        </w:rPr>
        <w:t xml:space="preserve">III.1.4. - Modifications en cours d’exécution du marché </w:t>
      </w:r>
    </w:p>
    <w:p w14:paraId="5B99287F" w14:textId="4D70C290" w:rsidR="00586BB2" w:rsidRPr="00C21AF4" w:rsidRDefault="00586BB2" w:rsidP="00586BB2">
      <w:pPr>
        <w:spacing w:before="120"/>
        <w:jc w:val="both"/>
        <w:rPr>
          <w:rFonts w:ascii="Marianne" w:hAnsi="Marianne" w:cs="Arial"/>
          <w:b/>
          <w:bCs/>
          <w:sz w:val="20"/>
          <w:szCs w:val="20"/>
        </w:rPr>
      </w:pPr>
      <w:r w:rsidRPr="00C21AF4">
        <w:rPr>
          <w:rFonts w:ascii="Marianne" w:hAnsi="Marianne" w:cs="Arial"/>
          <w:b/>
          <w:bCs/>
          <w:sz w:val="20"/>
          <w:szCs w:val="20"/>
        </w:rPr>
        <w:t>III.1.4. a) - Suppression d’un lieu d’intervention obligatoire</w:t>
      </w:r>
    </w:p>
    <w:p w14:paraId="1DB38A46" w14:textId="77777777"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t xml:space="preserve">Au démarrage de chaque période contractuelle d’exécution du marché, le Titulaire peut exiger la suppression d’un lieu d’intervention obligatoire mentionné à l’annexe I dès lors que le nombre de sessions effectivement animées, dans le ou les locaux correspondant à ce lieu, est strictement inférieur à 100 pour la période ferme et à 50 pour les périodes de reconduction. A peine d’irrecevabilité, le Titulaire formule cette demande dans un délai maximum d’un mois à compter de la reconduction du marché. France Travail dispose d’un délai de 15 jours calendaires pour vérifier le nombre de sessions effectivement animées et confirmer au Titulaire la suppression du lieu. </w:t>
      </w:r>
    </w:p>
    <w:p w14:paraId="0BCC55C2" w14:textId="77777777"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t xml:space="preserve">Les sessions programmées dans le ou les locaux correspondant au lieu d’intervention obligatoire avant que la suppression ait été confirmée par France Travail s’y tiennent. France Travail n’est pas autorisé à commander de nouvelles prestations à exécuter dans ce ou ces locaux à compter de la date de la confirmation de la suppression du lieu d’intervention obligatoire. </w:t>
      </w:r>
    </w:p>
    <w:p w14:paraId="39029B0A" w14:textId="53917DB9" w:rsidR="00586BB2" w:rsidRPr="00C21AF4" w:rsidRDefault="00586BB2" w:rsidP="00586BB2">
      <w:pPr>
        <w:spacing w:before="120"/>
        <w:jc w:val="both"/>
        <w:rPr>
          <w:rFonts w:ascii="Marianne" w:hAnsi="Marianne" w:cs="Arial"/>
          <w:b/>
          <w:bCs/>
          <w:sz w:val="20"/>
          <w:szCs w:val="20"/>
        </w:rPr>
      </w:pPr>
      <w:r w:rsidRPr="00C21AF4">
        <w:rPr>
          <w:rFonts w:ascii="Marianne" w:hAnsi="Marianne" w:cs="Arial"/>
          <w:b/>
          <w:bCs/>
          <w:sz w:val="20"/>
          <w:szCs w:val="20"/>
        </w:rPr>
        <w:t>III.1.4. b) - Affectation d’un nouveau local à la demande du Titulaire</w:t>
      </w:r>
    </w:p>
    <w:p w14:paraId="3402A4E0" w14:textId="77777777"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t xml:space="preserve">En cas d’affectation d’un nouveau local à l’exécution du marché, le Titulaire adresse par courriel à France Travail un descriptif du nouveau local proposé. Il précise ses coordonnées, les conditions d’accessibilité et d’accueil des bénéficiaires, la date à laquelle le local est affecté à l’exécution du marché, ainsi que, le cas échéant, le nom du membre du groupement d’opérateurs économiques ou sous-traitant accepté et dont les conditions de paiement ont été agréées, possesseur à quelque titre que ce soit dudit local. </w:t>
      </w:r>
    </w:p>
    <w:p w14:paraId="647C01D6" w14:textId="77777777"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t xml:space="preserve">Dans tous les cas où le nouveau local est proposé en remplacement d’un autre, les conditions d’accessibilité et d’accueil sont au moins équivalentes à celles présentées par celui initialement affecté à l’exécution du marché. </w:t>
      </w:r>
    </w:p>
    <w:p w14:paraId="045F4E21" w14:textId="2DFE19B9"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t xml:space="preserve">Ce descriptif est transmis à France Travail au plus tard 15 jours calendaires avant la date prévue pour l’affectation effective du local à l’exécution des prestations. France Travail se réserve la possibilité de procéder à une visite de ce local dans les conditions fixées à l’article </w:t>
      </w:r>
      <w:r w:rsidR="008862A6" w:rsidRPr="00C21AF4">
        <w:rPr>
          <w:rFonts w:ascii="Marianne" w:hAnsi="Marianne" w:cs="Arial"/>
          <w:sz w:val="20"/>
          <w:szCs w:val="20"/>
        </w:rPr>
        <w:t>III.</w:t>
      </w:r>
      <w:r w:rsidRPr="00C21AF4">
        <w:rPr>
          <w:rFonts w:ascii="Marianne" w:hAnsi="Marianne" w:cs="Arial"/>
          <w:sz w:val="20"/>
          <w:szCs w:val="20"/>
        </w:rPr>
        <w:t>1.3.</w:t>
      </w:r>
      <w:r w:rsidR="008862A6" w:rsidRPr="00C21AF4">
        <w:rPr>
          <w:rFonts w:ascii="Marianne" w:hAnsi="Marianne" w:cs="Arial"/>
          <w:sz w:val="20"/>
          <w:szCs w:val="20"/>
        </w:rPr>
        <w:t xml:space="preserve"> de l’annexe II.1</w:t>
      </w:r>
      <w:r w:rsidR="002A0F26" w:rsidRPr="002A0F26">
        <w:rPr>
          <w:rFonts w:ascii="Marianne" w:hAnsi="Marianne" w:cs="Arial"/>
          <w:sz w:val="20"/>
          <w:szCs w:val="20"/>
        </w:rPr>
        <w:t xml:space="preserve"> </w:t>
      </w:r>
      <w:r w:rsidR="002A0F26">
        <w:rPr>
          <w:rFonts w:ascii="Marianne" w:hAnsi="Marianne" w:cs="Arial"/>
          <w:sz w:val="20"/>
          <w:szCs w:val="20"/>
        </w:rPr>
        <w:t>du présent contrat</w:t>
      </w:r>
      <w:r w:rsidR="008862A6" w:rsidRPr="00C21AF4">
        <w:rPr>
          <w:rFonts w:ascii="Marianne" w:hAnsi="Marianne" w:cs="Arial"/>
          <w:sz w:val="20"/>
          <w:szCs w:val="20"/>
        </w:rPr>
        <w:t>.</w:t>
      </w:r>
      <w:r w:rsidRPr="00C21AF4">
        <w:rPr>
          <w:rFonts w:ascii="Marianne" w:hAnsi="Marianne" w:cs="Arial"/>
          <w:sz w:val="20"/>
          <w:szCs w:val="20"/>
        </w:rPr>
        <w:t xml:space="preserve"> </w:t>
      </w:r>
    </w:p>
    <w:p w14:paraId="5745043B" w14:textId="3FBDCF35" w:rsidR="00586BB2" w:rsidRPr="00C21AF4" w:rsidRDefault="00586BB2" w:rsidP="00586BB2">
      <w:pPr>
        <w:spacing w:before="120"/>
        <w:jc w:val="both"/>
        <w:rPr>
          <w:rFonts w:ascii="Marianne" w:hAnsi="Marianne" w:cs="Arial"/>
          <w:b/>
          <w:bCs/>
          <w:sz w:val="20"/>
          <w:szCs w:val="20"/>
        </w:rPr>
      </w:pPr>
      <w:r w:rsidRPr="00C21AF4">
        <w:rPr>
          <w:rFonts w:ascii="Marianne" w:hAnsi="Marianne" w:cs="Arial"/>
          <w:b/>
          <w:bCs/>
          <w:sz w:val="20"/>
          <w:szCs w:val="20"/>
        </w:rPr>
        <w:t>III.1.4. c) Affectation d’un nouveau local à la demande de France Travail</w:t>
      </w:r>
    </w:p>
    <w:p w14:paraId="0DC026C6" w14:textId="11B349DD"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t xml:space="preserve">Dans le cas où, en cours d’exécution du marché, un </w:t>
      </w:r>
      <w:bookmarkStart w:id="118" w:name="OLE_LINK1"/>
      <w:bookmarkStart w:id="119" w:name="OLE_LINK2"/>
      <w:r w:rsidRPr="00C21AF4">
        <w:rPr>
          <w:rFonts w:ascii="Marianne" w:hAnsi="Marianne" w:cs="Arial"/>
          <w:sz w:val="20"/>
          <w:szCs w:val="20"/>
        </w:rPr>
        <w:t>volume de bénéficiaires</w:t>
      </w:r>
      <w:bookmarkEnd w:id="118"/>
      <w:bookmarkEnd w:id="119"/>
      <w:r w:rsidRPr="00C21AF4">
        <w:rPr>
          <w:rFonts w:ascii="Marianne" w:hAnsi="Marianne" w:cs="Arial"/>
          <w:sz w:val="20"/>
          <w:szCs w:val="20"/>
        </w:rPr>
        <w:t xml:space="preserve"> apparaît en tout point du champ géographique objet du lot considéré et ne peut être pris en charge dans les lieux d’intervention obligatoires et/ou additionnels et/ou selon les modalités permettant d’intervenir </w:t>
      </w:r>
      <w:r w:rsidRPr="00C21AF4">
        <w:rPr>
          <w:rFonts w:ascii="Marianne" w:hAnsi="Marianne" w:cs="Arial"/>
          <w:sz w:val="20"/>
          <w:szCs w:val="20"/>
        </w:rPr>
        <w:lastRenderedPageBreak/>
        <w:t xml:space="preserve">au plus près des besoins des bénéficiaires prévues à l’article V.C.2 du </w:t>
      </w:r>
      <w:r w:rsidR="00F3778F" w:rsidRPr="00C21AF4">
        <w:rPr>
          <w:rFonts w:ascii="Marianne" w:hAnsi="Marianne" w:cs="Arial"/>
          <w:sz w:val="20"/>
          <w:szCs w:val="20"/>
        </w:rPr>
        <w:t>Cahier des Charges Fonctionnel et Technique (CCFT) applicable</w:t>
      </w:r>
      <w:r w:rsidRPr="00C21AF4">
        <w:rPr>
          <w:rFonts w:ascii="Marianne" w:hAnsi="Marianne" w:cs="Arial"/>
          <w:sz w:val="20"/>
          <w:szCs w:val="20"/>
        </w:rPr>
        <w:t>, le Titulaire est tenu, sur demande par courriel de France Travail et dans un délai maximum de 45 jours calendaires à compter de la demande, d’y affecter un local à la réalisation des prestations pour une durée minimum de 6 mois. Le volume minimum de sessions, sur cette durée, est fixé à 50.</w:t>
      </w:r>
    </w:p>
    <w:p w14:paraId="1F9C3D84" w14:textId="77777777"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t xml:space="preserve">Le Titulaire adresse à France Travail, par courriel, un descriptif du nouveau local proposé précisant ses coordonnées, les conditions d’accessibilité et d’accueil des bénéficiaires, la date à laquelle le local est affecté à l’exécution du marché, ainsi que, le cas échéant, le nom du membre du groupement d’opérateurs économiques ou du sous-traitant possesseur à quelque titre que ce soit du lieu.  </w:t>
      </w:r>
    </w:p>
    <w:p w14:paraId="47F0C4A6" w14:textId="6A134591" w:rsidR="00586BB2" w:rsidRPr="00C21AF4" w:rsidRDefault="00586BB2" w:rsidP="00586BB2">
      <w:pPr>
        <w:spacing w:before="120"/>
        <w:jc w:val="both"/>
        <w:rPr>
          <w:rFonts w:ascii="Marianne" w:hAnsi="Marianne" w:cs="Arial"/>
          <w:sz w:val="20"/>
          <w:szCs w:val="20"/>
        </w:rPr>
      </w:pPr>
      <w:r w:rsidRPr="00C21AF4">
        <w:rPr>
          <w:rFonts w:ascii="Marianne" w:hAnsi="Marianne" w:cs="Arial"/>
          <w:sz w:val="20"/>
          <w:szCs w:val="20"/>
        </w:rPr>
        <w:t xml:space="preserve">Ce descriptif est transmis à France Travail au plus tard 3 jours calendaires avant la date prévue pour l’affectation effective du local à l’exécution du marché. Le Titulaire est informé que France Travail se réserve la possibilité de procéder à une visite du local dans les conditions fixées à l’article </w:t>
      </w:r>
      <w:r w:rsidR="00FA2F7D" w:rsidRPr="00C21AF4">
        <w:rPr>
          <w:rFonts w:ascii="Marianne" w:hAnsi="Marianne" w:cs="Arial"/>
          <w:sz w:val="20"/>
          <w:szCs w:val="20"/>
        </w:rPr>
        <w:t>III</w:t>
      </w:r>
      <w:r w:rsidRPr="00C21AF4">
        <w:rPr>
          <w:rFonts w:ascii="Marianne" w:hAnsi="Marianne" w:cs="Arial"/>
          <w:sz w:val="20"/>
          <w:szCs w:val="20"/>
        </w:rPr>
        <w:t xml:space="preserve">.1.3. </w:t>
      </w:r>
    </w:p>
    <w:p w14:paraId="7AB4EA05" w14:textId="449E2FA0" w:rsidR="00586BB2" w:rsidRPr="00C21AF4" w:rsidRDefault="00586BB2" w:rsidP="00586BB2">
      <w:pPr>
        <w:pStyle w:val="Titre2"/>
        <w:spacing w:after="0"/>
        <w:rPr>
          <w:rFonts w:ascii="Marianne" w:hAnsi="Marianne" w:cs="Arial"/>
          <w:b/>
          <w:bCs/>
          <w:sz w:val="20"/>
          <w:szCs w:val="20"/>
        </w:rPr>
      </w:pPr>
      <w:bookmarkStart w:id="120" w:name="_Toc194428743"/>
      <w:r w:rsidRPr="00C21AF4">
        <w:rPr>
          <w:rFonts w:ascii="Marianne" w:hAnsi="Marianne" w:cs="Arial"/>
          <w:b/>
          <w:bCs/>
          <w:sz w:val="20"/>
          <w:szCs w:val="20"/>
        </w:rPr>
        <w:t>III.2. - Locaux mis à la disposition par France Travail</w:t>
      </w:r>
      <w:bookmarkEnd w:id="120"/>
    </w:p>
    <w:p w14:paraId="0982BA3B" w14:textId="5ADC82CC" w:rsidR="00586BB2" w:rsidRPr="00C21AF4" w:rsidRDefault="00586BB2" w:rsidP="00586BB2">
      <w:pPr>
        <w:spacing w:before="120"/>
        <w:jc w:val="both"/>
        <w:rPr>
          <w:rFonts w:ascii="Marianne" w:hAnsi="Marianne" w:cs="Arial"/>
          <w:color w:val="000000"/>
          <w:sz w:val="20"/>
          <w:szCs w:val="20"/>
        </w:rPr>
      </w:pPr>
      <w:r w:rsidRPr="00C21AF4">
        <w:rPr>
          <w:rFonts w:ascii="Marianne" w:hAnsi="Marianne" w:cs="Arial"/>
          <w:sz w:val="20"/>
          <w:szCs w:val="20"/>
        </w:rPr>
        <w:t>Le Titulaire est également tenu de mettre en œuvre des prestations dans les locaux mis à sa disposition par France Travail à la ou aux adresses mentionnées à l’annexe I</w:t>
      </w:r>
      <w:r w:rsidR="002A0F26" w:rsidRPr="002A0F26">
        <w:rPr>
          <w:rFonts w:ascii="Marianne" w:hAnsi="Marianne" w:cs="Arial"/>
          <w:sz w:val="20"/>
          <w:szCs w:val="20"/>
        </w:rPr>
        <w:t xml:space="preserve"> </w:t>
      </w:r>
      <w:r w:rsidR="002A0F26">
        <w:rPr>
          <w:rFonts w:ascii="Marianne" w:hAnsi="Marianne" w:cs="Arial"/>
          <w:sz w:val="20"/>
          <w:szCs w:val="20"/>
        </w:rPr>
        <w:t>du présent contrat</w:t>
      </w:r>
      <w:r w:rsidRPr="00C21AF4">
        <w:rPr>
          <w:rFonts w:ascii="Marianne" w:hAnsi="Marianne" w:cs="Arial"/>
          <w:sz w:val="20"/>
          <w:szCs w:val="20"/>
        </w:rPr>
        <w:t xml:space="preserve">. </w:t>
      </w:r>
      <w:r w:rsidRPr="00C21AF4">
        <w:rPr>
          <w:rFonts w:ascii="Marianne" w:hAnsi="Marianne" w:cs="Arial"/>
          <w:color w:val="000000"/>
          <w:sz w:val="20"/>
          <w:szCs w:val="20"/>
        </w:rPr>
        <w:t xml:space="preserve">Ces locaux sont accessibles aux bénéficiaires et sont équipés des matériels listés à l’article </w:t>
      </w:r>
      <w:r w:rsidRPr="00C21AF4">
        <w:rPr>
          <w:rFonts w:ascii="Marianne" w:hAnsi="Marianne" w:cs="Arial"/>
          <w:sz w:val="20"/>
          <w:szCs w:val="20"/>
        </w:rPr>
        <w:t>V.C.1</w:t>
      </w:r>
      <w:r w:rsidRPr="00C21AF4">
        <w:rPr>
          <w:rFonts w:ascii="Marianne" w:hAnsi="Marianne" w:cs="Arial"/>
          <w:color w:val="000000"/>
          <w:sz w:val="20"/>
          <w:szCs w:val="20"/>
        </w:rPr>
        <w:t xml:space="preserve"> du </w:t>
      </w:r>
      <w:r w:rsidR="00F3778F" w:rsidRPr="00C21AF4">
        <w:rPr>
          <w:rFonts w:ascii="Marianne" w:hAnsi="Marianne" w:cs="Arial"/>
          <w:sz w:val="20"/>
          <w:szCs w:val="20"/>
        </w:rPr>
        <w:t>Cahier des Charges Fonctionnel et Technique (CCFT) applicable</w:t>
      </w:r>
      <w:r w:rsidRPr="00C21AF4">
        <w:rPr>
          <w:rFonts w:ascii="Marianne" w:hAnsi="Marianne" w:cs="Arial"/>
          <w:color w:val="000000"/>
          <w:sz w:val="20"/>
          <w:szCs w:val="20"/>
        </w:rPr>
        <w:t>.</w:t>
      </w:r>
    </w:p>
    <w:p w14:paraId="772F1903" w14:textId="77777777" w:rsidR="00586BB2" w:rsidRPr="00C21AF4" w:rsidRDefault="00586BB2" w:rsidP="00586BB2">
      <w:pPr>
        <w:spacing w:before="120"/>
        <w:jc w:val="both"/>
        <w:rPr>
          <w:rFonts w:ascii="Marianne" w:eastAsia="MS Mincho" w:hAnsi="Marianne" w:cs="Arial"/>
          <w:sz w:val="20"/>
          <w:szCs w:val="20"/>
          <w:lang w:eastAsia="ja-JP"/>
        </w:rPr>
      </w:pPr>
      <w:r w:rsidRPr="00C21AF4">
        <w:rPr>
          <w:rFonts w:ascii="Marianne" w:hAnsi="Marianne" w:cs="Arial"/>
          <w:sz w:val="20"/>
          <w:szCs w:val="20"/>
        </w:rPr>
        <w:t xml:space="preserve">Le personnel affecté à l’exécution des prestations dans les locaux mis à la disposition par France Travail se conforme </w:t>
      </w:r>
      <w:r w:rsidRPr="00C21AF4">
        <w:rPr>
          <w:rFonts w:ascii="Marianne" w:eastAsia="MS Mincho" w:hAnsi="Marianne" w:cs="Arial"/>
          <w:sz w:val="20"/>
          <w:szCs w:val="20"/>
          <w:lang w:eastAsia="ja-JP"/>
        </w:rPr>
        <w:t xml:space="preserve">au règlement intérieur et aux règles d’accès et de sécurité applicables. </w:t>
      </w:r>
    </w:p>
    <w:p w14:paraId="64DF6F0A" w14:textId="77777777" w:rsidR="00586BB2" w:rsidRPr="00C21AF4" w:rsidRDefault="00586BB2" w:rsidP="00586BB2">
      <w:pPr>
        <w:spacing w:before="120"/>
        <w:jc w:val="both"/>
        <w:rPr>
          <w:rFonts w:ascii="Marianne" w:eastAsia="MS Mincho" w:hAnsi="Marianne" w:cs="Arial"/>
          <w:sz w:val="20"/>
          <w:szCs w:val="20"/>
          <w:lang w:eastAsia="ja-JP"/>
        </w:rPr>
      </w:pPr>
      <w:r w:rsidRPr="00C21AF4">
        <w:rPr>
          <w:rFonts w:ascii="Marianne" w:hAnsi="Marianne" w:cs="Arial"/>
          <w:sz w:val="20"/>
          <w:szCs w:val="20"/>
        </w:rPr>
        <w:t xml:space="preserve">France Travail </w:t>
      </w:r>
      <w:r w:rsidRPr="00C21AF4">
        <w:rPr>
          <w:rFonts w:ascii="Marianne" w:eastAsia="MS Mincho" w:hAnsi="Marianne" w:cs="Arial"/>
          <w:sz w:val="20"/>
          <w:szCs w:val="20"/>
          <w:lang w:eastAsia="ja-JP"/>
        </w:rPr>
        <w:t>se réserve la possibilité de supprimer un ou plusieurs de ces locaux en cours d’exécution du marché. A cet effet, il en informe le Titulaire au moins un mois avant la date de la suppression.</w:t>
      </w:r>
      <w:r w:rsidRPr="00C21AF4">
        <w:rPr>
          <w:rFonts w:ascii="Marianne" w:hAnsi="Marianne" w:cs="Arial"/>
          <w:sz w:val="20"/>
          <w:szCs w:val="20"/>
        </w:rPr>
        <w:t xml:space="preserve"> Les bénéficiaires en cours de prestation dans le ou les locaux correspondants continuent d’y être pris en charge jusqu’au terme de la prestation</w:t>
      </w:r>
      <w:r w:rsidRPr="00C21AF4">
        <w:rPr>
          <w:rFonts w:ascii="Marianne" w:eastAsia="MS Mincho" w:hAnsi="Marianne" w:cs="Arial"/>
          <w:sz w:val="20"/>
          <w:szCs w:val="20"/>
          <w:lang w:eastAsia="ja-JP"/>
        </w:rPr>
        <w:t>.</w:t>
      </w:r>
    </w:p>
    <w:p w14:paraId="5642E213" w14:textId="3C1C7953" w:rsidR="001D222D" w:rsidRPr="00C21AF4" w:rsidRDefault="001D222D" w:rsidP="001D222D">
      <w:pPr>
        <w:pStyle w:val="Titre2"/>
        <w:spacing w:before="360" w:after="0"/>
        <w:rPr>
          <w:rFonts w:ascii="Marianne" w:hAnsi="Marianne" w:cs="Arial"/>
          <w:b/>
          <w:bCs/>
          <w:sz w:val="20"/>
          <w:szCs w:val="20"/>
        </w:rPr>
      </w:pPr>
      <w:bookmarkStart w:id="121" w:name="_Toc194428744"/>
      <w:r w:rsidRPr="00C21AF4">
        <w:rPr>
          <w:rFonts w:ascii="Marianne" w:hAnsi="Marianne" w:cs="Arial"/>
          <w:b/>
          <w:bCs/>
          <w:sz w:val="20"/>
          <w:szCs w:val="20"/>
        </w:rPr>
        <w:t>IV. - Pénalités</w:t>
      </w:r>
      <w:bookmarkEnd w:id="121"/>
      <w:r w:rsidRPr="00C21AF4">
        <w:rPr>
          <w:rFonts w:ascii="Marianne" w:hAnsi="Marianne" w:cs="Arial"/>
          <w:b/>
          <w:bCs/>
          <w:sz w:val="20"/>
          <w:szCs w:val="20"/>
        </w:rPr>
        <w:t xml:space="preserve"> </w:t>
      </w:r>
    </w:p>
    <w:p w14:paraId="48336327" w14:textId="0EB2B8E8" w:rsidR="001D222D" w:rsidRPr="00C21AF4" w:rsidRDefault="001D222D" w:rsidP="001D222D">
      <w:pPr>
        <w:spacing w:before="120"/>
        <w:jc w:val="both"/>
        <w:rPr>
          <w:rFonts w:ascii="Marianne" w:hAnsi="Marianne" w:cs="Arial"/>
          <w:sz w:val="20"/>
          <w:szCs w:val="20"/>
        </w:rPr>
      </w:pPr>
      <w:r w:rsidRPr="00C21AF4">
        <w:rPr>
          <w:rFonts w:ascii="Marianne" w:hAnsi="Marianne" w:cs="Arial"/>
          <w:sz w:val="20"/>
          <w:szCs w:val="20"/>
        </w:rPr>
        <w:t>Sans préjudice des dispositions de l’article VIII.1</w:t>
      </w:r>
      <w:r w:rsidR="002A0F26" w:rsidRPr="002A0F26">
        <w:rPr>
          <w:rFonts w:ascii="Marianne" w:hAnsi="Marianne" w:cs="Arial"/>
          <w:sz w:val="20"/>
          <w:szCs w:val="20"/>
        </w:rPr>
        <w:t xml:space="preserve"> </w:t>
      </w:r>
      <w:r w:rsidR="002A0F26">
        <w:rPr>
          <w:rFonts w:ascii="Marianne" w:hAnsi="Marianne" w:cs="Arial"/>
          <w:sz w:val="20"/>
          <w:szCs w:val="20"/>
        </w:rPr>
        <w:t>du présent contrat</w:t>
      </w:r>
      <w:r w:rsidRPr="00C21AF4">
        <w:rPr>
          <w:rFonts w:ascii="Marianne" w:hAnsi="Marianne" w:cs="Arial"/>
          <w:sz w:val="20"/>
          <w:szCs w:val="20"/>
        </w:rPr>
        <w:t xml:space="preserve">, le Titulaire se voit appliquer, sans mise en demeure préalable, : </w:t>
      </w:r>
    </w:p>
    <w:p w14:paraId="766FA34F" w14:textId="77777777" w:rsidR="001D222D" w:rsidRPr="00C21AF4" w:rsidRDefault="001D222D" w:rsidP="0089343B">
      <w:pPr>
        <w:numPr>
          <w:ilvl w:val="0"/>
          <w:numId w:val="11"/>
        </w:numPr>
        <w:suppressAutoHyphens/>
        <w:spacing w:before="40"/>
        <w:ind w:left="714" w:hanging="357"/>
        <w:jc w:val="both"/>
        <w:rPr>
          <w:rFonts w:ascii="Marianne" w:hAnsi="Marianne" w:cs="Arial"/>
          <w:sz w:val="20"/>
          <w:szCs w:val="20"/>
        </w:rPr>
      </w:pPr>
      <w:r w:rsidRPr="00C21AF4">
        <w:rPr>
          <w:rFonts w:ascii="Marianne" w:hAnsi="Marianne" w:cs="Arial"/>
          <w:sz w:val="20"/>
          <w:szCs w:val="20"/>
        </w:rPr>
        <w:t>en cas de non-respect de l’obligation d’affecter et de maintenir affectés des locaux à l’exécution du marché dans chacun des lieux d’intervention obligatoires et des locaux additionnels, une pénalité de 300 € par jour ouvré et par local, dans la limite de 20 000 € sur toute la durée du marché ;</w:t>
      </w:r>
    </w:p>
    <w:p w14:paraId="33D90D3A" w14:textId="63156D56" w:rsidR="001D222D" w:rsidRPr="00C21AF4" w:rsidRDefault="001D222D" w:rsidP="0089343B">
      <w:pPr>
        <w:pStyle w:val="Paragraphedeliste"/>
        <w:numPr>
          <w:ilvl w:val="0"/>
          <w:numId w:val="11"/>
        </w:numPr>
        <w:suppressAutoHyphens/>
        <w:spacing w:before="40" w:after="0"/>
        <w:ind w:left="714" w:hanging="357"/>
        <w:rPr>
          <w:rFonts w:ascii="Marianne" w:hAnsi="Marianne" w:cs="Arial"/>
        </w:rPr>
      </w:pPr>
      <w:r w:rsidRPr="00C21AF4">
        <w:rPr>
          <w:rFonts w:ascii="Marianne" w:hAnsi="Marianne" w:cs="Arial"/>
        </w:rPr>
        <w:t xml:space="preserve">en cas de non-respect du délai mentionné au deuxième alinéa de l’article </w:t>
      </w:r>
      <w:r w:rsidR="00FA2F7D" w:rsidRPr="00C21AF4">
        <w:rPr>
          <w:rFonts w:ascii="Marianne" w:hAnsi="Marianne" w:cs="Arial"/>
        </w:rPr>
        <w:t>III</w:t>
      </w:r>
      <w:r w:rsidRPr="00C21AF4">
        <w:rPr>
          <w:rFonts w:ascii="Marianne" w:hAnsi="Marianne" w:cs="Arial"/>
        </w:rPr>
        <w:t>.1.3</w:t>
      </w:r>
      <w:r w:rsidR="00FA2F7D" w:rsidRPr="00C21AF4">
        <w:rPr>
          <w:rFonts w:ascii="Marianne" w:hAnsi="Marianne" w:cs="Arial"/>
        </w:rPr>
        <w:t xml:space="preserve"> de l’annexe II.1</w:t>
      </w:r>
      <w:r w:rsidRPr="00C21AF4">
        <w:rPr>
          <w:rFonts w:ascii="Marianne" w:hAnsi="Marianne" w:cs="Arial"/>
        </w:rPr>
        <w:t xml:space="preserve"> du</w:t>
      </w:r>
      <w:r w:rsidR="00FA2F7D" w:rsidRPr="00C21AF4">
        <w:rPr>
          <w:rFonts w:ascii="Marianne" w:hAnsi="Marianne" w:cs="Arial"/>
        </w:rPr>
        <w:t xml:space="preserve"> présent</w:t>
      </w:r>
      <w:r w:rsidRPr="00C21AF4">
        <w:rPr>
          <w:rFonts w:ascii="Marianne" w:hAnsi="Marianne" w:cs="Arial"/>
        </w:rPr>
        <w:t xml:space="preserve"> </w:t>
      </w:r>
      <w:r w:rsidR="002A0F26">
        <w:rPr>
          <w:rFonts w:ascii="Marianne" w:hAnsi="Marianne" w:cs="Arial"/>
        </w:rPr>
        <w:t>c</w:t>
      </w:r>
      <w:r w:rsidRPr="00C21AF4">
        <w:rPr>
          <w:rFonts w:ascii="Marianne" w:hAnsi="Marianne" w:cs="Arial"/>
        </w:rPr>
        <w:t>ontrat pour lever le constat de non-conformité majeure empêchant la poursuite de l’exécution des prestations dans les conditions habituellement pratiquées par la profession, une pénalité d’un montant de 300 € par jour ouvré et par local ;</w:t>
      </w:r>
    </w:p>
    <w:p w14:paraId="28DD49E8" w14:textId="77777777" w:rsidR="001D222D" w:rsidRPr="00C21AF4" w:rsidRDefault="001D222D" w:rsidP="0089343B">
      <w:pPr>
        <w:numPr>
          <w:ilvl w:val="0"/>
          <w:numId w:val="11"/>
        </w:numPr>
        <w:suppressAutoHyphens/>
        <w:spacing w:before="40"/>
        <w:ind w:left="714" w:hanging="357"/>
        <w:jc w:val="both"/>
        <w:rPr>
          <w:rFonts w:ascii="Marianne" w:hAnsi="Marianne" w:cs="Arial"/>
          <w:sz w:val="20"/>
          <w:szCs w:val="20"/>
        </w:rPr>
      </w:pPr>
      <w:r w:rsidRPr="00C21AF4">
        <w:rPr>
          <w:rFonts w:ascii="Marianne" w:hAnsi="Marianne" w:cs="Arial"/>
          <w:sz w:val="20"/>
          <w:szCs w:val="20"/>
        </w:rPr>
        <w:t xml:space="preserve">dans le cas où un intervenant a pris part à l’exécution du marché sans que son </w:t>
      </w:r>
      <w:r w:rsidRPr="00C21AF4">
        <w:rPr>
          <w:rFonts w:ascii="Marianne" w:hAnsi="Marianne" w:cs="Arial"/>
          <w:i/>
          <w:sz w:val="20"/>
          <w:szCs w:val="20"/>
        </w:rPr>
        <w:t>curriculum vitae</w:t>
      </w:r>
      <w:r w:rsidRPr="00C21AF4">
        <w:rPr>
          <w:rFonts w:ascii="Marianne" w:hAnsi="Marianne" w:cs="Arial"/>
          <w:sz w:val="20"/>
          <w:szCs w:val="20"/>
        </w:rPr>
        <w:t xml:space="preserve"> n’ait été préalablement validé à France Travail, une pénalité de 500 € par intervenant non présenté ;</w:t>
      </w:r>
    </w:p>
    <w:p w14:paraId="4C6908F8" w14:textId="77777777" w:rsidR="001D222D" w:rsidRPr="00C21AF4" w:rsidRDefault="001D222D" w:rsidP="0089343B">
      <w:pPr>
        <w:pStyle w:val="Paragraphedeliste"/>
        <w:numPr>
          <w:ilvl w:val="0"/>
          <w:numId w:val="11"/>
        </w:numPr>
        <w:spacing w:before="40" w:after="0"/>
        <w:ind w:left="714" w:hanging="357"/>
        <w:rPr>
          <w:rFonts w:ascii="Marianne" w:hAnsi="Marianne" w:cs="Arial"/>
        </w:rPr>
      </w:pPr>
      <w:r w:rsidRPr="00C21AF4">
        <w:rPr>
          <w:rFonts w:ascii="Marianne" w:hAnsi="Marianne" w:cs="Arial"/>
        </w:rPr>
        <w:t xml:space="preserve">en cas de non-respect de la démarche méthodologique proposée par le Titulaire dans sa Proposition technique, une pénalité de 100 € par écart constaté et par session ; </w:t>
      </w:r>
    </w:p>
    <w:p w14:paraId="7489FB11" w14:textId="77777777" w:rsidR="001D222D" w:rsidRPr="00C21AF4" w:rsidRDefault="001D222D" w:rsidP="0089343B">
      <w:pPr>
        <w:numPr>
          <w:ilvl w:val="0"/>
          <w:numId w:val="11"/>
        </w:numPr>
        <w:suppressAutoHyphens/>
        <w:spacing w:before="40"/>
        <w:ind w:left="714" w:hanging="357"/>
        <w:jc w:val="both"/>
        <w:rPr>
          <w:rFonts w:ascii="Marianne" w:hAnsi="Marianne" w:cs="Arial"/>
          <w:sz w:val="20"/>
          <w:szCs w:val="20"/>
        </w:rPr>
      </w:pPr>
      <w:r w:rsidRPr="00C21AF4">
        <w:rPr>
          <w:rFonts w:ascii="Marianne" w:hAnsi="Marianne" w:cs="Arial"/>
          <w:sz w:val="20"/>
          <w:szCs w:val="20"/>
        </w:rPr>
        <w:t xml:space="preserve">en cas de non tenue d’une session du fait de l’absence d’un intervenant, une pénalité de 50 € par session non tenue ; </w:t>
      </w:r>
    </w:p>
    <w:p w14:paraId="6C71A75F" w14:textId="397D8A5E" w:rsidR="001D222D" w:rsidRPr="00C21AF4" w:rsidRDefault="001D222D" w:rsidP="0089343B">
      <w:pPr>
        <w:numPr>
          <w:ilvl w:val="0"/>
          <w:numId w:val="11"/>
        </w:numPr>
        <w:suppressAutoHyphens/>
        <w:spacing w:before="40"/>
        <w:ind w:left="714" w:hanging="357"/>
        <w:jc w:val="both"/>
        <w:rPr>
          <w:rFonts w:ascii="Marianne" w:hAnsi="Marianne" w:cs="Arial"/>
          <w:sz w:val="20"/>
          <w:szCs w:val="20"/>
        </w:rPr>
      </w:pPr>
      <w:r w:rsidRPr="00C21AF4">
        <w:rPr>
          <w:rFonts w:ascii="Marianne" w:hAnsi="Marianne" w:cs="Arial"/>
          <w:sz w:val="20"/>
          <w:szCs w:val="20"/>
        </w:rPr>
        <w:t>en cas de non-respect du délai imparti pour saisir sur la « liste des inscrits » les informations mentionnées au 1</w:t>
      </w:r>
      <w:r w:rsidRPr="00C21AF4">
        <w:rPr>
          <w:rFonts w:ascii="Marianne" w:hAnsi="Marianne" w:cs="Arial"/>
          <w:sz w:val="20"/>
          <w:szCs w:val="20"/>
          <w:vertAlign w:val="superscript"/>
        </w:rPr>
        <w:t>er</w:t>
      </w:r>
      <w:r w:rsidRPr="00C21AF4">
        <w:rPr>
          <w:rFonts w:ascii="Marianne" w:hAnsi="Marianne" w:cs="Arial"/>
          <w:sz w:val="20"/>
          <w:szCs w:val="20"/>
        </w:rPr>
        <w:t xml:space="preserve"> alinéa de l’article </w:t>
      </w:r>
      <w:r w:rsidR="00FA2F7D" w:rsidRPr="00C21AF4">
        <w:rPr>
          <w:rFonts w:ascii="Marianne" w:hAnsi="Marianne" w:cs="Arial"/>
          <w:sz w:val="20"/>
          <w:szCs w:val="20"/>
        </w:rPr>
        <w:t>I</w:t>
      </w:r>
      <w:r w:rsidRPr="00C21AF4">
        <w:rPr>
          <w:rFonts w:ascii="Marianne" w:hAnsi="Marianne" w:cs="Arial"/>
          <w:sz w:val="20"/>
          <w:szCs w:val="20"/>
        </w:rPr>
        <w:t>.2</w:t>
      </w:r>
      <w:r w:rsidR="00FA2F7D" w:rsidRPr="00C21AF4">
        <w:rPr>
          <w:rFonts w:ascii="Marianne" w:hAnsi="Marianne" w:cs="Arial"/>
          <w:sz w:val="20"/>
          <w:szCs w:val="20"/>
        </w:rPr>
        <w:t xml:space="preserve"> de l’annexe II.1</w:t>
      </w:r>
      <w:r w:rsidR="002A0F26" w:rsidRPr="002A0F26">
        <w:rPr>
          <w:rFonts w:ascii="Marianne" w:hAnsi="Marianne" w:cs="Arial"/>
          <w:sz w:val="20"/>
          <w:szCs w:val="20"/>
        </w:rPr>
        <w:t xml:space="preserve"> </w:t>
      </w:r>
      <w:r w:rsidR="002A0F26">
        <w:rPr>
          <w:rFonts w:ascii="Marianne" w:hAnsi="Marianne" w:cs="Arial"/>
          <w:sz w:val="20"/>
          <w:szCs w:val="20"/>
        </w:rPr>
        <w:t>du présent contrat</w:t>
      </w:r>
      <w:r w:rsidRPr="00C21AF4">
        <w:rPr>
          <w:rFonts w:ascii="Marianne" w:hAnsi="Marianne" w:cs="Arial"/>
          <w:sz w:val="20"/>
          <w:szCs w:val="20"/>
        </w:rPr>
        <w:t xml:space="preserve">, une pénalité de 10 € par non-retour ou retour incomplet et par jour ouvré de retard ; </w:t>
      </w:r>
    </w:p>
    <w:p w14:paraId="5F2ECC70" w14:textId="77777777" w:rsidR="001D222D" w:rsidRPr="00C21AF4" w:rsidRDefault="001D222D" w:rsidP="0089343B">
      <w:pPr>
        <w:numPr>
          <w:ilvl w:val="0"/>
          <w:numId w:val="11"/>
        </w:numPr>
        <w:suppressAutoHyphens/>
        <w:spacing w:before="40"/>
        <w:ind w:left="714" w:hanging="357"/>
        <w:jc w:val="both"/>
        <w:rPr>
          <w:rFonts w:ascii="Marianne" w:hAnsi="Marianne" w:cs="Arial"/>
          <w:sz w:val="20"/>
          <w:szCs w:val="20"/>
        </w:rPr>
      </w:pPr>
      <w:r w:rsidRPr="00C21AF4">
        <w:rPr>
          <w:rFonts w:ascii="Marianne" w:hAnsi="Marianne" w:cs="Arial"/>
          <w:sz w:val="20"/>
          <w:szCs w:val="20"/>
        </w:rPr>
        <w:lastRenderedPageBreak/>
        <w:t xml:space="preserve">en cas de non-respect du délai de transmission d’un livrable dûment complété, une pénalité de 20 € par livrable et par jour ouvré de retard ;  </w:t>
      </w:r>
    </w:p>
    <w:p w14:paraId="2165D84E" w14:textId="38065554" w:rsidR="001D222D" w:rsidRPr="00C21AF4" w:rsidRDefault="001D222D" w:rsidP="0089343B">
      <w:pPr>
        <w:numPr>
          <w:ilvl w:val="0"/>
          <w:numId w:val="11"/>
        </w:numPr>
        <w:suppressAutoHyphens/>
        <w:spacing w:before="40"/>
        <w:ind w:left="714" w:hanging="357"/>
        <w:jc w:val="both"/>
        <w:rPr>
          <w:rFonts w:ascii="Marianne" w:hAnsi="Marianne" w:cs="Arial"/>
          <w:sz w:val="20"/>
          <w:szCs w:val="20"/>
        </w:rPr>
      </w:pPr>
      <w:r w:rsidRPr="00C21AF4">
        <w:rPr>
          <w:rFonts w:ascii="Marianne" w:hAnsi="Marianne" w:cs="Arial"/>
          <w:sz w:val="20"/>
          <w:szCs w:val="20"/>
        </w:rPr>
        <w:t xml:space="preserve">en cas de non-respect de ses obligations en matière de moyens matériels et documentaires dans les conditions prévues à l’article </w:t>
      </w:r>
      <w:r w:rsidR="00FA2F7D" w:rsidRPr="00C21AF4">
        <w:rPr>
          <w:rFonts w:ascii="Marianne" w:hAnsi="Marianne" w:cs="Arial"/>
          <w:sz w:val="20"/>
          <w:szCs w:val="20"/>
        </w:rPr>
        <w:t>III.1.3 de l’annexe II.1</w:t>
      </w:r>
      <w:r w:rsidR="002A0F26" w:rsidRPr="002A0F26">
        <w:rPr>
          <w:rFonts w:ascii="Marianne" w:hAnsi="Marianne" w:cs="Arial"/>
          <w:sz w:val="20"/>
          <w:szCs w:val="20"/>
        </w:rPr>
        <w:t xml:space="preserve"> </w:t>
      </w:r>
      <w:r w:rsidR="002A0F26">
        <w:rPr>
          <w:rFonts w:ascii="Marianne" w:hAnsi="Marianne" w:cs="Arial"/>
          <w:sz w:val="20"/>
          <w:szCs w:val="20"/>
        </w:rPr>
        <w:t>du présent contrat</w:t>
      </w:r>
      <w:r w:rsidRPr="00C21AF4">
        <w:rPr>
          <w:rFonts w:ascii="Marianne" w:hAnsi="Marianne" w:cs="Arial"/>
          <w:sz w:val="20"/>
          <w:szCs w:val="20"/>
        </w:rPr>
        <w:t>, une pénalité de 50 € par jour ouvré et par local ;</w:t>
      </w:r>
    </w:p>
    <w:p w14:paraId="5B27E63A" w14:textId="7100F7A7" w:rsidR="001D222D" w:rsidRPr="00C21AF4" w:rsidRDefault="001D222D" w:rsidP="0089343B">
      <w:pPr>
        <w:numPr>
          <w:ilvl w:val="0"/>
          <w:numId w:val="11"/>
        </w:numPr>
        <w:suppressAutoHyphens/>
        <w:spacing w:before="40"/>
        <w:ind w:left="714" w:hanging="357"/>
        <w:jc w:val="both"/>
        <w:rPr>
          <w:rFonts w:ascii="Marianne" w:hAnsi="Marianne" w:cs="Arial"/>
          <w:sz w:val="20"/>
          <w:szCs w:val="20"/>
        </w:rPr>
      </w:pPr>
      <w:r w:rsidRPr="00C21AF4">
        <w:rPr>
          <w:rFonts w:ascii="Marianne" w:hAnsi="Marianne" w:cs="Arial"/>
          <w:sz w:val="20"/>
          <w:szCs w:val="20"/>
        </w:rPr>
        <w:t xml:space="preserve">en cas de non-respect de l’obligation de fournir un nombre suffisant de plages de rendez-vous compte tenu des besoins exprimés dans les conditions définies à l’article </w:t>
      </w:r>
      <w:r w:rsidR="00FA2F7D" w:rsidRPr="00C21AF4">
        <w:rPr>
          <w:rFonts w:ascii="Marianne" w:hAnsi="Marianne" w:cs="Arial"/>
          <w:sz w:val="20"/>
          <w:szCs w:val="20"/>
        </w:rPr>
        <w:t>I.1 de l’annexe II.1</w:t>
      </w:r>
      <w:r w:rsidRPr="00C21AF4">
        <w:rPr>
          <w:rFonts w:ascii="Marianne" w:hAnsi="Marianne" w:cs="Arial"/>
          <w:sz w:val="20"/>
          <w:szCs w:val="20"/>
        </w:rPr>
        <w:t xml:space="preserve">, une pénalité de 500 € par demande ; </w:t>
      </w:r>
    </w:p>
    <w:p w14:paraId="24B81A43" w14:textId="0CD37471" w:rsidR="001D222D" w:rsidRPr="00C21AF4" w:rsidRDefault="001D222D" w:rsidP="0089343B">
      <w:pPr>
        <w:numPr>
          <w:ilvl w:val="0"/>
          <w:numId w:val="11"/>
        </w:numPr>
        <w:suppressAutoHyphens/>
        <w:spacing w:before="40"/>
        <w:ind w:left="714" w:hanging="357"/>
        <w:jc w:val="both"/>
        <w:rPr>
          <w:rFonts w:ascii="Marianne" w:hAnsi="Marianne" w:cs="Arial"/>
          <w:sz w:val="20"/>
          <w:szCs w:val="20"/>
        </w:rPr>
      </w:pPr>
      <w:r w:rsidRPr="00C21AF4">
        <w:rPr>
          <w:rFonts w:ascii="Marianne" w:hAnsi="Marianne" w:cs="Arial"/>
          <w:sz w:val="20"/>
          <w:szCs w:val="20"/>
        </w:rPr>
        <w:t xml:space="preserve">en cas de non-respect du nombre annuel d’heures de travail correspondant à l’engagement d’insertion sociale prévu à l’article V.3.3.1 </w:t>
      </w:r>
      <w:r w:rsidR="002A0F26">
        <w:rPr>
          <w:rFonts w:ascii="Marianne" w:hAnsi="Marianne" w:cs="Arial"/>
          <w:sz w:val="20"/>
          <w:szCs w:val="20"/>
        </w:rPr>
        <w:t xml:space="preserve">du présent contrat </w:t>
      </w:r>
      <w:r w:rsidRPr="00C21AF4">
        <w:rPr>
          <w:rFonts w:ascii="Marianne" w:hAnsi="Marianne" w:cs="Arial"/>
          <w:sz w:val="20"/>
          <w:szCs w:val="20"/>
        </w:rPr>
        <w:t xml:space="preserve">ou en l’absence de transmission des documents mentionnés à l’article V.3.3.2 </w:t>
      </w:r>
      <w:r w:rsidR="002A0F26">
        <w:rPr>
          <w:rFonts w:ascii="Marianne" w:hAnsi="Marianne" w:cs="Arial"/>
          <w:sz w:val="20"/>
          <w:szCs w:val="20"/>
        </w:rPr>
        <w:t>du présent contrat</w:t>
      </w:r>
      <w:r w:rsidRPr="00C21AF4">
        <w:rPr>
          <w:rFonts w:ascii="Marianne" w:hAnsi="Marianne" w:cs="Arial"/>
          <w:sz w:val="20"/>
          <w:szCs w:val="20"/>
        </w:rPr>
        <w:t xml:space="preserve">, une pénalité d’un montant de 35 € par heure d’insertion non réalisée ou non justifiée ; </w:t>
      </w:r>
    </w:p>
    <w:p w14:paraId="45D431FD" w14:textId="01E902C5" w:rsidR="001D222D" w:rsidRPr="00C21AF4" w:rsidRDefault="001D222D" w:rsidP="0089343B">
      <w:pPr>
        <w:numPr>
          <w:ilvl w:val="0"/>
          <w:numId w:val="11"/>
        </w:numPr>
        <w:suppressAutoHyphens/>
        <w:spacing w:before="40"/>
        <w:ind w:left="714" w:hanging="357"/>
        <w:jc w:val="both"/>
        <w:rPr>
          <w:rFonts w:ascii="Marianne" w:hAnsi="Marianne" w:cs="Arial"/>
          <w:sz w:val="20"/>
          <w:szCs w:val="20"/>
        </w:rPr>
      </w:pPr>
      <w:r w:rsidRPr="00C21AF4">
        <w:rPr>
          <w:rFonts w:ascii="Marianne" w:hAnsi="Marianne" w:cs="Arial"/>
          <w:sz w:val="20"/>
          <w:szCs w:val="20"/>
        </w:rPr>
        <w:t>en cas de retard dans la transmission d’un élément exigé en matière de réduction des émissions de gaz à effet de serre en application de l’article V.6</w:t>
      </w:r>
      <w:r w:rsidR="002A0F26">
        <w:rPr>
          <w:rFonts w:ascii="Marianne" w:hAnsi="Marianne" w:cs="Arial"/>
          <w:sz w:val="20"/>
          <w:szCs w:val="20"/>
        </w:rPr>
        <w:t xml:space="preserve"> </w:t>
      </w:r>
      <w:r w:rsidR="002A0F26">
        <w:rPr>
          <w:rFonts w:ascii="Marianne" w:hAnsi="Marianne" w:cs="Arial"/>
          <w:sz w:val="20"/>
          <w:szCs w:val="20"/>
        </w:rPr>
        <w:t>du présent contrat</w:t>
      </w:r>
      <w:r w:rsidRPr="00C21AF4">
        <w:rPr>
          <w:rFonts w:ascii="Marianne" w:hAnsi="Marianne" w:cs="Arial"/>
          <w:sz w:val="20"/>
          <w:szCs w:val="20"/>
        </w:rPr>
        <w:t>, une pénalité de 20 € par jour ouvré de retard ;</w:t>
      </w:r>
    </w:p>
    <w:p w14:paraId="788E92D8" w14:textId="18163E23" w:rsidR="001D222D" w:rsidRPr="00C21AF4" w:rsidRDefault="001D222D" w:rsidP="0089343B">
      <w:pPr>
        <w:numPr>
          <w:ilvl w:val="0"/>
          <w:numId w:val="11"/>
        </w:numPr>
        <w:suppressAutoHyphens/>
        <w:spacing w:before="40"/>
        <w:ind w:left="714" w:hanging="357"/>
        <w:jc w:val="both"/>
        <w:rPr>
          <w:rFonts w:ascii="Marianne" w:hAnsi="Marianne" w:cs="Arial"/>
          <w:sz w:val="20"/>
          <w:szCs w:val="20"/>
        </w:rPr>
      </w:pPr>
      <w:r w:rsidRPr="00C21AF4">
        <w:rPr>
          <w:rFonts w:ascii="Marianne" w:hAnsi="Marianne" w:cs="Arial"/>
          <w:sz w:val="20"/>
          <w:szCs w:val="20"/>
        </w:rPr>
        <w:t>en cas de non-respect de l’obligation d’informer France Travail de tout contentieux entre le Titulaire et l’administration fiscale mettant en cause le régime fiscal des prestations conformément à l’article VI.1</w:t>
      </w:r>
      <w:r w:rsidR="002A0F26" w:rsidRPr="002A0F26">
        <w:rPr>
          <w:rFonts w:ascii="Marianne" w:hAnsi="Marianne" w:cs="Arial"/>
          <w:sz w:val="20"/>
          <w:szCs w:val="20"/>
        </w:rPr>
        <w:t xml:space="preserve"> </w:t>
      </w:r>
      <w:r w:rsidR="002A0F26">
        <w:rPr>
          <w:rFonts w:ascii="Marianne" w:hAnsi="Marianne" w:cs="Arial"/>
          <w:sz w:val="20"/>
          <w:szCs w:val="20"/>
        </w:rPr>
        <w:t>du présent contrat</w:t>
      </w:r>
      <w:r w:rsidRPr="00C21AF4">
        <w:rPr>
          <w:rFonts w:ascii="Marianne" w:hAnsi="Marianne" w:cs="Arial"/>
          <w:sz w:val="20"/>
          <w:szCs w:val="20"/>
        </w:rPr>
        <w:t>, une pénalité de 5 000 € par contentieux.</w:t>
      </w:r>
    </w:p>
    <w:p w14:paraId="10A463CE" w14:textId="77777777" w:rsidR="001D222D" w:rsidRPr="00C21AF4" w:rsidRDefault="001D222D" w:rsidP="001D222D">
      <w:pPr>
        <w:suppressAutoHyphens/>
        <w:spacing w:before="120"/>
        <w:jc w:val="both"/>
        <w:rPr>
          <w:rFonts w:ascii="Marianne" w:hAnsi="Marianne" w:cs="Arial"/>
          <w:sz w:val="20"/>
          <w:szCs w:val="20"/>
        </w:rPr>
      </w:pPr>
      <w:r w:rsidRPr="00C21AF4">
        <w:rPr>
          <w:rFonts w:ascii="Marianne" w:hAnsi="Marianne" w:cs="Arial"/>
          <w:sz w:val="20"/>
          <w:szCs w:val="20"/>
        </w:rPr>
        <w:t>Les pénalités sont réglées par le Titulaire dans un délai maximum de 30 jours calendaires à compter de la date de réception de la demande de France Travail. A défaut, les pénalités réclamées sont payées à France Travail par précompte du montant total de chaque facture reçue jusqu’au complet paiement de la pénalité. En cas de groupement d’opérateurs économiques (ou de sous-traitance), seul le mandataire (ou le Titulaire en cas de sous-traitance) est redevable vis-à-vis de France Travail du paiement des pénalités.</w:t>
      </w:r>
    </w:p>
    <w:p w14:paraId="0D9588B7" w14:textId="332ED10D" w:rsidR="001D222D" w:rsidRPr="00C21AF4" w:rsidRDefault="001D222D" w:rsidP="001D222D">
      <w:pPr>
        <w:spacing w:before="120"/>
        <w:jc w:val="both"/>
        <w:rPr>
          <w:rFonts w:ascii="Marianne" w:hAnsi="Marianne" w:cs="Arial"/>
          <w:sz w:val="20"/>
          <w:szCs w:val="20"/>
        </w:rPr>
      </w:pPr>
      <w:r w:rsidRPr="00C21AF4">
        <w:rPr>
          <w:rFonts w:ascii="Marianne" w:hAnsi="Marianne" w:cs="Arial"/>
          <w:sz w:val="20"/>
          <w:szCs w:val="20"/>
        </w:rPr>
        <w:t>Lorsque le montant des pénalités dépasse 20 000 €, France Travail se réserve le droit de résilier le marché conformément aux dispositions de l’article VIII</w:t>
      </w:r>
      <w:r w:rsidR="002A0F26" w:rsidRPr="002A0F26">
        <w:rPr>
          <w:rFonts w:ascii="Marianne" w:hAnsi="Marianne" w:cs="Arial"/>
          <w:sz w:val="20"/>
          <w:szCs w:val="20"/>
        </w:rPr>
        <w:t xml:space="preserve"> </w:t>
      </w:r>
      <w:r w:rsidR="002A0F26">
        <w:rPr>
          <w:rFonts w:ascii="Marianne" w:hAnsi="Marianne" w:cs="Arial"/>
          <w:sz w:val="20"/>
          <w:szCs w:val="20"/>
        </w:rPr>
        <w:t>du présent contrat</w:t>
      </w:r>
      <w:r w:rsidRPr="00C21AF4">
        <w:rPr>
          <w:rFonts w:ascii="Marianne" w:hAnsi="Marianne" w:cs="Arial"/>
          <w:sz w:val="20"/>
          <w:szCs w:val="20"/>
        </w:rPr>
        <w:t>.</w:t>
      </w:r>
    </w:p>
    <w:p w14:paraId="5C1EC72D" w14:textId="2616A076" w:rsidR="00A02F8D" w:rsidRPr="00C21AF4" w:rsidRDefault="001D222D" w:rsidP="002A0F26">
      <w:pPr>
        <w:spacing w:before="120"/>
        <w:jc w:val="both"/>
        <w:rPr>
          <w:rFonts w:ascii="Marianne" w:hAnsi="Marianne" w:cs="Arial"/>
          <w:b/>
          <w:caps/>
          <w:sz w:val="22"/>
          <w:szCs w:val="22"/>
        </w:rPr>
      </w:pPr>
      <w:r w:rsidRPr="00C21AF4">
        <w:rPr>
          <w:rFonts w:ascii="Marianne" w:hAnsi="Marianne" w:cs="Arial"/>
          <w:sz w:val="20"/>
          <w:szCs w:val="20"/>
        </w:rPr>
        <w:t xml:space="preserve">L’application des pénalités ne revêt en aucun cas un caractère libératoire. Sous cette réserve, les pénalités sont, le cas échéant, appliquées jusqu’à la veille incluse de la date d’effet de la résiliation du marché. </w:t>
      </w:r>
    </w:p>
    <w:p w14:paraId="23CBF300" w14:textId="3B22025D" w:rsidR="00A02F8D" w:rsidRPr="00C21AF4" w:rsidRDefault="00A02F8D" w:rsidP="00A02F8D">
      <w:pPr>
        <w:pStyle w:val="Titre2"/>
        <w:spacing w:before="360" w:after="0"/>
        <w:rPr>
          <w:rFonts w:ascii="Marianne" w:hAnsi="Marianne" w:cs="Arial"/>
          <w:b/>
          <w:bCs/>
          <w:sz w:val="20"/>
          <w:szCs w:val="20"/>
        </w:rPr>
      </w:pPr>
      <w:bookmarkStart w:id="122" w:name="_Toc194428745"/>
      <w:r w:rsidRPr="00C21AF4">
        <w:rPr>
          <w:rFonts w:ascii="Marianne" w:hAnsi="Marianne" w:cs="Arial"/>
          <w:b/>
          <w:bCs/>
          <w:sz w:val="20"/>
          <w:szCs w:val="20"/>
        </w:rPr>
        <w:t>V. - Réception des livrables et pièces, vérification et admission des prestations</w:t>
      </w:r>
      <w:bookmarkEnd w:id="122"/>
    </w:p>
    <w:p w14:paraId="4C7DA47E" w14:textId="78F6FD90" w:rsidR="00A02F8D" w:rsidRPr="00C21AF4" w:rsidRDefault="00A02F8D" w:rsidP="00F23A80">
      <w:pPr>
        <w:spacing w:before="120"/>
        <w:jc w:val="both"/>
        <w:rPr>
          <w:rFonts w:ascii="Marianne" w:hAnsi="Marianne" w:cs="Arial"/>
          <w:sz w:val="20"/>
          <w:szCs w:val="20"/>
        </w:rPr>
      </w:pPr>
      <w:r w:rsidRPr="00C21AF4">
        <w:rPr>
          <w:rFonts w:ascii="Marianne" w:hAnsi="Marianne" w:cs="Arial"/>
          <w:sz w:val="20"/>
          <w:szCs w:val="20"/>
        </w:rPr>
        <w:t xml:space="preserve">Hormis les éléments renseignés sur le profil de compétence du bénéficiaire, les livrables identifiés à l’annexe I du </w:t>
      </w:r>
      <w:r w:rsidR="00F3778F" w:rsidRPr="00C21AF4">
        <w:rPr>
          <w:rFonts w:ascii="Marianne" w:hAnsi="Marianne" w:cs="Arial"/>
          <w:sz w:val="20"/>
          <w:szCs w:val="20"/>
        </w:rPr>
        <w:t xml:space="preserve">Cahier des Charges Fonctionnel et Technique (CCFT) applicable </w:t>
      </w:r>
      <w:r w:rsidRPr="00C21AF4">
        <w:rPr>
          <w:rFonts w:ascii="Marianne" w:hAnsi="Marianne" w:cs="Arial"/>
          <w:sz w:val="20"/>
          <w:szCs w:val="20"/>
        </w:rPr>
        <w:t>pour chaque atelier sont transmis via les outils informatiques mentionnés à l’article V.10</w:t>
      </w:r>
      <w:r w:rsidR="002A0F26" w:rsidRPr="002A0F26">
        <w:rPr>
          <w:rFonts w:ascii="Marianne" w:hAnsi="Marianne" w:cs="Arial"/>
          <w:sz w:val="20"/>
          <w:szCs w:val="20"/>
        </w:rPr>
        <w:t xml:space="preserve"> </w:t>
      </w:r>
      <w:r w:rsidR="002A0F26">
        <w:rPr>
          <w:rFonts w:ascii="Marianne" w:hAnsi="Marianne" w:cs="Arial"/>
          <w:sz w:val="20"/>
          <w:szCs w:val="20"/>
        </w:rPr>
        <w:t>du présent contrat</w:t>
      </w:r>
      <w:r w:rsidRPr="00C21AF4">
        <w:rPr>
          <w:rFonts w:ascii="Marianne" w:hAnsi="Marianne" w:cs="Arial"/>
          <w:sz w:val="20"/>
          <w:szCs w:val="20"/>
        </w:rPr>
        <w:t xml:space="preserve">. </w:t>
      </w:r>
    </w:p>
    <w:p w14:paraId="0B1C4653" w14:textId="366A677D" w:rsidR="00A02F8D" w:rsidRPr="00C21AF4" w:rsidRDefault="00A02F8D" w:rsidP="00F23A80">
      <w:pPr>
        <w:spacing w:before="120"/>
        <w:jc w:val="both"/>
        <w:rPr>
          <w:rFonts w:ascii="Marianne" w:hAnsi="Marianne" w:cs="Arial"/>
          <w:sz w:val="20"/>
          <w:szCs w:val="20"/>
        </w:rPr>
      </w:pPr>
      <w:r w:rsidRPr="00C21AF4">
        <w:rPr>
          <w:rFonts w:ascii="Marianne" w:hAnsi="Marianne" w:cs="Arial"/>
          <w:sz w:val="20"/>
          <w:szCs w:val="20"/>
        </w:rPr>
        <w:t xml:space="preserve">A peine d’application des pénalités mentionnées </w:t>
      </w:r>
      <w:r w:rsidR="00FA2F7D" w:rsidRPr="00C21AF4">
        <w:rPr>
          <w:rFonts w:ascii="Marianne" w:hAnsi="Marianne" w:cs="Arial"/>
          <w:sz w:val="20"/>
          <w:szCs w:val="20"/>
        </w:rPr>
        <w:t xml:space="preserve">à l’article IV. de l’annexe II.1. </w:t>
      </w:r>
      <w:r w:rsidR="002A0F26">
        <w:rPr>
          <w:rFonts w:ascii="Marianne" w:hAnsi="Marianne" w:cs="Arial"/>
          <w:sz w:val="20"/>
          <w:szCs w:val="20"/>
        </w:rPr>
        <w:t>du présent contrat</w:t>
      </w:r>
      <w:r w:rsidRPr="00C21AF4">
        <w:rPr>
          <w:rFonts w:ascii="Marianne" w:hAnsi="Marianne" w:cs="Arial"/>
          <w:sz w:val="20"/>
          <w:szCs w:val="20"/>
        </w:rPr>
        <w:t xml:space="preserve">, les livrables sont transmis dans un délai maximum de 5 jours ouvrés à compter de la réalisation de la prestation dans les conditions fixées à l’article VI.2 du </w:t>
      </w:r>
      <w:r w:rsidR="00F3778F" w:rsidRPr="00C21AF4">
        <w:rPr>
          <w:rFonts w:ascii="Marianne" w:hAnsi="Marianne" w:cs="Arial"/>
          <w:sz w:val="20"/>
          <w:szCs w:val="20"/>
        </w:rPr>
        <w:t>Cahier des Charges Fonctionnel et Technique (CCFT) applicable</w:t>
      </w:r>
      <w:r w:rsidRPr="00C21AF4">
        <w:rPr>
          <w:rFonts w:ascii="Marianne" w:hAnsi="Marianne" w:cs="Arial"/>
          <w:sz w:val="20"/>
          <w:szCs w:val="20"/>
        </w:rPr>
        <w:t xml:space="preserve">. </w:t>
      </w:r>
    </w:p>
    <w:p w14:paraId="56C29BBE" w14:textId="42BCD188" w:rsidR="00A02F8D" w:rsidRPr="00C21AF4" w:rsidRDefault="00A02F8D" w:rsidP="00F23A80">
      <w:pPr>
        <w:spacing w:before="120"/>
        <w:jc w:val="both"/>
        <w:rPr>
          <w:rFonts w:ascii="Marianne" w:hAnsi="Marianne" w:cs="Arial"/>
          <w:sz w:val="20"/>
          <w:szCs w:val="20"/>
        </w:rPr>
      </w:pPr>
      <w:r w:rsidRPr="00C21AF4">
        <w:rPr>
          <w:rFonts w:ascii="Marianne" w:hAnsi="Marianne" w:cs="Arial"/>
          <w:sz w:val="20"/>
          <w:szCs w:val="20"/>
        </w:rPr>
        <w:t xml:space="preserve">Les opérations de vérification ont pour objet de contrôler la conformité des livrables définis à l’annexe I du </w:t>
      </w:r>
      <w:r w:rsidR="00F3778F" w:rsidRPr="00C21AF4">
        <w:rPr>
          <w:rFonts w:ascii="Marianne" w:hAnsi="Marianne" w:cs="Arial"/>
          <w:sz w:val="20"/>
          <w:szCs w:val="20"/>
        </w:rPr>
        <w:t>Cahier des Charges Fonctionnel et Technique (CCFT) applicable</w:t>
      </w:r>
      <w:r w:rsidRPr="00C21AF4">
        <w:rPr>
          <w:rFonts w:ascii="Marianne" w:hAnsi="Marianne" w:cs="Arial"/>
          <w:sz w:val="20"/>
          <w:szCs w:val="20"/>
        </w:rPr>
        <w:t xml:space="preserve">. Dans un premier temps, les opérations de vérification visent à s’assurer de la transmission effective et de la complétude des livrables précisé à l’annexe I du </w:t>
      </w:r>
      <w:r w:rsidR="00F3778F" w:rsidRPr="00C21AF4">
        <w:rPr>
          <w:rFonts w:ascii="Marianne" w:hAnsi="Marianne" w:cs="Arial"/>
          <w:sz w:val="20"/>
          <w:szCs w:val="20"/>
        </w:rPr>
        <w:t>Cahier des Charges Fonctionnel et Technique (CCFT) applicable</w:t>
      </w:r>
      <w:r w:rsidRPr="00C21AF4">
        <w:rPr>
          <w:rFonts w:ascii="Marianne" w:hAnsi="Marianne" w:cs="Arial"/>
          <w:sz w:val="20"/>
          <w:szCs w:val="20"/>
        </w:rPr>
        <w:t xml:space="preserve">. Le Titulaire est informé qu’en aucun cas il ne sera invité à compléter sa transmission ou les profils de compétences des bénéficiaires. Dans un second temps, les opérations de vérification visent à s’assurer, que les livrables transmis, hormis la feuille d’émargement, démontrent l’exécution de la prestation conformément aux spécifications du marché et présente le degré de qualité attendu. France Travail dispose pour ce faire d’un délai de 90 jours calendaires à compter de la date de mise à disposition des livrables. Dans le cas où il est </w:t>
      </w:r>
      <w:r w:rsidRPr="00C21AF4">
        <w:rPr>
          <w:rFonts w:ascii="Marianne" w:hAnsi="Marianne" w:cs="Arial"/>
          <w:sz w:val="20"/>
          <w:szCs w:val="20"/>
        </w:rPr>
        <w:lastRenderedPageBreak/>
        <w:t>constaté que le degré de qualité attendu n’est pas atteint ou une exécution incorrecte des prestations par rapport aux spécifications du marché, France Travail prononce soit une décision d’admission avec réfaction, soit une décision de rejet si la non qualité est telle qu’elle équivaut à une absence de livrable ou de mise à jour du profil de compétences. Le montant de la réfaction est fixé forfaitairement à 5% du prix payé pour la prestation conformément à l’article VI.2.2</w:t>
      </w:r>
      <w:r w:rsidR="002A0F26" w:rsidRPr="002A0F26">
        <w:rPr>
          <w:rFonts w:ascii="Marianne" w:hAnsi="Marianne" w:cs="Arial"/>
          <w:sz w:val="20"/>
          <w:szCs w:val="20"/>
        </w:rPr>
        <w:t xml:space="preserve"> </w:t>
      </w:r>
      <w:r w:rsidR="002A0F26">
        <w:rPr>
          <w:rFonts w:ascii="Marianne" w:hAnsi="Marianne" w:cs="Arial"/>
          <w:sz w:val="20"/>
          <w:szCs w:val="20"/>
        </w:rPr>
        <w:t>du présent contrat</w:t>
      </w:r>
      <w:r w:rsidRPr="00C21AF4">
        <w:rPr>
          <w:rFonts w:ascii="Marianne" w:hAnsi="Marianne" w:cs="Arial"/>
          <w:sz w:val="20"/>
          <w:szCs w:val="20"/>
        </w:rPr>
        <w:t xml:space="preserve">. </w:t>
      </w:r>
    </w:p>
    <w:p w14:paraId="02DDADB5" w14:textId="77777777" w:rsidR="00A02F8D" w:rsidRPr="00C21AF4" w:rsidRDefault="00A02F8D" w:rsidP="00A02F8D">
      <w:pPr>
        <w:spacing w:before="120"/>
        <w:jc w:val="both"/>
        <w:rPr>
          <w:rFonts w:ascii="Marianne" w:hAnsi="Marianne" w:cs="Arial"/>
          <w:sz w:val="20"/>
          <w:szCs w:val="20"/>
        </w:rPr>
      </w:pPr>
      <w:r w:rsidRPr="00C21AF4">
        <w:rPr>
          <w:rFonts w:ascii="Marianne" w:hAnsi="Marianne" w:cs="Arial"/>
          <w:sz w:val="20"/>
          <w:szCs w:val="20"/>
        </w:rPr>
        <w:t>Les décisions de rejet ou d’admission avec réfaction sont notifiées au Titulaire et donnent lieu à l’établissement d’un avoir.</w:t>
      </w:r>
    </w:p>
    <w:p w14:paraId="634E2648" w14:textId="5ACB253A" w:rsidR="007E7D11" w:rsidRPr="00C21AF4" w:rsidRDefault="00A02F8D" w:rsidP="0052277E">
      <w:pPr>
        <w:spacing w:before="120"/>
        <w:jc w:val="both"/>
        <w:rPr>
          <w:rFonts w:ascii="Marianne" w:hAnsi="Marianne" w:cs="Arial"/>
          <w:sz w:val="20"/>
          <w:szCs w:val="20"/>
        </w:rPr>
      </w:pPr>
      <w:r w:rsidRPr="00C21AF4">
        <w:rPr>
          <w:rFonts w:ascii="Marianne" w:hAnsi="Marianne" w:cs="Arial"/>
          <w:sz w:val="20"/>
          <w:szCs w:val="20"/>
        </w:rPr>
        <w:t xml:space="preserve">Le silence gardé par France Travail dans le délai précité de 90 jours vaut admission du livrable. </w:t>
      </w:r>
    </w:p>
    <w:p w14:paraId="10BBD2E7" w14:textId="70EF1631" w:rsidR="008E06D4" w:rsidRPr="00C21AF4" w:rsidRDefault="008E06D4" w:rsidP="008E06D4">
      <w:pPr>
        <w:autoSpaceDE w:val="0"/>
        <w:autoSpaceDN w:val="0"/>
        <w:adjustRightInd w:val="0"/>
        <w:spacing w:before="480"/>
        <w:jc w:val="both"/>
        <w:outlineLvl w:val="0"/>
        <w:rPr>
          <w:rFonts w:ascii="Marianne" w:hAnsi="Marianne" w:cs="Arial"/>
          <w:b/>
          <w:bCs/>
          <w:sz w:val="20"/>
          <w:szCs w:val="20"/>
        </w:rPr>
      </w:pPr>
      <w:bookmarkStart w:id="123" w:name="_Toc194428746"/>
      <w:r w:rsidRPr="00C21AF4">
        <w:rPr>
          <w:rFonts w:ascii="Marianne" w:hAnsi="Marianne" w:cs="Arial"/>
          <w:b/>
          <w:bCs/>
          <w:sz w:val="20"/>
          <w:szCs w:val="20"/>
        </w:rPr>
        <w:t>VI. - Prix et modalités de paiement</w:t>
      </w:r>
      <w:bookmarkEnd w:id="123"/>
      <w:r w:rsidRPr="00C21AF4">
        <w:rPr>
          <w:rFonts w:ascii="Marianne" w:hAnsi="Marianne" w:cs="Arial"/>
          <w:b/>
          <w:bCs/>
          <w:sz w:val="20"/>
          <w:szCs w:val="20"/>
        </w:rPr>
        <w:t xml:space="preserve"> </w:t>
      </w:r>
    </w:p>
    <w:p w14:paraId="481F71B2" w14:textId="0666064A" w:rsidR="007E7D11" w:rsidRPr="00C21AF4" w:rsidRDefault="007E7D11" w:rsidP="007E7D11">
      <w:pPr>
        <w:pStyle w:val="Titre2"/>
        <w:spacing w:after="0"/>
        <w:rPr>
          <w:rFonts w:ascii="Marianne" w:hAnsi="Marianne" w:cs="Arial"/>
          <w:b/>
          <w:bCs/>
          <w:sz w:val="20"/>
          <w:szCs w:val="20"/>
        </w:rPr>
      </w:pPr>
      <w:bookmarkStart w:id="124" w:name="_Toc194428747"/>
      <w:r w:rsidRPr="00C21AF4">
        <w:rPr>
          <w:rFonts w:ascii="Marianne" w:hAnsi="Marianne" w:cs="Arial"/>
          <w:b/>
          <w:bCs/>
          <w:sz w:val="20"/>
          <w:szCs w:val="20"/>
        </w:rPr>
        <w:t>VI.</w:t>
      </w:r>
      <w:r w:rsidR="008E06D4" w:rsidRPr="00C21AF4">
        <w:rPr>
          <w:rFonts w:ascii="Marianne" w:hAnsi="Marianne" w:cs="Arial"/>
          <w:b/>
          <w:bCs/>
          <w:sz w:val="20"/>
          <w:szCs w:val="20"/>
        </w:rPr>
        <w:t>1</w:t>
      </w:r>
      <w:r w:rsidRPr="00C21AF4">
        <w:rPr>
          <w:rFonts w:ascii="Marianne" w:hAnsi="Marianne" w:cs="Arial"/>
          <w:b/>
          <w:bCs/>
          <w:sz w:val="20"/>
          <w:szCs w:val="20"/>
        </w:rPr>
        <w:t xml:space="preserve"> - Modalités de paiement</w:t>
      </w:r>
      <w:bookmarkEnd w:id="124"/>
      <w:r w:rsidRPr="00C21AF4">
        <w:rPr>
          <w:rFonts w:ascii="Marianne" w:hAnsi="Marianne" w:cs="Arial"/>
          <w:b/>
          <w:bCs/>
          <w:sz w:val="20"/>
          <w:szCs w:val="20"/>
        </w:rPr>
        <w:t xml:space="preserve"> </w:t>
      </w:r>
    </w:p>
    <w:p w14:paraId="7CD5A986" w14:textId="77777777" w:rsidR="007E7D11" w:rsidRPr="00C21AF4" w:rsidRDefault="007E7D11" w:rsidP="007E7D11">
      <w:pPr>
        <w:spacing w:before="120"/>
        <w:jc w:val="both"/>
        <w:rPr>
          <w:rFonts w:ascii="Marianne" w:hAnsi="Marianne" w:cs="Arial"/>
          <w:sz w:val="20"/>
          <w:szCs w:val="20"/>
        </w:rPr>
      </w:pPr>
      <w:r w:rsidRPr="00C21AF4">
        <w:rPr>
          <w:rFonts w:ascii="Marianne" w:hAnsi="Marianne" w:cs="Arial"/>
          <w:sz w:val="20"/>
          <w:szCs w:val="20"/>
        </w:rPr>
        <w:t xml:space="preserve">Le prix est payé en une fois après exécution complète de la prestation (une facture par session) et production de la feuille d’émargement et, le cas échéant, du ou des livrables mentionnés à l’Annexe I du Cahier des charges fonctionnel et technique. </w:t>
      </w:r>
    </w:p>
    <w:p w14:paraId="2BD56CD9" w14:textId="77777777" w:rsidR="007E7D11" w:rsidRPr="00C21AF4" w:rsidRDefault="007E7D11" w:rsidP="007E7D11">
      <w:pPr>
        <w:spacing w:before="120"/>
        <w:jc w:val="both"/>
        <w:rPr>
          <w:rFonts w:ascii="Marianne" w:hAnsi="Marianne" w:cs="Arial"/>
          <w:sz w:val="20"/>
          <w:szCs w:val="20"/>
        </w:rPr>
      </w:pPr>
      <w:r w:rsidRPr="00C21AF4">
        <w:rPr>
          <w:rFonts w:ascii="Marianne" w:hAnsi="Marianne" w:cs="Arial"/>
          <w:sz w:val="20"/>
          <w:szCs w:val="20"/>
        </w:rPr>
        <w:t>En cas de groupement d’opérateurs économiques ou de sous-traitance, les factures sont émises, chacun en ce qui le concerne, par chaque membre du groupement et chaque sous-traitant. Elles sont payées au membre du groupement ou sous-traitant considéré.</w:t>
      </w:r>
    </w:p>
    <w:p w14:paraId="747A9755" w14:textId="4AD3EF28" w:rsidR="008E06D4" w:rsidRPr="00C21AF4" w:rsidRDefault="008E06D4" w:rsidP="008E06D4">
      <w:pPr>
        <w:pStyle w:val="Titre2"/>
        <w:spacing w:after="0"/>
        <w:rPr>
          <w:rFonts w:ascii="Marianne" w:hAnsi="Marianne" w:cs="Arial"/>
          <w:b/>
          <w:bCs/>
          <w:sz w:val="20"/>
          <w:szCs w:val="20"/>
        </w:rPr>
      </w:pPr>
      <w:bookmarkStart w:id="125" w:name="_Toc194428748"/>
      <w:r w:rsidRPr="00C21AF4">
        <w:rPr>
          <w:rFonts w:ascii="Marianne" w:hAnsi="Marianne" w:cs="Arial"/>
          <w:b/>
          <w:bCs/>
          <w:sz w:val="20"/>
          <w:szCs w:val="20"/>
        </w:rPr>
        <w:t>VI.2. - Révision du prix</w:t>
      </w:r>
      <w:bookmarkEnd w:id="125"/>
    </w:p>
    <w:p w14:paraId="607BBA1B" w14:textId="77777777" w:rsidR="008E06D4" w:rsidRPr="00C21AF4" w:rsidRDefault="008E06D4" w:rsidP="008E06D4">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Le prix est révisé automatiquement tous les 6 mois à compter de la date de prise d’effet du marché, par application de la formule P = P</w:t>
      </w:r>
      <w:r w:rsidRPr="00C21AF4">
        <w:rPr>
          <w:rFonts w:ascii="Marianne" w:hAnsi="Marianne" w:cs="Arial"/>
          <w:sz w:val="20"/>
          <w:szCs w:val="20"/>
          <w:vertAlign w:val="subscript"/>
        </w:rPr>
        <w:t>o</w:t>
      </w:r>
      <w:r w:rsidRPr="00C21AF4">
        <w:rPr>
          <w:rFonts w:ascii="Marianne" w:hAnsi="Marianne" w:cs="Arial"/>
          <w:sz w:val="20"/>
          <w:szCs w:val="20"/>
        </w:rPr>
        <w:t xml:space="preserve"> x (0,2 + 0,65 x S/S</w:t>
      </w:r>
      <w:r w:rsidRPr="00C21AF4">
        <w:rPr>
          <w:rFonts w:ascii="Marianne" w:hAnsi="Marianne" w:cs="Arial"/>
          <w:sz w:val="20"/>
          <w:szCs w:val="20"/>
          <w:vertAlign w:val="subscript"/>
        </w:rPr>
        <w:t xml:space="preserve">o </w:t>
      </w:r>
      <w:r w:rsidRPr="00C21AF4">
        <w:rPr>
          <w:rFonts w:ascii="Marianne" w:hAnsi="Marianne" w:cs="Arial"/>
          <w:sz w:val="20"/>
          <w:szCs w:val="20"/>
        </w:rPr>
        <w:t>+ 0,15 x T/T</w:t>
      </w:r>
      <w:r w:rsidRPr="00C21AF4">
        <w:rPr>
          <w:rFonts w:ascii="Marianne" w:hAnsi="Marianne" w:cs="Arial"/>
          <w:sz w:val="20"/>
          <w:szCs w:val="20"/>
          <w:vertAlign w:val="subscript"/>
        </w:rPr>
        <w:t>o</w:t>
      </w:r>
      <w:r w:rsidRPr="00C21AF4">
        <w:rPr>
          <w:rFonts w:ascii="Marianne" w:hAnsi="Marianne" w:cs="Arial"/>
          <w:sz w:val="20"/>
          <w:szCs w:val="20"/>
        </w:rPr>
        <w:t xml:space="preserve">), dans laquelle : </w:t>
      </w:r>
    </w:p>
    <w:tbl>
      <w:tblPr>
        <w:tblW w:w="0" w:type="auto"/>
        <w:tblInd w:w="108" w:type="dxa"/>
        <w:tblLook w:val="01E0" w:firstRow="1" w:lastRow="1" w:firstColumn="1" w:lastColumn="1" w:noHBand="0" w:noVBand="0"/>
      </w:tblPr>
      <w:tblGrid>
        <w:gridCol w:w="534"/>
        <w:gridCol w:w="8712"/>
      </w:tblGrid>
      <w:tr w:rsidR="008E06D4" w:rsidRPr="00C21AF4" w14:paraId="2CF673B5" w14:textId="77777777" w:rsidTr="008857BF">
        <w:tc>
          <w:tcPr>
            <w:tcW w:w="540" w:type="dxa"/>
            <w:shd w:val="clear" w:color="auto" w:fill="auto"/>
          </w:tcPr>
          <w:p w14:paraId="059F8C8E" w14:textId="77777777" w:rsidR="008E06D4" w:rsidRPr="00C21AF4" w:rsidRDefault="008E06D4" w:rsidP="008857BF">
            <w:pPr>
              <w:spacing w:before="120"/>
              <w:ind w:left="-108"/>
              <w:jc w:val="both"/>
              <w:rPr>
                <w:rFonts w:ascii="Marianne" w:hAnsi="Marianne" w:cs="Arial"/>
                <w:sz w:val="20"/>
                <w:szCs w:val="20"/>
              </w:rPr>
            </w:pPr>
            <w:r w:rsidRPr="00C21AF4">
              <w:rPr>
                <w:rFonts w:ascii="Marianne" w:hAnsi="Marianne" w:cs="Arial"/>
                <w:sz w:val="20"/>
                <w:szCs w:val="20"/>
              </w:rPr>
              <w:t>P =</w:t>
            </w:r>
          </w:p>
        </w:tc>
        <w:tc>
          <w:tcPr>
            <w:tcW w:w="8922" w:type="dxa"/>
            <w:shd w:val="clear" w:color="auto" w:fill="auto"/>
          </w:tcPr>
          <w:p w14:paraId="54DFE8E5" w14:textId="77777777" w:rsidR="008E06D4" w:rsidRPr="00C21AF4" w:rsidRDefault="008E06D4" w:rsidP="008857BF">
            <w:pPr>
              <w:spacing w:before="120"/>
              <w:jc w:val="both"/>
              <w:rPr>
                <w:rFonts w:ascii="Marianne" w:hAnsi="Marianne" w:cs="Arial"/>
                <w:sz w:val="20"/>
                <w:szCs w:val="20"/>
              </w:rPr>
            </w:pPr>
            <w:r w:rsidRPr="00C21AF4">
              <w:rPr>
                <w:rFonts w:ascii="Marianne" w:hAnsi="Marianne" w:cs="Arial"/>
                <w:sz w:val="20"/>
                <w:szCs w:val="20"/>
              </w:rPr>
              <w:t>prix révisé ;</w:t>
            </w:r>
          </w:p>
        </w:tc>
      </w:tr>
      <w:tr w:rsidR="008E06D4" w:rsidRPr="00C21AF4" w14:paraId="0E228C96" w14:textId="77777777" w:rsidTr="008857BF">
        <w:tc>
          <w:tcPr>
            <w:tcW w:w="540" w:type="dxa"/>
            <w:shd w:val="clear" w:color="auto" w:fill="auto"/>
          </w:tcPr>
          <w:p w14:paraId="05C1AA6B" w14:textId="77777777" w:rsidR="008E06D4" w:rsidRPr="00C21AF4" w:rsidRDefault="008E06D4" w:rsidP="008857BF">
            <w:pPr>
              <w:ind w:left="-108"/>
              <w:jc w:val="both"/>
              <w:rPr>
                <w:rFonts w:ascii="Marianne" w:hAnsi="Marianne" w:cs="Arial"/>
                <w:sz w:val="20"/>
                <w:szCs w:val="20"/>
              </w:rPr>
            </w:pPr>
            <w:r w:rsidRPr="00C21AF4">
              <w:rPr>
                <w:rFonts w:ascii="Marianne" w:hAnsi="Marianne" w:cs="Arial"/>
                <w:sz w:val="20"/>
                <w:szCs w:val="20"/>
              </w:rPr>
              <w:t>P</w:t>
            </w:r>
            <w:r w:rsidRPr="00C21AF4">
              <w:rPr>
                <w:rFonts w:ascii="Marianne" w:hAnsi="Marianne" w:cs="Arial"/>
                <w:sz w:val="20"/>
                <w:szCs w:val="20"/>
                <w:vertAlign w:val="subscript"/>
              </w:rPr>
              <w:t xml:space="preserve">o </w:t>
            </w:r>
            <w:r w:rsidRPr="00C21AF4">
              <w:rPr>
                <w:rFonts w:ascii="Marianne" w:hAnsi="Marianne" w:cs="Arial"/>
                <w:sz w:val="20"/>
                <w:szCs w:val="20"/>
              </w:rPr>
              <w:t xml:space="preserve">= </w:t>
            </w:r>
          </w:p>
        </w:tc>
        <w:tc>
          <w:tcPr>
            <w:tcW w:w="8922" w:type="dxa"/>
            <w:shd w:val="clear" w:color="auto" w:fill="auto"/>
          </w:tcPr>
          <w:p w14:paraId="71B37F2B" w14:textId="77777777" w:rsidR="008E06D4" w:rsidRPr="00C21AF4" w:rsidRDefault="008E06D4" w:rsidP="008857BF">
            <w:pPr>
              <w:jc w:val="both"/>
              <w:rPr>
                <w:rFonts w:ascii="Marianne" w:hAnsi="Marianne" w:cs="Arial"/>
                <w:sz w:val="20"/>
                <w:szCs w:val="20"/>
              </w:rPr>
            </w:pPr>
            <w:r w:rsidRPr="00C21AF4">
              <w:rPr>
                <w:rFonts w:ascii="Marianne" w:hAnsi="Marianne" w:cs="Arial"/>
                <w:sz w:val="20"/>
                <w:szCs w:val="20"/>
              </w:rPr>
              <w:t>prix indiqué au Bordereau des prix ;</w:t>
            </w:r>
          </w:p>
        </w:tc>
      </w:tr>
      <w:tr w:rsidR="008E06D4" w:rsidRPr="00C21AF4" w14:paraId="3283EF4F" w14:textId="77777777" w:rsidTr="008857BF">
        <w:tc>
          <w:tcPr>
            <w:tcW w:w="540" w:type="dxa"/>
            <w:shd w:val="clear" w:color="auto" w:fill="auto"/>
          </w:tcPr>
          <w:p w14:paraId="5E7802A0" w14:textId="77777777" w:rsidR="008E06D4" w:rsidRPr="00C21AF4" w:rsidRDefault="008E06D4" w:rsidP="008857BF">
            <w:pPr>
              <w:ind w:left="-108"/>
              <w:jc w:val="both"/>
              <w:rPr>
                <w:rFonts w:ascii="Marianne" w:hAnsi="Marianne" w:cs="Arial"/>
                <w:sz w:val="20"/>
                <w:szCs w:val="20"/>
              </w:rPr>
            </w:pPr>
            <w:r w:rsidRPr="00C21AF4">
              <w:rPr>
                <w:rFonts w:ascii="Marianne" w:hAnsi="Marianne" w:cs="Arial"/>
                <w:sz w:val="20"/>
                <w:szCs w:val="20"/>
              </w:rPr>
              <w:t xml:space="preserve">S = </w:t>
            </w:r>
          </w:p>
        </w:tc>
        <w:tc>
          <w:tcPr>
            <w:tcW w:w="8922" w:type="dxa"/>
            <w:shd w:val="clear" w:color="auto" w:fill="auto"/>
          </w:tcPr>
          <w:p w14:paraId="3D098D71" w14:textId="77777777" w:rsidR="008E06D4" w:rsidRPr="00C21AF4" w:rsidRDefault="008E06D4" w:rsidP="008857BF">
            <w:pPr>
              <w:jc w:val="both"/>
              <w:rPr>
                <w:rFonts w:ascii="Marianne" w:hAnsi="Marianne" w:cs="Arial"/>
                <w:sz w:val="20"/>
                <w:szCs w:val="20"/>
              </w:rPr>
            </w:pPr>
            <w:r w:rsidRPr="00C21AF4">
              <w:rPr>
                <w:rFonts w:ascii="Marianne" w:hAnsi="Marianne" w:cs="Arial"/>
                <w:sz w:val="20"/>
                <w:szCs w:val="20"/>
              </w:rPr>
              <w:t xml:space="preserve">dernier indice SYNTEC REVISE connu le mois qui précède la date de révision, publié par la Fédération Syntec ; </w:t>
            </w:r>
          </w:p>
        </w:tc>
      </w:tr>
      <w:tr w:rsidR="008E06D4" w:rsidRPr="00C21AF4" w14:paraId="0139B2C5" w14:textId="77777777" w:rsidTr="008857BF">
        <w:tc>
          <w:tcPr>
            <w:tcW w:w="540" w:type="dxa"/>
            <w:shd w:val="clear" w:color="auto" w:fill="auto"/>
          </w:tcPr>
          <w:p w14:paraId="0A807994" w14:textId="77777777" w:rsidR="008E06D4" w:rsidRPr="00C21AF4" w:rsidRDefault="008E06D4" w:rsidP="008857BF">
            <w:pPr>
              <w:ind w:left="-108"/>
              <w:jc w:val="both"/>
              <w:rPr>
                <w:rFonts w:ascii="Marianne" w:hAnsi="Marianne" w:cs="Arial"/>
                <w:sz w:val="20"/>
                <w:szCs w:val="20"/>
              </w:rPr>
            </w:pPr>
            <w:r w:rsidRPr="00C21AF4">
              <w:rPr>
                <w:rFonts w:ascii="Marianne" w:hAnsi="Marianne" w:cs="Arial"/>
                <w:sz w:val="20"/>
                <w:szCs w:val="20"/>
              </w:rPr>
              <w:t>S</w:t>
            </w:r>
            <w:r w:rsidRPr="00C21AF4">
              <w:rPr>
                <w:rFonts w:ascii="Marianne" w:hAnsi="Marianne" w:cs="Arial"/>
                <w:sz w:val="20"/>
                <w:szCs w:val="20"/>
                <w:vertAlign w:val="subscript"/>
              </w:rPr>
              <w:t>o</w:t>
            </w:r>
            <w:r w:rsidRPr="00C21AF4">
              <w:rPr>
                <w:rFonts w:ascii="Marianne" w:hAnsi="Marianne" w:cs="Arial"/>
                <w:sz w:val="20"/>
                <w:szCs w:val="20"/>
              </w:rPr>
              <w:t xml:space="preserve"> =</w:t>
            </w:r>
          </w:p>
        </w:tc>
        <w:tc>
          <w:tcPr>
            <w:tcW w:w="8922" w:type="dxa"/>
            <w:shd w:val="clear" w:color="auto" w:fill="auto"/>
          </w:tcPr>
          <w:p w14:paraId="7DC4C800" w14:textId="77777777" w:rsidR="008E06D4" w:rsidRPr="00C21AF4" w:rsidRDefault="008E06D4" w:rsidP="008857BF">
            <w:pPr>
              <w:jc w:val="both"/>
              <w:rPr>
                <w:rFonts w:ascii="Marianne" w:hAnsi="Marianne" w:cs="Arial"/>
                <w:sz w:val="20"/>
                <w:szCs w:val="20"/>
              </w:rPr>
            </w:pPr>
            <w:r w:rsidRPr="00C21AF4">
              <w:rPr>
                <w:rFonts w:ascii="Marianne" w:hAnsi="Marianne" w:cs="Arial"/>
                <w:sz w:val="20"/>
                <w:szCs w:val="20"/>
              </w:rPr>
              <w:t>indice SYNTEC REVISE du mois de la publication de la procédure de mise en concurrence, publié par la Fédération Syntec ;</w:t>
            </w:r>
          </w:p>
        </w:tc>
      </w:tr>
      <w:tr w:rsidR="008E06D4" w:rsidRPr="00C21AF4" w14:paraId="4B9A5CB5" w14:textId="77777777" w:rsidTr="008857BF">
        <w:tc>
          <w:tcPr>
            <w:tcW w:w="540" w:type="dxa"/>
            <w:shd w:val="clear" w:color="auto" w:fill="auto"/>
          </w:tcPr>
          <w:p w14:paraId="1D8BF254" w14:textId="77777777" w:rsidR="008E06D4" w:rsidRPr="00C21AF4" w:rsidRDefault="008E06D4" w:rsidP="008857BF">
            <w:pPr>
              <w:ind w:left="-108"/>
              <w:jc w:val="both"/>
              <w:rPr>
                <w:rFonts w:ascii="Marianne" w:hAnsi="Marianne" w:cs="Arial"/>
                <w:sz w:val="20"/>
                <w:szCs w:val="20"/>
              </w:rPr>
            </w:pPr>
            <w:r w:rsidRPr="00C21AF4">
              <w:rPr>
                <w:rFonts w:ascii="Marianne" w:hAnsi="Marianne" w:cs="Arial"/>
                <w:sz w:val="20"/>
                <w:szCs w:val="20"/>
              </w:rPr>
              <w:t>T =</w:t>
            </w:r>
          </w:p>
        </w:tc>
        <w:tc>
          <w:tcPr>
            <w:tcW w:w="8922" w:type="dxa"/>
            <w:shd w:val="clear" w:color="auto" w:fill="auto"/>
          </w:tcPr>
          <w:p w14:paraId="1CDC544A" w14:textId="77777777" w:rsidR="008E06D4" w:rsidRPr="00C21AF4" w:rsidRDefault="008E06D4" w:rsidP="008857BF">
            <w:pPr>
              <w:jc w:val="both"/>
              <w:rPr>
                <w:rFonts w:ascii="Marianne" w:hAnsi="Marianne" w:cs="Arial"/>
                <w:sz w:val="20"/>
                <w:szCs w:val="20"/>
              </w:rPr>
            </w:pPr>
            <w:r w:rsidRPr="00C21AF4">
              <w:rPr>
                <w:rFonts w:ascii="Marianne" w:hAnsi="Marianne" w:cs="Arial"/>
                <w:sz w:val="20"/>
                <w:szCs w:val="20"/>
              </w:rPr>
              <w:t xml:space="preserve">dernier indice des loyers commerciaux (ILC) connu le mois qui précède la date de révision, publié par l’INSEE ; </w:t>
            </w:r>
          </w:p>
        </w:tc>
      </w:tr>
      <w:tr w:rsidR="008E06D4" w:rsidRPr="00C21AF4" w14:paraId="7AD1324A" w14:textId="77777777" w:rsidTr="008857BF">
        <w:tc>
          <w:tcPr>
            <w:tcW w:w="540" w:type="dxa"/>
            <w:shd w:val="clear" w:color="auto" w:fill="auto"/>
          </w:tcPr>
          <w:p w14:paraId="7BE36853" w14:textId="77777777" w:rsidR="008E06D4" w:rsidRPr="00C21AF4" w:rsidRDefault="008E06D4" w:rsidP="008857BF">
            <w:pPr>
              <w:ind w:left="-108"/>
              <w:jc w:val="both"/>
              <w:rPr>
                <w:rFonts w:ascii="Marianne" w:hAnsi="Marianne" w:cs="Arial"/>
                <w:sz w:val="20"/>
                <w:szCs w:val="20"/>
              </w:rPr>
            </w:pPr>
            <w:r w:rsidRPr="00C21AF4">
              <w:rPr>
                <w:rFonts w:ascii="Marianne" w:hAnsi="Marianne" w:cs="Arial"/>
                <w:sz w:val="20"/>
                <w:szCs w:val="20"/>
              </w:rPr>
              <w:t>T</w:t>
            </w:r>
            <w:r w:rsidRPr="00C21AF4">
              <w:rPr>
                <w:rFonts w:ascii="Marianne" w:hAnsi="Marianne" w:cs="Arial"/>
                <w:sz w:val="20"/>
                <w:szCs w:val="20"/>
                <w:vertAlign w:val="subscript"/>
              </w:rPr>
              <w:t>o</w:t>
            </w:r>
            <w:r w:rsidRPr="00C21AF4">
              <w:rPr>
                <w:rFonts w:ascii="Marianne" w:hAnsi="Marianne" w:cs="Arial"/>
                <w:sz w:val="20"/>
                <w:szCs w:val="20"/>
              </w:rPr>
              <w:t xml:space="preserve"> =</w:t>
            </w:r>
          </w:p>
        </w:tc>
        <w:tc>
          <w:tcPr>
            <w:tcW w:w="8922" w:type="dxa"/>
            <w:shd w:val="clear" w:color="auto" w:fill="auto"/>
          </w:tcPr>
          <w:p w14:paraId="5E263522" w14:textId="77777777" w:rsidR="008E06D4" w:rsidRPr="00C21AF4" w:rsidRDefault="008E06D4" w:rsidP="008857BF">
            <w:pPr>
              <w:jc w:val="both"/>
              <w:rPr>
                <w:rFonts w:ascii="Marianne" w:hAnsi="Marianne" w:cs="Arial"/>
                <w:sz w:val="20"/>
                <w:szCs w:val="20"/>
              </w:rPr>
            </w:pPr>
            <w:r w:rsidRPr="00C21AF4">
              <w:rPr>
                <w:rFonts w:ascii="Marianne" w:hAnsi="Marianne" w:cs="Arial"/>
                <w:sz w:val="20"/>
                <w:szCs w:val="20"/>
              </w:rPr>
              <w:t>indice des loyers commerciaux (ILC) du mois de la publication de la procédure de mise en concurrence, publié par l’INSEE.</w:t>
            </w:r>
          </w:p>
        </w:tc>
      </w:tr>
    </w:tbl>
    <w:p w14:paraId="46833206" w14:textId="77777777" w:rsidR="008E06D4" w:rsidRPr="00C21AF4" w:rsidRDefault="008E06D4" w:rsidP="008E06D4">
      <w:pPr>
        <w:spacing w:before="120"/>
        <w:rPr>
          <w:rFonts w:ascii="Marianne" w:hAnsi="Marianne" w:cs="Arial"/>
          <w:b/>
          <w:bCs/>
          <w:sz w:val="20"/>
          <w:szCs w:val="20"/>
        </w:rPr>
      </w:pPr>
      <w:r w:rsidRPr="00C21AF4">
        <w:rPr>
          <w:rFonts w:ascii="Marianne" w:hAnsi="Marianne" w:cs="Arial"/>
          <w:sz w:val="20"/>
          <w:szCs w:val="20"/>
        </w:rPr>
        <w:t xml:space="preserve">Le prix révisé s’applique aux commandes émises à compter de la date de révision du prix. </w:t>
      </w:r>
    </w:p>
    <w:p w14:paraId="0FA32CC9" w14:textId="7080878D" w:rsidR="00A2017A" w:rsidRPr="00C21AF4" w:rsidRDefault="00A2017A">
      <w:pPr>
        <w:rPr>
          <w:rFonts w:ascii="Marianne" w:hAnsi="Marianne" w:cs="Arial"/>
          <w:b/>
          <w:caps/>
          <w:sz w:val="22"/>
          <w:szCs w:val="22"/>
        </w:rPr>
      </w:pPr>
      <w:r w:rsidRPr="00C21AF4">
        <w:rPr>
          <w:rFonts w:ascii="Marianne" w:hAnsi="Marianne" w:cs="Arial"/>
          <w:b/>
          <w:caps/>
          <w:sz w:val="22"/>
          <w:szCs w:val="22"/>
        </w:rPr>
        <w:br w:type="page"/>
      </w:r>
    </w:p>
    <w:p w14:paraId="2DC4A444" w14:textId="77777777" w:rsidR="00C21AF4" w:rsidRPr="00C21AF4" w:rsidRDefault="00C21AF4" w:rsidP="00C21AF4">
      <w:pPr>
        <w:pStyle w:val="Titre1"/>
        <w:jc w:val="both"/>
        <w:rPr>
          <w:rFonts w:ascii="Marianne" w:hAnsi="Marianne"/>
        </w:rPr>
      </w:pPr>
      <w:bookmarkStart w:id="126" w:name="_Toc194428749"/>
      <w:r w:rsidRPr="00C21AF4">
        <w:rPr>
          <w:rFonts w:ascii="Marianne" w:hAnsi="Marianne"/>
        </w:rPr>
        <w:lastRenderedPageBreak/>
        <w:t>ANNEXE II. 2 - DISPOSITIONS PARTICULIERES APPLICABLES A LA PRESTATION «ACTIV’CREA EMERGENCE»</w:t>
      </w:r>
      <w:bookmarkEnd w:id="126"/>
    </w:p>
    <w:p w14:paraId="6BDE88E3" w14:textId="77777777" w:rsidR="00C21AF4" w:rsidRPr="00C21AF4" w:rsidRDefault="00C21AF4" w:rsidP="00C21AF4">
      <w:pPr>
        <w:autoSpaceDE w:val="0"/>
        <w:autoSpaceDN w:val="0"/>
        <w:adjustRightInd w:val="0"/>
        <w:spacing w:before="480"/>
        <w:jc w:val="both"/>
        <w:outlineLvl w:val="0"/>
        <w:rPr>
          <w:rFonts w:ascii="Marianne" w:hAnsi="Marianne" w:cs="Arial"/>
          <w:b/>
          <w:bCs/>
          <w:sz w:val="20"/>
          <w:szCs w:val="20"/>
        </w:rPr>
      </w:pPr>
      <w:bookmarkStart w:id="127" w:name="_Toc194428750"/>
      <w:r w:rsidRPr="00C21AF4">
        <w:rPr>
          <w:rFonts w:ascii="Marianne" w:hAnsi="Marianne" w:cs="Arial"/>
          <w:b/>
          <w:bCs/>
          <w:sz w:val="20"/>
          <w:szCs w:val="20"/>
        </w:rPr>
        <w:t>I. - Modalités d’émission et d’exécution des commandes</w:t>
      </w:r>
      <w:bookmarkEnd w:id="127"/>
      <w:r w:rsidRPr="00C21AF4">
        <w:rPr>
          <w:rFonts w:ascii="Marianne" w:hAnsi="Marianne" w:cs="Arial"/>
          <w:b/>
          <w:bCs/>
          <w:sz w:val="20"/>
          <w:szCs w:val="20"/>
        </w:rPr>
        <w:t xml:space="preserve"> </w:t>
      </w:r>
    </w:p>
    <w:p w14:paraId="5336518B" w14:textId="77777777" w:rsidR="00C21AF4" w:rsidRPr="00C21AF4" w:rsidRDefault="00C21AF4" w:rsidP="00C21AF4">
      <w:pPr>
        <w:autoSpaceDE w:val="0"/>
        <w:autoSpaceDN w:val="0"/>
        <w:adjustRightInd w:val="0"/>
        <w:spacing w:before="240"/>
        <w:jc w:val="both"/>
        <w:outlineLvl w:val="0"/>
        <w:rPr>
          <w:rFonts w:ascii="Marianne" w:hAnsi="Marianne" w:cs="Arial"/>
          <w:b/>
          <w:bCs/>
          <w:sz w:val="20"/>
          <w:szCs w:val="20"/>
        </w:rPr>
      </w:pPr>
      <w:bookmarkStart w:id="128" w:name="_Toc194428751"/>
      <w:r w:rsidRPr="00C21AF4">
        <w:rPr>
          <w:rFonts w:ascii="Marianne" w:hAnsi="Marianne" w:cs="Arial"/>
          <w:b/>
          <w:bCs/>
          <w:sz w:val="20"/>
          <w:szCs w:val="20"/>
        </w:rPr>
        <w:t>I. 1 - Modalités d’émission des commandes</w:t>
      </w:r>
      <w:bookmarkEnd w:id="128"/>
      <w:r w:rsidRPr="00C21AF4">
        <w:rPr>
          <w:rFonts w:ascii="Marianne" w:hAnsi="Marianne" w:cs="Arial"/>
          <w:b/>
          <w:bCs/>
          <w:sz w:val="20"/>
          <w:szCs w:val="20"/>
        </w:rPr>
        <w:t xml:space="preserve"> </w:t>
      </w:r>
    </w:p>
    <w:p w14:paraId="65E31CAF" w14:textId="77777777" w:rsidR="00C21AF4" w:rsidRPr="00C21AF4" w:rsidRDefault="00C21AF4" w:rsidP="00C21AF4">
      <w:pPr>
        <w:autoSpaceDE w:val="0"/>
        <w:autoSpaceDN w:val="0"/>
        <w:adjustRightInd w:val="0"/>
        <w:spacing w:before="120"/>
        <w:jc w:val="both"/>
        <w:outlineLvl w:val="0"/>
        <w:rPr>
          <w:rFonts w:ascii="Marianne" w:hAnsi="Marianne" w:cs="Arial"/>
          <w:b/>
          <w:sz w:val="20"/>
          <w:szCs w:val="20"/>
        </w:rPr>
      </w:pPr>
      <w:bookmarkStart w:id="129" w:name="_Toc194428752"/>
      <w:r w:rsidRPr="00C21AF4">
        <w:rPr>
          <w:rFonts w:ascii="Marianne" w:hAnsi="Marianne" w:cs="Arial"/>
          <w:b/>
          <w:sz w:val="20"/>
          <w:szCs w:val="20"/>
        </w:rPr>
        <w:t>I.1.1. - Dispositions générales</w:t>
      </w:r>
      <w:bookmarkEnd w:id="129"/>
      <w:r w:rsidRPr="00C21AF4">
        <w:rPr>
          <w:rFonts w:ascii="Marianne" w:hAnsi="Marianne" w:cs="Arial"/>
          <w:b/>
          <w:sz w:val="20"/>
          <w:szCs w:val="20"/>
        </w:rPr>
        <w:t xml:space="preserve"> </w:t>
      </w:r>
    </w:p>
    <w:p w14:paraId="54D04196"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Le marché s’exécute par commandes successives, selon les besoins, dans la limite du nombre maximum, pour la période contractuelle considérée d’exécution du marché, de bénéficiaires susceptibles d’être pris en charge. Les commandes interviennent sur prescription de France Travail ou auto-inscription du bénéficiaire, dans les conditions décrites à l’article I.1.2 de l’annexe II.2 du présent contrat. </w:t>
      </w:r>
    </w:p>
    <w:p w14:paraId="5470F36E"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France Travail se réserve le droit d’émettre des commandes à tout moment pendant la durée du marché. La durée d’exécution d’une commande est égale à la durée de la prestation, telle que définie au Cahier des Charges Fonctionnel et Technique (CCFT) applicable, à compter de la date, incluse, de l’entretien de diagnostic initial. Le Titulaire est tenu d’exécuter les commandes dont la durée d’exécution va au-delà de la durée du marché dès lors que celles-ci lui ont été notifiées avant l’expiration de cette dernière. </w:t>
      </w:r>
    </w:p>
    <w:p w14:paraId="0C3797EF" w14:textId="77777777" w:rsidR="00C21AF4" w:rsidRPr="00C21AF4" w:rsidRDefault="00C21AF4" w:rsidP="00C21AF4">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 xml:space="preserve">Les échanges nécessaires s’effectuent, au choix du Titulaire, </w:t>
      </w:r>
      <w:r w:rsidRPr="00C21AF4">
        <w:rPr>
          <w:rFonts w:ascii="Marianne" w:hAnsi="Marianne" w:cs="Arial"/>
          <w:i/>
          <w:sz w:val="20"/>
          <w:szCs w:val="20"/>
        </w:rPr>
        <w:t>via</w:t>
      </w:r>
      <w:r w:rsidRPr="00C21AF4">
        <w:rPr>
          <w:rFonts w:ascii="Marianne" w:hAnsi="Marianne" w:cs="Arial"/>
          <w:sz w:val="20"/>
          <w:szCs w:val="20"/>
        </w:rPr>
        <w:t xml:space="preserve"> le portail dédié ou les interfaces de programmation applicatives (API) mis à disposition par France Travail dans les conditions mentionnées à l’article V.10 du présent contrat. En cas de groupement d’opérateurs économiques ou de sous-traitance, chaque membre du groupement et chaque sous-traitant recourt au portail dédié ou aux API, pour ce qui le concerne. </w:t>
      </w:r>
    </w:p>
    <w:p w14:paraId="4BCC5E8D" w14:textId="77777777" w:rsidR="00C21AF4" w:rsidRPr="00C21AF4" w:rsidRDefault="00C21AF4" w:rsidP="00C21AF4">
      <w:pPr>
        <w:autoSpaceDE w:val="0"/>
        <w:autoSpaceDN w:val="0"/>
        <w:adjustRightInd w:val="0"/>
        <w:spacing w:before="240"/>
        <w:jc w:val="both"/>
        <w:outlineLvl w:val="0"/>
        <w:rPr>
          <w:rFonts w:ascii="Marianne" w:hAnsi="Marianne" w:cs="Arial"/>
          <w:b/>
          <w:sz w:val="20"/>
          <w:szCs w:val="20"/>
        </w:rPr>
      </w:pPr>
      <w:bookmarkStart w:id="130" w:name="_Toc194428753"/>
      <w:r w:rsidRPr="00C21AF4">
        <w:rPr>
          <w:rFonts w:ascii="Marianne" w:hAnsi="Marianne" w:cs="Arial"/>
          <w:b/>
          <w:sz w:val="20"/>
          <w:szCs w:val="20"/>
        </w:rPr>
        <w:t>I.1.2. - Prescription de France Travail ou auto-inscription du bénéficiaire</w:t>
      </w:r>
      <w:bookmarkEnd w:id="130"/>
    </w:p>
    <w:p w14:paraId="7A541FEF" w14:textId="77777777" w:rsidR="00C21AF4" w:rsidRPr="00C21AF4" w:rsidRDefault="00C21AF4" w:rsidP="00C21AF4">
      <w:pPr>
        <w:autoSpaceDE w:val="0"/>
        <w:autoSpaceDN w:val="0"/>
        <w:adjustRightInd w:val="0"/>
        <w:spacing w:before="180"/>
        <w:jc w:val="both"/>
        <w:rPr>
          <w:rFonts w:ascii="Marianne" w:hAnsi="Marianne" w:cs="Arial"/>
          <w:sz w:val="20"/>
          <w:szCs w:val="20"/>
        </w:rPr>
      </w:pPr>
      <w:r w:rsidRPr="00C21AF4">
        <w:rPr>
          <w:rFonts w:ascii="Marianne" w:hAnsi="Marianne" w:cs="Arial"/>
          <w:sz w:val="20"/>
          <w:szCs w:val="20"/>
        </w:rPr>
        <w:t xml:space="preserve">Le rendez-vous avec le bénéficiaire pour l’entretien de diagnostic initial peut être pris par France Travail ou dans le cadre d’une auto-inscription du bénéficiaire. </w:t>
      </w:r>
    </w:p>
    <w:p w14:paraId="085A166E" w14:textId="77777777" w:rsidR="00C21AF4" w:rsidRPr="00C21AF4" w:rsidRDefault="00C21AF4" w:rsidP="00C21AF4">
      <w:pPr>
        <w:autoSpaceDE w:val="0"/>
        <w:autoSpaceDN w:val="0"/>
        <w:adjustRightInd w:val="0"/>
        <w:spacing w:before="180"/>
        <w:jc w:val="both"/>
        <w:rPr>
          <w:rFonts w:ascii="Marianne" w:eastAsia="MS Mincho" w:hAnsi="Marianne" w:cs="Arial"/>
          <w:sz w:val="20"/>
          <w:szCs w:val="20"/>
          <w:lang w:eastAsia="ja-JP"/>
        </w:rPr>
      </w:pPr>
      <w:r w:rsidRPr="00C21AF4">
        <w:rPr>
          <w:rFonts w:ascii="Marianne" w:hAnsi="Marianne" w:cs="Arial"/>
          <w:sz w:val="20"/>
          <w:szCs w:val="20"/>
        </w:rPr>
        <w:t xml:space="preserve">France Travail met en ligne, sur les outils dédiés mentionnés à l’article V.10 du présent contrat, une demande de planification sur la base du nombre prévisionnel de bénéficiaires à prendre en charge sur une période donnée. Le Titulaire indique, sur toute la période et en nombre suffisant pour couvrir le besoin prévisionnel, les plages horaires disponibles pour l’entretien de diagnostic initial, en présentiel dans les différents locaux affectés à l’exécution du marché, y compris dans les locaux mis à disposition par France Travail en application de l’article III.2 de l’annexe II.2 du présent contrat, ou à distance. </w:t>
      </w:r>
      <w:r w:rsidRPr="00C21AF4">
        <w:rPr>
          <w:rFonts w:ascii="Marianne" w:eastAsia="MS Mincho" w:hAnsi="Marianne" w:cs="Arial"/>
          <w:sz w:val="20"/>
          <w:szCs w:val="20"/>
          <w:lang w:eastAsia="ja-JP"/>
        </w:rPr>
        <w:t xml:space="preserve">Le calendrier des plages de rendez-vous est établi conformément à cette programmation. L’inscription des bénéficiaires y apparaît au fur et à mesure. </w:t>
      </w:r>
    </w:p>
    <w:p w14:paraId="031B1E28" w14:textId="77777777" w:rsidR="00C21AF4" w:rsidRPr="00C21AF4" w:rsidRDefault="00C21AF4" w:rsidP="00C21AF4">
      <w:pPr>
        <w:autoSpaceDE w:val="0"/>
        <w:autoSpaceDN w:val="0"/>
        <w:adjustRightInd w:val="0"/>
        <w:spacing w:before="240"/>
        <w:jc w:val="both"/>
        <w:outlineLvl w:val="0"/>
        <w:rPr>
          <w:rFonts w:ascii="Marianne" w:hAnsi="Marianne" w:cs="Arial"/>
          <w:b/>
          <w:sz w:val="20"/>
          <w:szCs w:val="20"/>
        </w:rPr>
      </w:pPr>
      <w:bookmarkStart w:id="131" w:name="_Toc194428754"/>
      <w:r w:rsidRPr="00C21AF4">
        <w:rPr>
          <w:rFonts w:ascii="Marianne" w:hAnsi="Marianne" w:cs="Arial"/>
          <w:b/>
          <w:sz w:val="20"/>
          <w:szCs w:val="20"/>
        </w:rPr>
        <w:t>I.1.3. - Finalisation de la commande et mentions</w:t>
      </w:r>
      <w:bookmarkEnd w:id="131"/>
    </w:p>
    <w:p w14:paraId="42608DBE" w14:textId="77777777" w:rsidR="00C21AF4" w:rsidRPr="00C21AF4" w:rsidRDefault="00C21AF4" w:rsidP="00C21AF4">
      <w:pPr>
        <w:spacing w:before="180"/>
        <w:jc w:val="both"/>
        <w:rPr>
          <w:rFonts w:ascii="Marianne" w:eastAsia="MS Mincho" w:hAnsi="Marianne" w:cs="Arial"/>
          <w:sz w:val="20"/>
          <w:szCs w:val="20"/>
          <w:lang w:eastAsia="ja-JP"/>
        </w:rPr>
      </w:pPr>
      <w:r w:rsidRPr="00C21AF4">
        <w:rPr>
          <w:rFonts w:ascii="Marianne" w:eastAsia="MS Mincho" w:hAnsi="Marianne" w:cs="Arial"/>
          <w:sz w:val="20"/>
          <w:szCs w:val="20"/>
          <w:lang w:eastAsia="ja-JP"/>
        </w:rPr>
        <w:t>Au plus tard un jour franc avant la date de l’entretien de diagnostic initial, France Travail clôt la « liste des inscrits » comprenant le numéro de marché, la date et l’heure de chaque entretien de diagnostic initial, les nom et identifiant des bénéficiaires, ainsi que le cas échéant leur numéro de téléphone et adresse électronique, le lieu d’exécution si l’entretien</w:t>
      </w:r>
      <w:r w:rsidRPr="00C21AF4">
        <w:rPr>
          <w:rFonts w:ascii="Marianne" w:hAnsi="Marianne" w:cs="Arial"/>
          <w:sz w:val="20"/>
          <w:szCs w:val="20"/>
        </w:rPr>
        <w:t xml:space="preserve"> a lieu en présentiel</w:t>
      </w:r>
      <w:r w:rsidRPr="00C21AF4">
        <w:rPr>
          <w:rFonts w:ascii="Marianne" w:eastAsia="MS Mincho" w:hAnsi="Marianne" w:cs="Arial"/>
          <w:sz w:val="20"/>
          <w:szCs w:val="20"/>
          <w:lang w:eastAsia="ja-JP"/>
        </w:rPr>
        <w:t xml:space="preserve"> et le numéro de commande. La mise en ligne de la « liste des inscrits » ainsi clôturée vaut commande de la prestation. E</w:t>
      </w:r>
      <w:r w:rsidRPr="00C21AF4">
        <w:rPr>
          <w:rFonts w:ascii="Marianne" w:hAnsi="Marianne" w:cs="Arial"/>
          <w:sz w:val="20"/>
          <w:szCs w:val="20"/>
        </w:rPr>
        <w:t xml:space="preserve">st jointe </w:t>
      </w:r>
      <w:r w:rsidRPr="00C21AF4">
        <w:rPr>
          <w:rFonts w:ascii="Marianne" w:eastAsia="MS Mincho" w:hAnsi="Marianne" w:cs="Arial"/>
          <w:sz w:val="20"/>
          <w:szCs w:val="20"/>
          <w:lang w:eastAsia="ja-JP"/>
        </w:rPr>
        <w:t>p</w:t>
      </w:r>
      <w:r w:rsidRPr="00C21AF4">
        <w:rPr>
          <w:rFonts w:ascii="Marianne" w:hAnsi="Marianne" w:cs="Arial"/>
          <w:sz w:val="20"/>
          <w:szCs w:val="20"/>
        </w:rPr>
        <w:t>our chaque bénéficiaire la fiche de prescription mentionnée à l’article 4 du Cahier des Charges Fonctionnel et Technique (CCFT) applicable.</w:t>
      </w:r>
    </w:p>
    <w:p w14:paraId="0D2A881F" w14:textId="77777777" w:rsidR="00C21AF4" w:rsidRPr="00C21AF4" w:rsidRDefault="00C21AF4" w:rsidP="00C21AF4">
      <w:pPr>
        <w:autoSpaceDE w:val="0"/>
        <w:autoSpaceDN w:val="0"/>
        <w:adjustRightInd w:val="0"/>
        <w:spacing w:before="360"/>
        <w:jc w:val="both"/>
        <w:outlineLvl w:val="0"/>
        <w:rPr>
          <w:rFonts w:ascii="Marianne" w:hAnsi="Marianne" w:cs="Arial"/>
          <w:b/>
          <w:bCs/>
          <w:sz w:val="20"/>
          <w:szCs w:val="20"/>
        </w:rPr>
      </w:pPr>
      <w:bookmarkStart w:id="132" w:name="_Toc194428755"/>
      <w:r w:rsidRPr="00C21AF4">
        <w:rPr>
          <w:rFonts w:ascii="Marianne" w:hAnsi="Marianne" w:cs="Arial"/>
          <w:b/>
          <w:bCs/>
          <w:sz w:val="20"/>
          <w:szCs w:val="20"/>
        </w:rPr>
        <w:t>I.2. -  Modalités d’exécution des commandes</w:t>
      </w:r>
      <w:bookmarkEnd w:id="132"/>
    </w:p>
    <w:p w14:paraId="33B4CC6D" w14:textId="77777777" w:rsidR="00C21AF4" w:rsidRPr="00C21AF4" w:rsidRDefault="00C21AF4" w:rsidP="00C21AF4">
      <w:pPr>
        <w:autoSpaceDE w:val="0"/>
        <w:autoSpaceDN w:val="0"/>
        <w:adjustRightInd w:val="0"/>
        <w:spacing w:before="180"/>
        <w:jc w:val="both"/>
        <w:rPr>
          <w:rFonts w:ascii="Marianne" w:hAnsi="Marianne" w:cs="Arial"/>
          <w:sz w:val="20"/>
          <w:szCs w:val="20"/>
        </w:rPr>
      </w:pPr>
      <w:r w:rsidRPr="00C21AF4">
        <w:rPr>
          <w:rFonts w:ascii="Marianne" w:hAnsi="Marianne" w:cs="Arial"/>
          <w:sz w:val="20"/>
          <w:szCs w:val="20"/>
        </w:rPr>
        <w:lastRenderedPageBreak/>
        <w:t xml:space="preserve">Au plus tard le surlendemain (en jours ouvrés) de l’entretien de diagnostic initial, le Titulaire saisit </w:t>
      </w:r>
      <w:r w:rsidRPr="00C21AF4">
        <w:rPr>
          <w:rFonts w:ascii="Marianne" w:eastAsia="MS Mincho" w:hAnsi="Marianne" w:cs="Arial"/>
          <w:i/>
          <w:sz w:val="20"/>
          <w:szCs w:val="20"/>
          <w:lang w:eastAsia="ja-JP"/>
        </w:rPr>
        <w:t>via</w:t>
      </w:r>
      <w:r w:rsidRPr="00C21AF4">
        <w:rPr>
          <w:rFonts w:ascii="Marianne" w:eastAsia="MS Mincho" w:hAnsi="Marianne" w:cs="Arial"/>
          <w:sz w:val="20"/>
          <w:szCs w:val="20"/>
          <w:lang w:eastAsia="ja-JP"/>
        </w:rPr>
        <w:t xml:space="preserve"> le portail </w:t>
      </w:r>
      <w:r w:rsidRPr="00C21AF4">
        <w:rPr>
          <w:rFonts w:ascii="Marianne" w:hAnsi="Marianne" w:cs="Arial"/>
          <w:sz w:val="20"/>
          <w:szCs w:val="20"/>
        </w:rPr>
        <w:t>dédié ou l’API et</w:t>
      </w:r>
      <w:r w:rsidRPr="00C21AF4" w:rsidDel="00C32939">
        <w:rPr>
          <w:rFonts w:ascii="Marianne" w:hAnsi="Marianne" w:cs="Arial"/>
          <w:sz w:val="20"/>
          <w:szCs w:val="20"/>
        </w:rPr>
        <w:t xml:space="preserve"> </w:t>
      </w:r>
      <w:r w:rsidRPr="00C21AF4">
        <w:rPr>
          <w:rFonts w:ascii="Marianne" w:hAnsi="Marianne" w:cs="Arial"/>
          <w:sz w:val="20"/>
          <w:szCs w:val="20"/>
        </w:rPr>
        <w:t>pour chaque bénéficiaire, s’il était présent et doit en conséquence être considéré comme effectivement pris en charge au titre du marché, ou s’il était absent non excusé ou absent excusé. Le cas échéant, le Titulaire y indique également si le bénéficiaire ne poursuit pas la prestation.</w:t>
      </w:r>
    </w:p>
    <w:p w14:paraId="3A135028"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France Travail se réserve le droit d’annuler à tout moment une commande, sous réserve d’en informer le Titulaire avant l’entretien de diagnostic initial. Cette annulation n’ouvre pas droit au paiement d’indemnités</w:t>
      </w:r>
    </w:p>
    <w:p w14:paraId="11F6F137"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Sous cette réserve, chaque commande est impérative. En cas de difficultés prévisibles ou avérées dans l’exécution d’une commande, le Titulaire en avertit l’émetteur par tout moyen et prévient le bénéficiaire. Dans un délai maximum de 4 jours calendaires à compter du moment où il a eu connaissance de ces difficultés, le Titulaire présente par écrit, de manière détaillée et vérifiable, la nature de ces difficultés. </w:t>
      </w:r>
    </w:p>
    <w:p w14:paraId="499086EC" w14:textId="77777777" w:rsidR="00C21AF4" w:rsidRPr="00C21AF4" w:rsidRDefault="00C21AF4" w:rsidP="00C21AF4">
      <w:pPr>
        <w:pStyle w:val="Titre2"/>
        <w:spacing w:before="360" w:after="0"/>
        <w:rPr>
          <w:rFonts w:ascii="Marianne" w:hAnsi="Marianne" w:cs="Arial"/>
          <w:b/>
          <w:bCs/>
          <w:sz w:val="20"/>
          <w:szCs w:val="20"/>
        </w:rPr>
      </w:pPr>
      <w:bookmarkStart w:id="133" w:name="_Toc194428756"/>
      <w:r w:rsidRPr="00C21AF4">
        <w:rPr>
          <w:rFonts w:ascii="Marianne" w:hAnsi="Marianne" w:cs="Arial"/>
          <w:b/>
          <w:bCs/>
          <w:sz w:val="20"/>
          <w:szCs w:val="20"/>
        </w:rPr>
        <w:t>II - Personnels affectés à l’exécution des prestations</w:t>
      </w:r>
      <w:bookmarkEnd w:id="133"/>
      <w:r w:rsidRPr="00C21AF4">
        <w:rPr>
          <w:rFonts w:ascii="Marianne" w:hAnsi="Marianne" w:cs="Arial"/>
          <w:b/>
          <w:bCs/>
          <w:sz w:val="20"/>
          <w:szCs w:val="20"/>
        </w:rPr>
        <w:t xml:space="preserve"> </w:t>
      </w:r>
    </w:p>
    <w:p w14:paraId="4894F190" w14:textId="77777777" w:rsidR="00C21AF4" w:rsidRPr="00C21AF4" w:rsidRDefault="00C21AF4" w:rsidP="00C21AF4">
      <w:pPr>
        <w:spacing w:before="120"/>
        <w:jc w:val="both"/>
        <w:rPr>
          <w:rFonts w:ascii="Marianne" w:hAnsi="Marianne" w:cs="Arial"/>
          <w:sz w:val="20"/>
          <w:szCs w:val="20"/>
        </w:rPr>
      </w:pPr>
    </w:p>
    <w:p w14:paraId="1503F563"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 xml:space="preserve">Le Titulaire est informé que les professionnels externes qui, le cas échéant, interviennent de façon ponctuelle sont, de même, sous sa responsabilité exclusive. Leur intervention ne donne lieu à aucun surcoût pour France Travail. Le Titulaire se porte garant du respect par ces professionnels de l’ensemble des obligations du marché. </w:t>
      </w:r>
    </w:p>
    <w:p w14:paraId="53E982CC" w14:textId="77777777" w:rsidR="00C21AF4" w:rsidRPr="00C21AF4" w:rsidRDefault="00C21AF4" w:rsidP="00C21AF4">
      <w:pPr>
        <w:spacing w:before="180"/>
        <w:jc w:val="both"/>
        <w:rPr>
          <w:rFonts w:ascii="Marianne" w:hAnsi="Marianne" w:cs="Arial"/>
          <w:sz w:val="20"/>
          <w:szCs w:val="20"/>
        </w:rPr>
      </w:pPr>
      <w:bookmarkStart w:id="134" w:name="_Hlk192076485"/>
      <w:r w:rsidRPr="00C21AF4">
        <w:rPr>
          <w:rFonts w:ascii="Marianne" w:hAnsi="Marianne" w:cs="Arial"/>
          <w:sz w:val="20"/>
          <w:szCs w:val="20"/>
        </w:rPr>
        <w:t xml:space="preserve">Sauf maladie, accident de l’intervenant ou absence liée aux obligations des articles L.3141-17 et suivants du code du travail, la réalisation par un même référent prestataire, au sens de l’article 7.2 du Cahier des Charges Fonctionnel et Technique (CCFT) applicable, auprès d’un même bénéficiaire de l’ensemble des entretiens individuels est une condition déterminante de la bonne fin des prestations. </w:t>
      </w:r>
    </w:p>
    <w:bookmarkEnd w:id="134"/>
    <w:p w14:paraId="404BAFEA"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Le Titulaire assume en toute hypothèse l’entière responsabilité du nombre et de la désignation des intervenants affectés à l’exécution du marché et s’engage sur leur implication dans la mise en œuvre des prestations. </w:t>
      </w:r>
    </w:p>
    <w:p w14:paraId="32A87BC0" w14:textId="77777777" w:rsidR="00C21AF4" w:rsidRPr="00C21AF4" w:rsidRDefault="00C21AF4" w:rsidP="00C21AF4">
      <w:pPr>
        <w:spacing w:before="180"/>
        <w:jc w:val="both"/>
        <w:rPr>
          <w:rFonts w:ascii="Marianne" w:hAnsi="Marianne" w:cs="Arial"/>
          <w:b/>
          <w:caps/>
          <w:sz w:val="22"/>
          <w:szCs w:val="22"/>
        </w:rPr>
      </w:pPr>
      <w:r w:rsidRPr="00C21AF4">
        <w:rPr>
          <w:rFonts w:ascii="Marianne" w:hAnsi="Marianne" w:cs="Arial"/>
          <w:sz w:val="20"/>
          <w:szCs w:val="20"/>
        </w:rPr>
        <w:t xml:space="preserve">Le Titulaire encourt les pénalités prévues à l’article IV de l’annexe II.2 du présent contrat dans le cas où un entretien n’a pu avoir lieu du fait de l’absence d’un référent prestataire, ainsi que dans le cas où un intervenant a pris part à l’exécution du marché sans avoir été préalablement accepté par France Travail. </w:t>
      </w:r>
    </w:p>
    <w:p w14:paraId="04A04321" w14:textId="77777777" w:rsidR="00C21AF4" w:rsidRPr="00C21AF4" w:rsidRDefault="00C21AF4" w:rsidP="00C21AF4">
      <w:pPr>
        <w:pStyle w:val="Titre2"/>
        <w:spacing w:before="360" w:after="0"/>
        <w:rPr>
          <w:rFonts w:ascii="Marianne" w:hAnsi="Marianne" w:cs="Arial"/>
          <w:b/>
          <w:bCs/>
          <w:sz w:val="20"/>
          <w:szCs w:val="20"/>
        </w:rPr>
      </w:pPr>
      <w:bookmarkStart w:id="135" w:name="_Toc194428757"/>
      <w:r w:rsidRPr="00C21AF4">
        <w:rPr>
          <w:rFonts w:ascii="Marianne" w:hAnsi="Marianne" w:cs="Arial"/>
          <w:b/>
          <w:bCs/>
          <w:sz w:val="20"/>
          <w:szCs w:val="20"/>
        </w:rPr>
        <w:t>III - Lieux d’exécution des prestations</w:t>
      </w:r>
      <w:bookmarkEnd w:id="135"/>
    </w:p>
    <w:p w14:paraId="133BFC51" w14:textId="77777777" w:rsidR="00C21AF4" w:rsidRPr="00C21AF4" w:rsidRDefault="00C21AF4" w:rsidP="00C21AF4">
      <w:pPr>
        <w:pStyle w:val="Titre2"/>
        <w:spacing w:before="120" w:after="0"/>
        <w:rPr>
          <w:rFonts w:ascii="Marianne" w:hAnsi="Marianne" w:cs="Arial"/>
          <w:b/>
          <w:bCs/>
          <w:sz w:val="20"/>
          <w:szCs w:val="20"/>
        </w:rPr>
      </w:pPr>
      <w:bookmarkStart w:id="136" w:name="_Toc194428758"/>
      <w:r w:rsidRPr="00C21AF4">
        <w:rPr>
          <w:rFonts w:ascii="Marianne" w:hAnsi="Marianne" w:cs="Arial"/>
          <w:b/>
          <w:bCs/>
          <w:sz w:val="20"/>
          <w:szCs w:val="20"/>
        </w:rPr>
        <w:t>III.1. - Locaux affectés par le Titulaire à l’exécution des prestations</w:t>
      </w:r>
      <w:bookmarkEnd w:id="136"/>
    </w:p>
    <w:p w14:paraId="7F4B7328" w14:textId="77777777" w:rsidR="00C21AF4" w:rsidRPr="00C21AF4" w:rsidRDefault="00C21AF4" w:rsidP="00C21AF4">
      <w:pPr>
        <w:spacing w:before="120"/>
        <w:rPr>
          <w:rFonts w:ascii="Marianne" w:hAnsi="Marianne" w:cs="Arial"/>
          <w:b/>
          <w:bCs/>
          <w:sz w:val="20"/>
          <w:szCs w:val="20"/>
        </w:rPr>
      </w:pPr>
      <w:r w:rsidRPr="00C21AF4">
        <w:rPr>
          <w:rFonts w:ascii="Marianne" w:hAnsi="Marianne" w:cs="Arial"/>
          <w:b/>
          <w:bCs/>
          <w:sz w:val="20"/>
          <w:szCs w:val="20"/>
        </w:rPr>
        <w:t>III.1.1. - Localisation, date d’affectation et engagements du Titulaire</w:t>
      </w:r>
    </w:p>
    <w:p w14:paraId="0C8DCD88" w14:textId="77777777" w:rsidR="00C21AF4" w:rsidRPr="00C21AF4" w:rsidRDefault="00C21AF4" w:rsidP="00C21AF4">
      <w:pPr>
        <w:rPr>
          <w:rFonts w:ascii="Marianne" w:hAnsi="Marianne" w:cs="Arial"/>
          <w:b/>
          <w:caps/>
          <w:sz w:val="22"/>
          <w:szCs w:val="22"/>
        </w:rPr>
      </w:pPr>
    </w:p>
    <w:p w14:paraId="37128198"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Les locaux affectés par le Titulaire à l’exécution du marché, dès sa date de prise d’effet, sont décrits dans sa Proposition technique. Ils se situent sur le territoire des arrondissements et communes définies à l’annexe I comme constituant des lieux d’intervention obligatoires au titre du marché ou, le cas échéant, sont des locaux additionnels ou des locaux permettant d’intervenir au plus près des besoins des bénéficiaires mentionnés à l’article 7.1 du Cahier des Charges Fonctionnel et Technique (CCFT) applicable.</w:t>
      </w:r>
    </w:p>
    <w:p w14:paraId="5C027DFB"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Le Titulaire reconnaît être parfaitement informé que le maillage territorial des prestations est une condition déterminante de leur bonne exécution. A peine d’application des pénalités prévues à </w:t>
      </w:r>
      <w:r w:rsidRPr="00C21AF4">
        <w:rPr>
          <w:rFonts w:ascii="Marianne" w:hAnsi="Marianne" w:cs="Arial"/>
          <w:sz w:val="20"/>
          <w:szCs w:val="20"/>
        </w:rPr>
        <w:lastRenderedPageBreak/>
        <w:t xml:space="preserve">l’article IV de l’annexe II.E du présent contrat et sous réserve des dispositions de l’article III.1.3. a) de l’annexe II.2 du présent contrat relatives à la suppression de lieux d’intervention obligatoires, le Titulaire est tenu, pendant toute la durée d’exécution du marché, d’affecter et de maintenir affectés des locaux dans l’ensemble des lieux d’intervention obligatoires définis à l’annexe I, ainsi que, le cas échéant, des locaux additionnels dans l’ensemble des communes mentionnées dans sa Proposition technique et les locaux qu’il a décrits dans sa Proposition technique comme permettant d’intervenir au plus près des besoins des bénéficiaires. </w:t>
      </w:r>
    </w:p>
    <w:p w14:paraId="66A7F740"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Dans le cas où, préalablement à la remise de son offre, il ne disposait pas des locaux proposés pour l’exécution du marché, le Titulaire est engagé par l’indication des lieux d’intervention obligatoires dans lesquels il a mentionné dans sa Proposition technique qu’il louerait, ferait mettre à sa disposition ou prendrait possession à quelque titre que ce soit de locaux aux fins d’exécution du marché. Le cas échéant, le Titulaire est également engagé par l’indication des communes dans lesquelles il a mentionné dans sa Proposition technique qu’il mettait à disposition des locaux additionnels aux fins d’exécution du marché.</w:t>
      </w:r>
    </w:p>
    <w:p w14:paraId="54C52FC2"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Le Titulaire est également engagé par l’indication des conditions d’accessibilité et d’accueil qu’il a décrites dans sa Proposition technique comme devant y être mises en œuvre au profit des bénéficiaires. Ces informations constituent l’engagement minimum du Titulaire en la matière. </w:t>
      </w:r>
    </w:p>
    <w:p w14:paraId="2BC619B1"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Les locaux que le Titulaire s’est engagé dans sa Proposition technique à louer, faire mettre à sa disposition ou prendre possession à quelque titre que ce soit aux fins d’exécution du marché doivent être effectivement affectés à cette exécution au plus tard à la date de prise d’effet du marché. Sans préjudice des dispositions de l’article IV de l’annexe II.2 du présent contrat, et au plus tard la veille de la date à laquelle les locaux sont effectivement affectés à l’exécution du marché, le Titulaire informe France Travail par courriel de cette date. </w:t>
      </w:r>
    </w:p>
    <w:p w14:paraId="69D46A93" w14:textId="77777777" w:rsidR="00C21AF4" w:rsidRPr="00C21AF4" w:rsidRDefault="00C21AF4" w:rsidP="00C21AF4">
      <w:pPr>
        <w:autoSpaceDE w:val="0"/>
        <w:autoSpaceDN w:val="0"/>
        <w:adjustRightInd w:val="0"/>
        <w:spacing w:before="360"/>
        <w:jc w:val="both"/>
        <w:outlineLvl w:val="0"/>
        <w:rPr>
          <w:rFonts w:ascii="Marianne" w:hAnsi="Marianne" w:cs="Arial"/>
          <w:b/>
          <w:bCs/>
          <w:sz w:val="20"/>
          <w:szCs w:val="20"/>
        </w:rPr>
      </w:pPr>
      <w:bookmarkStart w:id="137" w:name="_Toc194428759"/>
      <w:r w:rsidRPr="00C21AF4">
        <w:rPr>
          <w:rFonts w:ascii="Marianne" w:hAnsi="Marianne" w:cs="Arial"/>
          <w:b/>
          <w:bCs/>
          <w:sz w:val="20"/>
          <w:szCs w:val="20"/>
        </w:rPr>
        <w:t>III.1.2. -  Visite des locaux du Titulaire</w:t>
      </w:r>
      <w:bookmarkEnd w:id="137"/>
      <w:r w:rsidRPr="00C21AF4">
        <w:rPr>
          <w:rFonts w:ascii="Marianne" w:hAnsi="Marianne" w:cs="Arial"/>
          <w:b/>
          <w:bCs/>
          <w:sz w:val="20"/>
          <w:szCs w:val="20"/>
        </w:rPr>
        <w:t xml:space="preserve"> </w:t>
      </w:r>
    </w:p>
    <w:p w14:paraId="150969FD"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France Travail se réserve le droit, dès la date de notification du marché ou, pour les locaux que le Titulaire s’est engagé dans sa Proposition technique à louer, faire mettre à sa disposition ou prendre possession à quelque titre que ce soit aux fins d’exécution du marché, dès leur affectation effective à l’exécution du marché, ainsi qu’à tout moment pendant la durée d’exécution du marché, de procéder ou faire procéder par un tiers mandaté par ses soins à la visite des locaux affectés à l’exécution des prestations. </w:t>
      </w:r>
    </w:p>
    <w:p w14:paraId="2533C78F"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Ces visites ont pour objet de vérifier la conformité des locaux aux prescriptions du Contrat et du Cahier des Charges Fonctionnel et Technique (CCFT) applicable, à la réglementation applicable et aux indications fournies par le Titulaire dans sa Proposition technique ou en cours d’exécution du marché dans les conditions fixées à l’article III.1.3. b) et III.1.3 c) de l’annexe II.2 du présent contrat. France Travail n’est pas tenu d’en avertir préalablement le Titulaire.</w:t>
      </w:r>
    </w:p>
    <w:p w14:paraId="4E7B78B6"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En cas de constat d’une ou plusieurs non-conformités majeures empêchant la poursuite de l’exécution des prestations dans les conditions habituellement pratiquées par la profession, France Travail adresse au Titulaire, par courrier recommandé avec avis de réception postale dûment motivé, une mise en demeure de se conformer à ses obligations. Le Titulaire s’engage, dans un délai maximum d’un mois calendaire à compter de la date de réception de ce courrier à peine d’application des pénalités prévues à l’article IV de l’annexe II.2 du présent contrat, soit faire procéder aux travaux nécessaires à la mise en conformité du local considéré, soit louer, faire mettre à sa disposition ou prendre possession à quelque titre que ce soit d’un nouveau local présentant une capacité d’accueil, des conditions d’accessibilité et d’accueil au moins équivalentes à celles du local initialement affecté à l’exécution du marché et dans lequel des prestations peuvent immédiatement être exécutées à l’issue de ce délai d’un mois. </w:t>
      </w:r>
    </w:p>
    <w:p w14:paraId="71D2CE0F"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lastRenderedPageBreak/>
        <w:t>Au plus tard à l’issue du délai d’un mois précité, le Titulaire adresse à France Travail, par courriel, un descriptif du nouveau local proposé précisant ses adresse et coordonnées, les conditions d’accessibilité et d’accueil des bénéficiaires, ainsi que, le cas échéant, le nom du membre considéré du groupement ou sous-traitant accepté et dont les conditions de paiement ont été agréées, possesseur à quelque titre que ce soit dudit local. France Travail procède, dans un délai maximum de 8 jours calendaires à compter de la réception du descriptif, à une visite du local.</w:t>
      </w:r>
    </w:p>
    <w:p w14:paraId="3F37FD86"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En cas de travaux et au plus tard à l’issue du délai d’un mois précité, le Titulaire informe France Travail, par courriel, de l’achèvement des travaux. Dans un délai maximum de 8 jours calendaires à compter de cette information, France Travail procède à une visite du local.</w:t>
      </w:r>
    </w:p>
    <w:p w14:paraId="6205E30E"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En cas de nouveau constat d’une ou plusieurs non-conformités majeures empêchant la poursuite de l’exécution des prestations dans les conditions habituellement pratiquées par la profession, le marché peut être résilié, sans mise en demeure préalable, aux torts exclusifs du Titulaire, dans les conditions fixées à l’article VIII.1 du présent contrat. </w:t>
      </w:r>
    </w:p>
    <w:p w14:paraId="16E48713"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Les visites par France Travail des locaux affectés par le Titulaire à l’exécution du marché peuvent en outre avoir pour objet de vérifier la conformité des moyens matériels et documentaires affectés à la réalisation des prestations aux prescriptions du Contrat et du Cahier des Charges Fonctionnel et Technique (CCFT) applicable, ainsi qu’aux indications fournies par le Titulaire dans sa Proposition technique ou en cours d’exécution du marché dans les conditions fixées aux articles III.1.3. b) et III.1.3. c) de l’annexe II.2 du présent contrat. En cas de constat d’une ou plusieurs non-conformités, le Titulaire est redevable des pénalités prévues à l’article IV de l’annexe II.2 du présent contrat. Ces pénalités courent jusqu’au jour où le Titulaire rapporte la preuve, par courriel, de la mise en œuvre des mesures nécessaires pour se conformer à ses obligations. </w:t>
      </w:r>
    </w:p>
    <w:p w14:paraId="581EA876" w14:textId="77777777" w:rsidR="00C21AF4" w:rsidRPr="00C21AF4" w:rsidRDefault="00C21AF4" w:rsidP="00C21AF4">
      <w:pPr>
        <w:autoSpaceDE w:val="0"/>
        <w:autoSpaceDN w:val="0"/>
        <w:adjustRightInd w:val="0"/>
        <w:spacing w:before="360"/>
        <w:jc w:val="both"/>
        <w:outlineLvl w:val="0"/>
        <w:rPr>
          <w:rFonts w:ascii="Marianne" w:hAnsi="Marianne" w:cs="Arial"/>
          <w:b/>
          <w:bCs/>
          <w:sz w:val="20"/>
          <w:szCs w:val="20"/>
        </w:rPr>
      </w:pPr>
      <w:bookmarkStart w:id="138" w:name="_Toc194428760"/>
      <w:r w:rsidRPr="00C21AF4">
        <w:rPr>
          <w:rFonts w:ascii="Marianne" w:hAnsi="Marianne" w:cs="Arial"/>
          <w:b/>
          <w:bCs/>
          <w:sz w:val="20"/>
          <w:szCs w:val="20"/>
        </w:rPr>
        <w:t>III.1.3. -  Modifications en cours d’exécution du marché</w:t>
      </w:r>
      <w:bookmarkEnd w:id="138"/>
      <w:r w:rsidRPr="00C21AF4">
        <w:rPr>
          <w:rFonts w:ascii="Marianne" w:hAnsi="Marianne" w:cs="Arial"/>
          <w:b/>
          <w:bCs/>
          <w:sz w:val="20"/>
          <w:szCs w:val="20"/>
        </w:rPr>
        <w:t xml:space="preserve"> </w:t>
      </w:r>
    </w:p>
    <w:p w14:paraId="2B31986D" w14:textId="77777777" w:rsidR="00C21AF4" w:rsidRPr="00C21AF4" w:rsidRDefault="00C21AF4" w:rsidP="00C21AF4">
      <w:pPr>
        <w:autoSpaceDE w:val="0"/>
        <w:autoSpaceDN w:val="0"/>
        <w:adjustRightInd w:val="0"/>
        <w:spacing w:before="240"/>
        <w:jc w:val="both"/>
        <w:outlineLvl w:val="0"/>
        <w:rPr>
          <w:rFonts w:ascii="Marianne" w:hAnsi="Marianne" w:cs="Arial"/>
          <w:b/>
          <w:bCs/>
          <w:sz w:val="20"/>
          <w:szCs w:val="20"/>
        </w:rPr>
      </w:pPr>
      <w:bookmarkStart w:id="139" w:name="_Toc194428761"/>
      <w:r w:rsidRPr="00C21AF4">
        <w:rPr>
          <w:rFonts w:ascii="Marianne" w:hAnsi="Marianne" w:cs="Arial"/>
          <w:b/>
          <w:bCs/>
          <w:sz w:val="20"/>
          <w:szCs w:val="20"/>
        </w:rPr>
        <w:t>III.1.3. a) -  Suppression d’un lieu d’intervention obligatoire</w:t>
      </w:r>
      <w:bookmarkEnd w:id="139"/>
    </w:p>
    <w:p w14:paraId="28B1541B"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Au démarrage de chaque période contractuelle d’exécution du marché, le Titulaire peut exiger la suppression d’un lieu d’intervention obligatoire mentionné à l’annexe I dès lors que le nombre de bénéficiaires effectivement pris en charge, dans le ou les locaux correspondant à ce lieu, est strictement inférieur à 100 pour la période ferme et à 50 pour les périodes de reconduction. A peine d’irrecevabilité, le Titulaire formule cette demande dans un délai maximum d’un mois à compter de la reconduction du marché. France Travail dispose d’un délai de 15 jours calendaires pour vérifier le nombre de bénéficiaires effectivement pris en charge et confirmer au Titulaire la suppression du lieu. </w:t>
      </w:r>
    </w:p>
    <w:p w14:paraId="35F466BA"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Les bénéficiaires en cours de prestation dans le ou les locaux correspondant au lieu d’intervention obligatoire dont la suppression a été confirmée par France Travail continuent d’y être pris en charge jusqu’au terme de la prestation. France Travail n’est pas autorisé à commander de nouvelles prestations à exécuter dans ce ou ces locaux à compter de la date de la confirmation de la suppression du lieu d’intervention obligatoire. </w:t>
      </w:r>
    </w:p>
    <w:p w14:paraId="7C15BC04" w14:textId="77777777" w:rsidR="00C21AF4" w:rsidRPr="00C21AF4" w:rsidRDefault="00C21AF4" w:rsidP="00C21AF4">
      <w:pPr>
        <w:autoSpaceDE w:val="0"/>
        <w:autoSpaceDN w:val="0"/>
        <w:adjustRightInd w:val="0"/>
        <w:spacing w:before="240"/>
        <w:jc w:val="both"/>
        <w:outlineLvl w:val="0"/>
        <w:rPr>
          <w:rFonts w:ascii="Marianne" w:hAnsi="Marianne" w:cs="Arial"/>
          <w:b/>
          <w:bCs/>
          <w:sz w:val="20"/>
          <w:szCs w:val="20"/>
        </w:rPr>
      </w:pPr>
      <w:bookmarkStart w:id="140" w:name="_Toc194428762"/>
      <w:r w:rsidRPr="00C21AF4">
        <w:rPr>
          <w:rFonts w:ascii="Marianne" w:hAnsi="Marianne" w:cs="Arial"/>
          <w:b/>
          <w:bCs/>
          <w:sz w:val="20"/>
          <w:szCs w:val="20"/>
        </w:rPr>
        <w:t>III.1.3. b) - Affectation d’un nouveau local à la demande du Titulaire</w:t>
      </w:r>
      <w:bookmarkEnd w:id="140"/>
    </w:p>
    <w:p w14:paraId="68DAEC79"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En cas d’affectation d’un nouveau local à l’exécution du marché, le Titulaire adresse par courriel à France Travail un descriptif du nouveau local proposé. Il précise ses coordonnées, les conditions d’accessibilité et d’accueil des bénéficiaires, la date à laquelle le local est affecté à l’exécution du marché, ainsi que, le cas échéant, le nom du membre du groupement d’opérateurs économiques ou sous-traitant accepté et dont les conditions de paiement ont été agréées, possesseur à quelque titre que ce soit dudit local. </w:t>
      </w:r>
    </w:p>
    <w:p w14:paraId="31AEC416"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lastRenderedPageBreak/>
        <w:t xml:space="preserve">Dans tous les cas où le nouveau local est proposé en remplacement d’un autre, les conditions d’accessibilité et d’accueil sont au moins équivalentes à celles présentées par celui initialement affecté à l’exécution du marché. </w:t>
      </w:r>
    </w:p>
    <w:p w14:paraId="18A54993"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Ce descriptif est transmis à France Travail au plus tard 15 jours calendaires avant la date prévue pour l’affectation effective du local à l’exécution des prestations. France Travail se réserve la possibilité de procéder à une visite de ce local dans les conditions fixées à l’article III.1.2 de l’annexe II.2 du présent contrat. </w:t>
      </w:r>
    </w:p>
    <w:p w14:paraId="18044E1E" w14:textId="77777777" w:rsidR="00C21AF4" w:rsidRPr="00C21AF4" w:rsidRDefault="00C21AF4" w:rsidP="00C21AF4">
      <w:pPr>
        <w:autoSpaceDE w:val="0"/>
        <w:autoSpaceDN w:val="0"/>
        <w:adjustRightInd w:val="0"/>
        <w:spacing w:before="240"/>
        <w:jc w:val="both"/>
        <w:outlineLvl w:val="0"/>
        <w:rPr>
          <w:rFonts w:ascii="Marianne" w:hAnsi="Marianne" w:cs="Arial"/>
          <w:b/>
          <w:bCs/>
          <w:sz w:val="20"/>
          <w:szCs w:val="20"/>
        </w:rPr>
      </w:pPr>
      <w:bookmarkStart w:id="141" w:name="_Toc194428763"/>
      <w:r w:rsidRPr="00C21AF4">
        <w:rPr>
          <w:rFonts w:ascii="Marianne" w:hAnsi="Marianne" w:cs="Arial"/>
          <w:b/>
          <w:bCs/>
          <w:sz w:val="20"/>
          <w:szCs w:val="20"/>
        </w:rPr>
        <w:t>III.1.3. c) - Affectation d’un nouveau local à la demande de France Travail</w:t>
      </w:r>
      <w:bookmarkEnd w:id="141"/>
    </w:p>
    <w:p w14:paraId="783593D6"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Dans le cas où, en cours d’exécution du marché, un volume de bénéficiaires, apparait en tout point du champ géographique objet du lot considéré et ne peut être pris en charge dans les lieux d’intervention obligatoires et/ou additionnels et/ou selon les modalités permettant d’intervenir au plus près des besoins des bénéficiaires prévues à l’article 7.1 du Cahier des Charges Fonctionnel et Technique (CCFT) applicable, le Titulaire est tenu, sur demande par courriel de France Travail et dans un délai maximum de 45 jours calendaires à compter de la demande, d’y affecter un local à la réalisation des prestations pour une durée minimum de 6 mois. Le volume minimum de bénéficiaires, sur cette durée, est fixé à 25.</w:t>
      </w:r>
    </w:p>
    <w:p w14:paraId="3A7568C3"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Le Titulaire adresse à France Travail, par courriel, un descriptif du nouveau local proposé précisant ses coordonnées, les conditions d’accessibilité et d’accueil des bénéficiaires, la date à laquelle le local est affecté à l’exécution du marché, ainsi que, le cas échéant, le nom du membre du groupement d’opérateurs économiques ou du sous-traitant possesseur à quelque titre que ce soit du lieu. </w:t>
      </w:r>
    </w:p>
    <w:p w14:paraId="4540C998"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Ce descriptif est transmis à France Travail au plus tard 3 jours calendaires avant la date prévue pour l’affectation effective du local à l’exécution des prestations. Le Titulaire est informé que France Travail se réserve la possibilité de procéder à une visite du local dans les conditions fixées à l’article III.1.2 de l’annexe II.2 du présent contrat. </w:t>
      </w:r>
    </w:p>
    <w:p w14:paraId="6182B45E" w14:textId="77777777" w:rsidR="00C21AF4" w:rsidRPr="00C21AF4" w:rsidRDefault="00C21AF4" w:rsidP="00C21AF4">
      <w:pPr>
        <w:autoSpaceDE w:val="0"/>
        <w:autoSpaceDN w:val="0"/>
        <w:adjustRightInd w:val="0"/>
        <w:spacing w:before="180"/>
        <w:jc w:val="both"/>
        <w:outlineLvl w:val="0"/>
        <w:rPr>
          <w:rFonts w:ascii="Marianne" w:hAnsi="Marianne" w:cs="Arial"/>
          <w:b/>
          <w:bCs/>
          <w:sz w:val="20"/>
          <w:szCs w:val="20"/>
        </w:rPr>
      </w:pPr>
      <w:bookmarkStart w:id="142" w:name="_Toc194428764"/>
      <w:r w:rsidRPr="00C21AF4">
        <w:rPr>
          <w:rFonts w:ascii="Marianne" w:hAnsi="Marianne" w:cs="Arial"/>
          <w:b/>
          <w:bCs/>
          <w:sz w:val="20"/>
          <w:szCs w:val="20"/>
        </w:rPr>
        <w:t>III.2. -  Exécution de prestations dans des locaux mis à la disposition du Titulaire par France Travail</w:t>
      </w:r>
      <w:bookmarkEnd w:id="142"/>
    </w:p>
    <w:p w14:paraId="6E4E666B"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Le Titulaire est également tenu de mettre en œuvre des prestations dans les locaux mis à sa disposition par France Travail, définis à l’annexe I au Contrat. Les jours et heures d’ouverture aux bénéficiaires de ces locaux, ainsi que les matériels dont ils sont équipés sont portés à la connaissance du Titulaire à la réunion de lancement du marché. Les prestations exécutées dans ces locaux sont rémunérées de la même manière que celles réalisées dans les autres locaux.</w:t>
      </w:r>
    </w:p>
    <w:p w14:paraId="50BC02C4" w14:textId="77777777" w:rsidR="00C21AF4" w:rsidRPr="00C21AF4" w:rsidRDefault="00C21AF4" w:rsidP="00C21AF4">
      <w:pPr>
        <w:spacing w:before="180"/>
        <w:jc w:val="both"/>
        <w:rPr>
          <w:rFonts w:ascii="Marianne" w:eastAsia="MS Mincho" w:hAnsi="Marianne" w:cs="Arial"/>
          <w:sz w:val="20"/>
          <w:szCs w:val="20"/>
          <w:lang w:eastAsia="ja-JP"/>
        </w:rPr>
      </w:pPr>
      <w:r w:rsidRPr="00C21AF4">
        <w:rPr>
          <w:rFonts w:ascii="Marianne" w:hAnsi="Marianne" w:cs="Arial"/>
          <w:sz w:val="20"/>
          <w:szCs w:val="20"/>
        </w:rPr>
        <w:t>France Travail</w:t>
      </w:r>
      <w:r w:rsidRPr="00C21AF4">
        <w:rPr>
          <w:rFonts w:ascii="Marianne" w:eastAsia="MS Mincho" w:hAnsi="Marianne" w:cs="Arial"/>
          <w:sz w:val="20"/>
          <w:szCs w:val="20"/>
          <w:lang w:eastAsia="ja-JP"/>
        </w:rPr>
        <w:t xml:space="preserve"> se réserve la possibilité de faire varier les locaux ainsi mis à disposition en cours d’exécution du marché. A cet effet, il en informe le Titulaire par ordre de service au moins un mois avant la date de suppression d’un local ou de mise à disposition d’un nouveau local. Dans le cas d’une mise à disposition d’un nouveau local, l’adresse de ce local, ses jours et heures d’ouverture aux bénéficiaires, ainsi que les matériels dont il est équipé sont portés à la connaissance du Titulaire dans l’ordre de service.</w:t>
      </w:r>
      <w:r w:rsidRPr="00C21AF4">
        <w:rPr>
          <w:rFonts w:ascii="Marianne" w:hAnsi="Marianne" w:cs="Arial"/>
          <w:sz w:val="20"/>
          <w:szCs w:val="20"/>
        </w:rPr>
        <w:t xml:space="preserve"> Les bénéficiaires en cours de prestation dans un local dont la suppression a été décidée par France Travail continuent d’y être pris en charge jusqu’au terme de la prestation</w:t>
      </w:r>
      <w:r w:rsidRPr="00C21AF4">
        <w:rPr>
          <w:rFonts w:ascii="Marianne" w:eastAsia="MS Mincho" w:hAnsi="Marianne" w:cs="Arial"/>
          <w:sz w:val="20"/>
          <w:szCs w:val="20"/>
          <w:lang w:eastAsia="ja-JP"/>
        </w:rPr>
        <w:t>.</w:t>
      </w:r>
    </w:p>
    <w:p w14:paraId="57C3089F" w14:textId="77777777" w:rsidR="00C21AF4" w:rsidRPr="00C21AF4" w:rsidRDefault="00C21AF4" w:rsidP="00C21AF4">
      <w:pPr>
        <w:spacing w:before="180"/>
        <w:jc w:val="both"/>
        <w:rPr>
          <w:rFonts w:ascii="Marianne" w:eastAsia="MS Mincho" w:hAnsi="Marianne" w:cs="Arial"/>
          <w:sz w:val="20"/>
          <w:szCs w:val="20"/>
          <w:lang w:eastAsia="ja-JP"/>
        </w:rPr>
      </w:pPr>
      <w:r w:rsidRPr="00C21AF4">
        <w:rPr>
          <w:rFonts w:ascii="Marianne" w:hAnsi="Marianne" w:cs="Arial"/>
          <w:sz w:val="20"/>
          <w:szCs w:val="20"/>
        </w:rPr>
        <w:t xml:space="preserve">Le personnel affecté à l’exécution des prestations dans les locaux mis à la disposition par France Travail se conforme </w:t>
      </w:r>
      <w:r w:rsidRPr="00C21AF4">
        <w:rPr>
          <w:rFonts w:ascii="Marianne" w:eastAsia="MS Mincho" w:hAnsi="Marianne" w:cs="Arial"/>
          <w:sz w:val="20"/>
          <w:szCs w:val="20"/>
          <w:lang w:eastAsia="ja-JP"/>
        </w:rPr>
        <w:t xml:space="preserve">au règlement intérieur et aux règles d’accès et de sécurité applicables. </w:t>
      </w:r>
    </w:p>
    <w:p w14:paraId="702E996B" w14:textId="77777777" w:rsidR="00C21AF4" w:rsidRPr="00C21AF4" w:rsidRDefault="00C21AF4" w:rsidP="00C21AF4">
      <w:pPr>
        <w:autoSpaceDE w:val="0"/>
        <w:autoSpaceDN w:val="0"/>
        <w:adjustRightInd w:val="0"/>
        <w:spacing w:before="480"/>
        <w:jc w:val="both"/>
        <w:outlineLvl w:val="0"/>
        <w:rPr>
          <w:rFonts w:ascii="Marianne" w:hAnsi="Marianne" w:cs="Arial"/>
          <w:b/>
          <w:bCs/>
          <w:sz w:val="20"/>
          <w:szCs w:val="20"/>
        </w:rPr>
      </w:pPr>
      <w:bookmarkStart w:id="143" w:name="_Toc194428765"/>
      <w:r w:rsidRPr="00C21AF4">
        <w:rPr>
          <w:rFonts w:ascii="Marianne" w:hAnsi="Marianne" w:cs="Arial"/>
          <w:b/>
          <w:bCs/>
          <w:sz w:val="20"/>
          <w:szCs w:val="20"/>
        </w:rPr>
        <w:t>IV. - Pénalités</w:t>
      </w:r>
      <w:bookmarkEnd w:id="143"/>
      <w:r w:rsidRPr="00C21AF4">
        <w:rPr>
          <w:rFonts w:ascii="Marianne" w:hAnsi="Marianne" w:cs="Arial"/>
          <w:b/>
          <w:bCs/>
          <w:sz w:val="20"/>
          <w:szCs w:val="20"/>
        </w:rPr>
        <w:t xml:space="preserve"> </w:t>
      </w:r>
    </w:p>
    <w:p w14:paraId="46C0A005"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Sans préjudice des dispositions de l’article VIII.1, le Titulaire se voit appliquer, sans mise en demeure préalable : </w:t>
      </w:r>
    </w:p>
    <w:p w14:paraId="66C7CD49" w14:textId="77777777" w:rsidR="00C21AF4" w:rsidRPr="00C21AF4" w:rsidRDefault="00C21AF4" w:rsidP="00C21AF4">
      <w:pPr>
        <w:pStyle w:val="Paragraphedeliste"/>
        <w:numPr>
          <w:ilvl w:val="0"/>
          <w:numId w:val="26"/>
        </w:numPr>
        <w:spacing w:before="180" w:after="0"/>
        <w:rPr>
          <w:rFonts w:ascii="Marianne" w:hAnsi="Marianne" w:cs="Arial"/>
        </w:rPr>
      </w:pPr>
      <w:r w:rsidRPr="00C21AF4">
        <w:rPr>
          <w:rFonts w:ascii="Marianne" w:hAnsi="Marianne" w:cs="Arial"/>
        </w:rPr>
        <w:lastRenderedPageBreak/>
        <w:t xml:space="preserve">en cas de non-respect de l’obligation d’affecter et de maintenir affectés à l’exécution du marché des locaux dans chacun des lieux d’intervention obligatoires, ainsi que le cas échéant les locaux additionnels et les lieux permettant d’intervenir au plus près des bénéficiaires, d’une pénalité de 150 € par jour ouvré et par lieu, dans la limite de 20 000 € par an ; </w:t>
      </w:r>
    </w:p>
    <w:p w14:paraId="1A1B51D3" w14:textId="77777777" w:rsidR="00C21AF4" w:rsidRPr="00C21AF4" w:rsidRDefault="00C21AF4" w:rsidP="00C21AF4">
      <w:pPr>
        <w:pStyle w:val="Paragraphedeliste"/>
        <w:numPr>
          <w:ilvl w:val="0"/>
          <w:numId w:val="26"/>
        </w:numPr>
        <w:spacing w:before="40" w:after="0"/>
        <w:ind w:left="714" w:hanging="357"/>
        <w:rPr>
          <w:rFonts w:ascii="Marianne" w:hAnsi="Marianne" w:cs="Arial"/>
        </w:rPr>
      </w:pPr>
      <w:r w:rsidRPr="00C21AF4">
        <w:rPr>
          <w:rFonts w:ascii="Marianne" w:hAnsi="Marianne" w:cs="Arial"/>
        </w:rPr>
        <w:t>en cas de non-respect de l’obligation d’affecter un local sur demande de France Travail en cours d’exécution du marché, d’une pénalité de 250 € par jour ouvré de retard ;</w:t>
      </w:r>
    </w:p>
    <w:p w14:paraId="251EB923" w14:textId="77777777" w:rsidR="00C21AF4" w:rsidRPr="00C21AF4" w:rsidRDefault="00C21AF4" w:rsidP="00C21AF4">
      <w:pPr>
        <w:numPr>
          <w:ilvl w:val="0"/>
          <w:numId w:val="26"/>
        </w:numPr>
        <w:suppressAutoHyphens/>
        <w:spacing w:before="40"/>
        <w:ind w:left="714" w:hanging="357"/>
        <w:jc w:val="both"/>
        <w:rPr>
          <w:rFonts w:ascii="Marianne" w:hAnsi="Marianne" w:cs="Arial"/>
          <w:sz w:val="20"/>
          <w:szCs w:val="20"/>
        </w:rPr>
      </w:pPr>
      <w:r w:rsidRPr="00C21AF4">
        <w:rPr>
          <w:rFonts w:ascii="Marianne" w:hAnsi="Marianne" w:cs="Arial"/>
          <w:sz w:val="20"/>
          <w:szCs w:val="20"/>
        </w:rPr>
        <w:t>en cas de non-respect du délai mentionné au deuxième alinéa de l’article III.1.2 de l’annexe II.2 du présent contrat du Contrat pour lever le constat de non-conformité majeure empêchant la poursuite de l’exécution des prestations dans les conditions habituellement pratiquées par la profession, d’une pénalité d’un montant de 250 € par jour ouvré et par local ;</w:t>
      </w:r>
    </w:p>
    <w:p w14:paraId="26B13102" w14:textId="77777777" w:rsidR="00C21AF4" w:rsidRPr="00C21AF4" w:rsidRDefault="00C21AF4" w:rsidP="00C21AF4">
      <w:pPr>
        <w:pStyle w:val="Paragraphedeliste"/>
        <w:numPr>
          <w:ilvl w:val="0"/>
          <w:numId w:val="26"/>
        </w:numPr>
        <w:spacing w:before="40" w:after="0"/>
        <w:ind w:left="714" w:hanging="357"/>
        <w:contextualSpacing/>
        <w:rPr>
          <w:rFonts w:ascii="Marianne" w:hAnsi="Marianne" w:cs="Arial"/>
        </w:rPr>
      </w:pPr>
      <w:r w:rsidRPr="00C21AF4">
        <w:rPr>
          <w:rFonts w:ascii="Marianne" w:hAnsi="Marianne" w:cs="Arial"/>
        </w:rPr>
        <w:t>dans le cas où un intervenant a pris part à l’exécution du marché sans avoir été préalablement accepté par France Travail, d’une pénalité de 500 € par intervenant ;</w:t>
      </w:r>
    </w:p>
    <w:p w14:paraId="76B1E387" w14:textId="77777777" w:rsidR="00C21AF4" w:rsidRPr="00C21AF4" w:rsidRDefault="00C21AF4" w:rsidP="00C21AF4">
      <w:pPr>
        <w:pStyle w:val="Paragraphedeliste"/>
        <w:numPr>
          <w:ilvl w:val="0"/>
          <w:numId w:val="26"/>
        </w:numPr>
        <w:spacing w:before="40" w:after="0"/>
        <w:ind w:left="714" w:hanging="357"/>
        <w:contextualSpacing/>
        <w:rPr>
          <w:rFonts w:ascii="Marianne" w:hAnsi="Marianne" w:cs="Arial"/>
        </w:rPr>
      </w:pPr>
      <w:r w:rsidRPr="00C21AF4">
        <w:rPr>
          <w:rFonts w:ascii="Marianne" w:hAnsi="Marianne" w:cs="Arial"/>
        </w:rPr>
        <w:t xml:space="preserve">en cas de non tenue d’un entretien du fait de l’absence d’un référent prestataire, d’une pénalité de 50 € par entretien ; </w:t>
      </w:r>
    </w:p>
    <w:p w14:paraId="2172AF07" w14:textId="77777777" w:rsidR="00C21AF4" w:rsidRPr="00C21AF4" w:rsidRDefault="00C21AF4" w:rsidP="00C21AF4">
      <w:pPr>
        <w:pStyle w:val="Paragraphedeliste"/>
        <w:numPr>
          <w:ilvl w:val="0"/>
          <w:numId w:val="26"/>
        </w:numPr>
        <w:spacing w:before="40" w:after="0"/>
        <w:ind w:left="714" w:hanging="357"/>
        <w:rPr>
          <w:rFonts w:ascii="Marianne" w:hAnsi="Marianne" w:cs="Arial"/>
        </w:rPr>
      </w:pPr>
      <w:r w:rsidRPr="00C21AF4">
        <w:rPr>
          <w:rFonts w:ascii="Marianne" w:hAnsi="Marianne" w:cs="Arial"/>
        </w:rPr>
        <w:t xml:space="preserve">en cas de non-respect du délai imparti pour saisir sur la « liste des inscrits » les informations mentionnées au premier alinéa de l’article I.2 de l’annexe II.2 du présent contrat, d’une pénalité de 40 € par non-retour ou retour incomplet et par jour ouvré de retard ; </w:t>
      </w:r>
    </w:p>
    <w:p w14:paraId="47B1521F" w14:textId="77777777" w:rsidR="00C21AF4" w:rsidRPr="00C21AF4" w:rsidRDefault="00C21AF4" w:rsidP="00C21AF4">
      <w:pPr>
        <w:pStyle w:val="Paragraphedeliste"/>
        <w:numPr>
          <w:ilvl w:val="0"/>
          <w:numId w:val="26"/>
        </w:numPr>
        <w:spacing w:before="40" w:after="0"/>
        <w:ind w:left="714" w:hanging="357"/>
        <w:rPr>
          <w:rFonts w:ascii="Marianne" w:hAnsi="Marianne" w:cs="Arial"/>
        </w:rPr>
      </w:pPr>
      <w:r w:rsidRPr="00C21AF4">
        <w:rPr>
          <w:rFonts w:ascii="Marianne" w:hAnsi="Marianne" w:cs="Arial"/>
        </w:rPr>
        <w:t xml:space="preserve">en cas de non-respect du délai de transmission d’un livrable dûment complété, d’une pénalité d’un montant de 20 € par livrable et par jour ouvré de retard ; </w:t>
      </w:r>
    </w:p>
    <w:p w14:paraId="78A83A09" w14:textId="77777777" w:rsidR="00C21AF4" w:rsidRPr="00C21AF4" w:rsidRDefault="00C21AF4" w:rsidP="00C21AF4">
      <w:pPr>
        <w:pStyle w:val="Paragraphedeliste"/>
        <w:numPr>
          <w:ilvl w:val="0"/>
          <w:numId w:val="26"/>
        </w:numPr>
        <w:spacing w:before="40" w:after="0"/>
        <w:ind w:left="714" w:hanging="357"/>
        <w:rPr>
          <w:rFonts w:ascii="Marianne" w:hAnsi="Marianne" w:cs="Arial"/>
        </w:rPr>
      </w:pPr>
      <w:r w:rsidRPr="00C21AF4">
        <w:rPr>
          <w:rFonts w:ascii="Marianne" w:hAnsi="Marianne" w:cs="Arial"/>
        </w:rPr>
        <w:t xml:space="preserve">en cas de non-respect de ses obligations en matière de moyens matériels et documentaires dans les conditions prévues à l’article III.1.2 de l’annexe II.2 du présent contrat, d’une pénalité de 50 € par jour ouvré et par local ; </w:t>
      </w:r>
    </w:p>
    <w:p w14:paraId="68C7761C" w14:textId="77777777" w:rsidR="00C21AF4" w:rsidRPr="00C21AF4" w:rsidRDefault="00C21AF4" w:rsidP="00C21AF4">
      <w:pPr>
        <w:numPr>
          <w:ilvl w:val="0"/>
          <w:numId w:val="26"/>
        </w:numPr>
        <w:suppressAutoHyphens/>
        <w:spacing w:before="40"/>
        <w:jc w:val="both"/>
        <w:rPr>
          <w:rFonts w:ascii="Marianne" w:hAnsi="Marianne" w:cs="Arial"/>
          <w:sz w:val="20"/>
          <w:szCs w:val="20"/>
        </w:rPr>
      </w:pPr>
      <w:r w:rsidRPr="00C21AF4">
        <w:rPr>
          <w:rFonts w:ascii="Marianne" w:hAnsi="Marianne" w:cs="Arial"/>
          <w:sz w:val="20"/>
          <w:szCs w:val="20"/>
        </w:rPr>
        <w:t xml:space="preserve">en cas de non-respect de la démarche méthodologique proposée par le Titulaire dans sa Proposition technique, une pénalité de 50 € par écart constaté et par bénéficiaire ; </w:t>
      </w:r>
    </w:p>
    <w:p w14:paraId="470B0057" w14:textId="77777777" w:rsidR="00C21AF4" w:rsidRPr="00C21AF4" w:rsidRDefault="00C21AF4" w:rsidP="00C21AF4">
      <w:pPr>
        <w:numPr>
          <w:ilvl w:val="0"/>
          <w:numId w:val="26"/>
        </w:numPr>
        <w:suppressAutoHyphens/>
        <w:spacing w:before="40"/>
        <w:jc w:val="both"/>
        <w:rPr>
          <w:rFonts w:ascii="Marianne" w:hAnsi="Marianne" w:cs="Arial"/>
          <w:sz w:val="20"/>
          <w:szCs w:val="20"/>
        </w:rPr>
      </w:pPr>
      <w:r w:rsidRPr="00C21AF4">
        <w:rPr>
          <w:rFonts w:ascii="Marianne" w:hAnsi="Marianne" w:cs="Arial"/>
          <w:sz w:val="20"/>
          <w:szCs w:val="20"/>
        </w:rPr>
        <w:t xml:space="preserve">en cas de non-respect de ses </w:t>
      </w:r>
      <w:bookmarkStart w:id="144" w:name="_Hlk183017250"/>
      <w:r w:rsidRPr="00C21AF4">
        <w:rPr>
          <w:rFonts w:ascii="Marianne" w:hAnsi="Marianne" w:cs="Arial"/>
          <w:sz w:val="20"/>
          <w:szCs w:val="20"/>
        </w:rPr>
        <w:t>obligations en matière de sensibilisation des intervenants à l’accessibilité</w:t>
      </w:r>
      <w:bookmarkEnd w:id="144"/>
      <w:r w:rsidRPr="00C21AF4">
        <w:rPr>
          <w:rFonts w:ascii="Marianne" w:hAnsi="Marianne" w:cs="Arial"/>
          <w:sz w:val="20"/>
          <w:szCs w:val="20"/>
        </w:rPr>
        <w:t xml:space="preserve"> telles que définies à l’article 7.2 du Cahier des Charges Fonctionnel et Technique (CCFT) applicable, d’une pénalité de 50 € par intervenant ;</w:t>
      </w:r>
    </w:p>
    <w:p w14:paraId="0C18E03A" w14:textId="77777777" w:rsidR="00C21AF4" w:rsidRPr="00C21AF4" w:rsidRDefault="00C21AF4" w:rsidP="00C21AF4">
      <w:pPr>
        <w:numPr>
          <w:ilvl w:val="0"/>
          <w:numId w:val="26"/>
        </w:numPr>
        <w:suppressAutoHyphens/>
        <w:spacing w:before="40"/>
        <w:jc w:val="both"/>
        <w:rPr>
          <w:rFonts w:ascii="Marianne" w:hAnsi="Marianne" w:cs="Arial"/>
          <w:sz w:val="20"/>
          <w:szCs w:val="20"/>
        </w:rPr>
      </w:pPr>
      <w:r w:rsidRPr="00C21AF4">
        <w:rPr>
          <w:rFonts w:ascii="Marianne" w:hAnsi="Marianne" w:cs="Arial"/>
          <w:sz w:val="20"/>
          <w:szCs w:val="20"/>
        </w:rPr>
        <w:t>en cas de non-respect de l’obligation de fournir un nombre suffisant de plages de rendez-vous compte tenu des besoins exprimés dans les conditions définies à l’article I.1.3 de l’annexe II.2 du présent contrat, d’une pénalité de 500 € par demande ;</w:t>
      </w:r>
    </w:p>
    <w:p w14:paraId="315EC3A6" w14:textId="77777777" w:rsidR="00C21AF4" w:rsidRPr="00C21AF4" w:rsidRDefault="00C21AF4" w:rsidP="00C21AF4">
      <w:pPr>
        <w:pStyle w:val="Paragraphedeliste"/>
        <w:numPr>
          <w:ilvl w:val="0"/>
          <w:numId w:val="26"/>
        </w:numPr>
        <w:spacing w:before="40" w:after="0"/>
        <w:ind w:left="714" w:hanging="357"/>
        <w:rPr>
          <w:rFonts w:ascii="Marianne" w:hAnsi="Marianne" w:cs="Arial"/>
        </w:rPr>
      </w:pPr>
      <w:r w:rsidRPr="00C21AF4">
        <w:rPr>
          <w:rFonts w:ascii="Marianne" w:hAnsi="Marianne" w:cs="Arial"/>
        </w:rPr>
        <w:t>en cas de non-respect de l’obligation d’informer France Travail de l’abandon du bénéficiaire, d’une pénalité de 20% du prix unitaire de la prestation tel que figurant au Bordereau des prix pour le lot considéré, par abandon non signalé ;</w:t>
      </w:r>
    </w:p>
    <w:p w14:paraId="1B848216" w14:textId="77777777" w:rsidR="00C21AF4" w:rsidRPr="00C21AF4" w:rsidRDefault="00C21AF4" w:rsidP="00C21AF4">
      <w:pPr>
        <w:pStyle w:val="Paragraphedeliste"/>
        <w:numPr>
          <w:ilvl w:val="0"/>
          <w:numId w:val="26"/>
        </w:numPr>
        <w:spacing w:before="40" w:after="0"/>
        <w:ind w:left="714" w:hanging="357"/>
        <w:rPr>
          <w:rFonts w:ascii="Marianne" w:hAnsi="Marianne" w:cs="Arial"/>
        </w:rPr>
      </w:pPr>
      <w:r w:rsidRPr="00C21AF4">
        <w:rPr>
          <w:rFonts w:ascii="Marianne" w:hAnsi="Marianne" w:cs="Arial"/>
        </w:rPr>
        <w:t>en cas de non-respect du nombre annuel d’heures de travail correspondant à l’engagement d’insertion professionnelle prévu à l’article V.3.3.1 ou en l’absence de transmission des documents mentionnés à l’article V.3.3.2, d’une pénalité de 35 € par heure d’insertion non réalisée ou non justifiée ;</w:t>
      </w:r>
    </w:p>
    <w:p w14:paraId="457F441C" w14:textId="77777777" w:rsidR="00C21AF4" w:rsidRPr="00C21AF4" w:rsidRDefault="00C21AF4" w:rsidP="00C21AF4">
      <w:pPr>
        <w:numPr>
          <w:ilvl w:val="0"/>
          <w:numId w:val="26"/>
        </w:numPr>
        <w:suppressAutoHyphens/>
        <w:spacing w:before="40"/>
        <w:jc w:val="both"/>
        <w:rPr>
          <w:rFonts w:ascii="Marianne" w:hAnsi="Marianne" w:cs="Arial"/>
          <w:sz w:val="20"/>
          <w:szCs w:val="20"/>
        </w:rPr>
      </w:pPr>
      <w:r w:rsidRPr="00C21AF4">
        <w:rPr>
          <w:rFonts w:ascii="Marianne" w:hAnsi="Marianne" w:cs="Arial"/>
          <w:sz w:val="20"/>
          <w:szCs w:val="20"/>
        </w:rPr>
        <w:t>en cas de retard dans la transmission d’un élément exigé en matière de réduction des émissions de gaz à effet de serre en application de l’article V.6, d’une pénalité de 20 € par jour ouvré de retard ;</w:t>
      </w:r>
    </w:p>
    <w:p w14:paraId="3E64AFE7" w14:textId="77777777" w:rsidR="00C21AF4" w:rsidRPr="00C21AF4" w:rsidRDefault="00C21AF4" w:rsidP="00C21AF4">
      <w:pPr>
        <w:pStyle w:val="Paragraphedeliste"/>
        <w:numPr>
          <w:ilvl w:val="0"/>
          <w:numId w:val="26"/>
        </w:numPr>
        <w:spacing w:before="40" w:after="0"/>
        <w:rPr>
          <w:rFonts w:ascii="Marianne" w:hAnsi="Marianne" w:cs="Arial"/>
        </w:rPr>
      </w:pPr>
      <w:r w:rsidRPr="00C21AF4">
        <w:rPr>
          <w:rFonts w:ascii="Marianne" w:hAnsi="Marianne" w:cs="Arial"/>
        </w:rPr>
        <w:t xml:space="preserve">en cas de non-respect de l’obligation d’informer France Travail de tout contentieux entre le Titulaire et l’administration fiscale mettant en cause le régime fiscal des prestations conformément à l’article </w:t>
      </w:r>
      <w:r w:rsidRPr="00C21AF4">
        <w:rPr>
          <w:rFonts w:ascii="Marianne" w:hAnsi="Marianne" w:cs="Arial"/>
          <w:color w:val="FF0000"/>
        </w:rPr>
        <w:t>VI.</w:t>
      </w:r>
      <w:r w:rsidRPr="00C21AF4">
        <w:rPr>
          <w:rFonts w:ascii="Marianne" w:hAnsi="Marianne" w:cs="Arial"/>
        </w:rPr>
        <w:t>1, d’une pénalité de 5 000 € par contentieux.</w:t>
      </w:r>
    </w:p>
    <w:p w14:paraId="37BD0091" w14:textId="77777777" w:rsidR="00C21AF4" w:rsidRPr="00C21AF4" w:rsidRDefault="00C21AF4" w:rsidP="00C21AF4">
      <w:pPr>
        <w:spacing w:before="240"/>
        <w:jc w:val="both"/>
        <w:rPr>
          <w:rFonts w:ascii="Marianne" w:hAnsi="Marianne" w:cs="Arial"/>
          <w:sz w:val="20"/>
          <w:szCs w:val="20"/>
        </w:rPr>
      </w:pPr>
      <w:r w:rsidRPr="00C21AF4">
        <w:rPr>
          <w:rFonts w:ascii="Marianne" w:hAnsi="Marianne" w:cs="Arial"/>
          <w:sz w:val="20"/>
          <w:szCs w:val="20"/>
        </w:rPr>
        <w:t xml:space="preserve">Les pénalités sont réglées par le Titulaire dans un délai maximum de 30 jours calendaires à compter de la date de réception de la demande de France Travail. A défaut, les pénalités réclamées sont payées à France Travail par précompte du montant total de chaque facture reçue jusqu’au complet paiement de la pénalité. En cas de groupement d’opérateurs économiques (ou </w:t>
      </w:r>
      <w:r w:rsidRPr="00C21AF4">
        <w:rPr>
          <w:rFonts w:ascii="Marianne" w:hAnsi="Marianne" w:cs="Arial"/>
          <w:sz w:val="20"/>
          <w:szCs w:val="20"/>
        </w:rPr>
        <w:lastRenderedPageBreak/>
        <w:t xml:space="preserve">de sous-traitance), seul le mandataire (ou le Titulaire en cas de sous-traitance) est redevable vis-à-vis de France Travail du paiement des pénalités. </w:t>
      </w:r>
    </w:p>
    <w:p w14:paraId="68CB97BC"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Lorsque le montant des pénalités excède 20 000 €, France Travail se réserve le droit de résilier le marché conformément aux dispositions de l’article VIII.1.  </w:t>
      </w:r>
    </w:p>
    <w:p w14:paraId="6588F810"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L’application des pénalités ne revêt en aucun cas un caractère libératoire. Sous cette réserve, les pénalités sont, le cas échéant, appliquées jusqu’à la veille incluse de la date d’effet de la résiliation du marché. </w:t>
      </w:r>
    </w:p>
    <w:p w14:paraId="52A165D0" w14:textId="77777777" w:rsidR="00C21AF4" w:rsidRPr="00C21AF4" w:rsidRDefault="00C21AF4" w:rsidP="00C21AF4">
      <w:pPr>
        <w:autoSpaceDE w:val="0"/>
        <w:autoSpaceDN w:val="0"/>
        <w:adjustRightInd w:val="0"/>
        <w:spacing w:before="480"/>
        <w:jc w:val="both"/>
        <w:outlineLvl w:val="0"/>
        <w:rPr>
          <w:rFonts w:ascii="Marianne" w:hAnsi="Marianne" w:cs="Arial"/>
          <w:b/>
          <w:bCs/>
          <w:sz w:val="20"/>
          <w:szCs w:val="20"/>
        </w:rPr>
      </w:pPr>
      <w:bookmarkStart w:id="145" w:name="_Toc194428766"/>
      <w:r w:rsidRPr="00C21AF4">
        <w:rPr>
          <w:rFonts w:ascii="Marianne" w:hAnsi="Marianne" w:cs="Arial"/>
          <w:b/>
          <w:bCs/>
          <w:sz w:val="20"/>
          <w:szCs w:val="20"/>
        </w:rPr>
        <w:t>V. - Réception des livrables et pièces, vérification et admission des prestations</w:t>
      </w:r>
      <w:bookmarkEnd w:id="145"/>
    </w:p>
    <w:p w14:paraId="14CBBAE6"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Le livrable et les autres pièces justificatives du paiement du prix sont transmis </w:t>
      </w:r>
      <w:r w:rsidRPr="00C21AF4">
        <w:rPr>
          <w:rFonts w:ascii="Marianne" w:hAnsi="Marianne" w:cs="Arial"/>
          <w:i/>
          <w:iCs/>
          <w:sz w:val="20"/>
          <w:szCs w:val="20"/>
        </w:rPr>
        <w:t>via</w:t>
      </w:r>
      <w:r w:rsidRPr="00C21AF4">
        <w:rPr>
          <w:rFonts w:ascii="Marianne" w:hAnsi="Marianne" w:cs="Arial"/>
          <w:sz w:val="20"/>
          <w:szCs w:val="20"/>
        </w:rPr>
        <w:t xml:space="preserve"> les outils informatiques mentionnés à l’article V.10. </w:t>
      </w:r>
    </w:p>
    <w:p w14:paraId="66CDD754"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A peine d’application des pénalités mentionnées à l’article IV de l’annexe II.2 du présent contrat, le livrable est transmis dans un délai maximum de 5 jours ouvrés à compter de la date de fin de la prestation. Ce délai s’applique également aux livrables devant être transmis après l’entretien de diagnostic initial lorsque le bénéficiaire est réorienté vers France Travail dans les conditions fixées à l’article 5.1 du Cahier des Charges Fonctionnel et Technique (CCFT) applicable.  </w:t>
      </w:r>
    </w:p>
    <w:p w14:paraId="01CAA030"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Les opérations de vérification ont pour objet de contrôler la conformité du livrable et des autres pièces justificatives aux spécifications du marché. Dans un premier temps, les opérations de vérification visent à s’assurer, au travers de la transmission effective et de la complétude du livrable, que le pourcentage du prix unitaire par bénéficiaire dont le paiement est réclamé est bien justifié. Le Titulaire est informé qu’en aucun cas, il ne sera invité à compléter sa transmission dans le cas où des pièces justificatives sont manquantes. Seul le pourcentage du prix unitaire par bénéficiaire justifié par le livrable et, le cas échéant, les autres pièces justificatives transmis lui est effectivement dû. </w:t>
      </w:r>
    </w:p>
    <w:p w14:paraId="55700FC7"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Dans un second temps, les opérations de vérification visent à s’assurer que le livrable transmis démontre l’exécution de la prestation conformément aux spécifications du marché et présente le degré de qualité attendu. France Travail dispose d’un délai de 90 jours calendaires à compter de la mise à disposition du livrable. Dans le cas où il est constaté que le degré de qualité attendu n’est pas atteint ou une exécution incorrecte des prestations par rapport aux spécifications du marché (par exemple la non tenue du module microentreprises lorsqu’il est prescrit), France Travail prononce soit une décision d’admission avec réfaction, soit une décision de rejet si la non qualité est telle qu’elle équivaut à une absence de livrable. Le montant de la réfaction est fixé forfaitairement à 20% du prix unitaire par bénéficiaire justifié par la charte d’adhésion-bilan et les autres pièces justificatives transmises.</w:t>
      </w:r>
    </w:p>
    <w:p w14:paraId="471A23EE"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Les décisions de rejet ou d’admission avec réfaction sont notifiées au Titulaire et donnent lieu à l’établissement d’un avoir. En cas de groupement, ces décisions sont notifiées au membre ayant exécuté la prestation, lequel établit l’avoir.</w:t>
      </w:r>
    </w:p>
    <w:p w14:paraId="50E13BC0" w14:textId="77777777" w:rsidR="00C21AF4" w:rsidRPr="00C21AF4" w:rsidRDefault="00C21AF4" w:rsidP="00C21AF4">
      <w:pPr>
        <w:spacing w:before="180"/>
        <w:jc w:val="both"/>
        <w:rPr>
          <w:rFonts w:ascii="Marianne" w:hAnsi="Marianne" w:cs="Arial"/>
          <w:sz w:val="20"/>
          <w:szCs w:val="20"/>
        </w:rPr>
      </w:pPr>
      <w:r w:rsidRPr="00C21AF4">
        <w:rPr>
          <w:rFonts w:ascii="Marianne" w:hAnsi="Marianne" w:cs="Arial"/>
          <w:sz w:val="20"/>
          <w:szCs w:val="20"/>
        </w:rPr>
        <w:t xml:space="preserve">Le silence gardé par France Travail dans le délai précité de 90 jours vaut admission du livrable. </w:t>
      </w:r>
    </w:p>
    <w:p w14:paraId="6BBE09DE" w14:textId="77777777" w:rsidR="00C21AF4" w:rsidRPr="00C21AF4" w:rsidRDefault="00C21AF4" w:rsidP="00C21AF4">
      <w:pPr>
        <w:autoSpaceDE w:val="0"/>
        <w:autoSpaceDN w:val="0"/>
        <w:adjustRightInd w:val="0"/>
        <w:spacing w:before="480"/>
        <w:jc w:val="both"/>
        <w:outlineLvl w:val="0"/>
        <w:rPr>
          <w:rFonts w:ascii="Marianne" w:hAnsi="Marianne" w:cs="Arial"/>
          <w:b/>
          <w:bCs/>
          <w:sz w:val="20"/>
          <w:szCs w:val="20"/>
        </w:rPr>
      </w:pPr>
      <w:bookmarkStart w:id="146" w:name="_Toc194428767"/>
      <w:r w:rsidRPr="00C21AF4">
        <w:rPr>
          <w:rFonts w:ascii="Marianne" w:hAnsi="Marianne" w:cs="Arial"/>
          <w:b/>
          <w:bCs/>
          <w:sz w:val="20"/>
          <w:szCs w:val="20"/>
        </w:rPr>
        <w:t>VI. - Prix et modalités de paiement</w:t>
      </w:r>
      <w:bookmarkEnd w:id="146"/>
      <w:r w:rsidRPr="00C21AF4">
        <w:rPr>
          <w:rFonts w:ascii="Marianne" w:hAnsi="Marianne" w:cs="Arial"/>
          <w:b/>
          <w:bCs/>
          <w:sz w:val="20"/>
          <w:szCs w:val="20"/>
        </w:rPr>
        <w:t xml:space="preserve"> </w:t>
      </w:r>
    </w:p>
    <w:p w14:paraId="748D70AC" w14:textId="77777777" w:rsidR="00C21AF4" w:rsidRPr="00C21AF4" w:rsidRDefault="00C21AF4" w:rsidP="00C21AF4">
      <w:pPr>
        <w:autoSpaceDE w:val="0"/>
        <w:autoSpaceDN w:val="0"/>
        <w:adjustRightInd w:val="0"/>
        <w:spacing w:before="360"/>
        <w:jc w:val="both"/>
        <w:outlineLvl w:val="0"/>
        <w:rPr>
          <w:rFonts w:ascii="Marianne" w:hAnsi="Marianne" w:cs="Arial"/>
          <w:b/>
          <w:bCs/>
          <w:sz w:val="20"/>
          <w:szCs w:val="20"/>
        </w:rPr>
      </w:pPr>
      <w:bookmarkStart w:id="147" w:name="_Toc194428768"/>
      <w:r w:rsidRPr="00C21AF4">
        <w:rPr>
          <w:rFonts w:ascii="Marianne" w:hAnsi="Marianne" w:cs="Arial"/>
          <w:b/>
          <w:bCs/>
          <w:sz w:val="20"/>
          <w:szCs w:val="20"/>
        </w:rPr>
        <w:t>VI.1 - Modalités de paiement</w:t>
      </w:r>
      <w:bookmarkEnd w:id="147"/>
      <w:r w:rsidRPr="00C21AF4">
        <w:rPr>
          <w:rFonts w:ascii="Marianne" w:hAnsi="Marianne" w:cs="Arial"/>
          <w:b/>
          <w:bCs/>
          <w:sz w:val="20"/>
          <w:szCs w:val="20"/>
        </w:rPr>
        <w:t xml:space="preserve"> </w:t>
      </w:r>
    </w:p>
    <w:p w14:paraId="71286D65" w14:textId="77777777" w:rsidR="00C21AF4" w:rsidRPr="00C21AF4" w:rsidRDefault="00C21AF4" w:rsidP="00C21AF4">
      <w:pPr>
        <w:pStyle w:val="Bullet0"/>
        <w:numPr>
          <w:ilvl w:val="0"/>
          <w:numId w:val="0"/>
        </w:numPr>
        <w:spacing w:before="180" w:after="0"/>
        <w:rPr>
          <w:rFonts w:ascii="Marianne" w:hAnsi="Marianne" w:cs="Arial"/>
          <w:szCs w:val="20"/>
        </w:rPr>
      </w:pPr>
      <w:r w:rsidRPr="00C21AF4">
        <w:rPr>
          <w:rFonts w:ascii="Marianne" w:hAnsi="Marianne" w:cs="Arial"/>
          <w:szCs w:val="20"/>
        </w:rPr>
        <w:t xml:space="preserve">Le prix unitaire par bénéficiaire mentionné au Bordereau des prix est payé en une fois, après exécution complète et production du ou des livrables, selon les modalités suivantes : </w:t>
      </w:r>
    </w:p>
    <w:p w14:paraId="36F99FB9" w14:textId="77777777" w:rsidR="00C21AF4" w:rsidRPr="00C21AF4" w:rsidRDefault="00C21AF4" w:rsidP="00C21AF4">
      <w:pPr>
        <w:pStyle w:val="Bullet0"/>
        <w:numPr>
          <w:ilvl w:val="0"/>
          <w:numId w:val="29"/>
        </w:numPr>
        <w:spacing w:before="180" w:after="0"/>
        <w:ind w:left="714" w:hanging="357"/>
        <w:rPr>
          <w:rFonts w:ascii="Marianne" w:hAnsi="Marianne" w:cs="Arial"/>
          <w:szCs w:val="20"/>
        </w:rPr>
      </w:pPr>
      <w:r w:rsidRPr="00C21AF4">
        <w:rPr>
          <w:rFonts w:ascii="Marianne" w:hAnsi="Marianne" w:cs="Arial"/>
          <w:szCs w:val="20"/>
        </w:rPr>
        <w:lastRenderedPageBreak/>
        <w:t xml:space="preserve">lorsque le bénéficiaire ne poursuit pas la prestation à l’issue de l’entretien de diagnostic initial, 15% du prix unitaire par bénéficiaire sur production du livrable « charte d’adhésion-bilan » renseigné dans sa partie relative à la situation du bénéficiaire et à la réorientation à l’issue de l’entretien de diagnostic initial, accompagné de la feuille d’émargement (ou du courriel/SMS du bénéficiaire attestant de sa participation en cas d’entretien à distance) ; </w:t>
      </w:r>
    </w:p>
    <w:p w14:paraId="21714291" w14:textId="77777777" w:rsidR="00C21AF4" w:rsidRPr="00C21AF4" w:rsidRDefault="00C21AF4" w:rsidP="00C21AF4">
      <w:pPr>
        <w:pStyle w:val="Bullet0"/>
        <w:numPr>
          <w:ilvl w:val="0"/>
          <w:numId w:val="29"/>
        </w:numPr>
        <w:spacing w:before="60" w:after="0"/>
        <w:rPr>
          <w:rFonts w:ascii="Marianne" w:hAnsi="Marianne"/>
        </w:rPr>
      </w:pPr>
      <w:r w:rsidRPr="00C21AF4">
        <w:rPr>
          <w:rFonts w:ascii="Marianne" w:hAnsi="Marianne" w:cs="Arial"/>
          <w:szCs w:val="20"/>
        </w:rPr>
        <w:t>en cas d’abandon du bénéficiaire après l’entretien de diagnostic initial, 15% du prix unitaire par bénéficiaire</w:t>
      </w:r>
      <w:r w:rsidRPr="00C21AF4">
        <w:rPr>
          <w:rFonts w:ascii="Marianne" w:hAnsi="Marianne"/>
        </w:rPr>
        <w:t xml:space="preserve"> sur production du livrable « charte d’adhésion-bilan » complété dans toutes ses parties, accompagné de la feuille d’émargement</w:t>
      </w:r>
      <w:r w:rsidRPr="00C21AF4">
        <w:rPr>
          <w:rFonts w:ascii="Marianne" w:hAnsi="Marianne" w:cs="Arial"/>
          <w:szCs w:val="20"/>
        </w:rPr>
        <w:t xml:space="preserve"> (ou du courriel/SMS du bénéficiaire attestant de sa participation en cas d’entretien à distance)</w:t>
      </w:r>
      <w:r w:rsidRPr="00C21AF4">
        <w:rPr>
          <w:rFonts w:ascii="Marianne" w:hAnsi="Marianne"/>
        </w:rPr>
        <w:t xml:space="preserve"> ; </w:t>
      </w:r>
    </w:p>
    <w:p w14:paraId="11137DA9" w14:textId="77777777" w:rsidR="00C21AF4" w:rsidRPr="00C21AF4" w:rsidRDefault="00C21AF4" w:rsidP="00C21AF4">
      <w:pPr>
        <w:pStyle w:val="Bullet0"/>
        <w:numPr>
          <w:ilvl w:val="0"/>
          <w:numId w:val="29"/>
        </w:numPr>
        <w:spacing w:before="60" w:after="0"/>
        <w:rPr>
          <w:rFonts w:ascii="Marianne" w:hAnsi="Marianne"/>
        </w:rPr>
      </w:pPr>
      <w:r w:rsidRPr="00C21AF4">
        <w:rPr>
          <w:rFonts w:ascii="Marianne" w:hAnsi="Marianne"/>
        </w:rPr>
        <w:t xml:space="preserve">lorsque le bénéficiaire a repris un emploi durable durant la prestation, 100% du prix unitaire par bénéficiaire sur production </w:t>
      </w:r>
      <w:r w:rsidRPr="00C21AF4">
        <w:rPr>
          <w:rFonts w:ascii="Marianne" w:hAnsi="Marianne" w:cs="Arial"/>
        </w:rPr>
        <w:t xml:space="preserve">du livrable « charte d’adhésion-bilan » renseigné dans toutes ses parties, accompagné de la feuille d’émargement (ou du courriel/SMS du bénéficiaire attestant de sa participation en cas d’entretien à distance) et </w:t>
      </w:r>
      <w:r w:rsidRPr="00C21AF4">
        <w:rPr>
          <w:rFonts w:ascii="Marianne" w:hAnsi="Marianne"/>
        </w:rPr>
        <w:t>de la pièce justifiant de la reprise d’emploi (copie du contrat de travail ou attestation de l’employeur)</w:t>
      </w:r>
      <w:r w:rsidRPr="00C21AF4">
        <w:rPr>
          <w:rFonts w:ascii="Marianne" w:hAnsi="Marianne" w:cs="Arial"/>
        </w:rPr>
        <w:t xml:space="preserve"> ainsi que du livrable « passeport création/reprise d’entreprise »</w:t>
      </w:r>
      <w:r w:rsidRPr="00C21AF4">
        <w:rPr>
          <w:rFonts w:ascii="Marianne" w:hAnsi="Marianne"/>
        </w:rPr>
        <w:t xml:space="preserve">. En cas d’attestation de l’employeur, celle-ci est revêtue du cachet de l’entreprise, datée et signée par une personne ayant compétence à cet effet et comporte </w:t>
      </w:r>
      <w:r w:rsidRPr="00C21AF4">
        <w:rPr>
          <w:rFonts w:ascii="Marianne" w:hAnsi="Marianne"/>
          <w:i/>
          <w:iCs/>
        </w:rPr>
        <w:t>a minima</w:t>
      </w:r>
      <w:r w:rsidRPr="00C21AF4">
        <w:rPr>
          <w:rFonts w:ascii="Marianne" w:hAnsi="Marianne"/>
        </w:rPr>
        <w:t xml:space="preserve"> les mentions suivantes : nom et prénom du bénéficiaire ; raison ou dénomination sociale de l’entreprise, numéro SIRET et adresse complète ; date d’embauche ; forme, durée du contrat et durée du temps de travail ; </w:t>
      </w:r>
    </w:p>
    <w:p w14:paraId="33C86CB9" w14:textId="77777777" w:rsidR="00C21AF4" w:rsidRPr="00C21AF4" w:rsidRDefault="00C21AF4" w:rsidP="00C21AF4">
      <w:pPr>
        <w:pStyle w:val="Bullet0"/>
        <w:numPr>
          <w:ilvl w:val="0"/>
          <w:numId w:val="29"/>
        </w:numPr>
        <w:spacing w:before="60" w:after="0"/>
        <w:ind w:left="714" w:hanging="357"/>
        <w:rPr>
          <w:rFonts w:ascii="Marianne" w:hAnsi="Marianne"/>
        </w:rPr>
      </w:pPr>
      <w:r w:rsidRPr="00C21AF4">
        <w:rPr>
          <w:rFonts w:ascii="Marianne" w:hAnsi="Marianne"/>
        </w:rPr>
        <w:t xml:space="preserve">lorsque la prestation est réalisée jusqu’à son terme, 100% du prix unitaire par bénéficiaire, sur production du livrable « charte d’adhésion-bilan » complété dans toutes ses parties, accompagné de la feuille d’émargement correspondante </w:t>
      </w:r>
      <w:r w:rsidRPr="00C21AF4">
        <w:rPr>
          <w:rFonts w:ascii="Marianne" w:hAnsi="Marianne" w:cs="Arial"/>
          <w:szCs w:val="20"/>
        </w:rPr>
        <w:t>(ou du courriel/SMS du bénéficiaire attestant de sa participation en cas d’entretien à distance)</w:t>
      </w:r>
      <w:r w:rsidRPr="00C21AF4">
        <w:rPr>
          <w:rFonts w:ascii="Marianne" w:hAnsi="Marianne"/>
        </w:rPr>
        <w:t>, ainsi que du livrable « passeport création/reprise d’entreprise ».</w:t>
      </w:r>
    </w:p>
    <w:p w14:paraId="2AFFD51E"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On entend par reprise d’emploi durable, une reprise d’emploi en contrat à durée indéterminé (ou CDI intérimaire) ou en contrat à durée déterminée (ou contrat de mission) de 6 mois minimum. Une succession sans interruption de contrats à durée déterminée ou contrats de mission d’un mois minimum ou des avenants ayant pour effet de prolonger la durée du contrat initial au-delà de 6 mois sont pris en compte. De plus, le contrat doit être à temps plein ou à temps partiel supérieur à 78 heures par mois.</w:t>
      </w:r>
    </w:p>
    <w:p w14:paraId="339FA68F" w14:textId="77777777" w:rsidR="00C21AF4" w:rsidRPr="00C21AF4" w:rsidRDefault="00C21AF4" w:rsidP="00C21AF4">
      <w:pPr>
        <w:spacing w:before="240"/>
        <w:jc w:val="both"/>
        <w:rPr>
          <w:rFonts w:ascii="Marianne" w:hAnsi="Marianne" w:cs="Arial"/>
          <w:sz w:val="20"/>
          <w:szCs w:val="20"/>
        </w:rPr>
      </w:pPr>
      <w:r w:rsidRPr="00C21AF4">
        <w:rPr>
          <w:rFonts w:ascii="Marianne" w:hAnsi="Marianne" w:cs="Arial"/>
          <w:sz w:val="20"/>
          <w:szCs w:val="20"/>
        </w:rPr>
        <w:t>Le Titulaire est informé que France Travail ne lui est redevable d’aucune indemnité dans le cas où le bénéficiaire pour lequel une commande a été émise ne se présente pas à l’entretien de diagnostic initial.</w:t>
      </w:r>
    </w:p>
    <w:p w14:paraId="0EC57A71" w14:textId="77777777" w:rsidR="00C21AF4" w:rsidRPr="00C21AF4" w:rsidRDefault="00C21AF4" w:rsidP="00C21AF4">
      <w:pPr>
        <w:pStyle w:val="Corpsdetexte"/>
        <w:spacing w:before="180" w:after="0"/>
        <w:jc w:val="both"/>
        <w:rPr>
          <w:rFonts w:ascii="Marianne" w:hAnsi="Marianne" w:cs="Arial"/>
          <w:sz w:val="20"/>
          <w:szCs w:val="20"/>
        </w:rPr>
      </w:pPr>
      <w:r w:rsidRPr="00C21AF4">
        <w:rPr>
          <w:rFonts w:ascii="Marianne" w:hAnsi="Marianne" w:cs="Arial"/>
          <w:sz w:val="20"/>
          <w:szCs w:val="20"/>
        </w:rPr>
        <w:t>En cas de groupement d’opérateurs économiques ou de sous-traitance, les factures sont émises, chacun en ce qui le concerne, par chaque membre du groupement, ou en cas de sous-traitance, chaque sous-traitant. Elles sont payées au membre du groupement ou sous-traitant considéré.</w:t>
      </w:r>
    </w:p>
    <w:p w14:paraId="48F70742" w14:textId="77777777" w:rsidR="00C21AF4" w:rsidRPr="00C21AF4" w:rsidRDefault="00C21AF4" w:rsidP="00C21AF4">
      <w:pPr>
        <w:autoSpaceDE w:val="0"/>
        <w:autoSpaceDN w:val="0"/>
        <w:adjustRightInd w:val="0"/>
        <w:spacing w:before="360"/>
        <w:jc w:val="both"/>
        <w:outlineLvl w:val="0"/>
        <w:rPr>
          <w:rFonts w:ascii="Marianne" w:hAnsi="Marianne" w:cs="Arial"/>
          <w:b/>
          <w:bCs/>
          <w:sz w:val="20"/>
          <w:szCs w:val="20"/>
        </w:rPr>
      </w:pPr>
      <w:bookmarkStart w:id="148" w:name="_Toc194428769"/>
      <w:r w:rsidRPr="00C21AF4">
        <w:rPr>
          <w:rFonts w:ascii="Marianne" w:hAnsi="Marianne" w:cs="Arial"/>
          <w:b/>
          <w:bCs/>
          <w:sz w:val="20"/>
          <w:szCs w:val="20"/>
        </w:rPr>
        <w:t>VI.2. -  Révision des prix</w:t>
      </w:r>
      <w:bookmarkEnd w:id="148"/>
      <w:r w:rsidRPr="00C21AF4">
        <w:rPr>
          <w:rFonts w:ascii="Marianne" w:hAnsi="Marianne" w:cs="Arial"/>
          <w:b/>
          <w:bCs/>
          <w:sz w:val="20"/>
          <w:szCs w:val="20"/>
        </w:rPr>
        <w:t xml:space="preserve"> </w:t>
      </w:r>
    </w:p>
    <w:p w14:paraId="47DE5062" w14:textId="77777777" w:rsidR="00C21AF4" w:rsidRPr="00C21AF4" w:rsidRDefault="00C21AF4" w:rsidP="00C21AF4">
      <w:pPr>
        <w:autoSpaceDE w:val="0"/>
        <w:autoSpaceDN w:val="0"/>
        <w:adjustRightInd w:val="0"/>
        <w:spacing w:before="180"/>
        <w:jc w:val="both"/>
        <w:rPr>
          <w:rFonts w:ascii="Marianne" w:hAnsi="Marianne" w:cs="Arial"/>
          <w:sz w:val="20"/>
          <w:szCs w:val="20"/>
        </w:rPr>
      </w:pPr>
      <w:r w:rsidRPr="00C21AF4">
        <w:rPr>
          <w:rFonts w:ascii="Marianne" w:hAnsi="Marianne" w:cs="Arial"/>
          <w:sz w:val="20"/>
          <w:szCs w:val="20"/>
        </w:rPr>
        <w:t>Le prix unitaire par bénéficiaire mentionné au Bordereau des prix est révisé automatiquement tous les 6 mois à compter de la date de prise d’effet du marché, par application de la formule P = P</w:t>
      </w:r>
      <w:r w:rsidRPr="00C21AF4">
        <w:rPr>
          <w:rFonts w:ascii="Marianne" w:hAnsi="Marianne" w:cs="Arial"/>
          <w:sz w:val="20"/>
          <w:szCs w:val="20"/>
          <w:vertAlign w:val="subscript"/>
        </w:rPr>
        <w:t>o</w:t>
      </w:r>
      <w:r w:rsidRPr="00C21AF4">
        <w:rPr>
          <w:rFonts w:ascii="Marianne" w:hAnsi="Marianne" w:cs="Arial"/>
          <w:sz w:val="20"/>
          <w:szCs w:val="20"/>
        </w:rPr>
        <w:t xml:space="preserve"> x (0,2 + 0,65 x S/S</w:t>
      </w:r>
      <w:r w:rsidRPr="00C21AF4">
        <w:rPr>
          <w:rFonts w:ascii="Marianne" w:hAnsi="Marianne" w:cs="Arial"/>
          <w:sz w:val="20"/>
          <w:szCs w:val="20"/>
          <w:vertAlign w:val="subscript"/>
        </w:rPr>
        <w:t xml:space="preserve">o </w:t>
      </w:r>
      <w:r w:rsidRPr="00C21AF4">
        <w:rPr>
          <w:rFonts w:ascii="Marianne" w:hAnsi="Marianne" w:cs="Arial"/>
          <w:sz w:val="20"/>
          <w:szCs w:val="20"/>
        </w:rPr>
        <w:t>+ 0,15 x T/T</w:t>
      </w:r>
      <w:r w:rsidRPr="00C21AF4">
        <w:rPr>
          <w:rFonts w:ascii="Marianne" w:hAnsi="Marianne" w:cs="Arial"/>
          <w:sz w:val="20"/>
          <w:szCs w:val="20"/>
          <w:vertAlign w:val="subscript"/>
        </w:rPr>
        <w:t>o</w:t>
      </w:r>
      <w:r w:rsidRPr="00C21AF4">
        <w:rPr>
          <w:rFonts w:ascii="Marianne" w:hAnsi="Marianne" w:cs="Arial"/>
          <w:sz w:val="20"/>
          <w:szCs w:val="20"/>
        </w:rPr>
        <w:t xml:space="preserve">), dans laquelle : </w:t>
      </w:r>
    </w:p>
    <w:tbl>
      <w:tblPr>
        <w:tblW w:w="0" w:type="auto"/>
        <w:tblInd w:w="108" w:type="dxa"/>
        <w:tblLook w:val="01E0" w:firstRow="1" w:lastRow="1" w:firstColumn="1" w:lastColumn="1" w:noHBand="0" w:noVBand="0"/>
      </w:tblPr>
      <w:tblGrid>
        <w:gridCol w:w="534"/>
        <w:gridCol w:w="8712"/>
      </w:tblGrid>
      <w:tr w:rsidR="00C21AF4" w:rsidRPr="00C21AF4" w14:paraId="03C6942A" w14:textId="77777777" w:rsidTr="008510FF">
        <w:tc>
          <w:tcPr>
            <w:tcW w:w="540" w:type="dxa"/>
            <w:shd w:val="clear" w:color="auto" w:fill="auto"/>
          </w:tcPr>
          <w:p w14:paraId="36BE9E89" w14:textId="77777777" w:rsidR="00C21AF4" w:rsidRPr="00C21AF4" w:rsidRDefault="00C21AF4" w:rsidP="008510FF">
            <w:pPr>
              <w:spacing w:before="180"/>
              <w:jc w:val="both"/>
              <w:rPr>
                <w:rFonts w:ascii="Marianne" w:hAnsi="Marianne" w:cs="Arial"/>
                <w:sz w:val="20"/>
                <w:szCs w:val="20"/>
              </w:rPr>
            </w:pPr>
            <w:r w:rsidRPr="00C21AF4">
              <w:rPr>
                <w:rFonts w:ascii="Marianne" w:hAnsi="Marianne" w:cs="Arial"/>
                <w:sz w:val="20"/>
                <w:szCs w:val="20"/>
              </w:rPr>
              <w:t>P =</w:t>
            </w:r>
          </w:p>
        </w:tc>
        <w:tc>
          <w:tcPr>
            <w:tcW w:w="8922" w:type="dxa"/>
            <w:shd w:val="clear" w:color="auto" w:fill="auto"/>
          </w:tcPr>
          <w:p w14:paraId="49D4CCEE" w14:textId="77777777" w:rsidR="00C21AF4" w:rsidRPr="00C21AF4" w:rsidRDefault="00C21AF4" w:rsidP="008510FF">
            <w:pPr>
              <w:spacing w:before="180"/>
              <w:jc w:val="both"/>
              <w:rPr>
                <w:rFonts w:ascii="Marianne" w:hAnsi="Marianne" w:cs="Arial"/>
                <w:sz w:val="20"/>
                <w:szCs w:val="20"/>
              </w:rPr>
            </w:pPr>
            <w:r w:rsidRPr="00C21AF4">
              <w:rPr>
                <w:rFonts w:ascii="Marianne" w:hAnsi="Marianne" w:cs="Arial"/>
                <w:sz w:val="20"/>
                <w:szCs w:val="20"/>
              </w:rPr>
              <w:t>prix révisé ;</w:t>
            </w:r>
          </w:p>
        </w:tc>
      </w:tr>
      <w:tr w:rsidR="00C21AF4" w:rsidRPr="00C21AF4" w14:paraId="3B76C455" w14:textId="77777777" w:rsidTr="008510FF">
        <w:tc>
          <w:tcPr>
            <w:tcW w:w="540" w:type="dxa"/>
            <w:shd w:val="clear" w:color="auto" w:fill="auto"/>
          </w:tcPr>
          <w:p w14:paraId="742ED098" w14:textId="77777777" w:rsidR="00C21AF4" w:rsidRPr="00C21AF4" w:rsidRDefault="00C21AF4" w:rsidP="008510FF">
            <w:pPr>
              <w:ind w:left="-108"/>
              <w:jc w:val="both"/>
              <w:rPr>
                <w:rFonts w:ascii="Marianne" w:hAnsi="Marianne" w:cs="Arial"/>
                <w:sz w:val="20"/>
                <w:szCs w:val="20"/>
              </w:rPr>
            </w:pPr>
            <w:r w:rsidRPr="00C21AF4">
              <w:rPr>
                <w:rFonts w:ascii="Marianne" w:hAnsi="Marianne" w:cs="Arial"/>
                <w:sz w:val="20"/>
                <w:szCs w:val="20"/>
              </w:rPr>
              <w:t>P</w:t>
            </w:r>
            <w:r w:rsidRPr="00C21AF4">
              <w:rPr>
                <w:rFonts w:ascii="Marianne" w:hAnsi="Marianne" w:cs="Arial"/>
                <w:sz w:val="20"/>
                <w:szCs w:val="20"/>
                <w:vertAlign w:val="subscript"/>
              </w:rPr>
              <w:t xml:space="preserve">o </w:t>
            </w:r>
            <w:r w:rsidRPr="00C21AF4">
              <w:rPr>
                <w:rFonts w:ascii="Marianne" w:hAnsi="Marianne" w:cs="Arial"/>
                <w:sz w:val="20"/>
                <w:szCs w:val="20"/>
              </w:rPr>
              <w:t xml:space="preserve">= </w:t>
            </w:r>
          </w:p>
        </w:tc>
        <w:tc>
          <w:tcPr>
            <w:tcW w:w="8922" w:type="dxa"/>
            <w:shd w:val="clear" w:color="auto" w:fill="auto"/>
          </w:tcPr>
          <w:p w14:paraId="4305400B" w14:textId="77777777" w:rsidR="00C21AF4" w:rsidRPr="00C21AF4" w:rsidRDefault="00C21AF4" w:rsidP="008510FF">
            <w:pPr>
              <w:jc w:val="both"/>
              <w:rPr>
                <w:rFonts w:ascii="Marianne" w:hAnsi="Marianne" w:cs="Arial"/>
                <w:sz w:val="20"/>
                <w:szCs w:val="20"/>
              </w:rPr>
            </w:pPr>
            <w:r w:rsidRPr="00C21AF4">
              <w:rPr>
                <w:rFonts w:ascii="Marianne" w:hAnsi="Marianne" w:cs="Arial"/>
                <w:sz w:val="20"/>
                <w:szCs w:val="20"/>
              </w:rPr>
              <w:t>prix indiqué au Bordereau des prix pour le lot considéré ;</w:t>
            </w:r>
          </w:p>
        </w:tc>
      </w:tr>
      <w:tr w:rsidR="00C21AF4" w:rsidRPr="00C21AF4" w14:paraId="30A2F6F2" w14:textId="77777777" w:rsidTr="008510FF">
        <w:tc>
          <w:tcPr>
            <w:tcW w:w="540" w:type="dxa"/>
            <w:shd w:val="clear" w:color="auto" w:fill="auto"/>
          </w:tcPr>
          <w:p w14:paraId="5656BEA7" w14:textId="77777777" w:rsidR="00C21AF4" w:rsidRPr="00C21AF4" w:rsidRDefault="00C21AF4" w:rsidP="008510FF">
            <w:pPr>
              <w:ind w:left="-108"/>
              <w:jc w:val="both"/>
              <w:rPr>
                <w:rFonts w:ascii="Marianne" w:hAnsi="Marianne" w:cs="Arial"/>
                <w:sz w:val="20"/>
                <w:szCs w:val="20"/>
              </w:rPr>
            </w:pPr>
            <w:r w:rsidRPr="00C21AF4">
              <w:rPr>
                <w:rFonts w:ascii="Marianne" w:hAnsi="Marianne" w:cs="Arial"/>
                <w:sz w:val="20"/>
                <w:szCs w:val="20"/>
              </w:rPr>
              <w:t xml:space="preserve">S = </w:t>
            </w:r>
          </w:p>
        </w:tc>
        <w:tc>
          <w:tcPr>
            <w:tcW w:w="8922" w:type="dxa"/>
            <w:shd w:val="clear" w:color="auto" w:fill="auto"/>
          </w:tcPr>
          <w:p w14:paraId="58DCFB56" w14:textId="77777777" w:rsidR="00C21AF4" w:rsidRPr="00C21AF4" w:rsidRDefault="00C21AF4" w:rsidP="008510FF">
            <w:pPr>
              <w:jc w:val="both"/>
              <w:rPr>
                <w:rFonts w:ascii="Marianne" w:hAnsi="Marianne" w:cs="Arial"/>
                <w:sz w:val="20"/>
                <w:szCs w:val="20"/>
              </w:rPr>
            </w:pPr>
            <w:r w:rsidRPr="00C21AF4">
              <w:rPr>
                <w:rFonts w:ascii="Marianne" w:hAnsi="Marianne" w:cs="Arial"/>
                <w:sz w:val="20"/>
                <w:szCs w:val="20"/>
              </w:rPr>
              <w:t xml:space="preserve">dernier indice SYNTEC REVISE connu 2 mois avant la date de révision, publié par la Fédération Syntec ; </w:t>
            </w:r>
          </w:p>
        </w:tc>
      </w:tr>
      <w:tr w:rsidR="00C21AF4" w:rsidRPr="00C21AF4" w14:paraId="0154AD91" w14:textId="77777777" w:rsidTr="008510FF">
        <w:tc>
          <w:tcPr>
            <w:tcW w:w="540" w:type="dxa"/>
            <w:shd w:val="clear" w:color="auto" w:fill="auto"/>
          </w:tcPr>
          <w:p w14:paraId="76E8808C" w14:textId="77777777" w:rsidR="00C21AF4" w:rsidRPr="00C21AF4" w:rsidRDefault="00C21AF4" w:rsidP="008510FF">
            <w:pPr>
              <w:ind w:left="-108"/>
              <w:jc w:val="both"/>
              <w:rPr>
                <w:rFonts w:ascii="Marianne" w:hAnsi="Marianne" w:cs="Arial"/>
                <w:sz w:val="20"/>
                <w:szCs w:val="20"/>
              </w:rPr>
            </w:pPr>
            <w:r w:rsidRPr="00C21AF4">
              <w:rPr>
                <w:rFonts w:ascii="Marianne" w:hAnsi="Marianne" w:cs="Arial"/>
                <w:sz w:val="20"/>
                <w:szCs w:val="20"/>
              </w:rPr>
              <w:t>S</w:t>
            </w:r>
            <w:r w:rsidRPr="00C21AF4">
              <w:rPr>
                <w:rFonts w:ascii="Marianne" w:hAnsi="Marianne" w:cs="Arial"/>
                <w:sz w:val="20"/>
                <w:szCs w:val="20"/>
                <w:vertAlign w:val="subscript"/>
              </w:rPr>
              <w:t>o</w:t>
            </w:r>
            <w:r w:rsidRPr="00C21AF4">
              <w:rPr>
                <w:rFonts w:ascii="Marianne" w:hAnsi="Marianne" w:cs="Arial"/>
                <w:sz w:val="20"/>
                <w:szCs w:val="20"/>
              </w:rPr>
              <w:t xml:space="preserve"> =</w:t>
            </w:r>
          </w:p>
        </w:tc>
        <w:tc>
          <w:tcPr>
            <w:tcW w:w="8922" w:type="dxa"/>
            <w:shd w:val="clear" w:color="auto" w:fill="auto"/>
          </w:tcPr>
          <w:p w14:paraId="50986482" w14:textId="77777777" w:rsidR="00C21AF4" w:rsidRPr="00C21AF4" w:rsidRDefault="00C21AF4" w:rsidP="008510FF">
            <w:pPr>
              <w:jc w:val="both"/>
              <w:rPr>
                <w:rFonts w:ascii="Marianne" w:hAnsi="Marianne" w:cs="Arial"/>
                <w:sz w:val="20"/>
                <w:szCs w:val="20"/>
              </w:rPr>
            </w:pPr>
            <w:r w:rsidRPr="00C21AF4">
              <w:rPr>
                <w:rFonts w:ascii="Marianne" w:hAnsi="Marianne" w:cs="Arial"/>
                <w:sz w:val="20"/>
                <w:szCs w:val="20"/>
              </w:rPr>
              <w:t>indice SYNTEC REVISE du mois de la publication de la procédure de mise en concurrence, publié par la Fédération Syntec ;</w:t>
            </w:r>
          </w:p>
        </w:tc>
      </w:tr>
      <w:tr w:rsidR="00C21AF4" w:rsidRPr="00C21AF4" w14:paraId="6BCFA899" w14:textId="77777777" w:rsidTr="008510FF">
        <w:tc>
          <w:tcPr>
            <w:tcW w:w="540" w:type="dxa"/>
            <w:shd w:val="clear" w:color="auto" w:fill="auto"/>
          </w:tcPr>
          <w:p w14:paraId="28933B17" w14:textId="77777777" w:rsidR="00C21AF4" w:rsidRPr="00C21AF4" w:rsidRDefault="00C21AF4" w:rsidP="008510FF">
            <w:pPr>
              <w:ind w:left="-108"/>
              <w:jc w:val="both"/>
              <w:rPr>
                <w:rFonts w:ascii="Marianne" w:hAnsi="Marianne" w:cs="Arial"/>
                <w:sz w:val="20"/>
                <w:szCs w:val="20"/>
              </w:rPr>
            </w:pPr>
            <w:r w:rsidRPr="00C21AF4">
              <w:rPr>
                <w:rFonts w:ascii="Marianne" w:hAnsi="Marianne" w:cs="Arial"/>
                <w:sz w:val="20"/>
                <w:szCs w:val="20"/>
              </w:rPr>
              <w:lastRenderedPageBreak/>
              <w:t>T =</w:t>
            </w:r>
          </w:p>
        </w:tc>
        <w:tc>
          <w:tcPr>
            <w:tcW w:w="8922" w:type="dxa"/>
            <w:shd w:val="clear" w:color="auto" w:fill="auto"/>
          </w:tcPr>
          <w:p w14:paraId="334EA9AA" w14:textId="77777777" w:rsidR="00C21AF4" w:rsidRPr="00C21AF4" w:rsidRDefault="00C21AF4" w:rsidP="008510FF">
            <w:pPr>
              <w:jc w:val="both"/>
              <w:rPr>
                <w:rFonts w:ascii="Marianne" w:hAnsi="Marianne" w:cs="Arial"/>
                <w:sz w:val="20"/>
                <w:szCs w:val="20"/>
              </w:rPr>
            </w:pPr>
            <w:r w:rsidRPr="00C21AF4">
              <w:rPr>
                <w:rFonts w:ascii="Marianne" w:hAnsi="Marianne" w:cs="Arial"/>
                <w:sz w:val="20"/>
                <w:szCs w:val="20"/>
              </w:rPr>
              <w:t>dernier indice des loyers commerciaux (ILC) connu 2 mois avant la date de révision, publié par l’INSEE ;</w:t>
            </w:r>
          </w:p>
        </w:tc>
      </w:tr>
      <w:tr w:rsidR="00C21AF4" w:rsidRPr="00C21AF4" w14:paraId="0B6DCB1B" w14:textId="77777777" w:rsidTr="008510FF">
        <w:tc>
          <w:tcPr>
            <w:tcW w:w="540" w:type="dxa"/>
            <w:shd w:val="clear" w:color="auto" w:fill="auto"/>
          </w:tcPr>
          <w:p w14:paraId="1883E2DE" w14:textId="77777777" w:rsidR="00C21AF4" w:rsidRPr="00C21AF4" w:rsidRDefault="00C21AF4" w:rsidP="008510FF">
            <w:pPr>
              <w:ind w:left="-108" w:right="-135"/>
              <w:jc w:val="both"/>
              <w:rPr>
                <w:rFonts w:ascii="Marianne" w:hAnsi="Marianne" w:cs="Arial"/>
                <w:sz w:val="20"/>
                <w:szCs w:val="20"/>
              </w:rPr>
            </w:pPr>
            <w:r w:rsidRPr="00C21AF4">
              <w:rPr>
                <w:rFonts w:ascii="Marianne" w:hAnsi="Marianne" w:cs="Arial"/>
                <w:sz w:val="20"/>
                <w:szCs w:val="20"/>
              </w:rPr>
              <w:t>T</w:t>
            </w:r>
            <w:r w:rsidRPr="00C21AF4">
              <w:rPr>
                <w:rFonts w:ascii="Marianne" w:hAnsi="Marianne" w:cs="Arial"/>
                <w:sz w:val="20"/>
                <w:szCs w:val="20"/>
                <w:vertAlign w:val="subscript"/>
              </w:rPr>
              <w:t>o</w:t>
            </w:r>
            <w:r w:rsidRPr="00C21AF4">
              <w:rPr>
                <w:rFonts w:ascii="Marianne" w:hAnsi="Marianne" w:cs="Arial"/>
                <w:sz w:val="20"/>
                <w:szCs w:val="20"/>
              </w:rPr>
              <w:t xml:space="preserve"> =</w:t>
            </w:r>
          </w:p>
        </w:tc>
        <w:tc>
          <w:tcPr>
            <w:tcW w:w="8922" w:type="dxa"/>
            <w:shd w:val="clear" w:color="auto" w:fill="auto"/>
          </w:tcPr>
          <w:p w14:paraId="16A32276" w14:textId="77777777" w:rsidR="00C21AF4" w:rsidRPr="00C21AF4" w:rsidRDefault="00C21AF4" w:rsidP="008510FF">
            <w:pPr>
              <w:jc w:val="both"/>
              <w:rPr>
                <w:rFonts w:ascii="Marianne" w:hAnsi="Marianne" w:cs="Arial"/>
                <w:sz w:val="20"/>
                <w:szCs w:val="20"/>
              </w:rPr>
            </w:pPr>
            <w:r w:rsidRPr="00C21AF4">
              <w:rPr>
                <w:rFonts w:ascii="Marianne" w:hAnsi="Marianne" w:cs="Arial"/>
                <w:sz w:val="20"/>
                <w:szCs w:val="20"/>
              </w:rPr>
              <w:t>indice des loyers commerciaux (ILC) du mois de la publication de la procédure de mise en concurrence, publié par l’INSEE.</w:t>
            </w:r>
          </w:p>
        </w:tc>
      </w:tr>
    </w:tbl>
    <w:p w14:paraId="0E15942B" w14:textId="77777777" w:rsidR="00C21AF4" w:rsidRPr="00C21AF4" w:rsidRDefault="00C21AF4" w:rsidP="00C21AF4">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 xml:space="preserve">Les prix révisés s’appliquent aux commandes émises à compter de la date de révision des prix. </w:t>
      </w:r>
    </w:p>
    <w:p w14:paraId="6CE1E26D" w14:textId="77777777" w:rsidR="00C21AF4" w:rsidRPr="00C21AF4" w:rsidRDefault="00C21AF4" w:rsidP="00C21AF4">
      <w:pPr>
        <w:spacing w:before="180"/>
        <w:jc w:val="both"/>
        <w:rPr>
          <w:rFonts w:ascii="Marianne" w:eastAsia="MS Mincho" w:hAnsi="Marianne" w:cs="Arial"/>
          <w:sz w:val="20"/>
          <w:szCs w:val="20"/>
          <w:lang w:eastAsia="ja-JP"/>
        </w:rPr>
      </w:pPr>
    </w:p>
    <w:p w14:paraId="30B86144" w14:textId="77777777" w:rsidR="00C21AF4" w:rsidRPr="00C21AF4" w:rsidRDefault="00C21AF4" w:rsidP="00C21AF4">
      <w:pPr>
        <w:spacing w:before="180"/>
        <w:jc w:val="both"/>
        <w:rPr>
          <w:rFonts w:ascii="Marianne" w:eastAsia="MS Mincho" w:hAnsi="Marianne" w:cs="Arial"/>
          <w:sz w:val="20"/>
          <w:szCs w:val="20"/>
          <w:lang w:eastAsia="ja-JP"/>
        </w:rPr>
      </w:pPr>
    </w:p>
    <w:p w14:paraId="2C78364F" w14:textId="77777777" w:rsidR="00C21AF4" w:rsidRPr="00C21AF4" w:rsidRDefault="00C21AF4" w:rsidP="00C21AF4">
      <w:pPr>
        <w:rPr>
          <w:rFonts w:ascii="Marianne" w:hAnsi="Marianne" w:cs="Arial"/>
          <w:b/>
          <w:caps/>
          <w:sz w:val="22"/>
          <w:szCs w:val="22"/>
        </w:rPr>
      </w:pPr>
      <w:r w:rsidRPr="00C21AF4">
        <w:rPr>
          <w:rFonts w:ascii="Marianne" w:hAnsi="Marianne" w:cs="Arial"/>
          <w:b/>
          <w:caps/>
          <w:sz w:val="22"/>
          <w:szCs w:val="22"/>
        </w:rPr>
        <w:br w:type="page"/>
      </w:r>
    </w:p>
    <w:p w14:paraId="1AC84EEA" w14:textId="77777777" w:rsidR="00C21AF4" w:rsidRPr="00C21AF4" w:rsidRDefault="00C21AF4" w:rsidP="00C21AF4">
      <w:pPr>
        <w:pStyle w:val="Titre1"/>
        <w:jc w:val="both"/>
        <w:rPr>
          <w:rFonts w:ascii="Marianne" w:hAnsi="Marianne"/>
        </w:rPr>
      </w:pPr>
      <w:bookmarkStart w:id="149" w:name="_Toc194428770"/>
      <w:r w:rsidRPr="00C21AF4">
        <w:rPr>
          <w:rFonts w:ascii="Marianne" w:hAnsi="Marianne"/>
        </w:rPr>
        <w:lastRenderedPageBreak/>
        <w:t>ANNEXE II. 3 - DISPOSITIONS PARTICULIERES APPLICABLES A LA PRESTATION « EVALUATION PAR SIMULATION PREALABLE AU RECRUTEMENT»</w:t>
      </w:r>
      <w:bookmarkEnd w:id="149"/>
    </w:p>
    <w:p w14:paraId="11883529" w14:textId="77777777" w:rsidR="00C21AF4" w:rsidRPr="00C21AF4" w:rsidRDefault="00C21AF4" w:rsidP="00C21AF4">
      <w:pPr>
        <w:pStyle w:val="Titre2"/>
        <w:spacing w:before="360" w:after="0"/>
        <w:rPr>
          <w:rFonts w:ascii="Marianne" w:hAnsi="Marianne" w:cs="Arial"/>
          <w:b/>
          <w:bCs/>
          <w:sz w:val="20"/>
          <w:szCs w:val="20"/>
        </w:rPr>
      </w:pPr>
      <w:bookmarkStart w:id="150" w:name="_Toc187654899"/>
      <w:bookmarkStart w:id="151" w:name="_Toc194428771"/>
      <w:r w:rsidRPr="00C21AF4">
        <w:rPr>
          <w:rFonts w:ascii="Marianne" w:hAnsi="Marianne" w:cs="Arial"/>
          <w:b/>
          <w:bCs/>
          <w:sz w:val="20"/>
          <w:szCs w:val="20"/>
        </w:rPr>
        <w:t>I. - Modalités d’émission et d’exécution des commandes</w:t>
      </w:r>
      <w:bookmarkEnd w:id="150"/>
      <w:bookmarkEnd w:id="151"/>
    </w:p>
    <w:p w14:paraId="316C2AAE" w14:textId="77777777" w:rsidR="00C21AF4" w:rsidRPr="00C21AF4" w:rsidRDefault="00C21AF4" w:rsidP="00C21AF4">
      <w:pPr>
        <w:pStyle w:val="Titre2"/>
        <w:spacing w:before="120" w:after="0"/>
        <w:rPr>
          <w:rFonts w:ascii="Marianne" w:hAnsi="Marianne" w:cs="Arial"/>
          <w:b/>
          <w:bCs/>
          <w:sz w:val="20"/>
          <w:szCs w:val="20"/>
        </w:rPr>
      </w:pPr>
      <w:bookmarkStart w:id="152" w:name="_Toc187654900"/>
      <w:bookmarkStart w:id="153" w:name="_Toc194428772"/>
      <w:r w:rsidRPr="00C21AF4">
        <w:rPr>
          <w:rFonts w:ascii="Marianne" w:hAnsi="Marianne" w:cs="Arial"/>
          <w:b/>
          <w:bCs/>
          <w:sz w:val="20"/>
          <w:szCs w:val="20"/>
        </w:rPr>
        <w:t>I.1. - Modalités d’émission des commandes</w:t>
      </w:r>
      <w:bookmarkEnd w:id="152"/>
      <w:bookmarkEnd w:id="153"/>
    </w:p>
    <w:p w14:paraId="1DAE2550"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 xml:space="preserve">Le marché s’exécute par commandes successives, émises selon les besoins, dans la limite du nombre maximum de sessions susceptibles d’être prises en charge pour la période contractuelle considérée d’exécution du marché. </w:t>
      </w:r>
    </w:p>
    <w:p w14:paraId="3CDA2835" w14:textId="77777777" w:rsidR="00C21AF4" w:rsidRPr="00C21AF4" w:rsidRDefault="00C21AF4" w:rsidP="00C21AF4">
      <w:pPr>
        <w:autoSpaceDE w:val="0"/>
        <w:autoSpaceDN w:val="0"/>
        <w:adjustRightInd w:val="0"/>
        <w:spacing w:before="180"/>
        <w:jc w:val="both"/>
        <w:rPr>
          <w:rFonts w:ascii="Marianne" w:hAnsi="Marianne" w:cs="Arial"/>
          <w:sz w:val="20"/>
          <w:szCs w:val="20"/>
        </w:rPr>
      </w:pPr>
      <w:r w:rsidRPr="00C21AF4">
        <w:rPr>
          <w:rFonts w:ascii="Marianne" w:hAnsi="Marianne" w:cs="Arial"/>
          <w:sz w:val="20"/>
          <w:szCs w:val="20"/>
        </w:rPr>
        <w:t>France Travail se réserve le droit d’émettre des commandes à tout moment pendant la durée du marché. Le Titulaire est tenu d’exécuter les commandes dont la durée d’exécution va au-delà de la durée du marché dès lors que celles-ci lui ont été notifiées avant l’expiration de cette dernière.</w:t>
      </w:r>
    </w:p>
    <w:p w14:paraId="1845514C" w14:textId="77777777" w:rsidR="00C21AF4" w:rsidRPr="00C21AF4" w:rsidRDefault="00C21AF4" w:rsidP="00C21AF4">
      <w:pPr>
        <w:autoSpaceDE w:val="0"/>
        <w:autoSpaceDN w:val="0"/>
        <w:adjustRightInd w:val="0"/>
        <w:spacing w:before="180"/>
        <w:jc w:val="both"/>
        <w:rPr>
          <w:rFonts w:ascii="Marianne" w:hAnsi="Marianne" w:cs="Arial"/>
          <w:sz w:val="20"/>
          <w:szCs w:val="20"/>
        </w:rPr>
      </w:pPr>
      <w:r w:rsidRPr="00C21AF4">
        <w:rPr>
          <w:rFonts w:ascii="Marianne" w:hAnsi="Marianne" w:cs="Arial"/>
          <w:sz w:val="20"/>
          <w:szCs w:val="20"/>
        </w:rPr>
        <w:t xml:space="preserve">Sans préjudice des modalités de transmission des fiches de liaison et d’interpellation définies aux articles 3 et 4.2 du Cahier des Charges Fonctionnel et Technique (CCFT) applicable et des grilles de corrections des exercices et documents remplis par les candidats lors des exercices dans les conditions fixées à l’article 4.3 du Cahier des Charges Fonctionnel et Technique (CCFT) applicable, les échanges nécessaires s’effectuent, au choix du Titulaire, </w:t>
      </w:r>
      <w:r w:rsidRPr="00C21AF4">
        <w:rPr>
          <w:rFonts w:ascii="Marianne" w:hAnsi="Marianne" w:cs="Arial"/>
          <w:i/>
          <w:sz w:val="20"/>
          <w:szCs w:val="20"/>
        </w:rPr>
        <w:t>via</w:t>
      </w:r>
      <w:r w:rsidRPr="00C21AF4">
        <w:rPr>
          <w:rFonts w:ascii="Marianne" w:hAnsi="Marianne" w:cs="Arial"/>
          <w:sz w:val="20"/>
          <w:szCs w:val="20"/>
        </w:rPr>
        <w:t xml:space="preserve"> le portail dédié ou les interfaces de programmation applicatives (API) mis à disposition par France Travail dans les conditions mentionnées à l’article V.10 du présent contrat.</w:t>
      </w:r>
    </w:p>
    <w:p w14:paraId="364C947F" w14:textId="77777777" w:rsidR="00C21AF4" w:rsidRPr="00C21AF4" w:rsidRDefault="00C21AF4" w:rsidP="00C21AF4">
      <w:pPr>
        <w:autoSpaceDE w:val="0"/>
        <w:autoSpaceDN w:val="0"/>
        <w:adjustRightInd w:val="0"/>
        <w:spacing w:before="180"/>
        <w:jc w:val="both"/>
        <w:rPr>
          <w:rFonts w:ascii="Marianne" w:hAnsi="Marianne" w:cs="Arial"/>
          <w:sz w:val="20"/>
          <w:szCs w:val="20"/>
        </w:rPr>
      </w:pPr>
      <w:r w:rsidRPr="00C21AF4">
        <w:rPr>
          <w:rFonts w:ascii="Marianne" w:eastAsia="MS Mincho" w:hAnsi="Marianne" w:cs="Arial"/>
          <w:sz w:val="20"/>
          <w:szCs w:val="20"/>
          <w:lang w:eastAsia="ja-JP"/>
        </w:rPr>
        <w:t xml:space="preserve">En cas de groupement d’opérateurs économiques ou de sous-traitance, chaque membre du groupement ou chaque sous-traitant recourt au portail dédié et adresse les fiches et résultats pour ce qui le concerne. </w:t>
      </w:r>
    </w:p>
    <w:p w14:paraId="32E99558" w14:textId="77777777" w:rsidR="00C21AF4" w:rsidRPr="00C21AF4" w:rsidRDefault="00C21AF4" w:rsidP="00C21AF4">
      <w:pPr>
        <w:spacing w:before="120"/>
        <w:jc w:val="both"/>
        <w:rPr>
          <w:rFonts w:ascii="Marianne" w:eastAsia="MS Mincho" w:hAnsi="Marianne" w:cs="Arial"/>
          <w:sz w:val="20"/>
          <w:szCs w:val="20"/>
          <w:lang w:eastAsia="ja-JP"/>
        </w:rPr>
      </w:pPr>
      <w:r w:rsidRPr="00C21AF4">
        <w:rPr>
          <w:rFonts w:ascii="Marianne" w:hAnsi="Marianne" w:cs="Arial"/>
          <w:sz w:val="20"/>
          <w:szCs w:val="20"/>
        </w:rPr>
        <w:t xml:space="preserve">La programmation des sessions est réalisée par France Travail et transmise au Titulaire au moins un mois avant la tenue d’une session dans les conditions fixées à l’article 3 du Cahier des Charges Fonctionnel et Technique (CCFT) applicable. </w:t>
      </w:r>
      <w:r w:rsidRPr="00C21AF4">
        <w:rPr>
          <w:rFonts w:ascii="Marianne" w:eastAsia="MS Mincho" w:hAnsi="Marianne" w:cs="Arial"/>
          <w:sz w:val="20"/>
          <w:szCs w:val="20"/>
          <w:lang w:eastAsia="ja-JP"/>
        </w:rPr>
        <w:t xml:space="preserve">L’inscription des bénéficiaires apparaît au fur et à mesure sur chaque session. </w:t>
      </w:r>
    </w:p>
    <w:p w14:paraId="46131634" w14:textId="77777777" w:rsidR="00C21AF4" w:rsidRPr="00C21AF4" w:rsidRDefault="00C21AF4" w:rsidP="00C21AF4">
      <w:pPr>
        <w:spacing w:before="120"/>
        <w:jc w:val="both"/>
        <w:rPr>
          <w:rFonts w:ascii="Marianne" w:eastAsia="MS Mincho" w:hAnsi="Marianne" w:cs="Arial"/>
          <w:sz w:val="20"/>
          <w:szCs w:val="20"/>
          <w:lang w:eastAsia="ja-JP"/>
        </w:rPr>
      </w:pPr>
      <w:r w:rsidRPr="00C21AF4">
        <w:rPr>
          <w:rFonts w:ascii="Marianne" w:eastAsia="MS Mincho" w:hAnsi="Marianne" w:cs="Arial"/>
          <w:sz w:val="20"/>
          <w:szCs w:val="20"/>
          <w:lang w:eastAsia="ja-JP"/>
        </w:rPr>
        <w:t>Au plus tard un jour franc avant la date de la session, France</w:t>
      </w:r>
      <w:r w:rsidRPr="00C21AF4">
        <w:rPr>
          <w:rFonts w:ascii="Marianne" w:hAnsi="Marianne" w:cs="Arial"/>
          <w:sz w:val="20"/>
          <w:szCs w:val="20"/>
        </w:rPr>
        <w:t xml:space="preserve"> Travail </w:t>
      </w:r>
      <w:r w:rsidRPr="00C21AF4">
        <w:rPr>
          <w:rFonts w:ascii="Marianne" w:eastAsia="MS Mincho" w:hAnsi="Marianne" w:cs="Arial"/>
          <w:sz w:val="20"/>
          <w:szCs w:val="20"/>
          <w:lang w:eastAsia="ja-JP"/>
        </w:rPr>
        <w:t>clôt la « liste des inscrits » comprenant le numéro du marché, le numéro de commande, la date et l’heure de chaque session, les nom et identifiant des bénéficiaires, le type de session, le lieu d’exécution de la prestation. La mise en ligne de la « liste des inscrits » ainsi clôturée vaut commande de la prestation.</w:t>
      </w:r>
    </w:p>
    <w:p w14:paraId="65479C6F" w14:textId="77777777" w:rsidR="00C21AF4" w:rsidRPr="00C21AF4" w:rsidRDefault="00C21AF4" w:rsidP="00C21AF4">
      <w:pPr>
        <w:spacing w:before="120"/>
        <w:jc w:val="both"/>
        <w:rPr>
          <w:rFonts w:ascii="Marianne" w:eastAsia="MS Mincho" w:hAnsi="Marianne" w:cs="Arial"/>
          <w:sz w:val="20"/>
          <w:szCs w:val="20"/>
          <w:lang w:eastAsia="ja-JP"/>
        </w:rPr>
      </w:pPr>
      <w:r w:rsidRPr="00C21AF4">
        <w:rPr>
          <w:rFonts w:ascii="Marianne" w:hAnsi="Marianne" w:cs="Arial"/>
          <w:sz w:val="20"/>
          <w:szCs w:val="20"/>
        </w:rPr>
        <w:t>France Travail se réserve le droit de ne pas commander une session programmée. Chaque session déprogrammée ouvre droit, chaque trimestre à compter de la date de prise d’effet du marché et sur demande du Titulaire, au paiement d’une indemnité de 20% du montant d’une session.</w:t>
      </w:r>
    </w:p>
    <w:p w14:paraId="07493C79" w14:textId="77777777" w:rsidR="00C21AF4" w:rsidRPr="00C21AF4" w:rsidRDefault="00C21AF4" w:rsidP="00C21AF4">
      <w:pPr>
        <w:pStyle w:val="Titre2"/>
        <w:spacing w:after="0"/>
        <w:rPr>
          <w:rFonts w:ascii="Marianne" w:hAnsi="Marianne" w:cs="Arial"/>
          <w:b/>
          <w:bCs/>
          <w:sz w:val="20"/>
          <w:szCs w:val="20"/>
        </w:rPr>
      </w:pPr>
      <w:bookmarkStart w:id="154" w:name="_Toc187654901"/>
      <w:bookmarkStart w:id="155" w:name="_Toc194428773"/>
      <w:r w:rsidRPr="00C21AF4">
        <w:rPr>
          <w:rFonts w:ascii="Marianne" w:hAnsi="Marianne" w:cs="Arial"/>
          <w:b/>
          <w:bCs/>
          <w:sz w:val="20"/>
          <w:szCs w:val="20"/>
        </w:rPr>
        <w:t>I.2. - Modalités d’exécution des commandes</w:t>
      </w:r>
      <w:bookmarkEnd w:id="154"/>
      <w:bookmarkEnd w:id="155"/>
    </w:p>
    <w:p w14:paraId="1FA1A1E2" w14:textId="77777777" w:rsidR="00C21AF4" w:rsidRPr="00C21AF4" w:rsidRDefault="00C21AF4" w:rsidP="00C21AF4">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 xml:space="preserve">Au plus tard le surlendemain (en jours ouvrés) du jour où la session a été réalisée, le Titulaire saisit, </w:t>
      </w:r>
      <w:r w:rsidRPr="00C21AF4">
        <w:rPr>
          <w:rFonts w:ascii="Marianne" w:hAnsi="Marianne" w:cs="Arial"/>
          <w:i/>
          <w:sz w:val="20"/>
          <w:szCs w:val="20"/>
        </w:rPr>
        <w:t xml:space="preserve">via </w:t>
      </w:r>
      <w:r w:rsidRPr="00C21AF4">
        <w:rPr>
          <w:rFonts w:ascii="Marianne" w:hAnsi="Marianne" w:cs="Arial"/>
          <w:sz w:val="20"/>
          <w:szCs w:val="20"/>
        </w:rPr>
        <w:t>le portail dédié et pour chaque bénéficiaire, s’il était présent, absent non excusé ou absent excusé.</w:t>
      </w:r>
    </w:p>
    <w:p w14:paraId="16CC3039"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 xml:space="preserve">Sous cette réserve, chaque commande est impérative. En cas de difficultés prévisibles ou avérées dans l’exécution d’une commande, le Titulaire en avertit l’émetteur par tout moyen et prévient les bénéficiaires. Dans un délai maximum de 4 jours calendaires à compter du moment où il a eu connaissance de ces difficultés, le Titulaire présente par écrit, de manière détaillée et vérifiable, la nature de ces difficultés. </w:t>
      </w:r>
    </w:p>
    <w:p w14:paraId="3262BB5F" w14:textId="77777777" w:rsidR="00C21AF4" w:rsidRPr="00C21AF4" w:rsidRDefault="00C21AF4" w:rsidP="00C21AF4">
      <w:pPr>
        <w:rPr>
          <w:rFonts w:ascii="Marianne" w:hAnsi="Marianne" w:cs="Arial"/>
          <w:b/>
          <w:caps/>
          <w:sz w:val="22"/>
          <w:szCs w:val="22"/>
        </w:rPr>
      </w:pPr>
    </w:p>
    <w:p w14:paraId="10BAFBFD" w14:textId="77777777" w:rsidR="00C21AF4" w:rsidRPr="00C21AF4" w:rsidRDefault="00C21AF4" w:rsidP="00C21AF4">
      <w:pPr>
        <w:pStyle w:val="Titre2"/>
        <w:spacing w:before="360" w:after="0"/>
        <w:rPr>
          <w:rFonts w:ascii="Marianne" w:hAnsi="Marianne" w:cs="Arial"/>
          <w:b/>
          <w:bCs/>
          <w:sz w:val="20"/>
          <w:szCs w:val="20"/>
        </w:rPr>
      </w:pPr>
      <w:bookmarkStart w:id="156" w:name="_Toc194428774"/>
      <w:r w:rsidRPr="00C21AF4">
        <w:rPr>
          <w:rFonts w:ascii="Marianne" w:hAnsi="Marianne" w:cs="Arial"/>
          <w:b/>
          <w:bCs/>
          <w:sz w:val="20"/>
          <w:szCs w:val="20"/>
        </w:rPr>
        <w:lastRenderedPageBreak/>
        <w:t>II - Personnels affectés à l’exécution des prestations</w:t>
      </w:r>
      <w:bookmarkEnd w:id="156"/>
      <w:r w:rsidRPr="00C21AF4">
        <w:rPr>
          <w:rFonts w:ascii="Marianne" w:hAnsi="Marianne" w:cs="Arial"/>
          <w:b/>
          <w:bCs/>
          <w:sz w:val="20"/>
          <w:szCs w:val="20"/>
        </w:rPr>
        <w:t xml:space="preserve"> </w:t>
      </w:r>
    </w:p>
    <w:p w14:paraId="7061CF88"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 xml:space="preserve">Les pré-requis en termes de compétences des intervenants affectés à l’exécution du marché sont précisés à l’article 6.1 du Cahier des Charges Fonctionnel et Technique (CCFT) applicable. Préalablement à l’animation de sessions, les intervenants sont par ailleurs tenus de suivre une formation dispensée par France Travail dans les conditions fixées par l’article 6.3 du Cahier des Charges Fonctionnel et Technique (CCFT) applicable. Le Titulaire assume en toute hypothèse l’entière responsabilité du nombre et de la désignation des intervenants affectés à l’exécution du marché et s’engage sur leur implication dans la mise en œuvre des prestations. </w:t>
      </w:r>
    </w:p>
    <w:p w14:paraId="73637E34"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Le Titulaire encourt les pénalités prévues à l’article IV de l’annexe II.3 du présent contrat</w:t>
      </w:r>
      <w:r w:rsidRPr="00C21AF4">
        <w:rPr>
          <w:rFonts w:ascii="Marianne" w:hAnsi="Marianne" w:cs="Arial"/>
          <w:color w:val="FF0000"/>
          <w:sz w:val="20"/>
          <w:szCs w:val="20"/>
        </w:rPr>
        <w:t xml:space="preserve"> </w:t>
      </w:r>
      <w:r w:rsidRPr="00C21AF4">
        <w:rPr>
          <w:rFonts w:ascii="Marianne" w:hAnsi="Marianne" w:cs="Arial"/>
          <w:sz w:val="20"/>
          <w:szCs w:val="20"/>
        </w:rPr>
        <w:t xml:space="preserve">dans le cas où une session n’a pu avoir lieu du fait de l’absence d’un intervenant ainsi que dans le cas où un intervenant a pris part à l’exécution du marché sans que son </w:t>
      </w:r>
      <w:r w:rsidRPr="00C21AF4">
        <w:rPr>
          <w:rFonts w:ascii="Marianne" w:hAnsi="Marianne" w:cs="Arial"/>
          <w:i/>
          <w:iCs/>
          <w:sz w:val="20"/>
          <w:szCs w:val="20"/>
        </w:rPr>
        <w:t xml:space="preserve">curriculum </w:t>
      </w:r>
      <w:r w:rsidRPr="00C21AF4">
        <w:rPr>
          <w:rFonts w:ascii="Marianne" w:hAnsi="Marianne" w:cs="Arial"/>
          <w:iCs/>
          <w:sz w:val="20"/>
          <w:szCs w:val="20"/>
        </w:rPr>
        <w:t>vitae</w:t>
      </w:r>
      <w:r w:rsidRPr="00C21AF4">
        <w:rPr>
          <w:rFonts w:ascii="Marianne" w:hAnsi="Marianne" w:cs="Arial"/>
          <w:sz w:val="20"/>
          <w:szCs w:val="20"/>
        </w:rPr>
        <w:t xml:space="preserve"> ait été accepté par France Travail et qu’il ait été formé. </w:t>
      </w:r>
    </w:p>
    <w:p w14:paraId="4AED7D03" w14:textId="77777777" w:rsidR="00C21AF4" w:rsidRPr="00C21AF4" w:rsidRDefault="00C21AF4" w:rsidP="00C21AF4">
      <w:pPr>
        <w:pStyle w:val="Titre2"/>
        <w:spacing w:before="360" w:after="0"/>
        <w:rPr>
          <w:rFonts w:ascii="Marianne" w:hAnsi="Marianne" w:cs="Arial"/>
          <w:b/>
          <w:bCs/>
          <w:sz w:val="20"/>
          <w:szCs w:val="20"/>
        </w:rPr>
      </w:pPr>
      <w:bookmarkStart w:id="157" w:name="_Toc194428775"/>
      <w:r w:rsidRPr="00C21AF4">
        <w:rPr>
          <w:rFonts w:ascii="Marianne" w:hAnsi="Marianne" w:cs="Arial"/>
          <w:b/>
          <w:bCs/>
          <w:sz w:val="20"/>
          <w:szCs w:val="20"/>
        </w:rPr>
        <w:t>III - Lieux d’exécution des prestations</w:t>
      </w:r>
      <w:bookmarkEnd w:id="157"/>
    </w:p>
    <w:p w14:paraId="13E1BA21" w14:textId="77777777" w:rsidR="00C21AF4" w:rsidRPr="00C21AF4" w:rsidRDefault="00C21AF4" w:rsidP="00C21AF4">
      <w:pPr>
        <w:pStyle w:val="Titre2"/>
        <w:spacing w:before="120" w:after="0"/>
        <w:rPr>
          <w:rFonts w:ascii="Marianne" w:hAnsi="Marianne" w:cs="Arial"/>
          <w:b/>
          <w:bCs/>
          <w:sz w:val="20"/>
          <w:szCs w:val="20"/>
        </w:rPr>
      </w:pPr>
      <w:bookmarkStart w:id="158" w:name="_Toc194428776"/>
      <w:r w:rsidRPr="00C21AF4">
        <w:rPr>
          <w:rFonts w:ascii="Marianne" w:hAnsi="Marianne" w:cs="Arial"/>
          <w:b/>
          <w:bCs/>
          <w:sz w:val="20"/>
          <w:szCs w:val="20"/>
        </w:rPr>
        <w:t>III.1. - Locaux affectés par le Titulaire à l’exécution des prestations</w:t>
      </w:r>
      <w:bookmarkEnd w:id="158"/>
    </w:p>
    <w:p w14:paraId="55AE35E4" w14:textId="77777777" w:rsidR="00C21AF4" w:rsidRPr="00C21AF4" w:rsidRDefault="00C21AF4" w:rsidP="00C21AF4">
      <w:pPr>
        <w:spacing w:before="120"/>
        <w:rPr>
          <w:rFonts w:ascii="Marianne" w:hAnsi="Marianne" w:cs="Arial"/>
          <w:b/>
          <w:bCs/>
          <w:sz w:val="20"/>
          <w:szCs w:val="20"/>
        </w:rPr>
      </w:pPr>
      <w:r w:rsidRPr="00C21AF4">
        <w:rPr>
          <w:rFonts w:ascii="Marianne" w:hAnsi="Marianne" w:cs="Arial"/>
          <w:b/>
          <w:bCs/>
          <w:sz w:val="20"/>
          <w:szCs w:val="20"/>
        </w:rPr>
        <w:t>III.1.1. - Localisation, date d’affectation et engagements du Titulaire</w:t>
      </w:r>
    </w:p>
    <w:p w14:paraId="1756449F" w14:textId="77777777" w:rsidR="00C21AF4" w:rsidRPr="00C21AF4" w:rsidRDefault="00C21AF4" w:rsidP="00C21AF4">
      <w:pPr>
        <w:rPr>
          <w:rFonts w:ascii="Marianne" w:hAnsi="Marianne" w:cs="Arial"/>
          <w:b/>
          <w:caps/>
          <w:sz w:val="22"/>
          <w:szCs w:val="22"/>
        </w:rPr>
      </w:pPr>
    </w:p>
    <w:p w14:paraId="6393449A"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Le Titulaire est tenu d’affecter un local à l’exécution du marché dans l’arrondissement ou la commune identifiée lors de la programmation définie à l’article I de l’annexe II.3 du présent contart et pour la durée mentionnée. Un délai minimum d’un mois est observé entre la programmation et la date de réalisation de la session ou première session dans ce local. Le cas échéant, et sous réserve de l’accord du Titulaire, ce délai peut être réduit à 3 semaines calendaires.</w:t>
      </w:r>
    </w:p>
    <w:p w14:paraId="23BBB4AB"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 xml:space="preserve">Dans un délai maximum de 14 jours calendaires à compter de la programmation, le Titulaire communique à France Travail, par courriel, l’adresse et un descriptif du local, ainsi que, le cas échéant, le nom du membre considéré du groupement d’opérateurs économiques ou sous-traitant accepté et dont les conditions de paiement ont été agréées, chargé de l’exécution de la prestation. France Travail se réserve la possibilité de procéder à une visite du local dans les conditions fixées à l’article III.1.3 de l’annexe II.3 du présent contrat. </w:t>
      </w:r>
    </w:p>
    <w:p w14:paraId="730ECD19" w14:textId="77777777" w:rsidR="00C21AF4" w:rsidRPr="00C21AF4" w:rsidRDefault="00C21AF4" w:rsidP="00C21AF4">
      <w:pPr>
        <w:rPr>
          <w:rFonts w:ascii="Marianne" w:hAnsi="Marianne" w:cs="Arial"/>
          <w:b/>
          <w:caps/>
          <w:sz w:val="22"/>
          <w:szCs w:val="22"/>
        </w:rPr>
      </w:pPr>
    </w:p>
    <w:p w14:paraId="19DF3524" w14:textId="77777777" w:rsidR="00C21AF4" w:rsidRPr="00C21AF4" w:rsidRDefault="00C21AF4" w:rsidP="00C21AF4">
      <w:pPr>
        <w:pStyle w:val="Titre2"/>
        <w:rPr>
          <w:rFonts w:ascii="Marianne" w:hAnsi="Marianne" w:cs="Arial"/>
          <w:b/>
          <w:bCs/>
          <w:sz w:val="20"/>
          <w:szCs w:val="20"/>
        </w:rPr>
      </w:pPr>
      <w:bookmarkStart w:id="159" w:name="_Toc187654911"/>
      <w:bookmarkStart w:id="160" w:name="_Toc194428777"/>
      <w:r w:rsidRPr="00C21AF4">
        <w:rPr>
          <w:rFonts w:ascii="Marianne" w:hAnsi="Marianne" w:cs="Arial"/>
          <w:b/>
          <w:bCs/>
          <w:sz w:val="20"/>
          <w:szCs w:val="20"/>
        </w:rPr>
        <w:t>III.1.2. - Caractéristiques techniques des locaux</w:t>
      </w:r>
      <w:bookmarkEnd w:id="159"/>
      <w:bookmarkEnd w:id="160"/>
    </w:p>
    <w:p w14:paraId="23065FB3" w14:textId="77777777" w:rsidR="00C21AF4" w:rsidRPr="00C21AF4" w:rsidRDefault="00C21AF4" w:rsidP="00C21AF4">
      <w:pPr>
        <w:spacing w:before="120"/>
        <w:jc w:val="both"/>
        <w:rPr>
          <w:rFonts w:ascii="Marianne" w:hAnsi="Marianne" w:cs="Arial"/>
          <w:color w:val="000000"/>
          <w:sz w:val="20"/>
          <w:szCs w:val="20"/>
        </w:rPr>
      </w:pPr>
      <w:r w:rsidRPr="00C21AF4">
        <w:rPr>
          <w:rFonts w:ascii="Marianne" w:hAnsi="Marianne" w:cs="Arial"/>
          <w:color w:val="000000"/>
          <w:sz w:val="20"/>
          <w:szCs w:val="20"/>
        </w:rPr>
        <w:t>Les locaux affectés à l’exécution des prestations satisfont à la législation et à la réglementation en vigueur, notamment en matière de conditions d’hygiène et de sécurité pour l’accueil du public</w:t>
      </w:r>
      <w:r w:rsidRPr="00C21AF4">
        <w:rPr>
          <w:rFonts w:ascii="Marianne" w:hAnsi="Marianne" w:cs="Arial"/>
          <w:sz w:val="20"/>
          <w:szCs w:val="20"/>
        </w:rPr>
        <w:t xml:space="preserve">. </w:t>
      </w:r>
    </w:p>
    <w:p w14:paraId="469223A7" w14:textId="77777777" w:rsidR="00C21AF4" w:rsidRPr="00C21AF4" w:rsidRDefault="00C21AF4" w:rsidP="00C21AF4">
      <w:pPr>
        <w:widowControl w:val="0"/>
        <w:numPr>
          <w:ilvl w:val="0"/>
          <w:numId w:val="3"/>
        </w:numPr>
        <w:autoSpaceDE w:val="0"/>
        <w:autoSpaceDN w:val="0"/>
        <w:adjustRightInd w:val="0"/>
        <w:spacing w:before="120"/>
        <w:jc w:val="both"/>
        <w:rPr>
          <w:rFonts w:ascii="Marianne" w:hAnsi="Marianne" w:cs="Arial"/>
          <w:color w:val="000000"/>
          <w:sz w:val="20"/>
          <w:szCs w:val="20"/>
        </w:rPr>
      </w:pPr>
      <w:r w:rsidRPr="00C21AF4">
        <w:rPr>
          <w:rFonts w:ascii="Marianne" w:hAnsi="Marianne" w:cs="Arial"/>
          <w:color w:val="000000"/>
          <w:sz w:val="20"/>
          <w:szCs w:val="20"/>
        </w:rPr>
        <w:t xml:space="preserve">Ces locaux satisfont les conditions fixées à l’article 6.4 du </w:t>
      </w:r>
      <w:r w:rsidRPr="00C21AF4">
        <w:rPr>
          <w:rFonts w:ascii="Marianne" w:hAnsi="Marianne" w:cs="Arial"/>
          <w:sz w:val="20"/>
          <w:szCs w:val="20"/>
        </w:rPr>
        <w:t>Cahier des Charges Fonctionnel et Technique (CCFT) applicable</w:t>
      </w:r>
      <w:r w:rsidRPr="00C21AF4">
        <w:rPr>
          <w:rFonts w:ascii="Marianne" w:hAnsi="Marianne" w:cs="Arial"/>
          <w:color w:val="000000"/>
          <w:sz w:val="20"/>
          <w:szCs w:val="20"/>
        </w:rPr>
        <w:t xml:space="preserve">. Ils sont adaptés, en taille et en capacité, au nombre de bénéficiaires maximum à prendre en charge par session. Ils sont appropriés au contenu de la prestation décrite au </w:t>
      </w:r>
      <w:r w:rsidRPr="00C21AF4">
        <w:rPr>
          <w:rFonts w:ascii="Marianne" w:hAnsi="Marianne" w:cs="Arial"/>
          <w:sz w:val="20"/>
          <w:szCs w:val="20"/>
        </w:rPr>
        <w:t>Cahier des Charges Fonctionnel et Technique (CCFT) applicable.</w:t>
      </w:r>
    </w:p>
    <w:p w14:paraId="6F6E9E66" w14:textId="77777777" w:rsidR="00C21AF4" w:rsidRPr="00C21AF4" w:rsidRDefault="00C21AF4" w:rsidP="00C21AF4">
      <w:pPr>
        <w:pStyle w:val="Titre2"/>
        <w:spacing w:after="0"/>
        <w:rPr>
          <w:rFonts w:ascii="Marianne" w:hAnsi="Marianne" w:cs="Arial"/>
          <w:b/>
          <w:bCs/>
          <w:sz w:val="20"/>
          <w:szCs w:val="20"/>
        </w:rPr>
      </w:pPr>
      <w:bookmarkStart w:id="161" w:name="_Toc187654912"/>
      <w:bookmarkStart w:id="162" w:name="_Toc194428778"/>
      <w:r w:rsidRPr="00C21AF4">
        <w:rPr>
          <w:rFonts w:ascii="Marianne" w:hAnsi="Marianne" w:cs="Arial"/>
          <w:b/>
          <w:bCs/>
          <w:sz w:val="20"/>
          <w:szCs w:val="20"/>
        </w:rPr>
        <w:t>III.1.3. - Visite des locaux du Titulaire</w:t>
      </w:r>
      <w:bookmarkEnd w:id="161"/>
      <w:bookmarkEnd w:id="162"/>
      <w:r w:rsidRPr="00C21AF4">
        <w:rPr>
          <w:rFonts w:ascii="Marianne" w:hAnsi="Marianne" w:cs="Arial"/>
          <w:b/>
          <w:bCs/>
          <w:sz w:val="20"/>
          <w:szCs w:val="20"/>
        </w:rPr>
        <w:t xml:space="preserve"> </w:t>
      </w:r>
    </w:p>
    <w:p w14:paraId="01BF9C01"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 xml:space="preserve">France Travail se réserve le droit de, à tout moment pendant l’exécution du marché, procéder ou faire procéder par un tiers mandaté par ses soins à la visite des locaux affectés à l’exécution des prestations. </w:t>
      </w:r>
    </w:p>
    <w:p w14:paraId="2ED08A09"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Ces visites ont pour objet de vérifier la conformité des locaux aux prescriptions du Contrat et du Cahier des Charges Fonctionnel et Technique (CCFT) applicable et à la réglementation applicable. France Travail n’est pas tenu d’en avertir préalablement le Titulaire.</w:t>
      </w:r>
    </w:p>
    <w:p w14:paraId="114C538A"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lastRenderedPageBreak/>
        <w:t xml:space="preserve">En cas de constat d’une ou plusieurs non-conformités majeures empêchant la poursuite de l’exécution des prestations dans les conditions habituellement pratiquées par la profession, France Travail adresse au Titulaire, par courriel dûment motivé dont le Titulaire accuse réception, une mise en demeure de se conformer à ses obligations. Le Titulaire s’engage à, dans un délai compatible avec la réalisation d’une session à peine d’application des pénalités prévues à l’article IV de l’annexe II.3 du présent contrat, soit faire procéder aux travaux nécessaires à la mise en conformité du local considéré, soit louer, faire mettre à sa disposition ou prendre possession à quelque titre que ce soit d’un nouveau local présentant une capacité d’accueil, des conditions d’accessibilité et d’accueil satisfaisantes et dans lequel les prestations peuvent immédiatement être exécutées à l’issue de ce délai d’un mois. </w:t>
      </w:r>
    </w:p>
    <w:p w14:paraId="382D9E90"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Le Titulaire adresse à France Travail, par courriel, un descriptif du nouveau local proposé précisant ses adresse et coordonnées, les conditions d’accessibilité et d’accueil des bénéficiaires, ainsi que, le cas échéant, le nom du membre considéré du groupement ou sous-traitant accepté et dont les conditions de paiement ont été agréées, possesseur à quelque titre que ce soit dudit local. France Travail se réserve la possibilité de procéder à une visite du local.</w:t>
      </w:r>
    </w:p>
    <w:p w14:paraId="4928D473"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Les visites par France Travail des locaux affectés par le Titulaire à l’exécution du marché peuvent en outre avoir pour objet de vérifier la conformité des moyens matériels affectés à la réalisation des prestations aux prescriptions du présent Contrat et du Cahier des Charges Fonctionnel et Technique (CCFT) applicable. En cas de constat d’une ou plusieurs non-conformités, le Titulaire est redevable à compter de la date de réception du courrier recommandé avec avis de réception postale la lui signifiant, de la pénalité prévue à l’article IV de l’annexe II.3 du présent contrat.</w:t>
      </w:r>
    </w:p>
    <w:p w14:paraId="3E6B2D53" w14:textId="77777777" w:rsidR="00C21AF4" w:rsidRPr="00C21AF4" w:rsidRDefault="00C21AF4" w:rsidP="00C21AF4">
      <w:pPr>
        <w:pStyle w:val="Titre2"/>
        <w:spacing w:after="0"/>
        <w:rPr>
          <w:rFonts w:ascii="Marianne" w:hAnsi="Marianne" w:cs="Arial"/>
          <w:b/>
          <w:bCs/>
          <w:sz w:val="20"/>
          <w:szCs w:val="20"/>
        </w:rPr>
      </w:pPr>
      <w:bookmarkStart w:id="163" w:name="_Toc187654913"/>
      <w:bookmarkStart w:id="164" w:name="_Toc194428779"/>
      <w:r w:rsidRPr="00C21AF4">
        <w:rPr>
          <w:rFonts w:ascii="Marianne" w:hAnsi="Marianne" w:cs="Arial"/>
          <w:b/>
          <w:bCs/>
          <w:sz w:val="20"/>
          <w:szCs w:val="20"/>
        </w:rPr>
        <w:t>III.2. - Locaux mis à la disposition par France Travail</w:t>
      </w:r>
      <w:bookmarkEnd w:id="163"/>
      <w:bookmarkEnd w:id="164"/>
    </w:p>
    <w:p w14:paraId="30B6920F" w14:textId="77777777" w:rsidR="00C21AF4" w:rsidRPr="00C21AF4" w:rsidRDefault="00C21AF4" w:rsidP="00C21AF4">
      <w:pPr>
        <w:spacing w:before="120"/>
        <w:jc w:val="both"/>
        <w:rPr>
          <w:rFonts w:ascii="Marianne" w:hAnsi="Marianne" w:cs="Arial"/>
          <w:color w:val="000000"/>
          <w:sz w:val="20"/>
          <w:szCs w:val="20"/>
        </w:rPr>
      </w:pPr>
      <w:r w:rsidRPr="00C21AF4">
        <w:rPr>
          <w:rFonts w:ascii="Marianne" w:hAnsi="Marianne" w:cs="Arial"/>
          <w:sz w:val="20"/>
          <w:szCs w:val="20"/>
        </w:rPr>
        <w:t xml:space="preserve">Le Titulaire est également tenu de mettre en œuvre des prestations dans les locaux mis à sa disposition par France Travail. </w:t>
      </w:r>
      <w:r w:rsidRPr="00C21AF4">
        <w:rPr>
          <w:rFonts w:ascii="Marianne" w:hAnsi="Marianne" w:cs="Arial"/>
          <w:color w:val="000000"/>
          <w:sz w:val="20"/>
          <w:szCs w:val="20"/>
        </w:rPr>
        <w:t xml:space="preserve">Leur localisation, dans le champ géographique défini dans l’intitulé du lot considéré, est précisée dans la programmation. </w:t>
      </w:r>
    </w:p>
    <w:p w14:paraId="670E192C" w14:textId="77777777" w:rsidR="00C21AF4" w:rsidRPr="00C21AF4" w:rsidRDefault="00C21AF4" w:rsidP="00C21AF4">
      <w:pPr>
        <w:spacing w:before="120"/>
        <w:jc w:val="both"/>
        <w:rPr>
          <w:rFonts w:ascii="Marianne" w:eastAsia="MS Mincho" w:hAnsi="Marianne" w:cs="Arial"/>
          <w:sz w:val="20"/>
          <w:szCs w:val="20"/>
          <w:lang w:eastAsia="ja-JP"/>
        </w:rPr>
      </w:pPr>
      <w:r w:rsidRPr="00C21AF4">
        <w:rPr>
          <w:rFonts w:ascii="Marianne" w:hAnsi="Marianne" w:cs="Arial"/>
          <w:sz w:val="20"/>
          <w:szCs w:val="20"/>
        </w:rPr>
        <w:t xml:space="preserve">Le personnel affecté à l’exécution des prestations dans les locaux mis à la disposition par France Travail se conforme </w:t>
      </w:r>
      <w:r w:rsidRPr="00C21AF4">
        <w:rPr>
          <w:rFonts w:ascii="Marianne" w:eastAsia="MS Mincho" w:hAnsi="Marianne" w:cs="Arial"/>
          <w:sz w:val="20"/>
          <w:szCs w:val="20"/>
          <w:lang w:eastAsia="ja-JP"/>
        </w:rPr>
        <w:t xml:space="preserve">au règlement intérieur et aux règles d’accès et de sécurité applicables. </w:t>
      </w:r>
    </w:p>
    <w:p w14:paraId="22E89104" w14:textId="77777777" w:rsidR="00C21AF4" w:rsidRPr="00C21AF4" w:rsidRDefault="00C21AF4" w:rsidP="00C21AF4">
      <w:pPr>
        <w:pStyle w:val="Titre2"/>
        <w:spacing w:before="360" w:after="0"/>
        <w:rPr>
          <w:rFonts w:ascii="Marianne" w:hAnsi="Marianne" w:cs="Arial"/>
          <w:b/>
          <w:bCs/>
          <w:sz w:val="20"/>
          <w:szCs w:val="20"/>
        </w:rPr>
      </w:pPr>
      <w:bookmarkStart w:id="165" w:name="_Toc187654921"/>
      <w:bookmarkStart w:id="166" w:name="_Toc194428780"/>
      <w:r w:rsidRPr="00C21AF4">
        <w:rPr>
          <w:rFonts w:ascii="Marianne" w:hAnsi="Marianne" w:cs="Arial"/>
          <w:b/>
          <w:bCs/>
          <w:sz w:val="20"/>
          <w:szCs w:val="20"/>
        </w:rPr>
        <w:t>IV. - Pénalités</w:t>
      </w:r>
      <w:bookmarkEnd w:id="165"/>
      <w:bookmarkEnd w:id="166"/>
      <w:r w:rsidRPr="00C21AF4">
        <w:rPr>
          <w:rFonts w:ascii="Marianne" w:hAnsi="Marianne" w:cs="Arial"/>
          <w:b/>
          <w:bCs/>
          <w:sz w:val="20"/>
          <w:szCs w:val="20"/>
        </w:rPr>
        <w:t xml:space="preserve"> </w:t>
      </w:r>
    </w:p>
    <w:p w14:paraId="4F100CBC"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 xml:space="preserve">Sans préjudice des dispositions de l’article VIII.1, le Titulaire se voit appliquer, sans mise en demeure préalable : </w:t>
      </w:r>
    </w:p>
    <w:p w14:paraId="35C570AC" w14:textId="77777777" w:rsidR="00C21AF4" w:rsidRPr="00C21AF4" w:rsidRDefault="00C21AF4" w:rsidP="00C21AF4">
      <w:pPr>
        <w:numPr>
          <w:ilvl w:val="0"/>
          <w:numId w:val="11"/>
        </w:numPr>
        <w:suppressAutoHyphens/>
        <w:spacing w:before="120"/>
        <w:jc w:val="both"/>
        <w:rPr>
          <w:rFonts w:ascii="Marianne" w:hAnsi="Marianne" w:cs="Arial"/>
          <w:sz w:val="20"/>
          <w:szCs w:val="20"/>
        </w:rPr>
      </w:pPr>
      <w:r w:rsidRPr="00C21AF4">
        <w:rPr>
          <w:rFonts w:ascii="Marianne" w:hAnsi="Marianne" w:cs="Arial"/>
          <w:sz w:val="20"/>
          <w:szCs w:val="20"/>
        </w:rPr>
        <w:t xml:space="preserve">dans le cas où un intervenant a pris part à l’exécution du marché sans avoir été préalablement accepté et/ou formé par France Travail, une pénalité de 500 € par intervenant ; </w:t>
      </w:r>
    </w:p>
    <w:p w14:paraId="7280514B" w14:textId="77777777" w:rsidR="00C21AF4" w:rsidRPr="00C21AF4" w:rsidRDefault="00C21AF4" w:rsidP="00C21AF4">
      <w:pPr>
        <w:numPr>
          <w:ilvl w:val="0"/>
          <w:numId w:val="11"/>
        </w:numPr>
        <w:suppressAutoHyphens/>
        <w:spacing w:before="120"/>
        <w:jc w:val="both"/>
        <w:rPr>
          <w:rFonts w:ascii="Marianne" w:hAnsi="Marianne" w:cs="Arial"/>
          <w:sz w:val="20"/>
          <w:szCs w:val="20"/>
        </w:rPr>
      </w:pPr>
      <w:r w:rsidRPr="00C21AF4">
        <w:rPr>
          <w:rFonts w:ascii="Marianne" w:hAnsi="Marianne" w:cs="Arial"/>
          <w:sz w:val="20"/>
          <w:szCs w:val="20"/>
        </w:rPr>
        <w:t xml:space="preserve">en cas de non tenue d’une session du fait de l’absence d’un intervenant, d’absence ou d’indisponibilité d’un local ou d’absence de mise à jour des tablettes, une pénalité de 300 € par session non tenue ; </w:t>
      </w:r>
    </w:p>
    <w:p w14:paraId="3FBBB025" w14:textId="77777777" w:rsidR="00C21AF4" w:rsidRPr="00C21AF4" w:rsidRDefault="00C21AF4" w:rsidP="00C21AF4">
      <w:pPr>
        <w:numPr>
          <w:ilvl w:val="0"/>
          <w:numId w:val="11"/>
        </w:numPr>
        <w:suppressAutoHyphens/>
        <w:spacing w:before="120"/>
        <w:jc w:val="both"/>
        <w:rPr>
          <w:rFonts w:ascii="Marianne" w:hAnsi="Marianne" w:cs="Arial"/>
          <w:sz w:val="20"/>
          <w:szCs w:val="20"/>
        </w:rPr>
      </w:pPr>
      <w:r w:rsidRPr="00C21AF4">
        <w:rPr>
          <w:rFonts w:ascii="Marianne" w:hAnsi="Marianne" w:cs="Arial"/>
          <w:sz w:val="20"/>
          <w:szCs w:val="20"/>
        </w:rPr>
        <w:t xml:space="preserve">en cas de non-respect du délai imparti pour, dans le cadre d’une commande, saisir les informations mentionnées à  l’article I.2 de l’annexe II.3 du présent contrat du Contrat, une pénalité d’un montant de 40 € par non-retour ou retour incomplet et par jour ouvré de retard ; </w:t>
      </w:r>
    </w:p>
    <w:p w14:paraId="1E6145B3" w14:textId="77777777" w:rsidR="00C21AF4" w:rsidRPr="00C21AF4" w:rsidRDefault="00C21AF4" w:rsidP="00C21AF4">
      <w:pPr>
        <w:numPr>
          <w:ilvl w:val="0"/>
          <w:numId w:val="11"/>
        </w:numPr>
        <w:suppressAutoHyphens/>
        <w:spacing w:before="120"/>
        <w:jc w:val="both"/>
        <w:rPr>
          <w:rFonts w:ascii="Marianne" w:hAnsi="Marianne" w:cs="Arial"/>
          <w:sz w:val="20"/>
          <w:szCs w:val="20"/>
        </w:rPr>
      </w:pPr>
      <w:r w:rsidRPr="00C21AF4">
        <w:rPr>
          <w:rFonts w:ascii="Marianne" w:hAnsi="Marianne" w:cs="Arial"/>
          <w:sz w:val="20"/>
          <w:szCs w:val="20"/>
        </w:rPr>
        <w:t xml:space="preserve">en cas de non-respect de la méthodologie prescrite par France Travail, par suppression ou ajout de contenus, lors de l’animation d’une session ou lors de la correction des exercices, une pénalité d’un montant de 300 € par écart constaté, dans la limite de 10 000 € par an ; </w:t>
      </w:r>
    </w:p>
    <w:p w14:paraId="14BB97BB" w14:textId="77777777" w:rsidR="00C21AF4" w:rsidRPr="00C21AF4" w:rsidRDefault="00C21AF4" w:rsidP="00C21AF4">
      <w:pPr>
        <w:numPr>
          <w:ilvl w:val="0"/>
          <w:numId w:val="11"/>
        </w:numPr>
        <w:suppressAutoHyphens/>
        <w:spacing w:before="120"/>
        <w:jc w:val="both"/>
        <w:rPr>
          <w:rFonts w:ascii="Marianne" w:hAnsi="Marianne" w:cs="Arial"/>
          <w:sz w:val="20"/>
          <w:szCs w:val="20"/>
        </w:rPr>
      </w:pPr>
      <w:r w:rsidRPr="00C21AF4">
        <w:rPr>
          <w:rFonts w:ascii="Marianne" w:hAnsi="Marianne" w:cs="Arial"/>
          <w:sz w:val="20"/>
          <w:szCs w:val="20"/>
        </w:rPr>
        <w:t xml:space="preserve">en cas de non-respect du délai de transmission d’un livrable, dûment complété, une pénalité d’un montant de 30 € par document non transmis et par jour ouvré de retard ; </w:t>
      </w:r>
    </w:p>
    <w:p w14:paraId="7BB8A125" w14:textId="77777777" w:rsidR="00C21AF4" w:rsidRPr="00C21AF4" w:rsidRDefault="00C21AF4" w:rsidP="00C21AF4">
      <w:pPr>
        <w:numPr>
          <w:ilvl w:val="0"/>
          <w:numId w:val="11"/>
        </w:numPr>
        <w:suppressAutoHyphens/>
        <w:spacing w:before="120"/>
        <w:jc w:val="both"/>
        <w:rPr>
          <w:rFonts w:ascii="Marianne" w:hAnsi="Marianne" w:cs="Arial"/>
          <w:sz w:val="20"/>
          <w:szCs w:val="20"/>
        </w:rPr>
      </w:pPr>
      <w:r w:rsidRPr="00C21AF4">
        <w:rPr>
          <w:rFonts w:ascii="Marianne" w:hAnsi="Marianne" w:cs="Arial"/>
          <w:sz w:val="20"/>
          <w:szCs w:val="20"/>
        </w:rPr>
        <w:lastRenderedPageBreak/>
        <w:t xml:space="preserve">en cas de non-respect des obligations concernant les moyens matériels affectés à la réalisation des prestations constaté dans les conditions prévues à l’article III.1.2 de l’annexe II.3 du présent contrat et à l’article 6.2 du Cahier des Charges Fonctionnel et Technique (CCFT) applicable, une pénalité d’un montant de 300 € par session impactée ; </w:t>
      </w:r>
    </w:p>
    <w:p w14:paraId="750AFBD4" w14:textId="77777777" w:rsidR="00C21AF4" w:rsidRPr="00C21AF4" w:rsidRDefault="00C21AF4" w:rsidP="00C21AF4">
      <w:pPr>
        <w:numPr>
          <w:ilvl w:val="0"/>
          <w:numId w:val="11"/>
        </w:numPr>
        <w:suppressAutoHyphens/>
        <w:spacing w:before="120"/>
        <w:jc w:val="both"/>
        <w:rPr>
          <w:rFonts w:ascii="Marianne" w:hAnsi="Marianne" w:cs="Arial"/>
          <w:sz w:val="20"/>
          <w:szCs w:val="20"/>
        </w:rPr>
      </w:pPr>
      <w:r w:rsidRPr="00C21AF4">
        <w:rPr>
          <w:rFonts w:ascii="Marianne" w:hAnsi="Marianne" w:cs="Arial"/>
          <w:sz w:val="20"/>
          <w:szCs w:val="20"/>
        </w:rPr>
        <w:t>en cas de non-restitution du matériel prêté par France Travail pour la session, ou de restitution de matériels endommagés, une pénalité correspondant au montant du matériel non-restitué ou endommagé sur présentation des justificatifs d’achats par France Travail ;</w:t>
      </w:r>
    </w:p>
    <w:p w14:paraId="416BE9BA" w14:textId="77777777" w:rsidR="00C21AF4" w:rsidRPr="00C21AF4" w:rsidRDefault="00C21AF4" w:rsidP="00C21AF4">
      <w:pPr>
        <w:numPr>
          <w:ilvl w:val="0"/>
          <w:numId w:val="11"/>
        </w:numPr>
        <w:suppressAutoHyphens/>
        <w:spacing w:before="120"/>
        <w:jc w:val="both"/>
        <w:rPr>
          <w:rFonts w:ascii="Marianne" w:hAnsi="Marianne" w:cs="Arial"/>
          <w:sz w:val="20"/>
          <w:szCs w:val="20"/>
        </w:rPr>
      </w:pPr>
      <w:r w:rsidRPr="00C21AF4">
        <w:rPr>
          <w:rFonts w:ascii="Marianne" w:hAnsi="Marianne" w:cs="Arial"/>
          <w:sz w:val="20"/>
          <w:szCs w:val="20"/>
        </w:rPr>
        <w:t>en cas de retard dans la restitution du matériel prêté par France Travail pour la session, une pénalité d’un montant de 300 € par jour ouvré de retard ;</w:t>
      </w:r>
    </w:p>
    <w:p w14:paraId="63F26C32" w14:textId="77777777" w:rsidR="00C21AF4" w:rsidRPr="00C21AF4" w:rsidRDefault="00C21AF4" w:rsidP="00C21AF4">
      <w:pPr>
        <w:numPr>
          <w:ilvl w:val="0"/>
          <w:numId w:val="11"/>
        </w:numPr>
        <w:suppressAutoHyphens/>
        <w:spacing w:before="120"/>
        <w:jc w:val="both"/>
        <w:rPr>
          <w:rFonts w:ascii="Marianne" w:hAnsi="Marianne" w:cs="Arial"/>
          <w:sz w:val="20"/>
          <w:szCs w:val="20"/>
        </w:rPr>
      </w:pPr>
      <w:r w:rsidRPr="00C21AF4">
        <w:rPr>
          <w:rFonts w:ascii="Marianne" w:hAnsi="Marianne" w:cs="Arial"/>
          <w:sz w:val="20"/>
          <w:szCs w:val="20"/>
        </w:rPr>
        <w:t>en cas d'erreur dans les corrections des exercices faites par le Titulaire tel que prévu à l’article 4.2 du Cahier des Charges Fonctionnel et Technique (CCFT) applicable, une pénalité de 200 € par session pour laquelle au moins une erreur a été constatée par France Travail ; </w:t>
      </w:r>
    </w:p>
    <w:p w14:paraId="662D9C05" w14:textId="77777777" w:rsidR="00C21AF4" w:rsidRPr="00C21AF4" w:rsidRDefault="00C21AF4" w:rsidP="00C21AF4">
      <w:pPr>
        <w:numPr>
          <w:ilvl w:val="0"/>
          <w:numId w:val="11"/>
        </w:numPr>
        <w:suppressAutoHyphens/>
        <w:spacing w:before="120"/>
        <w:jc w:val="both"/>
        <w:rPr>
          <w:rFonts w:ascii="Marianne" w:hAnsi="Marianne" w:cs="Arial"/>
          <w:sz w:val="20"/>
          <w:szCs w:val="20"/>
        </w:rPr>
      </w:pPr>
      <w:r w:rsidRPr="00C21AF4">
        <w:rPr>
          <w:rFonts w:ascii="Marianne" w:hAnsi="Marianne" w:cs="Arial"/>
          <w:sz w:val="20"/>
          <w:szCs w:val="20"/>
        </w:rPr>
        <w:t>en cas de non-respect du nombre annuel d’heures de travail correspondant à l’engagement d’insertion professionnelle mentionné à l’article V.3.3.1 ou en l’absence de transmission des documents mentionnés à l’article V.3.3.2, une pénalité de 35 € par heure d’insertion non réalisée ou non justifiée ;</w:t>
      </w:r>
    </w:p>
    <w:p w14:paraId="7EC74E32" w14:textId="77777777" w:rsidR="00C21AF4" w:rsidRPr="00C21AF4" w:rsidRDefault="00C21AF4" w:rsidP="00C21AF4">
      <w:pPr>
        <w:numPr>
          <w:ilvl w:val="0"/>
          <w:numId w:val="11"/>
        </w:numPr>
        <w:suppressAutoHyphens/>
        <w:spacing w:before="120"/>
        <w:jc w:val="both"/>
        <w:rPr>
          <w:rFonts w:ascii="Marianne" w:hAnsi="Marianne" w:cs="Arial"/>
          <w:sz w:val="20"/>
          <w:szCs w:val="20"/>
        </w:rPr>
      </w:pPr>
      <w:r w:rsidRPr="00C21AF4">
        <w:rPr>
          <w:rFonts w:ascii="Marianne" w:hAnsi="Marianne" w:cs="Arial"/>
          <w:sz w:val="20"/>
          <w:szCs w:val="20"/>
        </w:rPr>
        <w:t>en cas de retard dans la transmission d’un élément exigé en matière de réduction des émissions de gaz à effet de serre en application de l’article V.6, une pénalité de 20 € par jour ouvré de retard ;</w:t>
      </w:r>
    </w:p>
    <w:p w14:paraId="3F0FC0F6" w14:textId="77777777" w:rsidR="00C21AF4" w:rsidRPr="00C21AF4" w:rsidRDefault="00C21AF4" w:rsidP="00C21AF4">
      <w:pPr>
        <w:numPr>
          <w:ilvl w:val="0"/>
          <w:numId w:val="11"/>
        </w:numPr>
        <w:suppressAutoHyphens/>
        <w:spacing w:before="120"/>
        <w:jc w:val="both"/>
        <w:rPr>
          <w:rFonts w:ascii="Marianne" w:hAnsi="Marianne" w:cs="Arial"/>
          <w:sz w:val="20"/>
          <w:szCs w:val="20"/>
        </w:rPr>
      </w:pPr>
      <w:r w:rsidRPr="00C21AF4">
        <w:rPr>
          <w:rFonts w:ascii="Marianne" w:hAnsi="Marianne" w:cs="Arial"/>
          <w:sz w:val="20"/>
          <w:szCs w:val="20"/>
        </w:rPr>
        <w:t>en cas de non-respect de l’obligation d’informer France Travail de tout contentieux entre le Titulaire et l’administration fiscale mettant en cause le régime fiscal des prestations conformément à l’article VI.1, une pénalité de 5 000 € par contentieux.</w:t>
      </w:r>
    </w:p>
    <w:p w14:paraId="5A6A6D50" w14:textId="77777777" w:rsidR="00C21AF4" w:rsidRPr="00C21AF4" w:rsidRDefault="00C21AF4" w:rsidP="00C21AF4">
      <w:pPr>
        <w:suppressAutoHyphens/>
        <w:spacing w:before="120"/>
        <w:jc w:val="both"/>
        <w:rPr>
          <w:rFonts w:ascii="Marianne" w:hAnsi="Marianne" w:cs="Arial"/>
          <w:sz w:val="20"/>
          <w:szCs w:val="20"/>
        </w:rPr>
      </w:pPr>
      <w:r w:rsidRPr="00C21AF4">
        <w:rPr>
          <w:rFonts w:ascii="Marianne" w:hAnsi="Marianne" w:cs="Arial"/>
          <w:sz w:val="20"/>
          <w:szCs w:val="20"/>
        </w:rPr>
        <w:t>Les pénalités sont réglées par le Titulaire dans un délai maximum de 30 jours calendaires à compter de la date de réception de la demande de France Travail. A défaut, les pénalités réclamées sont payées à France Travail par précompte du montant total de chaque facture reçue jusqu’au complet paiement de la pénalité. En cas de groupement d’opérateurs économiques (ou de sous-traitance), seul le mandataire (ou le Titulaire en cas de sous-traitance) est redevable vis-à-vis de France Travail du paiement des pénalités.</w:t>
      </w:r>
    </w:p>
    <w:p w14:paraId="3FF08EFF"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Lorsque le montant des pénalités dépasse 20 000 €, France Travail se réserve le droit de résilier le marché conformément aux dispositions de l’article VIII.</w:t>
      </w:r>
    </w:p>
    <w:p w14:paraId="0AAAACEC"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 xml:space="preserve">L’application des pénalités ne revêt en aucun cas un caractère libératoire. Sous cette réserve, les pénalités sont, le cas échéant, appliquées jusqu’à la veille incluse de la date d’effet de la résiliation du marché. </w:t>
      </w:r>
    </w:p>
    <w:p w14:paraId="50B89CDF" w14:textId="77777777" w:rsidR="00C21AF4" w:rsidRPr="00C21AF4" w:rsidRDefault="00C21AF4" w:rsidP="00C21AF4">
      <w:pPr>
        <w:pStyle w:val="Titre2"/>
        <w:spacing w:before="360" w:after="0"/>
        <w:rPr>
          <w:rFonts w:ascii="Marianne" w:hAnsi="Marianne" w:cs="Arial"/>
          <w:b/>
          <w:bCs/>
          <w:sz w:val="20"/>
          <w:szCs w:val="20"/>
        </w:rPr>
      </w:pPr>
      <w:bookmarkStart w:id="167" w:name="_Toc187654922"/>
      <w:bookmarkStart w:id="168" w:name="_Toc194428781"/>
      <w:r w:rsidRPr="00C21AF4">
        <w:rPr>
          <w:rFonts w:ascii="Marianne" w:hAnsi="Marianne" w:cs="Arial"/>
          <w:b/>
          <w:bCs/>
          <w:sz w:val="20"/>
          <w:szCs w:val="20"/>
        </w:rPr>
        <w:t xml:space="preserve">V. - Réception des livrables </w:t>
      </w:r>
      <w:bookmarkStart w:id="169" w:name="_Hlk192082888"/>
      <w:r w:rsidRPr="00C21AF4">
        <w:rPr>
          <w:rFonts w:ascii="Marianne" w:hAnsi="Marianne" w:cs="Arial"/>
          <w:b/>
          <w:bCs/>
          <w:sz w:val="20"/>
          <w:szCs w:val="20"/>
        </w:rPr>
        <w:t>et pièces</w:t>
      </w:r>
      <w:bookmarkEnd w:id="169"/>
      <w:r w:rsidRPr="00C21AF4">
        <w:rPr>
          <w:rFonts w:ascii="Marianne" w:hAnsi="Marianne" w:cs="Arial"/>
          <w:b/>
          <w:bCs/>
          <w:sz w:val="20"/>
          <w:szCs w:val="20"/>
        </w:rPr>
        <w:t>, vérification et admission des prestations</w:t>
      </w:r>
      <w:bookmarkEnd w:id="167"/>
      <w:bookmarkEnd w:id="168"/>
    </w:p>
    <w:p w14:paraId="5566E742"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 xml:space="preserve">Les livrables et les autres pièces justificatives de paiement sont transmis </w:t>
      </w:r>
      <w:r w:rsidRPr="00C21AF4">
        <w:rPr>
          <w:rFonts w:ascii="Marianne" w:hAnsi="Marianne" w:cs="Arial"/>
          <w:i/>
          <w:sz w:val="20"/>
          <w:szCs w:val="20"/>
        </w:rPr>
        <w:t>via</w:t>
      </w:r>
      <w:r w:rsidRPr="00C21AF4">
        <w:rPr>
          <w:rFonts w:ascii="Marianne" w:hAnsi="Marianne" w:cs="Arial"/>
          <w:sz w:val="20"/>
          <w:szCs w:val="20"/>
        </w:rPr>
        <w:t xml:space="preserve"> les outils informatiques mentionnés à l’article V.10 et dans les conditions fixées aux articles 3, 4.2 et 4.3 du Cahier des Charges Fonctionnel et Technique (CCFT) applicable. </w:t>
      </w:r>
    </w:p>
    <w:p w14:paraId="67C2BD6B"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 xml:space="preserve">A peine d’application des pénalités mentionnées à l’article IV de l’annexe II.3 du présent contrat, les livrables sont transmis dans un délai maximum de 10 jours ouvrés à compter de la fin de la prestation. </w:t>
      </w:r>
    </w:p>
    <w:p w14:paraId="34E9A809"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 xml:space="preserve">Les opérations de vérification visent à s’assurer de la transmission effective et de la complétude des livrables. Le Titulaire est informé qu’en aucun cas il ne sera invité à compléter sa transmission. </w:t>
      </w:r>
    </w:p>
    <w:p w14:paraId="02E025E8" w14:textId="77777777" w:rsidR="00C21AF4" w:rsidRPr="00C21AF4" w:rsidRDefault="00C21AF4" w:rsidP="00C21AF4">
      <w:pPr>
        <w:rPr>
          <w:rFonts w:ascii="Marianne" w:hAnsi="Marianne" w:cs="Arial"/>
          <w:b/>
          <w:caps/>
          <w:sz w:val="22"/>
          <w:szCs w:val="22"/>
        </w:rPr>
      </w:pPr>
    </w:p>
    <w:p w14:paraId="6C1AF771" w14:textId="77777777" w:rsidR="00C21AF4" w:rsidRPr="00C21AF4" w:rsidRDefault="00C21AF4" w:rsidP="00C21AF4">
      <w:pPr>
        <w:autoSpaceDE w:val="0"/>
        <w:autoSpaceDN w:val="0"/>
        <w:adjustRightInd w:val="0"/>
        <w:spacing w:before="480"/>
        <w:jc w:val="both"/>
        <w:outlineLvl w:val="0"/>
        <w:rPr>
          <w:rFonts w:ascii="Marianne" w:hAnsi="Marianne" w:cs="Arial"/>
          <w:b/>
          <w:bCs/>
          <w:sz w:val="20"/>
          <w:szCs w:val="20"/>
        </w:rPr>
      </w:pPr>
      <w:bookmarkStart w:id="170" w:name="_Toc187654936"/>
      <w:bookmarkStart w:id="171" w:name="_Toc194428782"/>
      <w:r w:rsidRPr="00C21AF4">
        <w:rPr>
          <w:rFonts w:ascii="Marianne" w:hAnsi="Marianne" w:cs="Arial"/>
          <w:b/>
          <w:bCs/>
          <w:sz w:val="20"/>
          <w:szCs w:val="20"/>
        </w:rPr>
        <w:lastRenderedPageBreak/>
        <w:t>VI. - Prix et modalités de paiement</w:t>
      </w:r>
      <w:bookmarkEnd w:id="171"/>
      <w:r w:rsidRPr="00C21AF4">
        <w:rPr>
          <w:rFonts w:ascii="Marianne" w:hAnsi="Marianne" w:cs="Arial"/>
          <w:b/>
          <w:bCs/>
          <w:sz w:val="20"/>
          <w:szCs w:val="20"/>
        </w:rPr>
        <w:t xml:space="preserve"> </w:t>
      </w:r>
    </w:p>
    <w:p w14:paraId="619392CD" w14:textId="77777777" w:rsidR="00C21AF4" w:rsidRPr="00C21AF4" w:rsidRDefault="00C21AF4" w:rsidP="00C21AF4">
      <w:pPr>
        <w:pStyle w:val="Titre2"/>
        <w:spacing w:after="0"/>
        <w:rPr>
          <w:rFonts w:ascii="Marianne" w:hAnsi="Marianne" w:cs="Arial"/>
          <w:b/>
          <w:bCs/>
          <w:sz w:val="20"/>
          <w:szCs w:val="20"/>
        </w:rPr>
      </w:pPr>
      <w:bookmarkStart w:id="172" w:name="_Toc194428783"/>
      <w:r w:rsidRPr="00C21AF4">
        <w:rPr>
          <w:rFonts w:ascii="Marianne" w:hAnsi="Marianne" w:cs="Arial"/>
          <w:b/>
          <w:bCs/>
          <w:sz w:val="20"/>
          <w:szCs w:val="20"/>
        </w:rPr>
        <w:t>VI.1 - Modalités de paiement</w:t>
      </w:r>
      <w:bookmarkEnd w:id="170"/>
      <w:bookmarkEnd w:id="172"/>
      <w:r w:rsidRPr="00C21AF4">
        <w:rPr>
          <w:rFonts w:ascii="Marianne" w:hAnsi="Marianne" w:cs="Arial"/>
          <w:b/>
          <w:bCs/>
          <w:sz w:val="20"/>
          <w:szCs w:val="20"/>
        </w:rPr>
        <w:t xml:space="preserve"> </w:t>
      </w:r>
    </w:p>
    <w:p w14:paraId="7573B0D7" w14:textId="77777777" w:rsidR="00C21AF4" w:rsidRPr="00C21AF4" w:rsidRDefault="00C21AF4" w:rsidP="00C21AF4">
      <w:pPr>
        <w:spacing w:before="120"/>
        <w:jc w:val="both"/>
        <w:rPr>
          <w:rFonts w:ascii="Marianne" w:hAnsi="Marianne" w:cs="Arial"/>
          <w:sz w:val="20"/>
          <w:szCs w:val="20"/>
        </w:rPr>
      </w:pPr>
      <w:r w:rsidRPr="00C21AF4">
        <w:rPr>
          <w:rFonts w:ascii="Marianne" w:hAnsi="Marianne" w:cs="Arial"/>
          <w:sz w:val="20"/>
          <w:szCs w:val="20"/>
        </w:rPr>
        <w:t xml:space="preserve">Le prix est payé en une fois après exécution complète de la prestation et sur production des fiches de résultats individuels et de l’état de présence (une facture par session). </w:t>
      </w:r>
    </w:p>
    <w:p w14:paraId="7254174C" w14:textId="77777777" w:rsidR="00C21AF4" w:rsidRPr="00C21AF4" w:rsidRDefault="00C21AF4" w:rsidP="00C21AF4">
      <w:pPr>
        <w:pStyle w:val="Corpsdetexte"/>
        <w:spacing w:before="120" w:after="0"/>
        <w:jc w:val="both"/>
        <w:rPr>
          <w:rFonts w:ascii="Marianne" w:hAnsi="Marianne" w:cs="Arial"/>
          <w:sz w:val="20"/>
          <w:szCs w:val="20"/>
        </w:rPr>
      </w:pPr>
      <w:r w:rsidRPr="00C21AF4">
        <w:rPr>
          <w:rFonts w:ascii="Marianne" w:hAnsi="Marianne" w:cs="Arial"/>
          <w:sz w:val="20"/>
          <w:szCs w:val="20"/>
        </w:rPr>
        <w:t>En cas de groupement d’opérateurs économiques ou de sous-traitance, les factures sont émises, chacun en ce qui le concerne, par chaque membre du groupement et chaque sous-traitant. Elles sont payées au membre du groupement ou sous-traitant considéré.</w:t>
      </w:r>
    </w:p>
    <w:p w14:paraId="1F0EADBB" w14:textId="77777777" w:rsidR="00C21AF4" w:rsidRPr="00C21AF4" w:rsidRDefault="00C21AF4" w:rsidP="00C21AF4">
      <w:pPr>
        <w:pStyle w:val="Titre2"/>
        <w:spacing w:after="0"/>
        <w:rPr>
          <w:rFonts w:ascii="Marianne" w:hAnsi="Marianne" w:cs="Arial"/>
          <w:b/>
          <w:bCs/>
          <w:sz w:val="20"/>
          <w:szCs w:val="20"/>
        </w:rPr>
      </w:pPr>
      <w:bookmarkStart w:id="173" w:name="_Toc187654937"/>
      <w:bookmarkStart w:id="174" w:name="_Toc194428784"/>
      <w:r w:rsidRPr="00C21AF4">
        <w:rPr>
          <w:rFonts w:ascii="Marianne" w:hAnsi="Marianne" w:cs="Arial"/>
          <w:b/>
          <w:bCs/>
          <w:sz w:val="20"/>
          <w:szCs w:val="20"/>
        </w:rPr>
        <w:t>VI.2. - Révision du prix</w:t>
      </w:r>
      <w:bookmarkEnd w:id="173"/>
      <w:bookmarkEnd w:id="174"/>
    </w:p>
    <w:p w14:paraId="112BA0CC" w14:textId="77777777" w:rsidR="00C21AF4" w:rsidRPr="00C21AF4" w:rsidRDefault="00C21AF4" w:rsidP="00C21AF4">
      <w:pPr>
        <w:autoSpaceDE w:val="0"/>
        <w:autoSpaceDN w:val="0"/>
        <w:adjustRightInd w:val="0"/>
        <w:spacing w:before="120"/>
        <w:jc w:val="both"/>
        <w:rPr>
          <w:rFonts w:ascii="Marianne" w:hAnsi="Marianne" w:cs="Arial"/>
          <w:sz w:val="20"/>
          <w:szCs w:val="20"/>
        </w:rPr>
      </w:pPr>
      <w:r w:rsidRPr="00C21AF4">
        <w:rPr>
          <w:rFonts w:ascii="Marianne" w:hAnsi="Marianne" w:cs="Arial"/>
          <w:sz w:val="20"/>
          <w:szCs w:val="20"/>
        </w:rPr>
        <w:t>Le prix est révisé tous les 6 mois à compter de la date de prise d’effet du marché, à la demande du Titulaire au plus tard un mois avant l’échéance, par application de la formule P = P</w:t>
      </w:r>
      <w:r w:rsidRPr="00C21AF4">
        <w:rPr>
          <w:rFonts w:ascii="Marianne" w:hAnsi="Marianne" w:cs="Arial"/>
          <w:sz w:val="20"/>
          <w:szCs w:val="20"/>
          <w:vertAlign w:val="subscript"/>
        </w:rPr>
        <w:t>o</w:t>
      </w:r>
      <w:r w:rsidRPr="00C21AF4">
        <w:rPr>
          <w:rFonts w:ascii="Marianne" w:hAnsi="Marianne" w:cs="Arial"/>
          <w:sz w:val="20"/>
          <w:szCs w:val="20"/>
        </w:rPr>
        <w:t xml:space="preserve"> x (0,2 + 0,65 x S/S</w:t>
      </w:r>
      <w:r w:rsidRPr="00C21AF4">
        <w:rPr>
          <w:rFonts w:ascii="Marianne" w:hAnsi="Marianne" w:cs="Arial"/>
          <w:sz w:val="20"/>
          <w:szCs w:val="20"/>
          <w:vertAlign w:val="subscript"/>
        </w:rPr>
        <w:t>o</w:t>
      </w:r>
      <w:r w:rsidRPr="00C21AF4">
        <w:rPr>
          <w:rFonts w:ascii="Marianne" w:hAnsi="Marianne" w:cs="Arial"/>
          <w:sz w:val="20"/>
          <w:szCs w:val="20"/>
        </w:rPr>
        <w:t xml:space="preserve">), dans laquelle : </w:t>
      </w:r>
    </w:p>
    <w:tbl>
      <w:tblPr>
        <w:tblW w:w="0" w:type="auto"/>
        <w:tblLook w:val="01E0" w:firstRow="1" w:lastRow="1" w:firstColumn="1" w:lastColumn="1" w:noHBand="0" w:noVBand="0"/>
      </w:tblPr>
      <w:tblGrid>
        <w:gridCol w:w="797"/>
        <w:gridCol w:w="8557"/>
      </w:tblGrid>
      <w:tr w:rsidR="00C21AF4" w:rsidRPr="00C21AF4" w14:paraId="48304695" w14:textId="77777777" w:rsidTr="008510FF">
        <w:tc>
          <w:tcPr>
            <w:tcW w:w="797" w:type="dxa"/>
            <w:shd w:val="clear" w:color="auto" w:fill="auto"/>
          </w:tcPr>
          <w:p w14:paraId="51C47EFC" w14:textId="77777777" w:rsidR="00C21AF4" w:rsidRPr="00C21AF4" w:rsidRDefault="00C21AF4" w:rsidP="008510FF">
            <w:pPr>
              <w:spacing w:before="120"/>
              <w:ind w:left="-108"/>
              <w:jc w:val="both"/>
              <w:rPr>
                <w:rFonts w:ascii="Marianne" w:hAnsi="Marianne" w:cs="Arial"/>
                <w:sz w:val="20"/>
                <w:szCs w:val="20"/>
              </w:rPr>
            </w:pPr>
            <w:r w:rsidRPr="00C21AF4">
              <w:rPr>
                <w:rFonts w:ascii="Marianne" w:hAnsi="Marianne" w:cs="Arial"/>
                <w:sz w:val="20"/>
                <w:szCs w:val="20"/>
              </w:rPr>
              <w:t>P =</w:t>
            </w:r>
          </w:p>
        </w:tc>
        <w:tc>
          <w:tcPr>
            <w:tcW w:w="8557" w:type="dxa"/>
            <w:shd w:val="clear" w:color="auto" w:fill="auto"/>
          </w:tcPr>
          <w:p w14:paraId="7A487152" w14:textId="77777777" w:rsidR="00C21AF4" w:rsidRPr="00C21AF4" w:rsidRDefault="00C21AF4" w:rsidP="008510FF">
            <w:pPr>
              <w:spacing w:before="120"/>
              <w:jc w:val="both"/>
              <w:rPr>
                <w:rFonts w:ascii="Marianne" w:hAnsi="Marianne" w:cs="Arial"/>
                <w:sz w:val="20"/>
                <w:szCs w:val="20"/>
              </w:rPr>
            </w:pPr>
            <w:r w:rsidRPr="00C21AF4">
              <w:rPr>
                <w:rFonts w:ascii="Marianne" w:hAnsi="Marianne" w:cs="Arial"/>
                <w:sz w:val="20"/>
                <w:szCs w:val="20"/>
              </w:rPr>
              <w:t>prix révisé ;</w:t>
            </w:r>
          </w:p>
        </w:tc>
      </w:tr>
      <w:tr w:rsidR="00C21AF4" w:rsidRPr="00C21AF4" w14:paraId="4C26C24E" w14:textId="77777777" w:rsidTr="008510FF">
        <w:tc>
          <w:tcPr>
            <w:tcW w:w="797" w:type="dxa"/>
            <w:shd w:val="clear" w:color="auto" w:fill="auto"/>
          </w:tcPr>
          <w:p w14:paraId="7F109C44" w14:textId="77777777" w:rsidR="00C21AF4" w:rsidRPr="00C21AF4" w:rsidRDefault="00C21AF4" w:rsidP="008510FF">
            <w:pPr>
              <w:ind w:left="-108"/>
              <w:jc w:val="both"/>
              <w:rPr>
                <w:rFonts w:ascii="Marianne" w:hAnsi="Marianne" w:cs="Arial"/>
                <w:sz w:val="20"/>
                <w:szCs w:val="20"/>
              </w:rPr>
            </w:pPr>
            <w:r w:rsidRPr="00C21AF4">
              <w:rPr>
                <w:rFonts w:ascii="Marianne" w:hAnsi="Marianne" w:cs="Arial"/>
                <w:sz w:val="20"/>
                <w:szCs w:val="20"/>
              </w:rPr>
              <w:t>P</w:t>
            </w:r>
            <w:r w:rsidRPr="00C21AF4">
              <w:rPr>
                <w:rFonts w:ascii="Marianne" w:hAnsi="Marianne" w:cs="Arial"/>
                <w:sz w:val="20"/>
                <w:szCs w:val="20"/>
                <w:vertAlign w:val="subscript"/>
              </w:rPr>
              <w:t xml:space="preserve">o </w:t>
            </w:r>
            <w:r w:rsidRPr="00C21AF4">
              <w:rPr>
                <w:rFonts w:ascii="Marianne" w:hAnsi="Marianne" w:cs="Arial"/>
                <w:sz w:val="20"/>
                <w:szCs w:val="20"/>
              </w:rPr>
              <w:t xml:space="preserve">= </w:t>
            </w:r>
          </w:p>
        </w:tc>
        <w:tc>
          <w:tcPr>
            <w:tcW w:w="8557" w:type="dxa"/>
            <w:shd w:val="clear" w:color="auto" w:fill="auto"/>
          </w:tcPr>
          <w:p w14:paraId="3B47CA40" w14:textId="77777777" w:rsidR="00C21AF4" w:rsidRPr="00C21AF4" w:rsidRDefault="00C21AF4" w:rsidP="008510FF">
            <w:pPr>
              <w:jc w:val="both"/>
              <w:rPr>
                <w:rFonts w:ascii="Marianne" w:hAnsi="Marianne" w:cs="Arial"/>
                <w:sz w:val="20"/>
                <w:szCs w:val="20"/>
              </w:rPr>
            </w:pPr>
            <w:r w:rsidRPr="00C21AF4">
              <w:rPr>
                <w:rFonts w:ascii="Marianne" w:hAnsi="Marianne" w:cs="Arial"/>
                <w:sz w:val="20"/>
                <w:szCs w:val="20"/>
              </w:rPr>
              <w:t>prix indiqué au Bordereau des prix ;</w:t>
            </w:r>
          </w:p>
        </w:tc>
      </w:tr>
      <w:tr w:rsidR="00C21AF4" w:rsidRPr="00C21AF4" w14:paraId="550825A1" w14:textId="77777777" w:rsidTr="008510FF">
        <w:tc>
          <w:tcPr>
            <w:tcW w:w="797" w:type="dxa"/>
            <w:shd w:val="clear" w:color="auto" w:fill="auto"/>
          </w:tcPr>
          <w:p w14:paraId="05F90800" w14:textId="77777777" w:rsidR="00C21AF4" w:rsidRPr="00C21AF4" w:rsidRDefault="00C21AF4" w:rsidP="008510FF">
            <w:pPr>
              <w:ind w:left="-108"/>
              <w:jc w:val="both"/>
              <w:rPr>
                <w:rFonts w:ascii="Marianne" w:hAnsi="Marianne" w:cs="Arial"/>
                <w:sz w:val="20"/>
                <w:szCs w:val="20"/>
              </w:rPr>
            </w:pPr>
            <w:r w:rsidRPr="00C21AF4">
              <w:rPr>
                <w:rFonts w:ascii="Marianne" w:hAnsi="Marianne" w:cs="Arial"/>
                <w:sz w:val="20"/>
                <w:szCs w:val="20"/>
              </w:rPr>
              <w:t xml:space="preserve">S = </w:t>
            </w:r>
          </w:p>
        </w:tc>
        <w:tc>
          <w:tcPr>
            <w:tcW w:w="8557" w:type="dxa"/>
            <w:shd w:val="clear" w:color="auto" w:fill="auto"/>
          </w:tcPr>
          <w:p w14:paraId="3DB49D6D" w14:textId="77777777" w:rsidR="00C21AF4" w:rsidRPr="00C21AF4" w:rsidRDefault="00C21AF4" w:rsidP="008510FF">
            <w:pPr>
              <w:jc w:val="both"/>
              <w:rPr>
                <w:rFonts w:ascii="Marianne" w:hAnsi="Marianne" w:cs="Arial"/>
                <w:sz w:val="20"/>
                <w:szCs w:val="20"/>
              </w:rPr>
            </w:pPr>
            <w:r w:rsidRPr="00C21AF4">
              <w:rPr>
                <w:rFonts w:ascii="Marianne" w:hAnsi="Marianne" w:cs="Arial"/>
                <w:sz w:val="20"/>
                <w:szCs w:val="20"/>
              </w:rPr>
              <w:t xml:space="preserve">dernier indice SYNTEC REVISE connu le mois qui précède la date de révision, publié par la Fédération Syntec ; </w:t>
            </w:r>
          </w:p>
        </w:tc>
      </w:tr>
      <w:tr w:rsidR="00C21AF4" w:rsidRPr="00C21AF4" w14:paraId="73EB32E4" w14:textId="77777777" w:rsidTr="008510FF">
        <w:tc>
          <w:tcPr>
            <w:tcW w:w="797" w:type="dxa"/>
            <w:shd w:val="clear" w:color="auto" w:fill="auto"/>
          </w:tcPr>
          <w:p w14:paraId="349872D2" w14:textId="77777777" w:rsidR="00C21AF4" w:rsidRPr="00C21AF4" w:rsidRDefault="00C21AF4" w:rsidP="008510FF">
            <w:pPr>
              <w:ind w:left="-108"/>
              <w:jc w:val="both"/>
              <w:rPr>
                <w:rFonts w:ascii="Marianne" w:hAnsi="Marianne" w:cs="Arial"/>
                <w:sz w:val="20"/>
                <w:szCs w:val="20"/>
              </w:rPr>
            </w:pPr>
            <w:r w:rsidRPr="00C21AF4">
              <w:rPr>
                <w:rFonts w:ascii="Marianne" w:hAnsi="Marianne" w:cs="Arial"/>
                <w:sz w:val="20"/>
                <w:szCs w:val="20"/>
              </w:rPr>
              <w:t>S</w:t>
            </w:r>
            <w:r w:rsidRPr="00C21AF4">
              <w:rPr>
                <w:rFonts w:ascii="Marianne" w:hAnsi="Marianne" w:cs="Arial"/>
                <w:sz w:val="20"/>
                <w:szCs w:val="20"/>
                <w:vertAlign w:val="subscript"/>
              </w:rPr>
              <w:t>o</w:t>
            </w:r>
            <w:r w:rsidRPr="00C21AF4">
              <w:rPr>
                <w:rFonts w:ascii="Marianne" w:hAnsi="Marianne" w:cs="Arial"/>
                <w:sz w:val="20"/>
                <w:szCs w:val="20"/>
              </w:rPr>
              <w:t xml:space="preserve"> =</w:t>
            </w:r>
          </w:p>
        </w:tc>
        <w:tc>
          <w:tcPr>
            <w:tcW w:w="8557" w:type="dxa"/>
            <w:shd w:val="clear" w:color="auto" w:fill="auto"/>
          </w:tcPr>
          <w:p w14:paraId="5779BA41" w14:textId="77777777" w:rsidR="00C21AF4" w:rsidRPr="00C21AF4" w:rsidRDefault="00C21AF4" w:rsidP="008510FF">
            <w:pPr>
              <w:jc w:val="both"/>
              <w:rPr>
                <w:rFonts w:ascii="Marianne" w:hAnsi="Marianne" w:cs="Arial"/>
                <w:sz w:val="20"/>
                <w:szCs w:val="20"/>
              </w:rPr>
            </w:pPr>
            <w:r w:rsidRPr="00C21AF4">
              <w:rPr>
                <w:rFonts w:ascii="Marianne" w:hAnsi="Marianne" w:cs="Arial"/>
                <w:sz w:val="20"/>
                <w:szCs w:val="20"/>
              </w:rPr>
              <w:t>indice SYNTEC REVISE du mois de la publication de la procédure de mise en concurrence, publié par la Fédération Syntec ;</w:t>
            </w:r>
          </w:p>
        </w:tc>
      </w:tr>
    </w:tbl>
    <w:p w14:paraId="210C4885" w14:textId="77777777" w:rsidR="00C21AF4" w:rsidRPr="00C21AF4" w:rsidRDefault="00C21AF4" w:rsidP="00C21AF4">
      <w:pPr>
        <w:rPr>
          <w:rFonts w:ascii="Marianne" w:hAnsi="Marianne" w:cs="Arial"/>
          <w:b/>
          <w:caps/>
          <w:sz w:val="22"/>
          <w:szCs w:val="22"/>
        </w:rPr>
      </w:pPr>
      <w:r w:rsidRPr="00C21AF4">
        <w:rPr>
          <w:rFonts w:ascii="Marianne" w:hAnsi="Marianne" w:cs="Arial"/>
          <w:b/>
          <w:caps/>
          <w:sz w:val="22"/>
          <w:szCs w:val="22"/>
        </w:rPr>
        <w:br w:type="page"/>
      </w:r>
    </w:p>
    <w:p w14:paraId="6F46DB2C" w14:textId="77777777" w:rsidR="00C21AF4" w:rsidRPr="00C21AF4" w:rsidRDefault="00C21AF4" w:rsidP="00C21AF4">
      <w:pPr>
        <w:pStyle w:val="Titre1"/>
        <w:rPr>
          <w:rFonts w:ascii="Marianne" w:hAnsi="Marianne"/>
        </w:rPr>
      </w:pPr>
      <w:bookmarkStart w:id="175" w:name="_Toc194428785"/>
      <w:r w:rsidRPr="00C21AF4">
        <w:rPr>
          <w:rFonts w:ascii="Marianne" w:hAnsi="Marianne"/>
        </w:rPr>
        <w:lastRenderedPageBreak/>
        <w:t>ANNEXE III - OBLIGATION EN MATIERE DE PROTECTION DES DONNEES ET DE SECURITE</w:t>
      </w:r>
      <w:bookmarkEnd w:id="175"/>
    </w:p>
    <w:p w14:paraId="0C53246B" w14:textId="77777777" w:rsidR="00C21AF4" w:rsidRPr="00C21AF4" w:rsidRDefault="00C21AF4" w:rsidP="00C21AF4">
      <w:pPr>
        <w:spacing w:before="120" w:after="180"/>
        <w:jc w:val="both"/>
        <w:rPr>
          <w:rFonts w:ascii="Marianne" w:hAnsi="Marianne" w:cs="Arial"/>
          <w:sz w:val="20"/>
          <w:szCs w:val="20"/>
        </w:rPr>
      </w:pPr>
      <w:r w:rsidRPr="00C21AF4">
        <w:rPr>
          <w:rFonts w:ascii="Marianne" w:hAnsi="Marianne" w:cs="Arial"/>
          <w:sz w:val="20"/>
          <w:szCs w:val="20"/>
        </w:rPr>
        <w:t>Conformément à l’article VII.6.1.2 du Contrat, le Titulaire met en œuvre les mesures techniques et organisationnelles suivantes :</w:t>
      </w:r>
    </w:p>
    <w:tbl>
      <w:tblPr>
        <w:tblW w:w="9487" w:type="dxa"/>
        <w:tblLayout w:type="fixed"/>
        <w:tblCellMar>
          <w:left w:w="0" w:type="dxa"/>
          <w:right w:w="0" w:type="dxa"/>
        </w:tblCellMar>
        <w:tblLook w:val="0600" w:firstRow="0" w:lastRow="0" w:firstColumn="0" w:lastColumn="0" w:noHBand="1" w:noVBand="1"/>
      </w:tblPr>
      <w:tblGrid>
        <w:gridCol w:w="2967"/>
        <w:gridCol w:w="5103"/>
        <w:gridCol w:w="1417"/>
      </w:tblGrid>
      <w:tr w:rsidR="00C21AF4" w:rsidRPr="00C21AF4" w14:paraId="345ADC61" w14:textId="77777777" w:rsidTr="008510FF">
        <w:trPr>
          <w:trHeight w:val="645"/>
        </w:trPr>
        <w:tc>
          <w:tcPr>
            <w:tcW w:w="2967" w:type="dxa"/>
            <w:tcBorders>
              <w:top w:val="single" w:sz="8" w:space="0" w:color="FFFFFF"/>
              <w:left w:val="single" w:sz="8" w:space="0" w:color="FFFFFF"/>
              <w:bottom w:val="single" w:sz="8" w:space="0" w:color="FFFFFF"/>
              <w:right w:val="single" w:sz="8" w:space="0" w:color="FFFFFF"/>
            </w:tcBorders>
            <w:shd w:val="clear" w:color="auto" w:fill="002060"/>
            <w:tcMar>
              <w:top w:w="72" w:type="dxa"/>
              <w:left w:w="72" w:type="dxa"/>
              <w:bottom w:w="72" w:type="dxa"/>
              <w:right w:w="72" w:type="dxa"/>
            </w:tcMar>
            <w:vAlign w:val="center"/>
            <w:hideMark/>
          </w:tcPr>
          <w:p w14:paraId="6CA8D30B"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Processus à sécuriser</w:t>
            </w:r>
          </w:p>
        </w:tc>
        <w:tc>
          <w:tcPr>
            <w:tcW w:w="5103"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23B5335A"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Mesures à mettre en œuvre</w:t>
            </w:r>
          </w:p>
        </w:tc>
        <w:tc>
          <w:tcPr>
            <w:tcW w:w="1417"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797FBBF7"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Niveaux d’exigence</w:t>
            </w:r>
          </w:p>
        </w:tc>
      </w:tr>
      <w:tr w:rsidR="00C21AF4" w:rsidRPr="00C21AF4" w14:paraId="6F2E3327" w14:textId="77777777" w:rsidTr="008510FF">
        <w:trPr>
          <w:trHeight w:val="454"/>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DFDFD"/>
            <w:tcMar>
              <w:top w:w="72" w:type="dxa"/>
              <w:left w:w="72" w:type="dxa"/>
              <w:bottom w:w="72" w:type="dxa"/>
              <w:right w:w="72" w:type="dxa"/>
            </w:tcMar>
            <w:vAlign w:val="center"/>
            <w:hideMark/>
          </w:tcPr>
          <w:p w14:paraId="1CC55393"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Gestion des habilitations des utilisateurs des applications fournies par France Travail en cohérence avec l’activité réalisée</w:t>
            </w:r>
          </w:p>
        </w:tc>
        <w:tc>
          <w:tcPr>
            <w:tcW w:w="5103" w:type="dxa"/>
            <w:tcBorders>
              <w:top w:val="single" w:sz="8" w:space="0" w:color="FFFFFF"/>
              <w:left w:val="single" w:sz="8" w:space="0" w:color="F2F2F2"/>
              <w:bottom w:val="single" w:sz="8" w:space="0" w:color="F2F2F2"/>
              <w:right w:val="single" w:sz="8" w:space="0" w:color="F2F2F2"/>
            </w:tcBorders>
            <w:shd w:val="clear" w:color="auto" w:fill="auto"/>
            <w:vAlign w:val="center"/>
          </w:tcPr>
          <w:p w14:paraId="5923FC2D"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La vérification des habilitations doit être effectuée par le Titulaire tous les 6 mois.</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548E3904"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Minimal</w:t>
            </w:r>
          </w:p>
        </w:tc>
      </w:tr>
      <w:tr w:rsidR="00C21AF4" w:rsidRPr="00C21AF4" w14:paraId="5D79C752" w14:textId="77777777" w:rsidTr="008510FF">
        <w:trPr>
          <w:trHeight w:val="513"/>
        </w:trPr>
        <w:tc>
          <w:tcPr>
            <w:tcW w:w="2967" w:type="dxa"/>
            <w:vMerge/>
            <w:tcBorders>
              <w:top w:val="single" w:sz="8" w:space="0" w:color="FFFFFF"/>
              <w:left w:val="single" w:sz="8" w:space="0" w:color="F2F2F2"/>
              <w:bottom w:val="single" w:sz="8" w:space="0" w:color="FFFFFF"/>
              <w:right w:val="single" w:sz="8" w:space="0" w:color="F2F2F2"/>
            </w:tcBorders>
            <w:vAlign w:val="center"/>
            <w:hideMark/>
          </w:tcPr>
          <w:p w14:paraId="5A6D642A" w14:textId="77777777" w:rsidR="00C21AF4" w:rsidRPr="00C21AF4" w:rsidRDefault="00C21AF4" w:rsidP="008510FF">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auto"/>
            <w:vAlign w:val="center"/>
          </w:tcPr>
          <w:p w14:paraId="31A888FC"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Le Titulaire établit un procès-verbal de cette revue d’habilitation et le transmet à France Travail.</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299BEA57"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Avancé</w:t>
            </w:r>
          </w:p>
        </w:tc>
      </w:tr>
      <w:tr w:rsidR="00C21AF4" w:rsidRPr="00C21AF4" w14:paraId="2AD74C95" w14:textId="77777777" w:rsidTr="008510FF">
        <w:trPr>
          <w:trHeight w:val="619"/>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23E08C14"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Sécurisation des échanges entre le Titulaire et tout intervenant prenant part à l’exécution du marché</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786A9555"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Les échanges s’effectuent par envoi par courriel de fichiers chiffrés avec un outil standard type 7zip.</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2BEFD551"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Minimal</w:t>
            </w:r>
          </w:p>
        </w:tc>
      </w:tr>
      <w:tr w:rsidR="00C21AF4" w:rsidRPr="00C21AF4" w14:paraId="6F4F1521" w14:textId="77777777" w:rsidTr="008510FF">
        <w:trPr>
          <w:trHeight w:val="665"/>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20A1C6E6" w14:textId="77777777" w:rsidR="00C21AF4" w:rsidRPr="00C21AF4" w:rsidRDefault="00C21AF4" w:rsidP="008510FF">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79582611"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Les échanges s’effectuent par envoi par courriel de fichiers chiffrés avec un outil qualifié par l’ANSSI (Primx zed! par exemple) ou par la mise à disposition de fichiers sur un portail avec authentification à deux facteurs.</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45B94313"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Avancé</w:t>
            </w:r>
          </w:p>
        </w:tc>
      </w:tr>
      <w:tr w:rsidR="00C21AF4" w:rsidRPr="00C21AF4" w14:paraId="7F9368AE" w14:textId="77777777" w:rsidTr="008510FF">
        <w:trPr>
          <w:trHeight w:val="1084"/>
        </w:trPr>
        <w:tc>
          <w:tcPr>
            <w:tcW w:w="2967"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47EA7C0A"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Stockage des données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09A55896"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 xml:space="preserve">Le Titulaire interdit à l’ensemble des intervenants prenant part à l’exécution du marché d’utiliser les offres publiques des plateformes de stockage non maîtrisées pour y transférer les données transmises par France Travail. </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27443AE0"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Minimal</w:t>
            </w:r>
          </w:p>
        </w:tc>
      </w:tr>
      <w:tr w:rsidR="00C21AF4" w:rsidRPr="00C21AF4" w14:paraId="7158267E" w14:textId="77777777" w:rsidTr="008510FF">
        <w:trPr>
          <w:trHeight w:val="665"/>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5523DC16"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Destruction des données personnelles</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5BBF2204"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Le Titulaire réalise une purge tous les 6 mois de l’ensemble des données qui ne sont plus nécessaires à l’exécution du marché.</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4E88CE1E"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Minimal</w:t>
            </w:r>
          </w:p>
        </w:tc>
      </w:tr>
      <w:tr w:rsidR="00C21AF4" w:rsidRPr="00C21AF4" w14:paraId="3923F769" w14:textId="77777777" w:rsidTr="008510FF">
        <w:trPr>
          <w:trHeight w:val="532"/>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5DC9A88E" w14:textId="77777777" w:rsidR="00C21AF4" w:rsidRPr="00C21AF4" w:rsidRDefault="00C21AF4" w:rsidP="008510FF">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1C54484C"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 xml:space="preserve">Le Titulaire réalise une purge tous les 6 mois de l’ensemble des données qui ne sont plus nécessaires à l’exécution du marché. Il établit un procès-verbal de destruction qu’il transmet à France Travail. </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686656FC"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Avancé</w:t>
            </w:r>
          </w:p>
        </w:tc>
      </w:tr>
      <w:tr w:rsidR="00C21AF4" w:rsidRPr="00C21AF4" w14:paraId="48B9E387" w14:textId="77777777" w:rsidTr="008510FF">
        <w:trPr>
          <w:trHeight w:val="464"/>
        </w:trPr>
        <w:tc>
          <w:tcPr>
            <w:tcW w:w="2967" w:type="dxa"/>
            <w:vMerge w:val="restart"/>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33D74645"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Condition de détention du matériel informatique dans des locaux appropriés et sécurisés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64AF97B6"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Le Titulaire conserve le matériel informatique dans une armoire technique.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3F5C085E"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Minimal</w:t>
            </w:r>
          </w:p>
        </w:tc>
      </w:tr>
      <w:tr w:rsidR="00C21AF4" w:rsidRPr="00C21AF4" w14:paraId="78D5FE12" w14:textId="77777777" w:rsidTr="008510FF">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1E5A82AB" w14:textId="77777777" w:rsidR="00C21AF4" w:rsidRPr="00C21AF4" w:rsidRDefault="00C21AF4" w:rsidP="008510F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11539EAF"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Le Titulaire conserve le matériel informatique dans une salle technique avec contrôle d’accès.</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4FFB5AC4"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Intermédiaire</w:t>
            </w:r>
          </w:p>
        </w:tc>
      </w:tr>
      <w:tr w:rsidR="00C21AF4" w:rsidRPr="00C21AF4" w14:paraId="5B004F67" w14:textId="77777777" w:rsidTr="008510FF">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4480F5D2" w14:textId="77777777" w:rsidR="00C21AF4" w:rsidRPr="00C21AF4" w:rsidRDefault="00C21AF4" w:rsidP="008510F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26347BE" w14:textId="77777777" w:rsidR="00C21AF4" w:rsidRPr="00C21AF4" w:rsidRDefault="00C21AF4" w:rsidP="008510FF">
            <w:pPr>
              <w:jc w:val="both"/>
              <w:rPr>
                <w:rFonts w:ascii="Marianne" w:hAnsi="Marianne" w:cs="Arial"/>
                <w:sz w:val="18"/>
                <w:szCs w:val="18"/>
              </w:rPr>
            </w:pPr>
            <w:r w:rsidRPr="00C21AF4">
              <w:rPr>
                <w:rFonts w:ascii="Marianne" w:hAnsi="Marianne" w:cs="Arial"/>
                <w:sz w:val="18"/>
                <w:szCs w:val="18"/>
              </w:rPr>
              <w:t xml:space="preserve">Le Titulaire conserve le matériel informatique dans un centre de données pour les serveurs soutenant la messagerie, les espaces de stockage partagé et l’Assistance Diagnostic. </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55C3FE51"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Avancé</w:t>
            </w:r>
          </w:p>
        </w:tc>
      </w:tr>
      <w:tr w:rsidR="00C21AF4" w:rsidRPr="00C21AF4" w14:paraId="6B63DD70" w14:textId="77777777" w:rsidTr="008510FF">
        <w:trPr>
          <w:trHeight w:val="399"/>
        </w:trPr>
        <w:tc>
          <w:tcPr>
            <w:tcW w:w="2967" w:type="dxa"/>
            <w:vMerge w:val="restart"/>
            <w:tcBorders>
              <w:top w:val="single" w:sz="8" w:space="0" w:color="FFFFFF"/>
              <w:left w:val="single" w:sz="8" w:space="0" w:color="FFFFFF"/>
              <w:right w:val="single" w:sz="8" w:space="0" w:color="FFFFFF"/>
            </w:tcBorders>
            <w:shd w:val="clear" w:color="auto" w:fill="F2F2F2"/>
            <w:vAlign w:val="center"/>
          </w:tcPr>
          <w:p w14:paraId="35F3046D"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 xml:space="preserve">Utilisation de messageries électroniques accessibles via Internet </w:t>
            </w:r>
          </w:p>
          <w:p w14:paraId="46FD938D" w14:textId="77777777" w:rsidR="00C21AF4" w:rsidRPr="00C21AF4" w:rsidRDefault="00C21AF4" w:rsidP="008510F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09126CC8"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Le Titulaire met en œuvre :</w:t>
            </w:r>
          </w:p>
          <w:p w14:paraId="22E3DEFE" w14:textId="77777777" w:rsidR="00C21AF4" w:rsidRPr="00C21AF4" w:rsidRDefault="00C21AF4" w:rsidP="008510FF">
            <w:pPr>
              <w:pStyle w:val="Paragraphedeliste"/>
              <w:numPr>
                <w:ilvl w:val="0"/>
                <w:numId w:val="21"/>
              </w:numPr>
              <w:tabs>
                <w:tab w:val="clear" w:pos="720"/>
                <w:tab w:val="num" w:pos="425"/>
              </w:tabs>
              <w:spacing w:before="0" w:after="0"/>
              <w:ind w:left="425" w:hanging="283"/>
              <w:jc w:val="left"/>
              <w:rPr>
                <w:rFonts w:ascii="Marianne" w:hAnsi="Marianne" w:cs="Arial"/>
                <w:sz w:val="18"/>
                <w:szCs w:val="18"/>
              </w:rPr>
            </w:pPr>
            <w:r w:rsidRPr="00C21AF4">
              <w:rPr>
                <w:rFonts w:ascii="Marianne" w:hAnsi="Marianne" w:cs="Arial"/>
                <w:sz w:val="18"/>
                <w:szCs w:val="18"/>
              </w:rPr>
              <w:t>une politique de mot de passe robuste (mot de passe de 8 caractères dont au moins une majuscule, une minuscule, un chiffre et un caractère spécial ou mot de passe de plus de 12 caractères) ;</w:t>
            </w:r>
          </w:p>
          <w:p w14:paraId="1AEE81CE" w14:textId="77777777" w:rsidR="00C21AF4" w:rsidRPr="00C21AF4" w:rsidRDefault="00C21AF4" w:rsidP="008510FF">
            <w:pPr>
              <w:pStyle w:val="Paragraphedeliste"/>
              <w:numPr>
                <w:ilvl w:val="0"/>
                <w:numId w:val="21"/>
              </w:numPr>
              <w:tabs>
                <w:tab w:val="clear" w:pos="720"/>
                <w:tab w:val="num" w:pos="425"/>
              </w:tabs>
              <w:spacing w:before="0" w:after="0"/>
              <w:ind w:left="425" w:hanging="283"/>
              <w:jc w:val="left"/>
              <w:rPr>
                <w:rFonts w:ascii="Marianne" w:hAnsi="Marianne" w:cs="Arial"/>
                <w:sz w:val="18"/>
                <w:szCs w:val="18"/>
              </w:rPr>
            </w:pPr>
            <w:r w:rsidRPr="00C21AF4">
              <w:rPr>
                <w:rFonts w:ascii="Marianne" w:hAnsi="Marianne" w:cs="Arial"/>
                <w:sz w:val="18"/>
                <w:szCs w:val="18"/>
              </w:rPr>
              <w:t>un mécanisme de protection contre les attaques par force brute (par exemple : temporisation d'accès au compte après plusieurs échecs ; nombre maximal de tentatives autorisées dans un délai donné ; mise en place d’un "Captcha" ; blocage du compte après 10 échecs assorti d'un mécanisme de déblocage choisi en fonction des risques d'usurpation d'identité et d'attaques ciblées par déni de service) ;</w:t>
            </w:r>
          </w:p>
          <w:p w14:paraId="4AF672E8" w14:textId="77777777" w:rsidR="00C21AF4" w:rsidRPr="00C21AF4" w:rsidRDefault="00C21AF4" w:rsidP="008510FF">
            <w:pPr>
              <w:pStyle w:val="Paragraphedeliste"/>
              <w:numPr>
                <w:ilvl w:val="0"/>
                <w:numId w:val="21"/>
              </w:numPr>
              <w:tabs>
                <w:tab w:val="clear" w:pos="720"/>
                <w:tab w:val="num" w:pos="425"/>
              </w:tabs>
              <w:spacing w:before="0" w:after="0"/>
              <w:ind w:left="425" w:hanging="283"/>
              <w:rPr>
                <w:rFonts w:ascii="Marianne" w:hAnsi="Marianne" w:cs="Arial"/>
                <w:sz w:val="18"/>
                <w:szCs w:val="18"/>
              </w:rPr>
            </w:pPr>
            <w:r w:rsidRPr="00C21AF4">
              <w:rPr>
                <w:rFonts w:ascii="Marianne" w:hAnsi="Marianne"/>
                <w:sz w:val="18"/>
                <w:szCs w:val="18"/>
              </w:rPr>
              <w:lastRenderedPageBreak/>
              <w:t>un mécanisme d’oubli de mot de passe qui ne transfère pas le mot de passe mais fourni uniquement à l’utilisateur la possibilité de réinitialiser son mot de passe et donc d’en choisir un nouveau par lui-même.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BA31B86"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lastRenderedPageBreak/>
              <w:t>Minimal</w:t>
            </w:r>
          </w:p>
        </w:tc>
      </w:tr>
      <w:tr w:rsidR="00C21AF4" w:rsidRPr="00C21AF4" w14:paraId="525E886F" w14:textId="77777777" w:rsidTr="008510FF">
        <w:trPr>
          <w:trHeight w:val="623"/>
        </w:trPr>
        <w:tc>
          <w:tcPr>
            <w:tcW w:w="2967" w:type="dxa"/>
            <w:vMerge/>
            <w:tcBorders>
              <w:top w:val="single" w:sz="4" w:space="0" w:color="auto"/>
              <w:left w:val="single" w:sz="8" w:space="0" w:color="FFFFFF"/>
              <w:right w:val="single" w:sz="8" w:space="0" w:color="FFFFFF"/>
            </w:tcBorders>
            <w:shd w:val="clear" w:color="auto" w:fill="F2F2F2"/>
            <w:vAlign w:val="center"/>
          </w:tcPr>
          <w:p w14:paraId="7132F1F8" w14:textId="77777777" w:rsidR="00C21AF4" w:rsidRPr="00C21AF4" w:rsidRDefault="00C21AF4" w:rsidP="008510F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4A79A0AB"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Le Titulaire utilise l’authentification à deux facteurs (2FA) sur deux supports différents.</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3715976A"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Avancé</w:t>
            </w:r>
          </w:p>
        </w:tc>
      </w:tr>
      <w:tr w:rsidR="00C21AF4" w:rsidRPr="00C21AF4" w14:paraId="370B42EE" w14:textId="77777777" w:rsidTr="008510FF">
        <w:trPr>
          <w:trHeight w:val="1398"/>
        </w:trPr>
        <w:tc>
          <w:tcPr>
            <w:tcW w:w="2967" w:type="dxa"/>
            <w:vMerge w:val="restart"/>
            <w:tcBorders>
              <w:left w:val="single" w:sz="8" w:space="0" w:color="FFFFFF"/>
              <w:right w:val="single" w:sz="8" w:space="0" w:color="FFFFFF"/>
            </w:tcBorders>
            <w:shd w:val="clear" w:color="auto" w:fill="auto"/>
            <w:vAlign w:val="center"/>
          </w:tcPr>
          <w:p w14:paraId="0FA4FCBE"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Configuration du Wifi</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4780C683"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 xml:space="preserve">Le Titulaire doit mettre en place une configuration du WiFi à l’état de l’art. </w:t>
            </w:r>
            <w:hyperlink r:id="rId25" w:history="1">
              <w:r w:rsidRPr="00C21AF4">
                <w:rPr>
                  <w:rFonts w:ascii="Marianne" w:hAnsi="Marianne" w:cs="Arial"/>
                  <w:sz w:val="18"/>
                  <w:szCs w:val="18"/>
                </w:rPr>
                <w:t>https://cyber.gouv.fr/sites/default/files/IMG/pdf/NP_WIFI_NoteTech.pdf</w:t>
              </w:r>
            </w:hyperlink>
            <w:r w:rsidRPr="00C21AF4">
              <w:rPr>
                <w:rFonts w:ascii="Marianne" w:hAnsi="Marianne" w:cs="Arial"/>
                <w:sz w:val="18"/>
                <w:szCs w:val="18"/>
              </w:rPr>
              <w:t xml:space="preserve"> avec un mode d’authentification WPA-PSK avec un mot de passe long (&gt; 20 caractères)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324C5FFD"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Minimal</w:t>
            </w:r>
          </w:p>
        </w:tc>
      </w:tr>
      <w:tr w:rsidR="00C21AF4" w:rsidRPr="00C21AF4" w14:paraId="7FF569B3" w14:textId="77777777" w:rsidTr="008510FF">
        <w:trPr>
          <w:trHeight w:val="1532"/>
        </w:trPr>
        <w:tc>
          <w:tcPr>
            <w:tcW w:w="2967" w:type="dxa"/>
            <w:vMerge/>
            <w:tcBorders>
              <w:left w:val="single" w:sz="8" w:space="0" w:color="FFFFFF"/>
              <w:right w:val="single" w:sz="8" w:space="0" w:color="FFFFFF"/>
            </w:tcBorders>
            <w:shd w:val="clear" w:color="auto" w:fill="auto"/>
            <w:vAlign w:val="center"/>
          </w:tcPr>
          <w:p w14:paraId="46136C04" w14:textId="77777777" w:rsidR="00C21AF4" w:rsidRPr="00C21AF4" w:rsidRDefault="00C21AF4" w:rsidP="008510F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7223C133"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 xml:space="preserve">Le Titulaire doit mettre en place une configuration du WiFi à l’état de l’art. </w:t>
            </w:r>
            <w:hyperlink r:id="rId26" w:history="1">
              <w:r w:rsidRPr="00C21AF4">
                <w:rPr>
                  <w:rFonts w:ascii="Marianne" w:hAnsi="Marianne" w:cs="Arial"/>
                  <w:sz w:val="18"/>
                  <w:szCs w:val="18"/>
                </w:rPr>
                <w:t>https://cyber.gouv.fr/sites/default/files/IMG/pdf/NP_WIFI_NoteTech.pdf</w:t>
              </w:r>
            </w:hyperlink>
            <w:r w:rsidRPr="00C21AF4">
              <w:rPr>
                <w:rFonts w:ascii="Marianne" w:hAnsi="Marianne" w:cs="Arial"/>
                <w:sz w:val="18"/>
                <w:szCs w:val="18"/>
              </w:rPr>
              <w:t>. Il doit configurer le point d’accès pour utiliser un chiffrement robuste (utilisation du mode WPA2 avec l’algorithme de chiffrement AES-CCMP).</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60B7A302"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Avancé</w:t>
            </w:r>
          </w:p>
        </w:tc>
      </w:tr>
      <w:tr w:rsidR="00C21AF4" w:rsidRPr="00C21AF4" w14:paraId="14B352DB" w14:textId="77777777" w:rsidTr="008510FF">
        <w:trPr>
          <w:trHeight w:val="847"/>
        </w:trPr>
        <w:tc>
          <w:tcPr>
            <w:tcW w:w="2967" w:type="dxa"/>
            <w:vMerge w:val="restart"/>
            <w:tcBorders>
              <w:left w:val="single" w:sz="8" w:space="0" w:color="FFFFFF"/>
              <w:right w:val="single" w:sz="8" w:space="0" w:color="FFFFFF"/>
            </w:tcBorders>
            <w:shd w:val="clear" w:color="auto" w:fill="F2F2F2"/>
            <w:vAlign w:val="center"/>
          </w:tcPr>
          <w:p w14:paraId="04E50067"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 xml:space="preserve">Moyens de protection de la connexion et navigation sur Internet </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604D1302"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Le Titulaire doit disposer d’un pare-feu entrant sur la connexion internet et d’un pare-feu local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07DF1849"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Minimal</w:t>
            </w:r>
          </w:p>
        </w:tc>
      </w:tr>
      <w:tr w:rsidR="00C21AF4" w:rsidRPr="00C21AF4" w14:paraId="6F7F5FDD" w14:textId="77777777" w:rsidTr="008510FF">
        <w:trPr>
          <w:trHeight w:val="689"/>
        </w:trPr>
        <w:tc>
          <w:tcPr>
            <w:tcW w:w="2967" w:type="dxa"/>
            <w:vMerge/>
            <w:tcBorders>
              <w:left w:val="single" w:sz="8" w:space="0" w:color="FFFFFF"/>
              <w:right w:val="single" w:sz="8" w:space="0" w:color="FFFFFF"/>
            </w:tcBorders>
            <w:shd w:val="clear" w:color="auto" w:fill="F2F2F2"/>
            <w:vAlign w:val="center"/>
          </w:tcPr>
          <w:p w14:paraId="3E7E6716" w14:textId="77777777" w:rsidR="00C21AF4" w:rsidRPr="00C21AF4" w:rsidRDefault="00C21AF4" w:rsidP="008510F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1245946E"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Le Titulaire doit disposer d’un proxy web de sortie avec liste de blocage.</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125C06D9"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Avancé</w:t>
            </w:r>
          </w:p>
        </w:tc>
      </w:tr>
      <w:tr w:rsidR="00C21AF4" w:rsidRPr="00C21AF4" w14:paraId="08D84477" w14:textId="77777777" w:rsidTr="008510FF">
        <w:trPr>
          <w:trHeight w:val="1111"/>
        </w:trPr>
        <w:tc>
          <w:tcPr>
            <w:tcW w:w="2967" w:type="dxa"/>
            <w:tcBorders>
              <w:left w:val="single" w:sz="8" w:space="0" w:color="FFFFFF"/>
              <w:right w:val="single" w:sz="8" w:space="0" w:color="FFFFFF"/>
            </w:tcBorders>
            <w:shd w:val="clear" w:color="auto" w:fill="auto"/>
            <w:vAlign w:val="center"/>
          </w:tcPr>
          <w:p w14:paraId="048D817F"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 xml:space="preserve">Connaissance par le Titulaire de son système d’information </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43ADA14E"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Le Titulaire réalise l’inventaire de l’ensemble de ses équipements, services, logiciels, données, traitements de données, accès et interconnexions vers l’extérieur et dispose d’une cartographie à jour de tous les systèmes.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771201B4"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Minimal</w:t>
            </w:r>
          </w:p>
        </w:tc>
      </w:tr>
      <w:tr w:rsidR="00C21AF4" w:rsidRPr="00C21AF4" w14:paraId="020AE1B4" w14:textId="77777777" w:rsidTr="008510FF">
        <w:trPr>
          <w:trHeight w:val="399"/>
        </w:trPr>
        <w:tc>
          <w:tcPr>
            <w:tcW w:w="2967" w:type="dxa"/>
            <w:vMerge w:val="restart"/>
            <w:tcBorders>
              <w:left w:val="single" w:sz="8" w:space="0" w:color="FFFFFF"/>
              <w:right w:val="single" w:sz="8" w:space="0" w:color="FFFFFF"/>
            </w:tcBorders>
            <w:shd w:val="clear" w:color="auto" w:fill="F2F2F2"/>
            <w:vAlign w:val="center"/>
          </w:tcPr>
          <w:p w14:paraId="6BC73643"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Protection de tous les terminaux</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5479888C"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Le Titulaire dispose d’antivirus à jour des signatures sur tous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55784564"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Minimal</w:t>
            </w:r>
          </w:p>
        </w:tc>
      </w:tr>
      <w:tr w:rsidR="00C21AF4" w:rsidRPr="00C21AF4" w14:paraId="50B54409" w14:textId="77777777" w:rsidTr="008510FF">
        <w:trPr>
          <w:trHeight w:val="581"/>
        </w:trPr>
        <w:tc>
          <w:tcPr>
            <w:tcW w:w="2967" w:type="dxa"/>
            <w:vMerge/>
            <w:tcBorders>
              <w:left w:val="single" w:sz="8" w:space="0" w:color="FFFFFF"/>
              <w:right w:val="single" w:sz="8" w:space="0" w:color="FFFFFF"/>
            </w:tcBorders>
            <w:shd w:val="clear" w:color="auto" w:fill="F2F2F2"/>
            <w:vAlign w:val="center"/>
          </w:tcPr>
          <w:p w14:paraId="768157BB" w14:textId="77777777" w:rsidR="00C21AF4" w:rsidRPr="00C21AF4" w:rsidRDefault="00C21AF4" w:rsidP="008510F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5B0F9A9E"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Des dispositifs de détection et réponses aux terminaux (EDR) sont installés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00AB8FB8"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Intermédiaire</w:t>
            </w:r>
          </w:p>
        </w:tc>
      </w:tr>
      <w:tr w:rsidR="00C21AF4" w:rsidRPr="00C21AF4" w14:paraId="0D85AFAF" w14:textId="77777777" w:rsidTr="008510FF">
        <w:trPr>
          <w:trHeight w:val="547"/>
        </w:trPr>
        <w:tc>
          <w:tcPr>
            <w:tcW w:w="2967" w:type="dxa"/>
            <w:vMerge/>
            <w:tcBorders>
              <w:left w:val="single" w:sz="8" w:space="0" w:color="FFFFFF"/>
              <w:bottom w:val="single" w:sz="8" w:space="0" w:color="FFFFFF"/>
              <w:right w:val="single" w:sz="8" w:space="0" w:color="FFFFFF"/>
            </w:tcBorders>
            <w:shd w:val="clear" w:color="auto" w:fill="F2F2F2"/>
            <w:vAlign w:val="center"/>
          </w:tcPr>
          <w:p w14:paraId="54FFDDF8" w14:textId="77777777" w:rsidR="00C21AF4" w:rsidRPr="00C21AF4" w:rsidRDefault="00C21AF4" w:rsidP="008510FF">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76F34A15" w14:textId="77777777" w:rsidR="00C21AF4" w:rsidRPr="00C21AF4" w:rsidRDefault="00C21AF4" w:rsidP="008510FF">
            <w:pPr>
              <w:rPr>
                <w:rFonts w:ascii="Marianne" w:hAnsi="Marianne" w:cs="Arial"/>
                <w:sz w:val="18"/>
                <w:szCs w:val="18"/>
              </w:rPr>
            </w:pPr>
            <w:r w:rsidRPr="00C21AF4">
              <w:rPr>
                <w:rFonts w:ascii="Marianne" w:hAnsi="Marianne" w:cs="Arial"/>
                <w:sz w:val="18"/>
                <w:szCs w:val="18"/>
              </w:rPr>
              <w:t>Le Titulaire maîtrise également l’ensemble de sa flotte mobile via MDM (Mobile Device Management)</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6E6E0368" w14:textId="77777777" w:rsidR="00C21AF4" w:rsidRPr="00C21AF4" w:rsidRDefault="00C21AF4" w:rsidP="008510FF">
            <w:pPr>
              <w:jc w:val="center"/>
              <w:rPr>
                <w:rFonts w:ascii="Marianne" w:hAnsi="Marianne" w:cs="Arial"/>
                <w:sz w:val="18"/>
                <w:szCs w:val="18"/>
              </w:rPr>
            </w:pPr>
            <w:r w:rsidRPr="00C21AF4">
              <w:rPr>
                <w:rFonts w:ascii="Marianne" w:hAnsi="Marianne" w:cs="Arial"/>
                <w:sz w:val="18"/>
                <w:szCs w:val="18"/>
              </w:rPr>
              <w:t>Avancé</w:t>
            </w:r>
          </w:p>
        </w:tc>
      </w:tr>
    </w:tbl>
    <w:p w14:paraId="5CB18CA3" w14:textId="77777777" w:rsidR="00C21AF4" w:rsidRPr="00C21AF4" w:rsidRDefault="00C21AF4" w:rsidP="00C21AF4">
      <w:pPr>
        <w:spacing w:before="360" w:after="120"/>
        <w:ind w:right="-2"/>
        <w:jc w:val="both"/>
        <w:rPr>
          <w:rFonts w:ascii="Marianne" w:hAnsi="Marianne" w:cs="Arial"/>
          <w:sz w:val="20"/>
          <w:szCs w:val="20"/>
        </w:rPr>
      </w:pPr>
      <w:r w:rsidRPr="00C21AF4">
        <w:rPr>
          <w:rFonts w:ascii="Marianne" w:hAnsi="Marianne" w:cs="Arial"/>
          <w:sz w:val="20"/>
          <w:szCs w:val="20"/>
        </w:rPr>
        <w:t xml:space="preserve">Dès la notification du marché, le Titulaire est tenu de mettre en œuvre, </w:t>
      </w:r>
      <w:r w:rsidRPr="00C21AF4">
        <w:rPr>
          <w:rFonts w:ascii="Marianne" w:hAnsi="Marianne" w:cs="Arial"/>
          <w:i/>
          <w:sz w:val="20"/>
          <w:szCs w:val="20"/>
        </w:rPr>
        <w:t>a minima</w:t>
      </w:r>
      <w:r w:rsidRPr="00C21AF4">
        <w:rPr>
          <w:rFonts w:ascii="Marianne" w:hAnsi="Marianne" w:cs="Arial"/>
          <w:sz w:val="20"/>
          <w:szCs w:val="20"/>
        </w:rPr>
        <w:t>, l’ensemble des mesures minimales définies.</w:t>
      </w:r>
    </w:p>
    <w:p w14:paraId="226D2EAB" w14:textId="77777777" w:rsidR="00C21AF4" w:rsidRPr="00C21AF4" w:rsidRDefault="00C21AF4" w:rsidP="00C21AF4">
      <w:pPr>
        <w:spacing w:after="120"/>
        <w:ind w:right="-2"/>
        <w:jc w:val="both"/>
        <w:rPr>
          <w:rFonts w:ascii="Marianne" w:hAnsi="Marianne" w:cs="Arial"/>
          <w:sz w:val="20"/>
          <w:szCs w:val="20"/>
        </w:rPr>
      </w:pPr>
      <w:r w:rsidRPr="00C21AF4">
        <w:rPr>
          <w:rFonts w:ascii="Marianne" w:hAnsi="Marianne" w:cs="Arial"/>
          <w:sz w:val="20"/>
          <w:szCs w:val="20"/>
        </w:rPr>
        <w:t xml:space="preserve">Six mois après la date de notification du marché, le Titulaire rend compte à France Travail de cette mise en œuvre en lui retournant, au format Excel, le questionnaire Cybersécurité remis lors de la réunion de lancement. Ce questionnaire permet de définir le type de mesures effectivement mises en œuvre (minimal, intermédiaire, avancé). </w:t>
      </w:r>
    </w:p>
    <w:p w14:paraId="51A42DB6" w14:textId="77777777" w:rsidR="00C21AF4" w:rsidRPr="00C21AF4" w:rsidRDefault="00C21AF4" w:rsidP="00C21AF4">
      <w:pPr>
        <w:spacing w:after="120"/>
        <w:ind w:right="-2"/>
        <w:jc w:val="both"/>
        <w:rPr>
          <w:rFonts w:ascii="Marianne" w:hAnsi="Marianne" w:cs="Arial"/>
          <w:sz w:val="20"/>
          <w:szCs w:val="20"/>
        </w:rPr>
      </w:pPr>
      <w:r w:rsidRPr="00C21AF4">
        <w:rPr>
          <w:rFonts w:ascii="Marianne" w:hAnsi="Marianne" w:cs="Arial"/>
          <w:sz w:val="20"/>
          <w:szCs w:val="20"/>
        </w:rPr>
        <w:t>Un plan de progrès pourra être demandé suivant les résultats issus du questionnaire.</w:t>
      </w:r>
    </w:p>
    <w:p w14:paraId="227A85EC" w14:textId="77777777" w:rsidR="00C21AF4" w:rsidRPr="00C21AF4" w:rsidRDefault="00C21AF4" w:rsidP="00C21AF4">
      <w:pPr>
        <w:jc w:val="both"/>
        <w:rPr>
          <w:rFonts w:ascii="Marianne" w:hAnsi="Marianne" w:cs="Arial"/>
          <w:sz w:val="20"/>
          <w:szCs w:val="20"/>
        </w:rPr>
      </w:pPr>
    </w:p>
    <w:p w14:paraId="51706A4D" w14:textId="77777777" w:rsidR="00C21AF4" w:rsidRPr="00C21AF4" w:rsidRDefault="00C21AF4" w:rsidP="00C21AF4">
      <w:pPr>
        <w:jc w:val="both"/>
        <w:rPr>
          <w:rFonts w:ascii="Marianne" w:hAnsi="Marianne" w:cs="Arial"/>
          <w:sz w:val="20"/>
          <w:szCs w:val="20"/>
        </w:rPr>
      </w:pPr>
    </w:p>
    <w:p w14:paraId="60AAF552" w14:textId="77777777" w:rsidR="00C21AF4" w:rsidRPr="00C21AF4" w:rsidRDefault="00C21AF4" w:rsidP="00C21AF4">
      <w:pPr>
        <w:jc w:val="both"/>
        <w:rPr>
          <w:rFonts w:ascii="Marianne" w:hAnsi="Marianne" w:cs="Arial"/>
          <w:sz w:val="20"/>
          <w:szCs w:val="20"/>
        </w:rPr>
      </w:pPr>
    </w:p>
    <w:p w14:paraId="69F0E45F" w14:textId="085F3B5D" w:rsidR="00643F93" w:rsidRPr="00C21AF4" w:rsidRDefault="00643F93" w:rsidP="00C21AF4">
      <w:pPr>
        <w:pStyle w:val="Titre1"/>
        <w:rPr>
          <w:rFonts w:ascii="Marianne" w:hAnsi="Marianne" w:cs="Arial"/>
          <w:sz w:val="20"/>
          <w:szCs w:val="20"/>
        </w:rPr>
      </w:pPr>
    </w:p>
    <w:sectPr w:rsidR="00643F93" w:rsidRPr="00C21AF4" w:rsidSect="004004C2">
      <w:pgSz w:w="11906" w:h="16838" w:code="9"/>
      <w:pgMar w:top="1247" w:right="1134" w:bottom="1021" w:left="1418" w:header="709"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9" w:author="BAPST Aurelie" w:date="2025-03-06T16:05:00Z" w:initials="AB">
    <w:p w14:paraId="583EEFCD" w14:textId="7D4BBE73" w:rsidR="00CF1CFB" w:rsidRDefault="00CF1CFB" w:rsidP="00CF1CFB">
      <w:pPr>
        <w:pStyle w:val="Commentaire"/>
      </w:pPr>
      <w:r>
        <w:rPr>
          <w:rStyle w:val="Marquedecommentaire"/>
        </w:rPr>
        <w:annotationRef/>
      </w:r>
      <w:r>
        <w:t xml:space="preserve">Question au SAJ : le contrat RCA ajoute la possibilité de traitement ultérieur qui ‘est pas intégré aux contrats ATC  &amp; ESPR. Dois-ton garder cette notion ? Si oui concerne-t-elle l’ensemble des prestas ou juste RCA ? </w:t>
      </w:r>
    </w:p>
    <w:p w14:paraId="01825F79" w14:textId="77777777" w:rsidR="00CF1CFB" w:rsidRDefault="00CF1CFB" w:rsidP="00CF1CFB">
      <w:pPr>
        <w:pStyle w:val="Commentaire"/>
      </w:pPr>
      <w:r>
        <w:t>Mention RCA : «</w:t>
      </w:r>
      <w:r>
        <w:rPr>
          <w:highlight w:val="yellow"/>
        </w:rPr>
        <w:t>Toutefois le Titulaire peut procéder à un traitement ultérieur (réutilisation) des données personnelles pour son propre compte, en qualité de responsable de traitement de données personnelles, dans les conditions suivantes :</w:t>
      </w:r>
    </w:p>
    <w:p w14:paraId="019549D3" w14:textId="77777777" w:rsidR="00CF1CFB" w:rsidRDefault="00CF1CFB" w:rsidP="00CF1CFB">
      <w:pPr>
        <w:pStyle w:val="Commentaire"/>
        <w:numPr>
          <w:ilvl w:val="0"/>
          <w:numId w:val="30"/>
        </w:numPr>
      </w:pPr>
      <w:r>
        <w:rPr>
          <w:highlight w:val="yellow"/>
        </w:rPr>
        <w:t>demander par écrit à France Travail l’autorisation spécifique d’effectuer un tel traitement en indiquant les finalités de cette réutilisation et en justifiant l’absence d’incompatibilité de ces finalités avec les finalités initiales pour lesquelles elles ont été traitées dans le cadre du marché, compte tenu du lien entre les finalités initiales et ultérieures, du contexte dans lequel les données ont été collectées, de la nature des données, des conséquences possibles du traitement ultérieur envisagé pour les personnes concernées, de l’existence de garanties appropriées, qui peuvent comprendre le chiffrement ou la pseudonymisation ;</w:t>
      </w:r>
    </w:p>
    <w:p w14:paraId="573DE537" w14:textId="77777777" w:rsidR="00CF1CFB" w:rsidRDefault="00CF1CFB" w:rsidP="00CF1CFB">
      <w:pPr>
        <w:pStyle w:val="Commentaire"/>
        <w:numPr>
          <w:ilvl w:val="0"/>
          <w:numId w:val="30"/>
        </w:numPr>
      </w:pPr>
      <w:r>
        <w:rPr>
          <w:highlight w:val="yellow"/>
        </w:rPr>
        <w:t>soumettre à la validation de France Travail, d’une part, un projet de mention conforme à l’article 14 du RGPD ayant pour but d’informer les personnes concernées sur la réutilisation, pour le compte du Titulaire agissant en qualité de responsable de traitement, des données collectées dans le cadre de l’exécution du marché en qualité de sous-traitant au sens du RGPD, et d’autre part, les modalités envisagées par le Titulaire pour porter cette mention d’information à la connaissance des personnes concernées ;</w:t>
      </w:r>
    </w:p>
    <w:p w14:paraId="60D894C5" w14:textId="77777777" w:rsidR="00CF1CFB" w:rsidRDefault="00CF1CFB" w:rsidP="00CF1CFB">
      <w:pPr>
        <w:pStyle w:val="Commentaire"/>
        <w:numPr>
          <w:ilvl w:val="0"/>
          <w:numId w:val="30"/>
        </w:numPr>
      </w:pPr>
      <w:r>
        <w:rPr>
          <w:highlight w:val="yellow"/>
        </w:rPr>
        <w:t>obtenir l’autorisation spécifique écrite de France Travail pour cette réutilisation des données, le contenu de la mention d’information et les modalités selon lesquelles elles seront portée à la connaissance des personnes concernées.»</w:t>
      </w:r>
    </w:p>
  </w:comment>
  <w:comment w:id="70" w:author="SAJ" w:date="2025-03-13T20:18:00Z" w:initials="PKE">
    <w:p w14:paraId="4CEF65CB" w14:textId="77777777" w:rsidR="005201CE" w:rsidRDefault="0052277E" w:rsidP="005201CE">
      <w:pPr>
        <w:pStyle w:val="Commentaire"/>
      </w:pPr>
      <w:r>
        <w:rPr>
          <w:rStyle w:val="Marquedecommentaire"/>
        </w:rPr>
        <w:annotationRef/>
      </w:r>
      <w:r w:rsidR="005201CE">
        <w:rPr>
          <w:color w:val="3A7D22"/>
        </w:rPr>
        <w:t xml:space="preserve">Oui le SAJ estime qu’il est judicieux de conserver cette disposition parce qu’elle encadre strictement une éventuelle réutilisation des données personnelles par le Titulaire. Cela permet d’assurer la conformité au RGPD et de protéger France Travail contre tout usage non maîtrisé des données recueillies. </w:t>
      </w:r>
    </w:p>
    <w:p w14:paraId="1720F158" w14:textId="77777777" w:rsidR="005201CE" w:rsidRDefault="005201CE" w:rsidP="005201CE">
      <w:pPr>
        <w:pStyle w:val="Commentaire"/>
      </w:pPr>
    </w:p>
    <w:p w14:paraId="65D77337" w14:textId="77777777" w:rsidR="005201CE" w:rsidRDefault="005201CE" w:rsidP="005201CE">
      <w:pPr>
        <w:pStyle w:val="Commentaire"/>
      </w:pPr>
      <w:r>
        <w:rPr>
          <w:color w:val="3A7D22"/>
        </w:rPr>
        <w:t>Pour ce qui est de la question de son extension aux 2 autres prestations, à notre avis, cette réponse dépend de la nature de la prestation mais également de l’intérêt de cette réutilisation. Car, on peut se poser la question de savoir pourquoi cette exception avait été prévue dans RCA (données plus stratégiques? suivi long terme et plus pertinent? intérêt légitime pour le Titulaire à retirer ces données?). Dans ce cas, 2 hypothèses sont possibles:</w:t>
      </w:r>
    </w:p>
    <w:p w14:paraId="156BF24E" w14:textId="77777777" w:rsidR="005201CE" w:rsidRDefault="005201CE" w:rsidP="005201CE">
      <w:pPr>
        <w:pStyle w:val="Commentaire"/>
        <w:numPr>
          <w:ilvl w:val="0"/>
          <w:numId w:val="32"/>
        </w:numPr>
      </w:pPr>
      <w:r>
        <w:rPr>
          <w:color w:val="3A7D22"/>
        </w:rPr>
        <w:t xml:space="preserve">Si cette exception avait été introduite en raison  de la spécificité de la prestation RCA ( se rapprocher de DDCT pour plus de clarté), il serait alors prudent de stipuler que cette disposition est exclusivement applicable à cette prestation. </w:t>
      </w:r>
      <w:r>
        <w:rPr>
          <w:color w:val="3A7D22"/>
          <w:u w:val="single"/>
        </w:rPr>
        <w:t>Exemple</w:t>
      </w:r>
      <w:r>
        <w:rPr>
          <w:color w:val="3A7D22"/>
        </w:rPr>
        <w:t>:</w:t>
      </w:r>
      <w:r>
        <w:t xml:space="preserve"> </w:t>
      </w:r>
      <w:r>
        <w:rPr>
          <w:i/>
          <w:iCs/>
          <w:color w:val="3A7D22"/>
        </w:rPr>
        <w:t xml:space="preserve">« Cette disposition s’applique uniquement dans le cadre de la prestation </w:t>
      </w:r>
      <w:r>
        <w:rPr>
          <w:i/>
          <w:iCs/>
          <w:color w:val="3A7D22"/>
          <w:highlight w:val="yellow"/>
        </w:rPr>
        <w:t xml:space="preserve">XXXXX </w:t>
      </w:r>
      <w:r>
        <w:rPr>
          <w:i/>
          <w:iCs/>
          <w:color w:val="3A7D22"/>
        </w:rPr>
        <w:t xml:space="preserve">et ne concerne pas les prestations </w:t>
      </w:r>
      <w:r>
        <w:rPr>
          <w:i/>
          <w:iCs/>
          <w:color w:val="3A7D22"/>
          <w:highlight w:val="yellow"/>
        </w:rPr>
        <w:t xml:space="preserve">XXXX </w:t>
      </w:r>
      <w:r>
        <w:rPr>
          <w:i/>
          <w:iCs/>
          <w:color w:val="3A7D22"/>
        </w:rPr>
        <w:t xml:space="preserve">et </w:t>
      </w:r>
      <w:r>
        <w:rPr>
          <w:i/>
          <w:iCs/>
          <w:color w:val="3A7D22"/>
          <w:highlight w:val="yellow"/>
        </w:rPr>
        <w:t>XXXX.</w:t>
      </w:r>
      <w:r>
        <w:rPr>
          <w:i/>
          <w:iCs/>
          <w:color w:val="3A7D22"/>
        </w:rPr>
        <w:t xml:space="preserve"> Les Titulaires des autres prestations ne peuvent pas invoquer cette clause »</w:t>
      </w:r>
      <w:r>
        <w:rPr>
          <w:color w:val="3A7D22"/>
        </w:rPr>
        <w:t>;</w:t>
      </w:r>
    </w:p>
    <w:p w14:paraId="38E0889C" w14:textId="77777777" w:rsidR="005201CE" w:rsidRDefault="005201CE" w:rsidP="005201CE">
      <w:pPr>
        <w:pStyle w:val="Commentaire"/>
        <w:numPr>
          <w:ilvl w:val="0"/>
          <w:numId w:val="32"/>
        </w:numPr>
      </w:pPr>
      <w:r>
        <w:rPr>
          <w:color w:val="3A7D22"/>
        </w:rPr>
        <w:t xml:space="preserve">S’il s’agissait juste d’une précaution supplémentaire dans l’encadrement des données personnelles, alors il serait pertinent de la prévoir pour l’ensemble des prestations dès l’instant où les Titulaires des autres prestations pourraient avoir un intérêt légitime à réutiliser les données sous certaines conditions.  </w:t>
      </w:r>
    </w:p>
  </w:comment>
  <w:comment w:id="71" w:author="BAPST Aurelie" w:date="2025-03-28T18:55:00Z" w:initials="AB">
    <w:p w14:paraId="25C8E705" w14:textId="77777777" w:rsidR="004202D5" w:rsidRDefault="004202D5" w:rsidP="004202D5">
      <w:pPr>
        <w:pStyle w:val="Commentaire"/>
      </w:pPr>
      <w:r>
        <w:rPr>
          <w:rStyle w:val="Marquedecommentaire"/>
        </w:rPr>
        <w:annotationRef/>
      </w:r>
      <w:r>
        <w:t xml:space="preserve">Le SAMA n’a pas la réponse de l’exception faite sur RCA. DDO non plus. Compte-tenu des délais je remercie de SAJ de trancher sur la question en sa qualité de  d’expert juridique.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0D894C5" w15:done="0"/>
  <w15:commentEx w15:paraId="38E0889C" w15:paraIdParent="60D894C5" w15:done="0"/>
  <w15:commentEx w15:paraId="25C8E705" w15:paraIdParent="60D894C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D96433F" w16cex:dateUtc="2025-03-06T15:05:00Z"/>
  <w16cex:commentExtensible w16cex:durableId="430F590D" w16cex:dateUtc="2025-03-13T19:18:00Z">
    <w16cex:extLst>
      <w16:ext w16:uri="{CE6994B0-6A32-4C9F-8C6B-6E91EDA988CE}">
        <cr:reactions xmlns:cr="http://schemas.microsoft.com/office/comments/2020/reactions">
          <cr:reaction reactionType="1">
            <cr:reactionInfo dateUtc="2025-03-26T15:00:47Z">
              <cr:user userId="S::sophie.moulinier@francetravail.fr::39f3b4b3-78de-45f5-99fe-0ec3235ce126" userProvider="AD" userName="MOULINIER Sophie (DRA ILE DE FRANCE)"/>
            </cr:reactionInfo>
          </cr:reaction>
        </cr:reactions>
      </w16:ext>
    </w16cex:extLst>
  </w16cex:commentExtensible>
  <w16cex:commentExtensible w16cex:durableId="42E48F20" w16cex:dateUtc="2025-03-28T1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0D894C5" w16cid:durableId="3D96433F"/>
  <w16cid:commentId w16cid:paraId="38E0889C" w16cid:durableId="430F590D"/>
  <w16cid:commentId w16cid:paraId="25C8E705" w16cid:durableId="42E48F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34DA8" w14:textId="77777777" w:rsidR="0058378D" w:rsidRDefault="0058378D">
      <w:r>
        <w:separator/>
      </w:r>
    </w:p>
  </w:endnote>
  <w:endnote w:type="continuationSeparator" w:id="0">
    <w:p w14:paraId="3E5B3EFB" w14:textId="77777777" w:rsidR="0058378D" w:rsidRDefault="00583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Gra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5247A" w14:textId="77777777" w:rsidR="00E93759" w:rsidRPr="006157D3" w:rsidRDefault="00E93759" w:rsidP="00E93759">
    <w:pPr>
      <w:pStyle w:val="Pieddepage"/>
      <w:rPr>
        <w:rFonts w:ascii="Marianne" w:hAnsi="Marianne"/>
        <w:sz w:val="16"/>
        <w:szCs w:val="16"/>
      </w:rPr>
    </w:pPr>
    <w:r w:rsidRPr="006157D3">
      <w:rPr>
        <w:rFonts w:ascii="Marianne" w:hAnsi="Marianne"/>
        <w:sz w:val="16"/>
        <w:szCs w:val="16"/>
      </w:rPr>
      <w:t xml:space="preserve">Contrat </w:t>
    </w:r>
    <w:r>
      <w:rPr>
        <w:rFonts w:ascii="Marianne" w:hAnsi="Marianne"/>
        <w:sz w:val="16"/>
        <w:szCs w:val="16"/>
      </w:rPr>
      <w:t>–</w:t>
    </w:r>
    <w:r w:rsidRPr="006157D3">
      <w:rPr>
        <w:rFonts w:ascii="Marianne" w:hAnsi="Marianne"/>
        <w:sz w:val="16"/>
        <w:szCs w:val="16"/>
      </w:rPr>
      <w:t xml:space="preserve"> </w:t>
    </w:r>
    <w:r>
      <w:rPr>
        <w:rFonts w:ascii="Marianne" w:hAnsi="Marianne"/>
        <w:sz w:val="16"/>
        <w:szCs w:val="16"/>
      </w:rPr>
      <w:t>PRESTAS DE 2025</w:t>
    </w:r>
    <w:r w:rsidRPr="006157D3">
      <w:rPr>
        <w:rFonts w:ascii="Marianne" w:hAnsi="Marianne"/>
        <w:sz w:val="16"/>
        <w:szCs w:val="16"/>
      </w:rPr>
      <w:t xml:space="preserve"> - IDF </w:t>
    </w:r>
    <w:r>
      <w:rPr>
        <w:rFonts w:ascii="Marianne" w:hAnsi="Marianne"/>
        <w:sz w:val="16"/>
        <w:szCs w:val="16"/>
      </w:rPr>
      <w:tab/>
    </w:r>
    <w:r>
      <w:rPr>
        <w:rFonts w:ascii="Marianne" w:hAnsi="Marianne"/>
        <w:sz w:val="16"/>
        <w:szCs w:val="16"/>
      </w:rPr>
      <w:tab/>
    </w:r>
    <w:r w:rsidRPr="006157D3">
      <w:rPr>
        <w:rStyle w:val="Numrodepage"/>
        <w:rFonts w:ascii="Marianne" w:hAnsi="Marianne" w:cs="Arial"/>
        <w:sz w:val="16"/>
        <w:szCs w:val="16"/>
      </w:rPr>
      <w:fldChar w:fldCharType="begin"/>
    </w:r>
    <w:r w:rsidRPr="006157D3">
      <w:rPr>
        <w:rStyle w:val="Numrodepage"/>
        <w:rFonts w:ascii="Marianne" w:hAnsi="Marianne" w:cs="Arial"/>
        <w:sz w:val="16"/>
        <w:szCs w:val="16"/>
      </w:rPr>
      <w:instrText xml:space="preserve"> PAGE </w:instrText>
    </w:r>
    <w:r w:rsidRPr="006157D3">
      <w:rPr>
        <w:rStyle w:val="Numrodepage"/>
        <w:rFonts w:ascii="Marianne" w:hAnsi="Marianne" w:cs="Arial"/>
        <w:sz w:val="16"/>
        <w:szCs w:val="16"/>
      </w:rPr>
      <w:fldChar w:fldCharType="separate"/>
    </w:r>
    <w:r>
      <w:rPr>
        <w:rStyle w:val="Numrodepage"/>
        <w:rFonts w:ascii="Marianne" w:hAnsi="Marianne" w:cs="Arial"/>
        <w:sz w:val="16"/>
        <w:szCs w:val="16"/>
      </w:rPr>
      <w:t>1</w:t>
    </w:r>
    <w:r w:rsidRPr="006157D3">
      <w:rPr>
        <w:rStyle w:val="Numrodepage"/>
        <w:rFonts w:ascii="Marianne" w:hAnsi="Marianne" w:cs="Arial"/>
        <w:sz w:val="16"/>
        <w:szCs w:val="16"/>
      </w:rPr>
      <w:fldChar w:fldCharType="end"/>
    </w:r>
    <w:r w:rsidRPr="006157D3">
      <w:rPr>
        <w:rStyle w:val="Numrodepage"/>
        <w:rFonts w:ascii="Marianne" w:hAnsi="Marianne" w:cs="Arial"/>
        <w:sz w:val="16"/>
        <w:szCs w:val="16"/>
      </w:rPr>
      <w:t xml:space="preserve"> / </w:t>
    </w:r>
    <w:r w:rsidRPr="006157D3">
      <w:rPr>
        <w:rStyle w:val="Numrodepage"/>
        <w:rFonts w:ascii="Marianne" w:hAnsi="Marianne" w:cs="Arial"/>
        <w:sz w:val="16"/>
        <w:szCs w:val="16"/>
      </w:rPr>
      <w:fldChar w:fldCharType="begin"/>
    </w:r>
    <w:r w:rsidRPr="006157D3">
      <w:rPr>
        <w:rStyle w:val="Numrodepage"/>
        <w:rFonts w:ascii="Marianne" w:hAnsi="Marianne" w:cs="Arial"/>
        <w:sz w:val="16"/>
        <w:szCs w:val="16"/>
      </w:rPr>
      <w:instrText xml:space="preserve"> NUMPAGES </w:instrText>
    </w:r>
    <w:r w:rsidRPr="006157D3">
      <w:rPr>
        <w:rStyle w:val="Numrodepage"/>
        <w:rFonts w:ascii="Marianne" w:hAnsi="Marianne" w:cs="Arial"/>
        <w:sz w:val="16"/>
        <w:szCs w:val="16"/>
      </w:rPr>
      <w:fldChar w:fldCharType="separate"/>
    </w:r>
    <w:r>
      <w:rPr>
        <w:rStyle w:val="Numrodepage"/>
        <w:rFonts w:ascii="Marianne" w:hAnsi="Marianne" w:cs="Arial"/>
        <w:sz w:val="16"/>
        <w:szCs w:val="16"/>
      </w:rPr>
      <w:t>56</w:t>
    </w:r>
    <w:r w:rsidRPr="006157D3">
      <w:rPr>
        <w:rStyle w:val="Numrodepage"/>
        <w:rFonts w:ascii="Marianne" w:hAnsi="Marianne"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6BA70" w14:textId="77777777" w:rsidR="00E93759" w:rsidRPr="006157D3" w:rsidRDefault="00E93759" w:rsidP="00E93759">
    <w:pPr>
      <w:pStyle w:val="Pieddepage"/>
      <w:rPr>
        <w:rFonts w:ascii="Marianne" w:hAnsi="Marianne"/>
        <w:sz w:val="16"/>
        <w:szCs w:val="16"/>
      </w:rPr>
    </w:pPr>
    <w:r w:rsidRPr="006157D3">
      <w:rPr>
        <w:rFonts w:ascii="Marianne" w:hAnsi="Marianne"/>
        <w:sz w:val="16"/>
        <w:szCs w:val="16"/>
      </w:rPr>
      <w:t xml:space="preserve">Contrat </w:t>
    </w:r>
    <w:r>
      <w:rPr>
        <w:rFonts w:ascii="Marianne" w:hAnsi="Marianne"/>
        <w:sz w:val="16"/>
        <w:szCs w:val="16"/>
      </w:rPr>
      <w:t>–</w:t>
    </w:r>
    <w:r w:rsidRPr="006157D3">
      <w:rPr>
        <w:rFonts w:ascii="Marianne" w:hAnsi="Marianne"/>
        <w:sz w:val="16"/>
        <w:szCs w:val="16"/>
      </w:rPr>
      <w:t xml:space="preserve"> </w:t>
    </w:r>
    <w:r>
      <w:rPr>
        <w:rFonts w:ascii="Marianne" w:hAnsi="Marianne"/>
        <w:sz w:val="16"/>
        <w:szCs w:val="16"/>
      </w:rPr>
      <w:t>PRESTAS DE 2025</w:t>
    </w:r>
    <w:r w:rsidRPr="006157D3">
      <w:rPr>
        <w:rFonts w:ascii="Marianne" w:hAnsi="Marianne"/>
        <w:sz w:val="16"/>
        <w:szCs w:val="16"/>
      </w:rPr>
      <w:t xml:space="preserve"> - IDF </w:t>
    </w:r>
    <w:r>
      <w:rPr>
        <w:rFonts w:ascii="Marianne" w:hAnsi="Marianne"/>
        <w:sz w:val="16"/>
        <w:szCs w:val="16"/>
      </w:rPr>
      <w:tab/>
    </w:r>
    <w:r>
      <w:rPr>
        <w:rFonts w:ascii="Marianne" w:hAnsi="Marianne"/>
        <w:sz w:val="16"/>
        <w:szCs w:val="16"/>
      </w:rPr>
      <w:tab/>
    </w:r>
    <w:r w:rsidRPr="006157D3">
      <w:rPr>
        <w:rStyle w:val="Numrodepage"/>
        <w:rFonts w:ascii="Marianne" w:hAnsi="Marianne" w:cs="Arial"/>
        <w:sz w:val="16"/>
        <w:szCs w:val="16"/>
      </w:rPr>
      <w:fldChar w:fldCharType="begin"/>
    </w:r>
    <w:r w:rsidRPr="006157D3">
      <w:rPr>
        <w:rStyle w:val="Numrodepage"/>
        <w:rFonts w:ascii="Marianne" w:hAnsi="Marianne" w:cs="Arial"/>
        <w:sz w:val="16"/>
        <w:szCs w:val="16"/>
      </w:rPr>
      <w:instrText xml:space="preserve"> PAGE </w:instrText>
    </w:r>
    <w:r w:rsidRPr="006157D3">
      <w:rPr>
        <w:rStyle w:val="Numrodepage"/>
        <w:rFonts w:ascii="Marianne" w:hAnsi="Marianne" w:cs="Arial"/>
        <w:sz w:val="16"/>
        <w:szCs w:val="16"/>
      </w:rPr>
      <w:fldChar w:fldCharType="separate"/>
    </w:r>
    <w:r>
      <w:rPr>
        <w:rStyle w:val="Numrodepage"/>
        <w:rFonts w:ascii="Marianne" w:hAnsi="Marianne" w:cs="Arial"/>
        <w:sz w:val="16"/>
        <w:szCs w:val="16"/>
      </w:rPr>
      <w:t>1</w:t>
    </w:r>
    <w:r w:rsidRPr="006157D3">
      <w:rPr>
        <w:rStyle w:val="Numrodepage"/>
        <w:rFonts w:ascii="Marianne" w:hAnsi="Marianne" w:cs="Arial"/>
        <w:sz w:val="16"/>
        <w:szCs w:val="16"/>
      </w:rPr>
      <w:fldChar w:fldCharType="end"/>
    </w:r>
    <w:r w:rsidRPr="006157D3">
      <w:rPr>
        <w:rStyle w:val="Numrodepage"/>
        <w:rFonts w:ascii="Marianne" w:hAnsi="Marianne" w:cs="Arial"/>
        <w:sz w:val="16"/>
        <w:szCs w:val="16"/>
      </w:rPr>
      <w:t xml:space="preserve"> / </w:t>
    </w:r>
    <w:r w:rsidRPr="006157D3">
      <w:rPr>
        <w:rStyle w:val="Numrodepage"/>
        <w:rFonts w:ascii="Marianne" w:hAnsi="Marianne" w:cs="Arial"/>
        <w:sz w:val="16"/>
        <w:szCs w:val="16"/>
      </w:rPr>
      <w:fldChar w:fldCharType="begin"/>
    </w:r>
    <w:r w:rsidRPr="006157D3">
      <w:rPr>
        <w:rStyle w:val="Numrodepage"/>
        <w:rFonts w:ascii="Marianne" w:hAnsi="Marianne" w:cs="Arial"/>
        <w:sz w:val="16"/>
        <w:szCs w:val="16"/>
      </w:rPr>
      <w:instrText xml:space="preserve"> NUMPAGES </w:instrText>
    </w:r>
    <w:r w:rsidRPr="006157D3">
      <w:rPr>
        <w:rStyle w:val="Numrodepage"/>
        <w:rFonts w:ascii="Marianne" w:hAnsi="Marianne" w:cs="Arial"/>
        <w:sz w:val="16"/>
        <w:szCs w:val="16"/>
      </w:rPr>
      <w:fldChar w:fldCharType="separate"/>
    </w:r>
    <w:r>
      <w:rPr>
        <w:rStyle w:val="Numrodepage"/>
        <w:rFonts w:ascii="Marianne" w:hAnsi="Marianne" w:cs="Arial"/>
        <w:sz w:val="16"/>
        <w:szCs w:val="16"/>
      </w:rPr>
      <w:t>56</w:t>
    </w:r>
    <w:r w:rsidRPr="006157D3">
      <w:rPr>
        <w:rStyle w:val="Numrodepage"/>
        <w:rFonts w:ascii="Marianne" w:hAnsi="Marianne"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8E5E4" w14:textId="77777777" w:rsidR="0058378D" w:rsidRDefault="0058378D">
      <w:r>
        <w:separator/>
      </w:r>
    </w:p>
  </w:footnote>
  <w:footnote w:type="continuationSeparator" w:id="0">
    <w:p w14:paraId="0F0C6B5A" w14:textId="77777777" w:rsidR="0058378D" w:rsidRDefault="0058378D">
      <w:r>
        <w:continuationSeparator/>
      </w:r>
    </w:p>
  </w:footnote>
  <w:footnote w:id="1">
    <w:p w14:paraId="1E8F7FFE" w14:textId="77777777" w:rsidR="00643F93" w:rsidRPr="00974BD7" w:rsidRDefault="00643F93" w:rsidP="00411095">
      <w:pPr>
        <w:pStyle w:val="Notedebasdepage"/>
        <w:jc w:val="both"/>
        <w:rPr>
          <w:rFonts w:ascii="Marianne" w:hAnsi="Marianne"/>
        </w:rPr>
      </w:pPr>
      <w:r>
        <w:rPr>
          <w:rStyle w:val="Appelnotedebasdep"/>
        </w:rPr>
        <w:footnoteRef/>
      </w:r>
      <w:r>
        <w:t xml:space="preserve"> </w:t>
      </w:r>
      <w:r w:rsidRPr="00974BD7">
        <w:rPr>
          <w:rFonts w:ascii="Marianne" w:hAnsi="Marianne" w:cs="Arial"/>
          <w:sz w:val="16"/>
          <w:szCs w:val="16"/>
        </w:rPr>
        <w:t xml:space="preserve">Cette déclaration concerne : le chiffre d’affaires annuel global réalisé par le membre </w:t>
      </w:r>
      <w:r w:rsidRPr="00974BD7">
        <w:rPr>
          <w:rFonts w:ascii="Marianne" w:hAnsi="Marianne" w:cs="Arial"/>
          <w:bCs/>
          <w:sz w:val="16"/>
          <w:szCs w:val="16"/>
        </w:rPr>
        <w:t>proposé en substitution</w:t>
      </w:r>
      <w:r w:rsidRPr="00974BD7">
        <w:rPr>
          <w:rFonts w:ascii="Marianne" w:hAnsi="Marianne" w:cs="Arial"/>
          <w:sz w:val="16"/>
          <w:szCs w:val="16"/>
        </w:rPr>
        <w:t xml:space="preserve"> sur chacun des trois derniers exercices disponibles (dans le cas où le membre </w:t>
      </w:r>
      <w:r w:rsidRPr="00974BD7">
        <w:rPr>
          <w:rFonts w:ascii="Marianne" w:hAnsi="Marianne" w:cs="Arial"/>
          <w:bCs/>
          <w:sz w:val="16"/>
          <w:szCs w:val="16"/>
        </w:rPr>
        <w:t>proposé en substitution</w:t>
      </w:r>
      <w:r w:rsidRPr="00974BD7">
        <w:rPr>
          <w:rFonts w:ascii="Marianne" w:hAnsi="Marianne" w:cs="Arial"/>
          <w:sz w:val="16"/>
          <w:szCs w:val="16"/>
        </w:rPr>
        <w:t xml:space="preserv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 devenu France Travail, a été destinataire et pour lesquelles une déclaration est suffisante, ces références ne font l'objet d'une déclaration du membre </w:t>
      </w:r>
      <w:r w:rsidRPr="00974BD7">
        <w:rPr>
          <w:rFonts w:ascii="Marianne" w:hAnsi="Marianne" w:cs="Arial"/>
          <w:bCs/>
          <w:sz w:val="16"/>
          <w:szCs w:val="16"/>
        </w:rPr>
        <w:t>proposé en substitution</w:t>
      </w:r>
      <w:r w:rsidRPr="00974BD7">
        <w:rPr>
          <w:rFonts w:ascii="Marianne" w:hAnsi="Marianne" w:cs="Arial"/>
          <w:sz w:val="16"/>
          <w:szCs w:val="16"/>
        </w:rPr>
        <w:t xml:space="preserve"> qu'à défaut d'être prouvées par des attestations des opérateurs économiques destinataires, dûment datées et signées et comportant l'ensemble des éléments ci-dessus décrits). </w:t>
      </w:r>
    </w:p>
  </w:footnote>
  <w:footnote w:id="2">
    <w:p w14:paraId="022DE554" w14:textId="77777777" w:rsidR="00643F93" w:rsidRPr="00974BD7" w:rsidRDefault="00643F93" w:rsidP="00411095">
      <w:pPr>
        <w:pStyle w:val="Notedebasdepage"/>
        <w:jc w:val="both"/>
        <w:rPr>
          <w:rFonts w:ascii="Marianne" w:hAnsi="Marianne"/>
        </w:rPr>
      </w:pPr>
      <w:r w:rsidRPr="00FD6D2C">
        <w:rPr>
          <w:rStyle w:val="Appelnotedebasdep"/>
          <w:rFonts w:ascii="Arial" w:hAnsi="Arial" w:cs="Arial"/>
        </w:rPr>
        <w:footnoteRef/>
      </w:r>
      <w:r>
        <w:rPr>
          <w:rFonts w:ascii="Arial" w:hAnsi="Arial" w:cs="Arial"/>
        </w:rPr>
        <w:t xml:space="preserve"> </w:t>
      </w:r>
      <w:r w:rsidRPr="00FD6D2C">
        <w:rPr>
          <w:rFonts w:ascii="Arial" w:hAnsi="Arial" w:cs="Arial"/>
        </w:rPr>
        <w:t xml:space="preserve"> </w:t>
      </w:r>
      <w:r w:rsidRPr="00974BD7">
        <w:rPr>
          <w:rFonts w:ascii="Marianne" w:hAnsi="Marianne" w:cs="Arial"/>
          <w:sz w:val="16"/>
          <w:szCs w:val="16"/>
        </w:rPr>
        <w:t>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 devenu France Travail, 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AADBC" w14:textId="77777777" w:rsidR="000544D3" w:rsidRPr="00CA161B" w:rsidRDefault="000544D3" w:rsidP="00E22E13">
    <w:pPr>
      <w:pStyle w:val="En-tte"/>
      <w:tabs>
        <w:tab w:val="left" w:pos="550"/>
        <w:tab w:val="right" w:pos="9354"/>
      </w:tabs>
      <w:spacing w:before="60" w:after="60"/>
      <w:rPr>
        <w:rFonts w:ascii="Arial Gras" w:hAnsi="Arial Gras" w:cs="Arial"/>
        <w:b/>
        <w:smallCaps/>
        <w:color w:val="FFFFFF"/>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EEC7D" w14:textId="43A06B38" w:rsidR="00643F93" w:rsidRDefault="00643F93" w:rsidP="00873831">
    <w:pPr>
      <w:pStyle w:val="En-tte"/>
      <w:ind w:left="-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3"/>
    <w:lvl w:ilvl="0">
      <w:start w:val="1"/>
      <w:numFmt w:val="bullet"/>
      <w:lvlText w:val="o"/>
      <w:lvlJc w:val="left"/>
      <w:pPr>
        <w:tabs>
          <w:tab w:val="num" w:pos="720"/>
        </w:tabs>
        <w:ind w:left="720" w:hanging="360"/>
      </w:pPr>
      <w:rPr>
        <w:rFonts w:ascii="Courier New" w:hAnsi="Courier New" w:cs="Courier New" w:hint="default"/>
        <w:sz w:val="24"/>
        <w:szCs w:val="24"/>
      </w:rPr>
    </w:lvl>
  </w:abstractNum>
  <w:abstractNum w:abstractNumId="1" w15:restartNumberingAfterBreak="0">
    <w:nsid w:val="03521F46"/>
    <w:multiLevelType w:val="hybridMultilevel"/>
    <w:tmpl w:val="02EA3F38"/>
    <w:lvl w:ilvl="0" w:tplc="040C0001">
      <w:start w:val="1"/>
      <w:numFmt w:val="bullet"/>
      <w:lvlText w:val=""/>
      <w:lvlJc w:val="left"/>
      <w:pPr>
        <w:tabs>
          <w:tab w:val="num" w:pos="1776"/>
        </w:tabs>
        <w:ind w:left="1776" w:hanging="360"/>
      </w:pPr>
      <w:rPr>
        <w:rFonts w:ascii="Symbol" w:hAnsi="Symbol" w:cs="Symbol"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cs="Wingdings" w:hint="default"/>
      </w:rPr>
    </w:lvl>
  </w:abstractNum>
  <w:abstractNum w:abstractNumId="3" w15:restartNumberingAfterBreak="0">
    <w:nsid w:val="09B34D68"/>
    <w:multiLevelType w:val="hybridMultilevel"/>
    <w:tmpl w:val="B33EC17C"/>
    <w:lvl w:ilvl="0" w:tplc="639E4324">
      <w:start w:val="1"/>
      <w:numFmt w:val="bullet"/>
      <w:lvlText w:val=""/>
      <w:lvlJc w:val="left"/>
      <w:pPr>
        <w:ind w:left="720" w:hanging="360"/>
      </w:pPr>
      <w:rPr>
        <w:rFonts w:ascii="Symbol" w:hAnsi="Symbol"/>
      </w:rPr>
    </w:lvl>
    <w:lvl w:ilvl="1" w:tplc="18D63A4C">
      <w:start w:val="1"/>
      <w:numFmt w:val="bullet"/>
      <w:lvlText w:val=""/>
      <w:lvlJc w:val="left"/>
      <w:pPr>
        <w:ind w:left="720" w:hanging="360"/>
      </w:pPr>
      <w:rPr>
        <w:rFonts w:ascii="Symbol" w:hAnsi="Symbol"/>
      </w:rPr>
    </w:lvl>
    <w:lvl w:ilvl="2" w:tplc="E14237D6">
      <w:start w:val="1"/>
      <w:numFmt w:val="bullet"/>
      <w:lvlText w:val=""/>
      <w:lvlJc w:val="left"/>
      <w:pPr>
        <w:ind w:left="720" w:hanging="360"/>
      </w:pPr>
      <w:rPr>
        <w:rFonts w:ascii="Symbol" w:hAnsi="Symbol"/>
      </w:rPr>
    </w:lvl>
    <w:lvl w:ilvl="3" w:tplc="833ADB34">
      <w:start w:val="1"/>
      <w:numFmt w:val="bullet"/>
      <w:lvlText w:val=""/>
      <w:lvlJc w:val="left"/>
      <w:pPr>
        <w:ind w:left="720" w:hanging="360"/>
      </w:pPr>
      <w:rPr>
        <w:rFonts w:ascii="Symbol" w:hAnsi="Symbol"/>
      </w:rPr>
    </w:lvl>
    <w:lvl w:ilvl="4" w:tplc="0A2C89F2">
      <w:start w:val="1"/>
      <w:numFmt w:val="bullet"/>
      <w:lvlText w:val=""/>
      <w:lvlJc w:val="left"/>
      <w:pPr>
        <w:ind w:left="720" w:hanging="360"/>
      </w:pPr>
      <w:rPr>
        <w:rFonts w:ascii="Symbol" w:hAnsi="Symbol"/>
      </w:rPr>
    </w:lvl>
    <w:lvl w:ilvl="5" w:tplc="872C34C4">
      <w:start w:val="1"/>
      <w:numFmt w:val="bullet"/>
      <w:lvlText w:val=""/>
      <w:lvlJc w:val="left"/>
      <w:pPr>
        <w:ind w:left="720" w:hanging="360"/>
      </w:pPr>
      <w:rPr>
        <w:rFonts w:ascii="Symbol" w:hAnsi="Symbol"/>
      </w:rPr>
    </w:lvl>
    <w:lvl w:ilvl="6" w:tplc="D03298E4">
      <w:start w:val="1"/>
      <w:numFmt w:val="bullet"/>
      <w:lvlText w:val=""/>
      <w:lvlJc w:val="left"/>
      <w:pPr>
        <w:ind w:left="720" w:hanging="360"/>
      </w:pPr>
      <w:rPr>
        <w:rFonts w:ascii="Symbol" w:hAnsi="Symbol"/>
      </w:rPr>
    </w:lvl>
    <w:lvl w:ilvl="7" w:tplc="D7649856">
      <w:start w:val="1"/>
      <w:numFmt w:val="bullet"/>
      <w:lvlText w:val=""/>
      <w:lvlJc w:val="left"/>
      <w:pPr>
        <w:ind w:left="720" w:hanging="360"/>
      </w:pPr>
      <w:rPr>
        <w:rFonts w:ascii="Symbol" w:hAnsi="Symbol"/>
      </w:rPr>
    </w:lvl>
    <w:lvl w:ilvl="8" w:tplc="9BC45EBA">
      <w:start w:val="1"/>
      <w:numFmt w:val="bullet"/>
      <w:lvlText w:val=""/>
      <w:lvlJc w:val="left"/>
      <w:pPr>
        <w:ind w:left="720" w:hanging="360"/>
      </w:pPr>
      <w:rPr>
        <w:rFonts w:ascii="Symbol" w:hAnsi="Symbol"/>
      </w:rPr>
    </w:lvl>
  </w:abstractNum>
  <w:abstractNum w:abstractNumId="4" w15:restartNumberingAfterBreak="0">
    <w:nsid w:val="1347424B"/>
    <w:multiLevelType w:val="hybridMultilevel"/>
    <w:tmpl w:val="CDBC2924"/>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817A06"/>
    <w:multiLevelType w:val="hybridMultilevel"/>
    <w:tmpl w:val="0FC08F2E"/>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cs="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C02FE5"/>
    <w:multiLevelType w:val="hybridMultilevel"/>
    <w:tmpl w:val="53765228"/>
    <w:lvl w:ilvl="0" w:tplc="38C65D8C">
      <w:start w:val="1"/>
      <w:numFmt w:val="bullet"/>
      <w:lvlText w:val=""/>
      <w:lvlJc w:val="left"/>
      <w:pPr>
        <w:ind w:left="720" w:hanging="360"/>
      </w:pPr>
      <w:rPr>
        <w:rFonts w:ascii="Symbol" w:hAnsi="Symbol"/>
      </w:rPr>
    </w:lvl>
    <w:lvl w:ilvl="1" w:tplc="4CF245AE">
      <w:start w:val="1"/>
      <w:numFmt w:val="bullet"/>
      <w:lvlText w:val=""/>
      <w:lvlJc w:val="left"/>
      <w:pPr>
        <w:ind w:left="720" w:hanging="360"/>
      </w:pPr>
      <w:rPr>
        <w:rFonts w:ascii="Symbol" w:hAnsi="Symbol"/>
      </w:rPr>
    </w:lvl>
    <w:lvl w:ilvl="2" w:tplc="9ED835EE">
      <w:start w:val="1"/>
      <w:numFmt w:val="bullet"/>
      <w:lvlText w:val=""/>
      <w:lvlJc w:val="left"/>
      <w:pPr>
        <w:ind w:left="720" w:hanging="360"/>
      </w:pPr>
      <w:rPr>
        <w:rFonts w:ascii="Symbol" w:hAnsi="Symbol"/>
      </w:rPr>
    </w:lvl>
    <w:lvl w:ilvl="3" w:tplc="45BEE19C">
      <w:start w:val="1"/>
      <w:numFmt w:val="bullet"/>
      <w:lvlText w:val=""/>
      <w:lvlJc w:val="left"/>
      <w:pPr>
        <w:ind w:left="720" w:hanging="360"/>
      </w:pPr>
      <w:rPr>
        <w:rFonts w:ascii="Symbol" w:hAnsi="Symbol"/>
      </w:rPr>
    </w:lvl>
    <w:lvl w:ilvl="4" w:tplc="AC0272D2">
      <w:start w:val="1"/>
      <w:numFmt w:val="bullet"/>
      <w:lvlText w:val=""/>
      <w:lvlJc w:val="left"/>
      <w:pPr>
        <w:ind w:left="720" w:hanging="360"/>
      </w:pPr>
      <w:rPr>
        <w:rFonts w:ascii="Symbol" w:hAnsi="Symbol"/>
      </w:rPr>
    </w:lvl>
    <w:lvl w:ilvl="5" w:tplc="5102152C">
      <w:start w:val="1"/>
      <w:numFmt w:val="bullet"/>
      <w:lvlText w:val=""/>
      <w:lvlJc w:val="left"/>
      <w:pPr>
        <w:ind w:left="720" w:hanging="360"/>
      </w:pPr>
      <w:rPr>
        <w:rFonts w:ascii="Symbol" w:hAnsi="Symbol"/>
      </w:rPr>
    </w:lvl>
    <w:lvl w:ilvl="6" w:tplc="7780E5DC">
      <w:start w:val="1"/>
      <w:numFmt w:val="bullet"/>
      <w:lvlText w:val=""/>
      <w:lvlJc w:val="left"/>
      <w:pPr>
        <w:ind w:left="720" w:hanging="360"/>
      </w:pPr>
      <w:rPr>
        <w:rFonts w:ascii="Symbol" w:hAnsi="Symbol"/>
      </w:rPr>
    </w:lvl>
    <w:lvl w:ilvl="7" w:tplc="D2E2DB4A">
      <w:start w:val="1"/>
      <w:numFmt w:val="bullet"/>
      <w:lvlText w:val=""/>
      <w:lvlJc w:val="left"/>
      <w:pPr>
        <w:ind w:left="720" w:hanging="360"/>
      </w:pPr>
      <w:rPr>
        <w:rFonts w:ascii="Symbol" w:hAnsi="Symbol"/>
      </w:rPr>
    </w:lvl>
    <w:lvl w:ilvl="8" w:tplc="4874210A">
      <w:start w:val="1"/>
      <w:numFmt w:val="bullet"/>
      <w:lvlText w:val=""/>
      <w:lvlJc w:val="left"/>
      <w:pPr>
        <w:ind w:left="720" w:hanging="360"/>
      </w:pPr>
      <w:rPr>
        <w:rFonts w:ascii="Symbol" w:hAnsi="Symbol"/>
      </w:rPr>
    </w:lvl>
  </w:abstractNum>
  <w:abstractNum w:abstractNumId="8" w15:restartNumberingAfterBreak="0">
    <w:nsid w:val="2EC86F86"/>
    <w:multiLevelType w:val="hybridMultilevel"/>
    <w:tmpl w:val="4EDCC54E"/>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00270CC"/>
    <w:multiLevelType w:val="hybridMultilevel"/>
    <w:tmpl w:val="27E4D0D0"/>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4D08F8"/>
    <w:multiLevelType w:val="hybridMultilevel"/>
    <w:tmpl w:val="8312B542"/>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25D509F"/>
    <w:multiLevelType w:val="hybridMultilevel"/>
    <w:tmpl w:val="4C282DF6"/>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F72B5A"/>
    <w:multiLevelType w:val="hybridMultilevel"/>
    <w:tmpl w:val="8E361806"/>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316BF5"/>
    <w:multiLevelType w:val="hybridMultilevel"/>
    <w:tmpl w:val="DAEE652E"/>
    <w:lvl w:ilvl="0" w:tplc="C25CF684">
      <w:numFmt w:val="bullet"/>
      <w:lvlText w:val="-"/>
      <w:lvlJc w:val="left"/>
      <w:pPr>
        <w:ind w:left="1428" w:hanging="360"/>
      </w:pPr>
      <w:rPr>
        <w:rFonts w:ascii="Arial" w:eastAsia="SimSun" w:hAnsi="Arial" w:cs="Arial" w:hint="default"/>
        <w:b w:val="0"/>
        <w:i w:val="0"/>
        <w:sz w:val="20"/>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400F4842"/>
    <w:multiLevelType w:val="hybridMultilevel"/>
    <w:tmpl w:val="8AF4438E"/>
    <w:lvl w:ilvl="0" w:tplc="C25CF684">
      <w:numFmt w:val="bullet"/>
      <w:lvlText w:val="-"/>
      <w:lvlJc w:val="left"/>
      <w:pPr>
        <w:ind w:left="720" w:hanging="360"/>
      </w:pPr>
      <w:rPr>
        <w:rFonts w:ascii="Arial" w:eastAsia="SimSun" w:hAnsi="Arial" w:cs="Arial" w:hint="default"/>
        <w:b w:val="0"/>
        <w:i w:val="0"/>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8D2A65"/>
    <w:multiLevelType w:val="hybridMultilevel"/>
    <w:tmpl w:val="FFFFFFFF"/>
    <w:lvl w:ilvl="0" w:tplc="C3EA74A4">
      <w:numFmt w:val="bullet"/>
      <w:lvlText w:val="-"/>
      <w:lvlJc w:val="left"/>
      <w:pPr>
        <w:ind w:left="720" w:hanging="360"/>
      </w:pPr>
      <w:rPr>
        <w:rFonts w:ascii="Marianne" w:eastAsia="Times New Roman" w:hAnsi="Marianne"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A4F087F"/>
    <w:multiLevelType w:val="hybridMultilevel"/>
    <w:tmpl w:val="67661DF8"/>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01B6D3E"/>
    <w:multiLevelType w:val="hybridMultilevel"/>
    <w:tmpl w:val="86864C74"/>
    <w:lvl w:ilvl="0" w:tplc="C25CF684">
      <w:numFmt w:val="bullet"/>
      <w:lvlText w:val="-"/>
      <w:lvlJc w:val="left"/>
      <w:pPr>
        <w:ind w:left="360" w:hanging="360"/>
      </w:pPr>
      <w:rPr>
        <w:rFonts w:ascii="Arial" w:eastAsia="SimSun" w:hAnsi="Arial" w:cs="Arial" w:hint="default"/>
        <w:b w:val="0"/>
        <w:i w:val="0"/>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517655AC"/>
    <w:multiLevelType w:val="hybridMultilevel"/>
    <w:tmpl w:val="D2F8F4F0"/>
    <w:lvl w:ilvl="0" w:tplc="B3903C60">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52427C30"/>
    <w:multiLevelType w:val="hybridMultilevel"/>
    <w:tmpl w:val="456E12AA"/>
    <w:lvl w:ilvl="0" w:tplc="7048FAD8">
      <w:start w:val="1"/>
      <w:numFmt w:val="bullet"/>
      <w:lvlText w:val="•"/>
      <w:lvlJc w:val="left"/>
      <w:pPr>
        <w:tabs>
          <w:tab w:val="num" w:pos="720"/>
        </w:tabs>
        <w:ind w:left="720" w:hanging="360"/>
      </w:pPr>
      <w:rPr>
        <w:rFonts w:ascii="Arial" w:hAnsi="Arial" w:hint="default"/>
      </w:rPr>
    </w:lvl>
    <w:lvl w:ilvl="1" w:tplc="B552A1DA" w:tentative="1">
      <w:start w:val="1"/>
      <w:numFmt w:val="bullet"/>
      <w:lvlText w:val="•"/>
      <w:lvlJc w:val="left"/>
      <w:pPr>
        <w:tabs>
          <w:tab w:val="num" w:pos="1440"/>
        </w:tabs>
        <w:ind w:left="1440" w:hanging="360"/>
      </w:pPr>
      <w:rPr>
        <w:rFonts w:ascii="Arial" w:hAnsi="Arial" w:hint="default"/>
      </w:rPr>
    </w:lvl>
    <w:lvl w:ilvl="2" w:tplc="D33C59D0" w:tentative="1">
      <w:start w:val="1"/>
      <w:numFmt w:val="bullet"/>
      <w:lvlText w:val="•"/>
      <w:lvlJc w:val="left"/>
      <w:pPr>
        <w:tabs>
          <w:tab w:val="num" w:pos="2160"/>
        </w:tabs>
        <w:ind w:left="2160" w:hanging="360"/>
      </w:pPr>
      <w:rPr>
        <w:rFonts w:ascii="Arial" w:hAnsi="Arial" w:hint="default"/>
      </w:rPr>
    </w:lvl>
    <w:lvl w:ilvl="3" w:tplc="EB34CA64" w:tentative="1">
      <w:start w:val="1"/>
      <w:numFmt w:val="bullet"/>
      <w:lvlText w:val="•"/>
      <w:lvlJc w:val="left"/>
      <w:pPr>
        <w:tabs>
          <w:tab w:val="num" w:pos="2880"/>
        </w:tabs>
        <w:ind w:left="2880" w:hanging="360"/>
      </w:pPr>
      <w:rPr>
        <w:rFonts w:ascii="Arial" w:hAnsi="Arial" w:hint="default"/>
      </w:rPr>
    </w:lvl>
    <w:lvl w:ilvl="4" w:tplc="F64C7104" w:tentative="1">
      <w:start w:val="1"/>
      <w:numFmt w:val="bullet"/>
      <w:lvlText w:val="•"/>
      <w:lvlJc w:val="left"/>
      <w:pPr>
        <w:tabs>
          <w:tab w:val="num" w:pos="3600"/>
        </w:tabs>
        <w:ind w:left="3600" w:hanging="360"/>
      </w:pPr>
      <w:rPr>
        <w:rFonts w:ascii="Arial" w:hAnsi="Arial" w:hint="default"/>
      </w:rPr>
    </w:lvl>
    <w:lvl w:ilvl="5" w:tplc="43684138" w:tentative="1">
      <w:start w:val="1"/>
      <w:numFmt w:val="bullet"/>
      <w:lvlText w:val="•"/>
      <w:lvlJc w:val="left"/>
      <w:pPr>
        <w:tabs>
          <w:tab w:val="num" w:pos="4320"/>
        </w:tabs>
        <w:ind w:left="4320" w:hanging="360"/>
      </w:pPr>
      <w:rPr>
        <w:rFonts w:ascii="Arial" w:hAnsi="Arial" w:hint="default"/>
      </w:rPr>
    </w:lvl>
    <w:lvl w:ilvl="6" w:tplc="6D4EA4C0" w:tentative="1">
      <w:start w:val="1"/>
      <w:numFmt w:val="bullet"/>
      <w:lvlText w:val="•"/>
      <w:lvlJc w:val="left"/>
      <w:pPr>
        <w:tabs>
          <w:tab w:val="num" w:pos="5040"/>
        </w:tabs>
        <w:ind w:left="5040" w:hanging="360"/>
      </w:pPr>
      <w:rPr>
        <w:rFonts w:ascii="Arial" w:hAnsi="Arial" w:hint="default"/>
      </w:rPr>
    </w:lvl>
    <w:lvl w:ilvl="7" w:tplc="DD769878" w:tentative="1">
      <w:start w:val="1"/>
      <w:numFmt w:val="bullet"/>
      <w:lvlText w:val="•"/>
      <w:lvlJc w:val="left"/>
      <w:pPr>
        <w:tabs>
          <w:tab w:val="num" w:pos="5760"/>
        </w:tabs>
        <w:ind w:left="5760" w:hanging="360"/>
      </w:pPr>
      <w:rPr>
        <w:rFonts w:ascii="Arial" w:hAnsi="Arial" w:hint="default"/>
      </w:rPr>
    </w:lvl>
    <w:lvl w:ilvl="8" w:tplc="C42EBCE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29C7340"/>
    <w:multiLevelType w:val="hybridMultilevel"/>
    <w:tmpl w:val="CC72A5CC"/>
    <w:lvl w:ilvl="0" w:tplc="959C1DB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5A1F243B"/>
    <w:multiLevelType w:val="hybridMultilevel"/>
    <w:tmpl w:val="5232A954"/>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DDA4C06"/>
    <w:multiLevelType w:val="hybridMultilevel"/>
    <w:tmpl w:val="701A069E"/>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5E76CD"/>
    <w:multiLevelType w:val="hybridMultilevel"/>
    <w:tmpl w:val="262CCF38"/>
    <w:lvl w:ilvl="0" w:tplc="0E04FA56">
      <w:numFmt w:val="none"/>
      <w:pStyle w:val="Bullet0"/>
      <w:lvlText w:val=""/>
      <w:lvlJc w:val="left"/>
      <w:pPr>
        <w:tabs>
          <w:tab w:val="num" w:pos="360"/>
        </w:tabs>
      </w:pPr>
    </w:lvl>
    <w:lvl w:ilvl="1" w:tplc="450675FE">
      <w:start w:val="1"/>
      <w:numFmt w:val="bullet"/>
      <w:lvlText w:val="o"/>
      <w:lvlJc w:val="left"/>
      <w:pPr>
        <w:tabs>
          <w:tab w:val="num" w:pos="1440"/>
        </w:tabs>
        <w:ind w:left="1440" w:hanging="360"/>
      </w:pPr>
      <w:rPr>
        <w:rFonts w:ascii="Courier New" w:hAnsi="Courier New" w:cs="Courier New" w:hint="default"/>
      </w:rPr>
    </w:lvl>
    <w:lvl w:ilvl="2" w:tplc="32F8A55A">
      <w:start w:val="1"/>
      <w:numFmt w:val="bullet"/>
      <w:lvlText w:val=""/>
      <w:lvlJc w:val="left"/>
      <w:pPr>
        <w:tabs>
          <w:tab w:val="num" w:pos="2160"/>
        </w:tabs>
        <w:ind w:left="2160" w:hanging="360"/>
      </w:pPr>
      <w:rPr>
        <w:rFonts w:ascii="Wingdings" w:hAnsi="Wingdings" w:hint="default"/>
      </w:rPr>
    </w:lvl>
    <w:lvl w:ilvl="3" w:tplc="0158F8AA" w:tentative="1">
      <w:start w:val="1"/>
      <w:numFmt w:val="bullet"/>
      <w:lvlText w:val=""/>
      <w:lvlJc w:val="left"/>
      <w:pPr>
        <w:tabs>
          <w:tab w:val="num" w:pos="2880"/>
        </w:tabs>
        <w:ind w:left="2880" w:hanging="360"/>
      </w:pPr>
      <w:rPr>
        <w:rFonts w:ascii="Symbol" w:hAnsi="Symbol" w:hint="default"/>
      </w:rPr>
    </w:lvl>
    <w:lvl w:ilvl="4" w:tplc="4B5ECAA8" w:tentative="1">
      <w:start w:val="1"/>
      <w:numFmt w:val="bullet"/>
      <w:lvlText w:val="o"/>
      <w:lvlJc w:val="left"/>
      <w:pPr>
        <w:tabs>
          <w:tab w:val="num" w:pos="3600"/>
        </w:tabs>
        <w:ind w:left="3600" w:hanging="360"/>
      </w:pPr>
      <w:rPr>
        <w:rFonts w:ascii="Courier New" w:hAnsi="Courier New" w:cs="Courier New" w:hint="default"/>
      </w:rPr>
    </w:lvl>
    <w:lvl w:ilvl="5" w:tplc="45D09C18" w:tentative="1">
      <w:start w:val="1"/>
      <w:numFmt w:val="bullet"/>
      <w:lvlText w:val=""/>
      <w:lvlJc w:val="left"/>
      <w:pPr>
        <w:tabs>
          <w:tab w:val="num" w:pos="4320"/>
        </w:tabs>
        <w:ind w:left="4320" w:hanging="360"/>
      </w:pPr>
      <w:rPr>
        <w:rFonts w:ascii="Wingdings" w:hAnsi="Wingdings" w:hint="default"/>
      </w:rPr>
    </w:lvl>
    <w:lvl w:ilvl="6" w:tplc="E90E3B86" w:tentative="1">
      <w:start w:val="1"/>
      <w:numFmt w:val="bullet"/>
      <w:lvlText w:val=""/>
      <w:lvlJc w:val="left"/>
      <w:pPr>
        <w:tabs>
          <w:tab w:val="num" w:pos="5040"/>
        </w:tabs>
        <w:ind w:left="5040" w:hanging="360"/>
      </w:pPr>
      <w:rPr>
        <w:rFonts w:ascii="Symbol" w:hAnsi="Symbol" w:hint="default"/>
      </w:rPr>
    </w:lvl>
    <w:lvl w:ilvl="7" w:tplc="E6FA8A2E" w:tentative="1">
      <w:start w:val="1"/>
      <w:numFmt w:val="bullet"/>
      <w:lvlText w:val="o"/>
      <w:lvlJc w:val="left"/>
      <w:pPr>
        <w:tabs>
          <w:tab w:val="num" w:pos="5760"/>
        </w:tabs>
        <w:ind w:left="5760" w:hanging="360"/>
      </w:pPr>
      <w:rPr>
        <w:rFonts w:ascii="Courier New" w:hAnsi="Courier New" w:cs="Courier New" w:hint="default"/>
      </w:rPr>
    </w:lvl>
    <w:lvl w:ilvl="8" w:tplc="8574534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296F8F"/>
    <w:multiLevelType w:val="hybridMultilevel"/>
    <w:tmpl w:val="1764A992"/>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F91370"/>
    <w:multiLevelType w:val="hybridMultilevel"/>
    <w:tmpl w:val="CFCE9CF6"/>
    <w:lvl w:ilvl="0" w:tplc="19289386">
      <w:start w:val="1"/>
      <w:numFmt w:val="bullet"/>
      <w:lvlText w:val=""/>
      <w:lvlJc w:val="left"/>
      <w:pPr>
        <w:ind w:left="720" w:hanging="360"/>
      </w:pPr>
      <w:rPr>
        <w:rFonts w:ascii="Symbol" w:hAnsi="Symbol"/>
      </w:rPr>
    </w:lvl>
    <w:lvl w:ilvl="1" w:tplc="005E7316">
      <w:start w:val="1"/>
      <w:numFmt w:val="bullet"/>
      <w:lvlText w:val=""/>
      <w:lvlJc w:val="left"/>
      <w:pPr>
        <w:ind w:left="720" w:hanging="360"/>
      </w:pPr>
      <w:rPr>
        <w:rFonts w:ascii="Symbol" w:hAnsi="Symbol"/>
      </w:rPr>
    </w:lvl>
    <w:lvl w:ilvl="2" w:tplc="A552E338">
      <w:start w:val="1"/>
      <w:numFmt w:val="bullet"/>
      <w:lvlText w:val=""/>
      <w:lvlJc w:val="left"/>
      <w:pPr>
        <w:ind w:left="720" w:hanging="360"/>
      </w:pPr>
      <w:rPr>
        <w:rFonts w:ascii="Symbol" w:hAnsi="Symbol"/>
      </w:rPr>
    </w:lvl>
    <w:lvl w:ilvl="3" w:tplc="9594D568">
      <w:start w:val="1"/>
      <w:numFmt w:val="bullet"/>
      <w:lvlText w:val=""/>
      <w:lvlJc w:val="left"/>
      <w:pPr>
        <w:ind w:left="720" w:hanging="360"/>
      </w:pPr>
      <w:rPr>
        <w:rFonts w:ascii="Symbol" w:hAnsi="Symbol"/>
      </w:rPr>
    </w:lvl>
    <w:lvl w:ilvl="4" w:tplc="B664C240">
      <w:start w:val="1"/>
      <w:numFmt w:val="bullet"/>
      <w:lvlText w:val=""/>
      <w:lvlJc w:val="left"/>
      <w:pPr>
        <w:ind w:left="720" w:hanging="360"/>
      </w:pPr>
      <w:rPr>
        <w:rFonts w:ascii="Symbol" w:hAnsi="Symbol"/>
      </w:rPr>
    </w:lvl>
    <w:lvl w:ilvl="5" w:tplc="C884270C">
      <w:start w:val="1"/>
      <w:numFmt w:val="bullet"/>
      <w:lvlText w:val=""/>
      <w:lvlJc w:val="left"/>
      <w:pPr>
        <w:ind w:left="720" w:hanging="360"/>
      </w:pPr>
      <w:rPr>
        <w:rFonts w:ascii="Symbol" w:hAnsi="Symbol"/>
      </w:rPr>
    </w:lvl>
    <w:lvl w:ilvl="6" w:tplc="50680F22">
      <w:start w:val="1"/>
      <w:numFmt w:val="bullet"/>
      <w:lvlText w:val=""/>
      <w:lvlJc w:val="left"/>
      <w:pPr>
        <w:ind w:left="720" w:hanging="360"/>
      </w:pPr>
      <w:rPr>
        <w:rFonts w:ascii="Symbol" w:hAnsi="Symbol"/>
      </w:rPr>
    </w:lvl>
    <w:lvl w:ilvl="7" w:tplc="E49274BA">
      <w:start w:val="1"/>
      <w:numFmt w:val="bullet"/>
      <w:lvlText w:val=""/>
      <w:lvlJc w:val="left"/>
      <w:pPr>
        <w:ind w:left="720" w:hanging="360"/>
      </w:pPr>
      <w:rPr>
        <w:rFonts w:ascii="Symbol" w:hAnsi="Symbol"/>
      </w:rPr>
    </w:lvl>
    <w:lvl w:ilvl="8" w:tplc="9CEC9648">
      <w:start w:val="1"/>
      <w:numFmt w:val="bullet"/>
      <w:lvlText w:val=""/>
      <w:lvlJc w:val="left"/>
      <w:pPr>
        <w:ind w:left="720" w:hanging="360"/>
      </w:pPr>
      <w:rPr>
        <w:rFonts w:ascii="Symbol" w:hAnsi="Symbol"/>
      </w:rPr>
    </w:lvl>
  </w:abstractNum>
  <w:abstractNum w:abstractNumId="26" w15:restartNumberingAfterBreak="0">
    <w:nsid w:val="653F7BC3"/>
    <w:multiLevelType w:val="hybridMultilevel"/>
    <w:tmpl w:val="52FC28CA"/>
    <w:lvl w:ilvl="0" w:tplc="959C1DB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C5B2BD7"/>
    <w:multiLevelType w:val="hybridMultilevel"/>
    <w:tmpl w:val="44E221E2"/>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EC2C19"/>
    <w:multiLevelType w:val="hybridMultilevel"/>
    <w:tmpl w:val="C52779B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15:restartNumberingAfterBreak="0">
    <w:nsid w:val="6EE47D11"/>
    <w:multiLevelType w:val="hybridMultilevel"/>
    <w:tmpl w:val="75EC4100"/>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FE160E9"/>
    <w:multiLevelType w:val="hybridMultilevel"/>
    <w:tmpl w:val="300CA510"/>
    <w:lvl w:ilvl="0" w:tplc="0F86ED5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625B00"/>
    <w:multiLevelType w:val="hybridMultilevel"/>
    <w:tmpl w:val="8D44E0E0"/>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7F94D99"/>
    <w:multiLevelType w:val="hybridMultilevel"/>
    <w:tmpl w:val="41C8F5AA"/>
    <w:lvl w:ilvl="0" w:tplc="959C1DB6">
      <w:start w:val="1"/>
      <w:numFmt w:val="bullet"/>
      <w:lvlText w:val=""/>
      <w:lvlJc w:val="left"/>
      <w:pPr>
        <w:tabs>
          <w:tab w:val="num" w:pos="5606"/>
        </w:tabs>
        <w:ind w:left="5606" w:hanging="360"/>
      </w:pPr>
      <w:rPr>
        <w:rFonts w:ascii="Symbol" w:hAnsi="Symbol"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abstractNum w:abstractNumId="33" w15:restartNumberingAfterBreak="0">
    <w:nsid w:val="791318F6"/>
    <w:multiLevelType w:val="hybridMultilevel"/>
    <w:tmpl w:val="A57AC4BC"/>
    <w:lvl w:ilvl="0" w:tplc="C1D2296E">
      <w:numFmt w:val="bullet"/>
      <w:lvlText w:val="-"/>
      <w:lvlJc w:val="left"/>
      <w:pPr>
        <w:ind w:left="1434" w:hanging="360"/>
      </w:pPr>
      <w:rPr>
        <w:rFonts w:ascii="Times New Roman" w:hAnsi="Times New Roman"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num w:numId="1" w16cid:durableId="1748109427">
    <w:abstractNumId w:val="2"/>
  </w:num>
  <w:num w:numId="2" w16cid:durableId="1027868466">
    <w:abstractNumId w:val="6"/>
  </w:num>
  <w:num w:numId="3" w16cid:durableId="269044519">
    <w:abstractNumId w:val="28"/>
  </w:num>
  <w:num w:numId="4" w16cid:durableId="1501001030">
    <w:abstractNumId w:val="23"/>
  </w:num>
  <w:num w:numId="5" w16cid:durableId="1033264294">
    <w:abstractNumId w:val="1"/>
  </w:num>
  <w:num w:numId="6" w16cid:durableId="1933273518">
    <w:abstractNumId w:val="24"/>
  </w:num>
  <w:num w:numId="7" w16cid:durableId="117187299">
    <w:abstractNumId w:val="27"/>
  </w:num>
  <w:num w:numId="8" w16cid:durableId="1222525685">
    <w:abstractNumId w:val="12"/>
  </w:num>
  <w:num w:numId="9" w16cid:durableId="884490335">
    <w:abstractNumId w:val="4"/>
  </w:num>
  <w:num w:numId="10" w16cid:durableId="1158569723">
    <w:abstractNumId w:val="9"/>
  </w:num>
  <w:num w:numId="11" w16cid:durableId="163085154">
    <w:abstractNumId w:val="22"/>
  </w:num>
  <w:num w:numId="12" w16cid:durableId="408889251">
    <w:abstractNumId w:val="5"/>
  </w:num>
  <w:num w:numId="13" w16cid:durableId="1611081187">
    <w:abstractNumId w:val="11"/>
  </w:num>
  <w:num w:numId="14" w16cid:durableId="1045831536">
    <w:abstractNumId w:val="26"/>
  </w:num>
  <w:num w:numId="15" w16cid:durableId="869686604">
    <w:abstractNumId w:val="10"/>
  </w:num>
  <w:num w:numId="16" w16cid:durableId="1915360114">
    <w:abstractNumId w:val="16"/>
  </w:num>
  <w:num w:numId="17" w16cid:durableId="658965880">
    <w:abstractNumId w:val="29"/>
  </w:num>
  <w:num w:numId="18" w16cid:durableId="2086947904">
    <w:abstractNumId w:val="8"/>
  </w:num>
  <w:num w:numId="19" w16cid:durableId="1804543155">
    <w:abstractNumId w:val="31"/>
  </w:num>
  <w:num w:numId="20" w16cid:durableId="470556678">
    <w:abstractNumId w:val="21"/>
  </w:num>
  <w:num w:numId="21" w16cid:durableId="961959517">
    <w:abstractNumId w:val="19"/>
  </w:num>
  <w:num w:numId="22" w16cid:durableId="1788043523">
    <w:abstractNumId w:val="32"/>
  </w:num>
  <w:num w:numId="23" w16cid:durableId="1558004372">
    <w:abstractNumId w:val="33"/>
  </w:num>
  <w:num w:numId="24" w16cid:durableId="1643541625">
    <w:abstractNumId w:val="20"/>
  </w:num>
  <w:num w:numId="25" w16cid:durableId="919212901">
    <w:abstractNumId w:val="14"/>
  </w:num>
  <w:num w:numId="26" w16cid:durableId="1087531869">
    <w:abstractNumId w:val="18"/>
  </w:num>
  <w:num w:numId="27" w16cid:durableId="233056446">
    <w:abstractNumId w:val="13"/>
  </w:num>
  <w:num w:numId="28" w16cid:durableId="303047417">
    <w:abstractNumId w:val="17"/>
  </w:num>
  <w:num w:numId="29" w16cid:durableId="1968271268">
    <w:abstractNumId w:val="30"/>
  </w:num>
  <w:num w:numId="30" w16cid:durableId="1161775059">
    <w:abstractNumId w:val="3"/>
  </w:num>
  <w:num w:numId="31" w16cid:durableId="1943104694">
    <w:abstractNumId w:val="25"/>
  </w:num>
  <w:num w:numId="32" w16cid:durableId="1719357184">
    <w:abstractNumId w:val="7"/>
  </w:num>
  <w:num w:numId="33" w16cid:durableId="754403944">
    <w:abstractNumId w:val="15"/>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APST Aurelie">
    <w15:presenceInfo w15:providerId="AD" w15:userId="S::aurelie.bapst@francetravail.fr::d3ecf470-2421-462a-8912-98aadd15e365"/>
  </w15:person>
  <w15:person w15:author="SAJ">
    <w15:presenceInfo w15:providerId="None" w15:userId="SA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9F"/>
    <w:rsid w:val="00000015"/>
    <w:rsid w:val="000002F1"/>
    <w:rsid w:val="00000305"/>
    <w:rsid w:val="0000093E"/>
    <w:rsid w:val="00001174"/>
    <w:rsid w:val="00001242"/>
    <w:rsid w:val="000017DA"/>
    <w:rsid w:val="000018A9"/>
    <w:rsid w:val="00001FBE"/>
    <w:rsid w:val="00002DC9"/>
    <w:rsid w:val="00003931"/>
    <w:rsid w:val="00003FDA"/>
    <w:rsid w:val="00004665"/>
    <w:rsid w:val="000046B2"/>
    <w:rsid w:val="00004B02"/>
    <w:rsid w:val="000068EE"/>
    <w:rsid w:val="000069A3"/>
    <w:rsid w:val="000073B7"/>
    <w:rsid w:val="00007698"/>
    <w:rsid w:val="000076AB"/>
    <w:rsid w:val="00007814"/>
    <w:rsid w:val="00007AAA"/>
    <w:rsid w:val="00010F47"/>
    <w:rsid w:val="00010FAB"/>
    <w:rsid w:val="00011AF8"/>
    <w:rsid w:val="00011BA4"/>
    <w:rsid w:val="00012BA1"/>
    <w:rsid w:val="0001424B"/>
    <w:rsid w:val="00014310"/>
    <w:rsid w:val="000147AB"/>
    <w:rsid w:val="000148DB"/>
    <w:rsid w:val="00014C51"/>
    <w:rsid w:val="0001507B"/>
    <w:rsid w:val="000152A5"/>
    <w:rsid w:val="0001567F"/>
    <w:rsid w:val="00015E3F"/>
    <w:rsid w:val="00016897"/>
    <w:rsid w:val="00016A1B"/>
    <w:rsid w:val="00017E0B"/>
    <w:rsid w:val="00017EF0"/>
    <w:rsid w:val="00017F55"/>
    <w:rsid w:val="0002078B"/>
    <w:rsid w:val="000208A8"/>
    <w:rsid w:val="00020922"/>
    <w:rsid w:val="00020EB6"/>
    <w:rsid w:val="00021260"/>
    <w:rsid w:val="00021534"/>
    <w:rsid w:val="0002156D"/>
    <w:rsid w:val="00021AD8"/>
    <w:rsid w:val="00021B5E"/>
    <w:rsid w:val="000222C6"/>
    <w:rsid w:val="00023357"/>
    <w:rsid w:val="00023A15"/>
    <w:rsid w:val="00023CEB"/>
    <w:rsid w:val="000312D5"/>
    <w:rsid w:val="000316E8"/>
    <w:rsid w:val="0003223C"/>
    <w:rsid w:val="000336AF"/>
    <w:rsid w:val="00033D4B"/>
    <w:rsid w:val="000340C8"/>
    <w:rsid w:val="0003446C"/>
    <w:rsid w:val="0003495D"/>
    <w:rsid w:val="00034A86"/>
    <w:rsid w:val="00034E49"/>
    <w:rsid w:val="00035770"/>
    <w:rsid w:val="00035796"/>
    <w:rsid w:val="00035B91"/>
    <w:rsid w:val="000363E8"/>
    <w:rsid w:val="00036F87"/>
    <w:rsid w:val="00037056"/>
    <w:rsid w:val="0003736C"/>
    <w:rsid w:val="000375B2"/>
    <w:rsid w:val="00037CE9"/>
    <w:rsid w:val="00037CFD"/>
    <w:rsid w:val="00040C06"/>
    <w:rsid w:val="00040E36"/>
    <w:rsid w:val="0004129D"/>
    <w:rsid w:val="00041A7D"/>
    <w:rsid w:val="00041AFD"/>
    <w:rsid w:val="00041D3C"/>
    <w:rsid w:val="00041F86"/>
    <w:rsid w:val="00042038"/>
    <w:rsid w:val="00042D59"/>
    <w:rsid w:val="00045231"/>
    <w:rsid w:val="000456BD"/>
    <w:rsid w:val="00045B7F"/>
    <w:rsid w:val="00045CA3"/>
    <w:rsid w:val="00045CFF"/>
    <w:rsid w:val="00045D2B"/>
    <w:rsid w:val="00045D87"/>
    <w:rsid w:val="00046817"/>
    <w:rsid w:val="000469FC"/>
    <w:rsid w:val="00046F24"/>
    <w:rsid w:val="000476D3"/>
    <w:rsid w:val="00050680"/>
    <w:rsid w:val="00050AAE"/>
    <w:rsid w:val="00051CCF"/>
    <w:rsid w:val="00052219"/>
    <w:rsid w:val="00052436"/>
    <w:rsid w:val="00052685"/>
    <w:rsid w:val="00052726"/>
    <w:rsid w:val="00053364"/>
    <w:rsid w:val="000536F5"/>
    <w:rsid w:val="000538F5"/>
    <w:rsid w:val="0005398C"/>
    <w:rsid w:val="0005407C"/>
    <w:rsid w:val="000544D3"/>
    <w:rsid w:val="00054C9B"/>
    <w:rsid w:val="00054D22"/>
    <w:rsid w:val="00055136"/>
    <w:rsid w:val="00055E9F"/>
    <w:rsid w:val="00056302"/>
    <w:rsid w:val="00056639"/>
    <w:rsid w:val="00056AAD"/>
    <w:rsid w:val="00056F48"/>
    <w:rsid w:val="00056F81"/>
    <w:rsid w:val="00057058"/>
    <w:rsid w:val="0005754D"/>
    <w:rsid w:val="000601B4"/>
    <w:rsid w:val="0006037E"/>
    <w:rsid w:val="00061180"/>
    <w:rsid w:val="000623A1"/>
    <w:rsid w:val="0006253F"/>
    <w:rsid w:val="0006286A"/>
    <w:rsid w:val="00062D57"/>
    <w:rsid w:val="00063562"/>
    <w:rsid w:val="0006403F"/>
    <w:rsid w:val="0006479A"/>
    <w:rsid w:val="000650CF"/>
    <w:rsid w:val="00065A07"/>
    <w:rsid w:val="00066266"/>
    <w:rsid w:val="00066F0D"/>
    <w:rsid w:val="00067CB2"/>
    <w:rsid w:val="0007047D"/>
    <w:rsid w:val="00070738"/>
    <w:rsid w:val="00070FE4"/>
    <w:rsid w:val="00071B76"/>
    <w:rsid w:val="00072F78"/>
    <w:rsid w:val="000735F3"/>
    <w:rsid w:val="000742DC"/>
    <w:rsid w:val="0007447F"/>
    <w:rsid w:val="000746F5"/>
    <w:rsid w:val="000755A2"/>
    <w:rsid w:val="0007596B"/>
    <w:rsid w:val="00075CEF"/>
    <w:rsid w:val="000765B3"/>
    <w:rsid w:val="00076D23"/>
    <w:rsid w:val="00076D4C"/>
    <w:rsid w:val="0007764D"/>
    <w:rsid w:val="00077B53"/>
    <w:rsid w:val="00077F8C"/>
    <w:rsid w:val="000806B6"/>
    <w:rsid w:val="00080786"/>
    <w:rsid w:val="00080789"/>
    <w:rsid w:val="00080E88"/>
    <w:rsid w:val="00081078"/>
    <w:rsid w:val="00081AA4"/>
    <w:rsid w:val="00081CF6"/>
    <w:rsid w:val="000826FE"/>
    <w:rsid w:val="00082DDB"/>
    <w:rsid w:val="00082FDC"/>
    <w:rsid w:val="000831E1"/>
    <w:rsid w:val="00083E5A"/>
    <w:rsid w:val="00084CBE"/>
    <w:rsid w:val="00084F74"/>
    <w:rsid w:val="00084FA7"/>
    <w:rsid w:val="00085ADB"/>
    <w:rsid w:val="0008604C"/>
    <w:rsid w:val="000866F3"/>
    <w:rsid w:val="00086DF9"/>
    <w:rsid w:val="00086F3A"/>
    <w:rsid w:val="0008752B"/>
    <w:rsid w:val="000902D2"/>
    <w:rsid w:val="000916EC"/>
    <w:rsid w:val="00091E9D"/>
    <w:rsid w:val="00091F57"/>
    <w:rsid w:val="000921D2"/>
    <w:rsid w:val="00092753"/>
    <w:rsid w:val="000937A9"/>
    <w:rsid w:val="00094225"/>
    <w:rsid w:val="000946E5"/>
    <w:rsid w:val="00094EC1"/>
    <w:rsid w:val="00095340"/>
    <w:rsid w:val="00095682"/>
    <w:rsid w:val="00096177"/>
    <w:rsid w:val="000975CB"/>
    <w:rsid w:val="000A02FD"/>
    <w:rsid w:val="000A0BC6"/>
    <w:rsid w:val="000A0CCC"/>
    <w:rsid w:val="000A0E3E"/>
    <w:rsid w:val="000A104F"/>
    <w:rsid w:val="000A12B9"/>
    <w:rsid w:val="000A1587"/>
    <w:rsid w:val="000A2202"/>
    <w:rsid w:val="000A2993"/>
    <w:rsid w:val="000A4DB5"/>
    <w:rsid w:val="000A4EBC"/>
    <w:rsid w:val="000A63F1"/>
    <w:rsid w:val="000A67C9"/>
    <w:rsid w:val="000A6BBF"/>
    <w:rsid w:val="000A718D"/>
    <w:rsid w:val="000A72BF"/>
    <w:rsid w:val="000B0620"/>
    <w:rsid w:val="000B095F"/>
    <w:rsid w:val="000B1D52"/>
    <w:rsid w:val="000B30C5"/>
    <w:rsid w:val="000B3145"/>
    <w:rsid w:val="000B358F"/>
    <w:rsid w:val="000B3EE8"/>
    <w:rsid w:val="000B4005"/>
    <w:rsid w:val="000B49FD"/>
    <w:rsid w:val="000B4A35"/>
    <w:rsid w:val="000B4A97"/>
    <w:rsid w:val="000B4F4A"/>
    <w:rsid w:val="000B5AD1"/>
    <w:rsid w:val="000B602F"/>
    <w:rsid w:val="000B67AF"/>
    <w:rsid w:val="000B686C"/>
    <w:rsid w:val="000B6ED0"/>
    <w:rsid w:val="000B72D2"/>
    <w:rsid w:val="000B752F"/>
    <w:rsid w:val="000B758C"/>
    <w:rsid w:val="000B75F8"/>
    <w:rsid w:val="000C028C"/>
    <w:rsid w:val="000C0624"/>
    <w:rsid w:val="000C1A21"/>
    <w:rsid w:val="000C1CBD"/>
    <w:rsid w:val="000C1CCF"/>
    <w:rsid w:val="000C21B8"/>
    <w:rsid w:val="000C2532"/>
    <w:rsid w:val="000C3094"/>
    <w:rsid w:val="000C32DE"/>
    <w:rsid w:val="000C3D5C"/>
    <w:rsid w:val="000C4145"/>
    <w:rsid w:val="000C483C"/>
    <w:rsid w:val="000C4B04"/>
    <w:rsid w:val="000C4D60"/>
    <w:rsid w:val="000C587C"/>
    <w:rsid w:val="000C5E2A"/>
    <w:rsid w:val="000C79CE"/>
    <w:rsid w:val="000D0D93"/>
    <w:rsid w:val="000D1035"/>
    <w:rsid w:val="000D29BF"/>
    <w:rsid w:val="000D3239"/>
    <w:rsid w:val="000D34ED"/>
    <w:rsid w:val="000D51E4"/>
    <w:rsid w:val="000D5206"/>
    <w:rsid w:val="000D5570"/>
    <w:rsid w:val="000D5AD0"/>
    <w:rsid w:val="000D5CEB"/>
    <w:rsid w:val="000D5E5C"/>
    <w:rsid w:val="000D6B18"/>
    <w:rsid w:val="000D751E"/>
    <w:rsid w:val="000D777C"/>
    <w:rsid w:val="000D7953"/>
    <w:rsid w:val="000D7D36"/>
    <w:rsid w:val="000E06C7"/>
    <w:rsid w:val="000E0C91"/>
    <w:rsid w:val="000E0F8A"/>
    <w:rsid w:val="000E1CCC"/>
    <w:rsid w:val="000E1DA2"/>
    <w:rsid w:val="000E20E6"/>
    <w:rsid w:val="000E3450"/>
    <w:rsid w:val="000E4292"/>
    <w:rsid w:val="000E4A82"/>
    <w:rsid w:val="000E4D62"/>
    <w:rsid w:val="000E5120"/>
    <w:rsid w:val="000E5C67"/>
    <w:rsid w:val="000E5E1F"/>
    <w:rsid w:val="000E68A9"/>
    <w:rsid w:val="000E6CB9"/>
    <w:rsid w:val="000E7888"/>
    <w:rsid w:val="000E7CDE"/>
    <w:rsid w:val="000F02E9"/>
    <w:rsid w:val="000F0C5D"/>
    <w:rsid w:val="000F1303"/>
    <w:rsid w:val="000F15E3"/>
    <w:rsid w:val="000F2C90"/>
    <w:rsid w:val="000F3955"/>
    <w:rsid w:val="000F399B"/>
    <w:rsid w:val="000F4240"/>
    <w:rsid w:val="000F4640"/>
    <w:rsid w:val="000F5E97"/>
    <w:rsid w:val="000F5F96"/>
    <w:rsid w:val="000F658D"/>
    <w:rsid w:val="000F6C31"/>
    <w:rsid w:val="000F7AF7"/>
    <w:rsid w:val="000F7B41"/>
    <w:rsid w:val="00100436"/>
    <w:rsid w:val="001009F2"/>
    <w:rsid w:val="00100D7A"/>
    <w:rsid w:val="00100E7D"/>
    <w:rsid w:val="00101692"/>
    <w:rsid w:val="001017F2"/>
    <w:rsid w:val="00101864"/>
    <w:rsid w:val="00101DD6"/>
    <w:rsid w:val="00101F58"/>
    <w:rsid w:val="00102A74"/>
    <w:rsid w:val="00103A4E"/>
    <w:rsid w:val="00103E5A"/>
    <w:rsid w:val="001041A3"/>
    <w:rsid w:val="00104332"/>
    <w:rsid w:val="00104573"/>
    <w:rsid w:val="00104EE8"/>
    <w:rsid w:val="0010574B"/>
    <w:rsid w:val="001058A4"/>
    <w:rsid w:val="00105A47"/>
    <w:rsid w:val="00106289"/>
    <w:rsid w:val="00106CD4"/>
    <w:rsid w:val="00106D04"/>
    <w:rsid w:val="0011010A"/>
    <w:rsid w:val="00110689"/>
    <w:rsid w:val="001109DF"/>
    <w:rsid w:val="00110D3E"/>
    <w:rsid w:val="00110E44"/>
    <w:rsid w:val="001116F4"/>
    <w:rsid w:val="001118AA"/>
    <w:rsid w:val="00111C3E"/>
    <w:rsid w:val="001122D4"/>
    <w:rsid w:val="0011236E"/>
    <w:rsid w:val="00113BB2"/>
    <w:rsid w:val="00113D79"/>
    <w:rsid w:val="001147C4"/>
    <w:rsid w:val="0011485E"/>
    <w:rsid w:val="00114952"/>
    <w:rsid w:val="00115577"/>
    <w:rsid w:val="00115FEB"/>
    <w:rsid w:val="00116C3B"/>
    <w:rsid w:val="00120731"/>
    <w:rsid w:val="00120941"/>
    <w:rsid w:val="00120AD4"/>
    <w:rsid w:val="001213F5"/>
    <w:rsid w:val="00121A5B"/>
    <w:rsid w:val="001222AA"/>
    <w:rsid w:val="00122E43"/>
    <w:rsid w:val="00124F5C"/>
    <w:rsid w:val="001250AA"/>
    <w:rsid w:val="00125B8E"/>
    <w:rsid w:val="00125F21"/>
    <w:rsid w:val="00126640"/>
    <w:rsid w:val="0012670A"/>
    <w:rsid w:val="00126A1C"/>
    <w:rsid w:val="0013034F"/>
    <w:rsid w:val="001306E9"/>
    <w:rsid w:val="00130EA5"/>
    <w:rsid w:val="001313EB"/>
    <w:rsid w:val="00131681"/>
    <w:rsid w:val="001318E1"/>
    <w:rsid w:val="00131904"/>
    <w:rsid w:val="00131FCA"/>
    <w:rsid w:val="0013245D"/>
    <w:rsid w:val="001324FD"/>
    <w:rsid w:val="00132858"/>
    <w:rsid w:val="0013395B"/>
    <w:rsid w:val="00133D62"/>
    <w:rsid w:val="00134EEA"/>
    <w:rsid w:val="00135095"/>
    <w:rsid w:val="0013562F"/>
    <w:rsid w:val="00135A30"/>
    <w:rsid w:val="00135CD5"/>
    <w:rsid w:val="0013652E"/>
    <w:rsid w:val="001368DD"/>
    <w:rsid w:val="00136B35"/>
    <w:rsid w:val="001378EE"/>
    <w:rsid w:val="00137D06"/>
    <w:rsid w:val="00140B36"/>
    <w:rsid w:val="00141A5F"/>
    <w:rsid w:val="00141AEC"/>
    <w:rsid w:val="00142B1A"/>
    <w:rsid w:val="00142C8B"/>
    <w:rsid w:val="00142E87"/>
    <w:rsid w:val="00142F63"/>
    <w:rsid w:val="00143509"/>
    <w:rsid w:val="00143A15"/>
    <w:rsid w:val="00144164"/>
    <w:rsid w:val="001457ED"/>
    <w:rsid w:val="00145FC2"/>
    <w:rsid w:val="00146C02"/>
    <w:rsid w:val="00146CF3"/>
    <w:rsid w:val="00146D46"/>
    <w:rsid w:val="001470A7"/>
    <w:rsid w:val="001474A5"/>
    <w:rsid w:val="001503A4"/>
    <w:rsid w:val="0015052A"/>
    <w:rsid w:val="00150BAA"/>
    <w:rsid w:val="00151C53"/>
    <w:rsid w:val="001526FD"/>
    <w:rsid w:val="001529CB"/>
    <w:rsid w:val="00154AD6"/>
    <w:rsid w:val="001551B6"/>
    <w:rsid w:val="001551F0"/>
    <w:rsid w:val="00155396"/>
    <w:rsid w:val="00155DC6"/>
    <w:rsid w:val="00156025"/>
    <w:rsid w:val="001562C0"/>
    <w:rsid w:val="00156FE7"/>
    <w:rsid w:val="001578B7"/>
    <w:rsid w:val="001578C3"/>
    <w:rsid w:val="0015794E"/>
    <w:rsid w:val="00160BBD"/>
    <w:rsid w:val="00160E15"/>
    <w:rsid w:val="001615A2"/>
    <w:rsid w:val="00162206"/>
    <w:rsid w:val="0016235E"/>
    <w:rsid w:val="00162536"/>
    <w:rsid w:val="001628AD"/>
    <w:rsid w:val="00162938"/>
    <w:rsid w:val="00162E1C"/>
    <w:rsid w:val="001631A3"/>
    <w:rsid w:val="001637D0"/>
    <w:rsid w:val="00163A45"/>
    <w:rsid w:val="00163E67"/>
    <w:rsid w:val="00163F02"/>
    <w:rsid w:val="001641EA"/>
    <w:rsid w:val="00167018"/>
    <w:rsid w:val="0016761C"/>
    <w:rsid w:val="00170377"/>
    <w:rsid w:val="001705F1"/>
    <w:rsid w:val="001708A7"/>
    <w:rsid w:val="00170AD1"/>
    <w:rsid w:val="001719C3"/>
    <w:rsid w:val="00172A06"/>
    <w:rsid w:val="00173438"/>
    <w:rsid w:val="00173966"/>
    <w:rsid w:val="00174699"/>
    <w:rsid w:val="001750A3"/>
    <w:rsid w:val="0017511C"/>
    <w:rsid w:val="00175F2A"/>
    <w:rsid w:val="00177194"/>
    <w:rsid w:val="00177882"/>
    <w:rsid w:val="00177D06"/>
    <w:rsid w:val="00180030"/>
    <w:rsid w:val="00180261"/>
    <w:rsid w:val="00180523"/>
    <w:rsid w:val="00180CE9"/>
    <w:rsid w:val="00180DD3"/>
    <w:rsid w:val="0018168E"/>
    <w:rsid w:val="0018175B"/>
    <w:rsid w:val="00181F08"/>
    <w:rsid w:val="00182139"/>
    <w:rsid w:val="00182FB6"/>
    <w:rsid w:val="001831AE"/>
    <w:rsid w:val="0018330E"/>
    <w:rsid w:val="0018371B"/>
    <w:rsid w:val="001841B1"/>
    <w:rsid w:val="001843DF"/>
    <w:rsid w:val="00185553"/>
    <w:rsid w:val="0018628C"/>
    <w:rsid w:val="001866A5"/>
    <w:rsid w:val="001869D3"/>
    <w:rsid w:val="001869F0"/>
    <w:rsid w:val="00186AEA"/>
    <w:rsid w:val="0018770E"/>
    <w:rsid w:val="00187DE5"/>
    <w:rsid w:val="001914EF"/>
    <w:rsid w:val="00191541"/>
    <w:rsid w:val="001919F1"/>
    <w:rsid w:val="00191E54"/>
    <w:rsid w:val="00191EFC"/>
    <w:rsid w:val="0019255C"/>
    <w:rsid w:val="00192C4D"/>
    <w:rsid w:val="00192DF6"/>
    <w:rsid w:val="00193255"/>
    <w:rsid w:val="001932FC"/>
    <w:rsid w:val="0019337E"/>
    <w:rsid w:val="00193663"/>
    <w:rsid w:val="0019444F"/>
    <w:rsid w:val="001945B3"/>
    <w:rsid w:val="00194A69"/>
    <w:rsid w:val="001953A7"/>
    <w:rsid w:val="00195479"/>
    <w:rsid w:val="00195D0B"/>
    <w:rsid w:val="00195DAE"/>
    <w:rsid w:val="00195F8E"/>
    <w:rsid w:val="0019640A"/>
    <w:rsid w:val="00196651"/>
    <w:rsid w:val="00197384"/>
    <w:rsid w:val="001975D6"/>
    <w:rsid w:val="00197841"/>
    <w:rsid w:val="00197C1A"/>
    <w:rsid w:val="001A0631"/>
    <w:rsid w:val="001A095F"/>
    <w:rsid w:val="001A14EE"/>
    <w:rsid w:val="001A1B6C"/>
    <w:rsid w:val="001A2464"/>
    <w:rsid w:val="001A2DC6"/>
    <w:rsid w:val="001A2F4D"/>
    <w:rsid w:val="001A3474"/>
    <w:rsid w:val="001A404C"/>
    <w:rsid w:val="001A45D2"/>
    <w:rsid w:val="001A46CA"/>
    <w:rsid w:val="001A4ED2"/>
    <w:rsid w:val="001A5818"/>
    <w:rsid w:val="001A5B1D"/>
    <w:rsid w:val="001A5B55"/>
    <w:rsid w:val="001A5C6D"/>
    <w:rsid w:val="001A5D6E"/>
    <w:rsid w:val="001A5DE5"/>
    <w:rsid w:val="001A7190"/>
    <w:rsid w:val="001A75AC"/>
    <w:rsid w:val="001B08BF"/>
    <w:rsid w:val="001B0B57"/>
    <w:rsid w:val="001B0C35"/>
    <w:rsid w:val="001B164D"/>
    <w:rsid w:val="001B1978"/>
    <w:rsid w:val="001B20C2"/>
    <w:rsid w:val="001B25B8"/>
    <w:rsid w:val="001B294E"/>
    <w:rsid w:val="001B2ACF"/>
    <w:rsid w:val="001B37DB"/>
    <w:rsid w:val="001B39D6"/>
    <w:rsid w:val="001B3E97"/>
    <w:rsid w:val="001B440D"/>
    <w:rsid w:val="001B4B06"/>
    <w:rsid w:val="001B4BD5"/>
    <w:rsid w:val="001B554B"/>
    <w:rsid w:val="001B6647"/>
    <w:rsid w:val="001B6691"/>
    <w:rsid w:val="001B6E88"/>
    <w:rsid w:val="001B74E0"/>
    <w:rsid w:val="001B7503"/>
    <w:rsid w:val="001B79C2"/>
    <w:rsid w:val="001C0327"/>
    <w:rsid w:val="001C0D66"/>
    <w:rsid w:val="001C13E6"/>
    <w:rsid w:val="001C13EF"/>
    <w:rsid w:val="001C1783"/>
    <w:rsid w:val="001C1A5F"/>
    <w:rsid w:val="001C1F49"/>
    <w:rsid w:val="001C27CF"/>
    <w:rsid w:val="001C31FB"/>
    <w:rsid w:val="001C4431"/>
    <w:rsid w:val="001C4725"/>
    <w:rsid w:val="001C54F4"/>
    <w:rsid w:val="001C59BC"/>
    <w:rsid w:val="001C5A0B"/>
    <w:rsid w:val="001C5A39"/>
    <w:rsid w:val="001C5EBE"/>
    <w:rsid w:val="001C6CE9"/>
    <w:rsid w:val="001C70F6"/>
    <w:rsid w:val="001C781C"/>
    <w:rsid w:val="001C7A8E"/>
    <w:rsid w:val="001C7B59"/>
    <w:rsid w:val="001D0601"/>
    <w:rsid w:val="001D09FF"/>
    <w:rsid w:val="001D0CCD"/>
    <w:rsid w:val="001D0E60"/>
    <w:rsid w:val="001D123C"/>
    <w:rsid w:val="001D14E9"/>
    <w:rsid w:val="001D155A"/>
    <w:rsid w:val="001D193E"/>
    <w:rsid w:val="001D1C2E"/>
    <w:rsid w:val="001D2124"/>
    <w:rsid w:val="001D222D"/>
    <w:rsid w:val="001D2344"/>
    <w:rsid w:val="001D2C81"/>
    <w:rsid w:val="001D2EB2"/>
    <w:rsid w:val="001D3AAB"/>
    <w:rsid w:val="001D3ADE"/>
    <w:rsid w:val="001D4859"/>
    <w:rsid w:val="001D4C9B"/>
    <w:rsid w:val="001D4CA6"/>
    <w:rsid w:val="001D4FB8"/>
    <w:rsid w:val="001D5B2E"/>
    <w:rsid w:val="001D6D03"/>
    <w:rsid w:val="001D7BE0"/>
    <w:rsid w:val="001D7CFC"/>
    <w:rsid w:val="001D7D32"/>
    <w:rsid w:val="001E1071"/>
    <w:rsid w:val="001E1AF5"/>
    <w:rsid w:val="001E1E7B"/>
    <w:rsid w:val="001E1F0C"/>
    <w:rsid w:val="001E218E"/>
    <w:rsid w:val="001E2F1B"/>
    <w:rsid w:val="001E339E"/>
    <w:rsid w:val="001E3581"/>
    <w:rsid w:val="001E3B10"/>
    <w:rsid w:val="001E3FDE"/>
    <w:rsid w:val="001E4D88"/>
    <w:rsid w:val="001E4EA7"/>
    <w:rsid w:val="001E4F24"/>
    <w:rsid w:val="001E4F36"/>
    <w:rsid w:val="001E54F3"/>
    <w:rsid w:val="001E5DF8"/>
    <w:rsid w:val="001E5EBE"/>
    <w:rsid w:val="001E60B1"/>
    <w:rsid w:val="001E6385"/>
    <w:rsid w:val="001E64F0"/>
    <w:rsid w:val="001E6A19"/>
    <w:rsid w:val="001E6A7F"/>
    <w:rsid w:val="001E7106"/>
    <w:rsid w:val="001E7A60"/>
    <w:rsid w:val="001E7BD2"/>
    <w:rsid w:val="001F0314"/>
    <w:rsid w:val="001F05F0"/>
    <w:rsid w:val="001F0BEC"/>
    <w:rsid w:val="001F1845"/>
    <w:rsid w:val="001F1ADF"/>
    <w:rsid w:val="001F239F"/>
    <w:rsid w:val="001F29F1"/>
    <w:rsid w:val="001F2B70"/>
    <w:rsid w:val="001F3528"/>
    <w:rsid w:val="001F3739"/>
    <w:rsid w:val="001F4302"/>
    <w:rsid w:val="001F4C9D"/>
    <w:rsid w:val="001F5523"/>
    <w:rsid w:val="001F5645"/>
    <w:rsid w:val="001F636A"/>
    <w:rsid w:val="001F7444"/>
    <w:rsid w:val="001F7746"/>
    <w:rsid w:val="001F7AC2"/>
    <w:rsid w:val="001F7DDC"/>
    <w:rsid w:val="00200836"/>
    <w:rsid w:val="00200E19"/>
    <w:rsid w:val="0020113E"/>
    <w:rsid w:val="00201999"/>
    <w:rsid w:val="00201F70"/>
    <w:rsid w:val="0020206B"/>
    <w:rsid w:val="0020289A"/>
    <w:rsid w:val="002030CC"/>
    <w:rsid w:val="0020476F"/>
    <w:rsid w:val="00204A6D"/>
    <w:rsid w:val="002057A1"/>
    <w:rsid w:val="00205D0E"/>
    <w:rsid w:val="00206098"/>
    <w:rsid w:val="00206233"/>
    <w:rsid w:val="002065A9"/>
    <w:rsid w:val="002066BB"/>
    <w:rsid w:val="0020697B"/>
    <w:rsid w:val="00210048"/>
    <w:rsid w:val="00210864"/>
    <w:rsid w:val="00210BD5"/>
    <w:rsid w:val="00211080"/>
    <w:rsid w:val="002113DE"/>
    <w:rsid w:val="0021155F"/>
    <w:rsid w:val="002119FD"/>
    <w:rsid w:val="00212047"/>
    <w:rsid w:val="00212E3F"/>
    <w:rsid w:val="00213700"/>
    <w:rsid w:val="00213E38"/>
    <w:rsid w:val="0021417A"/>
    <w:rsid w:val="002143E0"/>
    <w:rsid w:val="00214C4F"/>
    <w:rsid w:val="00215944"/>
    <w:rsid w:val="00215999"/>
    <w:rsid w:val="0021624C"/>
    <w:rsid w:val="002165CB"/>
    <w:rsid w:val="002174FE"/>
    <w:rsid w:val="002176D3"/>
    <w:rsid w:val="00220129"/>
    <w:rsid w:val="00220443"/>
    <w:rsid w:val="0022044B"/>
    <w:rsid w:val="00220AAC"/>
    <w:rsid w:val="002211A0"/>
    <w:rsid w:val="0022147F"/>
    <w:rsid w:val="0022161C"/>
    <w:rsid w:val="0022177B"/>
    <w:rsid w:val="00221B23"/>
    <w:rsid w:val="00221CD1"/>
    <w:rsid w:val="00221D74"/>
    <w:rsid w:val="00222B63"/>
    <w:rsid w:val="00222EF8"/>
    <w:rsid w:val="0022374F"/>
    <w:rsid w:val="00223752"/>
    <w:rsid w:val="00225A8F"/>
    <w:rsid w:val="0022669E"/>
    <w:rsid w:val="002270B5"/>
    <w:rsid w:val="00227102"/>
    <w:rsid w:val="0022715C"/>
    <w:rsid w:val="00230216"/>
    <w:rsid w:val="0023205A"/>
    <w:rsid w:val="002331D1"/>
    <w:rsid w:val="00233990"/>
    <w:rsid w:val="00233B78"/>
    <w:rsid w:val="00234125"/>
    <w:rsid w:val="00234500"/>
    <w:rsid w:val="00234E96"/>
    <w:rsid w:val="002351E7"/>
    <w:rsid w:val="0023534C"/>
    <w:rsid w:val="00235458"/>
    <w:rsid w:val="002360D7"/>
    <w:rsid w:val="00236308"/>
    <w:rsid w:val="00236B0B"/>
    <w:rsid w:val="00237BF8"/>
    <w:rsid w:val="00240057"/>
    <w:rsid w:val="002404EF"/>
    <w:rsid w:val="00240B24"/>
    <w:rsid w:val="00240FC9"/>
    <w:rsid w:val="00241D55"/>
    <w:rsid w:val="00241D79"/>
    <w:rsid w:val="00242605"/>
    <w:rsid w:val="00243735"/>
    <w:rsid w:val="002438E2"/>
    <w:rsid w:val="00243A31"/>
    <w:rsid w:val="0024414C"/>
    <w:rsid w:val="00244AFB"/>
    <w:rsid w:val="00244F97"/>
    <w:rsid w:val="002450F6"/>
    <w:rsid w:val="00245617"/>
    <w:rsid w:val="00245815"/>
    <w:rsid w:val="00245FBC"/>
    <w:rsid w:val="0024601F"/>
    <w:rsid w:val="00246187"/>
    <w:rsid w:val="00246460"/>
    <w:rsid w:val="00246620"/>
    <w:rsid w:val="00246839"/>
    <w:rsid w:val="00247135"/>
    <w:rsid w:val="00247845"/>
    <w:rsid w:val="00247988"/>
    <w:rsid w:val="00247BAC"/>
    <w:rsid w:val="00247E0D"/>
    <w:rsid w:val="00250A67"/>
    <w:rsid w:val="00250CFA"/>
    <w:rsid w:val="00251067"/>
    <w:rsid w:val="00251CDA"/>
    <w:rsid w:val="002523A9"/>
    <w:rsid w:val="00252F08"/>
    <w:rsid w:val="0025363E"/>
    <w:rsid w:val="0025379F"/>
    <w:rsid w:val="0025392B"/>
    <w:rsid w:val="002539DF"/>
    <w:rsid w:val="002539E3"/>
    <w:rsid w:val="00253B23"/>
    <w:rsid w:val="00253B37"/>
    <w:rsid w:val="002545CE"/>
    <w:rsid w:val="00254D47"/>
    <w:rsid w:val="00255432"/>
    <w:rsid w:val="00255827"/>
    <w:rsid w:val="00255F0B"/>
    <w:rsid w:val="00256880"/>
    <w:rsid w:val="002568AE"/>
    <w:rsid w:val="00257735"/>
    <w:rsid w:val="00257861"/>
    <w:rsid w:val="00257C3F"/>
    <w:rsid w:val="00260B80"/>
    <w:rsid w:val="00260D36"/>
    <w:rsid w:val="00260EF3"/>
    <w:rsid w:val="00261133"/>
    <w:rsid w:val="0026162B"/>
    <w:rsid w:val="00262BE7"/>
    <w:rsid w:val="00262F68"/>
    <w:rsid w:val="00263A4F"/>
    <w:rsid w:val="00263D35"/>
    <w:rsid w:val="002640E2"/>
    <w:rsid w:val="0026460B"/>
    <w:rsid w:val="00264878"/>
    <w:rsid w:val="00264913"/>
    <w:rsid w:val="00264DA7"/>
    <w:rsid w:val="00265000"/>
    <w:rsid w:val="00265008"/>
    <w:rsid w:val="0026697E"/>
    <w:rsid w:val="00267176"/>
    <w:rsid w:val="0026751E"/>
    <w:rsid w:val="002678FC"/>
    <w:rsid w:val="00270061"/>
    <w:rsid w:val="002708F8"/>
    <w:rsid w:val="00270BAD"/>
    <w:rsid w:val="002710B5"/>
    <w:rsid w:val="00271734"/>
    <w:rsid w:val="00271982"/>
    <w:rsid w:val="00273211"/>
    <w:rsid w:val="00273C19"/>
    <w:rsid w:val="00273E75"/>
    <w:rsid w:val="00274ADD"/>
    <w:rsid w:val="00274B31"/>
    <w:rsid w:val="00275121"/>
    <w:rsid w:val="00275484"/>
    <w:rsid w:val="00275A85"/>
    <w:rsid w:val="00276963"/>
    <w:rsid w:val="00280898"/>
    <w:rsid w:val="00280E75"/>
    <w:rsid w:val="002817CC"/>
    <w:rsid w:val="00281B76"/>
    <w:rsid w:val="00281BEE"/>
    <w:rsid w:val="00281C07"/>
    <w:rsid w:val="00281F71"/>
    <w:rsid w:val="00282255"/>
    <w:rsid w:val="00282267"/>
    <w:rsid w:val="00282798"/>
    <w:rsid w:val="00282F3F"/>
    <w:rsid w:val="00283276"/>
    <w:rsid w:val="002839F2"/>
    <w:rsid w:val="00283D9D"/>
    <w:rsid w:val="00284531"/>
    <w:rsid w:val="002845AE"/>
    <w:rsid w:val="00285143"/>
    <w:rsid w:val="00285194"/>
    <w:rsid w:val="002853C2"/>
    <w:rsid w:val="0028627E"/>
    <w:rsid w:val="002866BC"/>
    <w:rsid w:val="002866FB"/>
    <w:rsid w:val="00287249"/>
    <w:rsid w:val="00290175"/>
    <w:rsid w:val="00290F94"/>
    <w:rsid w:val="00291D29"/>
    <w:rsid w:val="002925F4"/>
    <w:rsid w:val="00292A5E"/>
    <w:rsid w:val="002931E6"/>
    <w:rsid w:val="00293D92"/>
    <w:rsid w:val="00293E6D"/>
    <w:rsid w:val="00294E79"/>
    <w:rsid w:val="00295841"/>
    <w:rsid w:val="00295B02"/>
    <w:rsid w:val="00295ED4"/>
    <w:rsid w:val="00296CA6"/>
    <w:rsid w:val="002971D4"/>
    <w:rsid w:val="00297CF1"/>
    <w:rsid w:val="00297E3A"/>
    <w:rsid w:val="002A0013"/>
    <w:rsid w:val="002A0534"/>
    <w:rsid w:val="002A0EE7"/>
    <w:rsid w:val="002A0F26"/>
    <w:rsid w:val="002A1637"/>
    <w:rsid w:val="002A1B58"/>
    <w:rsid w:val="002A2612"/>
    <w:rsid w:val="002A31C7"/>
    <w:rsid w:val="002A3838"/>
    <w:rsid w:val="002A3C57"/>
    <w:rsid w:val="002A3D1A"/>
    <w:rsid w:val="002A43B5"/>
    <w:rsid w:val="002A46D0"/>
    <w:rsid w:val="002A4D58"/>
    <w:rsid w:val="002A5986"/>
    <w:rsid w:val="002A5C8F"/>
    <w:rsid w:val="002A5DB7"/>
    <w:rsid w:val="002A6389"/>
    <w:rsid w:val="002A669A"/>
    <w:rsid w:val="002A6B71"/>
    <w:rsid w:val="002A7294"/>
    <w:rsid w:val="002A7838"/>
    <w:rsid w:val="002A7983"/>
    <w:rsid w:val="002A7B76"/>
    <w:rsid w:val="002B0643"/>
    <w:rsid w:val="002B0901"/>
    <w:rsid w:val="002B0D07"/>
    <w:rsid w:val="002B12E0"/>
    <w:rsid w:val="002B130C"/>
    <w:rsid w:val="002B14B0"/>
    <w:rsid w:val="002B197C"/>
    <w:rsid w:val="002B222B"/>
    <w:rsid w:val="002B3250"/>
    <w:rsid w:val="002B3C48"/>
    <w:rsid w:val="002B41BE"/>
    <w:rsid w:val="002B442E"/>
    <w:rsid w:val="002B44F7"/>
    <w:rsid w:val="002B453D"/>
    <w:rsid w:val="002B4708"/>
    <w:rsid w:val="002B6597"/>
    <w:rsid w:val="002B6A97"/>
    <w:rsid w:val="002B77D7"/>
    <w:rsid w:val="002B77EE"/>
    <w:rsid w:val="002B7C11"/>
    <w:rsid w:val="002B7E27"/>
    <w:rsid w:val="002B7F26"/>
    <w:rsid w:val="002C00C2"/>
    <w:rsid w:val="002C03D3"/>
    <w:rsid w:val="002C1676"/>
    <w:rsid w:val="002C1D7F"/>
    <w:rsid w:val="002C36B8"/>
    <w:rsid w:val="002C3CEE"/>
    <w:rsid w:val="002C4414"/>
    <w:rsid w:val="002C4BCB"/>
    <w:rsid w:val="002C5A1F"/>
    <w:rsid w:val="002C6A38"/>
    <w:rsid w:val="002C6DD0"/>
    <w:rsid w:val="002C6FF6"/>
    <w:rsid w:val="002C726E"/>
    <w:rsid w:val="002C76C0"/>
    <w:rsid w:val="002C7868"/>
    <w:rsid w:val="002C7ADF"/>
    <w:rsid w:val="002D040F"/>
    <w:rsid w:val="002D0BB3"/>
    <w:rsid w:val="002D0D88"/>
    <w:rsid w:val="002D10BA"/>
    <w:rsid w:val="002D1B21"/>
    <w:rsid w:val="002D1DF8"/>
    <w:rsid w:val="002D222E"/>
    <w:rsid w:val="002D2292"/>
    <w:rsid w:val="002D2F32"/>
    <w:rsid w:val="002D392A"/>
    <w:rsid w:val="002D4076"/>
    <w:rsid w:val="002D46E0"/>
    <w:rsid w:val="002D4D71"/>
    <w:rsid w:val="002D5359"/>
    <w:rsid w:val="002D53B0"/>
    <w:rsid w:val="002D5DEE"/>
    <w:rsid w:val="002D5F2C"/>
    <w:rsid w:val="002D60A7"/>
    <w:rsid w:val="002D63FE"/>
    <w:rsid w:val="002D72CD"/>
    <w:rsid w:val="002D760A"/>
    <w:rsid w:val="002E0533"/>
    <w:rsid w:val="002E163B"/>
    <w:rsid w:val="002E18D4"/>
    <w:rsid w:val="002E1902"/>
    <w:rsid w:val="002E22F2"/>
    <w:rsid w:val="002E2AFB"/>
    <w:rsid w:val="002E2C96"/>
    <w:rsid w:val="002E2CD9"/>
    <w:rsid w:val="002E2EB6"/>
    <w:rsid w:val="002E3370"/>
    <w:rsid w:val="002E3CEF"/>
    <w:rsid w:val="002E43F4"/>
    <w:rsid w:val="002E4CA9"/>
    <w:rsid w:val="002E4D44"/>
    <w:rsid w:val="002E50E8"/>
    <w:rsid w:val="002E5132"/>
    <w:rsid w:val="002E52F3"/>
    <w:rsid w:val="002E5825"/>
    <w:rsid w:val="002E5DC0"/>
    <w:rsid w:val="002E5F0C"/>
    <w:rsid w:val="002E6306"/>
    <w:rsid w:val="002E651F"/>
    <w:rsid w:val="002E6883"/>
    <w:rsid w:val="002E6F91"/>
    <w:rsid w:val="002E74AA"/>
    <w:rsid w:val="002F102E"/>
    <w:rsid w:val="002F116A"/>
    <w:rsid w:val="002F1F98"/>
    <w:rsid w:val="002F2A82"/>
    <w:rsid w:val="002F36F3"/>
    <w:rsid w:val="002F46E5"/>
    <w:rsid w:val="002F4CEB"/>
    <w:rsid w:val="002F4F25"/>
    <w:rsid w:val="002F5629"/>
    <w:rsid w:val="002F5AC2"/>
    <w:rsid w:val="002F5C55"/>
    <w:rsid w:val="002F610E"/>
    <w:rsid w:val="002F674F"/>
    <w:rsid w:val="002F701F"/>
    <w:rsid w:val="003005C5"/>
    <w:rsid w:val="00300605"/>
    <w:rsid w:val="003011D2"/>
    <w:rsid w:val="00301F68"/>
    <w:rsid w:val="003020B6"/>
    <w:rsid w:val="00302995"/>
    <w:rsid w:val="00302DAF"/>
    <w:rsid w:val="00302DF9"/>
    <w:rsid w:val="00302EB7"/>
    <w:rsid w:val="0030334C"/>
    <w:rsid w:val="003033DA"/>
    <w:rsid w:val="003036B3"/>
    <w:rsid w:val="00303814"/>
    <w:rsid w:val="00303CE5"/>
    <w:rsid w:val="00303EB0"/>
    <w:rsid w:val="00304166"/>
    <w:rsid w:val="00304376"/>
    <w:rsid w:val="00305983"/>
    <w:rsid w:val="00305CBA"/>
    <w:rsid w:val="00306175"/>
    <w:rsid w:val="003064CC"/>
    <w:rsid w:val="003066CA"/>
    <w:rsid w:val="003068EC"/>
    <w:rsid w:val="00307D1B"/>
    <w:rsid w:val="00310125"/>
    <w:rsid w:val="00310334"/>
    <w:rsid w:val="003103C8"/>
    <w:rsid w:val="00310958"/>
    <w:rsid w:val="00311364"/>
    <w:rsid w:val="003118A7"/>
    <w:rsid w:val="00311C82"/>
    <w:rsid w:val="003122C6"/>
    <w:rsid w:val="003126F8"/>
    <w:rsid w:val="00312F60"/>
    <w:rsid w:val="003138C6"/>
    <w:rsid w:val="00314259"/>
    <w:rsid w:val="00314D60"/>
    <w:rsid w:val="00315A93"/>
    <w:rsid w:val="00315B23"/>
    <w:rsid w:val="00316868"/>
    <w:rsid w:val="0031734E"/>
    <w:rsid w:val="00317415"/>
    <w:rsid w:val="003201AC"/>
    <w:rsid w:val="0032026A"/>
    <w:rsid w:val="00320507"/>
    <w:rsid w:val="0032162F"/>
    <w:rsid w:val="003219C0"/>
    <w:rsid w:val="00321EC2"/>
    <w:rsid w:val="003220FD"/>
    <w:rsid w:val="00322626"/>
    <w:rsid w:val="003227F8"/>
    <w:rsid w:val="0032368D"/>
    <w:rsid w:val="003240C3"/>
    <w:rsid w:val="00324468"/>
    <w:rsid w:val="00325BF2"/>
    <w:rsid w:val="00325C56"/>
    <w:rsid w:val="00325CEA"/>
    <w:rsid w:val="003265A7"/>
    <w:rsid w:val="00326E41"/>
    <w:rsid w:val="00327B4F"/>
    <w:rsid w:val="00330A0C"/>
    <w:rsid w:val="00331435"/>
    <w:rsid w:val="003315C9"/>
    <w:rsid w:val="00331B13"/>
    <w:rsid w:val="00331D0E"/>
    <w:rsid w:val="00331E48"/>
    <w:rsid w:val="00332AB4"/>
    <w:rsid w:val="00332B05"/>
    <w:rsid w:val="00332B47"/>
    <w:rsid w:val="00332BB0"/>
    <w:rsid w:val="0033370C"/>
    <w:rsid w:val="00333C4D"/>
    <w:rsid w:val="00333E4D"/>
    <w:rsid w:val="00333FE8"/>
    <w:rsid w:val="003353C2"/>
    <w:rsid w:val="003359E6"/>
    <w:rsid w:val="00335B14"/>
    <w:rsid w:val="00335FEE"/>
    <w:rsid w:val="0033654A"/>
    <w:rsid w:val="00336ADD"/>
    <w:rsid w:val="00336D92"/>
    <w:rsid w:val="00336DAF"/>
    <w:rsid w:val="00336EAB"/>
    <w:rsid w:val="00337808"/>
    <w:rsid w:val="00337A00"/>
    <w:rsid w:val="00337EC1"/>
    <w:rsid w:val="0034013F"/>
    <w:rsid w:val="00340E6A"/>
    <w:rsid w:val="00341122"/>
    <w:rsid w:val="003412BF"/>
    <w:rsid w:val="00341816"/>
    <w:rsid w:val="00341E6F"/>
    <w:rsid w:val="003423D7"/>
    <w:rsid w:val="00342728"/>
    <w:rsid w:val="00342B77"/>
    <w:rsid w:val="00342D33"/>
    <w:rsid w:val="00343805"/>
    <w:rsid w:val="00343854"/>
    <w:rsid w:val="00343ED9"/>
    <w:rsid w:val="00344D2A"/>
    <w:rsid w:val="00345454"/>
    <w:rsid w:val="00345922"/>
    <w:rsid w:val="00346CAD"/>
    <w:rsid w:val="00347162"/>
    <w:rsid w:val="00347742"/>
    <w:rsid w:val="00350585"/>
    <w:rsid w:val="00351916"/>
    <w:rsid w:val="00351F17"/>
    <w:rsid w:val="00351F64"/>
    <w:rsid w:val="003528F6"/>
    <w:rsid w:val="00352B41"/>
    <w:rsid w:val="00353D08"/>
    <w:rsid w:val="003542C1"/>
    <w:rsid w:val="00354800"/>
    <w:rsid w:val="00354A53"/>
    <w:rsid w:val="00355690"/>
    <w:rsid w:val="003558F9"/>
    <w:rsid w:val="003565BD"/>
    <w:rsid w:val="0035661A"/>
    <w:rsid w:val="003566ED"/>
    <w:rsid w:val="00356725"/>
    <w:rsid w:val="00356BCE"/>
    <w:rsid w:val="00356EAA"/>
    <w:rsid w:val="003577FD"/>
    <w:rsid w:val="00357F5C"/>
    <w:rsid w:val="0036045B"/>
    <w:rsid w:val="0036121C"/>
    <w:rsid w:val="003612BF"/>
    <w:rsid w:val="0036136B"/>
    <w:rsid w:val="00361B69"/>
    <w:rsid w:val="00361CE6"/>
    <w:rsid w:val="00361D43"/>
    <w:rsid w:val="0036232F"/>
    <w:rsid w:val="003625C3"/>
    <w:rsid w:val="003628BE"/>
    <w:rsid w:val="00362A41"/>
    <w:rsid w:val="00362A72"/>
    <w:rsid w:val="00362F83"/>
    <w:rsid w:val="00364317"/>
    <w:rsid w:val="003648D2"/>
    <w:rsid w:val="00364C79"/>
    <w:rsid w:val="00364F98"/>
    <w:rsid w:val="00365500"/>
    <w:rsid w:val="003666DA"/>
    <w:rsid w:val="00366BD3"/>
    <w:rsid w:val="00366F48"/>
    <w:rsid w:val="00367A6F"/>
    <w:rsid w:val="00367A9E"/>
    <w:rsid w:val="00367C92"/>
    <w:rsid w:val="00367E41"/>
    <w:rsid w:val="0037065B"/>
    <w:rsid w:val="003706B5"/>
    <w:rsid w:val="00370DA4"/>
    <w:rsid w:val="003717E6"/>
    <w:rsid w:val="0037186E"/>
    <w:rsid w:val="00371942"/>
    <w:rsid w:val="00371AB4"/>
    <w:rsid w:val="00371BC2"/>
    <w:rsid w:val="00373B24"/>
    <w:rsid w:val="00376C30"/>
    <w:rsid w:val="00377143"/>
    <w:rsid w:val="00377490"/>
    <w:rsid w:val="00377AC2"/>
    <w:rsid w:val="00377DDB"/>
    <w:rsid w:val="00380126"/>
    <w:rsid w:val="00380ED0"/>
    <w:rsid w:val="00380ED9"/>
    <w:rsid w:val="00381460"/>
    <w:rsid w:val="00381600"/>
    <w:rsid w:val="00382636"/>
    <w:rsid w:val="00382640"/>
    <w:rsid w:val="00382AC3"/>
    <w:rsid w:val="003838F2"/>
    <w:rsid w:val="00385759"/>
    <w:rsid w:val="003858B8"/>
    <w:rsid w:val="003865AD"/>
    <w:rsid w:val="00387599"/>
    <w:rsid w:val="003905F7"/>
    <w:rsid w:val="00390656"/>
    <w:rsid w:val="00390D12"/>
    <w:rsid w:val="00390E59"/>
    <w:rsid w:val="00391295"/>
    <w:rsid w:val="00391C61"/>
    <w:rsid w:val="00391F51"/>
    <w:rsid w:val="00392D61"/>
    <w:rsid w:val="00393297"/>
    <w:rsid w:val="00393BD0"/>
    <w:rsid w:val="0039481F"/>
    <w:rsid w:val="00395045"/>
    <w:rsid w:val="00395210"/>
    <w:rsid w:val="0039529B"/>
    <w:rsid w:val="003956E7"/>
    <w:rsid w:val="003958B9"/>
    <w:rsid w:val="00395E41"/>
    <w:rsid w:val="00395E89"/>
    <w:rsid w:val="00396BBE"/>
    <w:rsid w:val="00396ECE"/>
    <w:rsid w:val="003972BB"/>
    <w:rsid w:val="00397338"/>
    <w:rsid w:val="00397A50"/>
    <w:rsid w:val="00397ABE"/>
    <w:rsid w:val="003A0214"/>
    <w:rsid w:val="003A04F5"/>
    <w:rsid w:val="003A0D52"/>
    <w:rsid w:val="003A149F"/>
    <w:rsid w:val="003A1BA7"/>
    <w:rsid w:val="003A1D95"/>
    <w:rsid w:val="003A1F6E"/>
    <w:rsid w:val="003A221D"/>
    <w:rsid w:val="003A293A"/>
    <w:rsid w:val="003A29C3"/>
    <w:rsid w:val="003A2E13"/>
    <w:rsid w:val="003A3804"/>
    <w:rsid w:val="003A446D"/>
    <w:rsid w:val="003A47E6"/>
    <w:rsid w:val="003A4C08"/>
    <w:rsid w:val="003A4CF5"/>
    <w:rsid w:val="003A5605"/>
    <w:rsid w:val="003A5796"/>
    <w:rsid w:val="003A5A56"/>
    <w:rsid w:val="003A6605"/>
    <w:rsid w:val="003A72E6"/>
    <w:rsid w:val="003A7312"/>
    <w:rsid w:val="003A7AC1"/>
    <w:rsid w:val="003A7AF8"/>
    <w:rsid w:val="003B0682"/>
    <w:rsid w:val="003B0F8D"/>
    <w:rsid w:val="003B1DEF"/>
    <w:rsid w:val="003B1F6B"/>
    <w:rsid w:val="003B233F"/>
    <w:rsid w:val="003B3518"/>
    <w:rsid w:val="003B3677"/>
    <w:rsid w:val="003B3C0A"/>
    <w:rsid w:val="003B3E54"/>
    <w:rsid w:val="003B42A5"/>
    <w:rsid w:val="003B47FE"/>
    <w:rsid w:val="003B4BB5"/>
    <w:rsid w:val="003B4CB2"/>
    <w:rsid w:val="003B4FFD"/>
    <w:rsid w:val="003B50D6"/>
    <w:rsid w:val="003B61F2"/>
    <w:rsid w:val="003B67E9"/>
    <w:rsid w:val="003B6FD3"/>
    <w:rsid w:val="003B761D"/>
    <w:rsid w:val="003B7E04"/>
    <w:rsid w:val="003B7F9C"/>
    <w:rsid w:val="003C144C"/>
    <w:rsid w:val="003C1ACB"/>
    <w:rsid w:val="003C1DD7"/>
    <w:rsid w:val="003C2375"/>
    <w:rsid w:val="003C2B20"/>
    <w:rsid w:val="003C39A2"/>
    <w:rsid w:val="003C3C73"/>
    <w:rsid w:val="003C4101"/>
    <w:rsid w:val="003C413F"/>
    <w:rsid w:val="003C43FB"/>
    <w:rsid w:val="003C4A9E"/>
    <w:rsid w:val="003C5E9C"/>
    <w:rsid w:val="003C6284"/>
    <w:rsid w:val="003C64A9"/>
    <w:rsid w:val="003C67AE"/>
    <w:rsid w:val="003C7399"/>
    <w:rsid w:val="003D0651"/>
    <w:rsid w:val="003D1342"/>
    <w:rsid w:val="003D1367"/>
    <w:rsid w:val="003D16E7"/>
    <w:rsid w:val="003D2E1C"/>
    <w:rsid w:val="003D37E2"/>
    <w:rsid w:val="003D4029"/>
    <w:rsid w:val="003D4742"/>
    <w:rsid w:val="003D4B62"/>
    <w:rsid w:val="003D6B60"/>
    <w:rsid w:val="003D794C"/>
    <w:rsid w:val="003E115F"/>
    <w:rsid w:val="003E273C"/>
    <w:rsid w:val="003E32D2"/>
    <w:rsid w:val="003E38B9"/>
    <w:rsid w:val="003E3A51"/>
    <w:rsid w:val="003E3BB3"/>
    <w:rsid w:val="003E3D32"/>
    <w:rsid w:val="003E499B"/>
    <w:rsid w:val="003E4B95"/>
    <w:rsid w:val="003E51C7"/>
    <w:rsid w:val="003E52BA"/>
    <w:rsid w:val="003E5549"/>
    <w:rsid w:val="003E5A72"/>
    <w:rsid w:val="003E5D27"/>
    <w:rsid w:val="003E6BAD"/>
    <w:rsid w:val="003E6C44"/>
    <w:rsid w:val="003E6D2D"/>
    <w:rsid w:val="003E6F3E"/>
    <w:rsid w:val="003E71D1"/>
    <w:rsid w:val="003E792B"/>
    <w:rsid w:val="003E7C23"/>
    <w:rsid w:val="003F0D1D"/>
    <w:rsid w:val="003F1584"/>
    <w:rsid w:val="003F1A72"/>
    <w:rsid w:val="003F1D03"/>
    <w:rsid w:val="003F1E80"/>
    <w:rsid w:val="003F2002"/>
    <w:rsid w:val="003F220B"/>
    <w:rsid w:val="003F2459"/>
    <w:rsid w:val="003F2B52"/>
    <w:rsid w:val="003F2C14"/>
    <w:rsid w:val="003F2F8A"/>
    <w:rsid w:val="003F30DF"/>
    <w:rsid w:val="003F3115"/>
    <w:rsid w:val="003F3302"/>
    <w:rsid w:val="003F3B3B"/>
    <w:rsid w:val="003F3E70"/>
    <w:rsid w:val="003F4432"/>
    <w:rsid w:val="003F4554"/>
    <w:rsid w:val="003F45FA"/>
    <w:rsid w:val="003F4C1A"/>
    <w:rsid w:val="003F5240"/>
    <w:rsid w:val="003F53BC"/>
    <w:rsid w:val="003F57B3"/>
    <w:rsid w:val="003F5F13"/>
    <w:rsid w:val="003F681C"/>
    <w:rsid w:val="003F6ACB"/>
    <w:rsid w:val="003F6D28"/>
    <w:rsid w:val="003F7AE9"/>
    <w:rsid w:val="004000A2"/>
    <w:rsid w:val="004004C2"/>
    <w:rsid w:val="0040078B"/>
    <w:rsid w:val="00400A5C"/>
    <w:rsid w:val="004015B8"/>
    <w:rsid w:val="004015D8"/>
    <w:rsid w:val="0040261D"/>
    <w:rsid w:val="004028D9"/>
    <w:rsid w:val="0040316F"/>
    <w:rsid w:val="00403A8F"/>
    <w:rsid w:val="00403FEC"/>
    <w:rsid w:val="004043D8"/>
    <w:rsid w:val="0040455A"/>
    <w:rsid w:val="00405564"/>
    <w:rsid w:val="0040652E"/>
    <w:rsid w:val="00406EB0"/>
    <w:rsid w:val="00407021"/>
    <w:rsid w:val="0040774B"/>
    <w:rsid w:val="00410B16"/>
    <w:rsid w:val="00410D6F"/>
    <w:rsid w:val="00410E5F"/>
    <w:rsid w:val="00411095"/>
    <w:rsid w:val="00411D75"/>
    <w:rsid w:val="00412AF2"/>
    <w:rsid w:val="00412DD4"/>
    <w:rsid w:val="00412F8F"/>
    <w:rsid w:val="004130D3"/>
    <w:rsid w:val="00413F92"/>
    <w:rsid w:val="0041419D"/>
    <w:rsid w:val="00414564"/>
    <w:rsid w:val="004146CF"/>
    <w:rsid w:val="00414C1C"/>
    <w:rsid w:val="00415AB3"/>
    <w:rsid w:val="00415D47"/>
    <w:rsid w:val="004160ED"/>
    <w:rsid w:val="004161F9"/>
    <w:rsid w:val="004202D5"/>
    <w:rsid w:val="00420C54"/>
    <w:rsid w:val="00420FC3"/>
    <w:rsid w:val="0042206C"/>
    <w:rsid w:val="0042233B"/>
    <w:rsid w:val="0042282F"/>
    <w:rsid w:val="00422921"/>
    <w:rsid w:val="00424023"/>
    <w:rsid w:val="00424764"/>
    <w:rsid w:val="00424B6B"/>
    <w:rsid w:val="00425027"/>
    <w:rsid w:val="0042510E"/>
    <w:rsid w:val="004258CD"/>
    <w:rsid w:val="00425AFC"/>
    <w:rsid w:val="00425B4B"/>
    <w:rsid w:val="004265CE"/>
    <w:rsid w:val="00427627"/>
    <w:rsid w:val="0042765E"/>
    <w:rsid w:val="00427749"/>
    <w:rsid w:val="00430820"/>
    <w:rsid w:val="00430AF8"/>
    <w:rsid w:val="00430C5D"/>
    <w:rsid w:val="00430FA8"/>
    <w:rsid w:val="0043291C"/>
    <w:rsid w:val="0043294C"/>
    <w:rsid w:val="00432A26"/>
    <w:rsid w:val="00432A52"/>
    <w:rsid w:val="004332C7"/>
    <w:rsid w:val="004341FF"/>
    <w:rsid w:val="00434677"/>
    <w:rsid w:val="0043498C"/>
    <w:rsid w:val="00434BE0"/>
    <w:rsid w:val="00434DAF"/>
    <w:rsid w:val="00435068"/>
    <w:rsid w:val="00435D74"/>
    <w:rsid w:val="00436920"/>
    <w:rsid w:val="00436F5B"/>
    <w:rsid w:val="00437E4A"/>
    <w:rsid w:val="00440038"/>
    <w:rsid w:val="004404D2"/>
    <w:rsid w:val="00440A8B"/>
    <w:rsid w:val="00440C21"/>
    <w:rsid w:val="00441500"/>
    <w:rsid w:val="0044169A"/>
    <w:rsid w:val="00441F6A"/>
    <w:rsid w:val="00442373"/>
    <w:rsid w:val="00443C59"/>
    <w:rsid w:val="004441B3"/>
    <w:rsid w:val="00444D91"/>
    <w:rsid w:val="004454C9"/>
    <w:rsid w:val="00445C89"/>
    <w:rsid w:val="0044652F"/>
    <w:rsid w:val="004465B4"/>
    <w:rsid w:val="004465FE"/>
    <w:rsid w:val="00446B40"/>
    <w:rsid w:val="00446F4C"/>
    <w:rsid w:val="004471E4"/>
    <w:rsid w:val="004472B2"/>
    <w:rsid w:val="00447433"/>
    <w:rsid w:val="00447720"/>
    <w:rsid w:val="00447EB6"/>
    <w:rsid w:val="004506A3"/>
    <w:rsid w:val="00450C72"/>
    <w:rsid w:val="004518E9"/>
    <w:rsid w:val="00451BFE"/>
    <w:rsid w:val="00451CF0"/>
    <w:rsid w:val="00451D31"/>
    <w:rsid w:val="00452E18"/>
    <w:rsid w:val="00452F03"/>
    <w:rsid w:val="0045377F"/>
    <w:rsid w:val="00454630"/>
    <w:rsid w:val="00454A1B"/>
    <w:rsid w:val="00454E3A"/>
    <w:rsid w:val="00455700"/>
    <w:rsid w:val="004559B8"/>
    <w:rsid w:val="00455AA1"/>
    <w:rsid w:val="00456055"/>
    <w:rsid w:val="00457063"/>
    <w:rsid w:val="00457554"/>
    <w:rsid w:val="00457770"/>
    <w:rsid w:val="004577CA"/>
    <w:rsid w:val="00460435"/>
    <w:rsid w:val="00460517"/>
    <w:rsid w:val="004606A6"/>
    <w:rsid w:val="004607CA"/>
    <w:rsid w:val="004607E6"/>
    <w:rsid w:val="00460A91"/>
    <w:rsid w:val="00460BA3"/>
    <w:rsid w:val="004612B0"/>
    <w:rsid w:val="004620A4"/>
    <w:rsid w:val="004626D8"/>
    <w:rsid w:val="00462975"/>
    <w:rsid w:val="00462B82"/>
    <w:rsid w:val="00462E3B"/>
    <w:rsid w:val="0046359A"/>
    <w:rsid w:val="00463B3F"/>
    <w:rsid w:val="00463B67"/>
    <w:rsid w:val="00463E9F"/>
    <w:rsid w:val="00464EDA"/>
    <w:rsid w:val="004653B3"/>
    <w:rsid w:val="00465775"/>
    <w:rsid w:val="004657BB"/>
    <w:rsid w:val="00465C76"/>
    <w:rsid w:val="00466BC3"/>
    <w:rsid w:val="00467446"/>
    <w:rsid w:val="004677A5"/>
    <w:rsid w:val="00467B41"/>
    <w:rsid w:val="00467C28"/>
    <w:rsid w:val="00467EB2"/>
    <w:rsid w:val="004701B7"/>
    <w:rsid w:val="004703D4"/>
    <w:rsid w:val="00470DDB"/>
    <w:rsid w:val="004711F2"/>
    <w:rsid w:val="004712AB"/>
    <w:rsid w:val="00471AE2"/>
    <w:rsid w:val="0047274D"/>
    <w:rsid w:val="004727D0"/>
    <w:rsid w:val="00472811"/>
    <w:rsid w:val="00472AAC"/>
    <w:rsid w:val="00472B7E"/>
    <w:rsid w:val="00472C0A"/>
    <w:rsid w:val="004730B4"/>
    <w:rsid w:val="00473206"/>
    <w:rsid w:val="004739F0"/>
    <w:rsid w:val="00474116"/>
    <w:rsid w:val="004749EC"/>
    <w:rsid w:val="004751B8"/>
    <w:rsid w:val="00475302"/>
    <w:rsid w:val="00475487"/>
    <w:rsid w:val="0047664C"/>
    <w:rsid w:val="004769FD"/>
    <w:rsid w:val="0048009F"/>
    <w:rsid w:val="00480183"/>
    <w:rsid w:val="0048036A"/>
    <w:rsid w:val="00480851"/>
    <w:rsid w:val="00480DE8"/>
    <w:rsid w:val="004815EE"/>
    <w:rsid w:val="00482031"/>
    <w:rsid w:val="004824BA"/>
    <w:rsid w:val="0048349F"/>
    <w:rsid w:val="00483A0C"/>
    <w:rsid w:val="00483C63"/>
    <w:rsid w:val="00483C8A"/>
    <w:rsid w:val="00484176"/>
    <w:rsid w:val="00484210"/>
    <w:rsid w:val="004844C7"/>
    <w:rsid w:val="0048494D"/>
    <w:rsid w:val="00485310"/>
    <w:rsid w:val="004855C1"/>
    <w:rsid w:val="004856B1"/>
    <w:rsid w:val="004858E3"/>
    <w:rsid w:val="00486702"/>
    <w:rsid w:val="004871B3"/>
    <w:rsid w:val="00487D6B"/>
    <w:rsid w:val="00487E9B"/>
    <w:rsid w:val="004900B6"/>
    <w:rsid w:val="0049032C"/>
    <w:rsid w:val="0049077D"/>
    <w:rsid w:val="00490FAF"/>
    <w:rsid w:val="0049101B"/>
    <w:rsid w:val="00491991"/>
    <w:rsid w:val="00491A4F"/>
    <w:rsid w:val="00492F78"/>
    <w:rsid w:val="00493094"/>
    <w:rsid w:val="004933E9"/>
    <w:rsid w:val="00493D6B"/>
    <w:rsid w:val="00495038"/>
    <w:rsid w:val="0049533D"/>
    <w:rsid w:val="004956E0"/>
    <w:rsid w:val="004957B3"/>
    <w:rsid w:val="004959D6"/>
    <w:rsid w:val="00495FF4"/>
    <w:rsid w:val="0049668E"/>
    <w:rsid w:val="004967A3"/>
    <w:rsid w:val="00496904"/>
    <w:rsid w:val="00497337"/>
    <w:rsid w:val="00497520"/>
    <w:rsid w:val="004A09DB"/>
    <w:rsid w:val="004A0E38"/>
    <w:rsid w:val="004A128B"/>
    <w:rsid w:val="004A16B9"/>
    <w:rsid w:val="004A18D3"/>
    <w:rsid w:val="004A20DE"/>
    <w:rsid w:val="004A35D8"/>
    <w:rsid w:val="004A3CCE"/>
    <w:rsid w:val="004A4DAB"/>
    <w:rsid w:val="004A4E9D"/>
    <w:rsid w:val="004A591E"/>
    <w:rsid w:val="004A59F4"/>
    <w:rsid w:val="004A5E5A"/>
    <w:rsid w:val="004A6157"/>
    <w:rsid w:val="004A6BA6"/>
    <w:rsid w:val="004B03C8"/>
    <w:rsid w:val="004B0510"/>
    <w:rsid w:val="004B1333"/>
    <w:rsid w:val="004B164F"/>
    <w:rsid w:val="004B1EFB"/>
    <w:rsid w:val="004B2082"/>
    <w:rsid w:val="004B2202"/>
    <w:rsid w:val="004B2295"/>
    <w:rsid w:val="004B2B1B"/>
    <w:rsid w:val="004B4216"/>
    <w:rsid w:val="004B451B"/>
    <w:rsid w:val="004B4C02"/>
    <w:rsid w:val="004B52DF"/>
    <w:rsid w:val="004B57FB"/>
    <w:rsid w:val="004B5DB3"/>
    <w:rsid w:val="004B6422"/>
    <w:rsid w:val="004B6498"/>
    <w:rsid w:val="004B684B"/>
    <w:rsid w:val="004B6EFB"/>
    <w:rsid w:val="004B7DB8"/>
    <w:rsid w:val="004C11F7"/>
    <w:rsid w:val="004C1662"/>
    <w:rsid w:val="004C1701"/>
    <w:rsid w:val="004C2060"/>
    <w:rsid w:val="004C24DC"/>
    <w:rsid w:val="004C2557"/>
    <w:rsid w:val="004C2B5F"/>
    <w:rsid w:val="004C4631"/>
    <w:rsid w:val="004C54C4"/>
    <w:rsid w:val="004C5FDD"/>
    <w:rsid w:val="004C60AA"/>
    <w:rsid w:val="004C619B"/>
    <w:rsid w:val="004C63A6"/>
    <w:rsid w:val="004C6502"/>
    <w:rsid w:val="004C66D3"/>
    <w:rsid w:val="004C718D"/>
    <w:rsid w:val="004C774F"/>
    <w:rsid w:val="004C7D3F"/>
    <w:rsid w:val="004D03AF"/>
    <w:rsid w:val="004D04C0"/>
    <w:rsid w:val="004D05D0"/>
    <w:rsid w:val="004D0754"/>
    <w:rsid w:val="004D23B7"/>
    <w:rsid w:val="004D2BB6"/>
    <w:rsid w:val="004D2EFD"/>
    <w:rsid w:val="004D3031"/>
    <w:rsid w:val="004D3658"/>
    <w:rsid w:val="004D4056"/>
    <w:rsid w:val="004D4124"/>
    <w:rsid w:val="004D4B75"/>
    <w:rsid w:val="004D4C69"/>
    <w:rsid w:val="004D5B47"/>
    <w:rsid w:val="004D5F0A"/>
    <w:rsid w:val="004D6213"/>
    <w:rsid w:val="004D6348"/>
    <w:rsid w:val="004D6784"/>
    <w:rsid w:val="004D68C4"/>
    <w:rsid w:val="004D693C"/>
    <w:rsid w:val="004D6B3B"/>
    <w:rsid w:val="004D6DA1"/>
    <w:rsid w:val="004D719A"/>
    <w:rsid w:val="004D747D"/>
    <w:rsid w:val="004D7847"/>
    <w:rsid w:val="004E09F1"/>
    <w:rsid w:val="004E0D13"/>
    <w:rsid w:val="004E0F27"/>
    <w:rsid w:val="004E1049"/>
    <w:rsid w:val="004E18DF"/>
    <w:rsid w:val="004E2271"/>
    <w:rsid w:val="004E2432"/>
    <w:rsid w:val="004E2562"/>
    <w:rsid w:val="004E27D7"/>
    <w:rsid w:val="004E2B4E"/>
    <w:rsid w:val="004E2F55"/>
    <w:rsid w:val="004E3872"/>
    <w:rsid w:val="004E3D6B"/>
    <w:rsid w:val="004E4C39"/>
    <w:rsid w:val="004E56F1"/>
    <w:rsid w:val="004E5863"/>
    <w:rsid w:val="004E64F7"/>
    <w:rsid w:val="004E6B39"/>
    <w:rsid w:val="004E6CC9"/>
    <w:rsid w:val="004E6FAB"/>
    <w:rsid w:val="004E7A83"/>
    <w:rsid w:val="004F061F"/>
    <w:rsid w:val="004F0798"/>
    <w:rsid w:val="004F0836"/>
    <w:rsid w:val="004F0BEE"/>
    <w:rsid w:val="004F0D9E"/>
    <w:rsid w:val="004F0DBA"/>
    <w:rsid w:val="004F170C"/>
    <w:rsid w:val="004F210B"/>
    <w:rsid w:val="004F242B"/>
    <w:rsid w:val="004F36C2"/>
    <w:rsid w:val="004F42CB"/>
    <w:rsid w:val="004F43ED"/>
    <w:rsid w:val="004F4408"/>
    <w:rsid w:val="004F4467"/>
    <w:rsid w:val="004F5328"/>
    <w:rsid w:val="004F5519"/>
    <w:rsid w:val="004F593B"/>
    <w:rsid w:val="004F5E17"/>
    <w:rsid w:val="004F6244"/>
    <w:rsid w:val="004F6A25"/>
    <w:rsid w:val="004F72D2"/>
    <w:rsid w:val="004F7A91"/>
    <w:rsid w:val="0050047B"/>
    <w:rsid w:val="00500E4E"/>
    <w:rsid w:val="00501349"/>
    <w:rsid w:val="00501C81"/>
    <w:rsid w:val="00501FB3"/>
    <w:rsid w:val="00501FE0"/>
    <w:rsid w:val="00502F82"/>
    <w:rsid w:val="00503256"/>
    <w:rsid w:val="00503F85"/>
    <w:rsid w:val="00504FE3"/>
    <w:rsid w:val="005050E6"/>
    <w:rsid w:val="00505200"/>
    <w:rsid w:val="00505709"/>
    <w:rsid w:val="005057C9"/>
    <w:rsid w:val="00505FE5"/>
    <w:rsid w:val="005066D9"/>
    <w:rsid w:val="00506767"/>
    <w:rsid w:val="00506B09"/>
    <w:rsid w:val="00506ED0"/>
    <w:rsid w:val="005071F6"/>
    <w:rsid w:val="0050722C"/>
    <w:rsid w:val="005073A8"/>
    <w:rsid w:val="00507AAA"/>
    <w:rsid w:val="00507CF1"/>
    <w:rsid w:val="00507F0E"/>
    <w:rsid w:val="00510CDB"/>
    <w:rsid w:val="00510E3C"/>
    <w:rsid w:val="0051188D"/>
    <w:rsid w:val="005118C6"/>
    <w:rsid w:val="00511ABA"/>
    <w:rsid w:val="00512138"/>
    <w:rsid w:val="005124B6"/>
    <w:rsid w:val="005126A1"/>
    <w:rsid w:val="00512B84"/>
    <w:rsid w:val="00512CDC"/>
    <w:rsid w:val="005136F2"/>
    <w:rsid w:val="00513896"/>
    <w:rsid w:val="0051399C"/>
    <w:rsid w:val="00514120"/>
    <w:rsid w:val="00514911"/>
    <w:rsid w:val="00514C5F"/>
    <w:rsid w:val="00515378"/>
    <w:rsid w:val="005159C0"/>
    <w:rsid w:val="00515FBB"/>
    <w:rsid w:val="00516597"/>
    <w:rsid w:val="00516DD8"/>
    <w:rsid w:val="005201CE"/>
    <w:rsid w:val="00520F88"/>
    <w:rsid w:val="00521090"/>
    <w:rsid w:val="0052119A"/>
    <w:rsid w:val="00521668"/>
    <w:rsid w:val="00521C73"/>
    <w:rsid w:val="00521D79"/>
    <w:rsid w:val="00521F86"/>
    <w:rsid w:val="0052277E"/>
    <w:rsid w:val="00522D77"/>
    <w:rsid w:val="00522E08"/>
    <w:rsid w:val="00522F31"/>
    <w:rsid w:val="00523218"/>
    <w:rsid w:val="005233C2"/>
    <w:rsid w:val="00523760"/>
    <w:rsid w:val="00524A16"/>
    <w:rsid w:val="00524D14"/>
    <w:rsid w:val="005255B4"/>
    <w:rsid w:val="00526B33"/>
    <w:rsid w:val="00526DCA"/>
    <w:rsid w:val="00526DEE"/>
    <w:rsid w:val="00527375"/>
    <w:rsid w:val="00527483"/>
    <w:rsid w:val="00527890"/>
    <w:rsid w:val="00530321"/>
    <w:rsid w:val="005311D1"/>
    <w:rsid w:val="00531619"/>
    <w:rsid w:val="005316AC"/>
    <w:rsid w:val="00531DDA"/>
    <w:rsid w:val="00532075"/>
    <w:rsid w:val="0053265A"/>
    <w:rsid w:val="00532B2C"/>
    <w:rsid w:val="00532E79"/>
    <w:rsid w:val="00532F57"/>
    <w:rsid w:val="00533398"/>
    <w:rsid w:val="00533526"/>
    <w:rsid w:val="00533570"/>
    <w:rsid w:val="00533EE2"/>
    <w:rsid w:val="00534737"/>
    <w:rsid w:val="00534D38"/>
    <w:rsid w:val="0053517A"/>
    <w:rsid w:val="00535702"/>
    <w:rsid w:val="00535F4F"/>
    <w:rsid w:val="005361C6"/>
    <w:rsid w:val="00536416"/>
    <w:rsid w:val="00536B03"/>
    <w:rsid w:val="00536CD0"/>
    <w:rsid w:val="005372C3"/>
    <w:rsid w:val="005378A7"/>
    <w:rsid w:val="00537B75"/>
    <w:rsid w:val="005404C6"/>
    <w:rsid w:val="00540978"/>
    <w:rsid w:val="00540AFF"/>
    <w:rsid w:val="00540C68"/>
    <w:rsid w:val="00542383"/>
    <w:rsid w:val="00542D46"/>
    <w:rsid w:val="00543012"/>
    <w:rsid w:val="005431E2"/>
    <w:rsid w:val="00543352"/>
    <w:rsid w:val="005434E7"/>
    <w:rsid w:val="005439CB"/>
    <w:rsid w:val="0054447B"/>
    <w:rsid w:val="005449DA"/>
    <w:rsid w:val="00544F86"/>
    <w:rsid w:val="00546517"/>
    <w:rsid w:val="0054766A"/>
    <w:rsid w:val="0054795A"/>
    <w:rsid w:val="005502A5"/>
    <w:rsid w:val="0055111E"/>
    <w:rsid w:val="0055136E"/>
    <w:rsid w:val="00551F88"/>
    <w:rsid w:val="00552448"/>
    <w:rsid w:val="005527A1"/>
    <w:rsid w:val="00552CE4"/>
    <w:rsid w:val="005534AE"/>
    <w:rsid w:val="00553BE4"/>
    <w:rsid w:val="00553CFA"/>
    <w:rsid w:val="00553D00"/>
    <w:rsid w:val="00554AD3"/>
    <w:rsid w:val="00554CA0"/>
    <w:rsid w:val="00554E5A"/>
    <w:rsid w:val="00554EFF"/>
    <w:rsid w:val="00555CDC"/>
    <w:rsid w:val="005560E9"/>
    <w:rsid w:val="0055627F"/>
    <w:rsid w:val="00556560"/>
    <w:rsid w:val="0055670E"/>
    <w:rsid w:val="00556B8C"/>
    <w:rsid w:val="00556E25"/>
    <w:rsid w:val="00557011"/>
    <w:rsid w:val="00557424"/>
    <w:rsid w:val="005600C3"/>
    <w:rsid w:val="00560497"/>
    <w:rsid w:val="005607D9"/>
    <w:rsid w:val="00561102"/>
    <w:rsid w:val="005613E6"/>
    <w:rsid w:val="00561A7E"/>
    <w:rsid w:val="00561D2F"/>
    <w:rsid w:val="00561E9E"/>
    <w:rsid w:val="005621CC"/>
    <w:rsid w:val="0056282E"/>
    <w:rsid w:val="0056284F"/>
    <w:rsid w:val="00563964"/>
    <w:rsid w:val="00563A04"/>
    <w:rsid w:val="005641E4"/>
    <w:rsid w:val="0056444E"/>
    <w:rsid w:val="00565206"/>
    <w:rsid w:val="00566833"/>
    <w:rsid w:val="00566998"/>
    <w:rsid w:val="00566EB1"/>
    <w:rsid w:val="00567D14"/>
    <w:rsid w:val="00570943"/>
    <w:rsid w:val="00570969"/>
    <w:rsid w:val="00570D00"/>
    <w:rsid w:val="0057116F"/>
    <w:rsid w:val="005721CF"/>
    <w:rsid w:val="0057266E"/>
    <w:rsid w:val="00572CB1"/>
    <w:rsid w:val="00573DFC"/>
    <w:rsid w:val="0057473E"/>
    <w:rsid w:val="005754A9"/>
    <w:rsid w:val="0057599D"/>
    <w:rsid w:val="005761C3"/>
    <w:rsid w:val="00576905"/>
    <w:rsid w:val="00576FD4"/>
    <w:rsid w:val="00577781"/>
    <w:rsid w:val="00580015"/>
    <w:rsid w:val="005804B0"/>
    <w:rsid w:val="00581142"/>
    <w:rsid w:val="005811C3"/>
    <w:rsid w:val="005813B1"/>
    <w:rsid w:val="00582451"/>
    <w:rsid w:val="00582836"/>
    <w:rsid w:val="00582E71"/>
    <w:rsid w:val="0058318D"/>
    <w:rsid w:val="0058378D"/>
    <w:rsid w:val="00584961"/>
    <w:rsid w:val="00584B9C"/>
    <w:rsid w:val="00585048"/>
    <w:rsid w:val="005860B9"/>
    <w:rsid w:val="00586A2B"/>
    <w:rsid w:val="00586BB2"/>
    <w:rsid w:val="00586BCB"/>
    <w:rsid w:val="00587931"/>
    <w:rsid w:val="0059024B"/>
    <w:rsid w:val="00590668"/>
    <w:rsid w:val="00590B76"/>
    <w:rsid w:val="00590BEA"/>
    <w:rsid w:val="00590D41"/>
    <w:rsid w:val="005911D9"/>
    <w:rsid w:val="0059166E"/>
    <w:rsid w:val="00591A16"/>
    <w:rsid w:val="00591FE3"/>
    <w:rsid w:val="00591FFB"/>
    <w:rsid w:val="00592331"/>
    <w:rsid w:val="0059297D"/>
    <w:rsid w:val="00593410"/>
    <w:rsid w:val="0059346F"/>
    <w:rsid w:val="005936B0"/>
    <w:rsid w:val="00594629"/>
    <w:rsid w:val="00594824"/>
    <w:rsid w:val="00594C34"/>
    <w:rsid w:val="0059563A"/>
    <w:rsid w:val="005961DE"/>
    <w:rsid w:val="00596402"/>
    <w:rsid w:val="00596A78"/>
    <w:rsid w:val="00596FF9"/>
    <w:rsid w:val="00597265"/>
    <w:rsid w:val="0059737F"/>
    <w:rsid w:val="00597692"/>
    <w:rsid w:val="005A025E"/>
    <w:rsid w:val="005A05AF"/>
    <w:rsid w:val="005A0861"/>
    <w:rsid w:val="005A0B30"/>
    <w:rsid w:val="005A1237"/>
    <w:rsid w:val="005A13E0"/>
    <w:rsid w:val="005A15E0"/>
    <w:rsid w:val="005A1661"/>
    <w:rsid w:val="005A1C44"/>
    <w:rsid w:val="005A1CC9"/>
    <w:rsid w:val="005A27D6"/>
    <w:rsid w:val="005A2C47"/>
    <w:rsid w:val="005A2D92"/>
    <w:rsid w:val="005A33BF"/>
    <w:rsid w:val="005A478C"/>
    <w:rsid w:val="005A58DA"/>
    <w:rsid w:val="005A6116"/>
    <w:rsid w:val="005A637A"/>
    <w:rsid w:val="005A663D"/>
    <w:rsid w:val="005A77DC"/>
    <w:rsid w:val="005A7DCB"/>
    <w:rsid w:val="005B06F2"/>
    <w:rsid w:val="005B074B"/>
    <w:rsid w:val="005B08D3"/>
    <w:rsid w:val="005B091C"/>
    <w:rsid w:val="005B0FBE"/>
    <w:rsid w:val="005B25B7"/>
    <w:rsid w:val="005B35E6"/>
    <w:rsid w:val="005B39D4"/>
    <w:rsid w:val="005B403E"/>
    <w:rsid w:val="005B41BE"/>
    <w:rsid w:val="005B4CFC"/>
    <w:rsid w:val="005B5ABB"/>
    <w:rsid w:val="005B7139"/>
    <w:rsid w:val="005B76D7"/>
    <w:rsid w:val="005B7DC5"/>
    <w:rsid w:val="005C026F"/>
    <w:rsid w:val="005C0883"/>
    <w:rsid w:val="005C13AA"/>
    <w:rsid w:val="005C13CE"/>
    <w:rsid w:val="005C1FA3"/>
    <w:rsid w:val="005C247B"/>
    <w:rsid w:val="005C2793"/>
    <w:rsid w:val="005C3CDD"/>
    <w:rsid w:val="005C4383"/>
    <w:rsid w:val="005C4B70"/>
    <w:rsid w:val="005C50FA"/>
    <w:rsid w:val="005C5646"/>
    <w:rsid w:val="005C5D32"/>
    <w:rsid w:val="005C5E1F"/>
    <w:rsid w:val="005C62D4"/>
    <w:rsid w:val="005C6E48"/>
    <w:rsid w:val="005C7FAB"/>
    <w:rsid w:val="005D1189"/>
    <w:rsid w:val="005D1394"/>
    <w:rsid w:val="005D185E"/>
    <w:rsid w:val="005D1D78"/>
    <w:rsid w:val="005D1D7D"/>
    <w:rsid w:val="005D1F01"/>
    <w:rsid w:val="005D2BB7"/>
    <w:rsid w:val="005D3040"/>
    <w:rsid w:val="005D33DA"/>
    <w:rsid w:val="005D37E3"/>
    <w:rsid w:val="005D3A65"/>
    <w:rsid w:val="005D3C25"/>
    <w:rsid w:val="005D411E"/>
    <w:rsid w:val="005D41DF"/>
    <w:rsid w:val="005D4A55"/>
    <w:rsid w:val="005D4D43"/>
    <w:rsid w:val="005D4D71"/>
    <w:rsid w:val="005D4D82"/>
    <w:rsid w:val="005D5044"/>
    <w:rsid w:val="005D5C90"/>
    <w:rsid w:val="005D6B11"/>
    <w:rsid w:val="005D728E"/>
    <w:rsid w:val="005E0759"/>
    <w:rsid w:val="005E0CCA"/>
    <w:rsid w:val="005E0FED"/>
    <w:rsid w:val="005E159B"/>
    <w:rsid w:val="005E169B"/>
    <w:rsid w:val="005E2007"/>
    <w:rsid w:val="005E238E"/>
    <w:rsid w:val="005E3275"/>
    <w:rsid w:val="005E3ACA"/>
    <w:rsid w:val="005E4E30"/>
    <w:rsid w:val="005E5270"/>
    <w:rsid w:val="005E5A98"/>
    <w:rsid w:val="005E5BBD"/>
    <w:rsid w:val="005E60F8"/>
    <w:rsid w:val="005E6B95"/>
    <w:rsid w:val="005E729B"/>
    <w:rsid w:val="005E73DF"/>
    <w:rsid w:val="005E7A4F"/>
    <w:rsid w:val="005F03C7"/>
    <w:rsid w:val="005F04EA"/>
    <w:rsid w:val="005F09FE"/>
    <w:rsid w:val="005F0B51"/>
    <w:rsid w:val="005F0D0A"/>
    <w:rsid w:val="005F0F21"/>
    <w:rsid w:val="005F16A5"/>
    <w:rsid w:val="005F1E15"/>
    <w:rsid w:val="005F21EA"/>
    <w:rsid w:val="005F22AA"/>
    <w:rsid w:val="005F255F"/>
    <w:rsid w:val="005F2C4E"/>
    <w:rsid w:val="005F32F9"/>
    <w:rsid w:val="005F3384"/>
    <w:rsid w:val="005F370F"/>
    <w:rsid w:val="005F3B0D"/>
    <w:rsid w:val="005F3EE0"/>
    <w:rsid w:val="005F656C"/>
    <w:rsid w:val="005F662E"/>
    <w:rsid w:val="005F6943"/>
    <w:rsid w:val="005F6960"/>
    <w:rsid w:val="005F6DDC"/>
    <w:rsid w:val="005F6E3A"/>
    <w:rsid w:val="005F7552"/>
    <w:rsid w:val="00600257"/>
    <w:rsid w:val="00600853"/>
    <w:rsid w:val="00600B88"/>
    <w:rsid w:val="00601099"/>
    <w:rsid w:val="00601407"/>
    <w:rsid w:val="00601876"/>
    <w:rsid w:val="00602288"/>
    <w:rsid w:val="0060251E"/>
    <w:rsid w:val="00602762"/>
    <w:rsid w:val="00603256"/>
    <w:rsid w:val="006032A3"/>
    <w:rsid w:val="00603457"/>
    <w:rsid w:val="00604281"/>
    <w:rsid w:val="006045D7"/>
    <w:rsid w:val="00604D61"/>
    <w:rsid w:val="006051F6"/>
    <w:rsid w:val="006054B1"/>
    <w:rsid w:val="006064A5"/>
    <w:rsid w:val="006071A0"/>
    <w:rsid w:val="00610556"/>
    <w:rsid w:val="00610717"/>
    <w:rsid w:val="00610A43"/>
    <w:rsid w:val="006114A2"/>
    <w:rsid w:val="006125F6"/>
    <w:rsid w:val="0061275A"/>
    <w:rsid w:val="0061293A"/>
    <w:rsid w:val="00612A83"/>
    <w:rsid w:val="00612D6B"/>
    <w:rsid w:val="006131A1"/>
    <w:rsid w:val="0061387C"/>
    <w:rsid w:val="00614352"/>
    <w:rsid w:val="0061477B"/>
    <w:rsid w:val="00616531"/>
    <w:rsid w:val="0061687B"/>
    <w:rsid w:val="00616A21"/>
    <w:rsid w:val="0061783E"/>
    <w:rsid w:val="00617A36"/>
    <w:rsid w:val="00620172"/>
    <w:rsid w:val="00620499"/>
    <w:rsid w:val="006212AD"/>
    <w:rsid w:val="00621C0A"/>
    <w:rsid w:val="00622787"/>
    <w:rsid w:val="00623D6E"/>
    <w:rsid w:val="00625D3C"/>
    <w:rsid w:val="00625DBC"/>
    <w:rsid w:val="00625E98"/>
    <w:rsid w:val="00625F54"/>
    <w:rsid w:val="0062618C"/>
    <w:rsid w:val="006300E7"/>
    <w:rsid w:val="00630C74"/>
    <w:rsid w:val="00631BDD"/>
    <w:rsid w:val="00632672"/>
    <w:rsid w:val="006329D0"/>
    <w:rsid w:val="006331B6"/>
    <w:rsid w:val="006344CC"/>
    <w:rsid w:val="00634734"/>
    <w:rsid w:val="00634CB8"/>
    <w:rsid w:val="006354FB"/>
    <w:rsid w:val="00635744"/>
    <w:rsid w:val="006360A9"/>
    <w:rsid w:val="0063624E"/>
    <w:rsid w:val="00636786"/>
    <w:rsid w:val="006369B4"/>
    <w:rsid w:val="00636AD6"/>
    <w:rsid w:val="00637189"/>
    <w:rsid w:val="00637EF9"/>
    <w:rsid w:val="006400AB"/>
    <w:rsid w:val="00640462"/>
    <w:rsid w:val="0064244E"/>
    <w:rsid w:val="0064283C"/>
    <w:rsid w:val="006429CC"/>
    <w:rsid w:val="00642BAB"/>
    <w:rsid w:val="00643186"/>
    <w:rsid w:val="006439BC"/>
    <w:rsid w:val="00643F93"/>
    <w:rsid w:val="006447D2"/>
    <w:rsid w:val="00645471"/>
    <w:rsid w:val="00645DF8"/>
    <w:rsid w:val="00646324"/>
    <w:rsid w:val="006464C9"/>
    <w:rsid w:val="0064659A"/>
    <w:rsid w:val="0064672B"/>
    <w:rsid w:val="0064750A"/>
    <w:rsid w:val="006477DF"/>
    <w:rsid w:val="00647F5C"/>
    <w:rsid w:val="006501E9"/>
    <w:rsid w:val="006506E5"/>
    <w:rsid w:val="006508D9"/>
    <w:rsid w:val="00651624"/>
    <w:rsid w:val="0065162D"/>
    <w:rsid w:val="006517C8"/>
    <w:rsid w:val="00651C76"/>
    <w:rsid w:val="00651CDC"/>
    <w:rsid w:val="00652F22"/>
    <w:rsid w:val="006531F9"/>
    <w:rsid w:val="0065346D"/>
    <w:rsid w:val="00654243"/>
    <w:rsid w:val="00654BE5"/>
    <w:rsid w:val="00654ED1"/>
    <w:rsid w:val="006552C1"/>
    <w:rsid w:val="00655539"/>
    <w:rsid w:val="006555DC"/>
    <w:rsid w:val="006561DE"/>
    <w:rsid w:val="0065691F"/>
    <w:rsid w:val="006574D6"/>
    <w:rsid w:val="00660AB7"/>
    <w:rsid w:val="00660C92"/>
    <w:rsid w:val="0066100D"/>
    <w:rsid w:val="00661ACD"/>
    <w:rsid w:val="00662271"/>
    <w:rsid w:val="00662A32"/>
    <w:rsid w:val="00663007"/>
    <w:rsid w:val="0066389F"/>
    <w:rsid w:val="00663F05"/>
    <w:rsid w:val="006655A9"/>
    <w:rsid w:val="00666B77"/>
    <w:rsid w:val="00666D7F"/>
    <w:rsid w:val="006676AF"/>
    <w:rsid w:val="00667CF5"/>
    <w:rsid w:val="0067040D"/>
    <w:rsid w:val="0067082F"/>
    <w:rsid w:val="00670915"/>
    <w:rsid w:val="00670E78"/>
    <w:rsid w:val="00671317"/>
    <w:rsid w:val="00671A21"/>
    <w:rsid w:val="0067202A"/>
    <w:rsid w:val="006723F5"/>
    <w:rsid w:val="00672D6B"/>
    <w:rsid w:val="00673B20"/>
    <w:rsid w:val="00674D1C"/>
    <w:rsid w:val="0067567D"/>
    <w:rsid w:val="00675CCF"/>
    <w:rsid w:val="006760BD"/>
    <w:rsid w:val="006762BC"/>
    <w:rsid w:val="00676350"/>
    <w:rsid w:val="00676486"/>
    <w:rsid w:val="00676DD2"/>
    <w:rsid w:val="00677423"/>
    <w:rsid w:val="00677905"/>
    <w:rsid w:val="00677A17"/>
    <w:rsid w:val="00677D45"/>
    <w:rsid w:val="00680240"/>
    <w:rsid w:val="0068074B"/>
    <w:rsid w:val="00680CBB"/>
    <w:rsid w:val="0068173B"/>
    <w:rsid w:val="006819D5"/>
    <w:rsid w:val="00681E6D"/>
    <w:rsid w:val="00682CED"/>
    <w:rsid w:val="006837BF"/>
    <w:rsid w:val="00684181"/>
    <w:rsid w:val="00684FDA"/>
    <w:rsid w:val="0068537D"/>
    <w:rsid w:val="00685A78"/>
    <w:rsid w:val="00685CEA"/>
    <w:rsid w:val="00685F30"/>
    <w:rsid w:val="0068708E"/>
    <w:rsid w:val="006872DF"/>
    <w:rsid w:val="00687351"/>
    <w:rsid w:val="0068752C"/>
    <w:rsid w:val="006904DD"/>
    <w:rsid w:val="00690EB1"/>
    <w:rsid w:val="00691012"/>
    <w:rsid w:val="00691316"/>
    <w:rsid w:val="0069167D"/>
    <w:rsid w:val="006916CB"/>
    <w:rsid w:val="006920FC"/>
    <w:rsid w:val="00693F39"/>
    <w:rsid w:val="006962C3"/>
    <w:rsid w:val="00696391"/>
    <w:rsid w:val="006966A5"/>
    <w:rsid w:val="00696AD4"/>
    <w:rsid w:val="00696B6B"/>
    <w:rsid w:val="00696DCE"/>
    <w:rsid w:val="00696FD1"/>
    <w:rsid w:val="00696FF9"/>
    <w:rsid w:val="0069772E"/>
    <w:rsid w:val="006A0BFE"/>
    <w:rsid w:val="006A0DF6"/>
    <w:rsid w:val="006A1225"/>
    <w:rsid w:val="006A1597"/>
    <w:rsid w:val="006A1E7C"/>
    <w:rsid w:val="006A213B"/>
    <w:rsid w:val="006A2942"/>
    <w:rsid w:val="006A29FA"/>
    <w:rsid w:val="006A34AF"/>
    <w:rsid w:val="006A3D3A"/>
    <w:rsid w:val="006A41FA"/>
    <w:rsid w:val="006A42F2"/>
    <w:rsid w:val="006A5100"/>
    <w:rsid w:val="006A5274"/>
    <w:rsid w:val="006A54DA"/>
    <w:rsid w:val="006A5579"/>
    <w:rsid w:val="006A571C"/>
    <w:rsid w:val="006A5FF5"/>
    <w:rsid w:val="006A62B6"/>
    <w:rsid w:val="006A68EC"/>
    <w:rsid w:val="006A6C76"/>
    <w:rsid w:val="006A714D"/>
    <w:rsid w:val="006A78E3"/>
    <w:rsid w:val="006B072B"/>
    <w:rsid w:val="006B0A61"/>
    <w:rsid w:val="006B16BB"/>
    <w:rsid w:val="006B1854"/>
    <w:rsid w:val="006B19FD"/>
    <w:rsid w:val="006B1A83"/>
    <w:rsid w:val="006B1E69"/>
    <w:rsid w:val="006B2409"/>
    <w:rsid w:val="006B26EF"/>
    <w:rsid w:val="006B2F55"/>
    <w:rsid w:val="006B31A5"/>
    <w:rsid w:val="006B3826"/>
    <w:rsid w:val="006B3EF1"/>
    <w:rsid w:val="006B4279"/>
    <w:rsid w:val="006B43BC"/>
    <w:rsid w:val="006B43E4"/>
    <w:rsid w:val="006B47B2"/>
    <w:rsid w:val="006B495B"/>
    <w:rsid w:val="006B5E38"/>
    <w:rsid w:val="006B6082"/>
    <w:rsid w:val="006B64B1"/>
    <w:rsid w:val="006B67AE"/>
    <w:rsid w:val="006B75B7"/>
    <w:rsid w:val="006B78E7"/>
    <w:rsid w:val="006B7B99"/>
    <w:rsid w:val="006B7B9A"/>
    <w:rsid w:val="006C0040"/>
    <w:rsid w:val="006C1162"/>
    <w:rsid w:val="006C12EC"/>
    <w:rsid w:val="006C152F"/>
    <w:rsid w:val="006C3AF8"/>
    <w:rsid w:val="006C43E9"/>
    <w:rsid w:val="006C4F24"/>
    <w:rsid w:val="006C6474"/>
    <w:rsid w:val="006C66E7"/>
    <w:rsid w:val="006C6F77"/>
    <w:rsid w:val="006C7816"/>
    <w:rsid w:val="006D055C"/>
    <w:rsid w:val="006D07A4"/>
    <w:rsid w:val="006D0B3D"/>
    <w:rsid w:val="006D0F65"/>
    <w:rsid w:val="006D1244"/>
    <w:rsid w:val="006D1499"/>
    <w:rsid w:val="006D19D6"/>
    <w:rsid w:val="006D25A2"/>
    <w:rsid w:val="006D33D7"/>
    <w:rsid w:val="006D35CA"/>
    <w:rsid w:val="006D3818"/>
    <w:rsid w:val="006D3C8C"/>
    <w:rsid w:val="006D3E60"/>
    <w:rsid w:val="006D4436"/>
    <w:rsid w:val="006D4524"/>
    <w:rsid w:val="006D5006"/>
    <w:rsid w:val="006D5AF2"/>
    <w:rsid w:val="006D5FA4"/>
    <w:rsid w:val="006D7D8E"/>
    <w:rsid w:val="006E05CC"/>
    <w:rsid w:val="006E0C4D"/>
    <w:rsid w:val="006E0E74"/>
    <w:rsid w:val="006E1307"/>
    <w:rsid w:val="006E25BD"/>
    <w:rsid w:val="006E2786"/>
    <w:rsid w:val="006E28DA"/>
    <w:rsid w:val="006E2FA3"/>
    <w:rsid w:val="006E496D"/>
    <w:rsid w:val="006E4A4A"/>
    <w:rsid w:val="006E4E83"/>
    <w:rsid w:val="006E56AB"/>
    <w:rsid w:val="006E56DC"/>
    <w:rsid w:val="006E5C33"/>
    <w:rsid w:val="006E5D80"/>
    <w:rsid w:val="006E6287"/>
    <w:rsid w:val="006E6D9C"/>
    <w:rsid w:val="006E7181"/>
    <w:rsid w:val="006E744A"/>
    <w:rsid w:val="006E7789"/>
    <w:rsid w:val="006E7E39"/>
    <w:rsid w:val="006F0136"/>
    <w:rsid w:val="006F05D8"/>
    <w:rsid w:val="006F1BF0"/>
    <w:rsid w:val="006F2420"/>
    <w:rsid w:val="006F2CDD"/>
    <w:rsid w:val="006F2E05"/>
    <w:rsid w:val="006F2EAE"/>
    <w:rsid w:val="006F2FA5"/>
    <w:rsid w:val="006F331C"/>
    <w:rsid w:val="006F370E"/>
    <w:rsid w:val="006F49DB"/>
    <w:rsid w:val="006F4A79"/>
    <w:rsid w:val="006F5B11"/>
    <w:rsid w:val="006F5DDE"/>
    <w:rsid w:val="006F6E05"/>
    <w:rsid w:val="006F74EC"/>
    <w:rsid w:val="00700070"/>
    <w:rsid w:val="00700D79"/>
    <w:rsid w:val="00701267"/>
    <w:rsid w:val="00701277"/>
    <w:rsid w:val="007014B8"/>
    <w:rsid w:val="00701D85"/>
    <w:rsid w:val="00701DF5"/>
    <w:rsid w:val="007020EA"/>
    <w:rsid w:val="00702E54"/>
    <w:rsid w:val="00702F61"/>
    <w:rsid w:val="007030FD"/>
    <w:rsid w:val="007032CA"/>
    <w:rsid w:val="007044EB"/>
    <w:rsid w:val="00705033"/>
    <w:rsid w:val="00705595"/>
    <w:rsid w:val="00705C9B"/>
    <w:rsid w:val="007063F0"/>
    <w:rsid w:val="0070707A"/>
    <w:rsid w:val="007072BB"/>
    <w:rsid w:val="00707401"/>
    <w:rsid w:val="0070757A"/>
    <w:rsid w:val="007076B4"/>
    <w:rsid w:val="00707771"/>
    <w:rsid w:val="00707781"/>
    <w:rsid w:val="00710070"/>
    <w:rsid w:val="00710254"/>
    <w:rsid w:val="00710D6E"/>
    <w:rsid w:val="00710EFF"/>
    <w:rsid w:val="00710F89"/>
    <w:rsid w:val="007115DF"/>
    <w:rsid w:val="00711F70"/>
    <w:rsid w:val="00712C37"/>
    <w:rsid w:val="007131F2"/>
    <w:rsid w:val="00713E6A"/>
    <w:rsid w:val="0071491A"/>
    <w:rsid w:val="00714F4E"/>
    <w:rsid w:val="007150D9"/>
    <w:rsid w:val="00715274"/>
    <w:rsid w:val="0071721F"/>
    <w:rsid w:val="007174F2"/>
    <w:rsid w:val="00717922"/>
    <w:rsid w:val="007210B7"/>
    <w:rsid w:val="007211F0"/>
    <w:rsid w:val="00721366"/>
    <w:rsid w:val="00721957"/>
    <w:rsid w:val="00721A1D"/>
    <w:rsid w:val="007225A4"/>
    <w:rsid w:val="00722D3C"/>
    <w:rsid w:val="00722F92"/>
    <w:rsid w:val="00723272"/>
    <w:rsid w:val="007234DC"/>
    <w:rsid w:val="0072393E"/>
    <w:rsid w:val="00723DFF"/>
    <w:rsid w:val="007248FE"/>
    <w:rsid w:val="0072631D"/>
    <w:rsid w:val="007265EF"/>
    <w:rsid w:val="00726ADB"/>
    <w:rsid w:val="0072752D"/>
    <w:rsid w:val="00730007"/>
    <w:rsid w:val="0073074D"/>
    <w:rsid w:val="00730750"/>
    <w:rsid w:val="0073078E"/>
    <w:rsid w:val="0073135A"/>
    <w:rsid w:val="00732BC1"/>
    <w:rsid w:val="00732BF2"/>
    <w:rsid w:val="0073347E"/>
    <w:rsid w:val="007334E2"/>
    <w:rsid w:val="00733B09"/>
    <w:rsid w:val="00735132"/>
    <w:rsid w:val="007359F0"/>
    <w:rsid w:val="00736419"/>
    <w:rsid w:val="00736BC6"/>
    <w:rsid w:val="00736C8A"/>
    <w:rsid w:val="00736FDF"/>
    <w:rsid w:val="007407B4"/>
    <w:rsid w:val="00740B0A"/>
    <w:rsid w:val="00741058"/>
    <w:rsid w:val="007416E9"/>
    <w:rsid w:val="007438C6"/>
    <w:rsid w:val="00743A6C"/>
    <w:rsid w:val="00744C4D"/>
    <w:rsid w:val="00745534"/>
    <w:rsid w:val="00745A08"/>
    <w:rsid w:val="00745C46"/>
    <w:rsid w:val="00745E2A"/>
    <w:rsid w:val="0074764C"/>
    <w:rsid w:val="00747B20"/>
    <w:rsid w:val="007501B9"/>
    <w:rsid w:val="00750528"/>
    <w:rsid w:val="00750710"/>
    <w:rsid w:val="00750E4D"/>
    <w:rsid w:val="00752688"/>
    <w:rsid w:val="00752970"/>
    <w:rsid w:val="00752B04"/>
    <w:rsid w:val="00752BFF"/>
    <w:rsid w:val="00752FFD"/>
    <w:rsid w:val="007540A6"/>
    <w:rsid w:val="007544F7"/>
    <w:rsid w:val="007544F9"/>
    <w:rsid w:val="0075469F"/>
    <w:rsid w:val="00754BE7"/>
    <w:rsid w:val="00754D1F"/>
    <w:rsid w:val="007557DA"/>
    <w:rsid w:val="00755A9D"/>
    <w:rsid w:val="00755C26"/>
    <w:rsid w:val="00755DB8"/>
    <w:rsid w:val="00756FBA"/>
    <w:rsid w:val="007575F8"/>
    <w:rsid w:val="00757E6B"/>
    <w:rsid w:val="00757FEA"/>
    <w:rsid w:val="00760F43"/>
    <w:rsid w:val="00761814"/>
    <w:rsid w:val="00761FF8"/>
    <w:rsid w:val="00762136"/>
    <w:rsid w:val="0076214C"/>
    <w:rsid w:val="00762379"/>
    <w:rsid w:val="00763356"/>
    <w:rsid w:val="00763C51"/>
    <w:rsid w:val="00764453"/>
    <w:rsid w:val="007647BF"/>
    <w:rsid w:val="007652E9"/>
    <w:rsid w:val="0076598F"/>
    <w:rsid w:val="0076601A"/>
    <w:rsid w:val="00766695"/>
    <w:rsid w:val="00767102"/>
    <w:rsid w:val="00767731"/>
    <w:rsid w:val="007677A5"/>
    <w:rsid w:val="007700BD"/>
    <w:rsid w:val="00771BE2"/>
    <w:rsid w:val="00771CBE"/>
    <w:rsid w:val="007721FD"/>
    <w:rsid w:val="00772BED"/>
    <w:rsid w:val="007733FF"/>
    <w:rsid w:val="00773419"/>
    <w:rsid w:val="00773BF1"/>
    <w:rsid w:val="00773FFA"/>
    <w:rsid w:val="007742F7"/>
    <w:rsid w:val="00774327"/>
    <w:rsid w:val="00774676"/>
    <w:rsid w:val="007749C7"/>
    <w:rsid w:val="007751D6"/>
    <w:rsid w:val="007753D1"/>
    <w:rsid w:val="00775F9D"/>
    <w:rsid w:val="00776BDF"/>
    <w:rsid w:val="00777020"/>
    <w:rsid w:val="00777DE2"/>
    <w:rsid w:val="00780085"/>
    <w:rsid w:val="00780A81"/>
    <w:rsid w:val="00780AB5"/>
    <w:rsid w:val="007816F9"/>
    <w:rsid w:val="007819ED"/>
    <w:rsid w:val="00781AFA"/>
    <w:rsid w:val="0078220A"/>
    <w:rsid w:val="007828FE"/>
    <w:rsid w:val="00782E85"/>
    <w:rsid w:val="00782E96"/>
    <w:rsid w:val="00783E8D"/>
    <w:rsid w:val="007841BD"/>
    <w:rsid w:val="0078461D"/>
    <w:rsid w:val="00784854"/>
    <w:rsid w:val="00784A82"/>
    <w:rsid w:val="007850F6"/>
    <w:rsid w:val="0078519D"/>
    <w:rsid w:val="0078533F"/>
    <w:rsid w:val="0078792B"/>
    <w:rsid w:val="00791170"/>
    <w:rsid w:val="00791897"/>
    <w:rsid w:val="00791AA8"/>
    <w:rsid w:val="007924BD"/>
    <w:rsid w:val="0079316A"/>
    <w:rsid w:val="0079405C"/>
    <w:rsid w:val="00794B08"/>
    <w:rsid w:val="00794FFD"/>
    <w:rsid w:val="0079561B"/>
    <w:rsid w:val="0079567E"/>
    <w:rsid w:val="00795CB6"/>
    <w:rsid w:val="00796100"/>
    <w:rsid w:val="00796134"/>
    <w:rsid w:val="00796156"/>
    <w:rsid w:val="0079631E"/>
    <w:rsid w:val="00796610"/>
    <w:rsid w:val="00796972"/>
    <w:rsid w:val="00796B05"/>
    <w:rsid w:val="00796FB0"/>
    <w:rsid w:val="007970D0"/>
    <w:rsid w:val="0079727C"/>
    <w:rsid w:val="00797586"/>
    <w:rsid w:val="007A0502"/>
    <w:rsid w:val="007A0A0D"/>
    <w:rsid w:val="007A0E61"/>
    <w:rsid w:val="007A11B7"/>
    <w:rsid w:val="007A149D"/>
    <w:rsid w:val="007A1554"/>
    <w:rsid w:val="007A19BC"/>
    <w:rsid w:val="007A2114"/>
    <w:rsid w:val="007A2278"/>
    <w:rsid w:val="007A2C9A"/>
    <w:rsid w:val="007A3156"/>
    <w:rsid w:val="007A33FF"/>
    <w:rsid w:val="007A39C5"/>
    <w:rsid w:val="007A3AEB"/>
    <w:rsid w:val="007A4CEF"/>
    <w:rsid w:val="007A50BF"/>
    <w:rsid w:val="007A5570"/>
    <w:rsid w:val="007A6E45"/>
    <w:rsid w:val="007A79A1"/>
    <w:rsid w:val="007A7D04"/>
    <w:rsid w:val="007B165B"/>
    <w:rsid w:val="007B16EC"/>
    <w:rsid w:val="007B240A"/>
    <w:rsid w:val="007B292B"/>
    <w:rsid w:val="007B2B48"/>
    <w:rsid w:val="007B30AB"/>
    <w:rsid w:val="007B3131"/>
    <w:rsid w:val="007B36BB"/>
    <w:rsid w:val="007B44E4"/>
    <w:rsid w:val="007B49C6"/>
    <w:rsid w:val="007B4A3E"/>
    <w:rsid w:val="007B5A80"/>
    <w:rsid w:val="007B5C42"/>
    <w:rsid w:val="007B643A"/>
    <w:rsid w:val="007B64BC"/>
    <w:rsid w:val="007B6F42"/>
    <w:rsid w:val="007B702D"/>
    <w:rsid w:val="007B7CAB"/>
    <w:rsid w:val="007B7FA3"/>
    <w:rsid w:val="007C00C4"/>
    <w:rsid w:val="007C0777"/>
    <w:rsid w:val="007C09BB"/>
    <w:rsid w:val="007C0B2F"/>
    <w:rsid w:val="007C0F56"/>
    <w:rsid w:val="007C14AD"/>
    <w:rsid w:val="007C1D90"/>
    <w:rsid w:val="007C231F"/>
    <w:rsid w:val="007C254F"/>
    <w:rsid w:val="007C3988"/>
    <w:rsid w:val="007C4156"/>
    <w:rsid w:val="007C4504"/>
    <w:rsid w:val="007C55CB"/>
    <w:rsid w:val="007C5B97"/>
    <w:rsid w:val="007C6049"/>
    <w:rsid w:val="007C62EE"/>
    <w:rsid w:val="007C6EA6"/>
    <w:rsid w:val="007C6EDC"/>
    <w:rsid w:val="007C6FBE"/>
    <w:rsid w:val="007C7D11"/>
    <w:rsid w:val="007D0133"/>
    <w:rsid w:val="007D0B4E"/>
    <w:rsid w:val="007D1219"/>
    <w:rsid w:val="007D156B"/>
    <w:rsid w:val="007D1A0D"/>
    <w:rsid w:val="007D314B"/>
    <w:rsid w:val="007D332C"/>
    <w:rsid w:val="007D5C36"/>
    <w:rsid w:val="007D5F18"/>
    <w:rsid w:val="007D62F5"/>
    <w:rsid w:val="007D66BC"/>
    <w:rsid w:val="007D66EE"/>
    <w:rsid w:val="007D6E57"/>
    <w:rsid w:val="007D72FE"/>
    <w:rsid w:val="007D7B43"/>
    <w:rsid w:val="007D7D92"/>
    <w:rsid w:val="007D7E65"/>
    <w:rsid w:val="007E021B"/>
    <w:rsid w:val="007E06EF"/>
    <w:rsid w:val="007E0B86"/>
    <w:rsid w:val="007E0C61"/>
    <w:rsid w:val="007E1BC0"/>
    <w:rsid w:val="007E1D15"/>
    <w:rsid w:val="007E2471"/>
    <w:rsid w:val="007E2647"/>
    <w:rsid w:val="007E31CF"/>
    <w:rsid w:val="007E3BC4"/>
    <w:rsid w:val="007E3C43"/>
    <w:rsid w:val="007E4847"/>
    <w:rsid w:val="007E4E03"/>
    <w:rsid w:val="007E514C"/>
    <w:rsid w:val="007E63E5"/>
    <w:rsid w:val="007E685F"/>
    <w:rsid w:val="007E6866"/>
    <w:rsid w:val="007E6AF4"/>
    <w:rsid w:val="007E7D11"/>
    <w:rsid w:val="007E7EF0"/>
    <w:rsid w:val="007F05CA"/>
    <w:rsid w:val="007F0BC0"/>
    <w:rsid w:val="007F1502"/>
    <w:rsid w:val="007F1558"/>
    <w:rsid w:val="007F1835"/>
    <w:rsid w:val="007F1901"/>
    <w:rsid w:val="007F1E8B"/>
    <w:rsid w:val="007F20E5"/>
    <w:rsid w:val="007F2D2C"/>
    <w:rsid w:val="007F43D1"/>
    <w:rsid w:val="007F4978"/>
    <w:rsid w:val="007F5793"/>
    <w:rsid w:val="007F57B1"/>
    <w:rsid w:val="007F5D78"/>
    <w:rsid w:val="007F6480"/>
    <w:rsid w:val="007F6A5D"/>
    <w:rsid w:val="007F6DEA"/>
    <w:rsid w:val="007F7420"/>
    <w:rsid w:val="008004C9"/>
    <w:rsid w:val="00800828"/>
    <w:rsid w:val="00801AF4"/>
    <w:rsid w:val="00801C52"/>
    <w:rsid w:val="00801D3A"/>
    <w:rsid w:val="008020E0"/>
    <w:rsid w:val="00802130"/>
    <w:rsid w:val="00802A98"/>
    <w:rsid w:val="008034F4"/>
    <w:rsid w:val="00803A3C"/>
    <w:rsid w:val="00804290"/>
    <w:rsid w:val="0080445F"/>
    <w:rsid w:val="00804D23"/>
    <w:rsid w:val="00805132"/>
    <w:rsid w:val="0080524D"/>
    <w:rsid w:val="00805B11"/>
    <w:rsid w:val="00806F06"/>
    <w:rsid w:val="00806F29"/>
    <w:rsid w:val="00810053"/>
    <w:rsid w:val="00810099"/>
    <w:rsid w:val="008101DC"/>
    <w:rsid w:val="00810857"/>
    <w:rsid w:val="00811EC1"/>
    <w:rsid w:val="00811F3F"/>
    <w:rsid w:val="008122DF"/>
    <w:rsid w:val="008127E8"/>
    <w:rsid w:val="00812A9D"/>
    <w:rsid w:val="00812C83"/>
    <w:rsid w:val="00812CBA"/>
    <w:rsid w:val="00812E87"/>
    <w:rsid w:val="00812ED7"/>
    <w:rsid w:val="008131BD"/>
    <w:rsid w:val="008131F6"/>
    <w:rsid w:val="0081346F"/>
    <w:rsid w:val="0081391A"/>
    <w:rsid w:val="00813DA5"/>
    <w:rsid w:val="0081411E"/>
    <w:rsid w:val="00814D3F"/>
    <w:rsid w:val="00815680"/>
    <w:rsid w:val="0081602F"/>
    <w:rsid w:val="00816411"/>
    <w:rsid w:val="00816492"/>
    <w:rsid w:val="00816EF3"/>
    <w:rsid w:val="00817450"/>
    <w:rsid w:val="00817665"/>
    <w:rsid w:val="00820216"/>
    <w:rsid w:val="0082124A"/>
    <w:rsid w:val="008212CF"/>
    <w:rsid w:val="008219BE"/>
    <w:rsid w:val="00821C00"/>
    <w:rsid w:val="00822EF4"/>
    <w:rsid w:val="00823025"/>
    <w:rsid w:val="008231D5"/>
    <w:rsid w:val="00823753"/>
    <w:rsid w:val="0082384D"/>
    <w:rsid w:val="00823AAF"/>
    <w:rsid w:val="00823EF0"/>
    <w:rsid w:val="008243BD"/>
    <w:rsid w:val="0082465B"/>
    <w:rsid w:val="00825968"/>
    <w:rsid w:val="008259BC"/>
    <w:rsid w:val="0082626E"/>
    <w:rsid w:val="00826FC3"/>
    <w:rsid w:val="008274C7"/>
    <w:rsid w:val="008304CC"/>
    <w:rsid w:val="00830ECF"/>
    <w:rsid w:val="00830F58"/>
    <w:rsid w:val="00832568"/>
    <w:rsid w:val="00832599"/>
    <w:rsid w:val="0083291E"/>
    <w:rsid w:val="00832A8B"/>
    <w:rsid w:val="00832E0A"/>
    <w:rsid w:val="0083328A"/>
    <w:rsid w:val="0083468E"/>
    <w:rsid w:val="00834D0D"/>
    <w:rsid w:val="008351D6"/>
    <w:rsid w:val="0083556E"/>
    <w:rsid w:val="008357FD"/>
    <w:rsid w:val="00835840"/>
    <w:rsid w:val="008359C1"/>
    <w:rsid w:val="00835B0E"/>
    <w:rsid w:val="00835F12"/>
    <w:rsid w:val="0083618F"/>
    <w:rsid w:val="008361AD"/>
    <w:rsid w:val="00836613"/>
    <w:rsid w:val="00836E71"/>
    <w:rsid w:val="008370E9"/>
    <w:rsid w:val="00837159"/>
    <w:rsid w:val="0083754C"/>
    <w:rsid w:val="00837CDF"/>
    <w:rsid w:val="00840087"/>
    <w:rsid w:val="00840B4B"/>
    <w:rsid w:val="00840D88"/>
    <w:rsid w:val="008413E4"/>
    <w:rsid w:val="0084200C"/>
    <w:rsid w:val="0084231A"/>
    <w:rsid w:val="00843D32"/>
    <w:rsid w:val="00843EA5"/>
    <w:rsid w:val="008443A3"/>
    <w:rsid w:val="00844FE7"/>
    <w:rsid w:val="00846144"/>
    <w:rsid w:val="00847360"/>
    <w:rsid w:val="008476B2"/>
    <w:rsid w:val="00847B56"/>
    <w:rsid w:val="00850770"/>
    <w:rsid w:val="0085132A"/>
    <w:rsid w:val="00852B46"/>
    <w:rsid w:val="00853601"/>
    <w:rsid w:val="0085385F"/>
    <w:rsid w:val="00854E4B"/>
    <w:rsid w:val="008555A0"/>
    <w:rsid w:val="00855A93"/>
    <w:rsid w:val="00855CC9"/>
    <w:rsid w:val="00855E5C"/>
    <w:rsid w:val="00856571"/>
    <w:rsid w:val="00856B8E"/>
    <w:rsid w:val="00857365"/>
    <w:rsid w:val="0085794B"/>
    <w:rsid w:val="0086025B"/>
    <w:rsid w:val="00860910"/>
    <w:rsid w:val="00861736"/>
    <w:rsid w:val="0086177E"/>
    <w:rsid w:val="00861AAB"/>
    <w:rsid w:val="00861BEE"/>
    <w:rsid w:val="00861BFD"/>
    <w:rsid w:val="00863FC1"/>
    <w:rsid w:val="00864452"/>
    <w:rsid w:val="00864C91"/>
    <w:rsid w:val="00864F73"/>
    <w:rsid w:val="008650D3"/>
    <w:rsid w:val="008662CC"/>
    <w:rsid w:val="00866778"/>
    <w:rsid w:val="00867116"/>
    <w:rsid w:val="00867253"/>
    <w:rsid w:val="008679E3"/>
    <w:rsid w:val="00867EBB"/>
    <w:rsid w:val="008706D0"/>
    <w:rsid w:val="00873501"/>
    <w:rsid w:val="00873831"/>
    <w:rsid w:val="008739A2"/>
    <w:rsid w:val="00874A0D"/>
    <w:rsid w:val="00874C49"/>
    <w:rsid w:val="008759E0"/>
    <w:rsid w:val="00875B39"/>
    <w:rsid w:val="00876293"/>
    <w:rsid w:val="00876789"/>
    <w:rsid w:val="00877915"/>
    <w:rsid w:val="0087793D"/>
    <w:rsid w:val="00880343"/>
    <w:rsid w:val="00880B3C"/>
    <w:rsid w:val="00880CA9"/>
    <w:rsid w:val="00881119"/>
    <w:rsid w:val="00881EEC"/>
    <w:rsid w:val="008826CD"/>
    <w:rsid w:val="0088370A"/>
    <w:rsid w:val="00883E17"/>
    <w:rsid w:val="00884267"/>
    <w:rsid w:val="008847E9"/>
    <w:rsid w:val="00884A3E"/>
    <w:rsid w:val="00884E18"/>
    <w:rsid w:val="008857AA"/>
    <w:rsid w:val="008857B2"/>
    <w:rsid w:val="00885DEC"/>
    <w:rsid w:val="008862A6"/>
    <w:rsid w:val="008866FF"/>
    <w:rsid w:val="00886E4C"/>
    <w:rsid w:val="0088763A"/>
    <w:rsid w:val="0088779F"/>
    <w:rsid w:val="00890029"/>
    <w:rsid w:val="008905A9"/>
    <w:rsid w:val="00890890"/>
    <w:rsid w:val="008910AB"/>
    <w:rsid w:val="00891471"/>
    <w:rsid w:val="00891E64"/>
    <w:rsid w:val="00892064"/>
    <w:rsid w:val="0089261D"/>
    <w:rsid w:val="00892914"/>
    <w:rsid w:val="00892B2B"/>
    <w:rsid w:val="00892D69"/>
    <w:rsid w:val="0089343B"/>
    <w:rsid w:val="00893E19"/>
    <w:rsid w:val="00893E6C"/>
    <w:rsid w:val="00893FE5"/>
    <w:rsid w:val="008941E9"/>
    <w:rsid w:val="00894477"/>
    <w:rsid w:val="008947B8"/>
    <w:rsid w:val="0089528E"/>
    <w:rsid w:val="0089590A"/>
    <w:rsid w:val="00895D45"/>
    <w:rsid w:val="00895E17"/>
    <w:rsid w:val="008961F8"/>
    <w:rsid w:val="00896B12"/>
    <w:rsid w:val="00897C4B"/>
    <w:rsid w:val="00897FAC"/>
    <w:rsid w:val="008A035F"/>
    <w:rsid w:val="008A050F"/>
    <w:rsid w:val="008A098E"/>
    <w:rsid w:val="008A16FD"/>
    <w:rsid w:val="008A1BC4"/>
    <w:rsid w:val="008A1DA8"/>
    <w:rsid w:val="008A217B"/>
    <w:rsid w:val="008A2737"/>
    <w:rsid w:val="008A2E8C"/>
    <w:rsid w:val="008A3186"/>
    <w:rsid w:val="008A4889"/>
    <w:rsid w:val="008A48BE"/>
    <w:rsid w:val="008A53D6"/>
    <w:rsid w:val="008A5BF6"/>
    <w:rsid w:val="008A5CB1"/>
    <w:rsid w:val="008A6A49"/>
    <w:rsid w:val="008A6E0C"/>
    <w:rsid w:val="008A70FA"/>
    <w:rsid w:val="008A71A1"/>
    <w:rsid w:val="008A744E"/>
    <w:rsid w:val="008A77C8"/>
    <w:rsid w:val="008A7CC3"/>
    <w:rsid w:val="008B04D4"/>
    <w:rsid w:val="008B0BF3"/>
    <w:rsid w:val="008B20D1"/>
    <w:rsid w:val="008B2570"/>
    <w:rsid w:val="008B27B0"/>
    <w:rsid w:val="008B2977"/>
    <w:rsid w:val="008B42F5"/>
    <w:rsid w:val="008B47FA"/>
    <w:rsid w:val="008B5046"/>
    <w:rsid w:val="008B6466"/>
    <w:rsid w:val="008B717F"/>
    <w:rsid w:val="008C0842"/>
    <w:rsid w:val="008C0873"/>
    <w:rsid w:val="008C10D2"/>
    <w:rsid w:val="008C1156"/>
    <w:rsid w:val="008C12B4"/>
    <w:rsid w:val="008C1EB4"/>
    <w:rsid w:val="008C2026"/>
    <w:rsid w:val="008C202F"/>
    <w:rsid w:val="008C210D"/>
    <w:rsid w:val="008C2747"/>
    <w:rsid w:val="008C2B90"/>
    <w:rsid w:val="008C38AE"/>
    <w:rsid w:val="008C390E"/>
    <w:rsid w:val="008C3BBA"/>
    <w:rsid w:val="008C4E4A"/>
    <w:rsid w:val="008C5DDF"/>
    <w:rsid w:val="008C6879"/>
    <w:rsid w:val="008C7074"/>
    <w:rsid w:val="008C7789"/>
    <w:rsid w:val="008D074F"/>
    <w:rsid w:val="008D20F5"/>
    <w:rsid w:val="008D25B8"/>
    <w:rsid w:val="008D2B85"/>
    <w:rsid w:val="008D2DE3"/>
    <w:rsid w:val="008D2EBD"/>
    <w:rsid w:val="008D2FF0"/>
    <w:rsid w:val="008D3D7C"/>
    <w:rsid w:val="008D464F"/>
    <w:rsid w:val="008D4875"/>
    <w:rsid w:val="008D4ECE"/>
    <w:rsid w:val="008D50FF"/>
    <w:rsid w:val="008D58A2"/>
    <w:rsid w:val="008D597A"/>
    <w:rsid w:val="008D5CAE"/>
    <w:rsid w:val="008D62D7"/>
    <w:rsid w:val="008D6646"/>
    <w:rsid w:val="008D7547"/>
    <w:rsid w:val="008D7DF6"/>
    <w:rsid w:val="008E06D4"/>
    <w:rsid w:val="008E1987"/>
    <w:rsid w:val="008E1FF0"/>
    <w:rsid w:val="008E2C61"/>
    <w:rsid w:val="008E2D16"/>
    <w:rsid w:val="008E2F66"/>
    <w:rsid w:val="008E3030"/>
    <w:rsid w:val="008E422B"/>
    <w:rsid w:val="008E47B8"/>
    <w:rsid w:val="008E4A0A"/>
    <w:rsid w:val="008E5358"/>
    <w:rsid w:val="008E5629"/>
    <w:rsid w:val="008E5645"/>
    <w:rsid w:val="008E566F"/>
    <w:rsid w:val="008E61B1"/>
    <w:rsid w:val="008E6281"/>
    <w:rsid w:val="008E701C"/>
    <w:rsid w:val="008E723D"/>
    <w:rsid w:val="008E73B6"/>
    <w:rsid w:val="008E751D"/>
    <w:rsid w:val="008E7E31"/>
    <w:rsid w:val="008F0CC6"/>
    <w:rsid w:val="008F1123"/>
    <w:rsid w:val="008F17D1"/>
    <w:rsid w:val="008F1D07"/>
    <w:rsid w:val="008F1DA4"/>
    <w:rsid w:val="008F1DB3"/>
    <w:rsid w:val="008F2571"/>
    <w:rsid w:val="008F25A2"/>
    <w:rsid w:val="008F268B"/>
    <w:rsid w:val="008F39C6"/>
    <w:rsid w:val="008F3D76"/>
    <w:rsid w:val="008F4F56"/>
    <w:rsid w:val="008F51FC"/>
    <w:rsid w:val="008F5623"/>
    <w:rsid w:val="008F5A30"/>
    <w:rsid w:val="008F6005"/>
    <w:rsid w:val="008F6032"/>
    <w:rsid w:val="008F63DB"/>
    <w:rsid w:val="008F65D9"/>
    <w:rsid w:val="008F6A3D"/>
    <w:rsid w:val="008F6D3F"/>
    <w:rsid w:val="008F72A9"/>
    <w:rsid w:val="008F73FC"/>
    <w:rsid w:val="008F7869"/>
    <w:rsid w:val="008F7F75"/>
    <w:rsid w:val="00900CC3"/>
    <w:rsid w:val="00900D24"/>
    <w:rsid w:val="009017D9"/>
    <w:rsid w:val="00901B20"/>
    <w:rsid w:val="009024C8"/>
    <w:rsid w:val="009025A5"/>
    <w:rsid w:val="009026B6"/>
    <w:rsid w:val="00902761"/>
    <w:rsid w:val="00902A46"/>
    <w:rsid w:val="00902D22"/>
    <w:rsid w:val="009036D7"/>
    <w:rsid w:val="00904858"/>
    <w:rsid w:val="00904ADD"/>
    <w:rsid w:val="00904E5A"/>
    <w:rsid w:val="00904F09"/>
    <w:rsid w:val="009050C1"/>
    <w:rsid w:val="009053D1"/>
    <w:rsid w:val="00905CA9"/>
    <w:rsid w:val="009101B7"/>
    <w:rsid w:val="0091189D"/>
    <w:rsid w:val="00911924"/>
    <w:rsid w:val="00911FBD"/>
    <w:rsid w:val="009120F2"/>
    <w:rsid w:val="009121A2"/>
    <w:rsid w:val="0091274E"/>
    <w:rsid w:val="00912A6D"/>
    <w:rsid w:val="009130CA"/>
    <w:rsid w:val="009130D8"/>
    <w:rsid w:val="009149A4"/>
    <w:rsid w:val="00915391"/>
    <w:rsid w:val="00915A91"/>
    <w:rsid w:val="00916582"/>
    <w:rsid w:val="0091677C"/>
    <w:rsid w:val="009167C4"/>
    <w:rsid w:val="00916D1A"/>
    <w:rsid w:val="00920110"/>
    <w:rsid w:val="009207C6"/>
    <w:rsid w:val="00920A0A"/>
    <w:rsid w:val="00920AD2"/>
    <w:rsid w:val="00920D49"/>
    <w:rsid w:val="0092159F"/>
    <w:rsid w:val="00921F9D"/>
    <w:rsid w:val="00922FFD"/>
    <w:rsid w:val="0092317D"/>
    <w:rsid w:val="009234F7"/>
    <w:rsid w:val="0092366C"/>
    <w:rsid w:val="00923B8D"/>
    <w:rsid w:val="00924329"/>
    <w:rsid w:val="0092441F"/>
    <w:rsid w:val="00924441"/>
    <w:rsid w:val="009249CE"/>
    <w:rsid w:val="00925824"/>
    <w:rsid w:val="009258E1"/>
    <w:rsid w:val="00926190"/>
    <w:rsid w:val="00926326"/>
    <w:rsid w:val="00926593"/>
    <w:rsid w:val="009270D5"/>
    <w:rsid w:val="00927340"/>
    <w:rsid w:val="009274B0"/>
    <w:rsid w:val="0093034D"/>
    <w:rsid w:val="009304BA"/>
    <w:rsid w:val="00930F96"/>
    <w:rsid w:val="009313CD"/>
    <w:rsid w:val="00931418"/>
    <w:rsid w:val="00931656"/>
    <w:rsid w:val="00931B52"/>
    <w:rsid w:val="00931E37"/>
    <w:rsid w:val="00931FCA"/>
    <w:rsid w:val="00932205"/>
    <w:rsid w:val="00932290"/>
    <w:rsid w:val="00932606"/>
    <w:rsid w:val="009328C3"/>
    <w:rsid w:val="00933CB6"/>
    <w:rsid w:val="00934DDB"/>
    <w:rsid w:val="00934F4A"/>
    <w:rsid w:val="0093728E"/>
    <w:rsid w:val="00937572"/>
    <w:rsid w:val="00937ECA"/>
    <w:rsid w:val="009406EE"/>
    <w:rsid w:val="00940EE7"/>
    <w:rsid w:val="00940F1A"/>
    <w:rsid w:val="00940FF1"/>
    <w:rsid w:val="00941356"/>
    <w:rsid w:val="00941388"/>
    <w:rsid w:val="00941AFD"/>
    <w:rsid w:val="00941B18"/>
    <w:rsid w:val="009433D8"/>
    <w:rsid w:val="009443FA"/>
    <w:rsid w:val="00944B1A"/>
    <w:rsid w:val="00944BEF"/>
    <w:rsid w:val="0094634F"/>
    <w:rsid w:val="00946452"/>
    <w:rsid w:val="00946B1D"/>
    <w:rsid w:val="00946FB1"/>
    <w:rsid w:val="00947919"/>
    <w:rsid w:val="00947B23"/>
    <w:rsid w:val="00947E5C"/>
    <w:rsid w:val="009500FD"/>
    <w:rsid w:val="009501F8"/>
    <w:rsid w:val="009503AA"/>
    <w:rsid w:val="0095068B"/>
    <w:rsid w:val="00950B1E"/>
    <w:rsid w:val="009516CF"/>
    <w:rsid w:val="00951752"/>
    <w:rsid w:val="00951AB0"/>
    <w:rsid w:val="00951DA8"/>
    <w:rsid w:val="00952833"/>
    <w:rsid w:val="009529AE"/>
    <w:rsid w:val="0095315C"/>
    <w:rsid w:val="009531E1"/>
    <w:rsid w:val="009533D2"/>
    <w:rsid w:val="00953672"/>
    <w:rsid w:val="00954E0C"/>
    <w:rsid w:val="009550E3"/>
    <w:rsid w:val="0095580A"/>
    <w:rsid w:val="00955DD9"/>
    <w:rsid w:val="00955EF3"/>
    <w:rsid w:val="009560DF"/>
    <w:rsid w:val="009564FF"/>
    <w:rsid w:val="00956E0E"/>
    <w:rsid w:val="00957492"/>
    <w:rsid w:val="00957D13"/>
    <w:rsid w:val="009601C1"/>
    <w:rsid w:val="009606DD"/>
    <w:rsid w:val="0096083A"/>
    <w:rsid w:val="00960A6D"/>
    <w:rsid w:val="00960A90"/>
    <w:rsid w:val="00960F4A"/>
    <w:rsid w:val="00961442"/>
    <w:rsid w:val="00961F56"/>
    <w:rsid w:val="009625CD"/>
    <w:rsid w:val="009629AB"/>
    <w:rsid w:val="00962D94"/>
    <w:rsid w:val="00962E37"/>
    <w:rsid w:val="00963FB6"/>
    <w:rsid w:val="009643D3"/>
    <w:rsid w:val="00964651"/>
    <w:rsid w:val="00965045"/>
    <w:rsid w:val="0096531E"/>
    <w:rsid w:val="00965413"/>
    <w:rsid w:val="00965F3D"/>
    <w:rsid w:val="0096627D"/>
    <w:rsid w:val="00966281"/>
    <w:rsid w:val="009662C3"/>
    <w:rsid w:val="00966D2C"/>
    <w:rsid w:val="009679A0"/>
    <w:rsid w:val="00967E0E"/>
    <w:rsid w:val="009707DB"/>
    <w:rsid w:val="00970B73"/>
    <w:rsid w:val="00970BA1"/>
    <w:rsid w:val="009712BC"/>
    <w:rsid w:val="00971F19"/>
    <w:rsid w:val="00972398"/>
    <w:rsid w:val="009725D1"/>
    <w:rsid w:val="00972919"/>
    <w:rsid w:val="00973F61"/>
    <w:rsid w:val="00974017"/>
    <w:rsid w:val="00974104"/>
    <w:rsid w:val="0097466B"/>
    <w:rsid w:val="00974BD7"/>
    <w:rsid w:val="00974FE1"/>
    <w:rsid w:val="00975039"/>
    <w:rsid w:val="0097584D"/>
    <w:rsid w:val="00975DCF"/>
    <w:rsid w:val="009767A7"/>
    <w:rsid w:val="00977263"/>
    <w:rsid w:val="00977408"/>
    <w:rsid w:val="009805F0"/>
    <w:rsid w:val="009816B8"/>
    <w:rsid w:val="00981D31"/>
    <w:rsid w:val="00981DA4"/>
    <w:rsid w:val="009820A3"/>
    <w:rsid w:val="0098256B"/>
    <w:rsid w:val="00982972"/>
    <w:rsid w:val="00983021"/>
    <w:rsid w:val="00983687"/>
    <w:rsid w:val="009839F5"/>
    <w:rsid w:val="00984563"/>
    <w:rsid w:val="00984B17"/>
    <w:rsid w:val="00984F15"/>
    <w:rsid w:val="0098508A"/>
    <w:rsid w:val="00985A36"/>
    <w:rsid w:val="009866EC"/>
    <w:rsid w:val="00986834"/>
    <w:rsid w:val="009868CC"/>
    <w:rsid w:val="00986EF0"/>
    <w:rsid w:val="00986FBB"/>
    <w:rsid w:val="009874E1"/>
    <w:rsid w:val="00987DD9"/>
    <w:rsid w:val="00990759"/>
    <w:rsid w:val="00991841"/>
    <w:rsid w:val="0099186F"/>
    <w:rsid w:val="009919DD"/>
    <w:rsid w:val="00992500"/>
    <w:rsid w:val="00992BE0"/>
    <w:rsid w:val="009934A2"/>
    <w:rsid w:val="0099356E"/>
    <w:rsid w:val="00993C93"/>
    <w:rsid w:val="00994085"/>
    <w:rsid w:val="0099421E"/>
    <w:rsid w:val="00994643"/>
    <w:rsid w:val="0099514F"/>
    <w:rsid w:val="00995271"/>
    <w:rsid w:val="00995A4E"/>
    <w:rsid w:val="00995B3D"/>
    <w:rsid w:val="00995CD1"/>
    <w:rsid w:val="00995E13"/>
    <w:rsid w:val="009962E7"/>
    <w:rsid w:val="0099746E"/>
    <w:rsid w:val="00997668"/>
    <w:rsid w:val="00997890"/>
    <w:rsid w:val="009979AD"/>
    <w:rsid w:val="00997C9D"/>
    <w:rsid w:val="00997CB8"/>
    <w:rsid w:val="009A0FCA"/>
    <w:rsid w:val="009A10A2"/>
    <w:rsid w:val="009A1C44"/>
    <w:rsid w:val="009A1C5B"/>
    <w:rsid w:val="009A2285"/>
    <w:rsid w:val="009A2B45"/>
    <w:rsid w:val="009A2B6B"/>
    <w:rsid w:val="009A2BE8"/>
    <w:rsid w:val="009A32EC"/>
    <w:rsid w:val="009A35ED"/>
    <w:rsid w:val="009A42C6"/>
    <w:rsid w:val="009A4D44"/>
    <w:rsid w:val="009A4FD4"/>
    <w:rsid w:val="009A5401"/>
    <w:rsid w:val="009A5859"/>
    <w:rsid w:val="009A598C"/>
    <w:rsid w:val="009A5D54"/>
    <w:rsid w:val="009A5F2D"/>
    <w:rsid w:val="009A7932"/>
    <w:rsid w:val="009B12BE"/>
    <w:rsid w:val="009B19D1"/>
    <w:rsid w:val="009B2099"/>
    <w:rsid w:val="009B2178"/>
    <w:rsid w:val="009B2383"/>
    <w:rsid w:val="009B2E04"/>
    <w:rsid w:val="009B34F9"/>
    <w:rsid w:val="009B3BD9"/>
    <w:rsid w:val="009B3C01"/>
    <w:rsid w:val="009B406B"/>
    <w:rsid w:val="009B5762"/>
    <w:rsid w:val="009B58E3"/>
    <w:rsid w:val="009B6B74"/>
    <w:rsid w:val="009B6BD0"/>
    <w:rsid w:val="009B6D14"/>
    <w:rsid w:val="009C03E2"/>
    <w:rsid w:val="009C0472"/>
    <w:rsid w:val="009C0766"/>
    <w:rsid w:val="009C13D5"/>
    <w:rsid w:val="009C1515"/>
    <w:rsid w:val="009C1774"/>
    <w:rsid w:val="009C17F0"/>
    <w:rsid w:val="009C1EB7"/>
    <w:rsid w:val="009C2595"/>
    <w:rsid w:val="009C2886"/>
    <w:rsid w:val="009C29A6"/>
    <w:rsid w:val="009C2B33"/>
    <w:rsid w:val="009C344F"/>
    <w:rsid w:val="009C3DCF"/>
    <w:rsid w:val="009C4260"/>
    <w:rsid w:val="009C4312"/>
    <w:rsid w:val="009C4C9E"/>
    <w:rsid w:val="009C5640"/>
    <w:rsid w:val="009C5892"/>
    <w:rsid w:val="009C59AA"/>
    <w:rsid w:val="009C5A3A"/>
    <w:rsid w:val="009C605E"/>
    <w:rsid w:val="009C60ED"/>
    <w:rsid w:val="009C6114"/>
    <w:rsid w:val="009C6413"/>
    <w:rsid w:val="009C6807"/>
    <w:rsid w:val="009C6BDA"/>
    <w:rsid w:val="009C70B4"/>
    <w:rsid w:val="009C718A"/>
    <w:rsid w:val="009C7DD7"/>
    <w:rsid w:val="009D0677"/>
    <w:rsid w:val="009D0BBC"/>
    <w:rsid w:val="009D1921"/>
    <w:rsid w:val="009D1944"/>
    <w:rsid w:val="009D1B0F"/>
    <w:rsid w:val="009D2253"/>
    <w:rsid w:val="009D2C33"/>
    <w:rsid w:val="009D3288"/>
    <w:rsid w:val="009D4036"/>
    <w:rsid w:val="009D406C"/>
    <w:rsid w:val="009D4A34"/>
    <w:rsid w:val="009D5EE1"/>
    <w:rsid w:val="009D5FF7"/>
    <w:rsid w:val="009D7209"/>
    <w:rsid w:val="009D7EDB"/>
    <w:rsid w:val="009E02BE"/>
    <w:rsid w:val="009E0914"/>
    <w:rsid w:val="009E0E76"/>
    <w:rsid w:val="009E17BB"/>
    <w:rsid w:val="009E1B40"/>
    <w:rsid w:val="009E1FE3"/>
    <w:rsid w:val="009E210B"/>
    <w:rsid w:val="009E472D"/>
    <w:rsid w:val="009E4ED0"/>
    <w:rsid w:val="009E5C1D"/>
    <w:rsid w:val="009E5D57"/>
    <w:rsid w:val="009E647C"/>
    <w:rsid w:val="009E6A64"/>
    <w:rsid w:val="009E761E"/>
    <w:rsid w:val="009E7B70"/>
    <w:rsid w:val="009E7C17"/>
    <w:rsid w:val="009F0FD1"/>
    <w:rsid w:val="009F12BB"/>
    <w:rsid w:val="009F15A0"/>
    <w:rsid w:val="009F1EC3"/>
    <w:rsid w:val="009F2489"/>
    <w:rsid w:val="009F27AD"/>
    <w:rsid w:val="009F299F"/>
    <w:rsid w:val="009F31BA"/>
    <w:rsid w:val="009F3719"/>
    <w:rsid w:val="009F3B9D"/>
    <w:rsid w:val="009F3CFB"/>
    <w:rsid w:val="009F4CBB"/>
    <w:rsid w:val="009F4D2F"/>
    <w:rsid w:val="009F4DA7"/>
    <w:rsid w:val="009F5367"/>
    <w:rsid w:val="009F5860"/>
    <w:rsid w:val="009F5943"/>
    <w:rsid w:val="009F5E4D"/>
    <w:rsid w:val="009F69DB"/>
    <w:rsid w:val="009F6EA9"/>
    <w:rsid w:val="009F7073"/>
    <w:rsid w:val="009F7CE7"/>
    <w:rsid w:val="00A00395"/>
    <w:rsid w:val="00A00AD0"/>
    <w:rsid w:val="00A00D9B"/>
    <w:rsid w:val="00A0143D"/>
    <w:rsid w:val="00A02694"/>
    <w:rsid w:val="00A02833"/>
    <w:rsid w:val="00A02F8D"/>
    <w:rsid w:val="00A0370A"/>
    <w:rsid w:val="00A03819"/>
    <w:rsid w:val="00A03F6C"/>
    <w:rsid w:val="00A04409"/>
    <w:rsid w:val="00A045A8"/>
    <w:rsid w:val="00A04773"/>
    <w:rsid w:val="00A049FE"/>
    <w:rsid w:val="00A04AE1"/>
    <w:rsid w:val="00A04B7C"/>
    <w:rsid w:val="00A04BA9"/>
    <w:rsid w:val="00A04BAD"/>
    <w:rsid w:val="00A04C2C"/>
    <w:rsid w:val="00A05592"/>
    <w:rsid w:val="00A0563A"/>
    <w:rsid w:val="00A0602E"/>
    <w:rsid w:val="00A06521"/>
    <w:rsid w:val="00A0696E"/>
    <w:rsid w:val="00A06DBA"/>
    <w:rsid w:val="00A07100"/>
    <w:rsid w:val="00A07671"/>
    <w:rsid w:val="00A100A9"/>
    <w:rsid w:val="00A10F6A"/>
    <w:rsid w:val="00A11067"/>
    <w:rsid w:val="00A110F2"/>
    <w:rsid w:val="00A11175"/>
    <w:rsid w:val="00A112C3"/>
    <w:rsid w:val="00A11850"/>
    <w:rsid w:val="00A1197C"/>
    <w:rsid w:val="00A119ED"/>
    <w:rsid w:val="00A11F09"/>
    <w:rsid w:val="00A1329F"/>
    <w:rsid w:val="00A13C7B"/>
    <w:rsid w:val="00A14C84"/>
    <w:rsid w:val="00A156D5"/>
    <w:rsid w:val="00A157E0"/>
    <w:rsid w:val="00A15AEA"/>
    <w:rsid w:val="00A15F14"/>
    <w:rsid w:val="00A16684"/>
    <w:rsid w:val="00A17073"/>
    <w:rsid w:val="00A177CF"/>
    <w:rsid w:val="00A17A8B"/>
    <w:rsid w:val="00A17AA8"/>
    <w:rsid w:val="00A2017A"/>
    <w:rsid w:val="00A211C7"/>
    <w:rsid w:val="00A2159D"/>
    <w:rsid w:val="00A21938"/>
    <w:rsid w:val="00A22535"/>
    <w:rsid w:val="00A2324E"/>
    <w:rsid w:val="00A23A3B"/>
    <w:rsid w:val="00A23BA9"/>
    <w:rsid w:val="00A24D6E"/>
    <w:rsid w:val="00A25399"/>
    <w:rsid w:val="00A25863"/>
    <w:rsid w:val="00A26599"/>
    <w:rsid w:val="00A27B43"/>
    <w:rsid w:val="00A27DD8"/>
    <w:rsid w:val="00A32C5C"/>
    <w:rsid w:val="00A32C62"/>
    <w:rsid w:val="00A33548"/>
    <w:rsid w:val="00A337BE"/>
    <w:rsid w:val="00A33B0E"/>
    <w:rsid w:val="00A344EC"/>
    <w:rsid w:val="00A34642"/>
    <w:rsid w:val="00A34F47"/>
    <w:rsid w:val="00A35190"/>
    <w:rsid w:val="00A3535D"/>
    <w:rsid w:val="00A3552C"/>
    <w:rsid w:val="00A36160"/>
    <w:rsid w:val="00A36681"/>
    <w:rsid w:val="00A36D0F"/>
    <w:rsid w:val="00A37A07"/>
    <w:rsid w:val="00A37A87"/>
    <w:rsid w:val="00A402A9"/>
    <w:rsid w:val="00A4040D"/>
    <w:rsid w:val="00A411E8"/>
    <w:rsid w:val="00A4136D"/>
    <w:rsid w:val="00A418F3"/>
    <w:rsid w:val="00A41C2F"/>
    <w:rsid w:val="00A420C0"/>
    <w:rsid w:val="00A42A24"/>
    <w:rsid w:val="00A42DE9"/>
    <w:rsid w:val="00A4395F"/>
    <w:rsid w:val="00A439CA"/>
    <w:rsid w:val="00A4649F"/>
    <w:rsid w:val="00A46AF6"/>
    <w:rsid w:val="00A46C97"/>
    <w:rsid w:val="00A474B9"/>
    <w:rsid w:val="00A47EB3"/>
    <w:rsid w:val="00A47F5B"/>
    <w:rsid w:val="00A500D6"/>
    <w:rsid w:val="00A50410"/>
    <w:rsid w:val="00A51030"/>
    <w:rsid w:val="00A51253"/>
    <w:rsid w:val="00A51324"/>
    <w:rsid w:val="00A51CA2"/>
    <w:rsid w:val="00A51EE4"/>
    <w:rsid w:val="00A523A3"/>
    <w:rsid w:val="00A551E2"/>
    <w:rsid w:val="00A55B6E"/>
    <w:rsid w:val="00A55E00"/>
    <w:rsid w:val="00A56195"/>
    <w:rsid w:val="00A563C8"/>
    <w:rsid w:val="00A56E37"/>
    <w:rsid w:val="00A57411"/>
    <w:rsid w:val="00A57839"/>
    <w:rsid w:val="00A57B3F"/>
    <w:rsid w:val="00A57E5E"/>
    <w:rsid w:val="00A609DD"/>
    <w:rsid w:val="00A60E2D"/>
    <w:rsid w:val="00A60FF3"/>
    <w:rsid w:val="00A6182D"/>
    <w:rsid w:val="00A61996"/>
    <w:rsid w:val="00A62051"/>
    <w:rsid w:val="00A62316"/>
    <w:rsid w:val="00A627AE"/>
    <w:rsid w:val="00A62ACE"/>
    <w:rsid w:val="00A630C2"/>
    <w:rsid w:val="00A63548"/>
    <w:rsid w:val="00A65267"/>
    <w:rsid w:val="00A654F0"/>
    <w:rsid w:val="00A6573B"/>
    <w:rsid w:val="00A65C71"/>
    <w:rsid w:val="00A668B7"/>
    <w:rsid w:val="00A66CDC"/>
    <w:rsid w:val="00A671F8"/>
    <w:rsid w:val="00A677E0"/>
    <w:rsid w:val="00A67957"/>
    <w:rsid w:val="00A70513"/>
    <w:rsid w:val="00A7083C"/>
    <w:rsid w:val="00A72509"/>
    <w:rsid w:val="00A73C7A"/>
    <w:rsid w:val="00A754FC"/>
    <w:rsid w:val="00A762E5"/>
    <w:rsid w:val="00A76790"/>
    <w:rsid w:val="00A769AF"/>
    <w:rsid w:val="00A76CFB"/>
    <w:rsid w:val="00A775E1"/>
    <w:rsid w:val="00A776D5"/>
    <w:rsid w:val="00A77BFA"/>
    <w:rsid w:val="00A810B8"/>
    <w:rsid w:val="00A811BB"/>
    <w:rsid w:val="00A819EA"/>
    <w:rsid w:val="00A81DAA"/>
    <w:rsid w:val="00A81ECA"/>
    <w:rsid w:val="00A823A7"/>
    <w:rsid w:val="00A82A6B"/>
    <w:rsid w:val="00A83159"/>
    <w:rsid w:val="00A83389"/>
    <w:rsid w:val="00A833C7"/>
    <w:rsid w:val="00A8384D"/>
    <w:rsid w:val="00A84ED9"/>
    <w:rsid w:val="00A8535E"/>
    <w:rsid w:val="00A86009"/>
    <w:rsid w:val="00A8621B"/>
    <w:rsid w:val="00A86672"/>
    <w:rsid w:val="00A8691D"/>
    <w:rsid w:val="00A86964"/>
    <w:rsid w:val="00A8790C"/>
    <w:rsid w:val="00A87B05"/>
    <w:rsid w:val="00A900E8"/>
    <w:rsid w:val="00A90211"/>
    <w:rsid w:val="00A902A5"/>
    <w:rsid w:val="00A9090C"/>
    <w:rsid w:val="00A915AF"/>
    <w:rsid w:val="00A93077"/>
    <w:rsid w:val="00A938AE"/>
    <w:rsid w:val="00A93938"/>
    <w:rsid w:val="00A93F7E"/>
    <w:rsid w:val="00A95FD0"/>
    <w:rsid w:val="00A967B5"/>
    <w:rsid w:val="00A96D65"/>
    <w:rsid w:val="00A96DC6"/>
    <w:rsid w:val="00A971E2"/>
    <w:rsid w:val="00A974F2"/>
    <w:rsid w:val="00A97736"/>
    <w:rsid w:val="00A97A26"/>
    <w:rsid w:val="00AA01BF"/>
    <w:rsid w:val="00AA04AC"/>
    <w:rsid w:val="00AA0B75"/>
    <w:rsid w:val="00AA1154"/>
    <w:rsid w:val="00AA1F62"/>
    <w:rsid w:val="00AA24B5"/>
    <w:rsid w:val="00AA25B6"/>
    <w:rsid w:val="00AA2946"/>
    <w:rsid w:val="00AA2CAA"/>
    <w:rsid w:val="00AA2F55"/>
    <w:rsid w:val="00AA3138"/>
    <w:rsid w:val="00AA4036"/>
    <w:rsid w:val="00AA40C2"/>
    <w:rsid w:val="00AA4257"/>
    <w:rsid w:val="00AA48B0"/>
    <w:rsid w:val="00AA4FD9"/>
    <w:rsid w:val="00AA5042"/>
    <w:rsid w:val="00AA58BC"/>
    <w:rsid w:val="00AA5B35"/>
    <w:rsid w:val="00AA6A32"/>
    <w:rsid w:val="00AA71FF"/>
    <w:rsid w:val="00AA7A35"/>
    <w:rsid w:val="00AB012C"/>
    <w:rsid w:val="00AB0357"/>
    <w:rsid w:val="00AB0632"/>
    <w:rsid w:val="00AB0925"/>
    <w:rsid w:val="00AB1D89"/>
    <w:rsid w:val="00AB1F0A"/>
    <w:rsid w:val="00AB294A"/>
    <w:rsid w:val="00AB32DE"/>
    <w:rsid w:val="00AB470F"/>
    <w:rsid w:val="00AB49CE"/>
    <w:rsid w:val="00AB4D99"/>
    <w:rsid w:val="00AB538D"/>
    <w:rsid w:val="00AB579D"/>
    <w:rsid w:val="00AB582A"/>
    <w:rsid w:val="00AB5C4D"/>
    <w:rsid w:val="00AB61D7"/>
    <w:rsid w:val="00AB6E3A"/>
    <w:rsid w:val="00AB7470"/>
    <w:rsid w:val="00AC039A"/>
    <w:rsid w:val="00AC0560"/>
    <w:rsid w:val="00AC0F68"/>
    <w:rsid w:val="00AC1DA3"/>
    <w:rsid w:val="00AC22AF"/>
    <w:rsid w:val="00AC2D1B"/>
    <w:rsid w:val="00AC2D2B"/>
    <w:rsid w:val="00AC32ED"/>
    <w:rsid w:val="00AC3DFE"/>
    <w:rsid w:val="00AC3F48"/>
    <w:rsid w:val="00AC404A"/>
    <w:rsid w:val="00AC5299"/>
    <w:rsid w:val="00AC698A"/>
    <w:rsid w:val="00AC6D9D"/>
    <w:rsid w:val="00AC75B6"/>
    <w:rsid w:val="00AC7813"/>
    <w:rsid w:val="00AD00C2"/>
    <w:rsid w:val="00AD03BF"/>
    <w:rsid w:val="00AD06FC"/>
    <w:rsid w:val="00AD0B1F"/>
    <w:rsid w:val="00AD12CB"/>
    <w:rsid w:val="00AD31DC"/>
    <w:rsid w:val="00AD3468"/>
    <w:rsid w:val="00AD457F"/>
    <w:rsid w:val="00AD49AE"/>
    <w:rsid w:val="00AD4CEB"/>
    <w:rsid w:val="00AD5065"/>
    <w:rsid w:val="00AD6212"/>
    <w:rsid w:val="00AD63F9"/>
    <w:rsid w:val="00AD6AC1"/>
    <w:rsid w:val="00AD73AA"/>
    <w:rsid w:val="00AD7575"/>
    <w:rsid w:val="00AD7E2F"/>
    <w:rsid w:val="00AE0819"/>
    <w:rsid w:val="00AE108E"/>
    <w:rsid w:val="00AE141D"/>
    <w:rsid w:val="00AE2EDE"/>
    <w:rsid w:val="00AE3923"/>
    <w:rsid w:val="00AE405F"/>
    <w:rsid w:val="00AE418F"/>
    <w:rsid w:val="00AE44EC"/>
    <w:rsid w:val="00AE48C9"/>
    <w:rsid w:val="00AE48DA"/>
    <w:rsid w:val="00AE50C8"/>
    <w:rsid w:val="00AE5291"/>
    <w:rsid w:val="00AE5462"/>
    <w:rsid w:val="00AE5834"/>
    <w:rsid w:val="00AE5E05"/>
    <w:rsid w:val="00AE6A75"/>
    <w:rsid w:val="00AE6DE9"/>
    <w:rsid w:val="00AE6F38"/>
    <w:rsid w:val="00AE73B8"/>
    <w:rsid w:val="00AE7FFB"/>
    <w:rsid w:val="00AF000A"/>
    <w:rsid w:val="00AF14DF"/>
    <w:rsid w:val="00AF190A"/>
    <w:rsid w:val="00AF1EA8"/>
    <w:rsid w:val="00AF35C0"/>
    <w:rsid w:val="00AF3E2D"/>
    <w:rsid w:val="00AF3E60"/>
    <w:rsid w:val="00AF45C6"/>
    <w:rsid w:val="00AF4F56"/>
    <w:rsid w:val="00AF7434"/>
    <w:rsid w:val="00AF7FAE"/>
    <w:rsid w:val="00B00032"/>
    <w:rsid w:val="00B00418"/>
    <w:rsid w:val="00B005A5"/>
    <w:rsid w:val="00B006B9"/>
    <w:rsid w:val="00B00CFD"/>
    <w:rsid w:val="00B01897"/>
    <w:rsid w:val="00B02B37"/>
    <w:rsid w:val="00B02D48"/>
    <w:rsid w:val="00B030AE"/>
    <w:rsid w:val="00B03E23"/>
    <w:rsid w:val="00B04003"/>
    <w:rsid w:val="00B05DD5"/>
    <w:rsid w:val="00B07673"/>
    <w:rsid w:val="00B07904"/>
    <w:rsid w:val="00B079A7"/>
    <w:rsid w:val="00B10656"/>
    <w:rsid w:val="00B11C52"/>
    <w:rsid w:val="00B123C5"/>
    <w:rsid w:val="00B12EF4"/>
    <w:rsid w:val="00B13E31"/>
    <w:rsid w:val="00B14886"/>
    <w:rsid w:val="00B14E98"/>
    <w:rsid w:val="00B1504A"/>
    <w:rsid w:val="00B1650C"/>
    <w:rsid w:val="00B16727"/>
    <w:rsid w:val="00B16C12"/>
    <w:rsid w:val="00B16C34"/>
    <w:rsid w:val="00B16C4E"/>
    <w:rsid w:val="00B16C51"/>
    <w:rsid w:val="00B16F9E"/>
    <w:rsid w:val="00B17095"/>
    <w:rsid w:val="00B174C8"/>
    <w:rsid w:val="00B176E2"/>
    <w:rsid w:val="00B1774F"/>
    <w:rsid w:val="00B178CA"/>
    <w:rsid w:val="00B17F30"/>
    <w:rsid w:val="00B2060B"/>
    <w:rsid w:val="00B20EAF"/>
    <w:rsid w:val="00B21207"/>
    <w:rsid w:val="00B212DB"/>
    <w:rsid w:val="00B213D0"/>
    <w:rsid w:val="00B22544"/>
    <w:rsid w:val="00B229A1"/>
    <w:rsid w:val="00B229AE"/>
    <w:rsid w:val="00B2370D"/>
    <w:rsid w:val="00B239AE"/>
    <w:rsid w:val="00B24F79"/>
    <w:rsid w:val="00B26875"/>
    <w:rsid w:val="00B26A1A"/>
    <w:rsid w:val="00B26A65"/>
    <w:rsid w:val="00B26B74"/>
    <w:rsid w:val="00B27AFF"/>
    <w:rsid w:val="00B27BFE"/>
    <w:rsid w:val="00B30F9C"/>
    <w:rsid w:val="00B31320"/>
    <w:rsid w:val="00B3153C"/>
    <w:rsid w:val="00B31EB6"/>
    <w:rsid w:val="00B31F9C"/>
    <w:rsid w:val="00B331AD"/>
    <w:rsid w:val="00B33AEB"/>
    <w:rsid w:val="00B34D3B"/>
    <w:rsid w:val="00B34D91"/>
    <w:rsid w:val="00B3569B"/>
    <w:rsid w:val="00B35C43"/>
    <w:rsid w:val="00B361C3"/>
    <w:rsid w:val="00B36840"/>
    <w:rsid w:val="00B36E9C"/>
    <w:rsid w:val="00B37141"/>
    <w:rsid w:val="00B40987"/>
    <w:rsid w:val="00B411DD"/>
    <w:rsid w:val="00B41C92"/>
    <w:rsid w:val="00B41F4F"/>
    <w:rsid w:val="00B42251"/>
    <w:rsid w:val="00B435E2"/>
    <w:rsid w:val="00B440DF"/>
    <w:rsid w:val="00B44DD4"/>
    <w:rsid w:val="00B44F7D"/>
    <w:rsid w:val="00B451A2"/>
    <w:rsid w:val="00B45606"/>
    <w:rsid w:val="00B45FC0"/>
    <w:rsid w:val="00B46047"/>
    <w:rsid w:val="00B460AB"/>
    <w:rsid w:val="00B4685C"/>
    <w:rsid w:val="00B473B1"/>
    <w:rsid w:val="00B47BE7"/>
    <w:rsid w:val="00B507CC"/>
    <w:rsid w:val="00B50B20"/>
    <w:rsid w:val="00B513AD"/>
    <w:rsid w:val="00B517EA"/>
    <w:rsid w:val="00B51C38"/>
    <w:rsid w:val="00B527CC"/>
    <w:rsid w:val="00B52AAC"/>
    <w:rsid w:val="00B53313"/>
    <w:rsid w:val="00B53C94"/>
    <w:rsid w:val="00B546B6"/>
    <w:rsid w:val="00B54B8F"/>
    <w:rsid w:val="00B5522B"/>
    <w:rsid w:val="00B55716"/>
    <w:rsid w:val="00B56255"/>
    <w:rsid w:val="00B56DC1"/>
    <w:rsid w:val="00B601EA"/>
    <w:rsid w:val="00B60241"/>
    <w:rsid w:val="00B606FB"/>
    <w:rsid w:val="00B60BBC"/>
    <w:rsid w:val="00B61B16"/>
    <w:rsid w:val="00B61FED"/>
    <w:rsid w:val="00B6211F"/>
    <w:rsid w:val="00B62B6B"/>
    <w:rsid w:val="00B63BC7"/>
    <w:rsid w:val="00B6405E"/>
    <w:rsid w:val="00B64409"/>
    <w:rsid w:val="00B6468C"/>
    <w:rsid w:val="00B64805"/>
    <w:rsid w:val="00B64E31"/>
    <w:rsid w:val="00B65793"/>
    <w:rsid w:val="00B658FA"/>
    <w:rsid w:val="00B65D82"/>
    <w:rsid w:val="00B66105"/>
    <w:rsid w:val="00B66183"/>
    <w:rsid w:val="00B661C8"/>
    <w:rsid w:val="00B66D3B"/>
    <w:rsid w:val="00B671AF"/>
    <w:rsid w:val="00B6758E"/>
    <w:rsid w:val="00B67A0E"/>
    <w:rsid w:val="00B67A58"/>
    <w:rsid w:val="00B701C0"/>
    <w:rsid w:val="00B706B7"/>
    <w:rsid w:val="00B7184C"/>
    <w:rsid w:val="00B71873"/>
    <w:rsid w:val="00B71B42"/>
    <w:rsid w:val="00B71DE0"/>
    <w:rsid w:val="00B71F47"/>
    <w:rsid w:val="00B72081"/>
    <w:rsid w:val="00B725D0"/>
    <w:rsid w:val="00B72AB9"/>
    <w:rsid w:val="00B734AF"/>
    <w:rsid w:val="00B737EA"/>
    <w:rsid w:val="00B73E8E"/>
    <w:rsid w:val="00B741DB"/>
    <w:rsid w:val="00B744E0"/>
    <w:rsid w:val="00B750DD"/>
    <w:rsid w:val="00B755C1"/>
    <w:rsid w:val="00B75D0D"/>
    <w:rsid w:val="00B76395"/>
    <w:rsid w:val="00B76650"/>
    <w:rsid w:val="00B800B4"/>
    <w:rsid w:val="00B8069B"/>
    <w:rsid w:val="00B807AC"/>
    <w:rsid w:val="00B80B3D"/>
    <w:rsid w:val="00B80F3F"/>
    <w:rsid w:val="00B8126F"/>
    <w:rsid w:val="00B8211B"/>
    <w:rsid w:val="00B824D2"/>
    <w:rsid w:val="00B83222"/>
    <w:rsid w:val="00B83B4A"/>
    <w:rsid w:val="00B83E6A"/>
    <w:rsid w:val="00B84195"/>
    <w:rsid w:val="00B84E40"/>
    <w:rsid w:val="00B8553A"/>
    <w:rsid w:val="00B86061"/>
    <w:rsid w:val="00B86160"/>
    <w:rsid w:val="00B86785"/>
    <w:rsid w:val="00B86BE1"/>
    <w:rsid w:val="00B86BFB"/>
    <w:rsid w:val="00B873AD"/>
    <w:rsid w:val="00B90118"/>
    <w:rsid w:val="00B909A4"/>
    <w:rsid w:val="00B90ED4"/>
    <w:rsid w:val="00B910E6"/>
    <w:rsid w:val="00B91288"/>
    <w:rsid w:val="00B91485"/>
    <w:rsid w:val="00B917DF"/>
    <w:rsid w:val="00B91924"/>
    <w:rsid w:val="00B91B39"/>
    <w:rsid w:val="00B91D21"/>
    <w:rsid w:val="00B91EC9"/>
    <w:rsid w:val="00B92A1D"/>
    <w:rsid w:val="00B93592"/>
    <w:rsid w:val="00B93C4B"/>
    <w:rsid w:val="00B941CD"/>
    <w:rsid w:val="00B94A64"/>
    <w:rsid w:val="00B95176"/>
    <w:rsid w:val="00B95671"/>
    <w:rsid w:val="00B95D3A"/>
    <w:rsid w:val="00B963F4"/>
    <w:rsid w:val="00B96D67"/>
    <w:rsid w:val="00B97035"/>
    <w:rsid w:val="00BA0F8D"/>
    <w:rsid w:val="00BA1132"/>
    <w:rsid w:val="00BA11EE"/>
    <w:rsid w:val="00BA1447"/>
    <w:rsid w:val="00BA14A5"/>
    <w:rsid w:val="00BA2868"/>
    <w:rsid w:val="00BA288F"/>
    <w:rsid w:val="00BA3150"/>
    <w:rsid w:val="00BA324E"/>
    <w:rsid w:val="00BA3A5B"/>
    <w:rsid w:val="00BA589B"/>
    <w:rsid w:val="00BA5A0C"/>
    <w:rsid w:val="00BA7C33"/>
    <w:rsid w:val="00BA7C92"/>
    <w:rsid w:val="00BB0047"/>
    <w:rsid w:val="00BB057A"/>
    <w:rsid w:val="00BB083E"/>
    <w:rsid w:val="00BB15D0"/>
    <w:rsid w:val="00BB17DC"/>
    <w:rsid w:val="00BB2055"/>
    <w:rsid w:val="00BB2BB5"/>
    <w:rsid w:val="00BB3381"/>
    <w:rsid w:val="00BB3972"/>
    <w:rsid w:val="00BB3C36"/>
    <w:rsid w:val="00BB4906"/>
    <w:rsid w:val="00BB4A2B"/>
    <w:rsid w:val="00BB4F75"/>
    <w:rsid w:val="00BB4FB5"/>
    <w:rsid w:val="00BB56EC"/>
    <w:rsid w:val="00BB66B3"/>
    <w:rsid w:val="00BB6940"/>
    <w:rsid w:val="00BB6A4E"/>
    <w:rsid w:val="00BB6B5E"/>
    <w:rsid w:val="00BB6D3E"/>
    <w:rsid w:val="00BB6FFF"/>
    <w:rsid w:val="00BC05C2"/>
    <w:rsid w:val="00BC2644"/>
    <w:rsid w:val="00BC3A57"/>
    <w:rsid w:val="00BC412C"/>
    <w:rsid w:val="00BC6D80"/>
    <w:rsid w:val="00BC72BB"/>
    <w:rsid w:val="00BC7DEE"/>
    <w:rsid w:val="00BC7F08"/>
    <w:rsid w:val="00BD043E"/>
    <w:rsid w:val="00BD0CD9"/>
    <w:rsid w:val="00BD0FD0"/>
    <w:rsid w:val="00BD1FBE"/>
    <w:rsid w:val="00BD225C"/>
    <w:rsid w:val="00BD2DBC"/>
    <w:rsid w:val="00BD330E"/>
    <w:rsid w:val="00BD3852"/>
    <w:rsid w:val="00BD3EB6"/>
    <w:rsid w:val="00BD3FBA"/>
    <w:rsid w:val="00BD499C"/>
    <w:rsid w:val="00BD4ECF"/>
    <w:rsid w:val="00BD59CA"/>
    <w:rsid w:val="00BD5AC8"/>
    <w:rsid w:val="00BD63A9"/>
    <w:rsid w:val="00BD6D41"/>
    <w:rsid w:val="00BD75A0"/>
    <w:rsid w:val="00BD7E74"/>
    <w:rsid w:val="00BE0261"/>
    <w:rsid w:val="00BE02BC"/>
    <w:rsid w:val="00BE0571"/>
    <w:rsid w:val="00BE181C"/>
    <w:rsid w:val="00BE1E01"/>
    <w:rsid w:val="00BE29E6"/>
    <w:rsid w:val="00BE2D64"/>
    <w:rsid w:val="00BE2FE6"/>
    <w:rsid w:val="00BE33FC"/>
    <w:rsid w:val="00BE3759"/>
    <w:rsid w:val="00BE48B4"/>
    <w:rsid w:val="00BE4A36"/>
    <w:rsid w:val="00BE4D89"/>
    <w:rsid w:val="00BE5264"/>
    <w:rsid w:val="00BE55C3"/>
    <w:rsid w:val="00BE5980"/>
    <w:rsid w:val="00BE63CC"/>
    <w:rsid w:val="00BE63D2"/>
    <w:rsid w:val="00BE67F5"/>
    <w:rsid w:val="00BE6F66"/>
    <w:rsid w:val="00BE71AE"/>
    <w:rsid w:val="00BE77EE"/>
    <w:rsid w:val="00BF0130"/>
    <w:rsid w:val="00BF01E3"/>
    <w:rsid w:val="00BF044A"/>
    <w:rsid w:val="00BF0631"/>
    <w:rsid w:val="00BF08B4"/>
    <w:rsid w:val="00BF0E7D"/>
    <w:rsid w:val="00BF14AC"/>
    <w:rsid w:val="00BF1711"/>
    <w:rsid w:val="00BF2344"/>
    <w:rsid w:val="00BF2FC9"/>
    <w:rsid w:val="00BF348F"/>
    <w:rsid w:val="00BF3BE9"/>
    <w:rsid w:val="00BF3E10"/>
    <w:rsid w:val="00BF555E"/>
    <w:rsid w:val="00BF66A2"/>
    <w:rsid w:val="00BF6979"/>
    <w:rsid w:val="00BF7A7A"/>
    <w:rsid w:val="00BF7FA2"/>
    <w:rsid w:val="00C009E6"/>
    <w:rsid w:val="00C00A29"/>
    <w:rsid w:val="00C00B1C"/>
    <w:rsid w:val="00C00B65"/>
    <w:rsid w:val="00C00BE4"/>
    <w:rsid w:val="00C00E36"/>
    <w:rsid w:val="00C00FF9"/>
    <w:rsid w:val="00C02039"/>
    <w:rsid w:val="00C02891"/>
    <w:rsid w:val="00C029FE"/>
    <w:rsid w:val="00C02DDD"/>
    <w:rsid w:val="00C02F86"/>
    <w:rsid w:val="00C03345"/>
    <w:rsid w:val="00C034BF"/>
    <w:rsid w:val="00C04148"/>
    <w:rsid w:val="00C0578A"/>
    <w:rsid w:val="00C05E51"/>
    <w:rsid w:val="00C05F41"/>
    <w:rsid w:val="00C061D8"/>
    <w:rsid w:val="00C06612"/>
    <w:rsid w:val="00C07138"/>
    <w:rsid w:val="00C071A2"/>
    <w:rsid w:val="00C07471"/>
    <w:rsid w:val="00C10932"/>
    <w:rsid w:val="00C10B86"/>
    <w:rsid w:val="00C10C9C"/>
    <w:rsid w:val="00C11C4A"/>
    <w:rsid w:val="00C12475"/>
    <w:rsid w:val="00C12B49"/>
    <w:rsid w:val="00C12BED"/>
    <w:rsid w:val="00C12C9B"/>
    <w:rsid w:val="00C13642"/>
    <w:rsid w:val="00C138BC"/>
    <w:rsid w:val="00C13EB2"/>
    <w:rsid w:val="00C1454C"/>
    <w:rsid w:val="00C14EE8"/>
    <w:rsid w:val="00C16126"/>
    <w:rsid w:val="00C165B6"/>
    <w:rsid w:val="00C16812"/>
    <w:rsid w:val="00C17091"/>
    <w:rsid w:val="00C174AA"/>
    <w:rsid w:val="00C17BDA"/>
    <w:rsid w:val="00C21577"/>
    <w:rsid w:val="00C21992"/>
    <w:rsid w:val="00C21AF4"/>
    <w:rsid w:val="00C224E0"/>
    <w:rsid w:val="00C22ACB"/>
    <w:rsid w:val="00C22D0D"/>
    <w:rsid w:val="00C22DAA"/>
    <w:rsid w:val="00C22E79"/>
    <w:rsid w:val="00C239DD"/>
    <w:rsid w:val="00C23D8D"/>
    <w:rsid w:val="00C24207"/>
    <w:rsid w:val="00C24360"/>
    <w:rsid w:val="00C25279"/>
    <w:rsid w:val="00C259E6"/>
    <w:rsid w:val="00C265C5"/>
    <w:rsid w:val="00C268E3"/>
    <w:rsid w:val="00C275BF"/>
    <w:rsid w:val="00C275E7"/>
    <w:rsid w:val="00C27897"/>
    <w:rsid w:val="00C27DC9"/>
    <w:rsid w:val="00C306AA"/>
    <w:rsid w:val="00C307E2"/>
    <w:rsid w:val="00C30A2F"/>
    <w:rsid w:val="00C30CA3"/>
    <w:rsid w:val="00C3267A"/>
    <w:rsid w:val="00C327F5"/>
    <w:rsid w:val="00C32D8B"/>
    <w:rsid w:val="00C337B9"/>
    <w:rsid w:val="00C33804"/>
    <w:rsid w:val="00C33B4A"/>
    <w:rsid w:val="00C348B5"/>
    <w:rsid w:val="00C34ABC"/>
    <w:rsid w:val="00C34C39"/>
    <w:rsid w:val="00C350BA"/>
    <w:rsid w:val="00C35350"/>
    <w:rsid w:val="00C353EB"/>
    <w:rsid w:val="00C35F40"/>
    <w:rsid w:val="00C3640B"/>
    <w:rsid w:val="00C364E9"/>
    <w:rsid w:val="00C36599"/>
    <w:rsid w:val="00C36899"/>
    <w:rsid w:val="00C368D6"/>
    <w:rsid w:val="00C36AF3"/>
    <w:rsid w:val="00C3770B"/>
    <w:rsid w:val="00C3783B"/>
    <w:rsid w:val="00C37893"/>
    <w:rsid w:val="00C37C38"/>
    <w:rsid w:val="00C4076C"/>
    <w:rsid w:val="00C407D2"/>
    <w:rsid w:val="00C40A60"/>
    <w:rsid w:val="00C411AB"/>
    <w:rsid w:val="00C42047"/>
    <w:rsid w:val="00C42600"/>
    <w:rsid w:val="00C42D66"/>
    <w:rsid w:val="00C44B45"/>
    <w:rsid w:val="00C4509A"/>
    <w:rsid w:val="00C45B61"/>
    <w:rsid w:val="00C46230"/>
    <w:rsid w:val="00C46CFF"/>
    <w:rsid w:val="00C4766E"/>
    <w:rsid w:val="00C5073D"/>
    <w:rsid w:val="00C50CA2"/>
    <w:rsid w:val="00C513EB"/>
    <w:rsid w:val="00C519D7"/>
    <w:rsid w:val="00C52C71"/>
    <w:rsid w:val="00C5357D"/>
    <w:rsid w:val="00C5378F"/>
    <w:rsid w:val="00C539AA"/>
    <w:rsid w:val="00C53A5A"/>
    <w:rsid w:val="00C542E4"/>
    <w:rsid w:val="00C5453F"/>
    <w:rsid w:val="00C546DA"/>
    <w:rsid w:val="00C5471D"/>
    <w:rsid w:val="00C54ABF"/>
    <w:rsid w:val="00C54AF4"/>
    <w:rsid w:val="00C54BD4"/>
    <w:rsid w:val="00C54E61"/>
    <w:rsid w:val="00C5510A"/>
    <w:rsid w:val="00C5520D"/>
    <w:rsid w:val="00C553B9"/>
    <w:rsid w:val="00C55504"/>
    <w:rsid w:val="00C55BB3"/>
    <w:rsid w:val="00C55F8B"/>
    <w:rsid w:val="00C562BB"/>
    <w:rsid w:val="00C56BBC"/>
    <w:rsid w:val="00C604CC"/>
    <w:rsid w:val="00C60E50"/>
    <w:rsid w:val="00C61354"/>
    <w:rsid w:val="00C613AC"/>
    <w:rsid w:val="00C61743"/>
    <w:rsid w:val="00C61B84"/>
    <w:rsid w:val="00C628C9"/>
    <w:rsid w:val="00C642CA"/>
    <w:rsid w:val="00C64A90"/>
    <w:rsid w:val="00C64BEC"/>
    <w:rsid w:val="00C6557B"/>
    <w:rsid w:val="00C66AD9"/>
    <w:rsid w:val="00C66F6C"/>
    <w:rsid w:val="00C67193"/>
    <w:rsid w:val="00C67444"/>
    <w:rsid w:val="00C678F5"/>
    <w:rsid w:val="00C70090"/>
    <w:rsid w:val="00C7011F"/>
    <w:rsid w:val="00C7057C"/>
    <w:rsid w:val="00C707F5"/>
    <w:rsid w:val="00C71571"/>
    <w:rsid w:val="00C71882"/>
    <w:rsid w:val="00C71DD0"/>
    <w:rsid w:val="00C72108"/>
    <w:rsid w:val="00C72AEC"/>
    <w:rsid w:val="00C73EB6"/>
    <w:rsid w:val="00C74106"/>
    <w:rsid w:val="00C74743"/>
    <w:rsid w:val="00C74FFB"/>
    <w:rsid w:val="00C751B0"/>
    <w:rsid w:val="00C75B3A"/>
    <w:rsid w:val="00C768E5"/>
    <w:rsid w:val="00C76D2D"/>
    <w:rsid w:val="00C77202"/>
    <w:rsid w:val="00C77A86"/>
    <w:rsid w:val="00C77DE1"/>
    <w:rsid w:val="00C80123"/>
    <w:rsid w:val="00C8071B"/>
    <w:rsid w:val="00C80D50"/>
    <w:rsid w:val="00C80E53"/>
    <w:rsid w:val="00C81120"/>
    <w:rsid w:val="00C8185B"/>
    <w:rsid w:val="00C81B0B"/>
    <w:rsid w:val="00C822D0"/>
    <w:rsid w:val="00C82491"/>
    <w:rsid w:val="00C8251D"/>
    <w:rsid w:val="00C82658"/>
    <w:rsid w:val="00C82ACE"/>
    <w:rsid w:val="00C82BCA"/>
    <w:rsid w:val="00C82DFA"/>
    <w:rsid w:val="00C835F6"/>
    <w:rsid w:val="00C8369D"/>
    <w:rsid w:val="00C836A2"/>
    <w:rsid w:val="00C83F3C"/>
    <w:rsid w:val="00C840C9"/>
    <w:rsid w:val="00C85B99"/>
    <w:rsid w:val="00C85C75"/>
    <w:rsid w:val="00C8669B"/>
    <w:rsid w:val="00C86904"/>
    <w:rsid w:val="00C870ED"/>
    <w:rsid w:val="00C874C7"/>
    <w:rsid w:val="00C87520"/>
    <w:rsid w:val="00C8771F"/>
    <w:rsid w:val="00C8784F"/>
    <w:rsid w:val="00C878F3"/>
    <w:rsid w:val="00C8793F"/>
    <w:rsid w:val="00C87C8D"/>
    <w:rsid w:val="00C90178"/>
    <w:rsid w:val="00C9061B"/>
    <w:rsid w:val="00C90A3F"/>
    <w:rsid w:val="00C91473"/>
    <w:rsid w:val="00C9151F"/>
    <w:rsid w:val="00C920BB"/>
    <w:rsid w:val="00C9223B"/>
    <w:rsid w:val="00C92338"/>
    <w:rsid w:val="00C92B26"/>
    <w:rsid w:val="00C93424"/>
    <w:rsid w:val="00C9425D"/>
    <w:rsid w:val="00C94E91"/>
    <w:rsid w:val="00C9576C"/>
    <w:rsid w:val="00C957CD"/>
    <w:rsid w:val="00C96B2B"/>
    <w:rsid w:val="00C96EA8"/>
    <w:rsid w:val="00C97DE9"/>
    <w:rsid w:val="00C97FB4"/>
    <w:rsid w:val="00CA161B"/>
    <w:rsid w:val="00CA1825"/>
    <w:rsid w:val="00CA1FAA"/>
    <w:rsid w:val="00CA2CA2"/>
    <w:rsid w:val="00CA2F51"/>
    <w:rsid w:val="00CA2F69"/>
    <w:rsid w:val="00CA310C"/>
    <w:rsid w:val="00CA3350"/>
    <w:rsid w:val="00CA39C8"/>
    <w:rsid w:val="00CA3B06"/>
    <w:rsid w:val="00CA3F1D"/>
    <w:rsid w:val="00CA4021"/>
    <w:rsid w:val="00CA432E"/>
    <w:rsid w:val="00CA47FF"/>
    <w:rsid w:val="00CA4859"/>
    <w:rsid w:val="00CA491B"/>
    <w:rsid w:val="00CA4CFF"/>
    <w:rsid w:val="00CA52F9"/>
    <w:rsid w:val="00CA5740"/>
    <w:rsid w:val="00CA57C8"/>
    <w:rsid w:val="00CA6EB0"/>
    <w:rsid w:val="00CA71C4"/>
    <w:rsid w:val="00CA74A8"/>
    <w:rsid w:val="00CB0167"/>
    <w:rsid w:val="00CB028B"/>
    <w:rsid w:val="00CB06AE"/>
    <w:rsid w:val="00CB0DAE"/>
    <w:rsid w:val="00CB11E6"/>
    <w:rsid w:val="00CB185F"/>
    <w:rsid w:val="00CB192E"/>
    <w:rsid w:val="00CB2A9C"/>
    <w:rsid w:val="00CB317D"/>
    <w:rsid w:val="00CB3757"/>
    <w:rsid w:val="00CB38B7"/>
    <w:rsid w:val="00CB3A08"/>
    <w:rsid w:val="00CB4371"/>
    <w:rsid w:val="00CB51BF"/>
    <w:rsid w:val="00CB5707"/>
    <w:rsid w:val="00CB624A"/>
    <w:rsid w:val="00CB6266"/>
    <w:rsid w:val="00CB7031"/>
    <w:rsid w:val="00CB7631"/>
    <w:rsid w:val="00CC01BB"/>
    <w:rsid w:val="00CC0CE2"/>
    <w:rsid w:val="00CC10A0"/>
    <w:rsid w:val="00CC178A"/>
    <w:rsid w:val="00CC1876"/>
    <w:rsid w:val="00CC1A1B"/>
    <w:rsid w:val="00CC1A83"/>
    <w:rsid w:val="00CC1D15"/>
    <w:rsid w:val="00CC1D45"/>
    <w:rsid w:val="00CC286D"/>
    <w:rsid w:val="00CC2981"/>
    <w:rsid w:val="00CC2C4D"/>
    <w:rsid w:val="00CC334D"/>
    <w:rsid w:val="00CC3594"/>
    <w:rsid w:val="00CC39C8"/>
    <w:rsid w:val="00CC427A"/>
    <w:rsid w:val="00CC4534"/>
    <w:rsid w:val="00CC4C3C"/>
    <w:rsid w:val="00CC57A6"/>
    <w:rsid w:val="00CC58A1"/>
    <w:rsid w:val="00CC59D7"/>
    <w:rsid w:val="00CC5F7C"/>
    <w:rsid w:val="00CC6C2B"/>
    <w:rsid w:val="00CC6D30"/>
    <w:rsid w:val="00CC7203"/>
    <w:rsid w:val="00CC7A41"/>
    <w:rsid w:val="00CD1FD3"/>
    <w:rsid w:val="00CD2254"/>
    <w:rsid w:val="00CD24CE"/>
    <w:rsid w:val="00CD2E79"/>
    <w:rsid w:val="00CD46E5"/>
    <w:rsid w:val="00CD47AB"/>
    <w:rsid w:val="00CD4A00"/>
    <w:rsid w:val="00CD4A08"/>
    <w:rsid w:val="00CD4BF6"/>
    <w:rsid w:val="00CD5A08"/>
    <w:rsid w:val="00CD5C21"/>
    <w:rsid w:val="00CD5E90"/>
    <w:rsid w:val="00CD6093"/>
    <w:rsid w:val="00CD621A"/>
    <w:rsid w:val="00CD637F"/>
    <w:rsid w:val="00CD6CE6"/>
    <w:rsid w:val="00CD7215"/>
    <w:rsid w:val="00CD770A"/>
    <w:rsid w:val="00CD79B3"/>
    <w:rsid w:val="00CD7B35"/>
    <w:rsid w:val="00CD7DEC"/>
    <w:rsid w:val="00CE0399"/>
    <w:rsid w:val="00CE17B8"/>
    <w:rsid w:val="00CE18A4"/>
    <w:rsid w:val="00CE1E61"/>
    <w:rsid w:val="00CE201D"/>
    <w:rsid w:val="00CE24B0"/>
    <w:rsid w:val="00CE2701"/>
    <w:rsid w:val="00CE288D"/>
    <w:rsid w:val="00CE33E2"/>
    <w:rsid w:val="00CE35AC"/>
    <w:rsid w:val="00CE36A1"/>
    <w:rsid w:val="00CE410D"/>
    <w:rsid w:val="00CE44EC"/>
    <w:rsid w:val="00CE4733"/>
    <w:rsid w:val="00CE68AA"/>
    <w:rsid w:val="00CE7492"/>
    <w:rsid w:val="00CE754E"/>
    <w:rsid w:val="00CF0100"/>
    <w:rsid w:val="00CF0949"/>
    <w:rsid w:val="00CF0C9A"/>
    <w:rsid w:val="00CF11AD"/>
    <w:rsid w:val="00CF196A"/>
    <w:rsid w:val="00CF19A7"/>
    <w:rsid w:val="00CF1CFB"/>
    <w:rsid w:val="00CF2288"/>
    <w:rsid w:val="00CF2CED"/>
    <w:rsid w:val="00CF3B60"/>
    <w:rsid w:val="00CF3BEF"/>
    <w:rsid w:val="00CF42D8"/>
    <w:rsid w:val="00CF5CD1"/>
    <w:rsid w:val="00CF67C7"/>
    <w:rsid w:val="00CF6970"/>
    <w:rsid w:val="00CF6B61"/>
    <w:rsid w:val="00CF733B"/>
    <w:rsid w:val="00CF7814"/>
    <w:rsid w:val="00CF7F08"/>
    <w:rsid w:val="00D002E0"/>
    <w:rsid w:val="00D002F1"/>
    <w:rsid w:val="00D00377"/>
    <w:rsid w:val="00D00466"/>
    <w:rsid w:val="00D00C0F"/>
    <w:rsid w:val="00D0149D"/>
    <w:rsid w:val="00D0150F"/>
    <w:rsid w:val="00D01D5B"/>
    <w:rsid w:val="00D024D5"/>
    <w:rsid w:val="00D02AF1"/>
    <w:rsid w:val="00D02BE8"/>
    <w:rsid w:val="00D02C17"/>
    <w:rsid w:val="00D02CD5"/>
    <w:rsid w:val="00D0310E"/>
    <w:rsid w:val="00D0366A"/>
    <w:rsid w:val="00D0397E"/>
    <w:rsid w:val="00D04A69"/>
    <w:rsid w:val="00D0509B"/>
    <w:rsid w:val="00D05A7E"/>
    <w:rsid w:val="00D06BA2"/>
    <w:rsid w:val="00D06CAA"/>
    <w:rsid w:val="00D076D2"/>
    <w:rsid w:val="00D07C05"/>
    <w:rsid w:val="00D07E30"/>
    <w:rsid w:val="00D1069E"/>
    <w:rsid w:val="00D11827"/>
    <w:rsid w:val="00D11D4C"/>
    <w:rsid w:val="00D123A4"/>
    <w:rsid w:val="00D124F8"/>
    <w:rsid w:val="00D12EF9"/>
    <w:rsid w:val="00D134B2"/>
    <w:rsid w:val="00D1437C"/>
    <w:rsid w:val="00D14617"/>
    <w:rsid w:val="00D1584A"/>
    <w:rsid w:val="00D160EB"/>
    <w:rsid w:val="00D17073"/>
    <w:rsid w:val="00D17C6C"/>
    <w:rsid w:val="00D2007A"/>
    <w:rsid w:val="00D205A9"/>
    <w:rsid w:val="00D214E3"/>
    <w:rsid w:val="00D21ABE"/>
    <w:rsid w:val="00D22317"/>
    <w:rsid w:val="00D22475"/>
    <w:rsid w:val="00D22EE5"/>
    <w:rsid w:val="00D232F7"/>
    <w:rsid w:val="00D235F3"/>
    <w:rsid w:val="00D23AB6"/>
    <w:rsid w:val="00D23F78"/>
    <w:rsid w:val="00D24682"/>
    <w:rsid w:val="00D24761"/>
    <w:rsid w:val="00D24B22"/>
    <w:rsid w:val="00D250B4"/>
    <w:rsid w:val="00D25833"/>
    <w:rsid w:val="00D25A73"/>
    <w:rsid w:val="00D26273"/>
    <w:rsid w:val="00D2757C"/>
    <w:rsid w:val="00D3019E"/>
    <w:rsid w:val="00D30428"/>
    <w:rsid w:val="00D308BC"/>
    <w:rsid w:val="00D30AF2"/>
    <w:rsid w:val="00D30FDD"/>
    <w:rsid w:val="00D3120A"/>
    <w:rsid w:val="00D31E24"/>
    <w:rsid w:val="00D3213D"/>
    <w:rsid w:val="00D32B7A"/>
    <w:rsid w:val="00D33084"/>
    <w:rsid w:val="00D335A1"/>
    <w:rsid w:val="00D33C4D"/>
    <w:rsid w:val="00D33E1F"/>
    <w:rsid w:val="00D33F69"/>
    <w:rsid w:val="00D34419"/>
    <w:rsid w:val="00D34F24"/>
    <w:rsid w:val="00D35200"/>
    <w:rsid w:val="00D354BF"/>
    <w:rsid w:val="00D3707D"/>
    <w:rsid w:val="00D371B2"/>
    <w:rsid w:val="00D3734C"/>
    <w:rsid w:val="00D373E1"/>
    <w:rsid w:val="00D37435"/>
    <w:rsid w:val="00D37C94"/>
    <w:rsid w:val="00D40156"/>
    <w:rsid w:val="00D40549"/>
    <w:rsid w:val="00D4181F"/>
    <w:rsid w:val="00D41C70"/>
    <w:rsid w:val="00D421B1"/>
    <w:rsid w:val="00D42834"/>
    <w:rsid w:val="00D42B69"/>
    <w:rsid w:val="00D43E3D"/>
    <w:rsid w:val="00D441D1"/>
    <w:rsid w:val="00D443B9"/>
    <w:rsid w:val="00D45278"/>
    <w:rsid w:val="00D45837"/>
    <w:rsid w:val="00D45E37"/>
    <w:rsid w:val="00D46348"/>
    <w:rsid w:val="00D466B3"/>
    <w:rsid w:val="00D467AE"/>
    <w:rsid w:val="00D46D2D"/>
    <w:rsid w:val="00D470EC"/>
    <w:rsid w:val="00D47525"/>
    <w:rsid w:val="00D47D15"/>
    <w:rsid w:val="00D50389"/>
    <w:rsid w:val="00D51014"/>
    <w:rsid w:val="00D513FB"/>
    <w:rsid w:val="00D51D10"/>
    <w:rsid w:val="00D52620"/>
    <w:rsid w:val="00D5381E"/>
    <w:rsid w:val="00D54AE4"/>
    <w:rsid w:val="00D54BE6"/>
    <w:rsid w:val="00D54DB9"/>
    <w:rsid w:val="00D602A9"/>
    <w:rsid w:val="00D609CC"/>
    <w:rsid w:val="00D61CD1"/>
    <w:rsid w:val="00D62742"/>
    <w:rsid w:val="00D62861"/>
    <w:rsid w:val="00D62E47"/>
    <w:rsid w:val="00D63129"/>
    <w:rsid w:val="00D63FAF"/>
    <w:rsid w:val="00D64012"/>
    <w:rsid w:val="00D64038"/>
    <w:rsid w:val="00D64197"/>
    <w:rsid w:val="00D6421B"/>
    <w:rsid w:val="00D65333"/>
    <w:rsid w:val="00D666D6"/>
    <w:rsid w:val="00D674D6"/>
    <w:rsid w:val="00D67821"/>
    <w:rsid w:val="00D70794"/>
    <w:rsid w:val="00D70927"/>
    <w:rsid w:val="00D70B59"/>
    <w:rsid w:val="00D70D9F"/>
    <w:rsid w:val="00D70ED9"/>
    <w:rsid w:val="00D71B7C"/>
    <w:rsid w:val="00D720D1"/>
    <w:rsid w:val="00D7222F"/>
    <w:rsid w:val="00D73489"/>
    <w:rsid w:val="00D74DDE"/>
    <w:rsid w:val="00D7507C"/>
    <w:rsid w:val="00D752B0"/>
    <w:rsid w:val="00D755A3"/>
    <w:rsid w:val="00D755C5"/>
    <w:rsid w:val="00D76299"/>
    <w:rsid w:val="00D763C8"/>
    <w:rsid w:val="00D76402"/>
    <w:rsid w:val="00D772D5"/>
    <w:rsid w:val="00D77E4E"/>
    <w:rsid w:val="00D81AF1"/>
    <w:rsid w:val="00D82E91"/>
    <w:rsid w:val="00D8351F"/>
    <w:rsid w:val="00D83B30"/>
    <w:rsid w:val="00D84125"/>
    <w:rsid w:val="00D8437A"/>
    <w:rsid w:val="00D843D5"/>
    <w:rsid w:val="00D84B3E"/>
    <w:rsid w:val="00D84D36"/>
    <w:rsid w:val="00D85E8E"/>
    <w:rsid w:val="00D862A4"/>
    <w:rsid w:val="00D86625"/>
    <w:rsid w:val="00D872F7"/>
    <w:rsid w:val="00D876C2"/>
    <w:rsid w:val="00D90BF6"/>
    <w:rsid w:val="00D90DC2"/>
    <w:rsid w:val="00D90E2B"/>
    <w:rsid w:val="00D91B62"/>
    <w:rsid w:val="00D92C3C"/>
    <w:rsid w:val="00D92DE3"/>
    <w:rsid w:val="00D95B2D"/>
    <w:rsid w:val="00D9772C"/>
    <w:rsid w:val="00D979AE"/>
    <w:rsid w:val="00D97E08"/>
    <w:rsid w:val="00DA062C"/>
    <w:rsid w:val="00DA09D6"/>
    <w:rsid w:val="00DA107E"/>
    <w:rsid w:val="00DA1275"/>
    <w:rsid w:val="00DA1638"/>
    <w:rsid w:val="00DA1E8F"/>
    <w:rsid w:val="00DA43BD"/>
    <w:rsid w:val="00DA44AA"/>
    <w:rsid w:val="00DA48F5"/>
    <w:rsid w:val="00DA49DD"/>
    <w:rsid w:val="00DA4A1D"/>
    <w:rsid w:val="00DA5246"/>
    <w:rsid w:val="00DA53A4"/>
    <w:rsid w:val="00DA7A17"/>
    <w:rsid w:val="00DA7BF6"/>
    <w:rsid w:val="00DA7ED5"/>
    <w:rsid w:val="00DB02AE"/>
    <w:rsid w:val="00DB0305"/>
    <w:rsid w:val="00DB0943"/>
    <w:rsid w:val="00DB0E44"/>
    <w:rsid w:val="00DB1179"/>
    <w:rsid w:val="00DB155F"/>
    <w:rsid w:val="00DB1771"/>
    <w:rsid w:val="00DB1A05"/>
    <w:rsid w:val="00DB2FFE"/>
    <w:rsid w:val="00DB3A9C"/>
    <w:rsid w:val="00DB4074"/>
    <w:rsid w:val="00DB42AF"/>
    <w:rsid w:val="00DB4C25"/>
    <w:rsid w:val="00DB4EAB"/>
    <w:rsid w:val="00DB52C7"/>
    <w:rsid w:val="00DB52F3"/>
    <w:rsid w:val="00DB5C77"/>
    <w:rsid w:val="00DB61DC"/>
    <w:rsid w:val="00DB6263"/>
    <w:rsid w:val="00DB6891"/>
    <w:rsid w:val="00DB6D25"/>
    <w:rsid w:val="00DB73B5"/>
    <w:rsid w:val="00DB79CE"/>
    <w:rsid w:val="00DB7E0D"/>
    <w:rsid w:val="00DC0918"/>
    <w:rsid w:val="00DC141C"/>
    <w:rsid w:val="00DC179B"/>
    <w:rsid w:val="00DC185C"/>
    <w:rsid w:val="00DC1D36"/>
    <w:rsid w:val="00DC1D3F"/>
    <w:rsid w:val="00DC1E1F"/>
    <w:rsid w:val="00DC1E47"/>
    <w:rsid w:val="00DC1E66"/>
    <w:rsid w:val="00DC1EC3"/>
    <w:rsid w:val="00DC2388"/>
    <w:rsid w:val="00DC25D6"/>
    <w:rsid w:val="00DC2957"/>
    <w:rsid w:val="00DC2DB0"/>
    <w:rsid w:val="00DC3584"/>
    <w:rsid w:val="00DC3AFA"/>
    <w:rsid w:val="00DC4186"/>
    <w:rsid w:val="00DC5C91"/>
    <w:rsid w:val="00DC6143"/>
    <w:rsid w:val="00DC6C9D"/>
    <w:rsid w:val="00DC7588"/>
    <w:rsid w:val="00DC7A21"/>
    <w:rsid w:val="00DC7B2C"/>
    <w:rsid w:val="00DC7D25"/>
    <w:rsid w:val="00DC7FBA"/>
    <w:rsid w:val="00DD019C"/>
    <w:rsid w:val="00DD03C1"/>
    <w:rsid w:val="00DD0494"/>
    <w:rsid w:val="00DD050F"/>
    <w:rsid w:val="00DD0C38"/>
    <w:rsid w:val="00DD0E88"/>
    <w:rsid w:val="00DD1356"/>
    <w:rsid w:val="00DD13E2"/>
    <w:rsid w:val="00DD15EA"/>
    <w:rsid w:val="00DD16A9"/>
    <w:rsid w:val="00DD1D64"/>
    <w:rsid w:val="00DD2479"/>
    <w:rsid w:val="00DD2727"/>
    <w:rsid w:val="00DD2C39"/>
    <w:rsid w:val="00DD2D9C"/>
    <w:rsid w:val="00DD3B5D"/>
    <w:rsid w:val="00DD3FB2"/>
    <w:rsid w:val="00DD4339"/>
    <w:rsid w:val="00DD530D"/>
    <w:rsid w:val="00DD55F6"/>
    <w:rsid w:val="00DD5A45"/>
    <w:rsid w:val="00DD7F6F"/>
    <w:rsid w:val="00DE01F1"/>
    <w:rsid w:val="00DE105A"/>
    <w:rsid w:val="00DE16F1"/>
    <w:rsid w:val="00DE177C"/>
    <w:rsid w:val="00DE17E7"/>
    <w:rsid w:val="00DE1A6C"/>
    <w:rsid w:val="00DE1BFC"/>
    <w:rsid w:val="00DE2063"/>
    <w:rsid w:val="00DE288E"/>
    <w:rsid w:val="00DE2C65"/>
    <w:rsid w:val="00DE2CE9"/>
    <w:rsid w:val="00DE2D52"/>
    <w:rsid w:val="00DE3586"/>
    <w:rsid w:val="00DE3F26"/>
    <w:rsid w:val="00DE4736"/>
    <w:rsid w:val="00DE4CBE"/>
    <w:rsid w:val="00DE4E28"/>
    <w:rsid w:val="00DE5662"/>
    <w:rsid w:val="00DE5F1F"/>
    <w:rsid w:val="00DE67C2"/>
    <w:rsid w:val="00DE6C9A"/>
    <w:rsid w:val="00DF13C2"/>
    <w:rsid w:val="00DF1895"/>
    <w:rsid w:val="00DF1BFB"/>
    <w:rsid w:val="00DF209D"/>
    <w:rsid w:val="00DF21B6"/>
    <w:rsid w:val="00DF2B4F"/>
    <w:rsid w:val="00DF2C36"/>
    <w:rsid w:val="00DF33F4"/>
    <w:rsid w:val="00DF3437"/>
    <w:rsid w:val="00DF47E3"/>
    <w:rsid w:val="00DF5CE7"/>
    <w:rsid w:val="00DF6914"/>
    <w:rsid w:val="00DF6D1A"/>
    <w:rsid w:val="00DF6DD4"/>
    <w:rsid w:val="00DF7D70"/>
    <w:rsid w:val="00E00951"/>
    <w:rsid w:val="00E00A44"/>
    <w:rsid w:val="00E0137B"/>
    <w:rsid w:val="00E01621"/>
    <w:rsid w:val="00E026B8"/>
    <w:rsid w:val="00E03453"/>
    <w:rsid w:val="00E03A33"/>
    <w:rsid w:val="00E03B95"/>
    <w:rsid w:val="00E03F46"/>
    <w:rsid w:val="00E03F83"/>
    <w:rsid w:val="00E0440D"/>
    <w:rsid w:val="00E04904"/>
    <w:rsid w:val="00E049F1"/>
    <w:rsid w:val="00E057C1"/>
    <w:rsid w:val="00E05831"/>
    <w:rsid w:val="00E05B50"/>
    <w:rsid w:val="00E05C00"/>
    <w:rsid w:val="00E06B2D"/>
    <w:rsid w:val="00E06CBA"/>
    <w:rsid w:val="00E07B37"/>
    <w:rsid w:val="00E10570"/>
    <w:rsid w:val="00E1138E"/>
    <w:rsid w:val="00E114EA"/>
    <w:rsid w:val="00E11C0D"/>
    <w:rsid w:val="00E11EC0"/>
    <w:rsid w:val="00E121EB"/>
    <w:rsid w:val="00E1236A"/>
    <w:rsid w:val="00E12818"/>
    <w:rsid w:val="00E12F2D"/>
    <w:rsid w:val="00E12FC1"/>
    <w:rsid w:val="00E1314C"/>
    <w:rsid w:val="00E13C94"/>
    <w:rsid w:val="00E14252"/>
    <w:rsid w:val="00E14B66"/>
    <w:rsid w:val="00E14F99"/>
    <w:rsid w:val="00E15293"/>
    <w:rsid w:val="00E159B5"/>
    <w:rsid w:val="00E15DAC"/>
    <w:rsid w:val="00E16A06"/>
    <w:rsid w:val="00E1755E"/>
    <w:rsid w:val="00E1799C"/>
    <w:rsid w:val="00E17C83"/>
    <w:rsid w:val="00E20E16"/>
    <w:rsid w:val="00E21B6A"/>
    <w:rsid w:val="00E2279D"/>
    <w:rsid w:val="00E22854"/>
    <w:rsid w:val="00E22885"/>
    <w:rsid w:val="00E22BC4"/>
    <w:rsid w:val="00E22E13"/>
    <w:rsid w:val="00E237C6"/>
    <w:rsid w:val="00E23CF9"/>
    <w:rsid w:val="00E23F06"/>
    <w:rsid w:val="00E241D6"/>
    <w:rsid w:val="00E24496"/>
    <w:rsid w:val="00E2514A"/>
    <w:rsid w:val="00E251EF"/>
    <w:rsid w:val="00E257CA"/>
    <w:rsid w:val="00E261C4"/>
    <w:rsid w:val="00E26C90"/>
    <w:rsid w:val="00E27280"/>
    <w:rsid w:val="00E27AB2"/>
    <w:rsid w:val="00E27B71"/>
    <w:rsid w:val="00E27D9E"/>
    <w:rsid w:val="00E30438"/>
    <w:rsid w:val="00E310DF"/>
    <w:rsid w:val="00E31E5B"/>
    <w:rsid w:val="00E32A92"/>
    <w:rsid w:val="00E32C48"/>
    <w:rsid w:val="00E33393"/>
    <w:rsid w:val="00E33882"/>
    <w:rsid w:val="00E34182"/>
    <w:rsid w:val="00E34267"/>
    <w:rsid w:val="00E34A12"/>
    <w:rsid w:val="00E34A80"/>
    <w:rsid w:val="00E34C0E"/>
    <w:rsid w:val="00E35943"/>
    <w:rsid w:val="00E35FF7"/>
    <w:rsid w:val="00E36904"/>
    <w:rsid w:val="00E36CA6"/>
    <w:rsid w:val="00E370FB"/>
    <w:rsid w:val="00E37540"/>
    <w:rsid w:val="00E40716"/>
    <w:rsid w:val="00E40F9C"/>
    <w:rsid w:val="00E410CA"/>
    <w:rsid w:val="00E4193A"/>
    <w:rsid w:val="00E426EE"/>
    <w:rsid w:val="00E43F36"/>
    <w:rsid w:val="00E44152"/>
    <w:rsid w:val="00E44707"/>
    <w:rsid w:val="00E4481A"/>
    <w:rsid w:val="00E44BF3"/>
    <w:rsid w:val="00E45E6F"/>
    <w:rsid w:val="00E467B1"/>
    <w:rsid w:val="00E46BF6"/>
    <w:rsid w:val="00E471D5"/>
    <w:rsid w:val="00E474E6"/>
    <w:rsid w:val="00E47C20"/>
    <w:rsid w:val="00E5083B"/>
    <w:rsid w:val="00E51566"/>
    <w:rsid w:val="00E517A8"/>
    <w:rsid w:val="00E51C2D"/>
    <w:rsid w:val="00E51E41"/>
    <w:rsid w:val="00E529E3"/>
    <w:rsid w:val="00E536A3"/>
    <w:rsid w:val="00E5372A"/>
    <w:rsid w:val="00E54BDD"/>
    <w:rsid w:val="00E55813"/>
    <w:rsid w:val="00E55D6E"/>
    <w:rsid w:val="00E55FE8"/>
    <w:rsid w:val="00E566F6"/>
    <w:rsid w:val="00E567C7"/>
    <w:rsid w:val="00E57EBE"/>
    <w:rsid w:val="00E604D3"/>
    <w:rsid w:val="00E608F8"/>
    <w:rsid w:val="00E60FE2"/>
    <w:rsid w:val="00E618E5"/>
    <w:rsid w:val="00E629B1"/>
    <w:rsid w:val="00E62E53"/>
    <w:rsid w:val="00E639D2"/>
    <w:rsid w:val="00E6404F"/>
    <w:rsid w:val="00E64415"/>
    <w:rsid w:val="00E6489A"/>
    <w:rsid w:val="00E66431"/>
    <w:rsid w:val="00E66894"/>
    <w:rsid w:val="00E66C36"/>
    <w:rsid w:val="00E66FFA"/>
    <w:rsid w:val="00E67799"/>
    <w:rsid w:val="00E710C8"/>
    <w:rsid w:val="00E7117F"/>
    <w:rsid w:val="00E71363"/>
    <w:rsid w:val="00E71492"/>
    <w:rsid w:val="00E71ECA"/>
    <w:rsid w:val="00E72834"/>
    <w:rsid w:val="00E72F77"/>
    <w:rsid w:val="00E73408"/>
    <w:rsid w:val="00E736F7"/>
    <w:rsid w:val="00E73963"/>
    <w:rsid w:val="00E74527"/>
    <w:rsid w:val="00E751B2"/>
    <w:rsid w:val="00E751DE"/>
    <w:rsid w:val="00E75234"/>
    <w:rsid w:val="00E75A15"/>
    <w:rsid w:val="00E7730A"/>
    <w:rsid w:val="00E8056A"/>
    <w:rsid w:val="00E814CD"/>
    <w:rsid w:val="00E81B28"/>
    <w:rsid w:val="00E81F20"/>
    <w:rsid w:val="00E831C4"/>
    <w:rsid w:val="00E8389D"/>
    <w:rsid w:val="00E84512"/>
    <w:rsid w:val="00E84E61"/>
    <w:rsid w:val="00E85638"/>
    <w:rsid w:val="00E857E6"/>
    <w:rsid w:val="00E858D8"/>
    <w:rsid w:val="00E8708D"/>
    <w:rsid w:val="00E90262"/>
    <w:rsid w:val="00E916FE"/>
    <w:rsid w:val="00E9194D"/>
    <w:rsid w:val="00E924C2"/>
    <w:rsid w:val="00E936BA"/>
    <w:rsid w:val="00E93739"/>
    <w:rsid w:val="00E93759"/>
    <w:rsid w:val="00E9384C"/>
    <w:rsid w:val="00E9384E"/>
    <w:rsid w:val="00E93C8F"/>
    <w:rsid w:val="00E93D23"/>
    <w:rsid w:val="00E93F12"/>
    <w:rsid w:val="00E95999"/>
    <w:rsid w:val="00E95CCA"/>
    <w:rsid w:val="00E960A3"/>
    <w:rsid w:val="00E97369"/>
    <w:rsid w:val="00EA0FA6"/>
    <w:rsid w:val="00EA1529"/>
    <w:rsid w:val="00EA2C4C"/>
    <w:rsid w:val="00EA3D41"/>
    <w:rsid w:val="00EA4D2B"/>
    <w:rsid w:val="00EA5058"/>
    <w:rsid w:val="00EA64A7"/>
    <w:rsid w:val="00EA6596"/>
    <w:rsid w:val="00EA6A52"/>
    <w:rsid w:val="00EA705D"/>
    <w:rsid w:val="00EB0299"/>
    <w:rsid w:val="00EB0B8D"/>
    <w:rsid w:val="00EB11D3"/>
    <w:rsid w:val="00EB1687"/>
    <w:rsid w:val="00EB1DF4"/>
    <w:rsid w:val="00EB35D6"/>
    <w:rsid w:val="00EB3BEB"/>
    <w:rsid w:val="00EB4FAC"/>
    <w:rsid w:val="00EB575F"/>
    <w:rsid w:val="00EB5899"/>
    <w:rsid w:val="00EB5C5E"/>
    <w:rsid w:val="00EB5D2D"/>
    <w:rsid w:val="00EB6696"/>
    <w:rsid w:val="00EB7177"/>
    <w:rsid w:val="00EB7211"/>
    <w:rsid w:val="00EB76D5"/>
    <w:rsid w:val="00EC0013"/>
    <w:rsid w:val="00EC0B23"/>
    <w:rsid w:val="00EC0C02"/>
    <w:rsid w:val="00EC2136"/>
    <w:rsid w:val="00EC2D55"/>
    <w:rsid w:val="00EC2DF0"/>
    <w:rsid w:val="00EC3642"/>
    <w:rsid w:val="00EC3BE3"/>
    <w:rsid w:val="00EC3D93"/>
    <w:rsid w:val="00EC4EE6"/>
    <w:rsid w:val="00EC5D00"/>
    <w:rsid w:val="00EC6767"/>
    <w:rsid w:val="00EC77EC"/>
    <w:rsid w:val="00EC7A2B"/>
    <w:rsid w:val="00ED15F1"/>
    <w:rsid w:val="00ED1E1C"/>
    <w:rsid w:val="00ED3DB8"/>
    <w:rsid w:val="00ED3F73"/>
    <w:rsid w:val="00ED4323"/>
    <w:rsid w:val="00ED4763"/>
    <w:rsid w:val="00ED50E9"/>
    <w:rsid w:val="00ED5200"/>
    <w:rsid w:val="00ED57F3"/>
    <w:rsid w:val="00ED5EFC"/>
    <w:rsid w:val="00ED6330"/>
    <w:rsid w:val="00ED63D5"/>
    <w:rsid w:val="00ED6630"/>
    <w:rsid w:val="00ED71C7"/>
    <w:rsid w:val="00ED7742"/>
    <w:rsid w:val="00ED7EE8"/>
    <w:rsid w:val="00EE0061"/>
    <w:rsid w:val="00EE0303"/>
    <w:rsid w:val="00EE0474"/>
    <w:rsid w:val="00EE0541"/>
    <w:rsid w:val="00EE0DF9"/>
    <w:rsid w:val="00EE107B"/>
    <w:rsid w:val="00EE1989"/>
    <w:rsid w:val="00EE1B5D"/>
    <w:rsid w:val="00EE213B"/>
    <w:rsid w:val="00EE2F39"/>
    <w:rsid w:val="00EE3505"/>
    <w:rsid w:val="00EE3A7B"/>
    <w:rsid w:val="00EE3EDB"/>
    <w:rsid w:val="00EE48F7"/>
    <w:rsid w:val="00EE4D7B"/>
    <w:rsid w:val="00EE4E4C"/>
    <w:rsid w:val="00EE4E64"/>
    <w:rsid w:val="00EE4E73"/>
    <w:rsid w:val="00EE5049"/>
    <w:rsid w:val="00EE58DA"/>
    <w:rsid w:val="00EE61DA"/>
    <w:rsid w:val="00EE61EA"/>
    <w:rsid w:val="00EE6F79"/>
    <w:rsid w:val="00EE7889"/>
    <w:rsid w:val="00EE7F9D"/>
    <w:rsid w:val="00EF0468"/>
    <w:rsid w:val="00EF0570"/>
    <w:rsid w:val="00EF063E"/>
    <w:rsid w:val="00EF0B98"/>
    <w:rsid w:val="00EF1CE2"/>
    <w:rsid w:val="00EF235C"/>
    <w:rsid w:val="00EF2D2E"/>
    <w:rsid w:val="00EF3796"/>
    <w:rsid w:val="00EF386D"/>
    <w:rsid w:val="00EF3A5B"/>
    <w:rsid w:val="00EF3C61"/>
    <w:rsid w:val="00EF3E09"/>
    <w:rsid w:val="00EF4996"/>
    <w:rsid w:val="00EF57A5"/>
    <w:rsid w:val="00EF5F2A"/>
    <w:rsid w:val="00EF625A"/>
    <w:rsid w:val="00EF6470"/>
    <w:rsid w:val="00EF6D53"/>
    <w:rsid w:val="00EF6F0E"/>
    <w:rsid w:val="00F00803"/>
    <w:rsid w:val="00F00E75"/>
    <w:rsid w:val="00F012A0"/>
    <w:rsid w:val="00F01693"/>
    <w:rsid w:val="00F01894"/>
    <w:rsid w:val="00F01C9B"/>
    <w:rsid w:val="00F01EA9"/>
    <w:rsid w:val="00F0280D"/>
    <w:rsid w:val="00F03579"/>
    <w:rsid w:val="00F03A12"/>
    <w:rsid w:val="00F03D9B"/>
    <w:rsid w:val="00F0452C"/>
    <w:rsid w:val="00F04B39"/>
    <w:rsid w:val="00F04D7C"/>
    <w:rsid w:val="00F05222"/>
    <w:rsid w:val="00F0539F"/>
    <w:rsid w:val="00F05B84"/>
    <w:rsid w:val="00F05BD1"/>
    <w:rsid w:val="00F06F61"/>
    <w:rsid w:val="00F07A42"/>
    <w:rsid w:val="00F07DCB"/>
    <w:rsid w:val="00F07E79"/>
    <w:rsid w:val="00F105C6"/>
    <w:rsid w:val="00F1083B"/>
    <w:rsid w:val="00F10E53"/>
    <w:rsid w:val="00F11549"/>
    <w:rsid w:val="00F11A76"/>
    <w:rsid w:val="00F11E09"/>
    <w:rsid w:val="00F12081"/>
    <w:rsid w:val="00F125F6"/>
    <w:rsid w:val="00F13251"/>
    <w:rsid w:val="00F135C7"/>
    <w:rsid w:val="00F1421D"/>
    <w:rsid w:val="00F143A6"/>
    <w:rsid w:val="00F1448E"/>
    <w:rsid w:val="00F146D7"/>
    <w:rsid w:val="00F15258"/>
    <w:rsid w:val="00F156FF"/>
    <w:rsid w:val="00F162A0"/>
    <w:rsid w:val="00F16728"/>
    <w:rsid w:val="00F16A6E"/>
    <w:rsid w:val="00F177E8"/>
    <w:rsid w:val="00F17D85"/>
    <w:rsid w:val="00F17E8F"/>
    <w:rsid w:val="00F200CA"/>
    <w:rsid w:val="00F20541"/>
    <w:rsid w:val="00F20EE1"/>
    <w:rsid w:val="00F21C6F"/>
    <w:rsid w:val="00F21D9C"/>
    <w:rsid w:val="00F220D0"/>
    <w:rsid w:val="00F229ED"/>
    <w:rsid w:val="00F23421"/>
    <w:rsid w:val="00F23838"/>
    <w:rsid w:val="00F23A80"/>
    <w:rsid w:val="00F24180"/>
    <w:rsid w:val="00F24632"/>
    <w:rsid w:val="00F24D50"/>
    <w:rsid w:val="00F24F63"/>
    <w:rsid w:val="00F253BD"/>
    <w:rsid w:val="00F27E1D"/>
    <w:rsid w:val="00F30649"/>
    <w:rsid w:val="00F30E8D"/>
    <w:rsid w:val="00F3181D"/>
    <w:rsid w:val="00F3199E"/>
    <w:rsid w:val="00F32527"/>
    <w:rsid w:val="00F33434"/>
    <w:rsid w:val="00F3388C"/>
    <w:rsid w:val="00F343C7"/>
    <w:rsid w:val="00F34463"/>
    <w:rsid w:val="00F34DE1"/>
    <w:rsid w:val="00F35191"/>
    <w:rsid w:val="00F35269"/>
    <w:rsid w:val="00F35342"/>
    <w:rsid w:val="00F3592A"/>
    <w:rsid w:val="00F35FF1"/>
    <w:rsid w:val="00F360EF"/>
    <w:rsid w:val="00F361A0"/>
    <w:rsid w:val="00F36C94"/>
    <w:rsid w:val="00F3719B"/>
    <w:rsid w:val="00F37738"/>
    <w:rsid w:val="00F3778F"/>
    <w:rsid w:val="00F402B9"/>
    <w:rsid w:val="00F414BE"/>
    <w:rsid w:val="00F4175F"/>
    <w:rsid w:val="00F41BC7"/>
    <w:rsid w:val="00F4226B"/>
    <w:rsid w:val="00F42A04"/>
    <w:rsid w:val="00F43E95"/>
    <w:rsid w:val="00F44C85"/>
    <w:rsid w:val="00F44D1E"/>
    <w:rsid w:val="00F45535"/>
    <w:rsid w:val="00F45CEC"/>
    <w:rsid w:val="00F46628"/>
    <w:rsid w:val="00F4694E"/>
    <w:rsid w:val="00F4713D"/>
    <w:rsid w:val="00F475BE"/>
    <w:rsid w:val="00F476A9"/>
    <w:rsid w:val="00F478B8"/>
    <w:rsid w:val="00F47ADE"/>
    <w:rsid w:val="00F502FC"/>
    <w:rsid w:val="00F504D6"/>
    <w:rsid w:val="00F5076B"/>
    <w:rsid w:val="00F50778"/>
    <w:rsid w:val="00F50A0D"/>
    <w:rsid w:val="00F50D98"/>
    <w:rsid w:val="00F518B5"/>
    <w:rsid w:val="00F51AB2"/>
    <w:rsid w:val="00F5298F"/>
    <w:rsid w:val="00F52CE3"/>
    <w:rsid w:val="00F53389"/>
    <w:rsid w:val="00F53833"/>
    <w:rsid w:val="00F54412"/>
    <w:rsid w:val="00F56044"/>
    <w:rsid w:val="00F560AA"/>
    <w:rsid w:val="00F564B2"/>
    <w:rsid w:val="00F57666"/>
    <w:rsid w:val="00F6097A"/>
    <w:rsid w:val="00F609E1"/>
    <w:rsid w:val="00F60CCE"/>
    <w:rsid w:val="00F60F59"/>
    <w:rsid w:val="00F61BB6"/>
    <w:rsid w:val="00F61C3D"/>
    <w:rsid w:val="00F62921"/>
    <w:rsid w:val="00F6319E"/>
    <w:rsid w:val="00F63382"/>
    <w:rsid w:val="00F64AB2"/>
    <w:rsid w:val="00F64B9D"/>
    <w:rsid w:val="00F64DC7"/>
    <w:rsid w:val="00F651E1"/>
    <w:rsid w:val="00F6521A"/>
    <w:rsid w:val="00F652AC"/>
    <w:rsid w:val="00F65492"/>
    <w:rsid w:val="00F656B2"/>
    <w:rsid w:val="00F6571B"/>
    <w:rsid w:val="00F65B57"/>
    <w:rsid w:val="00F65DCC"/>
    <w:rsid w:val="00F66B03"/>
    <w:rsid w:val="00F66D8B"/>
    <w:rsid w:val="00F67275"/>
    <w:rsid w:val="00F67374"/>
    <w:rsid w:val="00F67DC2"/>
    <w:rsid w:val="00F7015A"/>
    <w:rsid w:val="00F7099D"/>
    <w:rsid w:val="00F70C9F"/>
    <w:rsid w:val="00F70EF7"/>
    <w:rsid w:val="00F71042"/>
    <w:rsid w:val="00F724EB"/>
    <w:rsid w:val="00F73120"/>
    <w:rsid w:val="00F7326F"/>
    <w:rsid w:val="00F733A1"/>
    <w:rsid w:val="00F7379F"/>
    <w:rsid w:val="00F73ECA"/>
    <w:rsid w:val="00F74139"/>
    <w:rsid w:val="00F7419D"/>
    <w:rsid w:val="00F74205"/>
    <w:rsid w:val="00F744B2"/>
    <w:rsid w:val="00F7503A"/>
    <w:rsid w:val="00F76096"/>
    <w:rsid w:val="00F769A8"/>
    <w:rsid w:val="00F77FC3"/>
    <w:rsid w:val="00F80912"/>
    <w:rsid w:val="00F8107F"/>
    <w:rsid w:val="00F816E7"/>
    <w:rsid w:val="00F82B7B"/>
    <w:rsid w:val="00F82F4E"/>
    <w:rsid w:val="00F83870"/>
    <w:rsid w:val="00F83E1A"/>
    <w:rsid w:val="00F84965"/>
    <w:rsid w:val="00F84CDF"/>
    <w:rsid w:val="00F84E74"/>
    <w:rsid w:val="00F8586C"/>
    <w:rsid w:val="00F85A7E"/>
    <w:rsid w:val="00F85DF7"/>
    <w:rsid w:val="00F86DF6"/>
    <w:rsid w:val="00F875D9"/>
    <w:rsid w:val="00F8787F"/>
    <w:rsid w:val="00F87CD6"/>
    <w:rsid w:val="00F90084"/>
    <w:rsid w:val="00F90323"/>
    <w:rsid w:val="00F904A7"/>
    <w:rsid w:val="00F9061E"/>
    <w:rsid w:val="00F91164"/>
    <w:rsid w:val="00F91931"/>
    <w:rsid w:val="00F92523"/>
    <w:rsid w:val="00F93068"/>
    <w:rsid w:val="00F933B4"/>
    <w:rsid w:val="00F93D0C"/>
    <w:rsid w:val="00F93F97"/>
    <w:rsid w:val="00F948DA"/>
    <w:rsid w:val="00F94BAB"/>
    <w:rsid w:val="00F956F9"/>
    <w:rsid w:val="00F95B21"/>
    <w:rsid w:val="00F96114"/>
    <w:rsid w:val="00F96597"/>
    <w:rsid w:val="00F965B7"/>
    <w:rsid w:val="00F969F4"/>
    <w:rsid w:val="00F96C91"/>
    <w:rsid w:val="00F96D43"/>
    <w:rsid w:val="00F96DDE"/>
    <w:rsid w:val="00F9771F"/>
    <w:rsid w:val="00FA00DF"/>
    <w:rsid w:val="00FA03B4"/>
    <w:rsid w:val="00FA18C1"/>
    <w:rsid w:val="00FA2F7D"/>
    <w:rsid w:val="00FA3843"/>
    <w:rsid w:val="00FA405B"/>
    <w:rsid w:val="00FA411A"/>
    <w:rsid w:val="00FA4550"/>
    <w:rsid w:val="00FA5259"/>
    <w:rsid w:val="00FA5CC5"/>
    <w:rsid w:val="00FA5E78"/>
    <w:rsid w:val="00FA65E0"/>
    <w:rsid w:val="00FA72DF"/>
    <w:rsid w:val="00FA7567"/>
    <w:rsid w:val="00FA75AA"/>
    <w:rsid w:val="00FB0D5C"/>
    <w:rsid w:val="00FB1AB0"/>
    <w:rsid w:val="00FB2B86"/>
    <w:rsid w:val="00FB2DD0"/>
    <w:rsid w:val="00FB346F"/>
    <w:rsid w:val="00FB34F1"/>
    <w:rsid w:val="00FB3FD1"/>
    <w:rsid w:val="00FB493B"/>
    <w:rsid w:val="00FB4A56"/>
    <w:rsid w:val="00FB5133"/>
    <w:rsid w:val="00FB67A7"/>
    <w:rsid w:val="00FB689A"/>
    <w:rsid w:val="00FB6CCF"/>
    <w:rsid w:val="00FC040E"/>
    <w:rsid w:val="00FC05EB"/>
    <w:rsid w:val="00FC09D9"/>
    <w:rsid w:val="00FC12F5"/>
    <w:rsid w:val="00FC1900"/>
    <w:rsid w:val="00FC207A"/>
    <w:rsid w:val="00FC24C3"/>
    <w:rsid w:val="00FC3002"/>
    <w:rsid w:val="00FC48C0"/>
    <w:rsid w:val="00FC51B8"/>
    <w:rsid w:val="00FC62ED"/>
    <w:rsid w:val="00FC6520"/>
    <w:rsid w:val="00FC6B07"/>
    <w:rsid w:val="00FC6DFD"/>
    <w:rsid w:val="00FC702F"/>
    <w:rsid w:val="00FC7B28"/>
    <w:rsid w:val="00FC7BBB"/>
    <w:rsid w:val="00FD080A"/>
    <w:rsid w:val="00FD084A"/>
    <w:rsid w:val="00FD08CE"/>
    <w:rsid w:val="00FD1320"/>
    <w:rsid w:val="00FD1DB4"/>
    <w:rsid w:val="00FD1E9B"/>
    <w:rsid w:val="00FD23F1"/>
    <w:rsid w:val="00FD256D"/>
    <w:rsid w:val="00FD25DF"/>
    <w:rsid w:val="00FD46E6"/>
    <w:rsid w:val="00FD49BE"/>
    <w:rsid w:val="00FD4B33"/>
    <w:rsid w:val="00FD5097"/>
    <w:rsid w:val="00FD50AB"/>
    <w:rsid w:val="00FD5354"/>
    <w:rsid w:val="00FD6895"/>
    <w:rsid w:val="00FD7CE3"/>
    <w:rsid w:val="00FE02C6"/>
    <w:rsid w:val="00FE0759"/>
    <w:rsid w:val="00FE11D9"/>
    <w:rsid w:val="00FE1413"/>
    <w:rsid w:val="00FE15F7"/>
    <w:rsid w:val="00FE16D5"/>
    <w:rsid w:val="00FE1808"/>
    <w:rsid w:val="00FE2614"/>
    <w:rsid w:val="00FE2FB8"/>
    <w:rsid w:val="00FE3B6D"/>
    <w:rsid w:val="00FE4970"/>
    <w:rsid w:val="00FE4E0D"/>
    <w:rsid w:val="00FE51B0"/>
    <w:rsid w:val="00FE528E"/>
    <w:rsid w:val="00FE57F7"/>
    <w:rsid w:val="00FE5D52"/>
    <w:rsid w:val="00FE5DEA"/>
    <w:rsid w:val="00FE6DD3"/>
    <w:rsid w:val="00FE703E"/>
    <w:rsid w:val="00FE71AF"/>
    <w:rsid w:val="00FE7239"/>
    <w:rsid w:val="00FF0136"/>
    <w:rsid w:val="00FF02B0"/>
    <w:rsid w:val="00FF0C60"/>
    <w:rsid w:val="00FF1540"/>
    <w:rsid w:val="00FF1AAF"/>
    <w:rsid w:val="00FF23D8"/>
    <w:rsid w:val="00FF271A"/>
    <w:rsid w:val="00FF2A19"/>
    <w:rsid w:val="00FF30CD"/>
    <w:rsid w:val="00FF310F"/>
    <w:rsid w:val="00FF32E9"/>
    <w:rsid w:val="00FF44A1"/>
    <w:rsid w:val="00FF45C5"/>
    <w:rsid w:val="00FF498A"/>
    <w:rsid w:val="00FF5D79"/>
    <w:rsid w:val="00FF5E6F"/>
    <w:rsid w:val="00FF6111"/>
    <w:rsid w:val="00FF640D"/>
    <w:rsid w:val="00FF6587"/>
    <w:rsid w:val="00FF66AD"/>
    <w:rsid w:val="00FF671E"/>
    <w:rsid w:val="00FF6739"/>
    <w:rsid w:val="00FF78B3"/>
    <w:rsid w:val="00FF7F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EEE080"/>
  <w15:chartTrackingRefBased/>
  <w15:docId w15:val="{CB895B9C-5A35-45A7-87CF-D6916D9F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68B7"/>
    <w:rPr>
      <w:sz w:val="24"/>
      <w:szCs w:val="24"/>
    </w:rPr>
  </w:style>
  <w:style w:type="paragraph" w:styleId="Titre1">
    <w:name w:val="heading 1"/>
    <w:basedOn w:val="Normal"/>
    <w:next w:val="Normal"/>
    <w:link w:val="Titre1Car"/>
    <w:qFormat/>
    <w:rsid w:val="006E7181"/>
    <w:pPr>
      <w:keepNext/>
      <w:spacing w:before="240" w:after="60"/>
      <w:outlineLvl w:val="0"/>
    </w:pPr>
    <w:rPr>
      <w:rFonts w:ascii="Calibri Light" w:hAnsi="Calibri Light"/>
      <w:b/>
      <w:bCs/>
      <w:kern w:val="32"/>
      <w:sz w:val="32"/>
      <w:szCs w:val="32"/>
    </w:rPr>
  </w:style>
  <w:style w:type="paragraph" w:styleId="Titre2">
    <w:name w:val="heading 2"/>
    <w:basedOn w:val="Default"/>
    <w:next w:val="Default"/>
    <w:link w:val="Titre2Car"/>
    <w:qFormat/>
    <w:rsid w:val="00A6573B"/>
    <w:pPr>
      <w:spacing w:before="240" w:after="60"/>
      <w:outlineLvl w:val="1"/>
    </w:pPr>
    <w:rPr>
      <w:rFonts w:ascii="Arial" w:hAnsi="Arial"/>
      <w:color w:val="auto"/>
    </w:rPr>
  </w:style>
  <w:style w:type="paragraph" w:styleId="Titre3">
    <w:name w:val="heading 3"/>
    <w:basedOn w:val="Normal"/>
    <w:next w:val="Normal"/>
    <w:link w:val="Titre3Car"/>
    <w:semiHidden/>
    <w:unhideWhenUsed/>
    <w:qFormat/>
    <w:rsid w:val="006E7181"/>
    <w:pPr>
      <w:keepNext/>
      <w:spacing w:before="240" w:after="60"/>
      <w:outlineLvl w:val="2"/>
    </w:pPr>
    <w:rPr>
      <w:rFonts w:ascii="Calibri Light" w:hAnsi="Calibri Light"/>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53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25379F"/>
    <w:pPr>
      <w:tabs>
        <w:tab w:val="center" w:pos="4536"/>
        <w:tab w:val="right" w:pos="9072"/>
      </w:tabs>
    </w:pPr>
  </w:style>
  <w:style w:type="paragraph" w:styleId="Pieddepage">
    <w:name w:val="footer"/>
    <w:basedOn w:val="Normal"/>
    <w:rsid w:val="0025379F"/>
    <w:pPr>
      <w:tabs>
        <w:tab w:val="center" w:pos="4536"/>
        <w:tab w:val="right" w:pos="9072"/>
      </w:tabs>
    </w:pPr>
  </w:style>
  <w:style w:type="character" w:styleId="Numrodepage">
    <w:name w:val="page number"/>
    <w:basedOn w:val="Policepardfaut"/>
    <w:rsid w:val="0025379F"/>
  </w:style>
  <w:style w:type="paragraph" w:styleId="Corpsdetexte">
    <w:name w:val="Body Text"/>
    <w:basedOn w:val="Normal"/>
    <w:link w:val="CorpsdetexteCar"/>
    <w:rsid w:val="00B8211B"/>
    <w:pPr>
      <w:spacing w:after="120"/>
    </w:pPr>
  </w:style>
  <w:style w:type="paragraph" w:styleId="Retraitcorpsdetexte2">
    <w:name w:val="Body Text Indent 2"/>
    <w:basedOn w:val="Normal"/>
    <w:rsid w:val="00B8211B"/>
    <w:pPr>
      <w:overflowPunct w:val="0"/>
      <w:autoSpaceDE w:val="0"/>
      <w:autoSpaceDN w:val="0"/>
      <w:adjustRightInd w:val="0"/>
      <w:ind w:left="567"/>
      <w:jc w:val="both"/>
      <w:textAlignment w:val="baseline"/>
    </w:pPr>
    <w:rPr>
      <w:rFonts w:ascii="Arial" w:hAnsi="Arial" w:cs="Arial"/>
      <w:sz w:val="22"/>
      <w:szCs w:val="22"/>
    </w:rPr>
  </w:style>
  <w:style w:type="paragraph" w:styleId="Liste3">
    <w:name w:val="List 3"/>
    <w:basedOn w:val="Normal"/>
    <w:rsid w:val="00B8211B"/>
    <w:pPr>
      <w:numPr>
        <w:numId w:val="1"/>
      </w:numPr>
      <w:spacing w:before="60" w:after="60"/>
      <w:jc w:val="both"/>
    </w:pPr>
    <w:rPr>
      <w:rFonts w:ascii="Arial" w:hAnsi="Arial" w:cs="Arial"/>
    </w:rPr>
  </w:style>
  <w:style w:type="paragraph" w:styleId="NormalWeb">
    <w:name w:val="Normal (Web)"/>
    <w:basedOn w:val="Normal"/>
    <w:uiPriority w:val="99"/>
    <w:rsid w:val="0003495D"/>
    <w:pPr>
      <w:spacing w:after="15" w:line="288" w:lineRule="auto"/>
    </w:pPr>
    <w:rPr>
      <w:rFonts w:ascii="Verdana" w:hAnsi="Verdana" w:cs="Arial"/>
      <w:color w:val="000000"/>
      <w:sz w:val="20"/>
      <w:szCs w:val="20"/>
    </w:rPr>
  </w:style>
  <w:style w:type="character" w:styleId="Marquedecommentaire">
    <w:name w:val="annotation reference"/>
    <w:rsid w:val="00FE0759"/>
    <w:rPr>
      <w:sz w:val="16"/>
      <w:szCs w:val="16"/>
    </w:rPr>
  </w:style>
  <w:style w:type="paragraph" w:styleId="Commentaire">
    <w:name w:val="annotation text"/>
    <w:basedOn w:val="Normal"/>
    <w:link w:val="CommentaireCar"/>
    <w:rsid w:val="00FE0759"/>
    <w:rPr>
      <w:sz w:val="20"/>
      <w:szCs w:val="20"/>
    </w:rPr>
  </w:style>
  <w:style w:type="paragraph" w:styleId="Objetducommentaire">
    <w:name w:val="annotation subject"/>
    <w:basedOn w:val="Commentaire"/>
    <w:next w:val="Commentaire"/>
    <w:semiHidden/>
    <w:rsid w:val="00FE0759"/>
    <w:rPr>
      <w:b/>
      <w:bCs/>
    </w:rPr>
  </w:style>
  <w:style w:type="paragraph" w:styleId="Textedebulles">
    <w:name w:val="Balloon Text"/>
    <w:basedOn w:val="Normal"/>
    <w:semiHidden/>
    <w:rsid w:val="00FE0759"/>
    <w:rPr>
      <w:rFonts w:ascii="Tahoma" w:hAnsi="Tahoma" w:cs="Tahoma"/>
      <w:sz w:val="16"/>
      <w:szCs w:val="16"/>
    </w:rPr>
  </w:style>
  <w:style w:type="paragraph" w:customStyle="1" w:styleId="Bullet1">
    <w:name w:val="Bullet1"/>
    <w:basedOn w:val="Normal"/>
    <w:rsid w:val="00736C8A"/>
    <w:pPr>
      <w:numPr>
        <w:numId w:val="2"/>
      </w:numPr>
      <w:jc w:val="both"/>
    </w:pPr>
    <w:rPr>
      <w:rFonts w:ascii="Arial" w:eastAsia="SimSun" w:hAnsi="Arial"/>
      <w:sz w:val="20"/>
      <w:lang w:eastAsia="zh-CN"/>
    </w:rPr>
  </w:style>
  <w:style w:type="paragraph" w:customStyle="1" w:styleId="CarCarCar">
    <w:name w:val="Car Car Car"/>
    <w:basedOn w:val="Normal"/>
    <w:rsid w:val="0015794E"/>
    <w:pPr>
      <w:spacing w:after="160" w:line="240" w:lineRule="exact"/>
      <w:ind w:left="539" w:firstLine="578"/>
    </w:pPr>
    <w:rPr>
      <w:rFonts w:ascii="Verdana" w:hAnsi="Verdana"/>
      <w:sz w:val="20"/>
      <w:szCs w:val="20"/>
      <w:lang w:val="en-US" w:eastAsia="en-US"/>
    </w:rPr>
  </w:style>
  <w:style w:type="paragraph" w:styleId="Notedebasdepage">
    <w:name w:val="footnote text"/>
    <w:basedOn w:val="Normal"/>
    <w:link w:val="NotedebasdepageCar"/>
    <w:rsid w:val="00E6404F"/>
    <w:rPr>
      <w:sz w:val="20"/>
      <w:szCs w:val="20"/>
    </w:rPr>
  </w:style>
  <w:style w:type="character" w:styleId="Appelnotedebasdep">
    <w:name w:val="footnote reference"/>
    <w:rsid w:val="00E6404F"/>
    <w:rPr>
      <w:vertAlign w:val="superscript"/>
    </w:rPr>
  </w:style>
  <w:style w:type="paragraph" w:customStyle="1" w:styleId="Titre10">
    <w:name w:val="Titre1"/>
    <w:basedOn w:val="Normal"/>
    <w:rsid w:val="006E0E74"/>
    <w:pPr>
      <w:shd w:val="clear" w:color="auto" w:fill="E6E6E6"/>
      <w:spacing w:before="120" w:after="120"/>
      <w:jc w:val="center"/>
    </w:pPr>
    <w:rPr>
      <w:rFonts w:ascii="Arial" w:eastAsia="SimSun" w:hAnsi="Arial"/>
      <w:b/>
      <w:caps/>
      <w:lang w:eastAsia="zh-CN"/>
    </w:rPr>
  </w:style>
  <w:style w:type="character" w:customStyle="1" w:styleId="ANPE">
    <w:name w:val="ANPE"/>
    <w:semiHidden/>
    <w:rsid w:val="006A6C76"/>
    <w:rPr>
      <w:rFonts w:ascii="Arial" w:hAnsi="Arial" w:cs="Arial" w:hint="default"/>
      <w:color w:val="auto"/>
      <w:sz w:val="20"/>
      <w:szCs w:val="20"/>
    </w:rPr>
  </w:style>
  <w:style w:type="paragraph" w:customStyle="1" w:styleId="Bullet0">
    <w:name w:val="Bullet0"/>
    <w:basedOn w:val="Normal"/>
    <w:rsid w:val="00AE141D"/>
    <w:pPr>
      <w:numPr>
        <w:numId w:val="4"/>
      </w:numPr>
      <w:spacing w:before="120" w:after="120"/>
      <w:jc w:val="both"/>
    </w:pPr>
    <w:rPr>
      <w:rFonts w:ascii="Arial" w:eastAsia="SimSun" w:hAnsi="Arial"/>
      <w:sz w:val="20"/>
      <w:lang w:eastAsia="zh-CN"/>
    </w:rPr>
  </w:style>
  <w:style w:type="character" w:customStyle="1" w:styleId="CommentaireCar">
    <w:name w:val="Commentaire Car"/>
    <w:link w:val="Commentaire"/>
    <w:locked/>
    <w:rsid w:val="00DB52C7"/>
    <w:rPr>
      <w:lang w:val="fr-FR" w:eastAsia="fr-FR" w:bidi="ar-SA"/>
    </w:rPr>
  </w:style>
  <w:style w:type="paragraph" w:customStyle="1" w:styleId="Default">
    <w:name w:val="Default"/>
    <w:link w:val="DefaultCar"/>
    <w:rsid w:val="00462B82"/>
    <w:pPr>
      <w:widowControl w:val="0"/>
      <w:autoSpaceDE w:val="0"/>
      <w:autoSpaceDN w:val="0"/>
      <w:adjustRightInd w:val="0"/>
    </w:pPr>
    <w:rPr>
      <w:color w:val="000000"/>
      <w:sz w:val="24"/>
      <w:szCs w:val="24"/>
    </w:rPr>
  </w:style>
  <w:style w:type="paragraph" w:customStyle="1" w:styleId="CharChar">
    <w:name w:val="Char Char"/>
    <w:basedOn w:val="Normal"/>
    <w:rsid w:val="000B49FD"/>
    <w:pPr>
      <w:spacing w:after="160" w:line="240" w:lineRule="exact"/>
      <w:ind w:left="539" w:firstLine="578"/>
    </w:pPr>
    <w:rPr>
      <w:rFonts w:ascii="Verdana" w:hAnsi="Verdana"/>
      <w:sz w:val="20"/>
      <w:szCs w:val="20"/>
      <w:lang w:val="en-US" w:eastAsia="en-US"/>
    </w:rPr>
  </w:style>
  <w:style w:type="character" w:styleId="lev">
    <w:name w:val="Strong"/>
    <w:qFormat/>
    <w:rsid w:val="000B49FD"/>
    <w:rPr>
      <w:b/>
      <w:bCs/>
    </w:rPr>
  </w:style>
  <w:style w:type="character" w:customStyle="1" w:styleId="Marquedecommentaire1">
    <w:name w:val="Marque de commentaire1"/>
    <w:rsid w:val="00356725"/>
    <w:rPr>
      <w:sz w:val="16"/>
      <w:szCs w:val="16"/>
    </w:rPr>
  </w:style>
  <w:style w:type="paragraph" w:customStyle="1" w:styleId="bullet00">
    <w:name w:val="bullet0"/>
    <w:basedOn w:val="Normal"/>
    <w:rsid w:val="00AD5065"/>
    <w:pPr>
      <w:spacing w:before="120" w:after="120"/>
      <w:jc w:val="both"/>
    </w:pPr>
    <w:rPr>
      <w:rFonts w:ascii="Arial" w:eastAsia="MS Mincho" w:hAnsi="Arial" w:cs="Arial"/>
      <w:sz w:val="20"/>
      <w:szCs w:val="20"/>
      <w:lang w:eastAsia="ja-JP"/>
    </w:rPr>
  </w:style>
  <w:style w:type="character" w:customStyle="1" w:styleId="En-tteCar">
    <w:name w:val="En-tête Car"/>
    <w:aliases w:val="En-tête1 Car,E.e Car"/>
    <w:link w:val="En-tte"/>
    <w:rsid w:val="007733FF"/>
    <w:rPr>
      <w:sz w:val="24"/>
      <w:szCs w:val="24"/>
      <w:lang w:val="fr-FR" w:eastAsia="fr-FR" w:bidi="ar-SA"/>
    </w:rPr>
  </w:style>
  <w:style w:type="character" w:styleId="Lienhypertexte">
    <w:name w:val="Hyperlink"/>
    <w:uiPriority w:val="99"/>
    <w:rsid w:val="00F656B2"/>
    <w:rPr>
      <w:color w:val="0000FF"/>
      <w:u w:val="single"/>
    </w:rPr>
  </w:style>
  <w:style w:type="table" w:customStyle="1" w:styleId="Grilledutableau1">
    <w:name w:val="Grille du tableau1"/>
    <w:basedOn w:val="TableauNormal"/>
    <w:next w:val="Grilledutableau"/>
    <w:uiPriority w:val="59"/>
    <w:rsid w:val="004E27D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1526FD"/>
    <w:pPr>
      <w:spacing w:before="60" w:after="60"/>
      <w:ind w:left="708"/>
      <w:jc w:val="both"/>
    </w:pPr>
    <w:rPr>
      <w:rFonts w:ascii="Arial" w:hAnsi="Arial"/>
      <w:sz w:val="20"/>
      <w:szCs w:val="20"/>
    </w:rPr>
  </w:style>
  <w:style w:type="paragraph" w:customStyle="1" w:styleId="Rponse">
    <w:name w:val="Réponse"/>
    <w:basedOn w:val="Normal"/>
    <w:rsid w:val="007E63E5"/>
    <w:rPr>
      <w:rFonts w:eastAsia="Calibri"/>
    </w:rPr>
  </w:style>
  <w:style w:type="character" w:customStyle="1" w:styleId="apple-converted-space">
    <w:name w:val="apple-converted-space"/>
    <w:uiPriority w:val="99"/>
    <w:rsid w:val="00C327F5"/>
    <w:rPr>
      <w:rFonts w:cs="Times New Roman"/>
    </w:rPr>
  </w:style>
  <w:style w:type="table" w:customStyle="1" w:styleId="Grilledutableau2">
    <w:name w:val="Grille du tableau2"/>
    <w:basedOn w:val="TableauNormal"/>
    <w:next w:val="Grilledutableau"/>
    <w:uiPriority w:val="59"/>
    <w:rsid w:val="00ED4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867253"/>
    <w:rPr>
      <w:sz w:val="24"/>
      <w:szCs w:val="24"/>
    </w:rPr>
  </w:style>
  <w:style w:type="character" w:customStyle="1" w:styleId="DefaultCar">
    <w:name w:val="Default Car"/>
    <w:link w:val="Default"/>
    <w:rsid w:val="00743A6C"/>
    <w:rPr>
      <w:color w:val="000000"/>
      <w:sz w:val="24"/>
      <w:szCs w:val="24"/>
    </w:rPr>
  </w:style>
  <w:style w:type="character" w:customStyle="1" w:styleId="NotedebasdepageCar">
    <w:name w:val="Note de bas de page Car"/>
    <w:link w:val="Notedebasdepage"/>
    <w:rsid w:val="00411095"/>
  </w:style>
  <w:style w:type="character" w:customStyle="1" w:styleId="ParagraphedelisteCar">
    <w:name w:val="Paragraphe de liste Car"/>
    <w:link w:val="Paragraphedeliste"/>
    <w:uiPriority w:val="34"/>
    <w:rsid w:val="001B0C35"/>
    <w:rPr>
      <w:rFonts w:ascii="Arial" w:hAnsi="Arial"/>
    </w:rPr>
  </w:style>
  <w:style w:type="paragraph" w:customStyle="1" w:styleId="name-article">
    <w:name w:val="name-article"/>
    <w:basedOn w:val="Normal"/>
    <w:rsid w:val="00997C9D"/>
    <w:pPr>
      <w:spacing w:before="100" w:beforeAutospacing="1" w:after="100" w:afterAutospacing="1"/>
    </w:pPr>
  </w:style>
  <w:style w:type="paragraph" w:customStyle="1" w:styleId="Date1">
    <w:name w:val="Date1"/>
    <w:basedOn w:val="Normal"/>
    <w:rsid w:val="00997C9D"/>
    <w:pPr>
      <w:spacing w:before="100" w:beforeAutospacing="1" w:after="100" w:afterAutospacing="1"/>
    </w:pPr>
  </w:style>
  <w:style w:type="paragraph" w:styleId="Rvision">
    <w:name w:val="Revision"/>
    <w:hidden/>
    <w:uiPriority w:val="99"/>
    <w:semiHidden/>
    <w:rsid w:val="00260D36"/>
    <w:rPr>
      <w:sz w:val="24"/>
      <w:szCs w:val="24"/>
    </w:rPr>
  </w:style>
  <w:style w:type="paragraph" w:customStyle="1" w:styleId="paragraph">
    <w:name w:val="paragraph"/>
    <w:basedOn w:val="Normal"/>
    <w:rsid w:val="0035661A"/>
    <w:pPr>
      <w:spacing w:before="100" w:beforeAutospacing="1" w:after="100" w:afterAutospacing="1"/>
    </w:pPr>
  </w:style>
  <w:style w:type="character" w:customStyle="1" w:styleId="Titre2Car">
    <w:name w:val="Titre 2 Car"/>
    <w:link w:val="Titre2"/>
    <w:rsid w:val="00A6573B"/>
    <w:rPr>
      <w:rFonts w:ascii="Arial" w:hAnsi="Arial"/>
      <w:sz w:val="24"/>
      <w:szCs w:val="24"/>
    </w:rPr>
  </w:style>
  <w:style w:type="character" w:customStyle="1" w:styleId="Titre1Car">
    <w:name w:val="Titre 1 Car"/>
    <w:link w:val="Titre1"/>
    <w:rsid w:val="006E7181"/>
    <w:rPr>
      <w:rFonts w:ascii="Calibri Light" w:eastAsia="Times New Roman" w:hAnsi="Calibri Light" w:cs="Times New Roman"/>
      <w:b/>
      <w:bCs/>
      <w:kern w:val="32"/>
      <w:sz w:val="32"/>
      <w:szCs w:val="32"/>
    </w:rPr>
  </w:style>
  <w:style w:type="character" w:customStyle="1" w:styleId="Titre3Car">
    <w:name w:val="Titre 3 Car"/>
    <w:link w:val="Titre3"/>
    <w:semiHidden/>
    <w:rsid w:val="006E7181"/>
    <w:rPr>
      <w:rFonts w:ascii="Calibri Light" w:eastAsia="Times New Roman" w:hAnsi="Calibri Light" w:cs="Times New Roman"/>
      <w:b/>
      <w:bCs/>
      <w:sz w:val="26"/>
      <w:szCs w:val="26"/>
    </w:rPr>
  </w:style>
  <w:style w:type="paragraph" w:styleId="En-ttedetabledesmatires">
    <w:name w:val="TOC Heading"/>
    <w:basedOn w:val="Titre1"/>
    <w:next w:val="Normal"/>
    <w:uiPriority w:val="39"/>
    <w:unhideWhenUsed/>
    <w:qFormat/>
    <w:rsid w:val="007B36BB"/>
    <w:pPr>
      <w:keepLines/>
      <w:spacing w:after="0" w:line="259" w:lineRule="auto"/>
      <w:outlineLvl w:val="9"/>
    </w:pPr>
    <w:rPr>
      <w:b w:val="0"/>
      <w:bCs w:val="0"/>
      <w:color w:val="2E74B5"/>
      <w:kern w:val="0"/>
    </w:rPr>
  </w:style>
  <w:style w:type="paragraph" w:styleId="TM1">
    <w:name w:val="toc 1"/>
    <w:basedOn w:val="Normal"/>
    <w:next w:val="Normal"/>
    <w:autoRedefine/>
    <w:uiPriority w:val="39"/>
    <w:rsid w:val="0095315C"/>
    <w:pPr>
      <w:tabs>
        <w:tab w:val="right" w:leader="dot" w:pos="9344"/>
      </w:tabs>
      <w:ind w:left="284"/>
      <w:jc w:val="center"/>
    </w:pPr>
    <w:rPr>
      <w:rFonts w:ascii="Marianne" w:hAnsi="Marianne" w:cs="Arial"/>
      <w:b/>
      <w:caps/>
      <w:noProof/>
    </w:rPr>
  </w:style>
  <w:style w:type="paragraph" w:styleId="TM2">
    <w:name w:val="toc 2"/>
    <w:basedOn w:val="Normal"/>
    <w:next w:val="Normal"/>
    <w:autoRedefine/>
    <w:uiPriority w:val="39"/>
    <w:rsid w:val="007B36BB"/>
    <w:pPr>
      <w:ind w:left="240"/>
    </w:pPr>
  </w:style>
  <w:style w:type="paragraph" w:styleId="TM3">
    <w:name w:val="toc 3"/>
    <w:basedOn w:val="Normal"/>
    <w:next w:val="Normal"/>
    <w:autoRedefine/>
    <w:uiPriority w:val="39"/>
    <w:rsid w:val="00984F15"/>
    <w:pPr>
      <w:tabs>
        <w:tab w:val="right" w:leader="dot" w:pos="9344"/>
      </w:tabs>
      <w:ind w:left="480"/>
    </w:pPr>
    <w:rPr>
      <w:rFonts w:ascii="Marianne" w:hAnsi="Marianne" w:cs="Arial"/>
      <w:noProof/>
    </w:rPr>
  </w:style>
  <w:style w:type="character" w:customStyle="1" w:styleId="normaltextrun">
    <w:name w:val="normaltextrun"/>
    <w:rsid w:val="008739A2"/>
  </w:style>
  <w:style w:type="paragraph" w:styleId="TM4">
    <w:name w:val="toc 4"/>
    <w:basedOn w:val="Normal"/>
    <w:next w:val="Normal"/>
    <w:autoRedefine/>
    <w:uiPriority w:val="39"/>
    <w:unhideWhenUsed/>
    <w:rsid w:val="00FA7567"/>
    <w:pPr>
      <w:spacing w:after="100" w:line="278" w:lineRule="auto"/>
      <w:ind w:left="720"/>
    </w:pPr>
    <w:rPr>
      <w:rFonts w:asciiTheme="minorHAnsi" w:eastAsiaTheme="minorEastAsia" w:hAnsiTheme="minorHAnsi" w:cstheme="minorBidi"/>
      <w:kern w:val="2"/>
      <w14:ligatures w14:val="standardContextual"/>
    </w:rPr>
  </w:style>
  <w:style w:type="paragraph" w:styleId="TM5">
    <w:name w:val="toc 5"/>
    <w:basedOn w:val="Normal"/>
    <w:next w:val="Normal"/>
    <w:autoRedefine/>
    <w:uiPriority w:val="39"/>
    <w:unhideWhenUsed/>
    <w:rsid w:val="00FA7567"/>
    <w:pPr>
      <w:spacing w:after="100" w:line="278" w:lineRule="auto"/>
      <w:ind w:left="960"/>
    </w:pPr>
    <w:rPr>
      <w:rFonts w:asciiTheme="minorHAnsi" w:eastAsiaTheme="minorEastAsia" w:hAnsiTheme="minorHAnsi" w:cstheme="minorBidi"/>
      <w:kern w:val="2"/>
      <w14:ligatures w14:val="standardContextual"/>
    </w:rPr>
  </w:style>
  <w:style w:type="paragraph" w:styleId="TM6">
    <w:name w:val="toc 6"/>
    <w:basedOn w:val="Normal"/>
    <w:next w:val="Normal"/>
    <w:autoRedefine/>
    <w:uiPriority w:val="39"/>
    <w:unhideWhenUsed/>
    <w:rsid w:val="00FA7567"/>
    <w:pPr>
      <w:spacing w:after="100" w:line="278" w:lineRule="auto"/>
      <w:ind w:left="1200"/>
    </w:pPr>
    <w:rPr>
      <w:rFonts w:asciiTheme="minorHAnsi" w:eastAsiaTheme="minorEastAsia" w:hAnsiTheme="minorHAnsi" w:cstheme="minorBidi"/>
      <w:kern w:val="2"/>
      <w14:ligatures w14:val="standardContextual"/>
    </w:rPr>
  </w:style>
  <w:style w:type="paragraph" w:styleId="TM7">
    <w:name w:val="toc 7"/>
    <w:basedOn w:val="Normal"/>
    <w:next w:val="Normal"/>
    <w:autoRedefine/>
    <w:uiPriority w:val="39"/>
    <w:unhideWhenUsed/>
    <w:rsid w:val="00FA7567"/>
    <w:pPr>
      <w:spacing w:after="100" w:line="278" w:lineRule="auto"/>
      <w:ind w:left="1440"/>
    </w:pPr>
    <w:rPr>
      <w:rFonts w:asciiTheme="minorHAnsi" w:eastAsiaTheme="minorEastAsia" w:hAnsiTheme="minorHAnsi" w:cstheme="minorBidi"/>
      <w:kern w:val="2"/>
      <w14:ligatures w14:val="standardContextual"/>
    </w:rPr>
  </w:style>
  <w:style w:type="paragraph" w:styleId="TM8">
    <w:name w:val="toc 8"/>
    <w:basedOn w:val="Normal"/>
    <w:next w:val="Normal"/>
    <w:autoRedefine/>
    <w:uiPriority w:val="39"/>
    <w:unhideWhenUsed/>
    <w:rsid w:val="00FA7567"/>
    <w:pPr>
      <w:spacing w:after="100" w:line="278" w:lineRule="auto"/>
      <w:ind w:left="1680"/>
    </w:pPr>
    <w:rPr>
      <w:rFonts w:asciiTheme="minorHAnsi" w:eastAsiaTheme="minorEastAsia" w:hAnsiTheme="minorHAnsi" w:cstheme="minorBidi"/>
      <w:kern w:val="2"/>
      <w14:ligatures w14:val="standardContextual"/>
    </w:rPr>
  </w:style>
  <w:style w:type="paragraph" w:styleId="TM9">
    <w:name w:val="toc 9"/>
    <w:basedOn w:val="Normal"/>
    <w:next w:val="Normal"/>
    <w:autoRedefine/>
    <w:uiPriority w:val="39"/>
    <w:unhideWhenUsed/>
    <w:rsid w:val="00FA7567"/>
    <w:pPr>
      <w:spacing w:after="100" w:line="278" w:lineRule="auto"/>
      <w:ind w:left="1920"/>
    </w:pPr>
    <w:rPr>
      <w:rFonts w:asciiTheme="minorHAnsi" w:eastAsiaTheme="minorEastAsia" w:hAnsiTheme="minorHAnsi" w:cstheme="minorBidi"/>
      <w:kern w:val="2"/>
      <w14:ligatures w14:val="standardContextual"/>
    </w:rPr>
  </w:style>
  <w:style w:type="character" w:styleId="Mentionnonrsolue">
    <w:name w:val="Unresolved Mention"/>
    <w:basedOn w:val="Policepardfaut"/>
    <w:uiPriority w:val="99"/>
    <w:semiHidden/>
    <w:unhideWhenUsed/>
    <w:rsid w:val="00FA7567"/>
    <w:rPr>
      <w:color w:val="605E5C"/>
      <w:shd w:val="clear" w:color="auto" w:fill="E1DFDD"/>
    </w:rPr>
  </w:style>
  <w:style w:type="paragraph" w:styleId="Titre">
    <w:name w:val="Title"/>
    <w:basedOn w:val="Normal"/>
    <w:next w:val="Normal"/>
    <w:link w:val="TitreCar"/>
    <w:qFormat/>
    <w:rsid w:val="00FA7567"/>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FA756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05897">
      <w:bodyDiv w:val="1"/>
      <w:marLeft w:val="0"/>
      <w:marRight w:val="0"/>
      <w:marTop w:val="0"/>
      <w:marBottom w:val="0"/>
      <w:divBdr>
        <w:top w:val="none" w:sz="0" w:space="0" w:color="auto"/>
        <w:left w:val="none" w:sz="0" w:space="0" w:color="auto"/>
        <w:bottom w:val="none" w:sz="0" w:space="0" w:color="auto"/>
        <w:right w:val="none" w:sz="0" w:space="0" w:color="auto"/>
      </w:divBdr>
    </w:div>
    <w:div w:id="225192270">
      <w:bodyDiv w:val="1"/>
      <w:marLeft w:val="0"/>
      <w:marRight w:val="0"/>
      <w:marTop w:val="0"/>
      <w:marBottom w:val="0"/>
      <w:divBdr>
        <w:top w:val="none" w:sz="0" w:space="0" w:color="auto"/>
        <w:left w:val="none" w:sz="0" w:space="0" w:color="auto"/>
        <w:bottom w:val="none" w:sz="0" w:space="0" w:color="auto"/>
        <w:right w:val="none" w:sz="0" w:space="0" w:color="auto"/>
      </w:divBdr>
    </w:div>
    <w:div w:id="275455480">
      <w:bodyDiv w:val="1"/>
      <w:marLeft w:val="0"/>
      <w:marRight w:val="0"/>
      <w:marTop w:val="0"/>
      <w:marBottom w:val="0"/>
      <w:divBdr>
        <w:top w:val="none" w:sz="0" w:space="0" w:color="auto"/>
        <w:left w:val="none" w:sz="0" w:space="0" w:color="auto"/>
        <w:bottom w:val="none" w:sz="0" w:space="0" w:color="auto"/>
        <w:right w:val="none" w:sz="0" w:space="0" w:color="auto"/>
      </w:divBdr>
    </w:div>
    <w:div w:id="359167308">
      <w:bodyDiv w:val="1"/>
      <w:marLeft w:val="0"/>
      <w:marRight w:val="0"/>
      <w:marTop w:val="0"/>
      <w:marBottom w:val="0"/>
      <w:divBdr>
        <w:top w:val="none" w:sz="0" w:space="0" w:color="auto"/>
        <w:left w:val="none" w:sz="0" w:space="0" w:color="auto"/>
        <w:bottom w:val="none" w:sz="0" w:space="0" w:color="auto"/>
        <w:right w:val="none" w:sz="0" w:space="0" w:color="auto"/>
      </w:divBdr>
    </w:div>
    <w:div w:id="367998222">
      <w:bodyDiv w:val="1"/>
      <w:marLeft w:val="0"/>
      <w:marRight w:val="0"/>
      <w:marTop w:val="0"/>
      <w:marBottom w:val="0"/>
      <w:divBdr>
        <w:top w:val="none" w:sz="0" w:space="0" w:color="auto"/>
        <w:left w:val="none" w:sz="0" w:space="0" w:color="auto"/>
        <w:bottom w:val="none" w:sz="0" w:space="0" w:color="auto"/>
        <w:right w:val="none" w:sz="0" w:space="0" w:color="auto"/>
      </w:divBdr>
    </w:div>
    <w:div w:id="531724214">
      <w:bodyDiv w:val="1"/>
      <w:marLeft w:val="0"/>
      <w:marRight w:val="0"/>
      <w:marTop w:val="0"/>
      <w:marBottom w:val="0"/>
      <w:divBdr>
        <w:top w:val="none" w:sz="0" w:space="0" w:color="auto"/>
        <w:left w:val="none" w:sz="0" w:space="0" w:color="auto"/>
        <w:bottom w:val="none" w:sz="0" w:space="0" w:color="auto"/>
        <w:right w:val="none" w:sz="0" w:space="0" w:color="auto"/>
      </w:divBdr>
    </w:div>
    <w:div w:id="653222472">
      <w:bodyDiv w:val="1"/>
      <w:marLeft w:val="0"/>
      <w:marRight w:val="0"/>
      <w:marTop w:val="0"/>
      <w:marBottom w:val="0"/>
      <w:divBdr>
        <w:top w:val="none" w:sz="0" w:space="0" w:color="auto"/>
        <w:left w:val="none" w:sz="0" w:space="0" w:color="auto"/>
        <w:bottom w:val="none" w:sz="0" w:space="0" w:color="auto"/>
        <w:right w:val="none" w:sz="0" w:space="0" w:color="auto"/>
      </w:divBdr>
    </w:div>
    <w:div w:id="773063627">
      <w:bodyDiv w:val="1"/>
      <w:marLeft w:val="0"/>
      <w:marRight w:val="0"/>
      <w:marTop w:val="0"/>
      <w:marBottom w:val="0"/>
      <w:divBdr>
        <w:top w:val="none" w:sz="0" w:space="0" w:color="auto"/>
        <w:left w:val="none" w:sz="0" w:space="0" w:color="auto"/>
        <w:bottom w:val="none" w:sz="0" w:space="0" w:color="auto"/>
        <w:right w:val="none" w:sz="0" w:space="0" w:color="auto"/>
      </w:divBdr>
    </w:div>
    <w:div w:id="830146949">
      <w:bodyDiv w:val="1"/>
      <w:marLeft w:val="0"/>
      <w:marRight w:val="0"/>
      <w:marTop w:val="0"/>
      <w:marBottom w:val="0"/>
      <w:divBdr>
        <w:top w:val="none" w:sz="0" w:space="0" w:color="auto"/>
        <w:left w:val="none" w:sz="0" w:space="0" w:color="auto"/>
        <w:bottom w:val="none" w:sz="0" w:space="0" w:color="auto"/>
        <w:right w:val="none" w:sz="0" w:space="0" w:color="auto"/>
      </w:divBdr>
      <w:divsChild>
        <w:div w:id="771097725">
          <w:marLeft w:val="0"/>
          <w:marRight w:val="0"/>
          <w:marTop w:val="0"/>
          <w:marBottom w:val="0"/>
          <w:divBdr>
            <w:top w:val="none" w:sz="0" w:space="0" w:color="auto"/>
            <w:left w:val="none" w:sz="0" w:space="0" w:color="auto"/>
            <w:bottom w:val="none" w:sz="0" w:space="0" w:color="auto"/>
            <w:right w:val="none" w:sz="0" w:space="0" w:color="auto"/>
          </w:divBdr>
          <w:divsChild>
            <w:div w:id="109624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040914">
      <w:bodyDiv w:val="1"/>
      <w:marLeft w:val="0"/>
      <w:marRight w:val="0"/>
      <w:marTop w:val="0"/>
      <w:marBottom w:val="0"/>
      <w:divBdr>
        <w:top w:val="none" w:sz="0" w:space="0" w:color="auto"/>
        <w:left w:val="none" w:sz="0" w:space="0" w:color="auto"/>
        <w:bottom w:val="none" w:sz="0" w:space="0" w:color="auto"/>
        <w:right w:val="none" w:sz="0" w:space="0" w:color="auto"/>
      </w:divBdr>
    </w:div>
    <w:div w:id="843864091">
      <w:bodyDiv w:val="1"/>
      <w:marLeft w:val="0"/>
      <w:marRight w:val="0"/>
      <w:marTop w:val="0"/>
      <w:marBottom w:val="0"/>
      <w:divBdr>
        <w:top w:val="none" w:sz="0" w:space="0" w:color="auto"/>
        <w:left w:val="none" w:sz="0" w:space="0" w:color="auto"/>
        <w:bottom w:val="none" w:sz="0" w:space="0" w:color="auto"/>
        <w:right w:val="none" w:sz="0" w:space="0" w:color="auto"/>
      </w:divBdr>
    </w:div>
    <w:div w:id="961226667">
      <w:bodyDiv w:val="1"/>
      <w:marLeft w:val="0"/>
      <w:marRight w:val="0"/>
      <w:marTop w:val="0"/>
      <w:marBottom w:val="0"/>
      <w:divBdr>
        <w:top w:val="none" w:sz="0" w:space="0" w:color="auto"/>
        <w:left w:val="none" w:sz="0" w:space="0" w:color="auto"/>
        <w:bottom w:val="none" w:sz="0" w:space="0" w:color="auto"/>
        <w:right w:val="none" w:sz="0" w:space="0" w:color="auto"/>
      </w:divBdr>
    </w:div>
    <w:div w:id="1000276495">
      <w:bodyDiv w:val="1"/>
      <w:marLeft w:val="0"/>
      <w:marRight w:val="0"/>
      <w:marTop w:val="0"/>
      <w:marBottom w:val="0"/>
      <w:divBdr>
        <w:top w:val="none" w:sz="0" w:space="0" w:color="auto"/>
        <w:left w:val="none" w:sz="0" w:space="0" w:color="auto"/>
        <w:bottom w:val="none" w:sz="0" w:space="0" w:color="auto"/>
        <w:right w:val="none" w:sz="0" w:space="0" w:color="auto"/>
      </w:divBdr>
      <w:divsChild>
        <w:div w:id="1252012936">
          <w:marLeft w:val="274"/>
          <w:marRight w:val="0"/>
          <w:marTop w:val="0"/>
          <w:marBottom w:val="0"/>
          <w:divBdr>
            <w:top w:val="none" w:sz="0" w:space="0" w:color="auto"/>
            <w:left w:val="none" w:sz="0" w:space="0" w:color="auto"/>
            <w:bottom w:val="none" w:sz="0" w:space="0" w:color="auto"/>
            <w:right w:val="none" w:sz="0" w:space="0" w:color="auto"/>
          </w:divBdr>
        </w:div>
        <w:div w:id="1914389527">
          <w:marLeft w:val="979"/>
          <w:marRight w:val="0"/>
          <w:marTop w:val="0"/>
          <w:marBottom w:val="0"/>
          <w:divBdr>
            <w:top w:val="none" w:sz="0" w:space="0" w:color="auto"/>
            <w:left w:val="none" w:sz="0" w:space="0" w:color="auto"/>
            <w:bottom w:val="none" w:sz="0" w:space="0" w:color="auto"/>
            <w:right w:val="none" w:sz="0" w:space="0" w:color="auto"/>
          </w:divBdr>
        </w:div>
      </w:divsChild>
    </w:div>
    <w:div w:id="1169708800">
      <w:bodyDiv w:val="1"/>
      <w:marLeft w:val="0"/>
      <w:marRight w:val="0"/>
      <w:marTop w:val="0"/>
      <w:marBottom w:val="0"/>
      <w:divBdr>
        <w:top w:val="none" w:sz="0" w:space="0" w:color="auto"/>
        <w:left w:val="none" w:sz="0" w:space="0" w:color="auto"/>
        <w:bottom w:val="none" w:sz="0" w:space="0" w:color="auto"/>
        <w:right w:val="none" w:sz="0" w:space="0" w:color="auto"/>
      </w:divBdr>
    </w:div>
    <w:div w:id="1187526637">
      <w:bodyDiv w:val="1"/>
      <w:marLeft w:val="0"/>
      <w:marRight w:val="0"/>
      <w:marTop w:val="0"/>
      <w:marBottom w:val="0"/>
      <w:divBdr>
        <w:top w:val="none" w:sz="0" w:space="0" w:color="auto"/>
        <w:left w:val="none" w:sz="0" w:space="0" w:color="auto"/>
        <w:bottom w:val="none" w:sz="0" w:space="0" w:color="auto"/>
        <w:right w:val="none" w:sz="0" w:space="0" w:color="auto"/>
      </w:divBdr>
    </w:div>
    <w:div w:id="1219632949">
      <w:bodyDiv w:val="1"/>
      <w:marLeft w:val="0"/>
      <w:marRight w:val="0"/>
      <w:marTop w:val="0"/>
      <w:marBottom w:val="0"/>
      <w:divBdr>
        <w:top w:val="none" w:sz="0" w:space="0" w:color="auto"/>
        <w:left w:val="none" w:sz="0" w:space="0" w:color="auto"/>
        <w:bottom w:val="none" w:sz="0" w:space="0" w:color="auto"/>
        <w:right w:val="none" w:sz="0" w:space="0" w:color="auto"/>
      </w:divBdr>
    </w:div>
    <w:div w:id="1241675038">
      <w:bodyDiv w:val="1"/>
      <w:marLeft w:val="0"/>
      <w:marRight w:val="0"/>
      <w:marTop w:val="0"/>
      <w:marBottom w:val="0"/>
      <w:divBdr>
        <w:top w:val="none" w:sz="0" w:space="0" w:color="auto"/>
        <w:left w:val="none" w:sz="0" w:space="0" w:color="auto"/>
        <w:bottom w:val="none" w:sz="0" w:space="0" w:color="auto"/>
        <w:right w:val="none" w:sz="0" w:space="0" w:color="auto"/>
      </w:divBdr>
    </w:div>
    <w:div w:id="1312175554">
      <w:bodyDiv w:val="1"/>
      <w:marLeft w:val="0"/>
      <w:marRight w:val="0"/>
      <w:marTop w:val="0"/>
      <w:marBottom w:val="0"/>
      <w:divBdr>
        <w:top w:val="none" w:sz="0" w:space="0" w:color="auto"/>
        <w:left w:val="none" w:sz="0" w:space="0" w:color="auto"/>
        <w:bottom w:val="none" w:sz="0" w:space="0" w:color="auto"/>
        <w:right w:val="none" w:sz="0" w:space="0" w:color="auto"/>
      </w:divBdr>
    </w:div>
    <w:div w:id="1321425918">
      <w:bodyDiv w:val="1"/>
      <w:marLeft w:val="0"/>
      <w:marRight w:val="0"/>
      <w:marTop w:val="0"/>
      <w:marBottom w:val="0"/>
      <w:divBdr>
        <w:top w:val="none" w:sz="0" w:space="0" w:color="auto"/>
        <w:left w:val="none" w:sz="0" w:space="0" w:color="auto"/>
        <w:bottom w:val="none" w:sz="0" w:space="0" w:color="auto"/>
        <w:right w:val="none" w:sz="0" w:space="0" w:color="auto"/>
      </w:divBdr>
    </w:div>
    <w:div w:id="1368987391">
      <w:bodyDiv w:val="1"/>
      <w:marLeft w:val="0"/>
      <w:marRight w:val="0"/>
      <w:marTop w:val="0"/>
      <w:marBottom w:val="0"/>
      <w:divBdr>
        <w:top w:val="none" w:sz="0" w:space="0" w:color="auto"/>
        <w:left w:val="none" w:sz="0" w:space="0" w:color="auto"/>
        <w:bottom w:val="none" w:sz="0" w:space="0" w:color="auto"/>
        <w:right w:val="none" w:sz="0" w:space="0" w:color="auto"/>
      </w:divBdr>
    </w:div>
    <w:div w:id="1599488001">
      <w:bodyDiv w:val="1"/>
      <w:marLeft w:val="0"/>
      <w:marRight w:val="0"/>
      <w:marTop w:val="0"/>
      <w:marBottom w:val="0"/>
      <w:divBdr>
        <w:top w:val="none" w:sz="0" w:space="0" w:color="auto"/>
        <w:left w:val="none" w:sz="0" w:space="0" w:color="auto"/>
        <w:bottom w:val="none" w:sz="0" w:space="0" w:color="auto"/>
        <w:right w:val="none" w:sz="0" w:space="0" w:color="auto"/>
      </w:divBdr>
    </w:div>
    <w:div w:id="1742556518">
      <w:bodyDiv w:val="1"/>
      <w:marLeft w:val="0"/>
      <w:marRight w:val="0"/>
      <w:marTop w:val="0"/>
      <w:marBottom w:val="0"/>
      <w:divBdr>
        <w:top w:val="none" w:sz="0" w:space="0" w:color="auto"/>
        <w:left w:val="none" w:sz="0" w:space="0" w:color="auto"/>
        <w:bottom w:val="none" w:sz="0" w:space="0" w:color="auto"/>
        <w:right w:val="none" w:sz="0" w:space="0" w:color="auto"/>
      </w:divBdr>
    </w:div>
    <w:div w:id="1838685631">
      <w:bodyDiv w:val="1"/>
      <w:marLeft w:val="0"/>
      <w:marRight w:val="0"/>
      <w:marTop w:val="0"/>
      <w:marBottom w:val="0"/>
      <w:divBdr>
        <w:top w:val="none" w:sz="0" w:space="0" w:color="auto"/>
        <w:left w:val="none" w:sz="0" w:space="0" w:color="auto"/>
        <w:bottom w:val="none" w:sz="0" w:space="0" w:color="auto"/>
        <w:right w:val="none" w:sz="0" w:space="0" w:color="auto"/>
      </w:divBdr>
    </w:div>
    <w:div w:id="1968318406">
      <w:bodyDiv w:val="1"/>
      <w:marLeft w:val="0"/>
      <w:marRight w:val="0"/>
      <w:marTop w:val="0"/>
      <w:marBottom w:val="0"/>
      <w:divBdr>
        <w:top w:val="none" w:sz="0" w:space="0" w:color="auto"/>
        <w:left w:val="none" w:sz="0" w:space="0" w:color="auto"/>
        <w:bottom w:val="none" w:sz="0" w:space="0" w:color="auto"/>
        <w:right w:val="none" w:sz="0" w:space="0" w:color="auto"/>
      </w:divBdr>
    </w:div>
    <w:div w:id="2031829987">
      <w:bodyDiv w:val="1"/>
      <w:marLeft w:val="0"/>
      <w:marRight w:val="0"/>
      <w:marTop w:val="0"/>
      <w:marBottom w:val="0"/>
      <w:divBdr>
        <w:top w:val="none" w:sz="0" w:space="0" w:color="auto"/>
        <w:left w:val="none" w:sz="0" w:space="0" w:color="auto"/>
        <w:bottom w:val="none" w:sz="0" w:space="0" w:color="auto"/>
        <w:right w:val="none" w:sz="0" w:space="0" w:color="auto"/>
      </w:divBdr>
    </w:div>
    <w:div w:id="207304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tact-dpd@francetravail.fr" TargetMode="External"/><Relationship Id="rId18" Type="http://schemas.microsoft.com/office/2011/relationships/commentsExtended" Target="commentsExtended.xml"/><Relationship Id="rId26" Type="http://schemas.openxmlformats.org/officeDocument/2006/relationships/hyperlink" Target="https://cyber.gouv.fr/sites/default/files/IMG/pdf/NP_WIFI_NoteTech.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lemarche.inclusion.beta.gouv.fr/" TargetMode="External"/><Relationship Id="rId17" Type="http://schemas.openxmlformats.org/officeDocument/2006/relationships/comments" Target="comments.xml"/><Relationship Id="rId25" Type="http://schemas.openxmlformats.org/officeDocument/2006/relationships/hyperlink" Target="https://cyber.gouv.fr/sites/default/files/IMG/pdf/NP_WIFI_NoteTech.pdf" TargetMode="External"/><Relationship Id="rId2" Type="http://schemas.openxmlformats.org/officeDocument/2006/relationships/customXml" Target="../customXml/item2.xml"/><Relationship Id="rId16" Type="http://schemas.openxmlformats.org/officeDocument/2006/relationships/hyperlink" Target="mailto:contact-dpd@francetravail.fr" TargetMode="External"/><Relationship Id="rId20" Type="http://schemas.microsoft.com/office/2018/08/relationships/commentsExtensible" Target="commentsExtensible.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contact-dpd@francetravail.fr" TargetMode="External"/><Relationship Id="rId23" Type="http://schemas.openxmlformats.org/officeDocument/2006/relationships/header" Target="header2.xml"/><Relationship Id="rId28"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 TargetMode="External"/><Relationship Id="rId22" Type="http://schemas.openxmlformats.org/officeDocument/2006/relationships/footer" Target="footer1.xm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9DC7A7C7F67D498119BBD94D1C5169" ma:contentTypeVersion="11" ma:contentTypeDescription="Crée un document." ma:contentTypeScope="" ma:versionID="8dc270139325976b316155caf7eaf634">
  <xsd:schema xmlns:xsd="http://www.w3.org/2001/XMLSchema" xmlns:xs="http://www.w3.org/2001/XMLSchema" xmlns:p="http://schemas.microsoft.com/office/2006/metadata/properties" xmlns:ns2="b3941c6c-2f7e-4592-b47e-4a6ce4221f6d" targetNamespace="http://schemas.microsoft.com/office/2006/metadata/properties" ma:root="true" ma:fieldsID="fd685c8d6dce61c130f5b45345523eb5" ns2:_="">
    <xsd:import namespace="b3941c6c-2f7e-4592-b47e-4a6ce4221f6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941c6c-2f7e-4592-b47e-4a6ce4221f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3941c6c-2f7e-4592-b47e-4a6ce4221f6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011CF8-F706-4B0E-AAA0-C5B9E1BCA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941c6c-2f7e-4592-b47e-4a6ce4221f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A7761A-5FC6-4C73-8139-0768C2D21761}">
  <ds:schemaRefs>
    <ds:schemaRef ds:uri="http://schemas.openxmlformats.org/officeDocument/2006/bibliography"/>
  </ds:schemaRefs>
</ds:datastoreItem>
</file>

<file path=customXml/itemProps3.xml><?xml version="1.0" encoding="utf-8"?>
<ds:datastoreItem xmlns:ds="http://schemas.openxmlformats.org/officeDocument/2006/customXml" ds:itemID="{9239FFE7-B824-48F0-B569-97E0F036FCD8}">
  <ds:schemaRefs>
    <ds:schemaRef ds:uri="http://schemas.microsoft.com/office/2006/metadata/properties"/>
    <ds:schemaRef ds:uri="http://schemas.microsoft.com/office/infopath/2007/PartnerControls"/>
    <ds:schemaRef ds:uri="b3941c6c-2f7e-4592-b47e-4a6ce4221f6d"/>
  </ds:schemaRefs>
</ds:datastoreItem>
</file>

<file path=customXml/itemProps4.xml><?xml version="1.0" encoding="utf-8"?>
<ds:datastoreItem xmlns:ds="http://schemas.openxmlformats.org/officeDocument/2006/customXml" ds:itemID="{E8807AB3-387A-4FD5-B312-A8D62950EC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28274</Words>
  <Characters>159732</Characters>
  <Application>Microsoft Office Word</Application>
  <DocSecurity>0</DocSecurity>
  <Lines>1331</Lines>
  <Paragraphs>375</Paragraphs>
  <ScaleCrop>false</ScaleCrop>
  <HeadingPairs>
    <vt:vector size="2" baseType="variant">
      <vt:variant>
        <vt:lpstr>Titre</vt:lpstr>
      </vt:variant>
      <vt:variant>
        <vt:i4>1</vt:i4>
      </vt:variant>
    </vt:vector>
  </HeadingPairs>
  <TitlesOfParts>
    <vt:vector size="1" baseType="lpstr">
      <vt:lpstr> </vt:lpstr>
    </vt:vector>
  </TitlesOfParts>
  <Company>A.N.P.E.</Company>
  <LinksUpToDate>false</LinksUpToDate>
  <CharactersWithSpaces>187631</CharactersWithSpaces>
  <SharedDoc>false</SharedDoc>
  <HLinks>
    <vt:vector size="462" baseType="variant">
      <vt:variant>
        <vt:i4>1179677</vt:i4>
      </vt:variant>
      <vt:variant>
        <vt:i4>441</vt:i4>
      </vt:variant>
      <vt:variant>
        <vt:i4>0</vt:i4>
      </vt:variant>
      <vt:variant>
        <vt:i4>5</vt:i4>
      </vt:variant>
      <vt:variant>
        <vt:lpwstr>https://cyber.gouv.fr/sites/default/files/IMG/pdf/NP_WIFI_NoteTech.pdf</vt:lpwstr>
      </vt:variant>
      <vt:variant>
        <vt:lpwstr/>
      </vt:variant>
      <vt:variant>
        <vt:i4>1179677</vt:i4>
      </vt:variant>
      <vt:variant>
        <vt:i4>438</vt:i4>
      </vt:variant>
      <vt:variant>
        <vt:i4>0</vt:i4>
      </vt:variant>
      <vt:variant>
        <vt:i4>5</vt:i4>
      </vt:variant>
      <vt:variant>
        <vt:lpwstr>https://cyber.gouv.fr/sites/default/files/IMG/pdf/NP_WIFI_NoteTech.pdf</vt:lpwstr>
      </vt:variant>
      <vt:variant>
        <vt:lpwstr/>
      </vt:variant>
      <vt:variant>
        <vt:i4>6291477</vt:i4>
      </vt:variant>
      <vt:variant>
        <vt:i4>435</vt:i4>
      </vt:variant>
      <vt:variant>
        <vt:i4>0</vt:i4>
      </vt:variant>
      <vt:variant>
        <vt:i4>5</vt:i4>
      </vt:variant>
      <vt:variant>
        <vt:lpwstr>mailto:contact-dpd@francetravail.fr</vt:lpwstr>
      </vt:variant>
      <vt:variant>
        <vt:lpwstr/>
      </vt:variant>
      <vt:variant>
        <vt:i4>6291477</vt:i4>
      </vt:variant>
      <vt:variant>
        <vt:i4>432</vt:i4>
      </vt:variant>
      <vt:variant>
        <vt:i4>0</vt:i4>
      </vt:variant>
      <vt:variant>
        <vt:i4>5</vt:i4>
      </vt:variant>
      <vt:variant>
        <vt:lpwstr>mailto:contact-dpd@francetravail.fr</vt:lpwstr>
      </vt:variant>
      <vt:variant>
        <vt:lpwstr/>
      </vt:variant>
      <vt:variant>
        <vt:i4>6422640</vt:i4>
      </vt:variant>
      <vt:variant>
        <vt:i4>429</vt:i4>
      </vt:variant>
      <vt:variant>
        <vt:i4>0</vt:i4>
      </vt:variant>
      <vt:variant>
        <vt:i4>5</vt:i4>
      </vt:variant>
      <vt:variant>
        <vt:lpwstr>mailto:</vt:lpwstr>
      </vt:variant>
      <vt:variant>
        <vt:lpwstr/>
      </vt:variant>
      <vt:variant>
        <vt:i4>6291477</vt:i4>
      </vt:variant>
      <vt:variant>
        <vt:i4>426</vt:i4>
      </vt:variant>
      <vt:variant>
        <vt:i4>0</vt:i4>
      </vt:variant>
      <vt:variant>
        <vt:i4>5</vt:i4>
      </vt:variant>
      <vt:variant>
        <vt:lpwstr>mailto:contact-dpd@francetravail.fr</vt:lpwstr>
      </vt:variant>
      <vt:variant>
        <vt:lpwstr/>
      </vt:variant>
      <vt:variant>
        <vt:i4>196623</vt:i4>
      </vt:variant>
      <vt:variant>
        <vt:i4>423</vt:i4>
      </vt:variant>
      <vt:variant>
        <vt:i4>0</vt:i4>
      </vt:variant>
      <vt:variant>
        <vt:i4>5</vt:i4>
      </vt:variant>
      <vt:variant>
        <vt:lpwstr>https://lemarche.inclusion.beta.gouv.fr/</vt:lpwstr>
      </vt:variant>
      <vt:variant>
        <vt:lpwstr/>
      </vt:variant>
      <vt:variant>
        <vt:i4>1966137</vt:i4>
      </vt:variant>
      <vt:variant>
        <vt:i4>416</vt:i4>
      </vt:variant>
      <vt:variant>
        <vt:i4>0</vt:i4>
      </vt:variant>
      <vt:variant>
        <vt:i4>5</vt:i4>
      </vt:variant>
      <vt:variant>
        <vt:lpwstr/>
      </vt:variant>
      <vt:variant>
        <vt:lpwstr>_Toc188006079</vt:lpwstr>
      </vt:variant>
      <vt:variant>
        <vt:i4>1966137</vt:i4>
      </vt:variant>
      <vt:variant>
        <vt:i4>410</vt:i4>
      </vt:variant>
      <vt:variant>
        <vt:i4>0</vt:i4>
      </vt:variant>
      <vt:variant>
        <vt:i4>5</vt:i4>
      </vt:variant>
      <vt:variant>
        <vt:lpwstr/>
      </vt:variant>
      <vt:variant>
        <vt:lpwstr>_Toc188006078</vt:lpwstr>
      </vt:variant>
      <vt:variant>
        <vt:i4>1966137</vt:i4>
      </vt:variant>
      <vt:variant>
        <vt:i4>404</vt:i4>
      </vt:variant>
      <vt:variant>
        <vt:i4>0</vt:i4>
      </vt:variant>
      <vt:variant>
        <vt:i4>5</vt:i4>
      </vt:variant>
      <vt:variant>
        <vt:lpwstr/>
      </vt:variant>
      <vt:variant>
        <vt:lpwstr>_Toc188006077</vt:lpwstr>
      </vt:variant>
      <vt:variant>
        <vt:i4>1966137</vt:i4>
      </vt:variant>
      <vt:variant>
        <vt:i4>398</vt:i4>
      </vt:variant>
      <vt:variant>
        <vt:i4>0</vt:i4>
      </vt:variant>
      <vt:variant>
        <vt:i4>5</vt:i4>
      </vt:variant>
      <vt:variant>
        <vt:lpwstr/>
      </vt:variant>
      <vt:variant>
        <vt:lpwstr>_Toc188006076</vt:lpwstr>
      </vt:variant>
      <vt:variant>
        <vt:i4>1966137</vt:i4>
      </vt:variant>
      <vt:variant>
        <vt:i4>392</vt:i4>
      </vt:variant>
      <vt:variant>
        <vt:i4>0</vt:i4>
      </vt:variant>
      <vt:variant>
        <vt:i4>5</vt:i4>
      </vt:variant>
      <vt:variant>
        <vt:lpwstr/>
      </vt:variant>
      <vt:variant>
        <vt:lpwstr>_Toc188006075</vt:lpwstr>
      </vt:variant>
      <vt:variant>
        <vt:i4>1966137</vt:i4>
      </vt:variant>
      <vt:variant>
        <vt:i4>386</vt:i4>
      </vt:variant>
      <vt:variant>
        <vt:i4>0</vt:i4>
      </vt:variant>
      <vt:variant>
        <vt:i4>5</vt:i4>
      </vt:variant>
      <vt:variant>
        <vt:lpwstr/>
      </vt:variant>
      <vt:variant>
        <vt:lpwstr>_Toc188006074</vt:lpwstr>
      </vt:variant>
      <vt:variant>
        <vt:i4>1966137</vt:i4>
      </vt:variant>
      <vt:variant>
        <vt:i4>380</vt:i4>
      </vt:variant>
      <vt:variant>
        <vt:i4>0</vt:i4>
      </vt:variant>
      <vt:variant>
        <vt:i4>5</vt:i4>
      </vt:variant>
      <vt:variant>
        <vt:lpwstr/>
      </vt:variant>
      <vt:variant>
        <vt:lpwstr>_Toc188006073</vt:lpwstr>
      </vt:variant>
      <vt:variant>
        <vt:i4>1966137</vt:i4>
      </vt:variant>
      <vt:variant>
        <vt:i4>374</vt:i4>
      </vt:variant>
      <vt:variant>
        <vt:i4>0</vt:i4>
      </vt:variant>
      <vt:variant>
        <vt:i4>5</vt:i4>
      </vt:variant>
      <vt:variant>
        <vt:lpwstr/>
      </vt:variant>
      <vt:variant>
        <vt:lpwstr>_Toc188006072</vt:lpwstr>
      </vt:variant>
      <vt:variant>
        <vt:i4>1966137</vt:i4>
      </vt:variant>
      <vt:variant>
        <vt:i4>368</vt:i4>
      </vt:variant>
      <vt:variant>
        <vt:i4>0</vt:i4>
      </vt:variant>
      <vt:variant>
        <vt:i4>5</vt:i4>
      </vt:variant>
      <vt:variant>
        <vt:lpwstr/>
      </vt:variant>
      <vt:variant>
        <vt:lpwstr>_Toc188006071</vt:lpwstr>
      </vt:variant>
      <vt:variant>
        <vt:i4>1966137</vt:i4>
      </vt:variant>
      <vt:variant>
        <vt:i4>362</vt:i4>
      </vt:variant>
      <vt:variant>
        <vt:i4>0</vt:i4>
      </vt:variant>
      <vt:variant>
        <vt:i4>5</vt:i4>
      </vt:variant>
      <vt:variant>
        <vt:lpwstr/>
      </vt:variant>
      <vt:variant>
        <vt:lpwstr>_Toc188006070</vt:lpwstr>
      </vt:variant>
      <vt:variant>
        <vt:i4>2031673</vt:i4>
      </vt:variant>
      <vt:variant>
        <vt:i4>356</vt:i4>
      </vt:variant>
      <vt:variant>
        <vt:i4>0</vt:i4>
      </vt:variant>
      <vt:variant>
        <vt:i4>5</vt:i4>
      </vt:variant>
      <vt:variant>
        <vt:lpwstr/>
      </vt:variant>
      <vt:variant>
        <vt:lpwstr>_Toc188006069</vt:lpwstr>
      </vt:variant>
      <vt:variant>
        <vt:i4>2031673</vt:i4>
      </vt:variant>
      <vt:variant>
        <vt:i4>350</vt:i4>
      </vt:variant>
      <vt:variant>
        <vt:i4>0</vt:i4>
      </vt:variant>
      <vt:variant>
        <vt:i4>5</vt:i4>
      </vt:variant>
      <vt:variant>
        <vt:lpwstr/>
      </vt:variant>
      <vt:variant>
        <vt:lpwstr>_Toc188006068</vt:lpwstr>
      </vt:variant>
      <vt:variant>
        <vt:i4>2031673</vt:i4>
      </vt:variant>
      <vt:variant>
        <vt:i4>344</vt:i4>
      </vt:variant>
      <vt:variant>
        <vt:i4>0</vt:i4>
      </vt:variant>
      <vt:variant>
        <vt:i4>5</vt:i4>
      </vt:variant>
      <vt:variant>
        <vt:lpwstr/>
      </vt:variant>
      <vt:variant>
        <vt:lpwstr>_Toc188006067</vt:lpwstr>
      </vt:variant>
      <vt:variant>
        <vt:i4>2031673</vt:i4>
      </vt:variant>
      <vt:variant>
        <vt:i4>338</vt:i4>
      </vt:variant>
      <vt:variant>
        <vt:i4>0</vt:i4>
      </vt:variant>
      <vt:variant>
        <vt:i4>5</vt:i4>
      </vt:variant>
      <vt:variant>
        <vt:lpwstr/>
      </vt:variant>
      <vt:variant>
        <vt:lpwstr>_Toc188006066</vt:lpwstr>
      </vt:variant>
      <vt:variant>
        <vt:i4>2031673</vt:i4>
      </vt:variant>
      <vt:variant>
        <vt:i4>332</vt:i4>
      </vt:variant>
      <vt:variant>
        <vt:i4>0</vt:i4>
      </vt:variant>
      <vt:variant>
        <vt:i4>5</vt:i4>
      </vt:variant>
      <vt:variant>
        <vt:lpwstr/>
      </vt:variant>
      <vt:variant>
        <vt:lpwstr>_Toc188006065</vt:lpwstr>
      </vt:variant>
      <vt:variant>
        <vt:i4>2031673</vt:i4>
      </vt:variant>
      <vt:variant>
        <vt:i4>326</vt:i4>
      </vt:variant>
      <vt:variant>
        <vt:i4>0</vt:i4>
      </vt:variant>
      <vt:variant>
        <vt:i4>5</vt:i4>
      </vt:variant>
      <vt:variant>
        <vt:lpwstr/>
      </vt:variant>
      <vt:variant>
        <vt:lpwstr>_Toc188006064</vt:lpwstr>
      </vt:variant>
      <vt:variant>
        <vt:i4>2031673</vt:i4>
      </vt:variant>
      <vt:variant>
        <vt:i4>320</vt:i4>
      </vt:variant>
      <vt:variant>
        <vt:i4>0</vt:i4>
      </vt:variant>
      <vt:variant>
        <vt:i4>5</vt:i4>
      </vt:variant>
      <vt:variant>
        <vt:lpwstr/>
      </vt:variant>
      <vt:variant>
        <vt:lpwstr>_Toc188006063</vt:lpwstr>
      </vt:variant>
      <vt:variant>
        <vt:i4>2031673</vt:i4>
      </vt:variant>
      <vt:variant>
        <vt:i4>314</vt:i4>
      </vt:variant>
      <vt:variant>
        <vt:i4>0</vt:i4>
      </vt:variant>
      <vt:variant>
        <vt:i4>5</vt:i4>
      </vt:variant>
      <vt:variant>
        <vt:lpwstr/>
      </vt:variant>
      <vt:variant>
        <vt:lpwstr>_Toc188006062</vt:lpwstr>
      </vt:variant>
      <vt:variant>
        <vt:i4>2031673</vt:i4>
      </vt:variant>
      <vt:variant>
        <vt:i4>308</vt:i4>
      </vt:variant>
      <vt:variant>
        <vt:i4>0</vt:i4>
      </vt:variant>
      <vt:variant>
        <vt:i4>5</vt:i4>
      </vt:variant>
      <vt:variant>
        <vt:lpwstr/>
      </vt:variant>
      <vt:variant>
        <vt:lpwstr>_Toc188006061</vt:lpwstr>
      </vt:variant>
      <vt:variant>
        <vt:i4>2031673</vt:i4>
      </vt:variant>
      <vt:variant>
        <vt:i4>302</vt:i4>
      </vt:variant>
      <vt:variant>
        <vt:i4>0</vt:i4>
      </vt:variant>
      <vt:variant>
        <vt:i4>5</vt:i4>
      </vt:variant>
      <vt:variant>
        <vt:lpwstr/>
      </vt:variant>
      <vt:variant>
        <vt:lpwstr>_Toc188006060</vt:lpwstr>
      </vt:variant>
      <vt:variant>
        <vt:i4>1835065</vt:i4>
      </vt:variant>
      <vt:variant>
        <vt:i4>296</vt:i4>
      </vt:variant>
      <vt:variant>
        <vt:i4>0</vt:i4>
      </vt:variant>
      <vt:variant>
        <vt:i4>5</vt:i4>
      </vt:variant>
      <vt:variant>
        <vt:lpwstr/>
      </vt:variant>
      <vt:variant>
        <vt:lpwstr>_Toc188006059</vt:lpwstr>
      </vt:variant>
      <vt:variant>
        <vt:i4>1835065</vt:i4>
      </vt:variant>
      <vt:variant>
        <vt:i4>290</vt:i4>
      </vt:variant>
      <vt:variant>
        <vt:i4>0</vt:i4>
      </vt:variant>
      <vt:variant>
        <vt:i4>5</vt:i4>
      </vt:variant>
      <vt:variant>
        <vt:lpwstr/>
      </vt:variant>
      <vt:variant>
        <vt:lpwstr>_Toc188006058</vt:lpwstr>
      </vt:variant>
      <vt:variant>
        <vt:i4>1835065</vt:i4>
      </vt:variant>
      <vt:variant>
        <vt:i4>284</vt:i4>
      </vt:variant>
      <vt:variant>
        <vt:i4>0</vt:i4>
      </vt:variant>
      <vt:variant>
        <vt:i4>5</vt:i4>
      </vt:variant>
      <vt:variant>
        <vt:lpwstr/>
      </vt:variant>
      <vt:variant>
        <vt:lpwstr>_Toc188006057</vt:lpwstr>
      </vt:variant>
      <vt:variant>
        <vt:i4>1835065</vt:i4>
      </vt:variant>
      <vt:variant>
        <vt:i4>278</vt:i4>
      </vt:variant>
      <vt:variant>
        <vt:i4>0</vt:i4>
      </vt:variant>
      <vt:variant>
        <vt:i4>5</vt:i4>
      </vt:variant>
      <vt:variant>
        <vt:lpwstr/>
      </vt:variant>
      <vt:variant>
        <vt:lpwstr>_Toc188006056</vt:lpwstr>
      </vt:variant>
      <vt:variant>
        <vt:i4>1835065</vt:i4>
      </vt:variant>
      <vt:variant>
        <vt:i4>272</vt:i4>
      </vt:variant>
      <vt:variant>
        <vt:i4>0</vt:i4>
      </vt:variant>
      <vt:variant>
        <vt:i4>5</vt:i4>
      </vt:variant>
      <vt:variant>
        <vt:lpwstr/>
      </vt:variant>
      <vt:variant>
        <vt:lpwstr>_Toc188006055</vt:lpwstr>
      </vt:variant>
      <vt:variant>
        <vt:i4>1835065</vt:i4>
      </vt:variant>
      <vt:variant>
        <vt:i4>266</vt:i4>
      </vt:variant>
      <vt:variant>
        <vt:i4>0</vt:i4>
      </vt:variant>
      <vt:variant>
        <vt:i4>5</vt:i4>
      </vt:variant>
      <vt:variant>
        <vt:lpwstr/>
      </vt:variant>
      <vt:variant>
        <vt:lpwstr>_Toc188006054</vt:lpwstr>
      </vt:variant>
      <vt:variant>
        <vt:i4>1835065</vt:i4>
      </vt:variant>
      <vt:variant>
        <vt:i4>260</vt:i4>
      </vt:variant>
      <vt:variant>
        <vt:i4>0</vt:i4>
      </vt:variant>
      <vt:variant>
        <vt:i4>5</vt:i4>
      </vt:variant>
      <vt:variant>
        <vt:lpwstr/>
      </vt:variant>
      <vt:variant>
        <vt:lpwstr>_Toc188006053</vt:lpwstr>
      </vt:variant>
      <vt:variant>
        <vt:i4>1835065</vt:i4>
      </vt:variant>
      <vt:variant>
        <vt:i4>254</vt:i4>
      </vt:variant>
      <vt:variant>
        <vt:i4>0</vt:i4>
      </vt:variant>
      <vt:variant>
        <vt:i4>5</vt:i4>
      </vt:variant>
      <vt:variant>
        <vt:lpwstr/>
      </vt:variant>
      <vt:variant>
        <vt:lpwstr>_Toc188006052</vt:lpwstr>
      </vt:variant>
      <vt:variant>
        <vt:i4>1835065</vt:i4>
      </vt:variant>
      <vt:variant>
        <vt:i4>248</vt:i4>
      </vt:variant>
      <vt:variant>
        <vt:i4>0</vt:i4>
      </vt:variant>
      <vt:variant>
        <vt:i4>5</vt:i4>
      </vt:variant>
      <vt:variant>
        <vt:lpwstr/>
      </vt:variant>
      <vt:variant>
        <vt:lpwstr>_Toc188006051</vt:lpwstr>
      </vt:variant>
      <vt:variant>
        <vt:i4>1835065</vt:i4>
      </vt:variant>
      <vt:variant>
        <vt:i4>242</vt:i4>
      </vt:variant>
      <vt:variant>
        <vt:i4>0</vt:i4>
      </vt:variant>
      <vt:variant>
        <vt:i4>5</vt:i4>
      </vt:variant>
      <vt:variant>
        <vt:lpwstr/>
      </vt:variant>
      <vt:variant>
        <vt:lpwstr>_Toc188006050</vt:lpwstr>
      </vt:variant>
      <vt:variant>
        <vt:i4>1900601</vt:i4>
      </vt:variant>
      <vt:variant>
        <vt:i4>236</vt:i4>
      </vt:variant>
      <vt:variant>
        <vt:i4>0</vt:i4>
      </vt:variant>
      <vt:variant>
        <vt:i4>5</vt:i4>
      </vt:variant>
      <vt:variant>
        <vt:lpwstr/>
      </vt:variant>
      <vt:variant>
        <vt:lpwstr>_Toc188006049</vt:lpwstr>
      </vt:variant>
      <vt:variant>
        <vt:i4>1900601</vt:i4>
      </vt:variant>
      <vt:variant>
        <vt:i4>230</vt:i4>
      </vt:variant>
      <vt:variant>
        <vt:i4>0</vt:i4>
      </vt:variant>
      <vt:variant>
        <vt:i4>5</vt:i4>
      </vt:variant>
      <vt:variant>
        <vt:lpwstr/>
      </vt:variant>
      <vt:variant>
        <vt:lpwstr>_Toc188006048</vt:lpwstr>
      </vt:variant>
      <vt:variant>
        <vt:i4>1900601</vt:i4>
      </vt:variant>
      <vt:variant>
        <vt:i4>224</vt:i4>
      </vt:variant>
      <vt:variant>
        <vt:i4>0</vt:i4>
      </vt:variant>
      <vt:variant>
        <vt:i4>5</vt:i4>
      </vt:variant>
      <vt:variant>
        <vt:lpwstr/>
      </vt:variant>
      <vt:variant>
        <vt:lpwstr>_Toc188006047</vt:lpwstr>
      </vt:variant>
      <vt:variant>
        <vt:i4>1900601</vt:i4>
      </vt:variant>
      <vt:variant>
        <vt:i4>218</vt:i4>
      </vt:variant>
      <vt:variant>
        <vt:i4>0</vt:i4>
      </vt:variant>
      <vt:variant>
        <vt:i4>5</vt:i4>
      </vt:variant>
      <vt:variant>
        <vt:lpwstr/>
      </vt:variant>
      <vt:variant>
        <vt:lpwstr>_Toc188006046</vt:lpwstr>
      </vt:variant>
      <vt:variant>
        <vt:i4>1900601</vt:i4>
      </vt:variant>
      <vt:variant>
        <vt:i4>212</vt:i4>
      </vt:variant>
      <vt:variant>
        <vt:i4>0</vt:i4>
      </vt:variant>
      <vt:variant>
        <vt:i4>5</vt:i4>
      </vt:variant>
      <vt:variant>
        <vt:lpwstr/>
      </vt:variant>
      <vt:variant>
        <vt:lpwstr>_Toc188006045</vt:lpwstr>
      </vt:variant>
      <vt:variant>
        <vt:i4>1900601</vt:i4>
      </vt:variant>
      <vt:variant>
        <vt:i4>206</vt:i4>
      </vt:variant>
      <vt:variant>
        <vt:i4>0</vt:i4>
      </vt:variant>
      <vt:variant>
        <vt:i4>5</vt:i4>
      </vt:variant>
      <vt:variant>
        <vt:lpwstr/>
      </vt:variant>
      <vt:variant>
        <vt:lpwstr>_Toc188006044</vt:lpwstr>
      </vt:variant>
      <vt:variant>
        <vt:i4>1900601</vt:i4>
      </vt:variant>
      <vt:variant>
        <vt:i4>200</vt:i4>
      </vt:variant>
      <vt:variant>
        <vt:i4>0</vt:i4>
      </vt:variant>
      <vt:variant>
        <vt:i4>5</vt:i4>
      </vt:variant>
      <vt:variant>
        <vt:lpwstr/>
      </vt:variant>
      <vt:variant>
        <vt:lpwstr>_Toc188006043</vt:lpwstr>
      </vt:variant>
      <vt:variant>
        <vt:i4>1900601</vt:i4>
      </vt:variant>
      <vt:variant>
        <vt:i4>194</vt:i4>
      </vt:variant>
      <vt:variant>
        <vt:i4>0</vt:i4>
      </vt:variant>
      <vt:variant>
        <vt:i4>5</vt:i4>
      </vt:variant>
      <vt:variant>
        <vt:lpwstr/>
      </vt:variant>
      <vt:variant>
        <vt:lpwstr>_Toc188006042</vt:lpwstr>
      </vt:variant>
      <vt:variant>
        <vt:i4>1900601</vt:i4>
      </vt:variant>
      <vt:variant>
        <vt:i4>188</vt:i4>
      </vt:variant>
      <vt:variant>
        <vt:i4>0</vt:i4>
      </vt:variant>
      <vt:variant>
        <vt:i4>5</vt:i4>
      </vt:variant>
      <vt:variant>
        <vt:lpwstr/>
      </vt:variant>
      <vt:variant>
        <vt:lpwstr>_Toc188006041</vt:lpwstr>
      </vt:variant>
      <vt:variant>
        <vt:i4>1900601</vt:i4>
      </vt:variant>
      <vt:variant>
        <vt:i4>182</vt:i4>
      </vt:variant>
      <vt:variant>
        <vt:i4>0</vt:i4>
      </vt:variant>
      <vt:variant>
        <vt:i4>5</vt:i4>
      </vt:variant>
      <vt:variant>
        <vt:lpwstr/>
      </vt:variant>
      <vt:variant>
        <vt:lpwstr>_Toc188006040</vt:lpwstr>
      </vt:variant>
      <vt:variant>
        <vt:i4>1703993</vt:i4>
      </vt:variant>
      <vt:variant>
        <vt:i4>176</vt:i4>
      </vt:variant>
      <vt:variant>
        <vt:i4>0</vt:i4>
      </vt:variant>
      <vt:variant>
        <vt:i4>5</vt:i4>
      </vt:variant>
      <vt:variant>
        <vt:lpwstr/>
      </vt:variant>
      <vt:variant>
        <vt:lpwstr>_Toc188006039</vt:lpwstr>
      </vt:variant>
      <vt:variant>
        <vt:i4>1703993</vt:i4>
      </vt:variant>
      <vt:variant>
        <vt:i4>170</vt:i4>
      </vt:variant>
      <vt:variant>
        <vt:i4>0</vt:i4>
      </vt:variant>
      <vt:variant>
        <vt:i4>5</vt:i4>
      </vt:variant>
      <vt:variant>
        <vt:lpwstr/>
      </vt:variant>
      <vt:variant>
        <vt:lpwstr>_Toc188006038</vt:lpwstr>
      </vt:variant>
      <vt:variant>
        <vt:i4>1703993</vt:i4>
      </vt:variant>
      <vt:variant>
        <vt:i4>164</vt:i4>
      </vt:variant>
      <vt:variant>
        <vt:i4>0</vt:i4>
      </vt:variant>
      <vt:variant>
        <vt:i4>5</vt:i4>
      </vt:variant>
      <vt:variant>
        <vt:lpwstr/>
      </vt:variant>
      <vt:variant>
        <vt:lpwstr>_Toc188006037</vt:lpwstr>
      </vt:variant>
      <vt:variant>
        <vt:i4>1703993</vt:i4>
      </vt:variant>
      <vt:variant>
        <vt:i4>158</vt:i4>
      </vt:variant>
      <vt:variant>
        <vt:i4>0</vt:i4>
      </vt:variant>
      <vt:variant>
        <vt:i4>5</vt:i4>
      </vt:variant>
      <vt:variant>
        <vt:lpwstr/>
      </vt:variant>
      <vt:variant>
        <vt:lpwstr>_Toc188006036</vt:lpwstr>
      </vt:variant>
      <vt:variant>
        <vt:i4>1703993</vt:i4>
      </vt:variant>
      <vt:variant>
        <vt:i4>152</vt:i4>
      </vt:variant>
      <vt:variant>
        <vt:i4>0</vt:i4>
      </vt:variant>
      <vt:variant>
        <vt:i4>5</vt:i4>
      </vt:variant>
      <vt:variant>
        <vt:lpwstr/>
      </vt:variant>
      <vt:variant>
        <vt:lpwstr>_Toc188006035</vt:lpwstr>
      </vt:variant>
      <vt:variant>
        <vt:i4>1703993</vt:i4>
      </vt:variant>
      <vt:variant>
        <vt:i4>146</vt:i4>
      </vt:variant>
      <vt:variant>
        <vt:i4>0</vt:i4>
      </vt:variant>
      <vt:variant>
        <vt:i4>5</vt:i4>
      </vt:variant>
      <vt:variant>
        <vt:lpwstr/>
      </vt:variant>
      <vt:variant>
        <vt:lpwstr>_Toc188006034</vt:lpwstr>
      </vt:variant>
      <vt:variant>
        <vt:i4>1703993</vt:i4>
      </vt:variant>
      <vt:variant>
        <vt:i4>140</vt:i4>
      </vt:variant>
      <vt:variant>
        <vt:i4>0</vt:i4>
      </vt:variant>
      <vt:variant>
        <vt:i4>5</vt:i4>
      </vt:variant>
      <vt:variant>
        <vt:lpwstr/>
      </vt:variant>
      <vt:variant>
        <vt:lpwstr>_Toc188006033</vt:lpwstr>
      </vt:variant>
      <vt:variant>
        <vt:i4>1703993</vt:i4>
      </vt:variant>
      <vt:variant>
        <vt:i4>134</vt:i4>
      </vt:variant>
      <vt:variant>
        <vt:i4>0</vt:i4>
      </vt:variant>
      <vt:variant>
        <vt:i4>5</vt:i4>
      </vt:variant>
      <vt:variant>
        <vt:lpwstr/>
      </vt:variant>
      <vt:variant>
        <vt:lpwstr>_Toc188006032</vt:lpwstr>
      </vt:variant>
      <vt:variant>
        <vt:i4>1703993</vt:i4>
      </vt:variant>
      <vt:variant>
        <vt:i4>128</vt:i4>
      </vt:variant>
      <vt:variant>
        <vt:i4>0</vt:i4>
      </vt:variant>
      <vt:variant>
        <vt:i4>5</vt:i4>
      </vt:variant>
      <vt:variant>
        <vt:lpwstr/>
      </vt:variant>
      <vt:variant>
        <vt:lpwstr>_Toc188006031</vt:lpwstr>
      </vt:variant>
      <vt:variant>
        <vt:i4>1703993</vt:i4>
      </vt:variant>
      <vt:variant>
        <vt:i4>122</vt:i4>
      </vt:variant>
      <vt:variant>
        <vt:i4>0</vt:i4>
      </vt:variant>
      <vt:variant>
        <vt:i4>5</vt:i4>
      </vt:variant>
      <vt:variant>
        <vt:lpwstr/>
      </vt:variant>
      <vt:variant>
        <vt:lpwstr>_Toc188006030</vt:lpwstr>
      </vt:variant>
      <vt:variant>
        <vt:i4>1769529</vt:i4>
      </vt:variant>
      <vt:variant>
        <vt:i4>116</vt:i4>
      </vt:variant>
      <vt:variant>
        <vt:i4>0</vt:i4>
      </vt:variant>
      <vt:variant>
        <vt:i4>5</vt:i4>
      </vt:variant>
      <vt:variant>
        <vt:lpwstr/>
      </vt:variant>
      <vt:variant>
        <vt:lpwstr>_Toc188006029</vt:lpwstr>
      </vt:variant>
      <vt:variant>
        <vt:i4>1769529</vt:i4>
      </vt:variant>
      <vt:variant>
        <vt:i4>110</vt:i4>
      </vt:variant>
      <vt:variant>
        <vt:i4>0</vt:i4>
      </vt:variant>
      <vt:variant>
        <vt:i4>5</vt:i4>
      </vt:variant>
      <vt:variant>
        <vt:lpwstr/>
      </vt:variant>
      <vt:variant>
        <vt:lpwstr>_Toc188006028</vt:lpwstr>
      </vt:variant>
      <vt:variant>
        <vt:i4>1769529</vt:i4>
      </vt:variant>
      <vt:variant>
        <vt:i4>104</vt:i4>
      </vt:variant>
      <vt:variant>
        <vt:i4>0</vt:i4>
      </vt:variant>
      <vt:variant>
        <vt:i4>5</vt:i4>
      </vt:variant>
      <vt:variant>
        <vt:lpwstr/>
      </vt:variant>
      <vt:variant>
        <vt:lpwstr>_Toc188006027</vt:lpwstr>
      </vt:variant>
      <vt:variant>
        <vt:i4>1769529</vt:i4>
      </vt:variant>
      <vt:variant>
        <vt:i4>98</vt:i4>
      </vt:variant>
      <vt:variant>
        <vt:i4>0</vt:i4>
      </vt:variant>
      <vt:variant>
        <vt:i4>5</vt:i4>
      </vt:variant>
      <vt:variant>
        <vt:lpwstr/>
      </vt:variant>
      <vt:variant>
        <vt:lpwstr>_Toc188006026</vt:lpwstr>
      </vt:variant>
      <vt:variant>
        <vt:i4>1769529</vt:i4>
      </vt:variant>
      <vt:variant>
        <vt:i4>92</vt:i4>
      </vt:variant>
      <vt:variant>
        <vt:i4>0</vt:i4>
      </vt:variant>
      <vt:variant>
        <vt:i4>5</vt:i4>
      </vt:variant>
      <vt:variant>
        <vt:lpwstr/>
      </vt:variant>
      <vt:variant>
        <vt:lpwstr>_Toc188006025</vt:lpwstr>
      </vt:variant>
      <vt:variant>
        <vt:i4>1769529</vt:i4>
      </vt:variant>
      <vt:variant>
        <vt:i4>86</vt:i4>
      </vt:variant>
      <vt:variant>
        <vt:i4>0</vt:i4>
      </vt:variant>
      <vt:variant>
        <vt:i4>5</vt:i4>
      </vt:variant>
      <vt:variant>
        <vt:lpwstr/>
      </vt:variant>
      <vt:variant>
        <vt:lpwstr>_Toc188006024</vt:lpwstr>
      </vt:variant>
      <vt:variant>
        <vt:i4>1769529</vt:i4>
      </vt:variant>
      <vt:variant>
        <vt:i4>80</vt:i4>
      </vt:variant>
      <vt:variant>
        <vt:i4>0</vt:i4>
      </vt:variant>
      <vt:variant>
        <vt:i4>5</vt:i4>
      </vt:variant>
      <vt:variant>
        <vt:lpwstr/>
      </vt:variant>
      <vt:variant>
        <vt:lpwstr>_Toc188006023</vt:lpwstr>
      </vt:variant>
      <vt:variant>
        <vt:i4>1769529</vt:i4>
      </vt:variant>
      <vt:variant>
        <vt:i4>74</vt:i4>
      </vt:variant>
      <vt:variant>
        <vt:i4>0</vt:i4>
      </vt:variant>
      <vt:variant>
        <vt:i4>5</vt:i4>
      </vt:variant>
      <vt:variant>
        <vt:lpwstr/>
      </vt:variant>
      <vt:variant>
        <vt:lpwstr>_Toc188006022</vt:lpwstr>
      </vt:variant>
      <vt:variant>
        <vt:i4>1769529</vt:i4>
      </vt:variant>
      <vt:variant>
        <vt:i4>68</vt:i4>
      </vt:variant>
      <vt:variant>
        <vt:i4>0</vt:i4>
      </vt:variant>
      <vt:variant>
        <vt:i4>5</vt:i4>
      </vt:variant>
      <vt:variant>
        <vt:lpwstr/>
      </vt:variant>
      <vt:variant>
        <vt:lpwstr>_Toc188006021</vt:lpwstr>
      </vt:variant>
      <vt:variant>
        <vt:i4>1769529</vt:i4>
      </vt:variant>
      <vt:variant>
        <vt:i4>62</vt:i4>
      </vt:variant>
      <vt:variant>
        <vt:i4>0</vt:i4>
      </vt:variant>
      <vt:variant>
        <vt:i4>5</vt:i4>
      </vt:variant>
      <vt:variant>
        <vt:lpwstr/>
      </vt:variant>
      <vt:variant>
        <vt:lpwstr>_Toc188006020</vt:lpwstr>
      </vt:variant>
      <vt:variant>
        <vt:i4>1572921</vt:i4>
      </vt:variant>
      <vt:variant>
        <vt:i4>56</vt:i4>
      </vt:variant>
      <vt:variant>
        <vt:i4>0</vt:i4>
      </vt:variant>
      <vt:variant>
        <vt:i4>5</vt:i4>
      </vt:variant>
      <vt:variant>
        <vt:lpwstr/>
      </vt:variant>
      <vt:variant>
        <vt:lpwstr>_Toc188006019</vt:lpwstr>
      </vt:variant>
      <vt:variant>
        <vt:i4>1572921</vt:i4>
      </vt:variant>
      <vt:variant>
        <vt:i4>50</vt:i4>
      </vt:variant>
      <vt:variant>
        <vt:i4>0</vt:i4>
      </vt:variant>
      <vt:variant>
        <vt:i4>5</vt:i4>
      </vt:variant>
      <vt:variant>
        <vt:lpwstr/>
      </vt:variant>
      <vt:variant>
        <vt:lpwstr>_Toc188006018</vt:lpwstr>
      </vt:variant>
      <vt:variant>
        <vt:i4>1572921</vt:i4>
      </vt:variant>
      <vt:variant>
        <vt:i4>44</vt:i4>
      </vt:variant>
      <vt:variant>
        <vt:i4>0</vt:i4>
      </vt:variant>
      <vt:variant>
        <vt:i4>5</vt:i4>
      </vt:variant>
      <vt:variant>
        <vt:lpwstr/>
      </vt:variant>
      <vt:variant>
        <vt:lpwstr>_Toc188006017</vt:lpwstr>
      </vt:variant>
      <vt:variant>
        <vt:i4>1572921</vt:i4>
      </vt:variant>
      <vt:variant>
        <vt:i4>38</vt:i4>
      </vt:variant>
      <vt:variant>
        <vt:i4>0</vt:i4>
      </vt:variant>
      <vt:variant>
        <vt:i4>5</vt:i4>
      </vt:variant>
      <vt:variant>
        <vt:lpwstr/>
      </vt:variant>
      <vt:variant>
        <vt:lpwstr>_Toc188006016</vt:lpwstr>
      </vt:variant>
      <vt:variant>
        <vt:i4>1572921</vt:i4>
      </vt:variant>
      <vt:variant>
        <vt:i4>32</vt:i4>
      </vt:variant>
      <vt:variant>
        <vt:i4>0</vt:i4>
      </vt:variant>
      <vt:variant>
        <vt:i4>5</vt:i4>
      </vt:variant>
      <vt:variant>
        <vt:lpwstr/>
      </vt:variant>
      <vt:variant>
        <vt:lpwstr>_Toc188006015</vt:lpwstr>
      </vt:variant>
      <vt:variant>
        <vt:i4>1572921</vt:i4>
      </vt:variant>
      <vt:variant>
        <vt:i4>26</vt:i4>
      </vt:variant>
      <vt:variant>
        <vt:i4>0</vt:i4>
      </vt:variant>
      <vt:variant>
        <vt:i4>5</vt:i4>
      </vt:variant>
      <vt:variant>
        <vt:lpwstr/>
      </vt:variant>
      <vt:variant>
        <vt:lpwstr>_Toc188006014</vt:lpwstr>
      </vt:variant>
      <vt:variant>
        <vt:i4>1572921</vt:i4>
      </vt:variant>
      <vt:variant>
        <vt:i4>20</vt:i4>
      </vt:variant>
      <vt:variant>
        <vt:i4>0</vt:i4>
      </vt:variant>
      <vt:variant>
        <vt:i4>5</vt:i4>
      </vt:variant>
      <vt:variant>
        <vt:lpwstr/>
      </vt:variant>
      <vt:variant>
        <vt:lpwstr>_Toc188006013</vt:lpwstr>
      </vt:variant>
      <vt:variant>
        <vt:i4>1572921</vt:i4>
      </vt:variant>
      <vt:variant>
        <vt:i4>14</vt:i4>
      </vt:variant>
      <vt:variant>
        <vt:i4>0</vt:i4>
      </vt:variant>
      <vt:variant>
        <vt:i4>5</vt:i4>
      </vt:variant>
      <vt:variant>
        <vt:lpwstr/>
      </vt:variant>
      <vt:variant>
        <vt:lpwstr>_Toc188006012</vt:lpwstr>
      </vt:variant>
      <vt:variant>
        <vt:i4>1572921</vt:i4>
      </vt:variant>
      <vt:variant>
        <vt:i4>8</vt:i4>
      </vt:variant>
      <vt:variant>
        <vt:i4>0</vt:i4>
      </vt:variant>
      <vt:variant>
        <vt:i4>5</vt:i4>
      </vt:variant>
      <vt:variant>
        <vt:lpwstr/>
      </vt:variant>
      <vt:variant>
        <vt:lpwstr>_Toc188006011</vt:lpwstr>
      </vt:variant>
      <vt:variant>
        <vt:i4>1572921</vt:i4>
      </vt:variant>
      <vt:variant>
        <vt:i4>2</vt:i4>
      </vt:variant>
      <vt:variant>
        <vt:i4>0</vt:i4>
      </vt:variant>
      <vt:variant>
        <vt:i4>5</vt:i4>
      </vt:variant>
      <vt:variant>
        <vt:lpwstr/>
      </vt:variant>
      <vt:variant>
        <vt:lpwstr>_Toc188006010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ANPE</dc:creator>
  <cp:keywords/>
  <dc:description/>
  <cp:lastModifiedBy>BAPST Aurelie</cp:lastModifiedBy>
  <cp:revision>2</cp:revision>
  <cp:lastPrinted>2018-04-17T09:53:00Z</cp:lastPrinted>
  <dcterms:created xsi:type="dcterms:W3CDTF">2025-04-01T18:25:00Z</dcterms:created>
  <dcterms:modified xsi:type="dcterms:W3CDTF">2025-04-01T18:25:00Z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-812446679</vt:i4>
  </property>
  <property fmtid="{D5CDD505-2E9C-101B-9397-08002B2CF9AE}" pid="3" name="ContentTypeId">
    <vt:lpwstr>0x0101008D9DC7A7C7F67D498119BBD94D1C5169</vt:lpwstr>
  </property>
  <property fmtid="{D5CDD505-2E9C-101B-9397-08002B2CF9AE}" pid="4" name="MediaServiceImageTags">
    <vt:lpwstr/>
  </property>
</Properties>
</file>