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D75428"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30EB93E2" w:rsidR="0083082B" w:rsidRPr="004E0818" w:rsidRDefault="00D6095E" w:rsidP="00D6095E">
            <w:pPr>
              <w:jc w:val="both"/>
              <w:rPr>
                <w:rFonts w:asciiTheme="minorHAnsi" w:hAnsiTheme="minorHAnsi" w:cstheme="minorHAnsi"/>
                <w:b/>
                <w:sz w:val="22"/>
                <w:szCs w:val="22"/>
                <w:lang w:val="en-US"/>
              </w:rPr>
            </w:pPr>
            <w:r>
              <w:rPr>
                <w:rFonts w:asciiTheme="minorHAnsi" w:hAnsiTheme="minorHAnsi" w:cs="Arial"/>
                <w:i/>
                <w:iCs/>
                <w:sz w:val="24"/>
                <w:lang w:val="en-GB"/>
              </w:rPr>
              <w:t xml:space="preserve">Final Evaluation </w:t>
            </w:r>
            <w:r w:rsidR="004E0818" w:rsidRPr="005A533F">
              <w:rPr>
                <w:rFonts w:asciiTheme="minorHAnsi" w:hAnsiTheme="minorHAnsi" w:cs="Arial"/>
                <w:i/>
                <w:iCs/>
                <w:sz w:val="24"/>
                <w:lang w:val="en-US"/>
              </w:rPr>
              <w:t>of the EU Support For Basic School Teachers' qualification In Sudan</w:t>
            </w:r>
            <w:r>
              <w:rPr>
                <w:rFonts w:asciiTheme="minorHAnsi" w:hAnsiTheme="minorHAnsi" w:cs="Arial"/>
                <w:i/>
                <w:iCs/>
                <w:sz w:val="24"/>
                <w:lang w:val="en-US"/>
              </w:rPr>
              <w:t xml:space="preserve"> (EQUIP2)</w:t>
            </w:r>
          </w:p>
        </w:tc>
      </w:tr>
      <w:tr w:rsidR="0083082B" w:rsidRPr="00D75428" w14:paraId="36B2EDB6" w14:textId="77777777" w:rsidTr="0083082B">
        <w:tc>
          <w:tcPr>
            <w:tcW w:w="236" w:type="dxa"/>
            <w:tcBorders>
              <w:top w:val="nil"/>
              <w:left w:val="nil"/>
              <w:bottom w:val="nil"/>
              <w:right w:val="single" w:sz="4" w:space="0" w:color="auto"/>
            </w:tcBorders>
          </w:tcPr>
          <w:p w14:paraId="07BB57F8" w14:textId="77777777" w:rsidR="0083082B" w:rsidRPr="004E0818"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D75428"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4E0818"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4E0818" w:rsidRDefault="0083082B" w:rsidP="0083082B">
            <w:pPr>
              <w:rPr>
                <w:rFonts w:asciiTheme="minorHAnsi" w:hAnsiTheme="minorHAnsi" w:cstheme="minorHAnsi"/>
                <w:b/>
                <w:caps/>
                <w:smallCaps/>
                <w:sz w:val="22"/>
                <w:szCs w:val="22"/>
                <w:lang w:val="en-GB"/>
              </w:rPr>
            </w:pPr>
            <w:r w:rsidRPr="004E0818">
              <w:rPr>
                <w:rFonts w:asciiTheme="minorHAnsi" w:hAnsiTheme="minorHAnsi" w:cstheme="minorHAnsi"/>
                <w:b/>
                <w:bCs/>
                <w:smallCaps/>
                <w:sz w:val="22"/>
                <w:szCs w:val="22"/>
                <w:lang w:val="en"/>
              </w:rPr>
              <w:t>DATE AND TIME OF OFFER SUBMISSION DEADLINE:</w:t>
            </w:r>
          </w:p>
          <w:p w14:paraId="5ADFEC75" w14:textId="414949F2" w:rsidR="0083082B" w:rsidRPr="004E0818" w:rsidRDefault="00CE0D05" w:rsidP="0083082B">
            <w:pPr>
              <w:rPr>
                <w:rFonts w:asciiTheme="minorHAnsi" w:hAnsiTheme="minorHAnsi" w:cstheme="minorHAnsi"/>
                <w:sz w:val="22"/>
                <w:szCs w:val="22"/>
                <w:lang w:val="en-GB"/>
              </w:rPr>
            </w:pPr>
            <w:r>
              <w:rPr>
                <w:rFonts w:asciiTheme="minorHAnsi" w:hAnsiTheme="minorHAnsi" w:cstheme="minorHAnsi"/>
                <w:b/>
                <w:bCs/>
                <w:sz w:val="22"/>
                <w:szCs w:val="22"/>
                <w:lang w:val="en"/>
              </w:rPr>
              <w:t>28/04/2025 at 12:00</w:t>
            </w:r>
            <w:r w:rsidR="0083082B" w:rsidRPr="004E0818">
              <w:rPr>
                <w:rFonts w:asciiTheme="minorHAnsi" w:hAnsiTheme="minorHAnsi" w:cstheme="minorHAnsi"/>
                <w:b/>
                <w:bCs/>
                <w:smallCaps/>
                <w:sz w:val="22"/>
                <w:szCs w:val="22"/>
                <w:lang w:val="en"/>
              </w:rPr>
              <w:t xml:space="preserve"> </w:t>
            </w:r>
            <w:r w:rsidR="00C243A0" w:rsidRPr="004E0818">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6893B7D8" w:rsidR="002C46DE" w:rsidRPr="00E23E75" w:rsidRDefault="00B529EE" w:rsidP="0080095D">
          <w:pPr>
            <w:pStyle w:val="En-ttedetabledesmatires"/>
            <w:tabs>
              <w:tab w:val="left" w:pos="4200"/>
            </w:tab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r w:rsidR="0080095D">
            <w:rPr>
              <w:rFonts w:asciiTheme="minorHAnsi" w:hAnsiTheme="minorHAnsi" w:cstheme="minorHAnsi"/>
              <w:color w:val="auto"/>
              <w:sz w:val="22"/>
              <w:szCs w:val="22"/>
              <w:u w:val="single"/>
              <w:lang w:val="en"/>
            </w:rPr>
            <w:tab/>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63C7B623" w14:textId="56B075B2" w:rsidR="004576C5"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69518786" w:history="1">
            <w:r w:rsidR="004576C5" w:rsidRPr="00271746">
              <w:rPr>
                <w:rStyle w:val="Lienhypertexte"/>
                <w:rFonts w:cstheme="minorHAnsi"/>
                <w:b/>
                <w:caps/>
                <w:noProof/>
                <w:lang w:val="en-GB"/>
              </w:rPr>
              <w:t>ARTICLE 1:</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Object and scope of the tender</w:t>
            </w:r>
            <w:r w:rsidR="004576C5">
              <w:rPr>
                <w:noProof/>
                <w:webHidden/>
              </w:rPr>
              <w:tab/>
            </w:r>
            <w:r w:rsidR="004576C5">
              <w:rPr>
                <w:noProof/>
                <w:webHidden/>
              </w:rPr>
              <w:fldChar w:fldCharType="begin"/>
            </w:r>
            <w:r w:rsidR="004576C5">
              <w:rPr>
                <w:noProof/>
                <w:webHidden/>
              </w:rPr>
              <w:instrText xml:space="preserve"> PAGEREF _Toc169518786 \h </w:instrText>
            </w:r>
            <w:r w:rsidR="004576C5">
              <w:rPr>
                <w:noProof/>
                <w:webHidden/>
              </w:rPr>
            </w:r>
            <w:r w:rsidR="004576C5">
              <w:rPr>
                <w:noProof/>
                <w:webHidden/>
              </w:rPr>
              <w:fldChar w:fldCharType="separate"/>
            </w:r>
            <w:r w:rsidR="0080095D">
              <w:rPr>
                <w:noProof/>
                <w:webHidden/>
              </w:rPr>
              <w:t>3</w:t>
            </w:r>
            <w:r w:rsidR="004576C5">
              <w:rPr>
                <w:noProof/>
                <w:webHidden/>
              </w:rPr>
              <w:fldChar w:fldCharType="end"/>
            </w:r>
          </w:hyperlink>
        </w:p>
        <w:p w14:paraId="17EB7076" w14:textId="310573F2"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793" w:history="1">
            <w:r w:rsidR="004576C5" w:rsidRPr="00271746">
              <w:rPr>
                <w:rStyle w:val="Lienhypertexte"/>
                <w:rFonts w:cstheme="minorHAnsi"/>
                <w:b/>
                <w:caps/>
                <w:noProof/>
                <w:lang w:val="en-GB"/>
              </w:rPr>
              <w:t>ARTICLE 2:</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General characteristics of the proposed contract</w:t>
            </w:r>
            <w:r w:rsidR="004576C5">
              <w:rPr>
                <w:noProof/>
                <w:webHidden/>
              </w:rPr>
              <w:tab/>
            </w:r>
            <w:r w:rsidR="004576C5">
              <w:rPr>
                <w:noProof/>
                <w:webHidden/>
              </w:rPr>
              <w:fldChar w:fldCharType="begin"/>
            </w:r>
            <w:r w:rsidR="004576C5">
              <w:rPr>
                <w:noProof/>
                <w:webHidden/>
              </w:rPr>
              <w:instrText xml:space="preserve"> PAGEREF _Toc169518793 \h </w:instrText>
            </w:r>
            <w:r w:rsidR="004576C5">
              <w:rPr>
                <w:noProof/>
                <w:webHidden/>
              </w:rPr>
            </w:r>
            <w:r w:rsidR="004576C5">
              <w:rPr>
                <w:noProof/>
                <w:webHidden/>
              </w:rPr>
              <w:fldChar w:fldCharType="separate"/>
            </w:r>
            <w:r w:rsidR="0080095D">
              <w:rPr>
                <w:noProof/>
                <w:webHidden/>
              </w:rPr>
              <w:t>4</w:t>
            </w:r>
            <w:r w:rsidR="004576C5">
              <w:rPr>
                <w:noProof/>
                <w:webHidden/>
              </w:rPr>
              <w:fldChar w:fldCharType="end"/>
            </w:r>
          </w:hyperlink>
        </w:p>
        <w:p w14:paraId="0F322AEE" w14:textId="05E8072A"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798" w:history="1">
            <w:r w:rsidR="004576C5" w:rsidRPr="00271746">
              <w:rPr>
                <w:rStyle w:val="Lienhypertexte"/>
                <w:rFonts w:cstheme="minorHAnsi"/>
                <w:b/>
                <w:caps/>
                <w:noProof/>
              </w:rPr>
              <w:t>ARTICLE 3:</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Candidate participation conditions</w:t>
            </w:r>
            <w:r w:rsidR="004576C5">
              <w:rPr>
                <w:noProof/>
                <w:webHidden/>
              </w:rPr>
              <w:tab/>
            </w:r>
            <w:r w:rsidR="004576C5">
              <w:rPr>
                <w:noProof/>
                <w:webHidden/>
              </w:rPr>
              <w:fldChar w:fldCharType="begin"/>
            </w:r>
            <w:r w:rsidR="004576C5">
              <w:rPr>
                <w:noProof/>
                <w:webHidden/>
              </w:rPr>
              <w:instrText xml:space="preserve"> PAGEREF _Toc169518798 \h </w:instrText>
            </w:r>
            <w:r w:rsidR="004576C5">
              <w:rPr>
                <w:noProof/>
                <w:webHidden/>
              </w:rPr>
            </w:r>
            <w:r w:rsidR="004576C5">
              <w:rPr>
                <w:noProof/>
                <w:webHidden/>
              </w:rPr>
              <w:fldChar w:fldCharType="separate"/>
            </w:r>
            <w:r w:rsidR="0080095D">
              <w:rPr>
                <w:noProof/>
                <w:webHidden/>
              </w:rPr>
              <w:t>4</w:t>
            </w:r>
            <w:r w:rsidR="004576C5">
              <w:rPr>
                <w:noProof/>
                <w:webHidden/>
              </w:rPr>
              <w:fldChar w:fldCharType="end"/>
            </w:r>
          </w:hyperlink>
        </w:p>
        <w:p w14:paraId="76940374" w14:textId="4570492D"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808" w:history="1">
            <w:r w:rsidR="004576C5" w:rsidRPr="00271746">
              <w:rPr>
                <w:rStyle w:val="Lienhypertexte"/>
                <w:rFonts w:cstheme="minorHAnsi"/>
                <w:b/>
                <w:caps/>
                <w:noProof/>
                <w:lang w:val="en-GB"/>
              </w:rPr>
              <w:t>ARTICLE 4:</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Presentation of bids and submission process</w:t>
            </w:r>
            <w:r w:rsidR="004576C5">
              <w:rPr>
                <w:noProof/>
                <w:webHidden/>
              </w:rPr>
              <w:tab/>
            </w:r>
            <w:r w:rsidR="004576C5">
              <w:rPr>
                <w:noProof/>
                <w:webHidden/>
              </w:rPr>
              <w:fldChar w:fldCharType="begin"/>
            </w:r>
            <w:r w:rsidR="004576C5">
              <w:rPr>
                <w:noProof/>
                <w:webHidden/>
              </w:rPr>
              <w:instrText xml:space="preserve"> PAGEREF _Toc169518808 \h </w:instrText>
            </w:r>
            <w:r w:rsidR="004576C5">
              <w:rPr>
                <w:noProof/>
                <w:webHidden/>
              </w:rPr>
            </w:r>
            <w:r w:rsidR="004576C5">
              <w:rPr>
                <w:noProof/>
                <w:webHidden/>
              </w:rPr>
              <w:fldChar w:fldCharType="separate"/>
            </w:r>
            <w:r w:rsidR="0080095D">
              <w:rPr>
                <w:noProof/>
                <w:webHidden/>
              </w:rPr>
              <w:t>5</w:t>
            </w:r>
            <w:r w:rsidR="004576C5">
              <w:rPr>
                <w:noProof/>
                <w:webHidden/>
              </w:rPr>
              <w:fldChar w:fldCharType="end"/>
            </w:r>
          </w:hyperlink>
        </w:p>
        <w:p w14:paraId="405C333D" w14:textId="07451D0B"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815" w:history="1">
            <w:r w:rsidR="004576C5" w:rsidRPr="00271746">
              <w:rPr>
                <w:rStyle w:val="Lienhypertexte"/>
                <w:rFonts w:cstheme="minorHAnsi"/>
                <w:b/>
                <w:caps/>
                <w:noProof/>
              </w:rPr>
              <w:t>ARTICLE 5:</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Analysis of applications</w:t>
            </w:r>
            <w:r w:rsidR="004576C5">
              <w:rPr>
                <w:noProof/>
                <w:webHidden/>
              </w:rPr>
              <w:tab/>
            </w:r>
            <w:r w:rsidR="004576C5">
              <w:rPr>
                <w:noProof/>
                <w:webHidden/>
              </w:rPr>
              <w:fldChar w:fldCharType="begin"/>
            </w:r>
            <w:r w:rsidR="004576C5">
              <w:rPr>
                <w:noProof/>
                <w:webHidden/>
              </w:rPr>
              <w:instrText xml:space="preserve"> PAGEREF _Toc169518815 \h </w:instrText>
            </w:r>
            <w:r w:rsidR="004576C5">
              <w:rPr>
                <w:noProof/>
                <w:webHidden/>
              </w:rPr>
            </w:r>
            <w:r w:rsidR="004576C5">
              <w:rPr>
                <w:noProof/>
                <w:webHidden/>
              </w:rPr>
              <w:fldChar w:fldCharType="separate"/>
            </w:r>
            <w:r w:rsidR="0080095D">
              <w:rPr>
                <w:noProof/>
                <w:webHidden/>
              </w:rPr>
              <w:t>7</w:t>
            </w:r>
            <w:r w:rsidR="004576C5">
              <w:rPr>
                <w:noProof/>
                <w:webHidden/>
              </w:rPr>
              <w:fldChar w:fldCharType="end"/>
            </w:r>
          </w:hyperlink>
        </w:p>
        <w:p w14:paraId="58E34457" w14:textId="2574112C"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819" w:history="1">
            <w:r w:rsidR="004576C5" w:rsidRPr="00271746">
              <w:rPr>
                <w:rStyle w:val="Lienhypertexte"/>
                <w:rFonts w:cstheme="minorHAnsi"/>
                <w:b/>
                <w:caps/>
                <w:noProof/>
                <w:lang w:val="en-GB"/>
              </w:rPr>
              <w:t>ARTICLE 6:</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Bid evaluation, negotiations and award</w:t>
            </w:r>
            <w:r w:rsidR="004576C5">
              <w:rPr>
                <w:noProof/>
                <w:webHidden/>
              </w:rPr>
              <w:tab/>
            </w:r>
            <w:r w:rsidR="004576C5">
              <w:rPr>
                <w:noProof/>
                <w:webHidden/>
              </w:rPr>
              <w:fldChar w:fldCharType="begin"/>
            </w:r>
            <w:r w:rsidR="004576C5">
              <w:rPr>
                <w:noProof/>
                <w:webHidden/>
              </w:rPr>
              <w:instrText xml:space="preserve"> PAGEREF _Toc169518819 \h </w:instrText>
            </w:r>
            <w:r w:rsidR="004576C5">
              <w:rPr>
                <w:noProof/>
                <w:webHidden/>
              </w:rPr>
            </w:r>
            <w:r w:rsidR="004576C5">
              <w:rPr>
                <w:noProof/>
                <w:webHidden/>
              </w:rPr>
              <w:fldChar w:fldCharType="separate"/>
            </w:r>
            <w:r w:rsidR="0080095D">
              <w:rPr>
                <w:noProof/>
                <w:webHidden/>
              </w:rPr>
              <w:t>8</w:t>
            </w:r>
            <w:r w:rsidR="004576C5">
              <w:rPr>
                <w:noProof/>
                <w:webHidden/>
              </w:rPr>
              <w:fldChar w:fldCharType="end"/>
            </w:r>
          </w:hyperlink>
        </w:p>
        <w:p w14:paraId="1AF9FA2E" w14:textId="1DBE3D21"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829" w:history="1">
            <w:r w:rsidR="004576C5" w:rsidRPr="00271746">
              <w:rPr>
                <w:rStyle w:val="Lienhypertexte"/>
                <w:rFonts w:cstheme="minorHAnsi"/>
                <w:b/>
                <w:caps/>
                <w:noProof/>
                <w:lang w:val="en-GB"/>
              </w:rPr>
              <w:t>ARTICLE 7:</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Processing of personal data in the context of this tender and for the purposes of contract monitoring</w:t>
            </w:r>
            <w:r w:rsidR="004576C5">
              <w:rPr>
                <w:noProof/>
                <w:webHidden/>
              </w:rPr>
              <w:tab/>
            </w:r>
            <w:r w:rsidR="004576C5">
              <w:rPr>
                <w:noProof/>
                <w:webHidden/>
              </w:rPr>
              <w:fldChar w:fldCharType="begin"/>
            </w:r>
            <w:r w:rsidR="004576C5">
              <w:rPr>
                <w:noProof/>
                <w:webHidden/>
              </w:rPr>
              <w:instrText xml:space="preserve"> PAGEREF _Toc169518829 \h </w:instrText>
            </w:r>
            <w:r w:rsidR="004576C5">
              <w:rPr>
                <w:noProof/>
                <w:webHidden/>
              </w:rPr>
            </w:r>
            <w:r w:rsidR="004576C5">
              <w:rPr>
                <w:noProof/>
                <w:webHidden/>
              </w:rPr>
              <w:fldChar w:fldCharType="separate"/>
            </w:r>
            <w:r w:rsidR="0080095D">
              <w:rPr>
                <w:noProof/>
                <w:webHidden/>
              </w:rPr>
              <w:t>9</w:t>
            </w:r>
            <w:r w:rsidR="004576C5">
              <w:rPr>
                <w:noProof/>
                <w:webHidden/>
              </w:rPr>
              <w:fldChar w:fldCharType="end"/>
            </w:r>
          </w:hyperlink>
        </w:p>
        <w:p w14:paraId="270FC4B3" w14:textId="4409CA3D"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835" w:history="1">
            <w:r w:rsidR="004576C5" w:rsidRPr="00271746">
              <w:rPr>
                <w:rStyle w:val="Lienhypertexte"/>
                <w:rFonts w:cstheme="minorHAnsi"/>
                <w:b/>
                <w:caps/>
                <w:noProof/>
              </w:rPr>
              <w:t>ARTICLE 8:</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ADDITIONAL INFORMATION</w:t>
            </w:r>
            <w:r w:rsidR="004576C5">
              <w:rPr>
                <w:noProof/>
                <w:webHidden/>
              </w:rPr>
              <w:tab/>
            </w:r>
            <w:r w:rsidR="004576C5">
              <w:rPr>
                <w:noProof/>
                <w:webHidden/>
              </w:rPr>
              <w:fldChar w:fldCharType="begin"/>
            </w:r>
            <w:r w:rsidR="004576C5">
              <w:rPr>
                <w:noProof/>
                <w:webHidden/>
              </w:rPr>
              <w:instrText xml:space="preserve"> PAGEREF _Toc169518835 \h </w:instrText>
            </w:r>
            <w:r w:rsidR="004576C5">
              <w:rPr>
                <w:noProof/>
                <w:webHidden/>
              </w:rPr>
            </w:r>
            <w:r w:rsidR="004576C5">
              <w:rPr>
                <w:noProof/>
                <w:webHidden/>
              </w:rPr>
              <w:fldChar w:fldCharType="separate"/>
            </w:r>
            <w:r w:rsidR="0080095D">
              <w:rPr>
                <w:noProof/>
                <w:webHidden/>
              </w:rPr>
              <w:t>10</w:t>
            </w:r>
            <w:r w:rsidR="004576C5">
              <w:rPr>
                <w:noProof/>
                <w:webHidden/>
              </w:rPr>
              <w:fldChar w:fldCharType="end"/>
            </w:r>
          </w:hyperlink>
        </w:p>
        <w:p w14:paraId="22F9CF56" w14:textId="6684A26E" w:rsidR="004576C5" w:rsidRDefault="00B71520">
          <w:pPr>
            <w:pStyle w:val="TM1"/>
            <w:tabs>
              <w:tab w:val="left" w:pos="1540"/>
              <w:tab w:val="right" w:leader="dot" w:pos="9329"/>
            </w:tabs>
            <w:rPr>
              <w:rFonts w:asciiTheme="minorHAnsi" w:eastAsiaTheme="minorEastAsia" w:hAnsiTheme="minorHAnsi" w:cstheme="minorBidi"/>
              <w:noProof/>
              <w:sz w:val="22"/>
              <w:szCs w:val="22"/>
            </w:rPr>
          </w:pPr>
          <w:hyperlink w:anchor="_Toc169518836" w:history="1">
            <w:r w:rsidR="004576C5" w:rsidRPr="00271746">
              <w:rPr>
                <w:rStyle w:val="Lienhypertexte"/>
                <w:rFonts w:cstheme="minorHAnsi"/>
                <w:b/>
                <w:caps/>
                <w:noProof/>
              </w:rPr>
              <w:t>ARTICLE 9:</w:t>
            </w:r>
            <w:r w:rsidR="004576C5">
              <w:rPr>
                <w:rFonts w:asciiTheme="minorHAnsi" w:eastAsiaTheme="minorEastAsia" w:hAnsiTheme="minorHAnsi" w:cstheme="minorBidi"/>
                <w:noProof/>
                <w:sz w:val="22"/>
                <w:szCs w:val="22"/>
              </w:rPr>
              <w:tab/>
            </w:r>
            <w:r w:rsidR="004576C5" w:rsidRPr="00271746">
              <w:rPr>
                <w:rStyle w:val="Lienhypertexte"/>
                <w:rFonts w:cstheme="minorHAnsi"/>
                <w:b/>
                <w:bCs/>
                <w:caps/>
                <w:noProof/>
                <w:lang w:val="en"/>
              </w:rPr>
              <w:t>Appeal channels and deadlines</w:t>
            </w:r>
            <w:r w:rsidR="004576C5">
              <w:rPr>
                <w:noProof/>
                <w:webHidden/>
              </w:rPr>
              <w:tab/>
            </w:r>
            <w:r w:rsidR="004576C5">
              <w:rPr>
                <w:noProof/>
                <w:webHidden/>
              </w:rPr>
              <w:fldChar w:fldCharType="begin"/>
            </w:r>
            <w:r w:rsidR="004576C5">
              <w:rPr>
                <w:noProof/>
                <w:webHidden/>
              </w:rPr>
              <w:instrText xml:space="preserve"> PAGEREF _Toc169518836 \h </w:instrText>
            </w:r>
            <w:r w:rsidR="004576C5">
              <w:rPr>
                <w:noProof/>
                <w:webHidden/>
              </w:rPr>
            </w:r>
            <w:r w:rsidR="004576C5">
              <w:rPr>
                <w:noProof/>
                <w:webHidden/>
              </w:rPr>
              <w:fldChar w:fldCharType="separate"/>
            </w:r>
            <w:r w:rsidR="0080095D">
              <w:rPr>
                <w:noProof/>
                <w:webHidden/>
              </w:rPr>
              <w:t>10</w:t>
            </w:r>
            <w:r w:rsidR="004576C5">
              <w:rPr>
                <w:noProof/>
                <w:webHidden/>
              </w:rPr>
              <w:fldChar w:fldCharType="end"/>
            </w:r>
          </w:hyperlink>
        </w:p>
        <w:p w14:paraId="1F57A7CE" w14:textId="0322A95B"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169518786"/>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169518787"/>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7ADE9DD9"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 xml:space="preserve">The tender </w:t>
      </w:r>
      <w:r w:rsidR="004E0818">
        <w:rPr>
          <w:rFonts w:asciiTheme="minorHAnsi" w:hAnsiTheme="minorHAnsi" w:cstheme="minorHAnsi"/>
          <w:szCs w:val="22"/>
          <w:lang w:val="en"/>
        </w:rPr>
        <w:t>covers the award of a service</w:t>
      </w:r>
      <w:r>
        <w:rPr>
          <w:rFonts w:asciiTheme="minorHAnsi" w:hAnsiTheme="minorHAnsi" w:cstheme="minorHAnsi"/>
          <w:szCs w:val="22"/>
          <w:lang w:val="en"/>
        </w:rPr>
        <w:t xml:space="preserve"> contract </w:t>
      </w:r>
      <w:r w:rsidRPr="004E0818">
        <w:rPr>
          <w:rFonts w:asciiTheme="minorHAnsi" w:hAnsiTheme="minorHAnsi" w:cstheme="minorHAnsi"/>
          <w:szCs w:val="22"/>
          <w:lang w:val="en"/>
        </w:rPr>
        <w:t>covering “</w:t>
      </w:r>
      <w:r w:rsidR="00CE0D05">
        <w:rPr>
          <w:rFonts w:asciiTheme="minorHAnsi" w:hAnsiTheme="minorHAnsi" w:cstheme="minorHAnsi"/>
          <w:i/>
          <w:iCs/>
          <w:szCs w:val="22"/>
          <w:lang w:val="en-US"/>
        </w:rPr>
        <w:t>Final Evaluation</w:t>
      </w:r>
      <w:r w:rsidR="004E0818" w:rsidRPr="004E0818">
        <w:rPr>
          <w:rFonts w:asciiTheme="minorHAnsi" w:hAnsiTheme="minorHAnsi" w:cstheme="minorHAnsi"/>
          <w:i/>
          <w:iCs/>
          <w:szCs w:val="22"/>
          <w:lang w:val="en-US"/>
        </w:rPr>
        <w:t xml:space="preserve"> of the EU Support For Basic School Teachers' qualification In Sudan</w:t>
      </w:r>
      <w:r w:rsidR="00CE0D05">
        <w:rPr>
          <w:rFonts w:asciiTheme="minorHAnsi" w:hAnsiTheme="minorHAnsi" w:cstheme="minorHAnsi"/>
          <w:i/>
          <w:iCs/>
          <w:szCs w:val="22"/>
          <w:lang w:val="en-US"/>
        </w:rPr>
        <w:t xml:space="preserve"> (EQUIP 2)</w:t>
      </w:r>
      <w:r w:rsidRPr="004E0818">
        <w:rPr>
          <w:rFonts w:asciiTheme="minorHAnsi" w:hAnsiTheme="minorHAnsi" w:cstheme="minorHAnsi"/>
          <w:szCs w:val="22"/>
          <w:lang w:val="en"/>
        </w:rPr>
        <w:t>”.</w:t>
      </w:r>
    </w:p>
    <w:p w14:paraId="32837BEE" w14:textId="151E1955"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scope of the needs to be satisfied is set out in the </w:t>
      </w:r>
      <w:r w:rsidR="00CE0D05">
        <w:rPr>
          <w:rFonts w:asciiTheme="minorHAnsi" w:hAnsiTheme="minorHAnsi" w:cstheme="minorHAnsi"/>
          <w:sz w:val="22"/>
          <w:szCs w:val="22"/>
          <w:lang w:val="en"/>
        </w:rPr>
        <w:t>Terms of References</w:t>
      </w:r>
      <w:r>
        <w:rPr>
          <w:rFonts w:asciiTheme="minorHAnsi" w:hAnsiTheme="minorHAnsi" w:cstheme="minorHAnsi"/>
          <w:sz w:val="22"/>
          <w:szCs w:val="22"/>
          <w:lang w:val="en"/>
        </w:rPr>
        <w:t>.</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169518788"/>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597715FC" w14:textId="2F250CF3" w:rsidR="009009F8" w:rsidRPr="00342E4D" w:rsidRDefault="009009F8" w:rsidP="004E0818">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r w:rsidR="00D75428" w:rsidRPr="0048725D">
        <w:rPr>
          <w:rFonts w:asciiTheme="minorHAnsi" w:hAnsiTheme="minorHAnsi"/>
          <w:szCs w:val="22"/>
          <w:lang w:val="en"/>
        </w:rPr>
        <w:t>adapted procedure in application of Articles L. 2123-1 and R. 2123-1 to R. 2123-7 of CCP</w:t>
      </w:r>
      <w:bookmarkStart w:id="13" w:name="_GoBack"/>
      <w:bookmarkEnd w:id="13"/>
      <w:r w:rsidR="004E0818">
        <w:rPr>
          <w:rFonts w:asciiTheme="minorHAnsi" w:hAnsiTheme="minorHAnsi" w:cstheme="minorHAnsi"/>
          <w:szCs w:val="22"/>
          <w:lang w:val="en"/>
        </w:rPr>
        <w:t>.</w:t>
      </w:r>
    </w:p>
    <w:p w14:paraId="0EDA0005" w14:textId="77777777" w:rsidR="009009F8" w:rsidRPr="004E0818" w:rsidRDefault="009009F8" w:rsidP="009009F8">
      <w:pPr>
        <w:pStyle w:val="Titre2"/>
        <w:spacing w:before="120" w:after="120" w:line="240" w:lineRule="auto"/>
        <w:jc w:val="both"/>
        <w:rPr>
          <w:rFonts w:asciiTheme="minorHAnsi" w:hAnsiTheme="minorHAnsi" w:cstheme="minorHAnsi"/>
          <w:sz w:val="22"/>
          <w:szCs w:val="22"/>
          <w:u w:val="single"/>
          <w:lang w:val="en-US"/>
        </w:rPr>
      </w:pPr>
      <w:bookmarkStart w:id="14" w:name="_Toc169518789"/>
      <w:r>
        <w:rPr>
          <w:rFonts w:asciiTheme="minorHAnsi" w:hAnsiTheme="minorHAnsi" w:cstheme="minorHAnsi"/>
          <w:sz w:val="22"/>
          <w:szCs w:val="22"/>
          <w:u w:val="single"/>
          <w:lang w:val="en"/>
        </w:rPr>
        <w:t>Provisional schedule of the tender</w:t>
      </w:r>
      <w:bookmarkEnd w:id="14"/>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4E0818"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4E0818" w:rsidRDefault="009009F8" w:rsidP="00A025D7">
            <w:pPr>
              <w:spacing w:line="240" w:lineRule="auto"/>
              <w:jc w:val="center"/>
              <w:rPr>
                <w:rFonts w:asciiTheme="minorHAnsi" w:hAnsiTheme="minorHAnsi" w:cstheme="minorHAnsi"/>
                <w:b/>
                <w:sz w:val="22"/>
                <w:szCs w:val="22"/>
              </w:rPr>
            </w:pPr>
            <w:r w:rsidRPr="004E0818">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4E0818" w:rsidRDefault="009009F8" w:rsidP="00A025D7">
            <w:pPr>
              <w:spacing w:line="240" w:lineRule="auto"/>
              <w:jc w:val="both"/>
              <w:rPr>
                <w:rFonts w:asciiTheme="minorHAnsi" w:hAnsiTheme="minorHAnsi" w:cstheme="minorHAnsi"/>
                <w:b/>
                <w:sz w:val="22"/>
                <w:szCs w:val="22"/>
              </w:rPr>
            </w:pPr>
            <w:r w:rsidRPr="004E0818">
              <w:rPr>
                <w:rFonts w:asciiTheme="minorHAnsi" w:hAnsiTheme="minorHAnsi" w:cstheme="minorHAnsi"/>
                <w:b/>
                <w:bCs/>
                <w:sz w:val="22"/>
                <w:szCs w:val="22"/>
                <w:lang w:val="en"/>
              </w:rPr>
              <w:t>Stage</w:t>
            </w:r>
          </w:p>
        </w:tc>
      </w:tr>
      <w:tr w:rsidR="009009F8" w:rsidRPr="004E0818"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3B093D9B" w:rsidR="009009F8" w:rsidRPr="004E0818" w:rsidRDefault="00E43C85"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25</w:t>
            </w:r>
            <w:r w:rsidR="00CE0D05">
              <w:rPr>
                <w:rFonts w:asciiTheme="minorHAnsi" w:hAnsiTheme="minorHAnsi" w:cstheme="minorHAnsi"/>
                <w:sz w:val="22"/>
                <w:szCs w:val="22"/>
                <w:lang w:val="en"/>
              </w:rPr>
              <w:t>/04/2025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4E0818" w:rsidRDefault="009009F8" w:rsidP="00A025D7">
            <w:pPr>
              <w:spacing w:line="240" w:lineRule="auto"/>
              <w:jc w:val="both"/>
              <w:rPr>
                <w:rFonts w:asciiTheme="minorHAnsi" w:hAnsiTheme="minorHAnsi" w:cstheme="minorHAnsi"/>
                <w:sz w:val="22"/>
                <w:szCs w:val="22"/>
              </w:rPr>
            </w:pPr>
            <w:r w:rsidRPr="004E0818">
              <w:rPr>
                <w:rFonts w:asciiTheme="minorHAnsi" w:hAnsiTheme="minorHAnsi" w:cstheme="minorHAnsi"/>
                <w:sz w:val="22"/>
                <w:szCs w:val="22"/>
                <w:lang w:val="en"/>
              </w:rPr>
              <w:t>Bid submission deadline</w:t>
            </w:r>
          </w:p>
        </w:tc>
      </w:tr>
      <w:tr w:rsidR="009009F8" w:rsidRPr="00D75428"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5C67663A" w:rsidR="009009F8" w:rsidRPr="004E0818" w:rsidRDefault="00CE0D05"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08/05/2025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4E0818" w:rsidRDefault="009009F8" w:rsidP="00A025D7">
            <w:pPr>
              <w:spacing w:line="240" w:lineRule="auto"/>
              <w:jc w:val="both"/>
              <w:rPr>
                <w:rFonts w:asciiTheme="minorHAnsi" w:hAnsiTheme="minorHAnsi" w:cstheme="minorHAnsi"/>
                <w:sz w:val="22"/>
                <w:szCs w:val="22"/>
                <w:lang w:val="en-GB"/>
              </w:rPr>
            </w:pPr>
            <w:r w:rsidRPr="004E0818">
              <w:rPr>
                <w:rFonts w:asciiTheme="minorHAnsi" w:hAnsiTheme="minorHAnsi" w:cstheme="minorHAnsi"/>
                <w:sz w:val="22"/>
                <w:szCs w:val="22"/>
                <w:lang w:val="en"/>
              </w:rPr>
              <w:t>Interviews/Negotiations and requests for optimised bids</w:t>
            </w:r>
          </w:p>
        </w:tc>
      </w:tr>
      <w:tr w:rsidR="009009F8" w:rsidRPr="004E0818"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6D0BB096" w:rsidR="009009F8" w:rsidRPr="004E0818" w:rsidRDefault="00A312AE"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12/05/2025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4E0818" w:rsidRDefault="009009F8" w:rsidP="00A025D7">
            <w:pPr>
              <w:spacing w:line="240" w:lineRule="auto"/>
              <w:jc w:val="both"/>
              <w:rPr>
                <w:rFonts w:asciiTheme="minorHAnsi" w:hAnsiTheme="minorHAnsi" w:cstheme="minorHAnsi"/>
                <w:sz w:val="22"/>
                <w:szCs w:val="22"/>
              </w:rPr>
            </w:pPr>
            <w:r w:rsidRPr="004E0818">
              <w:rPr>
                <w:rFonts w:asciiTheme="minorHAnsi" w:hAnsiTheme="minorHAnsi" w:cstheme="minorHAnsi"/>
                <w:sz w:val="22"/>
                <w:szCs w:val="22"/>
                <w:lang w:val="en"/>
              </w:rPr>
              <w:t>Optimised bid submission deadline</w:t>
            </w:r>
          </w:p>
        </w:tc>
      </w:tr>
      <w:tr w:rsidR="009009F8" w:rsidRPr="00D75428"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237E1BCF" w:rsidR="009009F8" w:rsidRPr="004E0818" w:rsidRDefault="004E0818" w:rsidP="00A025D7">
            <w:pPr>
              <w:spacing w:line="240" w:lineRule="auto"/>
              <w:jc w:val="center"/>
              <w:rPr>
                <w:rFonts w:asciiTheme="minorHAnsi" w:hAnsiTheme="minorHAnsi" w:cstheme="minorHAnsi"/>
                <w:sz w:val="22"/>
                <w:szCs w:val="22"/>
              </w:rPr>
            </w:pPr>
            <w:r w:rsidRPr="004E0818">
              <w:rPr>
                <w:rFonts w:asciiTheme="minorHAnsi" w:hAnsiTheme="minorHAnsi" w:cstheme="minorHAnsi"/>
                <w:sz w:val="22"/>
                <w:szCs w:val="22"/>
                <w:lang w:val="en"/>
              </w:rPr>
              <w:t>1</w:t>
            </w:r>
            <w:r w:rsidR="00CE0D05">
              <w:rPr>
                <w:rFonts w:asciiTheme="minorHAnsi" w:hAnsiTheme="minorHAnsi" w:cstheme="minorHAnsi"/>
                <w:sz w:val="22"/>
                <w:szCs w:val="22"/>
                <w:lang w:val="en"/>
              </w:rPr>
              <w:t>3/05/2025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4E0818" w:rsidRDefault="009009F8" w:rsidP="00A025D7">
            <w:pPr>
              <w:spacing w:line="240" w:lineRule="auto"/>
              <w:rPr>
                <w:rFonts w:asciiTheme="minorHAnsi" w:hAnsiTheme="minorHAnsi" w:cstheme="minorHAnsi"/>
                <w:sz w:val="22"/>
                <w:szCs w:val="22"/>
                <w:lang w:val="en-GB"/>
              </w:rPr>
            </w:pPr>
            <w:r w:rsidRPr="004E0818">
              <w:rPr>
                <w:rFonts w:asciiTheme="minorHAnsi" w:hAnsiTheme="minorHAnsi" w:cstheme="minorHAnsi"/>
                <w:sz w:val="22"/>
                <w:szCs w:val="22"/>
                <w:lang w:val="en"/>
              </w:rPr>
              <w:t>Rejection letters sent to non-selected candidates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0BDC4460" w:rsidR="009009F8" w:rsidRPr="004E0818" w:rsidRDefault="004E0818" w:rsidP="004E0818">
            <w:pPr>
              <w:spacing w:line="240" w:lineRule="auto"/>
              <w:jc w:val="center"/>
              <w:rPr>
                <w:rFonts w:asciiTheme="minorHAnsi" w:hAnsiTheme="minorHAnsi" w:cstheme="minorHAnsi"/>
                <w:sz w:val="22"/>
                <w:szCs w:val="22"/>
              </w:rPr>
            </w:pPr>
            <w:r w:rsidRPr="004E0818">
              <w:rPr>
                <w:rFonts w:asciiTheme="minorHAnsi" w:hAnsiTheme="minorHAnsi" w:cstheme="minorHAnsi"/>
                <w:sz w:val="22"/>
                <w:szCs w:val="22"/>
                <w:lang w:val="en"/>
              </w:rPr>
              <w:t>1</w:t>
            </w:r>
            <w:r w:rsidR="00CE0D05">
              <w:rPr>
                <w:rFonts w:asciiTheme="minorHAnsi" w:hAnsiTheme="minorHAnsi" w:cstheme="minorHAnsi"/>
                <w:sz w:val="22"/>
                <w:szCs w:val="22"/>
                <w:lang w:val="en"/>
              </w:rPr>
              <w:t>9/05/2025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4E0818" w:rsidRDefault="009009F8" w:rsidP="00A025D7">
            <w:pPr>
              <w:spacing w:line="240" w:lineRule="auto"/>
              <w:jc w:val="both"/>
              <w:rPr>
                <w:rFonts w:asciiTheme="minorHAnsi" w:hAnsiTheme="minorHAnsi" w:cstheme="minorHAnsi"/>
                <w:sz w:val="22"/>
                <w:szCs w:val="22"/>
              </w:rPr>
            </w:pPr>
            <w:r w:rsidRPr="004E0818">
              <w:rPr>
                <w:rFonts w:asciiTheme="minorHAnsi" w:hAnsiTheme="minorHAnsi" w:cstheme="minorHAnsi"/>
                <w:sz w:val="22"/>
                <w:szCs w:val="22"/>
                <w:lang w:val="en"/>
              </w:rPr>
              <w:t>Contract award</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69518790"/>
      <w:r>
        <w:rPr>
          <w:rFonts w:asciiTheme="minorHAnsi" w:hAnsiTheme="minorHAnsi" w:cstheme="minorHAnsi"/>
          <w:sz w:val="22"/>
          <w:szCs w:val="22"/>
          <w:u w:val="single"/>
          <w:lang w:val="en"/>
        </w:rPr>
        <w:t>Tender language – currency</w:t>
      </w:r>
      <w:bookmarkEnd w:id="15"/>
    </w:p>
    <w:p w14:paraId="16D24AA3" w14:textId="3DB796AB"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103CCC">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4966A990" w14:textId="3C2A8ED2" w:rsidR="00425606"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169518791"/>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7360EFCD" w14:textId="77777777" w:rsidR="00A312AE" w:rsidRPr="00B70FBA" w:rsidRDefault="00A312AE" w:rsidP="00A312AE">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This</w:t>
      </w:r>
      <w:r w:rsidRPr="00B70FBA">
        <w:rPr>
          <w:rFonts w:asciiTheme="minorHAnsi" w:hAnsiTheme="minorHAnsi" w:cstheme="minorHAnsi"/>
          <w:szCs w:val="22"/>
          <w:lang w:val="en"/>
        </w:rPr>
        <w:t xml:space="preserve"> DAJ_M009ENG_v06 - Tender rules (the “Rules”);</w:t>
      </w:r>
    </w:p>
    <w:p w14:paraId="68DC8873" w14:textId="77777777" w:rsidR="00A312AE" w:rsidRPr="000B4B71" w:rsidRDefault="00A312AE" w:rsidP="00A312AE">
      <w:pPr>
        <w:pStyle w:val="v"/>
        <w:widowControl w:val="0"/>
        <w:numPr>
          <w:ilvl w:val="0"/>
          <w:numId w:val="7"/>
        </w:numPr>
        <w:rPr>
          <w:rFonts w:asciiTheme="minorHAnsi" w:hAnsiTheme="minorHAnsi" w:cstheme="minorHAnsi"/>
          <w:szCs w:val="22"/>
          <w:lang w:val="en-GB"/>
        </w:rPr>
      </w:pPr>
      <w:r w:rsidRPr="00077F27">
        <w:rPr>
          <w:rFonts w:asciiTheme="minorHAnsi" w:hAnsiTheme="minorHAnsi" w:cstheme="minorHAnsi"/>
          <w:szCs w:val="22"/>
          <w:lang w:val="en-GB"/>
        </w:rPr>
        <w:t>DAJ_M001ENG request for proposal</w:t>
      </w:r>
    </w:p>
    <w:p w14:paraId="6F6BA314" w14:textId="77777777" w:rsidR="00A312AE" w:rsidRPr="00B70FBA" w:rsidRDefault="00A312AE" w:rsidP="00A312AE">
      <w:pPr>
        <w:pStyle w:val="Paragraphedeliste"/>
        <w:numPr>
          <w:ilvl w:val="0"/>
          <w:numId w:val="7"/>
        </w:numPr>
        <w:spacing w:line="240" w:lineRule="auto"/>
        <w:jc w:val="both"/>
        <w:rPr>
          <w:rFonts w:asciiTheme="minorHAnsi" w:hAnsiTheme="minorHAnsi" w:cstheme="minorHAnsi"/>
          <w:szCs w:val="22"/>
          <w:lang w:val="en-GB"/>
        </w:rPr>
      </w:pPr>
      <w:r w:rsidRPr="00B70FBA">
        <w:rPr>
          <w:rFonts w:asciiTheme="minorHAnsi" w:hAnsiTheme="minorHAnsi" w:cstheme="minorHAnsi"/>
          <w:color w:val="000000"/>
          <w:sz w:val="22"/>
          <w:szCs w:val="22"/>
          <w:lang w:val="en"/>
        </w:rPr>
        <w:t>DAJ_M010ENG_v1</w:t>
      </w:r>
      <w:r>
        <w:rPr>
          <w:rFonts w:asciiTheme="minorHAnsi" w:hAnsiTheme="minorHAnsi" w:cstheme="minorHAnsi"/>
          <w:color w:val="000000"/>
          <w:sz w:val="22"/>
          <w:szCs w:val="22"/>
          <w:lang w:val="en"/>
        </w:rPr>
        <w:t>3</w:t>
      </w:r>
      <w:r w:rsidRPr="00B70FBA">
        <w:rPr>
          <w:rFonts w:asciiTheme="minorHAnsi" w:hAnsiTheme="minorHAnsi" w:cstheme="minorHAnsi"/>
          <w:color w:val="000000"/>
          <w:sz w:val="22"/>
          <w:szCs w:val="22"/>
          <w:lang w:val="en"/>
        </w:rPr>
        <w:t xml:space="preserve"> - Service supply contract (general conditions </w:t>
      </w:r>
      <w:r>
        <w:rPr>
          <w:rFonts w:asciiTheme="minorHAnsi" w:hAnsiTheme="minorHAnsi" w:cstheme="minorHAnsi"/>
          <w:color w:val="000000"/>
          <w:sz w:val="22"/>
          <w:szCs w:val="22"/>
          <w:lang w:val="en"/>
        </w:rPr>
        <w:t>and special conditions)</w:t>
      </w:r>
      <w:r w:rsidRPr="00B70FBA">
        <w:rPr>
          <w:rFonts w:asciiTheme="minorHAnsi" w:hAnsiTheme="minorHAnsi" w:cstheme="minorHAnsi"/>
          <w:color w:val="000000"/>
          <w:sz w:val="22"/>
          <w:szCs w:val="22"/>
          <w:lang w:val="en"/>
        </w:rPr>
        <w:t>;</w:t>
      </w:r>
      <w:r w:rsidRPr="00B70FBA">
        <w:rPr>
          <w:rFonts w:asciiTheme="minorHAnsi" w:hAnsiTheme="minorHAnsi" w:cstheme="minorHAnsi"/>
          <w:szCs w:val="22"/>
          <w:lang w:val="en"/>
        </w:rPr>
        <w:t xml:space="preserve"> </w:t>
      </w:r>
    </w:p>
    <w:p w14:paraId="0F5C2769" w14:textId="404C1E3A" w:rsidR="00A312AE" w:rsidRPr="00B70FBA" w:rsidRDefault="00A312AE" w:rsidP="00A312AE">
      <w:pPr>
        <w:pStyle w:val="v"/>
        <w:widowControl w:val="0"/>
        <w:numPr>
          <w:ilvl w:val="0"/>
          <w:numId w:val="7"/>
        </w:numPr>
        <w:rPr>
          <w:rFonts w:asciiTheme="minorHAnsi" w:hAnsiTheme="minorHAnsi" w:cstheme="minorHAnsi"/>
          <w:szCs w:val="22"/>
          <w:lang w:val="en"/>
        </w:rPr>
      </w:pPr>
      <w:r>
        <w:rPr>
          <w:rFonts w:asciiTheme="minorHAnsi" w:hAnsiTheme="minorHAnsi" w:cstheme="minorHAnsi"/>
          <w:szCs w:val="22"/>
          <w:lang w:val="en"/>
        </w:rPr>
        <w:t>Terms of reference;</w:t>
      </w:r>
    </w:p>
    <w:p w14:paraId="5D60A569" w14:textId="77777777" w:rsidR="00A312AE" w:rsidRPr="00B70FBA" w:rsidRDefault="00A312AE" w:rsidP="00A312AE">
      <w:pPr>
        <w:pStyle w:val="v"/>
        <w:widowControl w:val="0"/>
        <w:numPr>
          <w:ilvl w:val="0"/>
          <w:numId w:val="7"/>
        </w:numPr>
        <w:rPr>
          <w:rFonts w:asciiTheme="minorHAnsi" w:hAnsiTheme="minorHAnsi" w:cstheme="minorHAnsi"/>
          <w:szCs w:val="22"/>
          <w:lang w:val="en"/>
        </w:rPr>
      </w:pPr>
      <w:r w:rsidRPr="00B70FBA">
        <w:rPr>
          <w:rFonts w:asciiTheme="minorHAnsi" w:hAnsiTheme="minorHAnsi" w:cstheme="minorHAnsi"/>
          <w:szCs w:val="22"/>
          <w:lang w:val="en"/>
        </w:rPr>
        <w:t>DAJ_F043ENG_v05 - Expression of interest form;</w:t>
      </w:r>
    </w:p>
    <w:p w14:paraId="5FB684CF" w14:textId="77777777" w:rsidR="00A312AE" w:rsidRPr="00B70FBA" w:rsidRDefault="00A312AE" w:rsidP="00A312AE">
      <w:pPr>
        <w:pStyle w:val="v"/>
        <w:widowControl w:val="0"/>
        <w:numPr>
          <w:ilvl w:val="0"/>
          <w:numId w:val="7"/>
        </w:numPr>
        <w:rPr>
          <w:rFonts w:asciiTheme="minorHAnsi" w:hAnsiTheme="minorHAnsi" w:cstheme="minorHAnsi"/>
          <w:szCs w:val="22"/>
          <w:lang w:val="en-GB"/>
        </w:rPr>
      </w:pPr>
      <w:r w:rsidRPr="00B70FBA">
        <w:rPr>
          <w:rFonts w:asciiTheme="minorHAnsi" w:hAnsiTheme="minorHAnsi" w:cstheme="minorHAnsi"/>
          <w:szCs w:val="22"/>
          <w:lang w:val="en"/>
        </w:rPr>
        <w:t>DAJ_F062ENG_v01 - GDRP compliance verification form;</w:t>
      </w:r>
    </w:p>
    <w:p w14:paraId="7811E6F7" w14:textId="77777777" w:rsidR="00A312AE" w:rsidRPr="00B70FBA" w:rsidRDefault="00A312AE" w:rsidP="00A312AE">
      <w:pPr>
        <w:pStyle w:val="v"/>
        <w:widowControl w:val="0"/>
        <w:numPr>
          <w:ilvl w:val="0"/>
          <w:numId w:val="7"/>
        </w:numPr>
        <w:rPr>
          <w:rFonts w:asciiTheme="minorHAnsi" w:hAnsiTheme="minorHAnsi" w:cstheme="minorHAnsi"/>
          <w:szCs w:val="22"/>
        </w:rPr>
      </w:pPr>
      <w:r w:rsidRPr="00B70FBA">
        <w:rPr>
          <w:rFonts w:asciiTheme="minorHAnsi" w:hAnsiTheme="minorHAnsi" w:cstheme="minorHAnsi"/>
          <w:szCs w:val="22"/>
        </w:rPr>
        <w:t>SUR_F011ENG_v03 Safety questionnaire_CONFIDENTIEL</w:t>
      </w:r>
      <w:r>
        <w:rPr>
          <w:rFonts w:asciiTheme="minorHAnsi" w:hAnsiTheme="minorHAnsi" w:cstheme="minorHAnsi"/>
          <w:szCs w:val="22"/>
        </w:rPr>
        <w:t>;</w:t>
      </w:r>
    </w:p>
    <w:p w14:paraId="61D695E7" w14:textId="77777777" w:rsidR="00A312AE" w:rsidRPr="00B70FBA" w:rsidRDefault="00A312AE" w:rsidP="00A312AE">
      <w:pPr>
        <w:pStyle w:val="v"/>
        <w:widowControl w:val="0"/>
        <w:numPr>
          <w:ilvl w:val="0"/>
          <w:numId w:val="7"/>
        </w:numPr>
        <w:rPr>
          <w:rFonts w:asciiTheme="minorHAnsi" w:hAnsiTheme="minorHAnsi" w:cstheme="minorHAnsi"/>
          <w:szCs w:val="22"/>
          <w:lang w:val="en-GB"/>
        </w:rPr>
      </w:pPr>
      <w:r w:rsidRPr="00B70FBA">
        <w:rPr>
          <w:rFonts w:asciiTheme="minorHAnsi" w:hAnsiTheme="minorHAnsi" w:cstheme="minorHAnsi"/>
          <w:szCs w:val="22"/>
          <w:lang w:val="en-GB"/>
        </w:rPr>
        <w:t>DAJ_GU006ENG_v01 - PLACE user guide for companies.</w:t>
      </w:r>
    </w:p>
    <w:p w14:paraId="0041A8A5" w14:textId="77777777" w:rsidR="00A312AE" w:rsidRDefault="00A312AE" w:rsidP="00A312AE">
      <w:pPr>
        <w:pStyle w:val="v"/>
        <w:widowControl w:val="0"/>
        <w:numPr>
          <w:ilvl w:val="0"/>
          <w:numId w:val="7"/>
        </w:numPr>
        <w:rPr>
          <w:rFonts w:asciiTheme="minorHAnsi" w:hAnsiTheme="minorHAnsi" w:cstheme="minorHAnsi"/>
          <w:szCs w:val="22"/>
          <w:lang w:val="en"/>
        </w:rPr>
      </w:pPr>
      <w:r w:rsidRPr="00B70FBA">
        <w:rPr>
          <w:rFonts w:asciiTheme="minorHAnsi" w:hAnsiTheme="minorHAnsi" w:cstheme="minorHAnsi"/>
          <w:szCs w:val="22"/>
          <w:lang w:val="en"/>
        </w:rPr>
        <w:t>DAJ_F030ENG_v04 - Sworn statement on exclusion criteria, the absence of conflict of interest</w:t>
      </w:r>
      <w:r>
        <w:rPr>
          <w:rFonts w:asciiTheme="minorHAnsi" w:hAnsiTheme="minorHAnsi" w:cstheme="minorHAnsi"/>
          <w:szCs w:val="22"/>
          <w:lang w:val="en"/>
        </w:rPr>
        <w:t xml:space="preserve">, </w:t>
      </w:r>
    </w:p>
    <w:p w14:paraId="71EF80BB" w14:textId="77777777" w:rsidR="00A312AE" w:rsidRPr="00B70FBA" w:rsidRDefault="00A312AE" w:rsidP="00A312AE">
      <w:pPr>
        <w:pStyle w:val="v"/>
        <w:widowControl w:val="0"/>
        <w:numPr>
          <w:ilvl w:val="0"/>
          <w:numId w:val="7"/>
        </w:numPr>
        <w:rPr>
          <w:rFonts w:asciiTheme="minorHAnsi" w:hAnsiTheme="minorHAnsi" w:cstheme="minorHAnsi"/>
          <w:szCs w:val="22"/>
          <w:lang w:val="en"/>
        </w:rPr>
      </w:pPr>
      <w:r w:rsidRPr="008709F2">
        <w:rPr>
          <w:rFonts w:asciiTheme="minorHAnsi" w:hAnsiTheme="minorHAnsi" w:cstheme="minorHAnsi"/>
          <w:szCs w:val="22"/>
          <w:lang w:val="en"/>
        </w:rPr>
        <w:t xml:space="preserve">DAF_F013ENG_v02 Beneficiary profile </w:t>
      </w:r>
      <w:r>
        <w:rPr>
          <w:rFonts w:asciiTheme="minorHAnsi" w:hAnsiTheme="minorHAnsi" w:cstheme="minorHAnsi"/>
          <w:szCs w:val="22"/>
          <w:lang w:val="en"/>
        </w:rPr>
        <w:t>which includes t</w:t>
      </w:r>
      <w:r w:rsidRPr="00B70FBA">
        <w:rPr>
          <w:rFonts w:asciiTheme="minorHAnsi" w:hAnsiTheme="minorHAnsi" w:cstheme="minorHAnsi"/>
          <w:szCs w:val="22"/>
          <w:lang w:val="en"/>
        </w:rPr>
        <w:t xml:space="preserve">he </w:t>
      </w:r>
      <w:r>
        <w:rPr>
          <w:rFonts w:asciiTheme="minorHAnsi" w:hAnsiTheme="minorHAnsi" w:cstheme="minorHAnsi"/>
          <w:szCs w:val="22"/>
          <w:lang w:val="en"/>
        </w:rPr>
        <w:t>bank details</w:t>
      </w:r>
    </w:p>
    <w:p w14:paraId="0C2A6805" w14:textId="77777777" w:rsidR="00A312AE" w:rsidRPr="00B70FBA" w:rsidRDefault="00A312AE" w:rsidP="00A312AE">
      <w:pPr>
        <w:pStyle w:val="v"/>
        <w:widowControl w:val="0"/>
        <w:numPr>
          <w:ilvl w:val="0"/>
          <w:numId w:val="7"/>
        </w:numPr>
        <w:rPr>
          <w:rFonts w:asciiTheme="minorHAnsi" w:hAnsiTheme="minorHAnsi" w:cstheme="minorHAnsi"/>
          <w:szCs w:val="22"/>
          <w:lang w:val="en"/>
        </w:rPr>
      </w:pPr>
      <w:r w:rsidRPr="00B70FBA">
        <w:rPr>
          <w:rFonts w:asciiTheme="minorHAnsi" w:hAnsiTheme="minorHAnsi" w:cstheme="minorHAnsi"/>
          <w:szCs w:val="22"/>
          <w:lang w:val="en"/>
        </w:rPr>
        <w:t>DAJ_M050ENG_v01 - Contractual annex personnal data process (GDRP subcontracting)</w:t>
      </w:r>
    </w:p>
    <w:p w14:paraId="22335882" w14:textId="517574FE" w:rsidR="00A312AE" w:rsidRPr="0049496D" w:rsidRDefault="00A312AE" w:rsidP="0049496D">
      <w:pPr>
        <w:pStyle w:val="v"/>
        <w:widowControl w:val="0"/>
        <w:numPr>
          <w:ilvl w:val="0"/>
          <w:numId w:val="7"/>
        </w:numPr>
        <w:rPr>
          <w:rFonts w:asciiTheme="minorHAnsi" w:hAnsiTheme="minorHAnsi" w:cstheme="minorHAnsi"/>
          <w:szCs w:val="22"/>
          <w:lang w:val="en"/>
        </w:rPr>
      </w:pPr>
      <w:r w:rsidRPr="00B70FBA">
        <w:rPr>
          <w:rFonts w:asciiTheme="minorHAnsi" w:hAnsiTheme="minorHAnsi" w:cstheme="minorHAnsi"/>
          <w:szCs w:val="22"/>
          <w:lang w:val="en"/>
        </w:rPr>
        <w:t>Due diligence</w:t>
      </w:r>
    </w:p>
    <w:p w14:paraId="2E3E85CB" w14:textId="02459C69" w:rsidR="00FE5E7B" w:rsidRDefault="00FE5E7B" w:rsidP="004576C5">
      <w:pPr>
        <w:pStyle w:val="v"/>
        <w:widowControl w:val="0"/>
        <w:ind w:left="0" w:firstLine="0"/>
        <w:rPr>
          <w:rFonts w:asciiTheme="minorHAnsi" w:hAnsiTheme="minorHAnsi" w:cstheme="minorHAnsi"/>
          <w:szCs w:val="22"/>
        </w:rPr>
      </w:pPr>
      <w:r>
        <w:rPr>
          <w:rFonts w:asciiTheme="minorHAnsi" w:hAnsiTheme="minorHAnsi" w:cstheme="minorHAnsi"/>
          <w:szCs w:val="22"/>
          <w:lang w:val="en"/>
        </w:rPr>
        <w:t>Supplementary tender documents:</w:t>
      </w:r>
    </w:p>
    <w:p w14:paraId="35E2FEFF" w14:textId="41C95985" w:rsidR="006A1D16" w:rsidRPr="00103CCC" w:rsidRDefault="00FE5E7B" w:rsidP="00103CCC">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Annex to the contract covering the processing of personal data in the event of GDPR data processing (collection of personal data on behalf of Expertise France</w:t>
      </w:r>
      <w:r w:rsidR="00103CCC">
        <w:rPr>
          <w:rFonts w:asciiTheme="minorHAnsi" w:hAnsiTheme="minorHAnsi" w:cstheme="minorHAnsi"/>
          <w:szCs w:val="22"/>
          <w:lang w:val="en"/>
        </w:rPr>
        <w:t>);</w:t>
      </w:r>
    </w:p>
    <w:p w14:paraId="6927EFFA" w14:textId="07D4F314" w:rsidR="004B18E1" w:rsidRPr="00C543A8" w:rsidRDefault="00C543A8" w:rsidP="004B18E1">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Description of Action</w:t>
      </w:r>
    </w:p>
    <w:p w14:paraId="0F7E0C1A" w14:textId="175CD39C" w:rsidR="00C543A8" w:rsidRPr="00C543A8" w:rsidRDefault="00C543A8" w:rsidP="004B18E1">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Logical framework</w:t>
      </w:r>
    </w:p>
    <w:p w14:paraId="0CBD669D" w14:textId="03F69ADB" w:rsidR="004B18E1" w:rsidRPr="004576C5" w:rsidRDefault="00C543A8" w:rsidP="004576C5">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Theory of Change</w:t>
      </w:r>
    </w:p>
    <w:p w14:paraId="0A96F8D8" w14:textId="238B4BA1" w:rsidR="00390B8F" w:rsidRPr="00103CCC"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7" w:name="_Toc169518792"/>
      <w:r>
        <w:rPr>
          <w:rFonts w:asciiTheme="minorHAnsi" w:hAnsiTheme="minorHAnsi" w:cstheme="minorHAnsi"/>
          <w:sz w:val="22"/>
          <w:szCs w:val="22"/>
          <w:u w:val="single"/>
          <w:lang w:val="en"/>
        </w:rPr>
        <w:t>Modification of the tender documents</w:t>
      </w:r>
      <w:bookmarkEnd w:id="17"/>
    </w:p>
    <w:p w14:paraId="5CD530C3" w14:textId="57BFD4A3"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103CCC">
        <w:rPr>
          <w:rFonts w:asciiTheme="minorHAnsi" w:hAnsiTheme="minorHAnsi" w:cstheme="minorHAnsi"/>
          <w:sz w:val="22"/>
          <w:szCs w:val="22"/>
          <w:lang w:val="en"/>
        </w:rPr>
        <w:t>6</w:t>
      </w:r>
      <w:r>
        <w:rPr>
          <w:rFonts w:asciiTheme="minorHAnsi" w:hAnsiTheme="minorHAnsi" w:cstheme="minorHAnsi"/>
          <w:sz w:val="22"/>
          <w:szCs w:val="22"/>
          <w:lang w:val="en"/>
        </w:rPr>
        <w:t xml:space="preserve"> days prior to the bid submission deadline.</w:t>
      </w:r>
    </w:p>
    <w:p w14:paraId="333B4DB0" w14:textId="55277F23" w:rsidR="00342E4D" w:rsidRPr="004576C5" w:rsidRDefault="00390B8F" w:rsidP="004576C5">
      <w:pPr>
        <w:spacing w:before="120" w:after="6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Modifications are only forwarded to the economic operators duly identified during the tender document consultation phase.</w:t>
      </w: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169518793"/>
      <w:r>
        <w:rPr>
          <w:rFonts w:asciiTheme="minorHAnsi" w:hAnsiTheme="minorHAnsi" w:cstheme="minorHAnsi"/>
          <w:b/>
          <w:bCs/>
          <w:caps/>
          <w:sz w:val="28"/>
          <w:szCs w:val="22"/>
          <w:u w:val="single"/>
          <w:lang w:val="en"/>
        </w:rPr>
        <w:t>General characteristics of the proposed contract</w:t>
      </w:r>
      <w:bookmarkEnd w:id="18"/>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169518794"/>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Pr>
          <w:rFonts w:asciiTheme="minorHAnsi" w:hAnsiTheme="minorHAnsi" w:cstheme="minorHAnsi"/>
          <w:sz w:val="22"/>
          <w:szCs w:val="22"/>
          <w:u w:val="single"/>
          <w:lang w:val="en"/>
        </w:rPr>
        <w:t>Form of the contract</w:t>
      </w:r>
      <w:bookmarkEnd w:id="19"/>
    </w:p>
    <w:p w14:paraId="3CA0A34E" w14:textId="7713408A" w:rsidR="00093D39" w:rsidRPr="00342E4D" w:rsidRDefault="0049496D" w:rsidP="00A845EE">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 fixed pricing.</w:t>
      </w:r>
    </w:p>
    <w:p w14:paraId="16666276" w14:textId="4F20DEE5"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9" w:name="_Toc169518795"/>
      <w:r>
        <w:rPr>
          <w:rFonts w:asciiTheme="minorHAnsi" w:hAnsiTheme="minorHAnsi" w:cstheme="minorHAnsi"/>
          <w:sz w:val="22"/>
          <w:szCs w:val="22"/>
          <w:u w:val="single"/>
          <w:lang w:val="en"/>
        </w:rPr>
        <w:t>Estimated amount of the need</w:t>
      </w:r>
      <w:bookmarkEnd w:id="20"/>
      <w:bookmarkEnd w:id="21"/>
      <w:bookmarkEnd w:id="22"/>
      <w:bookmarkEnd w:id="23"/>
      <w:bookmarkEnd w:id="29"/>
    </w:p>
    <w:p w14:paraId="29B3A32A" w14:textId="3D31097A"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provisional amount of the contract is fixed at a maximum of €</w:t>
      </w:r>
      <w:r w:rsidR="0049496D">
        <w:rPr>
          <w:rFonts w:asciiTheme="minorHAnsi" w:hAnsiTheme="minorHAnsi" w:cstheme="minorHAnsi"/>
          <w:sz w:val="22"/>
          <w:szCs w:val="22"/>
          <w:lang w:val="en"/>
        </w:rPr>
        <w:t>5</w:t>
      </w:r>
      <w:r w:rsidR="00103CCC">
        <w:rPr>
          <w:rFonts w:asciiTheme="minorHAnsi" w:hAnsiTheme="minorHAnsi" w:cstheme="minorHAnsi"/>
          <w:sz w:val="22"/>
          <w:szCs w:val="22"/>
          <w:lang w:val="en"/>
        </w:rPr>
        <w:t>0,000</w:t>
      </w:r>
      <w:r>
        <w:rPr>
          <w:rFonts w:asciiTheme="minorHAnsi" w:hAnsiTheme="minorHAnsi" w:cstheme="minorHAnsi"/>
          <w:sz w:val="22"/>
          <w:szCs w:val="22"/>
          <w:lang w:val="en"/>
        </w:rPr>
        <w:t>.</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30" w:name="_Toc169518796"/>
      <w:r>
        <w:rPr>
          <w:rFonts w:asciiTheme="minorHAnsi" w:hAnsiTheme="minorHAnsi" w:cstheme="minorHAnsi"/>
          <w:sz w:val="22"/>
          <w:szCs w:val="22"/>
          <w:u w:val="single"/>
          <w:lang w:val="en"/>
        </w:rPr>
        <w:t>Term of the contract</w:t>
      </w:r>
      <w:bookmarkEnd w:id="30"/>
    </w:p>
    <w:p w14:paraId="5117BDCC" w14:textId="51890DC3" w:rsidR="007F3B89" w:rsidRPr="004576C5" w:rsidRDefault="002E6805" w:rsidP="002E6805">
      <w:pPr>
        <w:spacing w:line="240" w:lineRule="auto"/>
        <w:jc w:val="both"/>
        <w:rPr>
          <w:rFonts w:asciiTheme="minorHAnsi" w:hAnsiTheme="minorHAnsi" w:cstheme="minorHAnsi"/>
          <w:sz w:val="22"/>
          <w:szCs w:val="22"/>
          <w:lang w:val="en-US"/>
        </w:rPr>
      </w:pPr>
      <w:r>
        <w:rPr>
          <w:rFonts w:asciiTheme="minorHAnsi" w:hAnsiTheme="minorHAnsi" w:cstheme="minorHAnsi"/>
          <w:sz w:val="22"/>
          <w:szCs w:val="22"/>
          <w:lang w:val="en"/>
        </w:rPr>
        <w:t>The provi</w:t>
      </w:r>
      <w:r w:rsidR="00103CCC">
        <w:rPr>
          <w:rFonts w:asciiTheme="minorHAnsi" w:hAnsiTheme="minorHAnsi" w:cstheme="minorHAnsi"/>
          <w:sz w:val="22"/>
          <w:szCs w:val="22"/>
          <w:lang w:val="en"/>
        </w:rPr>
        <w:t>sio</w:t>
      </w:r>
      <w:r w:rsidR="0049496D">
        <w:rPr>
          <w:rFonts w:asciiTheme="minorHAnsi" w:hAnsiTheme="minorHAnsi" w:cstheme="minorHAnsi"/>
          <w:sz w:val="22"/>
          <w:szCs w:val="22"/>
          <w:lang w:val="en"/>
        </w:rPr>
        <w:t>nal term of the contract is 6</w:t>
      </w:r>
      <w:r>
        <w:rPr>
          <w:rFonts w:asciiTheme="minorHAnsi" w:hAnsiTheme="minorHAnsi" w:cstheme="minorHAnsi"/>
          <w:sz w:val="22"/>
          <w:szCs w:val="22"/>
          <w:lang w:val="en"/>
        </w:rPr>
        <w:t xml:space="preserve"> months from its award date. For illustrative purposes only, the anticipated award date is </w:t>
      </w:r>
      <w:r w:rsidR="00103CCC">
        <w:rPr>
          <w:rFonts w:asciiTheme="minorHAnsi" w:hAnsiTheme="minorHAnsi" w:cstheme="minorHAnsi"/>
          <w:sz w:val="22"/>
          <w:szCs w:val="22"/>
          <w:lang w:val="en"/>
        </w:rPr>
        <w:t>1</w:t>
      </w:r>
      <w:r w:rsidR="0049496D">
        <w:rPr>
          <w:rFonts w:asciiTheme="minorHAnsi" w:hAnsiTheme="minorHAnsi" w:cstheme="minorHAnsi"/>
          <w:sz w:val="22"/>
          <w:szCs w:val="22"/>
          <w:lang w:val="en"/>
        </w:rPr>
        <w:t>9/05/2025</w:t>
      </w:r>
      <w:r w:rsidR="00103CCC">
        <w:rPr>
          <w:rFonts w:asciiTheme="minorHAnsi" w:hAnsiTheme="minorHAnsi" w:cstheme="minorHAnsi"/>
          <w:sz w:val="22"/>
          <w:szCs w:val="22"/>
          <w:lang w:val="en"/>
        </w:rPr>
        <w:t xml:space="preserve"> (</w:t>
      </w:r>
      <w:r w:rsidR="00103CCC" w:rsidRPr="00103CCC">
        <w:rPr>
          <w:rFonts w:ascii="Calibri" w:hAnsi="Calibri" w:cs="Calibri"/>
          <w:color w:val="000000"/>
          <w:sz w:val="22"/>
          <w:szCs w:val="22"/>
          <w:lang w:val="en-US"/>
        </w:rPr>
        <w:t>in case of belated start, t</w:t>
      </w:r>
      <w:r w:rsidR="0049496D">
        <w:rPr>
          <w:rFonts w:ascii="Calibri" w:hAnsi="Calibri" w:cs="Calibri"/>
          <w:color w:val="000000"/>
          <w:sz w:val="22"/>
          <w:szCs w:val="22"/>
          <w:lang w:val="en-US"/>
        </w:rPr>
        <w:t>he grant contract will end on 19</w:t>
      </w:r>
      <w:r w:rsidR="00103CCC" w:rsidRPr="00103CCC">
        <w:rPr>
          <w:rFonts w:ascii="Calibri" w:hAnsi="Calibri" w:cs="Calibri"/>
          <w:color w:val="000000"/>
          <w:sz w:val="22"/>
          <w:szCs w:val="22"/>
          <w:lang w:val="en-US"/>
        </w:rPr>
        <w:t>/11/2025 at the latest).</w:t>
      </w: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1" w:name="_Toc169518797"/>
      <w:r>
        <w:rPr>
          <w:rFonts w:asciiTheme="minorHAnsi" w:hAnsiTheme="minorHAnsi" w:cstheme="minorHAnsi"/>
          <w:sz w:val="22"/>
          <w:szCs w:val="22"/>
          <w:u w:val="single"/>
          <w:lang w:val="en"/>
        </w:rPr>
        <w:t>Allotment</w:t>
      </w:r>
      <w:bookmarkEnd w:id="31"/>
    </w:p>
    <w:p w14:paraId="700E2B90" w14:textId="37500CB4"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This </w:t>
      </w:r>
      <w:r w:rsidR="00A845EE">
        <w:rPr>
          <w:rFonts w:asciiTheme="minorHAnsi" w:hAnsiTheme="minorHAnsi" w:cstheme="minorHAnsi"/>
          <w:sz w:val="22"/>
          <w:szCs w:val="22"/>
          <w:lang w:val="en"/>
        </w:rPr>
        <w:t>tender is not divided into lots.</w:t>
      </w:r>
    </w:p>
    <w:p w14:paraId="3E3AFBAC" w14:textId="77CC26E1" w:rsidR="003D2522" w:rsidRPr="00342E4D" w:rsidRDefault="003D2522" w:rsidP="00510257">
      <w:pPr>
        <w:spacing w:line="240" w:lineRule="auto"/>
        <w:jc w:val="both"/>
        <w:rPr>
          <w:rFonts w:asciiTheme="minorHAnsi" w:hAnsiTheme="minorHAnsi" w:cstheme="minorHAnsi"/>
          <w:sz w:val="22"/>
          <w:szCs w:val="22"/>
          <w:lang w:val="en-GB"/>
        </w:rPr>
      </w:pPr>
      <w:bookmarkStart w:id="32" w:name="_Toc417653425"/>
      <w:bookmarkStart w:id="33" w:name="_Toc419212441"/>
      <w:bookmarkStart w:id="34" w:name="_Toc443657775"/>
      <w:bookmarkStart w:id="35" w:name="_Toc446628694"/>
      <w:bookmarkEnd w:id="24"/>
      <w:bookmarkEnd w:id="25"/>
      <w:bookmarkEnd w:id="26"/>
      <w:bookmarkEnd w:id="27"/>
      <w:bookmarkEnd w:id="28"/>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6" w:name="_Toc169518798"/>
      <w:bookmarkEnd w:id="32"/>
      <w:bookmarkEnd w:id="33"/>
      <w:bookmarkEnd w:id="34"/>
      <w:bookmarkEnd w:id="35"/>
      <w:r>
        <w:rPr>
          <w:rFonts w:asciiTheme="minorHAnsi" w:hAnsiTheme="minorHAnsi" w:cstheme="minorHAnsi"/>
          <w:b/>
          <w:bCs/>
          <w:caps/>
          <w:sz w:val="28"/>
          <w:szCs w:val="22"/>
          <w:u w:val="single"/>
          <w:lang w:val="en"/>
        </w:rPr>
        <w:t>Candidate participation conditions</w:t>
      </w:r>
      <w:bookmarkEnd w:id="36"/>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7" w:name="_Toc169518799"/>
      <w:r>
        <w:rPr>
          <w:rFonts w:asciiTheme="minorHAnsi" w:hAnsiTheme="minorHAnsi" w:cstheme="minorHAnsi"/>
          <w:sz w:val="22"/>
          <w:szCs w:val="22"/>
          <w:u w:val="single"/>
          <w:lang w:val="en"/>
        </w:rPr>
        <w:t>Candidate presentation conditions</w:t>
      </w:r>
      <w:bookmarkEnd w:id="37"/>
    </w:p>
    <w:p w14:paraId="73F7C4C4" w14:textId="4D203719"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w:t>
      </w:r>
      <w:r w:rsidR="00103CCC">
        <w:rPr>
          <w:rFonts w:asciiTheme="minorHAnsi" w:hAnsiTheme="minorHAnsi" w:cstheme="minorHAnsi"/>
          <w:sz w:val="22"/>
          <w:szCs w:val="22"/>
          <w:lang w:val="en"/>
        </w:rPr>
        <w:t xml:space="preserve">ver, the contracting authority </w:t>
      </w:r>
      <w:r>
        <w:rPr>
          <w:rFonts w:asciiTheme="minorHAnsi" w:hAnsiTheme="minorHAnsi" w:cstheme="minorHAnsi"/>
          <w:sz w:val="22"/>
          <w:szCs w:val="22"/>
          <w:lang w:val="en"/>
        </w:rPr>
        <w:t>a</w:t>
      </w:r>
      <w:r w:rsidR="00103CCC">
        <w:rPr>
          <w:rFonts w:asciiTheme="minorHAnsi" w:hAnsiTheme="minorHAnsi" w:cstheme="minorHAnsi"/>
          <w:sz w:val="22"/>
          <w:szCs w:val="22"/>
          <w:lang w:val="en"/>
        </w:rPr>
        <w:t>uthorises</w:t>
      </w:r>
      <w:r>
        <w:rPr>
          <w:rFonts w:asciiTheme="minorHAnsi" w:hAnsiTheme="minorHAnsi" w:cstheme="minorHAnsi"/>
          <w:sz w:val="22"/>
          <w:szCs w:val="22"/>
          <w:lang w:val="en"/>
        </w:rPr>
        <w:t xml:space="preserve">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5973C5F9" w14:textId="329619D1" w:rsidR="00DD0FD9" w:rsidRPr="004576C5" w:rsidRDefault="00DD0FD9" w:rsidP="004576C5">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78E99918" w14:textId="7AF1D910" w:rsidR="00C810F9"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8" w:name="_Toc169518800"/>
      <w:r>
        <w:rPr>
          <w:rFonts w:asciiTheme="minorHAnsi" w:hAnsiTheme="minorHAnsi" w:cstheme="minorHAnsi"/>
          <w:sz w:val="22"/>
          <w:szCs w:val="22"/>
          <w:u w:val="single"/>
          <w:lang w:val="en"/>
        </w:rPr>
        <w:t>Grounds and conditions of exclusion</w:t>
      </w:r>
      <w:bookmarkEnd w:id="38"/>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The French Law no. 2016-1691 of 9 December 2016 on transparency, anti-corruption and modernisation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1121E9CB" w14:textId="228F9EBC" w:rsidR="00B84C4A" w:rsidRPr="004576C5"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43A66929" w14:textId="0A015569" w:rsidR="00C17896"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5EA27560" w14:textId="6E476ACC" w:rsidR="00B7709C"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71B216E2" w14:textId="1CCE1301" w:rsidR="005D4593" w:rsidRPr="00342E4D" w:rsidRDefault="005D4593" w:rsidP="004576C5">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lastRenderedPageBreak/>
        <w:t>Where an operator finds itself to be in a position of exclusion during the procedure, it shall notify the contracting authority without delay, which shall apply exclusion on these grounds.</w:t>
      </w: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9" w:name="_Toc169518801"/>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9"/>
      <w:r>
        <w:rPr>
          <w:rFonts w:asciiTheme="minorHAnsi" w:hAnsiTheme="minorHAnsi"/>
          <w:sz w:val="22"/>
          <w:szCs w:val="22"/>
          <w:u w:val="single"/>
          <w:lang w:val="en"/>
        </w:rPr>
        <w:t xml:space="preserve"> </w:t>
      </w:r>
    </w:p>
    <w:p w14:paraId="48988731" w14:textId="3E7C422D"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does not impose minimum</w:t>
      </w:r>
      <w:r w:rsidR="004324B9">
        <w:rPr>
          <w:rFonts w:asciiTheme="minorHAnsi" w:hAnsiTheme="minorHAnsi" w:cstheme="minorHAnsi"/>
          <w:sz w:val="22"/>
          <w:szCs w:val="22"/>
          <w:lang w:val="en"/>
        </w:rPr>
        <w:t xml:space="preserve"> capacity levels on candidates.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116472F9" w14:textId="10DED7FA" w:rsidR="00630EE6" w:rsidRPr="004576C5" w:rsidRDefault="00630EE6" w:rsidP="004576C5">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05C8477C" w14:textId="62E723B8" w:rsidR="004C6134" w:rsidRPr="004324B9" w:rsidRDefault="002F2416" w:rsidP="004324B9">
      <w:pPr>
        <w:pStyle w:val="Titre2"/>
        <w:spacing w:before="120" w:after="120" w:line="240" w:lineRule="auto"/>
        <w:jc w:val="both"/>
        <w:rPr>
          <w:rFonts w:asciiTheme="minorHAnsi" w:hAnsiTheme="minorHAnsi" w:cstheme="minorHAnsi"/>
          <w:sz w:val="22"/>
          <w:szCs w:val="22"/>
          <w:u w:val="single"/>
          <w:lang w:val="en-GB"/>
        </w:rPr>
      </w:pPr>
      <w:bookmarkStart w:id="40" w:name="_Toc55543797"/>
      <w:bookmarkStart w:id="41" w:name="_Toc55543747"/>
      <w:bookmarkStart w:id="42" w:name="__RefHeading__47578_1391709442"/>
      <w:bookmarkStart w:id="43" w:name="_Toc169518802"/>
      <w:r>
        <w:rPr>
          <w:rFonts w:asciiTheme="minorHAnsi" w:hAnsiTheme="minorHAnsi" w:cstheme="minorHAnsi"/>
          <w:sz w:val="22"/>
          <w:szCs w:val="22"/>
          <w:u w:val="single"/>
          <w:lang w:val="en"/>
        </w:rPr>
        <w:t>Specific requirements for consortia of economic operators</w:t>
      </w:r>
      <w:bookmarkEnd w:id="40"/>
      <w:bookmarkEnd w:id="41"/>
      <w:bookmarkEnd w:id="42"/>
      <w:bookmarkEnd w:id="43"/>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4" w:name="_Toc55543798"/>
      <w:bookmarkStart w:id="45" w:name="_Toc169518803"/>
      <w:r>
        <w:rPr>
          <w:rFonts w:asciiTheme="minorHAnsi" w:hAnsiTheme="minorHAnsi" w:cstheme="minorHAnsi"/>
          <w:i/>
          <w:iCs/>
          <w:sz w:val="22"/>
          <w:szCs w:val="22"/>
          <w:lang w:val="en"/>
        </w:rPr>
        <w:t>Grounds for the exclusion of consortia</w:t>
      </w:r>
      <w:bookmarkEnd w:id="44"/>
      <w:bookmarkEnd w:id="45"/>
    </w:p>
    <w:p w14:paraId="4A550EB9" w14:textId="256D68F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6" w:name="_Toc55543800"/>
      <w:bookmarkStart w:id="47" w:name="_Toc169518804"/>
      <w:r>
        <w:rPr>
          <w:rFonts w:asciiTheme="minorHAnsi" w:hAnsiTheme="minorHAnsi" w:cstheme="minorHAnsi"/>
          <w:i/>
          <w:iCs/>
          <w:sz w:val="22"/>
          <w:szCs w:val="22"/>
          <w:lang w:val="en"/>
        </w:rPr>
        <w:t>Form of the consortium</w:t>
      </w:r>
      <w:bookmarkEnd w:id="46"/>
      <w:bookmarkEnd w:id="47"/>
    </w:p>
    <w:p w14:paraId="3BC3F89E" w14:textId="18B518FC" w:rsidR="00027BDB" w:rsidRPr="00342E4D" w:rsidRDefault="004324B9"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 </w:t>
      </w:r>
      <w:r w:rsidR="00127407">
        <w:rPr>
          <w:rFonts w:asciiTheme="minorHAnsi" w:hAnsiTheme="minorHAnsi" w:cstheme="minorHAnsi"/>
          <w:sz w:val="22"/>
          <w:szCs w:val="22"/>
          <w:lang w:val="en"/>
        </w:rPr>
        <w:t>The lead company is liable for execution of the contract by each of the consortium members with regard to their contractual obligations vis-à-vis Expertise France].</w:t>
      </w: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8" w:name="_Toc55543801"/>
      <w:bookmarkStart w:id="49" w:name="_Toc55543748"/>
      <w:bookmarkStart w:id="50" w:name="__RefHeading__47580_1391709442"/>
      <w:bookmarkStart w:id="51" w:name="_Toc169518805"/>
      <w:r>
        <w:rPr>
          <w:rFonts w:asciiTheme="minorHAnsi" w:hAnsiTheme="minorHAnsi" w:cstheme="minorHAnsi"/>
          <w:sz w:val="22"/>
          <w:szCs w:val="22"/>
          <w:u w:val="single"/>
          <w:lang w:val="en"/>
        </w:rPr>
        <w:t>Subcontracting</w:t>
      </w:r>
      <w:bookmarkEnd w:id="48"/>
      <w:bookmarkEnd w:id="49"/>
      <w:bookmarkEnd w:id="50"/>
      <w:bookmarkEnd w:id="51"/>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2" w:name="_Toc55543802"/>
      <w:bookmarkStart w:id="53" w:name="_Toc169518806"/>
      <w:r>
        <w:rPr>
          <w:rFonts w:asciiTheme="minorHAnsi" w:hAnsiTheme="minorHAnsi" w:cstheme="minorHAnsi"/>
          <w:i/>
          <w:iCs/>
          <w:sz w:val="22"/>
          <w:szCs w:val="22"/>
          <w:lang w:val="en"/>
        </w:rPr>
        <w:t>Grounds for exclusion in the case of subcontracting</w:t>
      </w:r>
      <w:bookmarkEnd w:id="52"/>
      <w:bookmarkEnd w:id="53"/>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4" w:name="_Toc55543803"/>
      <w:bookmarkStart w:id="55" w:name="_Toc169518807"/>
      <w:r>
        <w:rPr>
          <w:rFonts w:asciiTheme="minorHAnsi" w:hAnsiTheme="minorHAnsi" w:cstheme="minorHAnsi"/>
          <w:i/>
          <w:iCs/>
          <w:sz w:val="22"/>
          <w:szCs w:val="22"/>
          <w:lang w:val="en"/>
        </w:rPr>
        <w:t>Presentation of a subcontractor</w:t>
      </w:r>
      <w:bookmarkEnd w:id="54"/>
      <w:bookmarkEnd w:id="55"/>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6" w:name="_Toc63419888"/>
      <w:bookmarkStart w:id="57" w:name="_Toc56790441"/>
      <w:bookmarkStart w:id="58" w:name="_Toc56789984"/>
      <w:bookmarkStart w:id="59" w:name="_Toc56722965"/>
      <w:bookmarkStart w:id="60" w:name="_Toc169518808"/>
      <w:bookmarkEnd w:id="56"/>
      <w:bookmarkEnd w:id="57"/>
      <w:bookmarkEnd w:id="58"/>
      <w:bookmarkEnd w:id="59"/>
      <w:r>
        <w:rPr>
          <w:rFonts w:asciiTheme="minorHAnsi" w:hAnsiTheme="minorHAnsi" w:cstheme="minorHAnsi"/>
          <w:b/>
          <w:bCs/>
          <w:caps/>
          <w:sz w:val="28"/>
          <w:szCs w:val="22"/>
          <w:u w:val="single"/>
          <w:lang w:val="en"/>
        </w:rPr>
        <w:t>Presentation of bids and submission process</w:t>
      </w:r>
      <w:bookmarkEnd w:id="60"/>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1" w:name="_Toc417653428"/>
      <w:bookmarkStart w:id="62" w:name="_Toc419212444"/>
      <w:bookmarkStart w:id="63" w:name="_Toc443657778"/>
      <w:bookmarkStart w:id="64"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5" w:name="_Toc455768072"/>
      <w:bookmarkStart w:id="66" w:name="_Toc455679215"/>
      <w:bookmarkStart w:id="67" w:name="_Toc455587889"/>
      <w:bookmarkStart w:id="68" w:name="_Toc452049149"/>
      <w:bookmarkStart w:id="69" w:name="_Toc169518809"/>
      <w:bookmarkEnd w:id="61"/>
      <w:bookmarkEnd w:id="62"/>
      <w:bookmarkEnd w:id="63"/>
      <w:bookmarkEnd w:id="64"/>
      <w:r>
        <w:rPr>
          <w:rFonts w:asciiTheme="minorHAnsi" w:hAnsiTheme="minorHAnsi" w:cstheme="minorHAnsi"/>
          <w:sz w:val="22"/>
          <w:szCs w:val="22"/>
          <w:u w:val="single"/>
          <w:lang w:val="en"/>
        </w:rPr>
        <w:t>Application documents</w:t>
      </w:r>
      <w:bookmarkEnd w:id="65"/>
      <w:bookmarkEnd w:id="66"/>
      <w:bookmarkEnd w:id="67"/>
      <w:bookmarkEnd w:id="68"/>
      <w:bookmarkEnd w:id="69"/>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738BA889" w14:textId="77777777" w:rsidR="0049496D" w:rsidRPr="008709F2" w:rsidRDefault="0049496D" w:rsidP="0049496D">
      <w:pPr>
        <w:pStyle w:val="Default"/>
        <w:numPr>
          <w:ilvl w:val="0"/>
          <w:numId w:val="18"/>
        </w:numPr>
        <w:ind w:hanging="294"/>
        <w:jc w:val="both"/>
        <w:rPr>
          <w:rFonts w:asciiTheme="minorHAnsi" w:eastAsia="Times" w:hAnsiTheme="minorHAnsi" w:cstheme="minorHAnsi"/>
          <w:color w:val="auto"/>
          <w:sz w:val="22"/>
          <w:szCs w:val="22"/>
          <w:lang w:val="en-GB"/>
        </w:rPr>
      </w:pPr>
      <w:r w:rsidRPr="008709F2">
        <w:rPr>
          <w:rFonts w:asciiTheme="minorHAnsi" w:eastAsia="Times" w:hAnsiTheme="minorHAnsi" w:cstheme="minorHAnsi"/>
          <w:color w:val="auto"/>
          <w:sz w:val="22"/>
          <w:szCs w:val="22"/>
          <w:lang w:val="en"/>
        </w:rPr>
        <w:lastRenderedPageBreak/>
        <w:t>A description of the economic and financial resources that meet the partici</w:t>
      </w:r>
      <w:r>
        <w:rPr>
          <w:rFonts w:asciiTheme="minorHAnsi" w:eastAsia="Times" w:hAnsiTheme="minorHAnsi" w:cstheme="minorHAnsi"/>
          <w:color w:val="auto"/>
          <w:sz w:val="22"/>
          <w:szCs w:val="22"/>
          <w:lang w:val="en"/>
        </w:rPr>
        <w:t>pation conditions set out as well as a proof</w:t>
      </w:r>
      <w:r w:rsidRPr="008709F2">
        <w:rPr>
          <w:rFonts w:asciiTheme="minorHAnsi" w:eastAsia="Times" w:hAnsiTheme="minorHAnsi" w:cstheme="minorHAnsi"/>
          <w:color w:val="auto"/>
          <w:sz w:val="22"/>
          <w:szCs w:val="22"/>
          <w:lang w:val="en"/>
        </w:rPr>
        <w:t xml:space="preserve"> </w:t>
      </w:r>
      <w:r>
        <w:rPr>
          <w:rFonts w:asciiTheme="minorHAnsi" w:eastAsia="Times" w:hAnsiTheme="minorHAnsi" w:cstheme="minorHAnsi"/>
          <w:color w:val="auto"/>
          <w:sz w:val="22"/>
          <w:szCs w:val="22"/>
          <w:lang w:val="en"/>
        </w:rPr>
        <w:t>of fulfilling social and fiscal obligations:</w:t>
      </w:r>
    </w:p>
    <w:p w14:paraId="4FCD85DB" w14:textId="77777777" w:rsidR="0049496D" w:rsidRPr="008709F2" w:rsidRDefault="0049496D" w:rsidP="0049496D">
      <w:pPr>
        <w:pStyle w:val="Default"/>
        <w:numPr>
          <w:ilvl w:val="1"/>
          <w:numId w:val="18"/>
        </w:numPr>
        <w:jc w:val="both"/>
        <w:rPr>
          <w:rFonts w:asciiTheme="minorHAnsi" w:eastAsia="Times" w:hAnsiTheme="minorHAnsi" w:cstheme="minorHAnsi"/>
          <w:color w:val="auto"/>
          <w:sz w:val="22"/>
          <w:szCs w:val="22"/>
          <w:lang w:val="en-GB"/>
        </w:rPr>
      </w:pPr>
      <w:r w:rsidRPr="008709F2">
        <w:rPr>
          <w:rFonts w:asciiTheme="minorHAnsi" w:eastAsia="Times" w:hAnsiTheme="minorHAnsi" w:cstheme="minorHAnsi"/>
          <w:color w:val="auto"/>
          <w:sz w:val="22"/>
          <w:szCs w:val="22"/>
          <w:lang w:val="en"/>
        </w:rPr>
        <w:t>Revenue declarations for the last three available financial years;</w:t>
      </w:r>
    </w:p>
    <w:p w14:paraId="1A950697" w14:textId="77777777" w:rsidR="0049496D" w:rsidRPr="008709F2" w:rsidRDefault="0049496D" w:rsidP="0049496D">
      <w:pPr>
        <w:pStyle w:val="Default"/>
        <w:numPr>
          <w:ilvl w:val="1"/>
          <w:numId w:val="18"/>
        </w:numPr>
        <w:jc w:val="both"/>
        <w:rPr>
          <w:rFonts w:asciiTheme="minorHAnsi" w:eastAsia="Times" w:hAnsiTheme="minorHAnsi" w:cstheme="minorHAnsi"/>
          <w:color w:val="auto"/>
          <w:sz w:val="22"/>
          <w:szCs w:val="22"/>
          <w:lang w:val="en-GB"/>
        </w:rPr>
      </w:pPr>
      <w:r w:rsidRPr="008709F2">
        <w:rPr>
          <w:rFonts w:asciiTheme="minorHAnsi" w:eastAsia="Times" w:hAnsiTheme="minorHAnsi" w:cstheme="minorHAnsi"/>
          <w:color w:val="auto"/>
          <w:sz w:val="22"/>
          <w:szCs w:val="22"/>
          <w:lang w:val="en"/>
        </w:rPr>
        <w:t>Currently valid insurance certificates for civil and/or professional liability;</w:t>
      </w:r>
    </w:p>
    <w:p w14:paraId="622A9523" w14:textId="77777777" w:rsidR="0049496D" w:rsidRPr="00B70FBA" w:rsidRDefault="0049496D" w:rsidP="0049496D">
      <w:pPr>
        <w:pStyle w:val="Paragraphedeliste"/>
        <w:numPr>
          <w:ilvl w:val="0"/>
          <w:numId w:val="18"/>
        </w:numPr>
        <w:spacing w:line="240" w:lineRule="auto"/>
        <w:jc w:val="both"/>
        <w:rPr>
          <w:rFonts w:asciiTheme="minorHAnsi" w:hAnsiTheme="minorHAnsi" w:cstheme="minorHAnsi"/>
          <w:szCs w:val="22"/>
          <w:lang w:val="en-GB"/>
        </w:rPr>
      </w:pPr>
      <w:r w:rsidRPr="00B70FBA">
        <w:rPr>
          <w:rFonts w:asciiTheme="minorHAnsi" w:hAnsiTheme="minorHAnsi" w:cstheme="minorHAnsi"/>
          <w:color w:val="000000"/>
          <w:sz w:val="22"/>
          <w:szCs w:val="22"/>
          <w:lang w:val="en"/>
        </w:rPr>
        <w:t>DAJ_M010ENG_v1</w:t>
      </w:r>
      <w:r>
        <w:rPr>
          <w:rFonts w:asciiTheme="minorHAnsi" w:hAnsiTheme="minorHAnsi" w:cstheme="minorHAnsi"/>
          <w:color w:val="000000"/>
          <w:sz w:val="22"/>
          <w:szCs w:val="22"/>
          <w:lang w:val="en"/>
        </w:rPr>
        <w:t>3</w:t>
      </w:r>
      <w:r w:rsidRPr="00B70FBA">
        <w:rPr>
          <w:rFonts w:asciiTheme="minorHAnsi" w:hAnsiTheme="minorHAnsi" w:cstheme="minorHAnsi"/>
          <w:color w:val="000000"/>
          <w:sz w:val="22"/>
          <w:szCs w:val="22"/>
          <w:lang w:val="en"/>
        </w:rPr>
        <w:t xml:space="preserve"> - Service supply contract</w:t>
      </w:r>
      <w:r>
        <w:rPr>
          <w:rFonts w:asciiTheme="minorHAnsi" w:hAnsiTheme="minorHAnsi" w:cstheme="minorHAnsi"/>
          <w:color w:val="000000"/>
          <w:sz w:val="22"/>
          <w:szCs w:val="22"/>
          <w:lang w:val="en"/>
        </w:rPr>
        <w:t>: filled and signed</w:t>
      </w:r>
      <w:r w:rsidRPr="00B70FBA">
        <w:rPr>
          <w:rFonts w:asciiTheme="minorHAnsi" w:hAnsiTheme="minorHAnsi" w:cstheme="minorHAnsi"/>
          <w:color w:val="000000"/>
          <w:sz w:val="22"/>
          <w:szCs w:val="22"/>
          <w:lang w:val="en"/>
        </w:rPr>
        <w:t>;</w:t>
      </w:r>
      <w:r w:rsidRPr="00B70FBA">
        <w:rPr>
          <w:rFonts w:asciiTheme="minorHAnsi" w:hAnsiTheme="minorHAnsi" w:cstheme="minorHAnsi"/>
          <w:szCs w:val="22"/>
          <w:lang w:val="en"/>
        </w:rPr>
        <w:t xml:space="preserve"> </w:t>
      </w:r>
    </w:p>
    <w:p w14:paraId="16A84818" w14:textId="77777777" w:rsidR="0049496D" w:rsidRPr="008709F2" w:rsidRDefault="0049496D" w:rsidP="0049496D">
      <w:pPr>
        <w:pStyle w:val="v"/>
        <w:widowControl w:val="0"/>
        <w:numPr>
          <w:ilvl w:val="0"/>
          <w:numId w:val="18"/>
        </w:numPr>
        <w:rPr>
          <w:rFonts w:asciiTheme="minorHAnsi" w:hAnsiTheme="minorHAnsi" w:cstheme="minorHAnsi"/>
          <w:szCs w:val="22"/>
          <w:lang w:val="en"/>
        </w:rPr>
      </w:pPr>
      <w:r w:rsidRPr="00B70FBA">
        <w:rPr>
          <w:rFonts w:asciiTheme="minorHAnsi" w:hAnsiTheme="minorHAnsi" w:cstheme="minorHAnsi"/>
          <w:szCs w:val="22"/>
          <w:lang w:val="en"/>
        </w:rPr>
        <w:t xml:space="preserve">DAJ_F043ENG_v05 - Expression of </w:t>
      </w:r>
      <w:r w:rsidRPr="008709F2">
        <w:rPr>
          <w:rFonts w:asciiTheme="minorHAnsi" w:hAnsiTheme="minorHAnsi" w:cstheme="minorHAnsi"/>
          <w:szCs w:val="22"/>
          <w:lang w:val="en"/>
        </w:rPr>
        <w:t>interest form:</w:t>
      </w:r>
      <w:r w:rsidRPr="008709F2">
        <w:rPr>
          <w:rFonts w:asciiTheme="minorHAnsi" w:hAnsiTheme="minorHAnsi" w:cstheme="minorHAnsi"/>
          <w:color w:val="000000"/>
          <w:szCs w:val="22"/>
          <w:lang w:val="en"/>
        </w:rPr>
        <w:t xml:space="preserve"> filled and signed</w:t>
      </w:r>
      <w:r w:rsidRPr="008709F2">
        <w:rPr>
          <w:rFonts w:asciiTheme="minorHAnsi" w:hAnsiTheme="minorHAnsi" w:cstheme="minorHAnsi"/>
          <w:szCs w:val="22"/>
          <w:lang w:val="en"/>
        </w:rPr>
        <w:t>;</w:t>
      </w:r>
    </w:p>
    <w:p w14:paraId="50E2752B" w14:textId="77777777" w:rsidR="0049496D" w:rsidRPr="008709F2" w:rsidRDefault="0049496D" w:rsidP="0049496D">
      <w:pPr>
        <w:pStyle w:val="v"/>
        <w:widowControl w:val="0"/>
        <w:numPr>
          <w:ilvl w:val="0"/>
          <w:numId w:val="18"/>
        </w:numPr>
        <w:rPr>
          <w:rFonts w:asciiTheme="minorHAnsi" w:hAnsiTheme="minorHAnsi" w:cstheme="minorHAnsi"/>
          <w:szCs w:val="22"/>
          <w:lang w:val="en-GB"/>
        </w:rPr>
      </w:pPr>
      <w:r w:rsidRPr="008709F2">
        <w:rPr>
          <w:rFonts w:asciiTheme="minorHAnsi" w:hAnsiTheme="minorHAnsi" w:cstheme="minorHAnsi"/>
          <w:szCs w:val="22"/>
          <w:lang w:val="en"/>
        </w:rPr>
        <w:t xml:space="preserve">DAJ_F062ENG_v01 - GDRP compliance verification form used to verify that the bidder has implemented appropriate technical and organisational measures such that data processing complies with relevant data protection laws and regulations (GDPR and French data protection legislation), thereby guaranteeing the rights of data subjects: </w:t>
      </w:r>
      <w:r w:rsidRPr="008709F2">
        <w:rPr>
          <w:rFonts w:asciiTheme="minorHAnsi" w:hAnsiTheme="minorHAnsi" w:cstheme="minorHAnsi"/>
          <w:color w:val="000000"/>
          <w:szCs w:val="22"/>
          <w:lang w:val="en"/>
        </w:rPr>
        <w:t>filled and signed</w:t>
      </w:r>
      <w:r w:rsidRPr="008709F2">
        <w:rPr>
          <w:rFonts w:asciiTheme="minorHAnsi" w:hAnsiTheme="minorHAnsi" w:cstheme="minorHAnsi"/>
          <w:szCs w:val="22"/>
          <w:lang w:val="en"/>
        </w:rPr>
        <w:t>;</w:t>
      </w:r>
    </w:p>
    <w:p w14:paraId="1AB5D228" w14:textId="77777777" w:rsidR="0049496D" w:rsidRPr="008709F2" w:rsidRDefault="0049496D" w:rsidP="0049496D">
      <w:pPr>
        <w:pStyle w:val="v"/>
        <w:widowControl w:val="0"/>
        <w:numPr>
          <w:ilvl w:val="0"/>
          <w:numId w:val="18"/>
        </w:numPr>
        <w:rPr>
          <w:rFonts w:asciiTheme="minorHAnsi" w:hAnsiTheme="minorHAnsi" w:cstheme="minorHAnsi"/>
          <w:szCs w:val="22"/>
          <w:lang w:val="en-GB"/>
        </w:rPr>
      </w:pPr>
      <w:r w:rsidRPr="008709F2">
        <w:rPr>
          <w:rFonts w:asciiTheme="minorHAnsi" w:hAnsiTheme="minorHAnsi" w:cstheme="minorHAnsi"/>
          <w:szCs w:val="22"/>
          <w:lang w:val="en-GB"/>
        </w:rPr>
        <w:t xml:space="preserve">SUR_F011ENG_v03 Safety questionnaire_CONFIDENTIEL: </w:t>
      </w:r>
      <w:r>
        <w:rPr>
          <w:rFonts w:asciiTheme="minorHAnsi" w:hAnsiTheme="minorHAnsi" w:cstheme="minorHAnsi"/>
          <w:color w:val="000000"/>
          <w:szCs w:val="22"/>
          <w:lang w:val="en"/>
        </w:rPr>
        <w:t>filled and signed</w:t>
      </w:r>
      <w:r w:rsidRPr="008709F2">
        <w:rPr>
          <w:rFonts w:asciiTheme="minorHAnsi" w:hAnsiTheme="minorHAnsi" w:cstheme="minorHAnsi"/>
          <w:szCs w:val="22"/>
          <w:lang w:val="en-GB"/>
        </w:rPr>
        <w:t>;</w:t>
      </w:r>
    </w:p>
    <w:p w14:paraId="4C4C12B6" w14:textId="77777777" w:rsidR="0049496D" w:rsidRPr="00B70FBA" w:rsidRDefault="0049496D" w:rsidP="0049496D">
      <w:pPr>
        <w:pStyle w:val="v"/>
        <w:widowControl w:val="0"/>
        <w:numPr>
          <w:ilvl w:val="0"/>
          <w:numId w:val="18"/>
        </w:numPr>
        <w:rPr>
          <w:rFonts w:asciiTheme="minorHAnsi" w:hAnsiTheme="minorHAnsi" w:cstheme="minorHAnsi"/>
          <w:szCs w:val="22"/>
          <w:lang w:val="en"/>
        </w:rPr>
      </w:pPr>
      <w:r w:rsidRPr="00B70FBA">
        <w:rPr>
          <w:rFonts w:asciiTheme="minorHAnsi" w:hAnsiTheme="minorHAnsi" w:cstheme="minorHAnsi"/>
          <w:szCs w:val="22"/>
          <w:lang w:val="en"/>
        </w:rPr>
        <w:t>DAJ_M050ENG_v01 - Contractual annex personnal data process (GDRP subcontracting)</w:t>
      </w:r>
    </w:p>
    <w:p w14:paraId="77AC7971" w14:textId="71DD7CE9" w:rsidR="00126664" w:rsidRPr="0049496D" w:rsidRDefault="0049496D" w:rsidP="0049496D">
      <w:pPr>
        <w:pStyle w:val="Default"/>
        <w:numPr>
          <w:ilvl w:val="0"/>
          <w:numId w:val="18"/>
        </w:numPr>
        <w:ind w:hanging="294"/>
        <w:jc w:val="both"/>
        <w:rPr>
          <w:rFonts w:asciiTheme="minorHAnsi" w:eastAsia="Times" w:hAnsiTheme="minorHAnsi" w:cstheme="minorHAnsi"/>
          <w:color w:val="auto"/>
          <w:sz w:val="22"/>
          <w:szCs w:val="22"/>
          <w:lang w:val="en-GB"/>
        </w:rPr>
      </w:pPr>
      <w:r w:rsidRPr="00B70FBA">
        <w:rPr>
          <w:rFonts w:asciiTheme="minorHAnsi" w:hAnsiTheme="minorHAnsi" w:cstheme="minorHAnsi"/>
          <w:szCs w:val="22"/>
          <w:lang w:val="en"/>
        </w:rPr>
        <w:t>Due diligence</w:t>
      </w:r>
      <w:r>
        <w:rPr>
          <w:rFonts w:asciiTheme="minorHAnsi" w:hAnsiTheme="minorHAnsi" w:cstheme="minorHAnsi"/>
          <w:szCs w:val="22"/>
          <w:lang w:val="en"/>
        </w:rPr>
        <w:t>: filled</w:t>
      </w: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0" w:name="_Toc169518810"/>
      <w:r>
        <w:rPr>
          <w:rFonts w:asciiTheme="minorHAnsi" w:hAnsiTheme="minorHAnsi" w:cstheme="minorHAnsi"/>
          <w:sz w:val="22"/>
          <w:szCs w:val="22"/>
          <w:u w:val="single"/>
          <w:lang w:val="en"/>
        </w:rPr>
        <w:t>Bid documents</w:t>
      </w:r>
      <w:bookmarkEnd w:id="70"/>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49C0E077" w14:textId="1A4A68E7" w:rsidR="004E7A61" w:rsidRPr="00342E4D" w:rsidRDefault="004E7A61" w:rsidP="0049496D">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43559D49" w14:textId="31327E37" w:rsidR="00C074B9" w:rsidRPr="00342E4D" w:rsidRDefault="00C074B9" w:rsidP="00F10B36">
      <w:pPr>
        <w:pStyle w:val="Default"/>
        <w:numPr>
          <w:ilvl w:val="1"/>
          <w:numId w:val="18"/>
        </w:numPr>
        <w:jc w:val="both"/>
        <w:rPr>
          <w:rFonts w:asciiTheme="minorHAnsi" w:hAnsiTheme="minorHAnsi" w:cstheme="minorHAnsi"/>
          <w:sz w:val="22"/>
          <w:szCs w:val="22"/>
          <w:lang w:val="en-GB"/>
        </w:rPr>
      </w:pPr>
      <w:r>
        <w:rPr>
          <w:rFonts w:asciiTheme="minorHAnsi" w:eastAsia="Times" w:hAnsiTheme="minorHAnsi" w:cstheme="minorHAnsi"/>
          <w:color w:val="auto"/>
          <w:sz w:val="22"/>
          <w:szCs w:val="22"/>
          <w:lang w:val="en"/>
        </w:rPr>
        <w:t>Description of the proposed equipment or services</w:t>
      </w:r>
    </w:p>
    <w:p w14:paraId="72076B4F" w14:textId="40D1CACF" w:rsidR="00C2298C" w:rsidRPr="0006068D" w:rsidRDefault="00C074B9"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Methodology</w:t>
      </w:r>
    </w:p>
    <w:p w14:paraId="7A6669AE" w14:textId="425735EE" w:rsidR="00C2298C" w:rsidRPr="0006068D" w:rsidRDefault="00C074B9"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Action plan</w:t>
      </w:r>
    </w:p>
    <w:p w14:paraId="3ECC654E" w14:textId="2EF8D656" w:rsidR="00C074B9" w:rsidRPr="0049496D" w:rsidRDefault="00C074B9"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Schedule</w:t>
      </w:r>
    </w:p>
    <w:p w14:paraId="2159A40E" w14:textId="1BC02E2A" w:rsidR="0049496D" w:rsidRPr="0049496D" w:rsidRDefault="0049496D" w:rsidP="0049496D">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GB"/>
        </w:rPr>
        <w:t>The financial offer</w:t>
      </w:r>
    </w:p>
    <w:p w14:paraId="46571417" w14:textId="29724F51" w:rsidR="0049496D" w:rsidRPr="00342E4D" w:rsidRDefault="0049496D" w:rsidP="0049496D">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15AA9F7C" w14:textId="77777777" w:rsidR="0049496D" w:rsidRPr="00A845EE" w:rsidRDefault="0049496D" w:rsidP="0049496D">
      <w:pPr>
        <w:pStyle w:val="Default"/>
        <w:numPr>
          <w:ilvl w:val="1"/>
          <w:numId w:val="18"/>
        </w:numPr>
        <w:jc w:val="both"/>
        <w:rPr>
          <w:rFonts w:asciiTheme="minorHAnsi" w:hAnsiTheme="minorHAnsi" w:cstheme="minorHAnsi"/>
          <w:sz w:val="22"/>
          <w:szCs w:val="22"/>
          <w:lang w:val="en-US"/>
        </w:rPr>
      </w:pPr>
      <w:r>
        <w:rPr>
          <w:rFonts w:asciiTheme="minorHAnsi" w:hAnsiTheme="minorHAnsi" w:cstheme="minorHAnsi"/>
          <w:color w:val="auto"/>
          <w:sz w:val="22"/>
          <w:szCs w:val="22"/>
          <w:lang w:val="en"/>
        </w:rPr>
        <w:t>CV of individuals involved in the project;</w:t>
      </w:r>
    </w:p>
    <w:p w14:paraId="4DB50574" w14:textId="77777777" w:rsidR="0049496D" w:rsidRPr="00342E4D" w:rsidRDefault="0049496D" w:rsidP="0049496D">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portfolios and references (at least 2) relevant to the object of the contract for projects of similar size, stating the names and phone numbers of the competent contact persons;</w:t>
      </w:r>
    </w:p>
    <w:p w14:paraId="349F0FD4" w14:textId="77777777" w:rsidR="0049496D" w:rsidRPr="00342E4D" w:rsidRDefault="0049496D" w:rsidP="0049496D">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Declaration stating the technical tools and equipment available to the candidate for delivery of the services specified in the contract;</w:t>
      </w:r>
    </w:p>
    <w:p w14:paraId="1B436D12" w14:textId="1148D257" w:rsidR="0049496D" w:rsidRPr="0049496D" w:rsidRDefault="0049496D" w:rsidP="0049496D">
      <w:pPr>
        <w:pStyle w:val="Default"/>
        <w:numPr>
          <w:ilvl w:val="1"/>
          <w:numId w:val="18"/>
        </w:numPr>
        <w:jc w:val="both"/>
        <w:rPr>
          <w:rFonts w:asciiTheme="minorHAnsi" w:hAnsiTheme="minorHAnsi" w:cstheme="minorHAnsi"/>
          <w:szCs w:val="22"/>
          <w:lang w:val="en-GB"/>
        </w:rPr>
      </w:pPr>
      <w:r>
        <w:rPr>
          <w:rFonts w:asciiTheme="minorHAnsi" w:eastAsia="Times" w:hAnsiTheme="minorHAnsi" w:cstheme="minorHAnsi"/>
          <w:color w:val="auto"/>
          <w:sz w:val="22"/>
          <w:szCs w:val="22"/>
          <w:lang w:val="en"/>
        </w:rPr>
        <w:t>Professional qualification certificates (to be tailored to the object of the contract): ARSEG, ISO or equivalent certification. Should the candidate fail to provide professional certificates, it must provide evidence of its professional capacity via other means.</w:t>
      </w:r>
    </w:p>
    <w:p w14:paraId="3C6E01EE" w14:textId="24BE3196" w:rsidR="009009F8" w:rsidRPr="00C543A8" w:rsidRDefault="009009F8" w:rsidP="0006068D">
      <w:pPr>
        <w:pStyle w:val="Titre2"/>
        <w:spacing w:before="240" w:after="120" w:line="240" w:lineRule="auto"/>
        <w:jc w:val="both"/>
        <w:rPr>
          <w:rFonts w:asciiTheme="minorHAnsi" w:hAnsiTheme="minorHAnsi" w:cstheme="minorHAnsi"/>
          <w:sz w:val="22"/>
          <w:szCs w:val="22"/>
          <w:u w:val="single"/>
          <w:lang w:val="en-US"/>
        </w:rPr>
      </w:pPr>
      <w:bookmarkStart w:id="71" w:name="_Toc169518811"/>
      <w:r>
        <w:rPr>
          <w:rFonts w:asciiTheme="minorHAnsi" w:hAnsiTheme="minorHAnsi" w:cstheme="minorHAnsi"/>
          <w:sz w:val="22"/>
          <w:szCs w:val="22"/>
          <w:u w:val="single"/>
          <w:lang w:val="en"/>
        </w:rPr>
        <w:t>Bid validity period</w:t>
      </w:r>
      <w:bookmarkEnd w:id="71"/>
    </w:p>
    <w:p w14:paraId="6AF04744" w14:textId="27AC1DD0" w:rsidR="009009F8" w:rsidRPr="004576C5" w:rsidRDefault="009009F8" w:rsidP="004576C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2" w:name="_Toc491193966"/>
      <w:bookmarkStart w:id="73" w:name="_Toc491193511"/>
      <w:bookmarkStart w:id="74" w:name="_Toc169518812"/>
      <w:bookmarkEnd w:id="72"/>
      <w:bookmarkEnd w:id="73"/>
      <w:r>
        <w:rPr>
          <w:rFonts w:asciiTheme="minorHAnsi" w:hAnsiTheme="minorHAnsi" w:cstheme="minorHAnsi"/>
          <w:sz w:val="22"/>
          <w:szCs w:val="22"/>
          <w:u w:val="single"/>
          <w:lang w:val="en"/>
        </w:rPr>
        <w:t>Bid submission process</w:t>
      </w:r>
      <w:bookmarkEnd w:id="74"/>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5" w:name="_Toc169518813"/>
      <w:r>
        <w:rPr>
          <w:rFonts w:asciiTheme="minorHAnsi" w:hAnsiTheme="minorHAnsi" w:cstheme="minorHAnsi"/>
          <w:i/>
          <w:iCs/>
          <w:sz w:val="22"/>
          <w:szCs w:val="22"/>
          <w:lang w:val="en"/>
        </w:rPr>
        <w:t>Bids submitted in paper format</w:t>
      </w:r>
      <w:bookmarkEnd w:id="75"/>
      <w:r>
        <w:rPr>
          <w:rFonts w:asciiTheme="minorHAnsi" w:hAnsiTheme="minorHAnsi" w:cstheme="minorHAnsi"/>
          <w:i/>
          <w:iCs/>
          <w:sz w:val="22"/>
          <w:szCs w:val="22"/>
          <w:lang w:val="en"/>
        </w:rPr>
        <w:t xml:space="preserve"> </w:t>
      </w:r>
    </w:p>
    <w:p w14:paraId="2762B5B2" w14:textId="4F0FAA6D" w:rsidR="00384E6F" w:rsidRPr="004324B9"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6" w:name="_Toc169518814"/>
      <w:r>
        <w:rPr>
          <w:rFonts w:asciiTheme="minorHAnsi" w:hAnsiTheme="minorHAnsi" w:cstheme="minorHAnsi"/>
          <w:i/>
          <w:iCs/>
          <w:sz w:val="22"/>
          <w:szCs w:val="22"/>
          <w:lang w:val="en"/>
        </w:rPr>
        <w:t>Electronic submission</w:t>
      </w:r>
      <w:bookmarkEnd w:id="76"/>
      <w:r>
        <w:rPr>
          <w:rFonts w:asciiTheme="minorHAnsi" w:hAnsiTheme="minorHAnsi" w:cstheme="minorHAnsi"/>
          <w:i/>
          <w:iCs/>
          <w:sz w:val="22"/>
          <w:szCs w:val="22"/>
          <w:lang w:val="en"/>
        </w:rPr>
        <w:t xml:space="preserve"> </w:t>
      </w:r>
    </w:p>
    <w:p w14:paraId="2623B2C0" w14:textId="6B9DABAD" w:rsidR="00C63F9A" w:rsidRPr="0049496D" w:rsidRDefault="00DF31D8" w:rsidP="0049496D">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hyperlink w:history="1">
        <w:r w:rsidR="00287171">
          <w:rPr>
            <w:rStyle w:val="Lienhypertexte"/>
            <w:rFonts w:asciiTheme="minorHAnsi" w:hAnsiTheme="minorHAnsi" w:cstheme="minorHAnsi"/>
            <w:sz w:val="22"/>
            <w:szCs w:val="22"/>
            <w:lang w:val="en"/>
          </w:rPr>
          <w:t>https://www.marches-publics.gouv.fr</w:t>
        </w:r>
      </w:hyperlink>
      <w:r w:rsidR="0049496D">
        <w:rPr>
          <w:rStyle w:val="Lienhypertexte"/>
          <w:rFonts w:asciiTheme="minorHAnsi" w:hAnsiTheme="minorHAnsi" w:cstheme="minorHAnsi"/>
          <w:sz w:val="22"/>
          <w:szCs w:val="22"/>
          <w:lang w:val="en"/>
        </w:rPr>
        <w:t>.</w:t>
      </w:r>
      <w:r w:rsidR="0049496D">
        <w:rPr>
          <w:rFonts w:asciiTheme="minorHAnsi" w:hAnsiTheme="minorHAnsi" w:cstheme="minorHAnsi"/>
          <w:sz w:val="22"/>
          <w:szCs w:val="22"/>
          <w:lang w:val="en-GB"/>
        </w:rPr>
        <w:t xml:space="preserve"> </w:t>
      </w:r>
      <w:r w:rsidR="00C63F9A">
        <w:rPr>
          <w:rFonts w:asciiTheme="minorHAnsi" w:eastAsia="Times New Roman" w:hAnsiTheme="minorHAnsi" w:cstheme="minorHAnsi"/>
          <w:sz w:val="22"/>
          <w:szCs w:val="22"/>
          <w:lang w:val="en"/>
        </w:rPr>
        <w:t>Electronic submission is mandatory. Any submission via other means will be rejected.</w:t>
      </w:r>
    </w:p>
    <w:p w14:paraId="56FC0F41" w14:textId="6295B680" w:rsidR="006E370B" w:rsidRPr="00342E4D" w:rsidRDefault="00E73250"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4"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r w:rsidR="0049496D">
        <w:rPr>
          <w:rStyle w:val="Lienhypertexte"/>
          <w:rFonts w:asciiTheme="minorHAnsi" w:hAnsiTheme="minorHAnsi" w:cstheme="minorHAnsi"/>
          <w:sz w:val="22"/>
          <w:szCs w:val="22"/>
          <w:lang w:val="en-GB"/>
        </w:rPr>
        <w:t xml:space="preserve"> </w:t>
      </w:r>
      <w:r w:rsidR="00665A55">
        <w:rPr>
          <w:rStyle w:val="Lienhypertexte"/>
          <w:rFonts w:asciiTheme="minorHAnsi" w:hAnsiTheme="minorHAnsi" w:cstheme="minorHAnsi"/>
          <w:color w:val="auto"/>
          <w:sz w:val="22"/>
          <w:szCs w:val="22"/>
          <w:u w:val="none"/>
          <w:lang w:val="en"/>
        </w:rPr>
        <w:t xml:space="preserve">On this site, bidders will notably find a user guide </w:t>
      </w:r>
      <w:r w:rsidR="00665A55">
        <w:rPr>
          <w:rFonts w:asciiTheme="minorHAnsi" w:hAnsiTheme="minorHAnsi" w:cstheme="minorHAnsi"/>
          <w:sz w:val="22"/>
          <w:szCs w:val="22"/>
          <w:lang w:val="en"/>
        </w:rPr>
        <w:t>available for download which specifies the platform’s conditions of use, notably the technical prerequisites and electronic certificates.</w:t>
      </w:r>
      <w:r w:rsidR="0049496D">
        <w:rPr>
          <w:rFonts w:asciiTheme="minorHAnsi" w:hAnsiTheme="minorHAnsi" w:cstheme="minorHAnsi"/>
          <w:color w:val="0000FF"/>
          <w:sz w:val="22"/>
          <w:szCs w:val="22"/>
          <w:u w:val="single"/>
          <w:lang w:val="en-GB"/>
        </w:rPr>
        <w:t xml:space="preserve"> </w:t>
      </w:r>
      <w:r w:rsidR="00665A55">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r w:rsidR="0049496D" w:rsidRPr="0049496D">
        <w:rPr>
          <w:rStyle w:val="Lienhypertexte"/>
          <w:rFonts w:asciiTheme="minorHAnsi" w:hAnsiTheme="minorHAnsi" w:cstheme="minorHAnsi"/>
          <w:sz w:val="22"/>
          <w:szCs w:val="22"/>
          <w:u w:val="none"/>
          <w:lang w:val="en-GB"/>
        </w:rPr>
        <w:t xml:space="preserve"> </w:t>
      </w:r>
      <w:r w:rsidR="00665A55">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r w:rsidR="0049496D">
        <w:rPr>
          <w:rFonts w:asciiTheme="minorHAnsi" w:hAnsiTheme="minorHAnsi" w:cstheme="minorHAnsi"/>
          <w:sz w:val="22"/>
          <w:szCs w:val="22"/>
          <w:lang w:val="en"/>
        </w:rPr>
        <w:t xml:space="preserve"> </w:t>
      </w:r>
      <w:r w:rsidR="00665A55">
        <w:rPr>
          <w:rFonts w:asciiTheme="minorHAnsi" w:hAnsiTheme="minorHAnsi" w:cstheme="minorHAnsi"/>
          <w:sz w:val="22"/>
          <w:szCs w:val="22"/>
          <w:lang w:val="en"/>
        </w:rPr>
        <w:t>The costs of accessing the network and of electronic signature shall be borne by the candidate.</w:t>
      </w:r>
      <w:r w:rsidR="0049496D">
        <w:rPr>
          <w:rFonts w:asciiTheme="minorHAnsi" w:hAnsiTheme="minorHAnsi" w:cstheme="minorHAnsi"/>
          <w:sz w:val="22"/>
          <w:szCs w:val="22"/>
          <w:lang w:val="en"/>
        </w:rPr>
        <w:t xml:space="preserve"> </w:t>
      </w:r>
      <w:r w:rsidR="00665A55">
        <w:rPr>
          <w:rFonts w:asciiTheme="minorHAnsi" w:hAnsiTheme="minorHAnsi" w:cstheme="minorHAnsi"/>
          <w:sz w:val="22"/>
          <w:szCs w:val="22"/>
          <w:lang w:val="en"/>
        </w:rPr>
        <w:t xml:space="preserve">Bidders are invited to test the configuration of their work </w:t>
      </w:r>
      <w:r w:rsidR="00665A55">
        <w:rPr>
          <w:rFonts w:asciiTheme="minorHAnsi" w:hAnsiTheme="minorHAnsi" w:cstheme="minorHAnsi"/>
          <w:sz w:val="22"/>
          <w:szCs w:val="22"/>
          <w:lang w:val="en"/>
        </w:rPr>
        <w:lastRenderedPageBreak/>
        <w:t>device and to perform a test tender to ensure that their technical environment is functioning as required.</w:t>
      </w:r>
      <w:r w:rsidR="0049496D">
        <w:rPr>
          <w:rFonts w:asciiTheme="minorHAnsi" w:hAnsiTheme="minorHAnsi" w:cstheme="minorHAnsi"/>
          <w:sz w:val="22"/>
          <w:szCs w:val="22"/>
          <w:lang w:val="en"/>
        </w:rPr>
        <w:t xml:space="preserve"> </w:t>
      </w:r>
      <w:r w:rsidR="008E6678">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r w:rsidR="0049496D">
        <w:rPr>
          <w:rFonts w:asciiTheme="minorHAnsi" w:hAnsiTheme="minorHAnsi" w:cstheme="minorHAnsi"/>
          <w:sz w:val="22"/>
          <w:szCs w:val="22"/>
          <w:lang w:val="en"/>
        </w:rPr>
        <w:t xml:space="preserve"> </w:t>
      </w:r>
      <w:r w:rsidR="00DF31D8">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7CC1DABC" w14:textId="77777777" w:rsidR="0049496D" w:rsidRDefault="006E370B"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r w:rsidR="0049496D">
        <w:rPr>
          <w:rFonts w:asciiTheme="minorHAnsi" w:hAnsiTheme="minorHAnsi" w:cstheme="minorHAnsi"/>
          <w:sz w:val="22"/>
          <w:szCs w:val="22"/>
          <w:lang w:val="en"/>
        </w:rPr>
        <w:t xml:space="preserve"> </w:t>
      </w:r>
      <w:r>
        <w:rPr>
          <w:rFonts w:asciiTheme="minorHAnsi" w:hAnsiTheme="minorHAnsi" w:cstheme="minorHAnsi"/>
          <w:sz w:val="22"/>
          <w:szCs w:val="22"/>
          <w:lang w:val="en"/>
        </w:rPr>
        <w:t>The contracting authority may place any file containing a virus in a security archive. It will therefore be deemed never to have been received.</w:t>
      </w:r>
      <w:r w:rsidR="0049496D">
        <w:rPr>
          <w:rFonts w:asciiTheme="minorHAnsi" w:hAnsiTheme="minorHAnsi" w:cstheme="minorHAnsi"/>
          <w:sz w:val="22"/>
          <w:szCs w:val="22"/>
          <w:lang w:val="en"/>
        </w:rPr>
        <w:t xml:space="preserve"> </w:t>
      </w:r>
    </w:p>
    <w:p w14:paraId="34393ADE" w14:textId="0CE77CA5" w:rsidR="00D60BBF"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r w:rsidR="0049496D">
        <w:rPr>
          <w:rFonts w:asciiTheme="minorHAnsi" w:hAnsiTheme="minorHAnsi" w:cstheme="minorHAnsi"/>
          <w:sz w:val="22"/>
          <w:szCs w:val="22"/>
          <w:lang w:val="en"/>
        </w:rPr>
        <w:t xml:space="preserve"> </w:t>
      </w: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r w:rsidR="0049496D">
        <w:rPr>
          <w:rFonts w:asciiTheme="minorHAnsi" w:hAnsiTheme="minorHAnsi" w:cstheme="minorHAnsi"/>
          <w:sz w:val="22"/>
          <w:szCs w:val="22"/>
          <w:lang w:val="en"/>
        </w:rPr>
        <w:t xml:space="preserve"> </w:t>
      </w:r>
      <w:r w:rsidR="00016E1A">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7" w:name="_Toc63419905"/>
      <w:bookmarkStart w:id="78" w:name="_Toc63419901"/>
      <w:bookmarkEnd w:id="77"/>
      <w:bookmarkEnd w:id="78"/>
      <w:r>
        <w:rPr>
          <w:rFonts w:asciiTheme="minorHAnsi" w:hAnsiTheme="minorHAnsi" w:cstheme="minorHAnsi"/>
          <w:b/>
          <w:bCs/>
          <w:caps/>
          <w:sz w:val="28"/>
          <w:szCs w:val="22"/>
          <w:u w:val="single"/>
          <w:lang w:val="en"/>
        </w:rPr>
        <w:t> </w:t>
      </w:r>
      <w:bookmarkStart w:id="79" w:name="_Toc169518815"/>
      <w:r>
        <w:rPr>
          <w:rFonts w:asciiTheme="minorHAnsi" w:hAnsiTheme="minorHAnsi" w:cstheme="minorHAnsi"/>
          <w:b/>
          <w:bCs/>
          <w:caps/>
          <w:sz w:val="28"/>
          <w:szCs w:val="22"/>
          <w:u w:val="single"/>
          <w:lang w:val="en"/>
        </w:rPr>
        <w:t>Analysis of applications</w:t>
      </w:r>
      <w:bookmarkEnd w:id="79"/>
    </w:p>
    <w:p w14:paraId="7DC7EEAF" w14:textId="3CEDA3FE" w:rsidR="00D23FE8" w:rsidRPr="00342E4D" w:rsidRDefault="00ED1945"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0" w:name="_Toc169518816"/>
      <w:r>
        <w:rPr>
          <w:rFonts w:asciiTheme="minorHAnsi" w:hAnsiTheme="minorHAnsi" w:cstheme="minorHAnsi"/>
          <w:sz w:val="22"/>
          <w:szCs w:val="22"/>
          <w:u w:val="single"/>
          <w:lang w:val="en"/>
        </w:rPr>
        <w:t>Application supplementary information requests</w:t>
      </w:r>
      <w:bookmarkEnd w:id="80"/>
    </w:p>
    <w:p w14:paraId="0C6BB796" w14:textId="73EDE89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r w:rsidR="00E702A9">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1" w:name="_Toc169518817"/>
      <w:r>
        <w:rPr>
          <w:rFonts w:asciiTheme="minorHAnsi" w:hAnsiTheme="minorHAnsi" w:cstheme="minorHAnsi"/>
          <w:sz w:val="22"/>
          <w:szCs w:val="22"/>
          <w:u w:val="single"/>
          <w:lang w:val="en"/>
        </w:rPr>
        <w:t>Rejection of late applications - Opening bids</w:t>
      </w:r>
      <w:bookmarkEnd w:id="81"/>
    </w:p>
    <w:p w14:paraId="3B1B9329" w14:textId="12597588" w:rsidR="00F31102" w:rsidRPr="00342E4D" w:rsidRDefault="00F31102" w:rsidP="00E702A9">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Opening Committee (meeting in non-public session) lists the bids received, the identity of applicants and the composition of the bids submitted. 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2" w:name="_Toc169518818"/>
      <w:r>
        <w:rPr>
          <w:rFonts w:asciiTheme="minorHAnsi" w:hAnsiTheme="minorHAnsi" w:cstheme="minorHAnsi"/>
          <w:sz w:val="22"/>
          <w:szCs w:val="22"/>
          <w:u w:val="single"/>
          <w:lang w:val="en"/>
        </w:rPr>
        <w:t>Admissibility of applications</w:t>
      </w:r>
      <w:bookmarkEnd w:id="82"/>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lastRenderedPageBreak/>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49539DD1" w14:textId="0C54B0A7"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w:t>
      </w:r>
      <w:r w:rsidR="004324B9">
        <w:rPr>
          <w:rFonts w:asciiTheme="minorHAnsi" w:hAnsiTheme="minorHAnsi" w:cstheme="minorHAnsi"/>
          <w:color w:val="000000"/>
          <w:sz w:val="22"/>
          <w:szCs w:val="22"/>
          <w:lang w:val="en"/>
        </w:rPr>
        <w:t xml:space="preserve"> this tender will be eliminated</w:t>
      </w:r>
      <w:r>
        <w:rPr>
          <w:rFonts w:asciiTheme="minorHAnsi" w:hAnsiTheme="minorHAnsi" w:cstheme="minorHAnsi"/>
          <w:color w:val="000000"/>
          <w:sz w:val="22"/>
          <w:szCs w:val="22"/>
          <w:lang w:val="en"/>
        </w:rPr>
        <w:t>.</w:t>
      </w:r>
      <w:r w:rsidR="004324B9" w:rsidRPr="009E270B">
        <w:rPr>
          <w:rFonts w:asciiTheme="minorHAnsi" w:hAnsiTheme="minorHAnsi" w:cstheme="minorHAnsi"/>
          <w:color w:val="000000"/>
          <w:sz w:val="22"/>
          <w:szCs w:val="22"/>
          <w:lang w:val="en-GB"/>
        </w:rPr>
        <w:t xml:space="preserve"> </w:t>
      </w:r>
    </w:p>
    <w:p w14:paraId="03FB18FC" w14:textId="0D32570F"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5"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3" w:name="_Toc169518819"/>
      <w:r>
        <w:rPr>
          <w:rFonts w:asciiTheme="minorHAnsi" w:hAnsiTheme="minorHAnsi" w:cstheme="minorHAnsi"/>
          <w:b/>
          <w:bCs/>
          <w:caps/>
          <w:sz w:val="28"/>
          <w:szCs w:val="22"/>
          <w:u w:val="single"/>
          <w:lang w:val="en"/>
        </w:rPr>
        <w:t>Bid evaluation, negotiations and award</w:t>
      </w:r>
      <w:bookmarkEnd w:id="83"/>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4" w:name="_Toc169518820"/>
      <w:r>
        <w:rPr>
          <w:rFonts w:asciiTheme="minorHAnsi" w:hAnsiTheme="minorHAnsi" w:cstheme="minorHAnsi"/>
          <w:sz w:val="22"/>
          <w:szCs w:val="22"/>
          <w:u w:val="single"/>
          <w:lang w:val="en"/>
        </w:rPr>
        <w:t>Rejection of late bids - Opening bids</w:t>
      </w:r>
      <w:bookmarkEnd w:id="84"/>
    </w:p>
    <w:p w14:paraId="20DE04A3" w14:textId="2D640255"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sidR="00E702A9">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5" w:name="_Toc169518821"/>
      <w:r>
        <w:rPr>
          <w:rFonts w:asciiTheme="minorHAnsi" w:hAnsiTheme="minorHAnsi" w:cstheme="minorHAnsi"/>
          <w:sz w:val="22"/>
          <w:szCs w:val="22"/>
          <w:u w:val="single"/>
          <w:lang w:val="en"/>
        </w:rPr>
        <w:t>Bid analysis</w:t>
      </w:r>
      <w:bookmarkEnd w:id="85"/>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6" w:name="_Toc169518822"/>
      <w:r>
        <w:rPr>
          <w:rFonts w:asciiTheme="minorHAnsi" w:hAnsiTheme="minorHAnsi" w:cstheme="minorHAnsi"/>
          <w:sz w:val="22"/>
          <w:szCs w:val="22"/>
          <w:u w:val="single"/>
          <w:lang w:val="en"/>
        </w:rPr>
        <w:t>Rejection of non-conforming, inadmissible or inappropriate bids</w:t>
      </w:r>
      <w:bookmarkEnd w:id="86"/>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7" w:name="_Toc169518823"/>
      <w:r>
        <w:rPr>
          <w:rFonts w:asciiTheme="minorHAnsi" w:hAnsiTheme="minorHAnsi" w:cstheme="minorHAnsi"/>
          <w:sz w:val="22"/>
          <w:szCs w:val="22"/>
          <w:u w:val="single"/>
          <w:lang w:val="en"/>
        </w:rPr>
        <w:t>Comparison of bids for selection of the most economically beneficial bid</w:t>
      </w:r>
      <w:bookmarkEnd w:id="87"/>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88" w:name="_Toc169518824"/>
      <w:r>
        <w:rPr>
          <w:rFonts w:asciiTheme="minorHAnsi" w:hAnsiTheme="minorHAnsi" w:cstheme="minorHAnsi"/>
          <w:i/>
          <w:iCs/>
          <w:sz w:val="22"/>
          <w:szCs w:val="22"/>
          <w:lang w:val="en"/>
        </w:rPr>
        <w:t>Criterion 1: price of the services</w:t>
      </w:r>
      <w:bookmarkEnd w:id="88"/>
      <w:r>
        <w:rPr>
          <w:rFonts w:asciiTheme="minorHAnsi" w:hAnsiTheme="minorHAnsi" w:cstheme="minorHAnsi"/>
          <w:i/>
          <w:iCs/>
          <w:sz w:val="22"/>
          <w:szCs w:val="22"/>
          <w:lang w:val="en"/>
        </w:rPr>
        <w:t xml:space="preserve"> </w:t>
      </w:r>
    </w:p>
    <w:p w14:paraId="427BB65A" w14:textId="3C83FE2D"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sidR="00E702A9">
        <w:rPr>
          <w:rFonts w:asciiTheme="minorHAnsi" w:hAnsiTheme="minorHAnsi" w:cstheme="minorHAnsi"/>
          <w:b/>
          <w:bCs/>
          <w:sz w:val="22"/>
          <w:szCs w:val="22"/>
          <w:lang w:val="en"/>
        </w:rPr>
        <w:t>2</w:t>
      </w:r>
      <w:r w:rsidR="004324B9">
        <w:rPr>
          <w:rFonts w:asciiTheme="minorHAnsi" w:hAnsiTheme="minorHAnsi" w:cstheme="minorHAnsi"/>
          <w:b/>
          <w:bCs/>
          <w:sz w:val="22"/>
          <w:szCs w:val="22"/>
          <w:lang w:val="en"/>
        </w:rPr>
        <w:t>0</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p>
    <w:p w14:paraId="4DF5658F" w14:textId="4E8A461F" w:rsidR="00116C24" w:rsidRPr="004576C5" w:rsidRDefault="00DA0CCE" w:rsidP="004576C5">
      <w:pPr>
        <w:pStyle w:val="Titre2"/>
        <w:spacing w:before="120" w:after="120" w:line="240" w:lineRule="auto"/>
        <w:ind w:left="708"/>
        <w:jc w:val="both"/>
        <w:rPr>
          <w:rFonts w:asciiTheme="minorHAnsi" w:hAnsiTheme="minorHAnsi" w:cstheme="minorHAnsi"/>
          <w:i/>
          <w:sz w:val="22"/>
          <w:szCs w:val="22"/>
        </w:rPr>
      </w:pPr>
      <w:bookmarkStart w:id="89" w:name="_Toc169518825"/>
      <w:r>
        <w:rPr>
          <w:rFonts w:asciiTheme="minorHAnsi" w:hAnsiTheme="minorHAnsi" w:cstheme="minorHAnsi"/>
          <w:i/>
          <w:iCs/>
          <w:sz w:val="22"/>
          <w:szCs w:val="22"/>
          <w:lang w:val="en"/>
        </w:rPr>
        <w:t>Criterion 2: Technical offer</w:t>
      </w:r>
      <w:bookmarkEnd w:id="89"/>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009009F8">
        <w:tc>
          <w:tcPr>
            <w:tcW w:w="6654" w:type="dxa"/>
          </w:tcPr>
          <w:p w14:paraId="3983C8CD" w14:textId="40555450" w:rsidR="00D93D99" w:rsidRPr="0080095D" w:rsidRDefault="00DA0CCE" w:rsidP="00EF0846">
            <w:pPr>
              <w:jc w:val="both"/>
              <w:rPr>
                <w:rFonts w:asciiTheme="minorHAnsi" w:hAnsiTheme="minorHAnsi" w:cstheme="minorHAnsi"/>
                <w:bCs/>
                <w:sz w:val="22"/>
                <w:szCs w:val="22"/>
                <w:lang w:val="en"/>
              </w:rPr>
            </w:pPr>
            <w:r w:rsidRPr="00EF0846">
              <w:rPr>
                <w:rFonts w:asciiTheme="minorHAnsi" w:hAnsiTheme="minorHAnsi" w:cstheme="minorHAnsi"/>
                <w:bCs/>
                <w:sz w:val="22"/>
                <w:szCs w:val="22"/>
                <w:lang w:val="en"/>
              </w:rPr>
              <w:t xml:space="preserve">Sub-criterion 1: </w:t>
            </w:r>
            <w:r w:rsidR="00876FC3" w:rsidRPr="0080095D">
              <w:rPr>
                <w:rFonts w:asciiTheme="minorHAnsi" w:hAnsiTheme="minorHAnsi" w:cstheme="minorHAnsi"/>
                <w:bCs/>
                <w:sz w:val="22"/>
                <w:szCs w:val="22"/>
                <w:lang w:val="en"/>
              </w:rPr>
              <w:t>Demonstrated understanding of the ToR and the objectives of the services to be provided</w:t>
            </w:r>
          </w:p>
        </w:tc>
        <w:tc>
          <w:tcPr>
            <w:tcW w:w="2692" w:type="dxa"/>
          </w:tcPr>
          <w:p w14:paraId="0FBB3AD7" w14:textId="07E42B1C" w:rsidR="00D93D99" w:rsidRPr="00EF0846" w:rsidRDefault="00876FC3" w:rsidP="00693CDE">
            <w:pPr>
              <w:jc w:val="center"/>
              <w:rPr>
                <w:rFonts w:asciiTheme="minorHAnsi" w:hAnsiTheme="minorHAnsi" w:cstheme="minorHAnsi"/>
                <w:sz w:val="22"/>
                <w:szCs w:val="22"/>
              </w:rPr>
            </w:pPr>
            <w:r>
              <w:rPr>
                <w:rFonts w:asciiTheme="minorHAnsi" w:hAnsiTheme="minorHAnsi" w:cstheme="minorHAnsi"/>
                <w:sz w:val="22"/>
                <w:szCs w:val="22"/>
              </w:rPr>
              <w:t>1</w:t>
            </w:r>
            <w:r w:rsidR="00EF0846">
              <w:rPr>
                <w:rFonts w:asciiTheme="minorHAnsi" w:hAnsiTheme="minorHAnsi" w:cstheme="minorHAnsi"/>
                <w:sz w:val="22"/>
                <w:szCs w:val="22"/>
              </w:rPr>
              <w:t>5</w:t>
            </w:r>
          </w:p>
        </w:tc>
      </w:tr>
      <w:tr w:rsidR="00D93D99" w:rsidRPr="00EF0846" w14:paraId="6D0AFDAA" w14:textId="77777777" w:rsidTr="009009F8">
        <w:tc>
          <w:tcPr>
            <w:tcW w:w="6654" w:type="dxa"/>
          </w:tcPr>
          <w:p w14:paraId="7F7F4AEB" w14:textId="63EF060E" w:rsidR="00D93D99" w:rsidRPr="0080095D" w:rsidRDefault="00DA0CCE" w:rsidP="00EF0846">
            <w:pPr>
              <w:jc w:val="both"/>
              <w:rPr>
                <w:rFonts w:asciiTheme="minorHAnsi" w:hAnsiTheme="minorHAnsi" w:cstheme="minorHAnsi"/>
                <w:bCs/>
                <w:sz w:val="22"/>
                <w:szCs w:val="22"/>
                <w:lang w:val="en"/>
              </w:rPr>
            </w:pPr>
            <w:r w:rsidRPr="00EF0846">
              <w:rPr>
                <w:rFonts w:asciiTheme="minorHAnsi" w:hAnsiTheme="minorHAnsi" w:cstheme="minorHAnsi"/>
                <w:bCs/>
                <w:sz w:val="22"/>
                <w:szCs w:val="22"/>
                <w:lang w:val="en"/>
              </w:rPr>
              <w:t xml:space="preserve">Sub-criterion 2: </w:t>
            </w:r>
            <w:r w:rsidR="00876FC3" w:rsidRPr="0080095D">
              <w:rPr>
                <w:rFonts w:asciiTheme="minorHAnsi" w:hAnsiTheme="minorHAnsi" w:cstheme="minorHAnsi"/>
                <w:bCs/>
                <w:sz w:val="22"/>
                <w:szCs w:val="22"/>
                <w:lang w:val="en"/>
              </w:rPr>
              <w:t>Overall methodological approach, quality control approach, relevance of the proposed tools and analysis of the difficulties and challenges encountered</w:t>
            </w:r>
          </w:p>
        </w:tc>
        <w:tc>
          <w:tcPr>
            <w:tcW w:w="2692" w:type="dxa"/>
          </w:tcPr>
          <w:p w14:paraId="516A1095" w14:textId="3490D9BA" w:rsidR="00D93D99" w:rsidRPr="00EF0846" w:rsidRDefault="00EF0846" w:rsidP="00D93D99">
            <w:pPr>
              <w:jc w:val="center"/>
              <w:rPr>
                <w:rFonts w:asciiTheme="minorHAnsi" w:hAnsiTheme="minorHAnsi" w:cstheme="minorHAnsi"/>
                <w:sz w:val="22"/>
                <w:szCs w:val="22"/>
                <w:lang w:val="en-US"/>
              </w:rPr>
            </w:pPr>
            <w:r>
              <w:rPr>
                <w:rFonts w:asciiTheme="minorHAnsi" w:hAnsiTheme="minorHAnsi" w:cstheme="minorHAnsi"/>
                <w:sz w:val="22"/>
                <w:szCs w:val="22"/>
                <w:lang w:val="en-US"/>
              </w:rPr>
              <w:t>20</w:t>
            </w:r>
          </w:p>
        </w:tc>
      </w:tr>
      <w:tr w:rsidR="00D93D99" w:rsidRPr="00EF0846" w14:paraId="740A705F" w14:textId="77777777" w:rsidTr="009009F8">
        <w:tc>
          <w:tcPr>
            <w:tcW w:w="6654" w:type="dxa"/>
          </w:tcPr>
          <w:p w14:paraId="59B26548" w14:textId="6E5E3732" w:rsidR="00D93D99" w:rsidRPr="0080095D" w:rsidRDefault="00DA0CCE" w:rsidP="00EF0846">
            <w:pPr>
              <w:jc w:val="both"/>
              <w:rPr>
                <w:rFonts w:asciiTheme="minorHAnsi" w:hAnsiTheme="minorHAnsi" w:cstheme="minorHAnsi"/>
                <w:bCs/>
                <w:sz w:val="22"/>
                <w:szCs w:val="22"/>
                <w:lang w:val="en"/>
              </w:rPr>
            </w:pPr>
            <w:r w:rsidRPr="00EF0846">
              <w:rPr>
                <w:rFonts w:asciiTheme="minorHAnsi" w:hAnsiTheme="minorHAnsi" w:cstheme="minorHAnsi"/>
                <w:bCs/>
                <w:sz w:val="22"/>
                <w:szCs w:val="22"/>
                <w:lang w:val="en"/>
              </w:rPr>
              <w:t xml:space="preserve">Sub-criterion 3: </w:t>
            </w:r>
            <w:r w:rsidR="00876FC3" w:rsidRPr="0080095D">
              <w:rPr>
                <w:rFonts w:asciiTheme="minorHAnsi" w:hAnsiTheme="minorHAnsi" w:cstheme="minorHAnsi"/>
                <w:bCs/>
                <w:sz w:val="22"/>
                <w:szCs w:val="22"/>
                <w:lang w:val="en"/>
              </w:rPr>
              <w:t>Structure of tasks and schedule</w:t>
            </w:r>
          </w:p>
        </w:tc>
        <w:tc>
          <w:tcPr>
            <w:tcW w:w="2692" w:type="dxa"/>
          </w:tcPr>
          <w:p w14:paraId="2BE4652E" w14:textId="173D7693" w:rsidR="00D93D99" w:rsidRPr="00EF0846" w:rsidRDefault="00EF0846" w:rsidP="00D93D99">
            <w:pPr>
              <w:jc w:val="center"/>
              <w:rPr>
                <w:rFonts w:asciiTheme="minorHAnsi" w:hAnsiTheme="minorHAnsi" w:cstheme="minorHAnsi"/>
                <w:sz w:val="22"/>
                <w:szCs w:val="22"/>
                <w:lang w:val="en-US"/>
              </w:rPr>
            </w:pPr>
            <w:r>
              <w:rPr>
                <w:rFonts w:asciiTheme="minorHAnsi" w:hAnsiTheme="minorHAnsi" w:cstheme="minorHAnsi"/>
                <w:sz w:val="22"/>
                <w:szCs w:val="22"/>
                <w:lang w:val="en-US"/>
              </w:rPr>
              <w:t>15</w:t>
            </w:r>
          </w:p>
        </w:tc>
      </w:tr>
      <w:tr w:rsidR="00D93D99" w:rsidRPr="00EF0846" w14:paraId="7308E374" w14:textId="77777777" w:rsidTr="009009F8">
        <w:tc>
          <w:tcPr>
            <w:tcW w:w="6654" w:type="dxa"/>
          </w:tcPr>
          <w:p w14:paraId="4F85E479" w14:textId="709563DF" w:rsidR="00D93D99" w:rsidRPr="0080095D" w:rsidRDefault="00EF0846" w:rsidP="00D93D99">
            <w:pPr>
              <w:jc w:val="both"/>
              <w:rPr>
                <w:rFonts w:asciiTheme="minorHAnsi" w:hAnsiTheme="minorHAnsi" w:cstheme="minorHAnsi"/>
                <w:bCs/>
                <w:sz w:val="22"/>
                <w:szCs w:val="22"/>
                <w:lang w:val="en"/>
              </w:rPr>
            </w:pPr>
            <w:r>
              <w:rPr>
                <w:rFonts w:asciiTheme="minorHAnsi" w:hAnsiTheme="minorHAnsi" w:cstheme="minorHAnsi"/>
                <w:bCs/>
                <w:sz w:val="22"/>
                <w:szCs w:val="22"/>
                <w:lang w:val="en"/>
              </w:rPr>
              <w:t>Sub-criterion 4</w:t>
            </w:r>
            <w:r w:rsidRPr="00EF0846">
              <w:rPr>
                <w:rFonts w:asciiTheme="minorHAnsi" w:hAnsiTheme="minorHAnsi" w:cstheme="minorHAnsi"/>
                <w:bCs/>
                <w:sz w:val="22"/>
                <w:szCs w:val="22"/>
                <w:lang w:val="en"/>
              </w:rPr>
              <w:t>:</w:t>
            </w:r>
            <w:r>
              <w:rPr>
                <w:rFonts w:asciiTheme="minorHAnsi" w:hAnsiTheme="minorHAnsi" w:cstheme="minorHAnsi"/>
                <w:bCs/>
                <w:sz w:val="22"/>
                <w:szCs w:val="22"/>
                <w:lang w:val="en"/>
              </w:rPr>
              <w:t xml:space="preserve"> </w:t>
            </w:r>
            <w:r w:rsidR="00876FC3" w:rsidRPr="0080095D">
              <w:rPr>
                <w:rFonts w:asciiTheme="minorHAnsi" w:hAnsiTheme="minorHAnsi" w:cstheme="minorHAnsi"/>
                <w:bCs/>
                <w:sz w:val="22"/>
                <w:szCs w:val="22"/>
                <w:lang w:val="en"/>
              </w:rPr>
              <w:t>Evaluation team</w:t>
            </w:r>
          </w:p>
        </w:tc>
        <w:tc>
          <w:tcPr>
            <w:tcW w:w="2692" w:type="dxa"/>
          </w:tcPr>
          <w:p w14:paraId="5E9AC874" w14:textId="441B488C" w:rsidR="00D93D99" w:rsidRPr="00EF0846" w:rsidRDefault="00876FC3" w:rsidP="00D93D99">
            <w:pPr>
              <w:jc w:val="center"/>
              <w:rPr>
                <w:rFonts w:asciiTheme="minorHAnsi" w:hAnsiTheme="minorHAnsi" w:cstheme="minorHAnsi"/>
                <w:sz w:val="22"/>
                <w:szCs w:val="22"/>
                <w:lang w:val="en-US"/>
              </w:rPr>
            </w:pPr>
            <w:r>
              <w:rPr>
                <w:rFonts w:asciiTheme="minorHAnsi" w:hAnsiTheme="minorHAnsi" w:cstheme="minorHAnsi"/>
                <w:sz w:val="22"/>
                <w:szCs w:val="22"/>
                <w:lang w:val="en-US"/>
              </w:rPr>
              <w:t>30</w:t>
            </w:r>
          </w:p>
        </w:tc>
      </w:tr>
      <w:tr w:rsidR="00116C24" w:rsidRPr="0006068D" w14:paraId="399D4C70" w14:textId="77777777" w:rsidTr="009009F8">
        <w:tc>
          <w:tcPr>
            <w:tcW w:w="6654" w:type="dxa"/>
          </w:tcPr>
          <w:p w14:paraId="3C0DA4EC" w14:textId="628A2473" w:rsidR="00116C24" w:rsidRPr="004324B9" w:rsidRDefault="00116C24" w:rsidP="00F10B36">
            <w:pPr>
              <w:jc w:val="right"/>
              <w:rPr>
                <w:rFonts w:asciiTheme="minorHAnsi" w:hAnsiTheme="minorHAnsi" w:cstheme="minorHAnsi"/>
                <w:b/>
                <w:sz w:val="22"/>
                <w:szCs w:val="22"/>
              </w:rPr>
            </w:pPr>
            <w:r w:rsidRPr="004324B9">
              <w:rPr>
                <w:rFonts w:asciiTheme="minorHAnsi" w:hAnsiTheme="minorHAnsi" w:cstheme="minorHAnsi"/>
                <w:b/>
                <w:bCs/>
                <w:sz w:val="22"/>
                <w:szCs w:val="22"/>
                <w:lang w:val="en"/>
              </w:rPr>
              <w:t>TOTAL</w:t>
            </w:r>
          </w:p>
        </w:tc>
        <w:tc>
          <w:tcPr>
            <w:tcW w:w="2692" w:type="dxa"/>
          </w:tcPr>
          <w:p w14:paraId="727CD250" w14:textId="35A8D7E8" w:rsidR="00116C24" w:rsidRPr="004324B9" w:rsidRDefault="00E702A9"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8</w:t>
            </w:r>
            <w:r w:rsidR="00D53223" w:rsidRPr="004324B9">
              <w:rPr>
                <w:rFonts w:asciiTheme="minorHAnsi" w:hAnsiTheme="minorHAnsi" w:cstheme="minorHAnsi"/>
                <w:b/>
                <w:bCs/>
                <w:sz w:val="22"/>
                <w:szCs w:val="22"/>
                <w:lang w:val="en"/>
              </w:rPr>
              <w:t>0</w:t>
            </w:r>
          </w:p>
        </w:tc>
      </w:tr>
    </w:tbl>
    <w:p w14:paraId="24CA8EC6" w14:textId="52F260F8" w:rsidR="00E25A5B"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w:t>
      </w:r>
      <w:r w:rsidRPr="004324B9">
        <w:rPr>
          <w:rFonts w:asciiTheme="minorHAnsi" w:hAnsiTheme="minorHAnsi" w:cstheme="minorHAnsi"/>
          <w:b/>
          <w:bCs/>
          <w:sz w:val="22"/>
          <w:szCs w:val="22"/>
          <w:lang w:val="en"/>
        </w:rPr>
        <w:t xml:space="preserve">maximum of </w:t>
      </w:r>
      <w:r w:rsidR="00E702A9">
        <w:rPr>
          <w:rFonts w:asciiTheme="minorHAnsi" w:hAnsiTheme="minorHAnsi" w:cstheme="minorHAnsi"/>
          <w:b/>
          <w:bCs/>
          <w:sz w:val="22"/>
          <w:szCs w:val="22"/>
          <w:lang w:val="en"/>
        </w:rPr>
        <w:t>8</w:t>
      </w:r>
      <w:r w:rsidRPr="004324B9">
        <w:rPr>
          <w:rFonts w:asciiTheme="minorHAnsi" w:hAnsiTheme="minorHAnsi" w:cstheme="minorHAnsi"/>
          <w:b/>
          <w:bCs/>
          <w:sz w:val="22"/>
          <w:szCs w:val="22"/>
          <w:lang w:val="en"/>
        </w:rPr>
        <w:t xml:space="preserve">0 points) </w:t>
      </w:r>
      <w:r w:rsidRPr="004324B9">
        <w:rPr>
          <w:rFonts w:asciiTheme="minorHAnsi" w:hAnsiTheme="minorHAnsi" w:cstheme="minorHAnsi"/>
          <w:sz w:val="22"/>
          <w:szCs w:val="22"/>
          <w:lang w:val="en"/>
        </w:rPr>
        <w:t xml:space="preserve">by </w:t>
      </w:r>
      <w:r w:rsidR="00EF0846" w:rsidRPr="004324B9">
        <w:rPr>
          <w:rFonts w:asciiTheme="minorHAnsi" w:hAnsiTheme="minorHAnsi" w:cstheme="minorHAnsi"/>
          <w:sz w:val="22"/>
          <w:szCs w:val="22"/>
          <w:lang w:val="en"/>
        </w:rPr>
        <w:t>adding</w:t>
      </w:r>
      <w:r w:rsidR="00EF0846">
        <w:rPr>
          <w:rFonts w:asciiTheme="minorHAnsi" w:hAnsiTheme="minorHAnsi" w:cstheme="minorHAnsi"/>
          <w:sz w:val="22"/>
          <w:szCs w:val="22"/>
          <w:lang w:val="en"/>
        </w:rPr>
        <w:t xml:space="preserve"> up</w:t>
      </w:r>
      <w:r>
        <w:rPr>
          <w:rFonts w:asciiTheme="minorHAnsi" w:hAnsiTheme="minorHAnsi" w:cstheme="minorHAnsi"/>
          <w:sz w:val="22"/>
          <w:szCs w:val="22"/>
          <w:lang w:val="en"/>
        </w:rPr>
        <w:t xml:space="preserve"> the weighted scores obtained for each sub-criterion.</w:t>
      </w:r>
      <w:r w:rsidR="00E702A9">
        <w:rPr>
          <w:rFonts w:asciiTheme="minorHAnsi" w:hAnsiTheme="minorHAnsi" w:cstheme="minorHAnsi"/>
          <w:sz w:val="22"/>
          <w:szCs w:val="22"/>
          <w:lang w:val="en-GB"/>
        </w:rPr>
        <w:t xml:space="preserve"> </w:t>
      </w:r>
      <w:r w:rsidR="00E25A5B">
        <w:rPr>
          <w:rFonts w:asciiTheme="minorHAnsi" w:hAnsiTheme="minorHAnsi" w:cstheme="minorHAnsi"/>
          <w:sz w:val="22"/>
          <w:szCs w:val="22"/>
          <w:lang w:val="en"/>
        </w:rPr>
        <w:t xml:space="preserve">Bids having obtained a technical score of less than </w:t>
      </w:r>
      <w:r w:rsidR="00E702A9">
        <w:rPr>
          <w:rFonts w:asciiTheme="minorHAnsi" w:hAnsiTheme="minorHAnsi" w:cstheme="minorHAnsi"/>
          <w:sz w:val="22"/>
          <w:szCs w:val="22"/>
          <w:lang w:val="en"/>
        </w:rPr>
        <w:t>48/8</w:t>
      </w:r>
      <w:r w:rsidR="00EF0846">
        <w:rPr>
          <w:rFonts w:asciiTheme="minorHAnsi" w:hAnsiTheme="minorHAnsi" w:cstheme="minorHAnsi"/>
          <w:sz w:val="22"/>
          <w:szCs w:val="22"/>
          <w:lang w:val="en"/>
        </w:rPr>
        <w:t>0</w:t>
      </w:r>
      <w:r w:rsidR="00E25A5B">
        <w:rPr>
          <w:rFonts w:asciiTheme="minorHAnsi" w:hAnsiTheme="minorHAnsi" w:cstheme="minorHAnsi"/>
          <w:sz w:val="22"/>
          <w:szCs w:val="22"/>
          <w:lang w:val="en"/>
        </w:rPr>
        <w:t xml:space="preserve"> </w:t>
      </w:r>
      <w:r w:rsidR="00E702A9">
        <w:rPr>
          <w:rFonts w:asciiTheme="minorHAnsi" w:hAnsiTheme="minorHAnsi" w:cstheme="minorHAnsi"/>
          <w:sz w:val="22"/>
          <w:szCs w:val="22"/>
          <w:lang w:val="en"/>
        </w:rPr>
        <w:t xml:space="preserve">(less than 60%) </w:t>
      </w:r>
      <w:r w:rsidR="00E25A5B">
        <w:rPr>
          <w:rFonts w:asciiTheme="minorHAnsi" w:hAnsiTheme="minorHAnsi" w:cstheme="minorHAnsi"/>
          <w:sz w:val="22"/>
          <w:szCs w:val="22"/>
          <w:lang w:val="en"/>
        </w:rPr>
        <w:t>will</w:t>
      </w:r>
      <w:r w:rsidR="00EF0846">
        <w:rPr>
          <w:rFonts w:asciiTheme="minorHAnsi" w:hAnsiTheme="minorHAnsi" w:cstheme="minorHAnsi"/>
          <w:sz w:val="22"/>
          <w:szCs w:val="22"/>
          <w:lang w:val="en"/>
        </w:rPr>
        <w:t xml:space="preserve"> be deemed to be inappropriate.</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0" w:name="_Toc169518826"/>
      <w:r>
        <w:rPr>
          <w:rFonts w:asciiTheme="minorHAnsi" w:hAnsiTheme="minorHAnsi" w:cstheme="minorHAnsi"/>
          <w:sz w:val="22"/>
          <w:szCs w:val="22"/>
          <w:u w:val="single"/>
          <w:lang w:val="en"/>
        </w:rPr>
        <w:t>Negotiations</w:t>
      </w:r>
      <w:bookmarkEnd w:id="90"/>
    </w:p>
    <w:p w14:paraId="30735CDD" w14:textId="2FA19D19" w:rsidR="009A7AC5"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This tender does not have</w:t>
      </w:r>
      <w:r w:rsidR="00EF0846">
        <w:rPr>
          <w:rFonts w:asciiTheme="minorHAnsi" w:hAnsiTheme="minorHAnsi" w:cstheme="minorHAnsi"/>
          <w:color w:val="000000"/>
          <w:sz w:val="22"/>
          <w:szCs w:val="22"/>
          <w:lang w:val="en"/>
        </w:rPr>
        <w:t xml:space="preserve"> any provisions for negotiation</w:t>
      </w:r>
    </w:p>
    <w:p w14:paraId="43035F21" w14:textId="3C466CF6" w:rsidR="000A457A" w:rsidRPr="00342E4D" w:rsidRDefault="000A457A" w:rsidP="0006068D">
      <w:pPr>
        <w:pStyle w:val="Titre2"/>
        <w:spacing w:before="120" w:after="120" w:line="240" w:lineRule="auto"/>
        <w:ind w:left="708"/>
        <w:jc w:val="both"/>
        <w:rPr>
          <w:rFonts w:asciiTheme="minorHAnsi" w:hAnsiTheme="minorHAnsi" w:cstheme="minorHAnsi"/>
          <w:i/>
          <w:sz w:val="22"/>
          <w:szCs w:val="22"/>
          <w:lang w:val="en-GB"/>
        </w:rPr>
      </w:pPr>
      <w:bookmarkStart w:id="91" w:name="_Toc169518827"/>
      <w:r>
        <w:rPr>
          <w:rFonts w:asciiTheme="minorHAnsi" w:hAnsiTheme="minorHAnsi" w:cstheme="minorHAnsi"/>
          <w:i/>
          <w:iCs/>
          <w:sz w:val="22"/>
          <w:szCs w:val="22"/>
          <w:lang w:val="en"/>
        </w:rPr>
        <w:t>Bidder interviews</w:t>
      </w:r>
      <w:bookmarkEnd w:id="91"/>
    </w:p>
    <w:p w14:paraId="167A696F" w14:textId="7AAA4C36" w:rsidR="00915372" w:rsidRPr="00342E4D" w:rsidRDefault="00EF0846" w:rsidP="004576C5">
      <w:pPr>
        <w:jc w:val="both"/>
        <w:rPr>
          <w:rFonts w:asciiTheme="minorHAnsi" w:hAnsiTheme="minorHAnsi" w:cstheme="minorHAnsi"/>
          <w:sz w:val="22"/>
          <w:szCs w:val="22"/>
          <w:lang w:val="en-GB"/>
        </w:rPr>
      </w:pPr>
      <w:r>
        <w:rPr>
          <w:rFonts w:asciiTheme="minorHAnsi" w:hAnsiTheme="minorHAnsi" w:cstheme="minorHAnsi"/>
          <w:sz w:val="22"/>
          <w:szCs w:val="22"/>
          <w:lang w:val="en"/>
        </w:rPr>
        <w:t>Pre-selected b</w:t>
      </w:r>
      <w:r w:rsidR="000A457A">
        <w:rPr>
          <w:rFonts w:asciiTheme="minorHAnsi" w:hAnsiTheme="minorHAnsi" w:cstheme="minorHAnsi"/>
          <w:sz w:val="22"/>
          <w:szCs w:val="22"/>
          <w:lang w:val="en"/>
        </w:rPr>
        <w:t>idders</w:t>
      </w:r>
      <w:r>
        <w:rPr>
          <w:rFonts w:asciiTheme="minorHAnsi" w:hAnsiTheme="minorHAnsi" w:cstheme="minorHAnsi"/>
          <w:sz w:val="22"/>
          <w:szCs w:val="22"/>
          <w:lang w:val="en"/>
        </w:rPr>
        <w:t xml:space="preserve"> (between 3 and 5 based on the technical score)</w:t>
      </w:r>
      <w:r w:rsidR="000A457A">
        <w:rPr>
          <w:rFonts w:asciiTheme="minorHAnsi" w:hAnsiTheme="minorHAnsi" w:cstheme="minorHAnsi"/>
          <w:sz w:val="22"/>
          <w:szCs w:val="22"/>
          <w:lang w:val="en"/>
        </w:rPr>
        <w:t xml:space="preserve"> will be invited to </w:t>
      </w:r>
      <w:r>
        <w:rPr>
          <w:rFonts w:asciiTheme="minorHAnsi" w:hAnsiTheme="minorHAnsi" w:cstheme="minorHAnsi"/>
          <w:sz w:val="22"/>
          <w:szCs w:val="22"/>
          <w:lang w:val="en"/>
        </w:rPr>
        <w:t xml:space="preserve">present their bid in August 2024. The presentation will be done remotely. </w:t>
      </w:r>
      <w:r w:rsidR="000A457A">
        <w:rPr>
          <w:rFonts w:asciiTheme="minorHAnsi" w:hAnsiTheme="minorHAnsi" w:cstheme="minorHAnsi"/>
          <w:sz w:val="22"/>
          <w:szCs w:val="22"/>
          <w:lang w:val="en"/>
        </w:rPr>
        <w:t>Following the presentation, the meeting may include a negotiation phase covering all or parts of the bid.</w:t>
      </w: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2" w:name="_Toc169518828"/>
      <w:r>
        <w:rPr>
          <w:rFonts w:asciiTheme="minorHAnsi" w:hAnsiTheme="minorHAnsi" w:cstheme="minorHAnsi"/>
          <w:sz w:val="22"/>
          <w:szCs w:val="22"/>
          <w:u w:val="single"/>
          <w:lang w:val="en"/>
        </w:rPr>
        <w:t>Award process</w:t>
      </w:r>
      <w:bookmarkEnd w:id="92"/>
      <w:r>
        <w:rPr>
          <w:rFonts w:asciiTheme="minorHAnsi" w:hAnsiTheme="minorHAnsi" w:cstheme="minorHAnsi"/>
          <w:b w:val="0"/>
          <w:bCs w:val="0"/>
          <w:caps/>
          <w:sz w:val="28"/>
          <w:szCs w:val="22"/>
          <w:u w:val="single"/>
          <w:lang w:val="en"/>
        </w:rPr>
        <w:t xml:space="preserve"> </w:t>
      </w:r>
    </w:p>
    <w:p w14:paraId="44C8804F" w14:textId="3D7F2C6D" w:rsidR="00A60E9D" w:rsidRPr="00E702A9"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r w:rsidR="00E702A9">
        <w:rPr>
          <w:rFonts w:asciiTheme="minorHAnsi" w:hAnsiTheme="minorHAnsi" w:cstheme="minorHAnsi"/>
          <w:sz w:val="22"/>
          <w:szCs w:val="22"/>
          <w:lang w:val="en-GB"/>
        </w:rPr>
        <w:t xml:space="preserve"> </w:t>
      </w:r>
      <w:r>
        <w:rPr>
          <w:rFonts w:asciiTheme="minorHAnsi" w:hAnsiTheme="minorHAnsi" w:cstheme="minorHAnsi"/>
          <w:sz w:val="22"/>
          <w:szCs w:val="22"/>
          <w:lang w:val="en"/>
        </w:rPr>
        <w:t>The bidder who obtains the highest overall score will be deemed to have made the most beneficial economic offer and will be awarded the contract.</w:t>
      </w:r>
      <w:r w:rsidR="00E702A9">
        <w:rPr>
          <w:rFonts w:asciiTheme="minorHAnsi" w:hAnsiTheme="minorHAnsi" w:cstheme="minorHAnsi"/>
          <w:sz w:val="22"/>
          <w:szCs w:val="22"/>
          <w:lang w:val="en-GB"/>
        </w:rPr>
        <w:t xml:space="preserve"> </w:t>
      </w: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3" w:name="_Toc491193970"/>
      <w:bookmarkStart w:id="94" w:name="_Toc491193515"/>
      <w:bookmarkStart w:id="95" w:name="_Toc169518829"/>
      <w:bookmarkEnd w:id="93"/>
      <w:bookmarkEnd w:id="94"/>
      <w:r>
        <w:rPr>
          <w:rFonts w:asciiTheme="minorHAnsi" w:hAnsiTheme="minorHAnsi" w:cstheme="minorHAnsi"/>
          <w:b/>
          <w:bCs/>
          <w:caps/>
          <w:sz w:val="28"/>
          <w:szCs w:val="22"/>
          <w:u w:val="single"/>
          <w:lang w:val="en"/>
        </w:rPr>
        <w:t>Processing of personal data in the context of this tender and for the purposes of contract monitoring</w:t>
      </w:r>
      <w:bookmarkEnd w:id="95"/>
    </w:p>
    <w:p w14:paraId="54775892" w14:textId="50A8706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r w:rsidR="00E702A9">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r w:rsidR="00E702A9">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6" w:name="_Toc169518830"/>
      <w:r>
        <w:rPr>
          <w:rFonts w:asciiTheme="minorHAnsi" w:hAnsiTheme="minorHAnsi" w:cstheme="minorHAnsi"/>
          <w:sz w:val="22"/>
          <w:szCs w:val="22"/>
          <w:u w:val="single"/>
          <w:lang w:val="en"/>
        </w:rPr>
        <w:t>Identity and contact details of the data controller and its representative</w:t>
      </w:r>
      <w:bookmarkEnd w:id="96"/>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169518831"/>
      <w:r w:rsidRPr="00342E4D">
        <w:rPr>
          <w:rFonts w:asciiTheme="minorHAnsi" w:hAnsiTheme="minorHAnsi" w:cstheme="minorHAnsi"/>
          <w:sz w:val="22"/>
          <w:szCs w:val="22"/>
          <w:u w:val="single"/>
        </w:rPr>
        <w:t>For the PLACE platform:</w:t>
      </w:r>
      <w:bookmarkEnd w:id="97"/>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8" w:name="_Toc169518832"/>
      <w:r>
        <w:rPr>
          <w:rFonts w:asciiTheme="minorHAnsi" w:hAnsiTheme="minorHAnsi" w:cstheme="minorHAnsi"/>
          <w:sz w:val="22"/>
          <w:szCs w:val="22"/>
          <w:u w:val="single"/>
          <w:lang w:val="en"/>
        </w:rPr>
        <w:t>Contact details of the Data Protection Officer:</w:t>
      </w:r>
      <w:bookmarkEnd w:id="98"/>
    </w:p>
    <w:p w14:paraId="5381F1CA" w14:textId="06B33B89" w:rsidR="00FB79BF" w:rsidRPr="00342E4D" w:rsidRDefault="00B71520" w:rsidP="0002417A">
      <w:pPr>
        <w:pStyle w:val="Default"/>
        <w:spacing w:before="120"/>
        <w:jc w:val="both"/>
        <w:rPr>
          <w:rFonts w:asciiTheme="minorHAnsi" w:hAnsiTheme="minorHAnsi" w:cstheme="minorHAnsi"/>
          <w:color w:val="auto"/>
          <w:sz w:val="22"/>
          <w:szCs w:val="22"/>
          <w:lang w:val="en-GB"/>
        </w:rPr>
      </w:pPr>
      <w:hyperlink r:id="rId16" w:history="1">
        <w:r w:rsidR="003C6092">
          <w:rPr>
            <w:rFonts w:asciiTheme="minorHAnsi" w:hAnsiTheme="minorHAnsi" w:cstheme="minorHAnsi"/>
            <w:color w:val="auto"/>
            <w:sz w:val="22"/>
            <w:szCs w:val="22"/>
            <w:lang w:val="en"/>
          </w:rPr>
          <w:t>le-delegue-a-la-protection-des-donnees-personnelles@finances.gouv.fr</w:t>
        </w:r>
      </w:hyperlink>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9" w:name="_Toc169518833"/>
      <w:r>
        <w:rPr>
          <w:rFonts w:asciiTheme="minorHAnsi" w:hAnsiTheme="minorHAnsi" w:cstheme="minorHAnsi"/>
          <w:sz w:val="22"/>
          <w:szCs w:val="22"/>
          <w:u w:val="single"/>
          <w:lang w:val="en"/>
        </w:rPr>
        <w:t>For the contracting authority:</w:t>
      </w:r>
      <w:bookmarkEnd w:id="99"/>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0" w:name="_Toc169518834"/>
      <w:r>
        <w:rPr>
          <w:rFonts w:asciiTheme="minorHAnsi" w:hAnsiTheme="minorHAnsi" w:cstheme="minorHAnsi"/>
          <w:sz w:val="22"/>
          <w:szCs w:val="22"/>
          <w:u w:val="single"/>
          <w:lang w:val="en"/>
        </w:rPr>
        <w:t>Contact details of the Data Protection Officer:</w:t>
      </w:r>
      <w:bookmarkEnd w:id="100"/>
    </w:p>
    <w:p w14:paraId="220D3854" w14:textId="67B59499" w:rsidR="00FB79BF" w:rsidRPr="00342E4D" w:rsidRDefault="00B71520" w:rsidP="0002417A">
      <w:pPr>
        <w:pStyle w:val="Default"/>
        <w:spacing w:before="120"/>
        <w:jc w:val="both"/>
        <w:rPr>
          <w:rFonts w:asciiTheme="minorHAnsi" w:hAnsiTheme="minorHAnsi" w:cstheme="minorHAnsi"/>
          <w:color w:val="auto"/>
          <w:sz w:val="22"/>
          <w:szCs w:val="22"/>
          <w:lang w:val="en-GB"/>
        </w:rPr>
      </w:pPr>
      <w:hyperlink r:id="rId17" w:history="1">
        <w:r w:rsidR="003C6092">
          <w:rPr>
            <w:rFonts w:asciiTheme="minorHAnsi" w:hAnsiTheme="minorHAnsi" w:cstheme="minorHAnsi"/>
            <w:color w:val="auto"/>
            <w:sz w:val="22"/>
            <w:szCs w:val="22"/>
            <w:lang w:val="en"/>
          </w:rPr>
          <w:t>informatique.libertes@expertisefrance.fr</w:t>
        </w:r>
      </w:hyperlink>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7A3F19CE" w14:textId="44C390B0"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r w:rsidR="00E702A9">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r w:rsidR="00E702A9">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r w:rsidR="00E702A9">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169518835"/>
      <w:r>
        <w:rPr>
          <w:rFonts w:asciiTheme="minorHAnsi" w:hAnsiTheme="minorHAnsi" w:cstheme="minorHAnsi"/>
          <w:b/>
          <w:bCs/>
          <w:caps/>
          <w:sz w:val="28"/>
          <w:szCs w:val="22"/>
          <w:u w:val="single"/>
          <w:lang w:val="en"/>
        </w:rPr>
        <w:t>ADDITIONAL INFORMATION</w:t>
      </w:r>
      <w:bookmarkEnd w:id="101"/>
    </w:p>
    <w:p w14:paraId="36FE5D95" w14:textId="30E4189A"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r w:rsidR="00E702A9">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Expertise France undertakes to provide a response 2 business days at most before the bid submission deadline.</w:t>
      </w:r>
      <w:r w:rsidR="00E702A9">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410899708"/>
      <w:bookmarkStart w:id="103" w:name="_Toc169518836"/>
      <w:r>
        <w:rPr>
          <w:rFonts w:asciiTheme="minorHAnsi" w:hAnsiTheme="minorHAnsi" w:cstheme="minorHAnsi"/>
          <w:b/>
          <w:bCs/>
          <w:caps/>
          <w:sz w:val="28"/>
          <w:szCs w:val="22"/>
          <w:u w:val="single"/>
          <w:lang w:val="en"/>
        </w:rPr>
        <w:t>Appeal channels and deadlines</w:t>
      </w:r>
      <w:bookmarkEnd w:id="102"/>
      <w:bookmarkEnd w:id="103"/>
    </w:p>
    <w:p w14:paraId="7E2EBD2D" w14:textId="007B990B" w:rsidR="00B32F8E" w:rsidRPr="00342E4D" w:rsidRDefault="007711E7" w:rsidP="00E702A9">
      <w:pPr>
        <w:autoSpaceDE w:val="0"/>
        <w:autoSpaceDN w:val="0"/>
        <w:adjustRightInd w:val="0"/>
        <w:spacing w:before="120" w:line="240" w:lineRule="auto"/>
        <w:jc w:val="both"/>
        <w:rPr>
          <w:rFonts w:asciiTheme="minorHAnsi" w:hAnsiTheme="minorHAnsi" w:cstheme="minorHAnsi"/>
          <w:szCs w:val="22"/>
          <w:lang w:val="en-GB"/>
        </w:rPr>
      </w:pPr>
      <w:r>
        <w:rPr>
          <w:rFonts w:asciiTheme="minorHAnsi" w:hAnsiTheme="minorHAnsi" w:cstheme="minorHAnsi"/>
          <w:sz w:val="22"/>
          <w:szCs w:val="22"/>
          <w:lang w:val="en"/>
        </w:rPr>
        <w:t xml:space="preserve">The body responsible for the appeals process is the Tribunal Administratif de Paris, located at 7, rue de Jouy, F-75004 Paris; e-mail: </w:t>
      </w:r>
      <w:hyperlink r:id="rId18" w:history="1">
        <w:r>
          <w:rPr>
            <w:rStyle w:val="Lienhypertexte"/>
            <w:rFonts w:asciiTheme="minorHAnsi" w:hAnsiTheme="minorHAnsi" w:cstheme="minorHAnsi"/>
            <w:sz w:val="22"/>
            <w:szCs w:val="22"/>
            <w:lang w:val="en"/>
          </w:rPr>
          <w:t>greffe.ta-paris@juradm.fr</w:t>
        </w:r>
      </w:hyperlink>
      <w:r w:rsidR="00E702A9">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Information about lodging an appeal may be obtained from the Greffe du Tribunal Administratif de Paris, located at 7, rue de Jouy, F-75004 Paris; e-mail: </w:t>
      </w:r>
      <w:hyperlink r:id="rId19"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6F6C" w14:textId="77777777" w:rsidR="00B71520" w:rsidRDefault="00B71520">
      <w:r>
        <w:separator/>
      </w:r>
    </w:p>
  </w:endnote>
  <w:endnote w:type="continuationSeparator" w:id="0">
    <w:p w14:paraId="540A7705" w14:textId="77777777" w:rsidR="00B71520" w:rsidRDefault="00B7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00000003" w:usb1="00000000" w:usb2="00000000" w:usb3="00000000" w:csb0="00000001" w:csb1="00000000"/>
  </w:font>
  <w:font w:name="Times">
    <w:panose1 w:val="00000500000000020000"/>
    <w:charset w:val="00"/>
    <w:family w:val="auto"/>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ndale Sans UI">
    <w:panose1 w:val="020B0604020202020204"/>
    <w:charset w:val="00"/>
    <w:family w:val="auto"/>
    <w:pitch w:val="variable"/>
  </w:font>
  <w:font w:name="Helvetic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5BAD" w14:textId="77777777" w:rsidR="004E0818" w:rsidRDefault="004E0818">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4E0818" w:rsidRDefault="004E081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4E0818" w:rsidRPr="00342E4D" w:rsidRDefault="004E0818"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19887F5C" w:rsidR="004E0818" w:rsidRDefault="004E0818"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E43C85">
          <w:rPr>
            <w:rFonts w:asciiTheme="minorHAnsi" w:hAnsiTheme="minorHAnsi"/>
            <w:noProof/>
            <w:sz w:val="22"/>
            <w:szCs w:val="22"/>
            <w:lang w:val="en"/>
          </w:rPr>
          <w:t>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E43C85">
          <w:rPr>
            <w:rFonts w:asciiTheme="minorHAnsi" w:hAnsiTheme="minorHAnsi"/>
            <w:noProof/>
            <w:sz w:val="22"/>
            <w:szCs w:val="22"/>
            <w:lang w:val="en"/>
          </w:rPr>
          <w:t>10</w:t>
        </w:r>
        <w:r>
          <w:rPr>
            <w:rFonts w:asciiTheme="minorHAnsi" w:hAnsiTheme="minorHAnsi"/>
            <w:sz w:val="22"/>
            <w:szCs w:val="22"/>
            <w:lang w:val="en"/>
          </w:rPr>
          <w:fldChar w:fldCharType="end"/>
        </w:r>
      </w:p>
    </w:sdtContent>
  </w:sdt>
  <w:p w14:paraId="5D96BA3D" w14:textId="77777777" w:rsidR="004E0818" w:rsidRPr="00342E4D" w:rsidRDefault="004E0818"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4E0818" w:rsidRDefault="004E0818"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5A72F4F7" w:rsidR="004E0818" w:rsidRDefault="00B71520"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4E0818">
                          <w:rPr>
                            <w:rFonts w:asciiTheme="minorHAnsi" w:hAnsiTheme="minorHAnsi" w:cstheme="minorHAnsi"/>
                            <w:sz w:val="22"/>
                            <w:szCs w:val="22"/>
                          </w:rPr>
                          <w:t>DAJ_M009ENG_v06</w:t>
                        </w:r>
                        <w:r w:rsidR="004E0818">
                          <w:rPr>
                            <w:rFonts w:asciiTheme="minorHAnsi" w:hAnsiTheme="minorHAnsi" w:cstheme="minorHAnsi"/>
                            <w:sz w:val="22"/>
                            <w:szCs w:val="22"/>
                          </w:rPr>
                          <w:tab/>
                        </w:r>
                      </w:sdtContent>
                    </w:sdt>
                  </w:p>
                  <w:p w14:paraId="2109CE70" w14:textId="20F6101A" w:rsidR="004E0818" w:rsidRDefault="004E0818"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August 2023</w:t>
                    </w:r>
                  </w:p>
                  <w:p w14:paraId="1041511E" w14:textId="77777777" w:rsidR="004E0818" w:rsidRDefault="004E0818" w:rsidP="00030B8F">
                    <w:pPr>
                      <w:pStyle w:val="Pieddepage"/>
                      <w:spacing w:line="240" w:lineRule="exact"/>
                      <w:rPr>
                        <w:rFonts w:asciiTheme="minorHAnsi" w:hAnsiTheme="minorHAnsi" w:cstheme="minorHAnsi"/>
                        <w:b/>
                        <w:sz w:val="22"/>
                        <w:szCs w:val="22"/>
                      </w:rPr>
                    </w:pPr>
                  </w:p>
                  <w:p w14:paraId="7660B93D" w14:textId="080BFDAF" w:rsidR="004E0818" w:rsidRPr="00825775" w:rsidRDefault="004E0818"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AE50" w14:textId="77777777" w:rsidR="004E0818" w:rsidRDefault="004E0818">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4E0818" w:rsidRDefault="004E0818"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7EC94AA8" w:rsidR="004E0818" w:rsidRDefault="004E0818"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E43C85">
          <w:rPr>
            <w:rFonts w:asciiTheme="minorHAnsi" w:hAnsiTheme="minorHAnsi"/>
            <w:noProof/>
            <w:sz w:val="22"/>
            <w:szCs w:val="22"/>
            <w:lang w:val="en"/>
          </w:rPr>
          <w:t>10</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E43C85">
          <w:rPr>
            <w:rFonts w:asciiTheme="minorHAnsi" w:hAnsiTheme="minorHAnsi"/>
            <w:noProof/>
            <w:sz w:val="22"/>
            <w:szCs w:val="22"/>
            <w:lang w:val="en"/>
          </w:rPr>
          <w:t>10</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4E0818" w:rsidRDefault="004E0818"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5BF202A1" w:rsidR="004E0818" w:rsidRDefault="004E0818"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E43C85">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E43C85">
                  <w:rPr>
                    <w:rFonts w:asciiTheme="minorHAnsi" w:hAnsiTheme="minorHAnsi"/>
                    <w:noProof/>
                    <w:sz w:val="22"/>
                    <w:szCs w:val="22"/>
                    <w:lang w:val="en"/>
                  </w:rPr>
                  <w:t>10</w:t>
                </w:r>
                <w:r>
                  <w:rPr>
                    <w:rFonts w:asciiTheme="minorHAnsi" w:hAnsiTheme="minorHAnsi"/>
                    <w:sz w:val="22"/>
                    <w:szCs w:val="22"/>
                    <w:lang w:val="en"/>
                  </w:rPr>
                  <w:fldChar w:fldCharType="end"/>
                </w:r>
              </w:p>
            </w:sdtContent>
          </w:sdt>
          <w:p w14:paraId="48A61BAE" w14:textId="77777777" w:rsidR="004E0818" w:rsidRPr="00825775" w:rsidRDefault="00B71520"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99249" w14:textId="77777777" w:rsidR="00B71520" w:rsidRDefault="00B71520">
      <w:r>
        <w:separator/>
      </w:r>
    </w:p>
  </w:footnote>
  <w:footnote w:type="continuationSeparator" w:id="0">
    <w:p w14:paraId="52D611FE" w14:textId="77777777" w:rsidR="00B71520" w:rsidRDefault="00B71520">
      <w:r>
        <w:continuationSeparator/>
      </w:r>
    </w:p>
  </w:footnote>
  <w:footnote w:id="1">
    <w:p w14:paraId="047663AC" w14:textId="7BDA2A25" w:rsidR="004E0818" w:rsidRPr="00342E4D" w:rsidRDefault="004E0818">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5C70" w14:textId="77777777" w:rsidR="004E0818" w:rsidRDefault="004E08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1BAC" w14:textId="70860A16" w:rsidR="004E0818" w:rsidRDefault="004E0818" w:rsidP="00FB089A">
    <w:pPr>
      <w:pStyle w:val="En-tte"/>
      <w:tabs>
        <w:tab w:val="clear" w:pos="9072"/>
        <w:tab w:val="right" w:pos="9339"/>
      </w:tabs>
      <w:rPr>
        <w:rFonts w:ascii="Calibri" w:hAnsi="Calibri"/>
        <w:bCs/>
        <w:sz w:val="22"/>
        <w:szCs w:val="28"/>
        <w:u w:val="single"/>
      </w:rPr>
    </w:pPr>
  </w:p>
  <w:p w14:paraId="20B764FC" w14:textId="77777777" w:rsidR="004E0818" w:rsidRPr="009E270B" w:rsidRDefault="004E0818"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4E0818" w:rsidRDefault="004E0818"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A3FB" w14:textId="45427653" w:rsidR="004E0818" w:rsidRDefault="004E0818"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4E0818" w:rsidRDefault="004E0818" w:rsidP="004537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D6A3" w14:textId="5B9F0FF1" w:rsidR="004E0818" w:rsidRDefault="004E0818" w:rsidP="00C92420">
    <w:pPr>
      <w:pStyle w:val="En-tte"/>
      <w:tabs>
        <w:tab w:val="right" w:pos="9214"/>
      </w:tabs>
      <w:rPr>
        <w:rFonts w:ascii="Calibri" w:hAnsi="Calibri"/>
        <w:bCs/>
        <w:sz w:val="22"/>
        <w:szCs w:val="28"/>
        <w:u w:val="single"/>
      </w:rPr>
    </w:pPr>
  </w:p>
  <w:p w14:paraId="17F39EBA" w14:textId="77777777" w:rsidR="004E0818" w:rsidRDefault="004E0818"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4E0818" w:rsidRPr="00342E4D" w:rsidRDefault="004E0818"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6CCE" w14:textId="191F7E1F" w:rsidR="004E0818" w:rsidRDefault="004E0818" w:rsidP="004537EA">
    <w:pPr>
      <w:pStyle w:val="En-tte"/>
    </w:pPr>
  </w:p>
  <w:p w14:paraId="3FF9C650" w14:textId="77777777" w:rsidR="004E0818" w:rsidRDefault="004E0818"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4E0818" w:rsidRDefault="004E0818" w:rsidP="00453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9408E4"/>
    <w:multiLevelType w:val="multilevel"/>
    <w:tmpl w:val="A6824E0C"/>
    <w:lvl w:ilvl="0">
      <w:numFmt w:val="bullet"/>
      <w:lvlText w:val="-"/>
      <w:lvlJc w:val="left"/>
      <w:pPr>
        <w:ind w:left="1429" w:hanging="360"/>
      </w:pPr>
      <w:rPr>
        <w:rFonts w:ascii="Calibri" w:eastAsia="Times New Roman" w:hAnsi="Calibri"/>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8"/>
  </w:num>
  <w:num w:numId="4">
    <w:abstractNumId w:val="5"/>
  </w:num>
  <w:num w:numId="5">
    <w:abstractNumId w:val="22"/>
  </w:num>
  <w:num w:numId="6">
    <w:abstractNumId w:val="10"/>
  </w:num>
  <w:num w:numId="7">
    <w:abstractNumId w:val="20"/>
  </w:num>
  <w:num w:numId="8">
    <w:abstractNumId w:val="29"/>
  </w:num>
  <w:num w:numId="9">
    <w:abstractNumId w:val="14"/>
  </w:num>
  <w:num w:numId="10">
    <w:abstractNumId w:val="31"/>
  </w:num>
  <w:num w:numId="11">
    <w:abstractNumId w:val="3"/>
  </w:num>
  <w:num w:numId="12">
    <w:abstractNumId w:val="13"/>
  </w:num>
  <w:num w:numId="13">
    <w:abstractNumId w:val="30"/>
  </w:num>
  <w:num w:numId="14">
    <w:abstractNumId w:val="24"/>
  </w:num>
  <w:num w:numId="15">
    <w:abstractNumId w:val="34"/>
  </w:num>
  <w:num w:numId="16">
    <w:abstractNumId w:val="4"/>
  </w:num>
  <w:num w:numId="17">
    <w:abstractNumId w:val="23"/>
  </w:num>
  <w:num w:numId="18">
    <w:abstractNumId w:val="21"/>
  </w:num>
  <w:num w:numId="19">
    <w:abstractNumId w:val="16"/>
  </w:num>
  <w:num w:numId="20">
    <w:abstractNumId w:val="7"/>
  </w:num>
  <w:num w:numId="21">
    <w:abstractNumId w:val="6"/>
  </w:num>
  <w:num w:numId="22">
    <w:abstractNumId w:val="39"/>
  </w:num>
  <w:num w:numId="23">
    <w:abstractNumId w:val="1"/>
  </w:num>
  <w:num w:numId="24">
    <w:abstractNumId w:val="17"/>
  </w:num>
  <w:num w:numId="25">
    <w:abstractNumId w:val="35"/>
  </w:num>
  <w:num w:numId="26">
    <w:abstractNumId w:val="18"/>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1"/>
  </w:num>
  <w:num w:numId="34">
    <w:abstractNumId w:val="19"/>
  </w:num>
  <w:num w:numId="35">
    <w:abstractNumId w:val="9"/>
  </w:num>
  <w:num w:numId="36">
    <w:abstractNumId w:val="26"/>
  </w:num>
  <w:num w:numId="37">
    <w:abstractNumId w:val="25"/>
  </w:num>
  <w:num w:numId="38">
    <w:abstractNumId w:val="38"/>
  </w:num>
  <w:num w:numId="39">
    <w:abstractNumId w:val="41"/>
  </w:num>
  <w:num w:numId="40">
    <w:abstractNumId w:val="15"/>
  </w:num>
  <w:num w:numId="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3CCC"/>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3480"/>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4B9"/>
    <w:rsid w:val="0043293D"/>
    <w:rsid w:val="00432D40"/>
    <w:rsid w:val="0043352D"/>
    <w:rsid w:val="00440980"/>
    <w:rsid w:val="0044275E"/>
    <w:rsid w:val="0044329D"/>
    <w:rsid w:val="00450877"/>
    <w:rsid w:val="00450946"/>
    <w:rsid w:val="00450E18"/>
    <w:rsid w:val="004537EA"/>
    <w:rsid w:val="0045436D"/>
    <w:rsid w:val="0045714D"/>
    <w:rsid w:val="004576C5"/>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496D"/>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0818"/>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1CE0"/>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6C0A"/>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485"/>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95D"/>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76FC3"/>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0C9F"/>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156"/>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12AE"/>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5EE"/>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520"/>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43A8"/>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0D05"/>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95E"/>
    <w:rsid w:val="00D60BBF"/>
    <w:rsid w:val="00D62A6D"/>
    <w:rsid w:val="00D63622"/>
    <w:rsid w:val="00D65484"/>
    <w:rsid w:val="00D66B89"/>
    <w:rsid w:val="00D72491"/>
    <w:rsid w:val="00D72F5E"/>
    <w:rsid w:val="00D739E0"/>
    <w:rsid w:val="00D7410D"/>
    <w:rsid w:val="00D75428"/>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D5A96"/>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C85"/>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2A9"/>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846"/>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reffe.ta-paris@juradm.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greffe.ta-paris@juradm.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6738-53CF-5449-99F9-A673C66D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Settings\paberthezene-adc\Bureau\Modèle ADETEF\Rapport_1.dot</Template>
  <TotalTime>46</TotalTime>
  <Pages>10</Pages>
  <Words>3931</Words>
  <Characters>21622</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25502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Utilisateur Microsoft Office</cp:lastModifiedBy>
  <cp:revision>10</cp:revision>
  <cp:lastPrinted>2016-03-24T23:23:00Z</cp:lastPrinted>
  <dcterms:created xsi:type="dcterms:W3CDTF">2025-03-19T13:42:00Z</dcterms:created>
  <dcterms:modified xsi:type="dcterms:W3CDTF">2025-03-28T10:59:00Z</dcterms:modified>
</cp:coreProperties>
</file>