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25A9B3D4" w14:textId="62B19EBB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</w:t>
            </w:r>
            <w:r w:rsidR="004B05B1">
              <w:rPr>
                <w:b/>
                <w:color w:val="FFFFFF" w:themeColor="background1"/>
                <w:sz w:val="32"/>
                <w:szCs w:val="32"/>
              </w:rPr>
              <w:t>2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10D4E3C6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 xml:space="preserve">Accord-cadre mono-attributaire à </w:t>
            </w:r>
            <w:r w:rsidR="009A5C30">
              <w:rPr>
                <w:b/>
                <w:color w:val="FFFFFF" w:themeColor="background1"/>
                <w:sz w:val="32"/>
                <w:szCs w:val="32"/>
              </w:rPr>
              <w:t xml:space="preserve">prix forfaitaire et à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357C4AF9" w:rsidR="00E20BA3" w:rsidRPr="00FA2039" w:rsidRDefault="00B7732F" w:rsidP="0035419A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Maintenance</w:t>
            </w:r>
            <w:r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s, fourniture de pièces détachées des équipements de blanchisserie et prestations de conseils pour les établissements du GHT Somme Littoral Sud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4D4B61A2" w:rsidR="00EC25A6" w:rsidRDefault="0035419A" w:rsidP="00DA3851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l’accord</w:t>
            </w:r>
            <w:proofErr w:type="spellEnd"/>
            <w:r>
              <w:rPr>
                <w:lang w:val="en-US"/>
              </w:rPr>
              <w:t xml:space="preserve">-cadre </w:t>
            </w:r>
            <w:r w:rsidR="005A530E" w:rsidRPr="00A00A7E">
              <w:rPr>
                <w:lang w:val="en-US"/>
              </w:rPr>
              <w:t xml:space="preserve">: </w:t>
            </w:r>
            <w:r>
              <w:rPr>
                <w:lang w:val="en-US"/>
              </w:rPr>
              <w:t>24</w:t>
            </w:r>
            <w:r w:rsidR="00E20BA3" w:rsidRPr="00E20BA3">
              <w:rPr>
                <w:lang w:val="en-US"/>
              </w:rPr>
              <w:t>TE0</w:t>
            </w:r>
            <w:r w:rsidR="00B7732F">
              <w:rPr>
                <w:lang w:val="en-US"/>
              </w:rPr>
              <w:t>114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6C0DB2D" w14:textId="7E1F67CF" w:rsidR="0086557B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425369" w:history="1">
            <w:r w:rsidR="0086557B" w:rsidRPr="00E5531B">
              <w:rPr>
                <w:rStyle w:val="Lienhypertexte"/>
                <w:noProof/>
              </w:rPr>
              <w:t>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pouvoir adjudicateur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_Toc164425369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A4F7C2" w14:textId="725A9052" w:rsidR="0086557B" w:rsidRDefault="00CE164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0" w:history="1">
            <w:r w:rsidR="0086557B" w:rsidRPr="00E5531B">
              <w:rPr>
                <w:rStyle w:val="Lienhypertexte"/>
                <w:noProof/>
              </w:rPr>
              <w:t>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Identification du co-contractant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6C19FF8" w14:textId="6B293443" w:rsidR="0086557B" w:rsidRDefault="00CE164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1" w:history="1">
            <w:r w:rsidR="0086557B" w:rsidRPr="00E5531B">
              <w:rPr>
                <w:rStyle w:val="Lienhypertexte"/>
                <w:noProof/>
              </w:rPr>
              <w:t>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Dispositions générales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D22ECC6" w14:textId="656DA3A2" w:rsidR="0086557B" w:rsidRDefault="00CE164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2" w:history="1">
            <w:r w:rsidR="0086557B" w:rsidRPr="00E5531B">
              <w:rPr>
                <w:rStyle w:val="Lienhypertexte"/>
                <w:noProof/>
              </w:rPr>
              <w:t>3.1.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Objet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FE22F30" w14:textId="07C40187" w:rsidR="0086557B" w:rsidRDefault="00CE164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3" w:history="1">
            <w:r w:rsidR="0086557B" w:rsidRPr="00E5531B">
              <w:rPr>
                <w:rStyle w:val="Lienhypertexte"/>
                <w:noProof/>
              </w:rPr>
              <w:t>3.2.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Mode de passation et forme du contrat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5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3391450" w14:textId="3E9DA2A7" w:rsidR="0086557B" w:rsidRDefault="00CE164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4" w:history="1">
            <w:r w:rsidR="0086557B" w:rsidRPr="00E5531B">
              <w:rPr>
                <w:rStyle w:val="Lienhypertexte"/>
                <w:noProof/>
              </w:rPr>
              <w:t>3.3.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Décomposition de la consultation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0FCD0CAB" w14:textId="650A55FE" w:rsidR="0086557B" w:rsidRDefault="00CE164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5" w:history="1">
            <w:r w:rsidR="0086557B" w:rsidRPr="00E5531B">
              <w:rPr>
                <w:rStyle w:val="Lienhypertexte"/>
                <w:noProof/>
              </w:rPr>
              <w:t>4.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Durée du marché et délais d'exécution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6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86BBA29" w14:textId="29E747C7" w:rsidR="0086557B" w:rsidRDefault="00CE164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6" w:history="1">
            <w:r w:rsidR="0086557B" w:rsidRPr="00E5531B">
              <w:rPr>
                <w:rStyle w:val="Lienhypertexte"/>
                <w:noProof/>
              </w:rPr>
              <w:t>5.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marché, forme du prix, offre de l’opérateur économique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7D1A004" w14:textId="1ACE7892" w:rsidR="0086557B" w:rsidRDefault="00CE164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7" w:history="1">
            <w:r w:rsidR="0086557B" w:rsidRPr="00E5531B">
              <w:rPr>
                <w:rStyle w:val="Lienhypertexte"/>
                <w:noProof/>
              </w:rPr>
              <w:t>5.1.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du marché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_Toc164425377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6FF4B395" w14:textId="76A95132" w:rsidR="0086557B" w:rsidRDefault="00CE164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8" w:history="1">
            <w:r w:rsidR="0086557B" w:rsidRPr="00E5531B">
              <w:rPr>
                <w:rStyle w:val="Lienhypertexte"/>
                <w:noProof/>
              </w:rPr>
              <w:t>5.2.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Forme du prix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_Toc164425378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99A5E2E" w14:textId="0E702EC8" w:rsidR="0086557B" w:rsidRDefault="00CE164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79" w:history="1">
            <w:r w:rsidR="0086557B" w:rsidRPr="00E5531B">
              <w:rPr>
                <w:rStyle w:val="Lienhypertexte"/>
                <w:noProof/>
              </w:rPr>
              <w:t>5.3.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Montant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_Toc164425379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7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1BD8B6" w14:textId="63FCAE54" w:rsidR="0086557B" w:rsidRDefault="00CE164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0" w:history="1">
            <w:r w:rsidR="0086557B" w:rsidRPr="00E5531B">
              <w:rPr>
                <w:rStyle w:val="Lienhypertexte"/>
                <w:noProof/>
              </w:rPr>
              <w:t>6.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_Toc164425380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1559B55" w14:textId="18F2ED67" w:rsidR="0086557B" w:rsidRDefault="00CE164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1" w:history="1">
            <w:r w:rsidR="0086557B" w:rsidRPr="00E5531B">
              <w:rPr>
                <w:rStyle w:val="Lienhypertexte"/>
                <w:noProof/>
              </w:rPr>
              <w:t>7.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 et 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_Toc164425381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1C34BDDC" w14:textId="4191A8AC" w:rsidR="0086557B" w:rsidRDefault="00CE164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2" w:history="1">
            <w:r w:rsidR="0086557B" w:rsidRPr="00E5531B">
              <w:rPr>
                <w:rStyle w:val="Lienhypertexte"/>
                <w:noProof/>
              </w:rPr>
              <w:t>7.1.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Avance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_Toc164425382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9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2E645A51" w14:textId="37F5A097" w:rsidR="0086557B" w:rsidRDefault="00CE164C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3" w:history="1">
            <w:r w:rsidR="0086557B" w:rsidRPr="00E5531B">
              <w:rPr>
                <w:rStyle w:val="Lienhypertexte"/>
                <w:noProof/>
              </w:rPr>
              <w:t>7.2.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Règlement des comptes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_Toc164425383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10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AE9B482" w14:textId="2BB917DC" w:rsidR="0086557B" w:rsidRDefault="00CE164C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4" w:history="1">
            <w:r w:rsidR="0086557B" w:rsidRPr="00E5531B">
              <w:rPr>
                <w:rStyle w:val="Lienhypertexte"/>
                <w:noProof/>
              </w:rPr>
              <w:t>8.</w:t>
            </w:r>
            <w:r w:rsidR="0086557B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6557B" w:rsidRPr="00E5531B">
              <w:rPr>
                <w:rStyle w:val="Lienhypertexte"/>
                <w:noProof/>
              </w:rPr>
              <w:t>Acceptation de l'offre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_Toc164425384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11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52BECC52" w14:textId="5B0677AE" w:rsidR="0086557B" w:rsidRDefault="00CE164C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5" w:history="1">
            <w:r w:rsidR="0086557B" w:rsidRPr="00E5531B">
              <w:rPr>
                <w:rStyle w:val="Lienhypertexte"/>
                <w:noProof/>
              </w:rPr>
              <w:t>ANNEXE 1 : DESIGNATION DES COTRAITANTS ET REPARTITION DES PRESTATIONS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_Toc164425385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13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7CB1519C" w14:textId="026A39E2" w:rsidR="0086557B" w:rsidRDefault="00CE164C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64425386" w:history="1">
            <w:r w:rsidR="0086557B" w:rsidRPr="00E5531B">
              <w:rPr>
                <w:rStyle w:val="Lienhypertexte"/>
                <w:noProof/>
              </w:rPr>
              <w:t>ANNEXE 2 : DECLARATION DE SOUS-TRAITANCE</w:t>
            </w:r>
            <w:r w:rsidR="0086557B">
              <w:rPr>
                <w:noProof/>
                <w:webHidden/>
              </w:rPr>
              <w:tab/>
            </w:r>
            <w:r w:rsidR="0086557B">
              <w:rPr>
                <w:noProof/>
                <w:webHidden/>
              </w:rPr>
              <w:fldChar w:fldCharType="begin"/>
            </w:r>
            <w:r w:rsidR="0086557B">
              <w:rPr>
                <w:noProof/>
                <w:webHidden/>
              </w:rPr>
              <w:instrText xml:space="preserve"> PAGEREF _Toc164425386 \h </w:instrText>
            </w:r>
            <w:r w:rsidR="0086557B">
              <w:rPr>
                <w:noProof/>
                <w:webHidden/>
              </w:rPr>
            </w:r>
            <w:r w:rsidR="0086557B">
              <w:rPr>
                <w:noProof/>
                <w:webHidden/>
              </w:rPr>
              <w:fldChar w:fldCharType="separate"/>
            </w:r>
            <w:r w:rsidR="0086557B">
              <w:rPr>
                <w:noProof/>
                <w:webHidden/>
              </w:rPr>
              <w:t>14</w:t>
            </w:r>
            <w:r w:rsidR="0086557B">
              <w:rPr>
                <w:noProof/>
                <w:webHidden/>
              </w:rPr>
              <w:fldChar w:fldCharType="end"/>
            </w:r>
          </w:hyperlink>
        </w:p>
        <w:p w14:paraId="46B0FE5A" w14:textId="0D295C26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64425369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 xml:space="preserve">1 rond-point du professeur Christian </w:t>
      </w:r>
      <w:proofErr w:type="spellStart"/>
      <w:r>
        <w:rPr>
          <w:sz w:val="22"/>
        </w:rPr>
        <w:t>Cabrol</w:t>
      </w:r>
      <w:proofErr w:type="spellEnd"/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08E46D0B" w14:textId="6A44E609" w:rsidR="00AF2126" w:rsidRPr="00063E30" w:rsidRDefault="00B7732F" w:rsidP="00AF2126">
      <w:pPr>
        <w:spacing w:after="0"/>
        <w:rPr>
          <w:b/>
          <w:sz w:val="22"/>
        </w:rPr>
      </w:pPr>
      <w:r>
        <w:rPr>
          <w:b/>
          <w:sz w:val="22"/>
        </w:rPr>
        <w:t>Centre Hospitalier Intercommunal de la Baie de Somme</w:t>
      </w:r>
    </w:p>
    <w:p w14:paraId="2959C532" w14:textId="29904733" w:rsidR="00AF2126" w:rsidRPr="00753A55" w:rsidRDefault="00B7732F" w:rsidP="00AF2126">
      <w:pPr>
        <w:spacing w:after="0"/>
        <w:rPr>
          <w:sz w:val="22"/>
        </w:rPr>
      </w:pPr>
      <w:r>
        <w:rPr>
          <w:sz w:val="22"/>
        </w:rPr>
        <w:t xml:space="preserve">33 Quai du </w:t>
      </w:r>
      <w:proofErr w:type="spellStart"/>
      <w:r>
        <w:rPr>
          <w:sz w:val="22"/>
        </w:rPr>
        <w:t>Romerel</w:t>
      </w:r>
      <w:proofErr w:type="spellEnd"/>
    </w:p>
    <w:p w14:paraId="73EECA81" w14:textId="17544D30" w:rsidR="00AF2126" w:rsidRDefault="00AF2126" w:rsidP="00AF2126">
      <w:pPr>
        <w:spacing w:after="0"/>
        <w:rPr>
          <w:sz w:val="22"/>
        </w:rPr>
      </w:pPr>
      <w:r w:rsidRPr="00753A55">
        <w:rPr>
          <w:sz w:val="22"/>
        </w:rPr>
        <w:t>80</w:t>
      </w:r>
      <w:r w:rsidR="00B7732F">
        <w:rPr>
          <w:sz w:val="22"/>
        </w:rPr>
        <w:t>230 SAINT-VALERY-SUR-SOMME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6D9A25F4" w:rsidR="00207E35" w:rsidRDefault="004B05B1" w:rsidP="00160065">
      <w:pPr>
        <w:spacing w:before="269" w:after="269"/>
      </w:pPr>
      <w:r>
        <w:rPr>
          <w:sz w:val="22"/>
        </w:rPr>
        <w:t>Mo</w:t>
      </w:r>
      <w:r w:rsidR="00221EF9" w:rsidRPr="009A5C30">
        <w:rPr>
          <w:sz w:val="22"/>
        </w:rPr>
        <w:t>nsieur Didier RENAUT</w:t>
      </w:r>
      <w:r w:rsidR="00495DC5" w:rsidRPr="009A5C30">
        <w:rPr>
          <w:sz w:val="22"/>
        </w:rPr>
        <w:t xml:space="preserve"> - Direct</w:t>
      </w:r>
      <w:r w:rsidR="00221EF9"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TRESORERIE DES HOPITAUX</w:t>
      </w:r>
    </w:p>
    <w:p w14:paraId="48237C74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1-3 rue Pierre Rollin</w:t>
      </w:r>
    </w:p>
    <w:p w14:paraId="146A419D" w14:textId="77777777" w:rsidR="00F9451F" w:rsidRP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CS 12301</w:t>
      </w:r>
    </w:p>
    <w:p w14:paraId="4B63E4D9" w14:textId="77777777" w:rsidR="00F9451F" w:rsidRDefault="00F9451F" w:rsidP="00F9451F">
      <w:pPr>
        <w:spacing w:after="0"/>
        <w:rPr>
          <w:sz w:val="22"/>
        </w:rPr>
      </w:pPr>
      <w:r w:rsidRPr="00F9451F">
        <w:rPr>
          <w:sz w:val="22"/>
        </w:rPr>
        <w:t>80023 Amiens Cedex 3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2CC8D579" w14:textId="77777777" w:rsidR="00B7732F" w:rsidRPr="00063E30" w:rsidRDefault="00B7732F" w:rsidP="00B7732F">
      <w:pPr>
        <w:spacing w:after="0"/>
        <w:rPr>
          <w:b/>
          <w:sz w:val="22"/>
        </w:rPr>
      </w:pPr>
      <w:r>
        <w:rPr>
          <w:b/>
          <w:sz w:val="22"/>
        </w:rPr>
        <w:t>Centre Hospitalier Intercommunal de la Baie de Somme</w:t>
      </w:r>
    </w:p>
    <w:p w14:paraId="2FB25E39" w14:textId="77777777" w:rsidR="00B7732F" w:rsidRPr="00753A55" w:rsidRDefault="00B7732F" w:rsidP="00B7732F">
      <w:pPr>
        <w:spacing w:after="0"/>
        <w:rPr>
          <w:sz w:val="22"/>
        </w:rPr>
      </w:pPr>
      <w:r>
        <w:rPr>
          <w:sz w:val="22"/>
        </w:rPr>
        <w:t xml:space="preserve">33 Quai du </w:t>
      </w:r>
      <w:proofErr w:type="spellStart"/>
      <w:r>
        <w:rPr>
          <w:sz w:val="22"/>
        </w:rPr>
        <w:t>Romerel</w:t>
      </w:r>
      <w:proofErr w:type="spellEnd"/>
    </w:p>
    <w:p w14:paraId="68D56D52" w14:textId="77777777" w:rsidR="00B7732F" w:rsidRDefault="00B7732F" w:rsidP="00B7732F">
      <w:pPr>
        <w:spacing w:after="0"/>
        <w:rPr>
          <w:sz w:val="22"/>
        </w:rPr>
      </w:pPr>
      <w:r w:rsidRPr="00753A55">
        <w:rPr>
          <w:sz w:val="22"/>
        </w:rPr>
        <w:t>80</w:t>
      </w:r>
      <w:r>
        <w:rPr>
          <w:sz w:val="22"/>
        </w:rPr>
        <w:t>230 SAINT-VALERY-SUR-SOMME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1" w:name="_Toc164425370"/>
      <w:r>
        <w:t>Identification du co-contractant</w:t>
      </w:r>
      <w:bookmarkEnd w:id="1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lastRenderedPageBreak/>
        <w:t xml:space="preserve">❏  </w:t>
      </w:r>
      <w:r>
        <w:rPr>
          <w:sz w:val="22"/>
        </w:rPr>
        <w:t>s’engage</w:t>
      </w:r>
      <w:proofErr w:type="gramEnd"/>
      <w:r>
        <w:rPr>
          <w:sz w:val="22"/>
        </w:rPr>
        <w:t>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engage</w:t>
      </w:r>
      <w:proofErr w:type="gramEnd"/>
      <w:r>
        <w:rPr>
          <w:sz w:val="22"/>
        </w:rPr>
        <w:t xml:space="preserve"> la société ..................................................... </w:t>
      </w:r>
      <w:proofErr w:type="gramStart"/>
      <w:r>
        <w:rPr>
          <w:sz w:val="22"/>
        </w:rPr>
        <w:t>sur</w:t>
      </w:r>
      <w:proofErr w:type="gramEnd"/>
      <w:r>
        <w:rPr>
          <w:sz w:val="22"/>
        </w:rPr>
        <w:t xml:space="preserve"> la base de son offre ;</w:t>
      </w:r>
    </w:p>
    <w:p w14:paraId="475EC53E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proofErr w:type="gramStart"/>
      <w:r w:rsidRPr="00540631">
        <w:rPr>
          <w:sz w:val="22"/>
        </w:rPr>
        <w:t>à</w:t>
      </w:r>
      <w:proofErr w:type="gramEnd"/>
      <w:r w:rsidRPr="00540631">
        <w:rPr>
          <w:sz w:val="22"/>
        </w:rPr>
        <w:t xml:space="preserve">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2" w:name="_Toc164425371"/>
      <w:r>
        <w:t>Dispositions générales</w:t>
      </w:r>
      <w:bookmarkEnd w:id="2"/>
    </w:p>
    <w:p w14:paraId="20154C95" w14:textId="7905F3A1" w:rsidR="00207E35" w:rsidRDefault="0099110B">
      <w:pPr>
        <w:pStyle w:val="Titre2"/>
      </w:pPr>
      <w:bookmarkStart w:id="3" w:name="_Toc164425372"/>
      <w:r>
        <w:t>Objet de l’accord-cadre</w:t>
      </w:r>
      <w:bookmarkEnd w:id="3"/>
    </w:p>
    <w:p w14:paraId="228FA118" w14:textId="77777777" w:rsidR="00B7732F" w:rsidRDefault="00B7732F" w:rsidP="00B7732F">
      <w:pPr>
        <w:spacing w:before="269" w:after="269"/>
        <w:rPr>
          <w:b/>
          <w:sz w:val="22"/>
        </w:rPr>
      </w:pPr>
      <w:r>
        <w:rPr>
          <w:sz w:val="22"/>
        </w:rPr>
        <w:t xml:space="preserve">Le présent acte d'engagement concerne la </w:t>
      </w:r>
      <w:r w:rsidRPr="00767C1F">
        <w:rPr>
          <w:b/>
          <w:sz w:val="22"/>
        </w:rPr>
        <w:t>ma</w:t>
      </w:r>
      <w:r w:rsidRPr="00F23C99">
        <w:rPr>
          <w:b/>
          <w:sz w:val="22"/>
        </w:rPr>
        <w:t>intenance</w:t>
      </w:r>
      <w:r>
        <w:rPr>
          <w:b/>
          <w:sz w:val="22"/>
        </w:rPr>
        <w:t xml:space="preserve"> préventive, corrective, la fourniture de pièces détachées des équipements de blanchisserie et les prestations de conseils pour les établissements du GHT SLS. </w:t>
      </w:r>
    </w:p>
    <w:p w14:paraId="7B23CC30" w14:textId="4B9C5515" w:rsidR="00B7732F" w:rsidRDefault="00B7732F" w:rsidP="00B7732F">
      <w:pPr>
        <w:spacing w:before="269" w:after="269"/>
        <w:rPr>
          <w:sz w:val="22"/>
        </w:rPr>
      </w:pPr>
      <w:r w:rsidRPr="00767C1F">
        <w:rPr>
          <w:sz w:val="22"/>
        </w:rPr>
        <w:t>Il concerne plus précisément le lot n°</w:t>
      </w:r>
      <w:r>
        <w:rPr>
          <w:sz w:val="22"/>
        </w:rPr>
        <w:t>2</w:t>
      </w:r>
      <w:r w:rsidRPr="00767C1F">
        <w:rPr>
          <w:sz w:val="22"/>
        </w:rPr>
        <w:t xml:space="preserve"> maintenance des équipements du Centre Hospitalier </w:t>
      </w:r>
      <w:r>
        <w:rPr>
          <w:sz w:val="22"/>
        </w:rPr>
        <w:lastRenderedPageBreak/>
        <w:t>Intercommunal de la Baie de Somme</w:t>
      </w:r>
      <w:r w:rsidRPr="00767C1F">
        <w:rPr>
          <w:sz w:val="22"/>
        </w:rPr>
        <w:t xml:space="preserve">. </w:t>
      </w:r>
    </w:p>
    <w:p w14:paraId="275D4FAA" w14:textId="77777777" w:rsidR="00B7732F" w:rsidRDefault="00B7732F" w:rsidP="00B7732F">
      <w:pPr>
        <w:spacing w:before="269" w:after="269"/>
        <w:rPr>
          <w:sz w:val="22"/>
        </w:rPr>
      </w:pPr>
      <w:r w:rsidRPr="00A92782">
        <w:rPr>
          <w:sz w:val="22"/>
        </w:rPr>
        <w:t xml:space="preserve">Les </w:t>
      </w:r>
      <w:r>
        <w:rPr>
          <w:sz w:val="22"/>
        </w:rPr>
        <w:t>prestations sont définies au C.C.A.P., au C.C.T.P. et sont réparties en 3 lots.</w:t>
      </w:r>
    </w:p>
    <w:p w14:paraId="71A6DBA2" w14:textId="1B6750E4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</w:p>
    <w:p w14:paraId="31142069" w14:textId="77777777" w:rsidR="00B7732F" w:rsidRPr="00063E30" w:rsidRDefault="00B7732F" w:rsidP="00B7732F">
      <w:pPr>
        <w:spacing w:after="0"/>
        <w:rPr>
          <w:b/>
          <w:sz w:val="22"/>
        </w:rPr>
      </w:pPr>
      <w:r>
        <w:rPr>
          <w:b/>
          <w:sz w:val="22"/>
        </w:rPr>
        <w:t>Centre Hospitalier Intercommunal de la Baie de Somme</w:t>
      </w:r>
    </w:p>
    <w:p w14:paraId="6C2C39BA" w14:textId="77777777" w:rsidR="00B7732F" w:rsidRPr="00753A55" w:rsidRDefault="00B7732F" w:rsidP="00B7732F">
      <w:pPr>
        <w:spacing w:after="0"/>
        <w:rPr>
          <w:sz w:val="22"/>
        </w:rPr>
      </w:pPr>
      <w:r>
        <w:rPr>
          <w:sz w:val="22"/>
        </w:rPr>
        <w:t xml:space="preserve">33 Quai du </w:t>
      </w:r>
      <w:proofErr w:type="spellStart"/>
      <w:r>
        <w:rPr>
          <w:sz w:val="22"/>
        </w:rPr>
        <w:t>Romerel</w:t>
      </w:r>
      <w:proofErr w:type="spellEnd"/>
    </w:p>
    <w:p w14:paraId="77AF8FC0" w14:textId="77777777" w:rsidR="00B7732F" w:rsidRDefault="00B7732F" w:rsidP="00B7732F">
      <w:pPr>
        <w:spacing w:after="0"/>
        <w:rPr>
          <w:sz w:val="22"/>
        </w:rPr>
      </w:pPr>
      <w:r w:rsidRPr="00753A55">
        <w:rPr>
          <w:sz w:val="22"/>
        </w:rPr>
        <w:t>80</w:t>
      </w:r>
      <w:r>
        <w:rPr>
          <w:sz w:val="22"/>
        </w:rPr>
        <w:t>230 SAINT-VALERY-SUR-SOMME</w:t>
      </w:r>
    </w:p>
    <w:p w14:paraId="1DFE5908" w14:textId="77777777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4" w:name="_Toc164425373"/>
      <w:r>
        <w:t>Mode de passation</w:t>
      </w:r>
      <w:r w:rsidR="00063E30">
        <w:t xml:space="preserve"> et forme de l’accord-cadre</w:t>
      </w:r>
      <w:bookmarkEnd w:id="4"/>
    </w:p>
    <w:p w14:paraId="1E478858" w14:textId="3EAAC4FF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</w:p>
    <w:p w14:paraId="5A801495" w14:textId="7461339E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accord-cadre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ne </w:t>
      </w:r>
      <w:r>
        <w:rPr>
          <w:sz w:val="22"/>
        </w:rPr>
        <w:t xml:space="preserve">contient </w:t>
      </w:r>
      <w:r w:rsidR="00063E30">
        <w:rPr>
          <w:sz w:val="22"/>
        </w:rPr>
        <w:t xml:space="preserve">pas </w:t>
      </w:r>
      <w:r w:rsidR="00C579FF" w:rsidRPr="00221EF9">
        <w:rPr>
          <w:sz w:val="22"/>
        </w:rPr>
        <w:t>de conditions particulières d’exécution liées à l’environnement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ni de </w:t>
      </w:r>
      <w:r w:rsidR="00221EF9" w:rsidRPr="00221EF9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5" w:name="_Toc164425374"/>
      <w:r>
        <w:t>Décomposition de la consultation</w:t>
      </w:r>
      <w:bookmarkEnd w:id="5"/>
    </w:p>
    <w:p w14:paraId="6ACC9337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 xml:space="preserve">Conformément aux dispositions de l’article L. 2113-10 du Code de la Commande Publique (C.C.P.), la présente consultation est allotie. </w:t>
      </w:r>
    </w:p>
    <w:p w14:paraId="4538A52F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925CDD3" w14:textId="2F3D1F5D" w:rsidR="00063E30" w:rsidRDefault="00063E30" w:rsidP="00063E30">
      <w:pPr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Initialement, elle est</w:t>
      </w:r>
      <w:r w:rsidRPr="00610DA5">
        <w:rPr>
          <w:rStyle w:val="fontstyle01"/>
          <w:color w:val="auto"/>
        </w:rPr>
        <w:t xml:space="preserve"> décomposée en </w:t>
      </w:r>
      <w:r w:rsidR="00B7732F">
        <w:rPr>
          <w:rStyle w:val="fontstyle01"/>
          <w:color w:val="auto"/>
        </w:rPr>
        <w:t>3</w:t>
      </w:r>
      <w:r w:rsidRPr="003B2BF6">
        <w:rPr>
          <w:rStyle w:val="fontstyle01"/>
          <w:color w:val="auto"/>
        </w:rPr>
        <w:t xml:space="preserve"> lots.</w:t>
      </w:r>
    </w:p>
    <w:p w14:paraId="2A55D1A6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05B52577" w14:textId="77777777" w:rsidR="00B7732F" w:rsidRPr="00603569" w:rsidRDefault="00B7732F" w:rsidP="00B7732F">
      <w:pPr>
        <w:spacing w:after="0"/>
        <w:rPr>
          <w:sz w:val="22"/>
        </w:rPr>
      </w:pPr>
      <w:r>
        <w:rPr>
          <w:sz w:val="22"/>
        </w:rPr>
        <w:t>LOT N°1 : Maintenance des équipements du Centre Hospitalier de l’Arrondissement de Montreuil-sur-mer</w:t>
      </w:r>
    </w:p>
    <w:p w14:paraId="116AF451" w14:textId="77777777" w:rsidR="00B7732F" w:rsidRPr="00603569" w:rsidRDefault="00B7732F" w:rsidP="00B7732F">
      <w:pPr>
        <w:spacing w:after="0"/>
        <w:rPr>
          <w:sz w:val="22"/>
        </w:rPr>
      </w:pPr>
      <w:r w:rsidRPr="00603569">
        <w:rPr>
          <w:sz w:val="22"/>
        </w:rPr>
        <w:t xml:space="preserve">LOT N°2 : </w:t>
      </w:r>
      <w:r>
        <w:rPr>
          <w:sz w:val="22"/>
        </w:rPr>
        <w:t>Maintenance des équipements du Centre Hospitalier Intercommunal de la Baie de Somme</w:t>
      </w:r>
    </w:p>
    <w:p w14:paraId="4F2B6FBD" w14:textId="77777777" w:rsidR="00B7732F" w:rsidRPr="00603569" w:rsidRDefault="00B7732F" w:rsidP="00B7732F">
      <w:pPr>
        <w:spacing w:after="0"/>
        <w:rPr>
          <w:sz w:val="22"/>
        </w:rPr>
      </w:pPr>
      <w:r w:rsidRPr="00603569">
        <w:rPr>
          <w:sz w:val="22"/>
        </w:rPr>
        <w:t xml:space="preserve">LOT N°3 : </w:t>
      </w:r>
      <w:r>
        <w:rPr>
          <w:sz w:val="22"/>
        </w:rPr>
        <w:t>Maintenance des équipements de l’EPSM de la Somme</w:t>
      </w:r>
    </w:p>
    <w:p w14:paraId="59E0ECE3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4EC9596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Chaque lot fera l'objet d'un marché distinct.</w:t>
      </w:r>
    </w:p>
    <w:p w14:paraId="0D8CCA1E" w14:textId="61913587" w:rsidR="00063E30" w:rsidRDefault="00063E30" w:rsidP="00063E30">
      <w:pPr>
        <w:spacing w:before="269" w:after="269"/>
        <w:jc w:val="left"/>
      </w:pPr>
      <w:r>
        <w:rPr>
          <w:sz w:val="22"/>
        </w:rPr>
        <w:t>L'offre de l'entreprise concerne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435E8F0" w14:textId="6083D7AB" w:rsidR="00063E30" w:rsidRPr="00063E30" w:rsidRDefault="00063E30" w:rsidP="00063E30">
      <w:pPr>
        <w:spacing w:before="269" w:after="269"/>
      </w:pPr>
      <w:r>
        <w:rPr>
          <w:rFonts w:ascii="Segoe UI Symbol" w:hAnsi="Segoe UI Symbol" w:cs="Segoe UI Symbol"/>
          <w:sz w:val="27"/>
        </w:rPr>
        <w:t>❏</w:t>
      </w:r>
      <w:r>
        <w:rPr>
          <w:sz w:val="27"/>
        </w:rPr>
        <w:t> </w:t>
      </w:r>
      <w:r>
        <w:rPr>
          <w:sz w:val="22"/>
        </w:rPr>
        <w:t xml:space="preserve">Lot n° </w:t>
      </w:r>
      <w:r w:rsidR="00AF2126">
        <w:rPr>
          <w:sz w:val="22"/>
        </w:rPr>
        <w:t>2</w:t>
      </w:r>
      <w:r>
        <w:rPr>
          <w:sz w:val="22"/>
        </w:rPr>
        <w:t xml:space="preserve"> : </w:t>
      </w:r>
      <w:r w:rsidR="00B7732F">
        <w:rPr>
          <w:sz w:val="22"/>
        </w:rPr>
        <w:t>Maintenance des équipements du Centre Hospitalier Intercommunal de la Baie de Somme</w:t>
      </w:r>
      <w:r>
        <w:rPr>
          <w:sz w:val="22"/>
        </w:rPr>
        <w:t>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6" w:name="_Toc164425375"/>
      <w:r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6"/>
    </w:p>
    <w:p w14:paraId="21EC7D20" w14:textId="0356BD59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>.</w:t>
      </w:r>
    </w:p>
    <w:p w14:paraId="413EBAAE" w14:textId="3C6546EA" w:rsidR="00207E35" w:rsidRDefault="0099110B">
      <w:pPr>
        <w:pStyle w:val="Titre1"/>
      </w:pPr>
      <w:bookmarkStart w:id="7" w:name="_Toc164425376"/>
      <w:r>
        <w:lastRenderedPageBreak/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7"/>
    </w:p>
    <w:p w14:paraId="542F675A" w14:textId="77F61362" w:rsidR="006E2BB7" w:rsidRDefault="0099110B">
      <w:pPr>
        <w:pStyle w:val="Titre2"/>
      </w:pPr>
      <w:bookmarkStart w:id="8" w:name="_Toc164425377"/>
      <w:r>
        <w:t>Montant de l’accord-cadre</w:t>
      </w:r>
      <w:bookmarkEnd w:id="8"/>
    </w:p>
    <w:p w14:paraId="44A90AFD" w14:textId="23333CBA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>S’agissant d’un ac</w:t>
      </w:r>
      <w:r w:rsidR="005131DA">
        <w:rPr>
          <w:sz w:val="22"/>
        </w:rPr>
        <w:t>cord-cadre à bons de commande, l</w:t>
      </w:r>
      <w:r w:rsidRPr="006E2BB7">
        <w:rPr>
          <w:sz w:val="22"/>
        </w:rPr>
        <w:t xml:space="preserve">e </w:t>
      </w:r>
      <w:r w:rsidR="005131DA">
        <w:rPr>
          <w:sz w:val="22"/>
        </w:rPr>
        <w:t xml:space="preserve">lot </w:t>
      </w:r>
      <w:r w:rsidRPr="006E2BB7">
        <w:rPr>
          <w:sz w:val="22"/>
        </w:rPr>
        <w:t xml:space="preserve">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CE164C">
        <w:rPr>
          <w:b/>
          <w:sz w:val="22"/>
        </w:rPr>
        <w:t>6</w:t>
      </w:r>
      <w:r w:rsidR="00B7732F">
        <w:rPr>
          <w:b/>
          <w:sz w:val="22"/>
        </w:rPr>
        <w:t>0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bookmarkStart w:id="9" w:name="_GoBack"/>
      <w:bookmarkEnd w:id="9"/>
      <w:r w:rsidR="00B7732F">
        <w:rPr>
          <w:sz w:val="22"/>
        </w:rPr>
        <w:t>2</w:t>
      </w:r>
      <w:r w:rsidR="00CE164C">
        <w:rPr>
          <w:sz w:val="22"/>
        </w:rPr>
        <w:t>4</w:t>
      </w:r>
      <w:r w:rsidR="00B7732F">
        <w:rPr>
          <w:sz w:val="22"/>
        </w:rPr>
        <w:t>0</w:t>
      </w:r>
      <w:r w:rsidR="00203FF1">
        <w:rPr>
          <w:sz w:val="22"/>
        </w:rPr>
        <w:t xml:space="preserve">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10" w:name="_Toc164425378"/>
      <w:r>
        <w:t>Forme du prix</w:t>
      </w:r>
      <w:bookmarkEnd w:id="10"/>
    </w:p>
    <w:p w14:paraId="6A8694C5" w14:textId="77777777" w:rsidR="00EE06CC" w:rsidRDefault="00EE06CC" w:rsidP="00EE06CC">
      <w:pPr>
        <w:spacing w:before="269" w:after="269"/>
        <w:rPr>
          <w:sz w:val="22"/>
        </w:rPr>
      </w:pPr>
      <w:r>
        <w:rPr>
          <w:sz w:val="22"/>
        </w:rPr>
        <w:t xml:space="preserve">Pour les mesures préventives, les prestations seront rémunérées conformément au prix forfaitaire fixé dans la décomposition du prix global et forfaitaire (D.P.G.F.).  </w:t>
      </w:r>
    </w:p>
    <w:p w14:paraId="48064A98" w14:textId="1B14C992" w:rsidR="00EE06CC" w:rsidRDefault="00EE06CC" w:rsidP="00EE06CC">
      <w:pPr>
        <w:spacing w:before="269" w:after="269"/>
        <w:rPr>
          <w:sz w:val="22"/>
        </w:rPr>
      </w:pPr>
      <w:r>
        <w:rPr>
          <w:sz w:val="22"/>
        </w:rPr>
        <w:t>Pour l</w:t>
      </w:r>
      <w:r w:rsidRPr="00D06172">
        <w:rPr>
          <w:sz w:val="22"/>
        </w:rPr>
        <w:t xml:space="preserve">es </w:t>
      </w:r>
      <w:r>
        <w:rPr>
          <w:sz w:val="22"/>
        </w:rPr>
        <w:t>mesures correctives</w:t>
      </w:r>
      <w:r w:rsidR="005131DA">
        <w:rPr>
          <w:bCs/>
          <w:sz w:val="22"/>
          <w:szCs w:val="22"/>
        </w:rPr>
        <w:t xml:space="preserve"> et</w:t>
      </w:r>
      <w:r w:rsidRPr="00EC68AF">
        <w:rPr>
          <w:bCs/>
          <w:sz w:val="22"/>
          <w:szCs w:val="22"/>
        </w:rPr>
        <w:t xml:space="preserve"> l</w:t>
      </w:r>
      <w:r>
        <w:rPr>
          <w:bCs/>
          <w:sz w:val="22"/>
          <w:szCs w:val="22"/>
        </w:rPr>
        <w:t>a fourniture de pièces détachées</w:t>
      </w:r>
      <w:r w:rsidR="005131DA">
        <w:rPr>
          <w:bCs/>
          <w:sz w:val="22"/>
          <w:szCs w:val="22"/>
        </w:rPr>
        <w:t xml:space="preserve"> </w:t>
      </w:r>
      <w:r w:rsidRPr="00D06172">
        <w:rPr>
          <w:sz w:val="22"/>
        </w:rPr>
        <w:t>seront rémunérées par application aux quantités réellement exécutées des prix unitaires fixés dans le bordereau des prix unitaires (B.P.U.)</w:t>
      </w:r>
      <w:r>
        <w:rPr>
          <w:sz w:val="22"/>
        </w:rPr>
        <w:t>.</w:t>
      </w:r>
    </w:p>
    <w:p w14:paraId="7B58B884" w14:textId="59C81A6A" w:rsidR="00E24AAE" w:rsidRPr="00D06172" w:rsidRDefault="00EE06CC" w:rsidP="00D06172">
      <w:pPr>
        <w:spacing w:before="269" w:after="269"/>
        <w:rPr>
          <w:sz w:val="22"/>
        </w:rPr>
      </w:pPr>
      <w:r w:rsidRPr="00667105">
        <w:rPr>
          <w:sz w:val="22"/>
        </w:rPr>
        <w:t xml:space="preserve">Pour les fournitures </w:t>
      </w:r>
      <w:r>
        <w:rPr>
          <w:sz w:val="22"/>
        </w:rPr>
        <w:t xml:space="preserve">hors BPU, les prix sont ceux des prix publics du </w:t>
      </w:r>
      <w:r w:rsidRPr="00667105">
        <w:rPr>
          <w:sz w:val="22"/>
        </w:rPr>
        <w:t xml:space="preserve">catalogue </w:t>
      </w:r>
      <w:r>
        <w:rPr>
          <w:sz w:val="22"/>
        </w:rPr>
        <w:t xml:space="preserve">du prestataire </w:t>
      </w:r>
      <w:r w:rsidRPr="00667105">
        <w:rPr>
          <w:sz w:val="22"/>
        </w:rPr>
        <w:t>en cours de validité au jou</w:t>
      </w:r>
      <w:r>
        <w:rPr>
          <w:sz w:val="22"/>
        </w:rPr>
        <w:t>r de la commande, assorti du taux de remise mentionné à l’article 5.3 de l’acte d’engagement</w:t>
      </w:r>
      <w:r w:rsidRPr="00667105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1" w:name="_Toc164425379"/>
      <w:r>
        <w:t>Montant de l'offre</w:t>
      </w:r>
      <w:bookmarkEnd w:id="11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3204EE79" w14:textId="77777777" w:rsidR="00EE06CC" w:rsidRDefault="00EE06CC" w:rsidP="00EE06CC">
      <w:pPr>
        <w:spacing w:after="0"/>
        <w:rPr>
          <w:rFonts w:asciiTheme="minorHAnsi" w:eastAsia="Arial" w:hAnsiTheme="minorHAnsi" w:cs="Arial"/>
          <w:sz w:val="22"/>
          <w:szCs w:val="22"/>
          <w:u w:val="single"/>
        </w:rPr>
      </w:pPr>
      <w:r>
        <w:rPr>
          <w:rFonts w:asciiTheme="minorHAnsi" w:eastAsia="Arial" w:hAnsiTheme="minorHAnsi" w:cs="Arial"/>
          <w:sz w:val="22"/>
          <w:szCs w:val="22"/>
        </w:rPr>
        <w:t>Pour la maintenance préventive, l</w:t>
      </w:r>
      <w:r w:rsidRPr="005E0C79">
        <w:rPr>
          <w:rFonts w:asciiTheme="minorHAnsi" w:eastAsia="Arial" w:hAnsiTheme="minorHAnsi" w:cs="Arial"/>
          <w:sz w:val="22"/>
          <w:szCs w:val="22"/>
        </w:rPr>
        <w:t xml:space="preserve">e candidat reportera ici </w:t>
      </w:r>
      <w:r w:rsidRPr="005E0C79">
        <w:rPr>
          <w:rFonts w:asciiTheme="minorHAnsi" w:eastAsia="Arial" w:hAnsiTheme="minorHAnsi" w:cs="Arial"/>
          <w:sz w:val="22"/>
          <w:szCs w:val="22"/>
          <w:u w:val="single"/>
        </w:rPr>
        <w:t xml:space="preserve">le montant total </w:t>
      </w:r>
      <w:r>
        <w:rPr>
          <w:rFonts w:asciiTheme="minorHAnsi" w:eastAsia="Arial" w:hAnsiTheme="minorHAnsi" w:cs="Arial"/>
          <w:sz w:val="22"/>
          <w:szCs w:val="22"/>
          <w:u w:val="single"/>
        </w:rPr>
        <w:t xml:space="preserve">annuel </w:t>
      </w:r>
      <w:r w:rsidRPr="005E0C79">
        <w:rPr>
          <w:rFonts w:asciiTheme="minorHAnsi" w:eastAsia="Arial" w:hAnsiTheme="minorHAnsi" w:cs="Arial"/>
          <w:sz w:val="22"/>
          <w:szCs w:val="22"/>
          <w:u w:val="single"/>
        </w:rPr>
        <w:t>de son offre tel qu’indiqué dans sa D.P.G.F.</w:t>
      </w:r>
    </w:p>
    <w:p w14:paraId="023D6882" w14:textId="77777777" w:rsidR="00EE06CC" w:rsidRPr="00BC69B3" w:rsidRDefault="00EE06CC" w:rsidP="00EE06CC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  <w:u w:val="single"/>
        </w:rPr>
        <w:t>Montant global et forfaitaire</w:t>
      </w:r>
      <w:r>
        <w:rPr>
          <w:color w:val="auto"/>
          <w:sz w:val="22"/>
          <w:u w:val="single"/>
        </w:rPr>
        <w:t xml:space="preserve"> </w:t>
      </w:r>
      <w:r w:rsidRPr="00BC69B3">
        <w:rPr>
          <w:color w:val="auto"/>
          <w:sz w:val="22"/>
        </w:rPr>
        <w:t>:</w:t>
      </w:r>
    </w:p>
    <w:p w14:paraId="08DF00D2" w14:textId="77777777" w:rsidR="00EE06CC" w:rsidRPr="00BC69B3" w:rsidRDefault="00EE06CC" w:rsidP="00EE06CC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HT (en €) : ................................................................................................................................</w:t>
      </w:r>
    </w:p>
    <w:p w14:paraId="6E2F379A" w14:textId="77777777" w:rsidR="00EE06CC" w:rsidRPr="00BC69B3" w:rsidRDefault="00EE06CC" w:rsidP="00EE06CC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de la TVA (taux de 20 %) (en €) : .............................................................................................</w:t>
      </w:r>
    </w:p>
    <w:p w14:paraId="24751270" w14:textId="77777777" w:rsidR="00EE06CC" w:rsidRPr="00BC69B3" w:rsidRDefault="00EE06CC" w:rsidP="00EE06CC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(en €) : ...............................................................................................................................</w:t>
      </w:r>
    </w:p>
    <w:p w14:paraId="3A5114DA" w14:textId="77777777" w:rsidR="00EE06CC" w:rsidRPr="00BC69B3" w:rsidRDefault="00EE06CC" w:rsidP="00EE06CC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en toutes lettres (en €) : ...................................................................................................</w:t>
      </w:r>
    </w:p>
    <w:p w14:paraId="46AD4BBC" w14:textId="5399B195" w:rsidR="00EE06CC" w:rsidRDefault="00EE06CC" w:rsidP="00EE06CC">
      <w:pPr>
        <w:spacing w:after="0"/>
        <w:rPr>
          <w:b/>
          <w:sz w:val="22"/>
        </w:rPr>
      </w:pPr>
      <w:r w:rsidRPr="00BC69B3">
        <w:rPr>
          <w:color w:val="auto"/>
          <w:sz w:val="22"/>
        </w:rPr>
        <w:t>.................................................................................................................................................................</w:t>
      </w:r>
    </w:p>
    <w:p w14:paraId="11AE493C" w14:textId="77777777" w:rsidR="00EE06CC" w:rsidRDefault="00EE06CC" w:rsidP="007F4759">
      <w:pPr>
        <w:spacing w:after="0"/>
        <w:rPr>
          <w:b/>
          <w:sz w:val="22"/>
        </w:rPr>
      </w:pPr>
    </w:p>
    <w:p w14:paraId="74C5289B" w14:textId="2AC32575" w:rsidR="00D06172" w:rsidRDefault="005131DA" w:rsidP="007F4759">
      <w:pPr>
        <w:spacing w:after="0"/>
        <w:rPr>
          <w:b/>
          <w:sz w:val="22"/>
        </w:rPr>
      </w:pPr>
      <w:r>
        <w:rPr>
          <w:b/>
          <w:sz w:val="22"/>
        </w:rPr>
        <w:t>Pour la maintenance corrective et</w:t>
      </w:r>
      <w:r w:rsidR="00EE06CC">
        <w:rPr>
          <w:b/>
          <w:sz w:val="22"/>
        </w:rPr>
        <w:t xml:space="preserve"> la</w:t>
      </w:r>
      <w:r>
        <w:rPr>
          <w:b/>
          <w:sz w:val="22"/>
        </w:rPr>
        <w:t xml:space="preserve"> fourniture de pièces détachées</w:t>
      </w:r>
      <w:r w:rsidR="00EC668D"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3A00D974" w:rsidR="00EC668D" w:rsidRPr="00EC668D" w:rsidRDefault="00EC668D" w:rsidP="007F4759">
      <w:pPr>
        <w:spacing w:after="0"/>
        <w:rPr>
          <w:b/>
          <w:sz w:val="22"/>
        </w:rPr>
      </w:pPr>
      <w:r w:rsidRPr="00EC668D">
        <w:rPr>
          <w:b/>
          <w:sz w:val="22"/>
        </w:rPr>
        <w:t>Pour les fournitures hors BPU, je m’engage / nous nous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lastRenderedPageBreak/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64425380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6442538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64425382"/>
      <w:r>
        <w:t>Avance</w:t>
      </w:r>
      <w:bookmarkEnd w:id="14"/>
    </w:p>
    <w:p w14:paraId="35034A80" w14:textId="279C4ED1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</w:t>
      </w:r>
      <w:r w:rsidR="00186B7E">
        <w:rPr>
          <w:b/>
          <w:sz w:val="22"/>
        </w:rPr>
        <w:t xml:space="preserve"> </w:t>
      </w:r>
      <w:r w:rsidR="006E2BB7">
        <w:rPr>
          <w:b/>
          <w:sz w:val="22"/>
        </w:rPr>
        <w:t>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24949BF1" w:rsidR="006E2BB7" w:rsidRPr="00053A98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64425383"/>
      <w:r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proofErr w:type="gramStart"/>
      <w:r>
        <w:rPr>
          <w:sz w:val="22"/>
        </w:rPr>
        <w:t>pour</w:t>
      </w:r>
      <w:proofErr w:type="gramEnd"/>
      <w:r>
        <w:rPr>
          <w:sz w:val="22"/>
        </w:rPr>
        <w:t xml:space="preserve">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un</w:t>
      </w:r>
      <w:proofErr w:type="gramEnd"/>
      <w:r>
        <w:rPr>
          <w:sz w:val="22"/>
        </w:rPr>
        <w:t xml:space="preserve">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les</w:t>
      </w:r>
      <w:proofErr w:type="gramEnd"/>
      <w:r>
        <w:rPr>
          <w:sz w:val="22"/>
        </w:rPr>
        <w:t xml:space="preserve">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127138F1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8B0E881" w14:textId="77777777" w:rsidR="00207E35" w:rsidRDefault="00495DC5">
      <w:pPr>
        <w:pStyle w:val="Titre1"/>
      </w:pPr>
      <w:bookmarkStart w:id="16" w:name="_Toc164425384"/>
      <w:r>
        <w:lastRenderedPageBreak/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03C6429E" w:rsidR="00203FF1" w:rsidRDefault="00203FF1">
      <w:pPr>
        <w:spacing w:before="269" w:after="269"/>
        <w:jc w:val="left"/>
        <w:rPr>
          <w:i/>
          <w:sz w:val="22"/>
        </w:rPr>
      </w:pPr>
    </w:p>
    <w:p w14:paraId="67F6630B" w14:textId="07D624A9" w:rsidR="006908AF" w:rsidRDefault="006908AF">
      <w:pPr>
        <w:spacing w:before="269" w:after="269"/>
        <w:jc w:val="left"/>
        <w:rPr>
          <w:i/>
          <w:sz w:val="22"/>
        </w:rPr>
      </w:pPr>
    </w:p>
    <w:p w14:paraId="3D490A9C" w14:textId="34D1A4D5" w:rsidR="006908AF" w:rsidRDefault="006908AF">
      <w:pPr>
        <w:spacing w:before="269" w:after="269"/>
        <w:jc w:val="left"/>
        <w:rPr>
          <w:i/>
          <w:sz w:val="22"/>
        </w:rPr>
      </w:pPr>
    </w:p>
    <w:p w14:paraId="69AD4908" w14:textId="0C459C9C" w:rsidR="006908AF" w:rsidRDefault="006908AF">
      <w:pPr>
        <w:spacing w:before="269" w:after="269"/>
        <w:jc w:val="left"/>
        <w:rPr>
          <w:i/>
          <w:sz w:val="22"/>
        </w:rPr>
      </w:pPr>
    </w:p>
    <w:p w14:paraId="6595C6AB" w14:textId="24AB6523" w:rsidR="006908AF" w:rsidRDefault="006908AF">
      <w:pPr>
        <w:spacing w:before="269" w:after="269"/>
        <w:jc w:val="left"/>
        <w:rPr>
          <w:i/>
          <w:sz w:val="22"/>
        </w:rPr>
      </w:pPr>
    </w:p>
    <w:p w14:paraId="5E53BA58" w14:textId="1F5F3A2B" w:rsidR="006908AF" w:rsidRDefault="006908AF">
      <w:pPr>
        <w:spacing w:before="269" w:after="269"/>
        <w:jc w:val="left"/>
        <w:rPr>
          <w:i/>
          <w:sz w:val="22"/>
        </w:rPr>
      </w:pPr>
    </w:p>
    <w:p w14:paraId="23473633" w14:textId="77777777" w:rsidR="006908AF" w:rsidRDefault="006908AF">
      <w:pPr>
        <w:spacing w:before="269" w:after="269"/>
        <w:jc w:val="left"/>
        <w:rPr>
          <w:i/>
          <w:sz w:val="22"/>
        </w:rPr>
      </w:pPr>
    </w:p>
    <w:p w14:paraId="13C1205A" w14:textId="4296ACAB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 w:rsidR="00495DC5">
        <w:rPr>
          <w:sz w:val="22"/>
        </w:rPr>
        <w:t>La</w:t>
      </w:r>
      <w:proofErr w:type="gramEnd"/>
      <w:r w:rsidR="00495DC5">
        <w:rPr>
          <w:sz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et</w:t>
      </w:r>
      <w:proofErr w:type="gramEnd"/>
      <w:r>
        <w:rPr>
          <w:sz w:val="22"/>
        </w:rPr>
        <w:t xml:space="preserve">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en</w:t>
      </w:r>
      <w:proofErr w:type="gramEnd"/>
      <w:r>
        <w:rPr>
          <w:sz w:val="22"/>
        </w:rPr>
        <w:t xml:space="preserve">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membre</w:t>
      </w:r>
      <w:proofErr w:type="gramEnd"/>
      <w:r>
        <w:rPr>
          <w:sz w:val="22"/>
        </w:rPr>
        <w:t xml:space="preserve">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sous</w:t>
      </w:r>
      <w:proofErr w:type="gramEnd"/>
      <w:r>
        <w:rPr>
          <w:sz w:val="22"/>
        </w:rPr>
        <w:t>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A . . . . . . . . . . . . . . . . . . </w:t>
      </w:r>
      <w:proofErr w:type="gramStart"/>
      <w:r w:rsidRPr="004C7B10">
        <w:rPr>
          <w:sz w:val="22"/>
        </w:rPr>
        <w:t>. . . .</w:t>
      </w:r>
      <w:proofErr w:type="gramEnd"/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64425385"/>
      <w:r w:rsidRPr="005B49D5">
        <w:lastRenderedPageBreak/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64425386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119CE450" w:rsidR="00FC0689" w:rsidRPr="00705A9A" w:rsidRDefault="00B7732F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114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tenances, fourniture de pièces détachées des équipements de blanchisserie et prestations de conseils pour les établissements du GHT SLS</w:t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E164C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E164C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="00FC0689"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119CE450" w:rsidR="00FC0689" w:rsidRPr="00705A9A" w:rsidRDefault="00B7732F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114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tenances, fourniture de pièces détachées des équipements de blanchisserie et prestations de conseils pour les établissements du GHT SLS</w:t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CE164C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CE164C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="00FC0689"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FC0689" w:rsidRDefault="00FC068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114A"/>
    <w:rsid w:val="000A78BB"/>
    <w:rsid w:val="000D0E0E"/>
    <w:rsid w:val="000E06FC"/>
    <w:rsid w:val="000E7F22"/>
    <w:rsid w:val="00101844"/>
    <w:rsid w:val="00127393"/>
    <w:rsid w:val="001323C9"/>
    <w:rsid w:val="001405E7"/>
    <w:rsid w:val="00160065"/>
    <w:rsid w:val="00162E7E"/>
    <w:rsid w:val="00164917"/>
    <w:rsid w:val="00181E0F"/>
    <w:rsid w:val="00186B7E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3FF1"/>
    <w:rsid w:val="00204690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23AA7"/>
    <w:rsid w:val="004306B3"/>
    <w:rsid w:val="00437D0B"/>
    <w:rsid w:val="00441963"/>
    <w:rsid w:val="004607CF"/>
    <w:rsid w:val="0046219A"/>
    <w:rsid w:val="004815E7"/>
    <w:rsid w:val="0049129F"/>
    <w:rsid w:val="00495DC5"/>
    <w:rsid w:val="004A195F"/>
    <w:rsid w:val="004A3FF8"/>
    <w:rsid w:val="004B05B1"/>
    <w:rsid w:val="004B7F02"/>
    <w:rsid w:val="004C7B10"/>
    <w:rsid w:val="004D2A10"/>
    <w:rsid w:val="004E0083"/>
    <w:rsid w:val="004E061E"/>
    <w:rsid w:val="004F0ACE"/>
    <w:rsid w:val="004F0CA8"/>
    <w:rsid w:val="00502C39"/>
    <w:rsid w:val="005033D1"/>
    <w:rsid w:val="00506976"/>
    <w:rsid w:val="005110D6"/>
    <w:rsid w:val="005131DA"/>
    <w:rsid w:val="00521414"/>
    <w:rsid w:val="00525298"/>
    <w:rsid w:val="00540631"/>
    <w:rsid w:val="0054785D"/>
    <w:rsid w:val="00565E10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67105"/>
    <w:rsid w:val="0067145C"/>
    <w:rsid w:val="00681199"/>
    <w:rsid w:val="0068456F"/>
    <w:rsid w:val="006846BD"/>
    <w:rsid w:val="006908AF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557B"/>
    <w:rsid w:val="00865F75"/>
    <w:rsid w:val="00880F40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2126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7732F"/>
    <w:rsid w:val="00B82F88"/>
    <w:rsid w:val="00B84AF5"/>
    <w:rsid w:val="00B84D37"/>
    <w:rsid w:val="00B912DA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E164C"/>
    <w:rsid w:val="00CF0BA2"/>
    <w:rsid w:val="00CF48AE"/>
    <w:rsid w:val="00CF766A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199B"/>
    <w:rsid w:val="00DE77F0"/>
    <w:rsid w:val="00DF2FCE"/>
    <w:rsid w:val="00DF55CB"/>
    <w:rsid w:val="00E1281C"/>
    <w:rsid w:val="00E16A19"/>
    <w:rsid w:val="00E20BA3"/>
    <w:rsid w:val="00E24AA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4706"/>
    <w:rsid w:val="00EC25A6"/>
    <w:rsid w:val="00EC668D"/>
    <w:rsid w:val="00ED0168"/>
    <w:rsid w:val="00ED077A"/>
    <w:rsid w:val="00ED6898"/>
    <w:rsid w:val="00EE06CC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E643E355-3091-4300-BEF8-048931F3454E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2129</Words>
  <Characters>15574</Characters>
  <Application>Microsoft Office Word</Application>
  <DocSecurity>0</DocSecurity>
  <Lines>129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12</cp:revision>
  <dcterms:created xsi:type="dcterms:W3CDTF">2024-12-12T13:45:00Z</dcterms:created>
  <dcterms:modified xsi:type="dcterms:W3CDTF">2025-03-26T14:52:00Z</dcterms:modified>
</cp:coreProperties>
</file>