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10A80E17" w14:textId="2D63F6E8" w:rsidR="00630044" w:rsidRPr="00630044" w:rsidRDefault="002B2194" w:rsidP="00630044">
      <w:pPr>
        <w:pStyle w:val="RdaliaTitredossier"/>
        <w:jc w:val="both"/>
        <w:rPr>
          <w:rFonts w:asciiTheme="minorBidi" w:hAnsiTheme="minorBidi"/>
          <w:b/>
          <w:bCs/>
          <w:color w:val="000000" w:themeColor="text1"/>
          <w:sz w:val="24"/>
          <w:szCs w:val="24"/>
        </w:rPr>
      </w:pPr>
      <w:r>
        <w:rPr>
          <w:b/>
          <w:color w:val="000000" w:themeColor="text1"/>
          <w:sz w:val="24"/>
          <w:szCs w:val="24"/>
        </w:rPr>
        <w:t>2</w:t>
      </w:r>
      <w:r w:rsidR="005667D2">
        <w:rPr>
          <w:b/>
          <w:color w:val="000000" w:themeColor="text1"/>
          <w:sz w:val="24"/>
          <w:szCs w:val="24"/>
        </w:rPr>
        <w:t>5021</w:t>
      </w:r>
      <w:r w:rsidR="002B042B" w:rsidRPr="002B042B">
        <w:rPr>
          <w:b/>
          <w:color w:val="000000" w:themeColor="text1"/>
          <w:sz w:val="22"/>
          <w:szCs w:val="22"/>
        </w:rPr>
        <w:t xml:space="preserve"> </w:t>
      </w:r>
      <w:r w:rsidR="00C627ED" w:rsidRPr="002B042B">
        <w:rPr>
          <w:color w:val="000000" w:themeColor="text1"/>
          <w:sz w:val="22"/>
          <w:szCs w:val="22"/>
        </w:rPr>
        <w:t>-</w:t>
      </w:r>
      <w:r w:rsidR="00C627ED" w:rsidRPr="002B042B">
        <w:rPr>
          <w:rFonts w:asciiTheme="minorBidi" w:hAnsiTheme="minorBidi"/>
          <w:b/>
          <w:bCs/>
          <w:color w:val="000000" w:themeColor="text1"/>
          <w:sz w:val="24"/>
          <w:szCs w:val="24"/>
        </w:rPr>
        <w:t xml:space="preserve"> </w:t>
      </w:r>
      <w:r w:rsidR="005667D2" w:rsidRPr="005667D2">
        <w:rPr>
          <w:rFonts w:asciiTheme="minorBidi" w:hAnsiTheme="minorBidi"/>
          <w:b/>
          <w:bCs/>
          <w:color w:val="000000" w:themeColor="text1"/>
          <w:sz w:val="24"/>
          <w:szCs w:val="24"/>
        </w:rPr>
        <w:t>Fourniture de plateformes de travail fuselage supérieur de l'avion C130 HERCULES.</w:t>
      </w:r>
    </w:p>
    <w:p w14:paraId="56574428" w14:textId="486CCAAC" w:rsidR="00CC0734" w:rsidRPr="00472A69" w:rsidRDefault="00CC0734" w:rsidP="00540F0F">
      <w:pPr>
        <w:pStyle w:val="RdaliaTitredossier"/>
        <w:jc w:val="both"/>
      </w:pPr>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41B56">
      <w:pPr>
        <w:pStyle w:val="RedaliaTitre1"/>
        <w:keepNext/>
        <w:widowControl w:val="0"/>
        <w:numPr>
          <w:ilvl w:val="0"/>
          <w:numId w:val="7"/>
        </w:numPr>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41B56">
      <w:pPr>
        <w:pStyle w:val="RedaliaTitre1"/>
        <w:keepNext/>
        <w:widowControl w:val="0"/>
        <w:numPr>
          <w:ilvl w:val="0"/>
          <w:numId w:val="7"/>
        </w:numPr>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6574446" w14:textId="4B3B609D" w:rsidR="003006D7" w:rsidRDefault="00D53306" w:rsidP="003006D7">
      <w:pPr>
        <w:pStyle w:val="RedaliaNormal"/>
      </w:pPr>
      <w:r w:rsidRPr="00C86565">
        <w:rPr>
          <w:color w:val="000000" w:themeColor="text1"/>
        </w:rPr>
        <w:br w:type="page"/>
      </w:r>
      <w:r w:rsidR="003006D7" w:rsidRPr="00C86565">
        <w:lastRenderedPageBreak/>
        <w:t>Les candidatures qui ne sont pas sélectionnées en applica</w:t>
      </w:r>
      <w:r w:rsidR="003006D7" w:rsidRPr="00D624AA">
        <w:t xml:space="preserve">tion </w:t>
      </w:r>
      <w:r w:rsidR="00093831" w:rsidRPr="00D624AA">
        <w:t xml:space="preserve">de l’article R.2344-4 du code de la commande publique </w:t>
      </w:r>
      <w:r w:rsidR="003006D7" w:rsidRPr="00D624AA">
        <w:t>ou qui ne sont pas accompagnées des</w:t>
      </w:r>
      <w:r w:rsidR="003006D7" w:rsidRPr="001C66DC">
        <w:t xml:space="preserve"> pièces mentionnées à l’avis d’appel public à la concurrence</w:t>
      </w:r>
      <w:r w:rsidR="003006D7" w:rsidRPr="00C86565">
        <w:t xml:space="preserve"> ou qui ne présentent pas de garanties techniques suffisantes ne s</w:t>
      </w:r>
      <w:r w:rsidR="003006D7">
        <w:t>er</w:t>
      </w:r>
      <w:r w:rsidR="003006D7" w:rsidRPr="00C86565">
        <w:t>ont pas admises.</w:t>
      </w:r>
    </w:p>
    <w:p w14:paraId="56574447" w14:textId="77777777" w:rsidR="00B36185" w:rsidRPr="00C86565" w:rsidRDefault="00B36185" w:rsidP="00FC18F0">
      <w:pPr>
        <w:pStyle w:val="RedaliaNormal"/>
        <w:rPr>
          <w:color w:val="000000" w:themeColor="text1"/>
        </w:rPr>
      </w:pPr>
    </w:p>
    <w:p w14:paraId="56574448" w14:textId="160AE40F" w:rsidR="008604C7" w:rsidRDefault="008604C7" w:rsidP="00541B56">
      <w:pPr>
        <w:pStyle w:val="RedaliaTitre1"/>
        <w:keepNext/>
        <w:widowControl w:val="0"/>
        <w:numPr>
          <w:ilvl w:val="0"/>
          <w:numId w:val="7"/>
        </w:numPr>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B36185">
      <w:pPr>
        <w:pStyle w:val="RedaliaNormal"/>
      </w:pPr>
    </w:p>
    <w:p w14:paraId="3FE5FDFB" w14:textId="1AC7F64B" w:rsidR="00834D78" w:rsidRDefault="008B4715" w:rsidP="00834D78">
      <w:pPr>
        <w:pStyle w:val="RedaliaNormal"/>
        <w:rPr>
          <w:b/>
          <w:szCs w:val="22"/>
        </w:rPr>
      </w:pPr>
      <w:r w:rsidRPr="00FC18F0">
        <w:rPr>
          <w:color w:val="000000" w:themeColor="text1"/>
        </w:rPr>
        <w:t xml:space="preserve">Les candidatures </w:t>
      </w:r>
      <w:r w:rsidR="00FC18F0" w:rsidRPr="00FC18F0">
        <w:rPr>
          <w:color w:val="000000" w:themeColor="text1"/>
        </w:rPr>
        <w:t xml:space="preserve">pourront être transmises </w:t>
      </w:r>
      <w:r w:rsidR="00D63CBC">
        <w:rPr>
          <w:color w:val="000000" w:themeColor="text1"/>
        </w:rPr>
        <w:t xml:space="preserve">sous </w:t>
      </w:r>
      <w:r w:rsidR="00D63CBC" w:rsidRPr="00541B56">
        <w:rPr>
          <w:color w:val="000000" w:themeColor="text1"/>
          <w:u w:val="single"/>
        </w:rPr>
        <w:t>forme électronique</w:t>
      </w:r>
      <w:r w:rsidR="00D63CBC">
        <w:rPr>
          <w:color w:val="000000" w:themeColor="text1"/>
        </w:rPr>
        <w:t xml:space="preserve"> ou par voie </w:t>
      </w:r>
      <w:r w:rsidR="00D63CBC" w:rsidRPr="00541B56">
        <w:rPr>
          <w:color w:val="000000" w:themeColor="text1"/>
          <w:u w:val="single"/>
        </w:rPr>
        <w:t>papier</w:t>
      </w:r>
      <w:r w:rsidR="00D63CBC">
        <w:rPr>
          <w:color w:val="000000" w:themeColor="text1"/>
        </w:rPr>
        <w:t>.</w:t>
      </w:r>
      <w:r w:rsidR="00834D78">
        <w:rPr>
          <w:color w:val="000000" w:themeColor="text1"/>
        </w:rPr>
        <w:t xml:space="preserve"> </w:t>
      </w:r>
      <w:r w:rsidR="00834D78" w:rsidRPr="004C5F74">
        <w:rPr>
          <w:szCs w:val="22"/>
        </w:rPr>
        <w:t xml:space="preserve">Une copie de sauvegarde, sur support papier ou support électronique physique, peut également être transmise dans les conditions prévues à l’article 3.2. </w:t>
      </w:r>
    </w:p>
    <w:p w14:paraId="6C9590E6" w14:textId="77777777" w:rsidR="00834D78" w:rsidRDefault="00834D78" w:rsidP="006B3B9F">
      <w:pPr>
        <w:pStyle w:val="RedaliaNormal"/>
        <w:rPr>
          <w:color w:val="000000" w:themeColor="text1"/>
        </w:rPr>
      </w:pPr>
    </w:p>
    <w:p w14:paraId="5657444B" w14:textId="77777777" w:rsidR="00D63CBC" w:rsidRPr="00FC18F0" w:rsidRDefault="00D63CBC" w:rsidP="006B3B9F">
      <w:pPr>
        <w:pStyle w:val="RedaliaNormal"/>
        <w:rPr>
          <w:color w:val="000000" w:themeColor="text1"/>
        </w:rPr>
      </w:pPr>
    </w:p>
    <w:p w14:paraId="5657444C" w14:textId="77777777" w:rsidR="008B4715" w:rsidRPr="00541B56" w:rsidRDefault="00B36185" w:rsidP="00A64B66">
      <w:pPr>
        <w:pStyle w:val="RedaliaNormal"/>
        <w:ind w:left="1134"/>
        <w:rPr>
          <w:b/>
          <w:color w:val="000000" w:themeColor="text1"/>
          <w:sz w:val="28"/>
          <w:szCs w:val="28"/>
        </w:rPr>
      </w:pPr>
      <w:r w:rsidRPr="00541B56">
        <w:rPr>
          <w:b/>
          <w:color w:val="000000" w:themeColor="text1"/>
          <w:sz w:val="28"/>
          <w:szCs w:val="28"/>
        </w:rPr>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commentRangeStart w:id="1"/>
      <w:r w:rsidR="009662FC">
        <w:fldChar w:fldCharType="begin"/>
      </w:r>
      <w:r w:rsidR="009662FC">
        <w:instrText xml:space="preserve"> HYPERLINK "https://lsti-certification.fr/" </w:instrText>
      </w:r>
      <w:r w:rsidR="009662FC">
        <w:fldChar w:fldCharType="separate"/>
      </w:r>
      <w:r w:rsidR="003F168C" w:rsidRPr="003F168C">
        <w:rPr>
          <w:rStyle w:val="Lienhypertexte"/>
          <w:szCs w:val="22"/>
        </w:rPr>
        <w:t>https://lsti-certification.fr/</w:t>
      </w:r>
      <w:r w:rsidR="009662FC">
        <w:rPr>
          <w:rStyle w:val="Lienhypertexte"/>
          <w:szCs w:val="22"/>
        </w:rPr>
        <w:fldChar w:fldCharType="end"/>
      </w:r>
      <w:commentRangeEnd w:id="1"/>
      <w:r w:rsidR="009662FC">
        <w:rPr>
          <w:rStyle w:val="Marquedecommentaire"/>
        </w:rPr>
        <w:commentReference w:id="1"/>
      </w:r>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bookmarkStart w:id="2" w:name="_GoBack"/>
      <w:bookmarkEnd w:id="2"/>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L’opérateur économique doit déposer son pli via l’outil prévu à cet effet : le service de dépôt des plis PLACE accessible via l’onglet « dépôt » sur la plateforme PLACE. Il  est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lastRenderedPageBreak/>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(winzip, filzip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77777777"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2"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77777777" w:rsidR="00FC18F0" w:rsidRPr="00541B56" w:rsidRDefault="00A64B66" w:rsidP="00A64B66">
      <w:pPr>
        <w:pStyle w:val="RedaliaNormal"/>
        <w:ind w:left="1134"/>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 xml:space="preserve">.2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0F9C3A27" w:rsidR="002B042B" w:rsidRDefault="002B042B">
      <w:pPr>
        <w:jc w:val="left"/>
        <w:rPr>
          <w:color w:val="000000" w:themeColor="text1"/>
          <w:sz w:val="22"/>
        </w:rPr>
      </w:pPr>
      <w:r>
        <w:rPr>
          <w:color w:val="000000" w:themeColor="text1"/>
          <w:sz w:val="22"/>
        </w:rPr>
        <w:br w:type="page"/>
      </w:r>
    </w:p>
    <w:p w14:paraId="776FADD3" w14:textId="77777777" w:rsidR="00FC18F0" w:rsidRPr="00CA2724" w:rsidRDefault="00FC18F0" w:rsidP="00FC18F0">
      <w:pPr>
        <w:jc w:val="left"/>
        <w:rPr>
          <w:color w:val="000000" w:themeColor="text1"/>
          <w:sz w:val="22"/>
        </w:rPr>
      </w:pPr>
    </w:p>
    <w:p w14:paraId="5657447A" w14:textId="77777777"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FC18F0">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FC18F0">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2B2194">
        <w:trPr>
          <w:trHeight w:val="1477"/>
        </w:trPr>
        <w:tc>
          <w:tcPr>
            <w:tcW w:w="3969" w:type="dxa"/>
            <w:gridSpan w:val="2"/>
            <w:tcBorders>
              <w:top w:val="single" w:sz="6" w:space="0" w:color="auto"/>
              <w:bottom w:val="nil"/>
              <w:right w:val="nil"/>
            </w:tcBorders>
          </w:tcPr>
          <w:p w14:paraId="5657447E" w14:textId="77777777" w:rsidR="00FC18F0" w:rsidRPr="00472A69" w:rsidRDefault="00FC18F0" w:rsidP="00FC18F0">
            <w:pPr>
              <w:pStyle w:val="RedaliaNormal"/>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FC18F0">
            <w:pPr>
              <w:pStyle w:val="RedaliaNormal"/>
            </w:pPr>
            <w:r w:rsidRPr="00472A69">
              <w:t>MINDEF/AIR/SIAé</w:t>
            </w:r>
          </w:p>
          <w:p w14:paraId="56574480" w14:textId="77777777" w:rsidR="00FC18F0" w:rsidRPr="00472A69" w:rsidRDefault="00FC18F0" w:rsidP="00FC18F0">
            <w:pPr>
              <w:pStyle w:val="RedaliaNormal"/>
            </w:pPr>
            <w:r w:rsidRPr="00472A69">
              <w:t>Atelier Industriel de l'Aéronautique</w:t>
            </w:r>
          </w:p>
          <w:p w14:paraId="56574481" w14:textId="77777777" w:rsidR="00FC18F0" w:rsidRPr="00472A69" w:rsidRDefault="00FC18F0" w:rsidP="00FC18F0">
            <w:pPr>
              <w:pStyle w:val="RedaliaNormal"/>
            </w:pPr>
            <w:r w:rsidRPr="00472A69">
              <w:t>161, avenue du Brézet</w:t>
            </w:r>
          </w:p>
          <w:p w14:paraId="56574482" w14:textId="77777777" w:rsidR="001E3A55" w:rsidRPr="00472A69" w:rsidRDefault="001E3A55" w:rsidP="00FC18F0">
            <w:pPr>
              <w:pStyle w:val="RedaliaNormal"/>
            </w:pPr>
            <w:r w:rsidRPr="00472A69">
              <w:t>CS 70501</w:t>
            </w:r>
          </w:p>
          <w:p w14:paraId="56574483" w14:textId="77777777" w:rsidR="00FC18F0" w:rsidRPr="00472A69" w:rsidRDefault="00FC18F0" w:rsidP="00FC18F0">
            <w:pPr>
              <w:pStyle w:val="RedaliaNormal"/>
            </w:pPr>
            <w:r w:rsidRPr="00472A69">
              <w:t>63028 CLERMONT-FERRAND CEDEX 2</w:t>
            </w:r>
          </w:p>
          <w:p w14:paraId="56574485" w14:textId="223647C2" w:rsidR="00FC18F0" w:rsidRPr="00472A69" w:rsidRDefault="00FC18F0" w:rsidP="00D624AA">
            <w:pPr>
              <w:pStyle w:val="RedaliaNormal"/>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FC18F0">
            <w:pPr>
              <w:pStyle w:val="RedaliaNormal"/>
            </w:pPr>
            <w:r w:rsidRPr="00472A69">
              <w:t>Objet de la consultation :</w:t>
            </w:r>
          </w:p>
        </w:tc>
        <w:tc>
          <w:tcPr>
            <w:tcW w:w="5103" w:type="dxa"/>
            <w:tcBorders>
              <w:top w:val="nil"/>
              <w:left w:val="nil"/>
              <w:bottom w:val="nil"/>
            </w:tcBorders>
          </w:tcPr>
          <w:p w14:paraId="2A355F1C" w14:textId="6D5FA182" w:rsidR="005667D2" w:rsidRPr="005667D2" w:rsidRDefault="002B2194" w:rsidP="005667D2">
            <w:pPr>
              <w:pStyle w:val="RedaliaNormal"/>
              <w:rPr>
                <w:b/>
                <w:bCs/>
              </w:rPr>
            </w:pPr>
            <w:r>
              <w:rPr>
                <w:b/>
              </w:rPr>
              <w:t>2</w:t>
            </w:r>
            <w:r w:rsidR="005667D2">
              <w:rPr>
                <w:b/>
              </w:rPr>
              <w:t>5021</w:t>
            </w:r>
            <w:r w:rsidR="002B042B" w:rsidRPr="002B042B">
              <w:rPr>
                <w:b/>
              </w:rPr>
              <w:t xml:space="preserve"> </w:t>
            </w:r>
            <w:r w:rsidR="00C627ED" w:rsidRPr="002B042B">
              <w:rPr>
                <w:b/>
              </w:rPr>
              <w:t xml:space="preserve">- </w:t>
            </w:r>
            <w:r w:rsidR="005667D2" w:rsidRPr="005667D2">
              <w:rPr>
                <w:b/>
                <w:bCs/>
              </w:rPr>
              <w:t>Fourniture de plateformes de travail fuselage supérieur de l'avion C130 HERCULES.</w:t>
            </w:r>
          </w:p>
          <w:p w14:paraId="56574488" w14:textId="42B80F72" w:rsidR="00C627ED" w:rsidRPr="002B042B" w:rsidRDefault="00C627ED" w:rsidP="00630044">
            <w:pPr>
              <w:pStyle w:val="RedaliaNormal"/>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FC18F0">
            <w:pPr>
              <w:pStyle w:val="RedaliaNormal"/>
            </w:pPr>
            <w:r w:rsidRPr="00472A69">
              <w:t>Consultation numéro :</w:t>
            </w:r>
          </w:p>
        </w:tc>
        <w:tc>
          <w:tcPr>
            <w:tcW w:w="5103" w:type="dxa"/>
            <w:tcBorders>
              <w:top w:val="nil"/>
              <w:left w:val="nil"/>
              <w:bottom w:val="nil"/>
            </w:tcBorders>
          </w:tcPr>
          <w:p w14:paraId="1EDF3ACC" w14:textId="0E81C1D7" w:rsidR="00541B56" w:rsidRPr="002B042B" w:rsidRDefault="002B2194" w:rsidP="00FC18F0">
            <w:pPr>
              <w:pStyle w:val="RedaliaNormal"/>
              <w:rPr>
                <w:b/>
                <w:color w:val="000000" w:themeColor="text1"/>
              </w:rPr>
            </w:pPr>
            <w:r>
              <w:rPr>
                <w:rFonts w:asciiTheme="minorBidi" w:hAnsiTheme="minorBidi"/>
                <w:b/>
                <w:color w:val="000000" w:themeColor="text1"/>
                <w:sz w:val="24"/>
                <w:szCs w:val="24"/>
              </w:rPr>
              <w:t>2</w:t>
            </w:r>
            <w:r w:rsidR="005667D2">
              <w:rPr>
                <w:rFonts w:asciiTheme="minorBidi" w:hAnsiTheme="minorBidi"/>
                <w:b/>
                <w:color w:val="000000" w:themeColor="text1"/>
                <w:sz w:val="24"/>
                <w:szCs w:val="24"/>
              </w:rPr>
              <w:t>5021</w:t>
            </w:r>
            <w:r w:rsidR="002B042B" w:rsidRPr="002B042B">
              <w:rPr>
                <w:rFonts w:asciiTheme="minorBidi" w:hAnsiTheme="minorBidi"/>
                <w:b/>
                <w:color w:val="000000" w:themeColor="text1"/>
                <w:sz w:val="24"/>
                <w:szCs w:val="24"/>
              </w:rPr>
              <w:t>MP</w:t>
            </w:r>
            <w:r w:rsidR="0011276E">
              <w:rPr>
                <w:rFonts w:asciiTheme="minorBidi" w:hAnsiTheme="minorBidi"/>
                <w:b/>
                <w:color w:val="000000" w:themeColor="text1"/>
                <w:sz w:val="24"/>
                <w:szCs w:val="24"/>
              </w:rPr>
              <w:t>F</w:t>
            </w:r>
            <w:r>
              <w:rPr>
                <w:rFonts w:asciiTheme="minorBidi" w:hAnsiTheme="minorBidi"/>
                <w:b/>
                <w:color w:val="000000" w:themeColor="text1"/>
                <w:sz w:val="24"/>
                <w:szCs w:val="24"/>
              </w:rPr>
              <w:t>0000</w:t>
            </w:r>
            <w:r w:rsidR="00C627ED" w:rsidRPr="002B042B">
              <w:rPr>
                <w:b/>
                <w:color w:val="000000" w:themeColor="text1"/>
              </w:rPr>
              <w:t xml:space="preserve"> </w:t>
            </w:r>
          </w:p>
          <w:p w14:paraId="5657448C" w14:textId="70E5118D" w:rsidR="00C627ED" w:rsidRPr="002B042B" w:rsidRDefault="00C627ED" w:rsidP="00FC18F0">
            <w:pPr>
              <w:pStyle w:val="RedaliaNormal"/>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FC18F0">
            <w:pPr>
              <w:pStyle w:val="RdaliaTitredestableaux"/>
            </w:pPr>
            <w:r>
              <w:t>MARCHE PUBLIC</w:t>
            </w:r>
            <w:r w:rsidR="00FC18F0" w:rsidRPr="00CA2724">
              <w:t xml:space="preserve">/COPIE DE SAUVEGARDE / </w:t>
            </w:r>
          </w:p>
          <w:p w14:paraId="5657448F" w14:textId="77777777" w:rsidR="00FC18F0" w:rsidRPr="00CA2724" w:rsidRDefault="00FC18F0" w:rsidP="00FC18F0">
            <w:pPr>
              <w:pStyle w:val="RdaliaTitredestableaux"/>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FC18F0">
            <w:pPr>
              <w:pStyle w:val="RedaliaNormal"/>
            </w:pPr>
            <w:r w:rsidRPr="00CA2724">
              <w:t>Candidat :</w:t>
            </w:r>
          </w:p>
          <w:p w14:paraId="56574492" w14:textId="77777777" w:rsidR="00FC18F0" w:rsidRPr="00CA2724" w:rsidRDefault="00FC18F0" w:rsidP="00FC18F0">
            <w:pPr>
              <w:pStyle w:val="RedaliaNormal"/>
            </w:pPr>
          </w:p>
        </w:tc>
        <w:tc>
          <w:tcPr>
            <w:tcW w:w="5321" w:type="dxa"/>
            <w:gridSpan w:val="2"/>
            <w:tcBorders>
              <w:top w:val="single" w:sz="6" w:space="0" w:color="auto"/>
              <w:left w:val="nil"/>
              <w:bottom w:val="single" w:sz="6" w:space="0" w:color="auto"/>
            </w:tcBorders>
          </w:tcPr>
          <w:p w14:paraId="3CEC7B7E" w14:textId="77777777" w:rsidR="00FC18F0" w:rsidRDefault="00FC18F0" w:rsidP="00FC18F0">
            <w:pPr>
              <w:pStyle w:val="RedaliaNormal"/>
            </w:pPr>
          </w:p>
          <w:p w14:paraId="73504DE6" w14:textId="77777777" w:rsidR="00C627ED" w:rsidRDefault="00C627ED" w:rsidP="00FC18F0">
            <w:pPr>
              <w:pStyle w:val="RedaliaNormal"/>
            </w:pPr>
          </w:p>
          <w:p w14:paraId="335F6AC8" w14:textId="77777777" w:rsidR="00C627ED" w:rsidRDefault="00C627ED" w:rsidP="00FC18F0">
            <w:pPr>
              <w:pStyle w:val="RedaliaNormal"/>
            </w:pPr>
          </w:p>
          <w:p w14:paraId="56574493" w14:textId="016FA6D2" w:rsidR="00C627ED" w:rsidRPr="00CA2724" w:rsidRDefault="00C627ED" w:rsidP="00FC18F0">
            <w:pPr>
              <w:pStyle w:val="RedaliaNormal"/>
            </w:pPr>
          </w:p>
        </w:tc>
      </w:tr>
    </w:tbl>
    <w:p w14:paraId="56574495" w14:textId="77777777" w:rsidR="00FC18F0" w:rsidRPr="00CA2724" w:rsidRDefault="00FC18F0" w:rsidP="00FC18F0">
      <w:pPr>
        <w:pStyle w:val="RedaliaNormal"/>
      </w:pPr>
    </w:p>
    <w:p w14:paraId="56574496" w14:textId="77777777" w:rsidR="00FC18F0" w:rsidRPr="00CA2724" w:rsidRDefault="00FC18F0" w:rsidP="00FC18F0">
      <w:pPr>
        <w:pStyle w:val="RedaliaNormal"/>
      </w:pPr>
      <w:r w:rsidRPr="00CA2724">
        <w:t xml:space="preserve">La </w:t>
      </w:r>
      <w:r>
        <w:t>c</w:t>
      </w:r>
      <w:r w:rsidRPr="00CA2724">
        <w:t xml:space="preserve">opie de sauvegarde </w:t>
      </w:r>
      <w:r>
        <w:t xml:space="preserve"> </w:t>
      </w:r>
      <w:r w:rsidRPr="00CA2724">
        <w:t>devra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56574498" w14:textId="77777777" w:rsidR="00FC18F0" w:rsidRPr="00CA2724" w:rsidRDefault="00FC18F0" w:rsidP="00FC18F0">
      <w:pPr>
        <w:pStyle w:val="RedaliaNormal"/>
      </w:pPr>
    </w:p>
    <w:p w14:paraId="56574499" w14:textId="77777777"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4A3840" w:rsidRDefault="00FC18F0" w:rsidP="00FC18F0">
      <w:pPr>
        <w:rPr>
          <w:color w:val="000000" w:themeColor="text1"/>
          <w:sz w:val="24"/>
          <w:szCs w:val="24"/>
        </w:rPr>
      </w:pPr>
      <w:r w:rsidRPr="004A3840">
        <w:rPr>
          <w:color w:val="000000" w:themeColor="text1"/>
          <w:sz w:val="24"/>
          <w:szCs w:val="24"/>
        </w:rPr>
        <w:t>Les plis devront être :</w:t>
      </w:r>
    </w:p>
    <w:p w14:paraId="5657449C" w14:textId="77777777" w:rsidR="00FC18F0" w:rsidRPr="00CA2724" w:rsidRDefault="00FC18F0" w:rsidP="00FC18F0">
      <w:pPr>
        <w:pStyle w:val="RedaliaNormal"/>
      </w:pPr>
    </w:p>
    <w:p w14:paraId="5657449D" w14:textId="77777777" w:rsidR="00FC18F0" w:rsidRPr="00CA2724" w:rsidRDefault="00FC18F0" w:rsidP="00915111">
      <w:pPr>
        <w:pStyle w:val="Paragraphedeliste"/>
        <w:numPr>
          <w:ilvl w:val="0"/>
          <w:numId w:val="6"/>
        </w:numPr>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5657449E" w14:textId="77777777" w:rsidR="00FC18F0" w:rsidRPr="00CA2724" w:rsidRDefault="00FC18F0" w:rsidP="00915111">
      <w:pPr>
        <w:pStyle w:val="Paragraphedeliste"/>
        <w:numPr>
          <w:ilvl w:val="0"/>
          <w:numId w:val="6"/>
        </w:numPr>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5657449F" w14:textId="77777777" w:rsidR="00FC18F0" w:rsidRPr="00CA2724" w:rsidRDefault="00FC18F0" w:rsidP="00915111">
      <w:pPr>
        <w:pStyle w:val="Paragraphedeliste"/>
        <w:numPr>
          <w:ilvl w:val="0"/>
          <w:numId w:val="6"/>
        </w:numPr>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565744A0" w14:textId="63A88ACE"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0177BE17" w:rsidR="002B042B" w:rsidRDefault="002B042B">
      <w:pPr>
        <w:jc w:val="left"/>
        <w:rPr>
          <w:color w:val="000000" w:themeColor="text1"/>
          <w:sz w:val="28"/>
          <w:u w:val="single"/>
        </w:rPr>
      </w:pPr>
      <w:r>
        <w:rPr>
          <w:color w:val="000000" w:themeColor="text1"/>
        </w:rPr>
        <w:br w:type="page"/>
      </w:r>
    </w:p>
    <w:p w14:paraId="69C42456" w14:textId="77777777" w:rsidR="00A636CE" w:rsidRDefault="00A636CE" w:rsidP="00FC18F0">
      <w:pPr>
        <w:pStyle w:val="RedaliaTitre2"/>
        <w:keepNext/>
        <w:widowControl w:val="0"/>
        <w:numPr>
          <w:ilvl w:val="0"/>
          <w:numId w:val="0"/>
        </w:numPr>
        <w:ind w:left="425"/>
        <w:rPr>
          <w:color w:val="000000" w:themeColor="text1"/>
        </w:rPr>
      </w:pPr>
    </w:p>
    <w:p w14:paraId="565744A3" w14:textId="77777777" w:rsidR="00A64B66" w:rsidRPr="00541B56" w:rsidRDefault="00A64B66" w:rsidP="00541B56">
      <w:pPr>
        <w:pStyle w:val="Paragraphedeliste"/>
        <w:numPr>
          <w:ilvl w:val="1"/>
          <w:numId w:val="8"/>
        </w:numPr>
        <w:ind w:left="1134" w:firstLine="0"/>
        <w:rPr>
          <w:rFonts w:ascii="Times New Roman" w:hAnsi="Times New Roman" w:cs="Times New Roman"/>
          <w:b/>
          <w:color w:val="000000" w:themeColor="text1"/>
          <w:sz w:val="28"/>
          <w:szCs w:val="28"/>
        </w:rPr>
      </w:pPr>
      <w:r w:rsidRPr="00541B56">
        <w:rPr>
          <w:rFonts w:ascii="Times New Roman" w:hAnsi="Times New Roman" w:cs="Times New Roman"/>
          <w:b/>
          <w:color w:val="000000" w:themeColor="text1"/>
          <w:sz w:val="28"/>
          <w:szCs w:val="28"/>
        </w:rPr>
        <w:t>Remise sous forme papier des candidatures</w:t>
      </w:r>
    </w:p>
    <w:p w14:paraId="565744A4" w14:textId="77777777"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MINDEF/AIR/SIAé</w:t>
            </w:r>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161 avenue du Brézet</w:t>
            </w:r>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5667D2" w:rsidRPr="00472A69" w14:paraId="565744B1" w14:textId="77777777" w:rsidTr="00E43E90">
        <w:tc>
          <w:tcPr>
            <w:tcW w:w="3969" w:type="dxa"/>
            <w:gridSpan w:val="2"/>
            <w:tcBorders>
              <w:top w:val="nil"/>
              <w:bottom w:val="nil"/>
              <w:right w:val="nil"/>
            </w:tcBorders>
          </w:tcPr>
          <w:p w14:paraId="565744AE" w14:textId="77777777" w:rsidR="005667D2" w:rsidRPr="00472A69" w:rsidRDefault="005667D2" w:rsidP="005667D2">
            <w:pPr>
              <w:pStyle w:val="RedaliaNormal"/>
            </w:pPr>
            <w:r w:rsidRPr="00472A69">
              <w:t>Objet de la consultation :</w:t>
            </w:r>
          </w:p>
        </w:tc>
        <w:tc>
          <w:tcPr>
            <w:tcW w:w="4962" w:type="dxa"/>
            <w:tcBorders>
              <w:top w:val="nil"/>
              <w:left w:val="nil"/>
              <w:bottom w:val="nil"/>
            </w:tcBorders>
          </w:tcPr>
          <w:p w14:paraId="7B6CFD6F" w14:textId="77777777" w:rsidR="005667D2" w:rsidRPr="005667D2" w:rsidRDefault="005667D2" w:rsidP="005667D2">
            <w:pPr>
              <w:pStyle w:val="RedaliaNormal"/>
              <w:rPr>
                <w:b/>
                <w:bCs/>
              </w:rPr>
            </w:pPr>
            <w:r>
              <w:rPr>
                <w:b/>
              </w:rPr>
              <w:t>25021</w:t>
            </w:r>
            <w:r w:rsidRPr="002B042B">
              <w:rPr>
                <w:b/>
              </w:rPr>
              <w:t xml:space="preserve"> - </w:t>
            </w:r>
            <w:r w:rsidRPr="005667D2">
              <w:rPr>
                <w:b/>
                <w:bCs/>
              </w:rPr>
              <w:t>Fourniture de plateformes de travail fuselage supérieur de l'avion C130 HERCULES.</w:t>
            </w:r>
          </w:p>
          <w:p w14:paraId="565744B0" w14:textId="0E3752B7" w:rsidR="005667D2" w:rsidRPr="002B042B" w:rsidRDefault="005667D2" w:rsidP="005667D2">
            <w:pPr>
              <w:pStyle w:val="RedaliaNormal"/>
            </w:pPr>
          </w:p>
        </w:tc>
      </w:tr>
      <w:tr w:rsidR="005667D2" w:rsidRPr="00403B0B" w14:paraId="565744B5" w14:textId="77777777" w:rsidTr="00E43E90">
        <w:tc>
          <w:tcPr>
            <w:tcW w:w="3969" w:type="dxa"/>
            <w:gridSpan w:val="2"/>
            <w:tcBorders>
              <w:top w:val="nil"/>
              <w:bottom w:val="nil"/>
              <w:right w:val="nil"/>
            </w:tcBorders>
          </w:tcPr>
          <w:p w14:paraId="565744B2" w14:textId="77777777" w:rsidR="005667D2" w:rsidRPr="00472A69" w:rsidRDefault="005667D2" w:rsidP="005667D2">
            <w:pPr>
              <w:pStyle w:val="RedaliaNormal"/>
            </w:pPr>
            <w:r w:rsidRPr="00472A69">
              <w:t>Consultation numéro :</w:t>
            </w:r>
          </w:p>
        </w:tc>
        <w:tc>
          <w:tcPr>
            <w:tcW w:w="4962" w:type="dxa"/>
            <w:tcBorders>
              <w:top w:val="nil"/>
              <w:left w:val="nil"/>
              <w:bottom w:val="nil"/>
            </w:tcBorders>
          </w:tcPr>
          <w:p w14:paraId="1F438C0E" w14:textId="77777777" w:rsidR="005667D2" w:rsidRPr="002B042B" w:rsidRDefault="005667D2" w:rsidP="005667D2">
            <w:pPr>
              <w:pStyle w:val="RedaliaNormal"/>
              <w:rPr>
                <w:b/>
                <w:color w:val="000000" w:themeColor="text1"/>
              </w:rPr>
            </w:pPr>
            <w:r>
              <w:rPr>
                <w:rFonts w:asciiTheme="minorBidi" w:hAnsiTheme="minorBidi"/>
                <w:b/>
                <w:color w:val="000000" w:themeColor="text1"/>
                <w:sz w:val="24"/>
                <w:szCs w:val="24"/>
              </w:rPr>
              <w:t>25021</w:t>
            </w:r>
            <w:r w:rsidRPr="002B042B">
              <w:rPr>
                <w:rFonts w:asciiTheme="minorBidi" w:hAnsiTheme="minorBidi"/>
                <w:b/>
                <w:color w:val="000000" w:themeColor="text1"/>
                <w:sz w:val="24"/>
                <w:szCs w:val="24"/>
              </w:rPr>
              <w:t>MP</w:t>
            </w:r>
            <w:r>
              <w:rPr>
                <w:rFonts w:asciiTheme="minorBidi" w:hAnsiTheme="minorBidi"/>
                <w:b/>
                <w:color w:val="000000" w:themeColor="text1"/>
                <w:sz w:val="24"/>
                <w:szCs w:val="24"/>
              </w:rPr>
              <w:t>F0000</w:t>
            </w:r>
            <w:r w:rsidRPr="002B042B">
              <w:rPr>
                <w:b/>
                <w:color w:val="000000" w:themeColor="text1"/>
              </w:rPr>
              <w:t xml:space="preserve"> </w:t>
            </w:r>
          </w:p>
          <w:p w14:paraId="565744B4" w14:textId="77777777" w:rsidR="005667D2" w:rsidRPr="002B042B" w:rsidRDefault="005667D2" w:rsidP="005667D2">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565744C3" w14:textId="77777777" w:rsidR="00A64B66" w:rsidRPr="00403B0B" w:rsidRDefault="00A64B66" w:rsidP="00A64B66">
      <w:pPr>
        <w:pStyle w:val="RedaliaNormal"/>
      </w:pPr>
      <w:r w:rsidRPr="00403B0B">
        <w:t xml:space="preserve">Les </w:t>
      </w:r>
      <w:r>
        <w:t>candidatures</w:t>
      </w:r>
      <w:r w:rsidRPr="00403B0B">
        <w:t xml:space="preserve"> devront être :</w:t>
      </w:r>
    </w:p>
    <w:p w14:paraId="565744C4" w14:textId="77777777" w:rsidR="00A64B66" w:rsidRPr="00403B0B" w:rsidRDefault="00A64B66" w:rsidP="00A64B66">
      <w:pPr>
        <w:pStyle w:val="RdaliaRetraitniveau2"/>
        <w:keepNext/>
        <w:widowControl w:val="0"/>
        <w:ind w:left="1060" w:hanging="360"/>
        <w:rPr>
          <w:color w:val="000000" w:themeColor="text1"/>
        </w:rPr>
      </w:pPr>
      <w:r w:rsidRPr="00403B0B">
        <w:rPr>
          <w:color w:val="000000" w:themeColor="text1"/>
        </w:rPr>
        <w:t>soit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A64B66">
      <w:pPr>
        <w:pStyle w:val="RdaliaRetraitniveau2"/>
        <w:keepNext/>
        <w:widowControl w:val="0"/>
        <w:ind w:left="1060" w:hanging="360"/>
        <w:rPr>
          <w:color w:val="000000" w:themeColor="text1"/>
        </w:rPr>
      </w:pPr>
      <w:r w:rsidRPr="00403B0B">
        <w:rPr>
          <w:color w:val="000000" w:themeColor="text1"/>
        </w:rPr>
        <w:t>soit adressé</w:t>
      </w:r>
      <w:r w:rsidR="001E3A55">
        <w:rPr>
          <w:color w:val="000000" w:themeColor="text1"/>
        </w:rPr>
        <w:t>e</w:t>
      </w:r>
      <w:r w:rsidRPr="00403B0B">
        <w:rPr>
          <w:color w:val="000000" w:themeColor="text1"/>
        </w:rPr>
        <w:t>s par tout autre moyen d'expédition (ChronoMission</w:t>
      </w:r>
      <w:r w:rsidRPr="00403B0B">
        <w:rPr>
          <w:color w:val="000000" w:themeColor="text1"/>
          <w:vertAlign w:val="superscript"/>
        </w:rPr>
        <w:t>R</w:t>
      </w:r>
      <w:r w:rsidRPr="00403B0B">
        <w:rPr>
          <w:color w:val="000000" w:themeColor="text1"/>
        </w:rPr>
        <w:t>Appel d’Offres - JET SERVICE - DHL - etc …) permettant de justifier une date précise d'envoi et de réception, à l'adresse mentionnée ci-dessus,</w:t>
      </w:r>
    </w:p>
    <w:p w14:paraId="565744C6" w14:textId="77777777" w:rsidR="00A64B66" w:rsidRPr="00403B0B" w:rsidRDefault="00A64B66" w:rsidP="00A64B66">
      <w:pPr>
        <w:pStyle w:val="RdaliaRetraitniveau2"/>
        <w:keepNext/>
        <w:widowControl w:val="0"/>
        <w:ind w:left="1060" w:hanging="360"/>
        <w:rPr>
          <w:color w:val="000000" w:themeColor="text1"/>
        </w:rPr>
      </w:pPr>
      <w:r w:rsidRPr="00403B0B">
        <w:rPr>
          <w:color w:val="000000" w:themeColor="text1"/>
        </w:rPr>
        <w:t>soit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Les horaires d'ouverture du  service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sectPr w:rsidR="00A64B66" w:rsidSect="002544B7">
      <w:headerReference w:type="default" r:id="rId13"/>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ENAUD Richard" w:date="2025-03-31T15:20:00Z" w:initials="RR">
    <w:p w14:paraId="288DB7DA" w14:textId="0BB7C7FA" w:rsidR="009662FC" w:rsidRDefault="009662FC">
      <w:pPr>
        <w:pStyle w:val="Commentaire"/>
      </w:pPr>
      <w:r>
        <w:rPr>
          <w:rStyle w:val="Marquedecommentaire"/>
        </w:rPr>
        <w:annotationRef/>
      </w:r>
      <w:hyperlink r:id="rId1" w:history="1">
        <w:r w:rsidRPr="00804C84">
          <w:rPr>
            <w:rStyle w:val="Lienhypertexte"/>
          </w:rPr>
          <w:t>https://cyber.gouv.fr/obtenir-un-certificat-de-signature-electronique</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8DB7D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3F6EA" w14:textId="77777777" w:rsidR="00110C8F" w:rsidRDefault="00110C8F">
      <w:r>
        <w:separator/>
      </w:r>
    </w:p>
  </w:endnote>
  <w:endnote w:type="continuationSeparator" w:id="0">
    <w:p w14:paraId="2265C4EA" w14:textId="77777777" w:rsidR="00110C8F" w:rsidRDefault="0011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2D625029"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9662FC">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26833C52"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9662FC">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4DFC5" w14:textId="77777777" w:rsidR="00110C8F" w:rsidRDefault="00110C8F">
      <w:r>
        <w:separator/>
      </w:r>
    </w:p>
  </w:footnote>
  <w:footnote w:type="continuationSeparator" w:id="0">
    <w:p w14:paraId="1EA5DF25" w14:textId="77777777" w:rsidR="00110C8F" w:rsidRDefault="00110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NAUD Richard">
    <w15:presenceInfo w15:providerId="None" w15:userId="RENAUD Rich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fr-FR" w:vendorID="64" w:dllVersion="131078" w:nlCheck="1" w:checkStyle="0"/>
  <w:defaultTabStop w:val="708"/>
  <w:hyphenationZone w:val="425"/>
  <w:doNotHyphenateCap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1276E"/>
    <w:rsid w:val="0013152A"/>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B042B"/>
    <w:rsid w:val="002B2194"/>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0F0F"/>
    <w:rsid w:val="00541B56"/>
    <w:rsid w:val="0054295B"/>
    <w:rsid w:val="005514CF"/>
    <w:rsid w:val="00553FFE"/>
    <w:rsid w:val="00557A5A"/>
    <w:rsid w:val="005667D2"/>
    <w:rsid w:val="00583670"/>
    <w:rsid w:val="00584EA6"/>
    <w:rsid w:val="00592E3A"/>
    <w:rsid w:val="005A431D"/>
    <w:rsid w:val="005D3F8D"/>
    <w:rsid w:val="005D45BD"/>
    <w:rsid w:val="005E20F7"/>
    <w:rsid w:val="005E3FEE"/>
    <w:rsid w:val="005F03CD"/>
    <w:rsid w:val="00614F90"/>
    <w:rsid w:val="00630044"/>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389"/>
    <w:rsid w:val="007C254F"/>
    <w:rsid w:val="007C283C"/>
    <w:rsid w:val="007C2EDF"/>
    <w:rsid w:val="007C3A7E"/>
    <w:rsid w:val="008202D2"/>
    <w:rsid w:val="00834D78"/>
    <w:rsid w:val="008438FC"/>
    <w:rsid w:val="00843911"/>
    <w:rsid w:val="00845153"/>
    <w:rsid w:val="00851014"/>
    <w:rsid w:val="008604C7"/>
    <w:rsid w:val="00870768"/>
    <w:rsid w:val="00874C4F"/>
    <w:rsid w:val="00876F42"/>
    <w:rsid w:val="00877DCA"/>
    <w:rsid w:val="008852A9"/>
    <w:rsid w:val="008932CD"/>
    <w:rsid w:val="0089462B"/>
    <w:rsid w:val="00897F4C"/>
    <w:rsid w:val="008B4715"/>
    <w:rsid w:val="008C0AEB"/>
    <w:rsid w:val="009009E2"/>
    <w:rsid w:val="0090218D"/>
    <w:rsid w:val="009064DD"/>
    <w:rsid w:val="009115D5"/>
    <w:rsid w:val="00914C9B"/>
    <w:rsid w:val="00915111"/>
    <w:rsid w:val="00932BB6"/>
    <w:rsid w:val="00936C0B"/>
    <w:rsid w:val="009662FC"/>
    <w:rsid w:val="00967B1D"/>
    <w:rsid w:val="00975CE9"/>
    <w:rsid w:val="00997BBD"/>
    <w:rsid w:val="009A204A"/>
    <w:rsid w:val="009A3585"/>
    <w:rsid w:val="009B0C67"/>
    <w:rsid w:val="009C4435"/>
    <w:rsid w:val="009C6DD9"/>
    <w:rsid w:val="00A3309B"/>
    <w:rsid w:val="00A44119"/>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6B15"/>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autoRedefine/>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character" w:styleId="Marquedecommentaire">
    <w:name w:val="annotation reference"/>
    <w:basedOn w:val="Policepardfaut"/>
    <w:uiPriority w:val="99"/>
    <w:semiHidden/>
    <w:unhideWhenUsed/>
    <w:rsid w:val="009662FC"/>
    <w:rPr>
      <w:sz w:val="16"/>
      <w:szCs w:val="16"/>
    </w:rPr>
  </w:style>
  <w:style w:type="paragraph" w:styleId="Commentaire">
    <w:name w:val="annotation text"/>
    <w:basedOn w:val="Normal"/>
    <w:link w:val="CommentaireCar"/>
    <w:uiPriority w:val="99"/>
    <w:semiHidden/>
    <w:unhideWhenUsed/>
    <w:rsid w:val="009662FC"/>
  </w:style>
  <w:style w:type="character" w:customStyle="1" w:styleId="CommentaireCar">
    <w:name w:val="Commentaire Car"/>
    <w:basedOn w:val="Policepardfaut"/>
    <w:link w:val="Commentaire"/>
    <w:uiPriority w:val="99"/>
    <w:semiHidden/>
    <w:rsid w:val="009662FC"/>
    <w:rPr>
      <w:rFonts w:ascii="Times New Roman" w:hAnsi="Times New Roman" w:cs="Times New Roman"/>
    </w:rPr>
  </w:style>
  <w:style w:type="paragraph" w:styleId="Objetducommentaire">
    <w:name w:val="annotation subject"/>
    <w:basedOn w:val="Commentaire"/>
    <w:next w:val="Commentaire"/>
    <w:link w:val="ObjetducommentaireCar"/>
    <w:uiPriority w:val="99"/>
    <w:semiHidden/>
    <w:unhideWhenUsed/>
    <w:rsid w:val="009662FC"/>
    <w:rPr>
      <w:b/>
      <w:bCs/>
    </w:rPr>
  </w:style>
  <w:style w:type="character" w:customStyle="1" w:styleId="ObjetducommentaireCar">
    <w:name w:val="Objet du commentaire Car"/>
    <w:basedOn w:val="CommentaireCar"/>
    <w:link w:val="Objetducommentaire"/>
    <w:uiPriority w:val="99"/>
    <w:semiHidden/>
    <w:rsid w:val="009662FC"/>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cyber.gouv.fr/obtenir-un-certificat-de-signature-electronique"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lace.support@atex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47E50DD234D8458FD4ECA3E21AAE80" ma:contentTypeVersion="2" ma:contentTypeDescription="Crée un document." ma:contentTypeScope="" ma:versionID="30821150d5e7b07219fa62a8df196aa4">
  <xsd:schema xmlns:xsd="http://www.w3.org/2001/XMLSchema" xmlns:xs="http://www.w3.org/2001/XMLSchema" xmlns:p="http://schemas.microsoft.com/office/2006/metadata/properties" xmlns:ns2="http://schemas.microsoft.com/sharepoint/v3/fields" xmlns:ns3="1590f25c-2377-47e2-9928-b1195f3f89fc" targetNamespace="http://schemas.microsoft.com/office/2006/metadata/properties" ma:root="true" ma:fieldsID="e720236657462409ec83887db277091a" ns2:_="" ns3:_="">
    <xsd:import namespace="http://schemas.microsoft.com/sharepoint/v3/fields"/>
    <xsd:import namespace="1590f25c-2377-47e2-9928-b1195f3f89fc"/>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590f25c-2377-47e2-9928-b1195f3f89f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0D463C57-1774-4E63-8A8D-779C2987F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590f25c-2377-47e2-9928-b1195f3f8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2790EC-AECB-4248-B2C0-B16175EC2C35}">
  <ds:schemaRefs>
    <ds:schemaRef ds:uri="http://purl.org/dc/terms/"/>
    <ds:schemaRef ds:uri="http://schemas.openxmlformats.org/package/2006/metadata/core-properties"/>
    <ds:schemaRef ds:uri="http://schemas.microsoft.com/office/2006/documentManagement/types"/>
    <ds:schemaRef ds:uri="1590f25c-2377-47e2-9928-b1195f3f89fc"/>
    <ds:schemaRef ds:uri="http://schemas.microsoft.com/office/infopath/2007/PartnerControl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1615</Words>
  <Characters>9323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RENAUD Richard</cp:lastModifiedBy>
  <cp:revision>2</cp:revision>
  <cp:lastPrinted>2020-04-28T08:25:00Z</cp:lastPrinted>
  <dcterms:created xsi:type="dcterms:W3CDTF">2025-03-31T13:21:00Z</dcterms:created>
  <dcterms:modified xsi:type="dcterms:W3CDTF">2025-03-31T13:21:00Z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0x010100E047E50DD234D8458FD4ECA3E21AAE80</vt:lpwstr>
  </property>
</Properties>
</file>