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2A030" w14:textId="77777777" w:rsidR="00B234B4" w:rsidRDefault="00B234B4" w:rsidP="000E4C73">
      <w:pPr>
        <w:tabs>
          <w:tab w:val="left" w:pos="2355"/>
        </w:tabs>
        <w:jc w:val="center"/>
        <w:rPr>
          <w:b/>
          <w:bCs/>
        </w:rPr>
      </w:pPr>
    </w:p>
    <w:p w14:paraId="2AC3AFC5" w14:textId="77777777" w:rsidR="00B234B4" w:rsidRDefault="00B234B4" w:rsidP="000E4C73">
      <w:pPr>
        <w:tabs>
          <w:tab w:val="left" w:pos="2355"/>
        </w:tabs>
        <w:jc w:val="center"/>
        <w:rPr>
          <w:b/>
          <w:bCs/>
        </w:rPr>
      </w:pPr>
    </w:p>
    <w:p w14:paraId="0008D4D7" w14:textId="7347F660" w:rsidR="00BE7A34" w:rsidRPr="00B234B4" w:rsidRDefault="000E4C73" w:rsidP="000E4C73">
      <w:pPr>
        <w:tabs>
          <w:tab w:val="left" w:pos="2355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234B4">
        <w:rPr>
          <w:rFonts w:ascii="Arial" w:hAnsi="Arial" w:cs="Arial"/>
          <w:b/>
          <w:bCs/>
          <w:sz w:val="28"/>
          <w:szCs w:val="28"/>
        </w:rPr>
        <w:t>Marché nettoyage salles blanches CMP</w:t>
      </w:r>
    </w:p>
    <w:p w14:paraId="5EE741CD" w14:textId="68D441F7" w:rsidR="000E4C73" w:rsidRPr="00B234B4" w:rsidRDefault="000E4C73" w:rsidP="000E4C73">
      <w:pPr>
        <w:tabs>
          <w:tab w:val="left" w:pos="2355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31F3A189" w14:textId="4AB5B70B" w:rsidR="000E4C73" w:rsidRPr="00B234B4" w:rsidRDefault="000E4C73" w:rsidP="000E4C73">
      <w:pPr>
        <w:tabs>
          <w:tab w:val="left" w:pos="2355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234B4">
        <w:rPr>
          <w:rFonts w:ascii="Arial" w:hAnsi="Arial" w:cs="Arial"/>
          <w:b/>
          <w:bCs/>
          <w:sz w:val="28"/>
          <w:szCs w:val="28"/>
        </w:rPr>
        <w:t>DPGF</w:t>
      </w:r>
    </w:p>
    <w:p w14:paraId="383BF4C5" w14:textId="6F29F6E4" w:rsidR="000E4C73" w:rsidRPr="00B234B4" w:rsidRDefault="000E4C73" w:rsidP="000E4C73">
      <w:pPr>
        <w:tabs>
          <w:tab w:val="left" w:pos="2355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2834E020" w14:textId="2716F45C" w:rsidR="000E4C73" w:rsidRPr="00B234B4" w:rsidRDefault="000E4C73" w:rsidP="000E4C73">
      <w:pPr>
        <w:tabs>
          <w:tab w:val="left" w:pos="2355"/>
        </w:tabs>
        <w:rPr>
          <w:rFonts w:ascii="Arial" w:hAnsi="Arial" w:cs="Arial"/>
          <w:b/>
          <w:bCs/>
          <w:u w:val="single"/>
        </w:rPr>
      </w:pPr>
      <w:r w:rsidRPr="00B234B4">
        <w:rPr>
          <w:rFonts w:ascii="Arial" w:hAnsi="Arial" w:cs="Arial"/>
          <w:b/>
          <w:bCs/>
          <w:u w:val="single"/>
        </w:rPr>
        <w:t>Offre de base :</w:t>
      </w:r>
    </w:p>
    <w:p w14:paraId="36A92B04" w14:textId="77777777" w:rsidR="000E4C73" w:rsidRDefault="000E4C73" w:rsidP="000E4C73">
      <w:pPr>
        <w:tabs>
          <w:tab w:val="left" w:pos="2355"/>
        </w:tabs>
        <w:rPr>
          <w:b/>
          <w:bCs/>
        </w:rPr>
      </w:pPr>
    </w:p>
    <w:tbl>
      <w:tblPr>
        <w:tblStyle w:val="Grilledutableau"/>
        <w:tblW w:w="9540" w:type="dxa"/>
        <w:tblInd w:w="-5" w:type="dxa"/>
        <w:tblLook w:val="04A0" w:firstRow="1" w:lastRow="0" w:firstColumn="1" w:lastColumn="0" w:noHBand="0" w:noVBand="1"/>
      </w:tblPr>
      <w:tblGrid>
        <w:gridCol w:w="2912"/>
        <w:gridCol w:w="2917"/>
        <w:gridCol w:w="1988"/>
        <w:gridCol w:w="1723"/>
      </w:tblGrid>
      <w:tr w:rsidR="00D56DE4" w:rsidRPr="007868A8" w14:paraId="677032B2" w14:textId="3F3A59F4" w:rsidTr="00D56DE4">
        <w:trPr>
          <w:trHeight w:val="371"/>
        </w:trPr>
        <w:tc>
          <w:tcPr>
            <w:tcW w:w="2912" w:type="dxa"/>
            <w:vAlign w:val="center"/>
          </w:tcPr>
          <w:p w14:paraId="5D3F348B" w14:textId="77777777" w:rsidR="00D56DE4" w:rsidRPr="007868A8" w:rsidRDefault="00D56DE4" w:rsidP="000E6DF3">
            <w:pPr>
              <w:pStyle w:val="Paragraphedeliste"/>
              <w:ind w:left="0"/>
              <w:rPr>
                <w:rFonts w:ascii="Verdana" w:hAnsi="Verdana"/>
                <w:b/>
                <w:sz w:val="20"/>
              </w:rPr>
            </w:pPr>
            <w:r w:rsidRPr="007868A8">
              <w:rPr>
                <w:rFonts w:ascii="Verdana" w:hAnsi="Verdana"/>
                <w:b/>
                <w:sz w:val="20"/>
              </w:rPr>
              <w:t>Prestation</w:t>
            </w:r>
          </w:p>
        </w:tc>
        <w:tc>
          <w:tcPr>
            <w:tcW w:w="2917" w:type="dxa"/>
            <w:vAlign w:val="center"/>
          </w:tcPr>
          <w:p w14:paraId="5CCF9A5A" w14:textId="77777777" w:rsidR="00D56DE4" w:rsidRPr="007868A8" w:rsidRDefault="00D56DE4" w:rsidP="000E6DF3">
            <w:pPr>
              <w:pStyle w:val="Paragraphedeliste"/>
              <w:ind w:left="0"/>
              <w:rPr>
                <w:rFonts w:ascii="Verdana" w:hAnsi="Verdana"/>
                <w:b/>
                <w:sz w:val="20"/>
              </w:rPr>
            </w:pPr>
            <w:r w:rsidRPr="007868A8">
              <w:rPr>
                <w:rFonts w:ascii="Verdana" w:hAnsi="Verdana"/>
                <w:b/>
                <w:sz w:val="20"/>
              </w:rPr>
              <w:t>Fréquence</w:t>
            </w:r>
          </w:p>
        </w:tc>
        <w:tc>
          <w:tcPr>
            <w:tcW w:w="1988" w:type="dxa"/>
            <w:vAlign w:val="center"/>
          </w:tcPr>
          <w:p w14:paraId="23615114" w14:textId="77777777" w:rsidR="00D56DE4" w:rsidRPr="007868A8" w:rsidRDefault="00D56DE4" w:rsidP="000E6DF3">
            <w:pPr>
              <w:pStyle w:val="Paragraphedeliste"/>
              <w:ind w:left="0"/>
              <w:rPr>
                <w:rFonts w:ascii="Verdana" w:hAnsi="Verdana"/>
                <w:b/>
                <w:sz w:val="20"/>
              </w:rPr>
            </w:pPr>
            <w:r w:rsidRPr="007868A8">
              <w:rPr>
                <w:rFonts w:ascii="Verdana" w:hAnsi="Verdana"/>
                <w:b/>
                <w:sz w:val="20"/>
              </w:rPr>
              <w:t>Coût annuel HT</w:t>
            </w:r>
          </w:p>
        </w:tc>
        <w:tc>
          <w:tcPr>
            <w:tcW w:w="1723" w:type="dxa"/>
          </w:tcPr>
          <w:p w14:paraId="3C99A914" w14:textId="6252062B" w:rsidR="00D56DE4" w:rsidRPr="007868A8" w:rsidRDefault="00D56DE4" w:rsidP="000E6DF3">
            <w:pPr>
              <w:pStyle w:val="Paragraphedeliste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                           Coût total TTC </w:t>
            </w:r>
          </w:p>
        </w:tc>
      </w:tr>
      <w:tr w:rsidR="00D56DE4" w14:paraId="6358832B" w14:textId="6DF82A05" w:rsidTr="00D56DE4">
        <w:trPr>
          <w:trHeight w:val="371"/>
        </w:trPr>
        <w:tc>
          <w:tcPr>
            <w:tcW w:w="2912" w:type="dxa"/>
            <w:vAlign w:val="center"/>
          </w:tcPr>
          <w:p w14:paraId="5655CCFA" w14:textId="77777777" w:rsidR="00D56DE4" w:rsidRPr="007868A8" w:rsidRDefault="00D56DE4" w:rsidP="000E6DF3">
            <w:pPr>
              <w:rPr>
                <w:rFonts w:ascii="Verdana" w:hAnsi="Verdana"/>
              </w:rPr>
            </w:pPr>
            <w:r w:rsidRPr="007868A8">
              <w:rPr>
                <w:rFonts w:ascii="Verdana" w:hAnsi="Verdana"/>
              </w:rPr>
              <w:t>Entretien des salles blanches</w:t>
            </w:r>
            <w:r>
              <w:rPr>
                <w:rFonts w:ascii="Verdana" w:hAnsi="Verdana"/>
              </w:rPr>
              <w:t xml:space="preserve">, </w:t>
            </w:r>
            <w:r w:rsidRPr="007868A8">
              <w:rPr>
                <w:rFonts w:ascii="Verdana" w:hAnsi="Verdana"/>
              </w:rPr>
              <w:t>locaux tertiaires</w:t>
            </w:r>
            <w:r>
              <w:rPr>
                <w:rFonts w:ascii="Verdana" w:hAnsi="Verdana"/>
              </w:rPr>
              <w:t xml:space="preserve"> et </w:t>
            </w:r>
            <w:r w:rsidRPr="007868A8">
              <w:rPr>
                <w:rFonts w:ascii="Verdana" w:hAnsi="Verdana"/>
              </w:rPr>
              <w:t>locaux techniques </w:t>
            </w:r>
            <w:r>
              <w:rPr>
                <w:rFonts w:ascii="Verdana" w:hAnsi="Verdana"/>
              </w:rPr>
              <w:t xml:space="preserve">1 </w:t>
            </w:r>
          </w:p>
        </w:tc>
        <w:tc>
          <w:tcPr>
            <w:tcW w:w="2917" w:type="dxa"/>
            <w:vAlign w:val="center"/>
          </w:tcPr>
          <w:p w14:paraId="34A56564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Variable suivant tâches : de quotidienne à trimestrielle</w:t>
            </w:r>
          </w:p>
        </w:tc>
        <w:tc>
          <w:tcPr>
            <w:tcW w:w="1988" w:type="dxa"/>
            <w:vAlign w:val="center"/>
          </w:tcPr>
          <w:p w14:paraId="482F8D9C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</w:p>
        </w:tc>
        <w:tc>
          <w:tcPr>
            <w:tcW w:w="1723" w:type="dxa"/>
          </w:tcPr>
          <w:p w14:paraId="64710623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</w:p>
        </w:tc>
      </w:tr>
      <w:tr w:rsidR="00D56DE4" w14:paraId="353425C5" w14:textId="5F056486" w:rsidTr="00D56DE4">
        <w:trPr>
          <w:trHeight w:val="371"/>
        </w:trPr>
        <w:tc>
          <w:tcPr>
            <w:tcW w:w="2912" w:type="dxa"/>
            <w:vAlign w:val="center"/>
          </w:tcPr>
          <w:p w14:paraId="55ACFF3B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Contrôle qualité</w:t>
            </w:r>
          </w:p>
        </w:tc>
        <w:tc>
          <w:tcPr>
            <w:tcW w:w="2917" w:type="dxa"/>
            <w:vAlign w:val="center"/>
          </w:tcPr>
          <w:p w14:paraId="68C868E0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Mensuel</w:t>
            </w:r>
          </w:p>
        </w:tc>
        <w:tc>
          <w:tcPr>
            <w:tcW w:w="1988" w:type="dxa"/>
            <w:vAlign w:val="center"/>
          </w:tcPr>
          <w:p w14:paraId="6B6C4F89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</w:p>
        </w:tc>
        <w:tc>
          <w:tcPr>
            <w:tcW w:w="1723" w:type="dxa"/>
          </w:tcPr>
          <w:p w14:paraId="6CEE5386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</w:p>
        </w:tc>
      </w:tr>
      <w:tr w:rsidR="00D56DE4" w14:paraId="73848D8E" w14:textId="0E073CA2" w:rsidTr="00D56DE4">
        <w:trPr>
          <w:trHeight w:val="371"/>
        </w:trPr>
        <w:tc>
          <w:tcPr>
            <w:tcW w:w="2912" w:type="dxa"/>
            <w:shd w:val="clear" w:color="auto" w:fill="BFBFBF" w:themeFill="background1" w:themeFillShade="BF"/>
            <w:vAlign w:val="center"/>
          </w:tcPr>
          <w:p w14:paraId="2C99B8BB" w14:textId="77777777" w:rsidR="00D56DE4" w:rsidRPr="007868A8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</w:t>
            </w:r>
            <w:r w:rsidRPr="007868A8">
              <w:rPr>
                <w:rFonts w:ascii="Verdana" w:hAnsi="Verdana"/>
                <w:sz w:val="20"/>
              </w:rPr>
              <w:t>ettoyage des faux-planchers</w:t>
            </w:r>
          </w:p>
        </w:tc>
        <w:tc>
          <w:tcPr>
            <w:tcW w:w="2917" w:type="dxa"/>
            <w:shd w:val="clear" w:color="auto" w:fill="BFBFBF" w:themeFill="background1" w:themeFillShade="BF"/>
            <w:vAlign w:val="center"/>
          </w:tcPr>
          <w:p w14:paraId="2050A053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Semestrielle</w:t>
            </w:r>
          </w:p>
        </w:tc>
        <w:tc>
          <w:tcPr>
            <w:tcW w:w="1988" w:type="dxa"/>
            <w:shd w:val="clear" w:color="auto" w:fill="BFBFBF" w:themeFill="background1" w:themeFillShade="BF"/>
            <w:vAlign w:val="center"/>
          </w:tcPr>
          <w:p w14:paraId="50234114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</w:p>
        </w:tc>
        <w:tc>
          <w:tcPr>
            <w:tcW w:w="1723" w:type="dxa"/>
            <w:shd w:val="clear" w:color="auto" w:fill="BFBFBF" w:themeFill="background1" w:themeFillShade="BF"/>
          </w:tcPr>
          <w:p w14:paraId="46ADDD8E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</w:p>
        </w:tc>
      </w:tr>
      <w:tr w:rsidR="00D56DE4" w14:paraId="1CCB5421" w14:textId="17196E19" w:rsidTr="00D56DE4">
        <w:trPr>
          <w:trHeight w:val="371"/>
        </w:trPr>
        <w:tc>
          <w:tcPr>
            <w:tcW w:w="291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377300" w14:textId="77777777" w:rsidR="00D56DE4" w:rsidRPr="007868A8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</w:t>
            </w:r>
            <w:r w:rsidRPr="007868A8">
              <w:rPr>
                <w:rFonts w:ascii="Verdana" w:hAnsi="Verdana"/>
                <w:sz w:val="20"/>
              </w:rPr>
              <w:t xml:space="preserve">ettoyage des </w:t>
            </w:r>
            <w:r>
              <w:rPr>
                <w:rFonts w:ascii="Verdana" w:hAnsi="Verdana"/>
                <w:sz w:val="20"/>
              </w:rPr>
              <w:t>hauteurs en salle blanche (tous équipements se situant à plus de 2m de hauteur)</w:t>
            </w:r>
          </w:p>
        </w:tc>
        <w:tc>
          <w:tcPr>
            <w:tcW w:w="291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43AEED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Annuelle</w:t>
            </w:r>
          </w:p>
        </w:tc>
        <w:tc>
          <w:tcPr>
            <w:tcW w:w="1988" w:type="dxa"/>
            <w:shd w:val="clear" w:color="auto" w:fill="BFBFBF" w:themeFill="background1" w:themeFillShade="BF"/>
            <w:vAlign w:val="center"/>
          </w:tcPr>
          <w:p w14:paraId="389A9177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</w:p>
        </w:tc>
        <w:tc>
          <w:tcPr>
            <w:tcW w:w="1723" w:type="dxa"/>
            <w:shd w:val="clear" w:color="auto" w:fill="BFBFBF" w:themeFill="background1" w:themeFillShade="BF"/>
          </w:tcPr>
          <w:p w14:paraId="45A182EF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</w:p>
        </w:tc>
      </w:tr>
      <w:tr w:rsidR="00D56DE4" w14:paraId="710C8A6D" w14:textId="6028DA19" w:rsidTr="00D56DE4">
        <w:trPr>
          <w:trHeight w:val="371"/>
        </w:trPr>
        <w:tc>
          <w:tcPr>
            <w:tcW w:w="291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673DEB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Nettoyage des zones techniques 2</w:t>
            </w:r>
          </w:p>
        </w:tc>
        <w:tc>
          <w:tcPr>
            <w:tcW w:w="291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BF4898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Annuelle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50E276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A43D1AB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</w:p>
        </w:tc>
      </w:tr>
      <w:tr w:rsidR="00D56DE4" w14:paraId="55EBC8A6" w14:textId="36CF45C5" w:rsidTr="00D56DE4">
        <w:trPr>
          <w:trHeight w:val="483"/>
        </w:trPr>
        <w:tc>
          <w:tcPr>
            <w:tcW w:w="29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3396D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3EBCCD" w14:textId="444FBE33" w:rsidR="00D56DE4" w:rsidRPr="000E4C73" w:rsidRDefault="00D56DE4" w:rsidP="000E4C73">
            <w:pPr>
              <w:pStyle w:val="Paragraphedeliste"/>
              <w:ind w:left="0"/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0E4C73">
              <w:rPr>
                <w:rFonts w:ascii="Verdana" w:hAnsi="Verdana"/>
                <w:b/>
                <w:bCs/>
                <w:sz w:val="20"/>
              </w:rPr>
              <w:t>TOTAL :</w:t>
            </w:r>
          </w:p>
        </w:tc>
        <w:tc>
          <w:tcPr>
            <w:tcW w:w="19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DDD2C6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</w:p>
        </w:tc>
        <w:tc>
          <w:tcPr>
            <w:tcW w:w="1723" w:type="dxa"/>
            <w:tcBorders>
              <w:left w:val="single" w:sz="4" w:space="0" w:color="auto"/>
            </w:tcBorders>
          </w:tcPr>
          <w:p w14:paraId="48B45655" w14:textId="77777777" w:rsidR="00D56DE4" w:rsidRDefault="00D56DE4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</w:p>
        </w:tc>
      </w:tr>
    </w:tbl>
    <w:p w14:paraId="2B2949BA" w14:textId="066A931B" w:rsidR="000E4C73" w:rsidRDefault="000E4C73" w:rsidP="000E4C73">
      <w:pPr>
        <w:tabs>
          <w:tab w:val="left" w:pos="2355"/>
        </w:tabs>
        <w:rPr>
          <w:b/>
          <w:bCs/>
        </w:rPr>
      </w:pPr>
    </w:p>
    <w:p w14:paraId="65C52BA6" w14:textId="57C49231" w:rsidR="000E4C73" w:rsidRDefault="000E4C73" w:rsidP="000E4C73">
      <w:pPr>
        <w:tabs>
          <w:tab w:val="left" w:pos="2355"/>
        </w:tabs>
        <w:jc w:val="center"/>
        <w:rPr>
          <w:b/>
          <w:bCs/>
        </w:rPr>
      </w:pPr>
    </w:p>
    <w:p w14:paraId="5F25325B" w14:textId="3109A3E7" w:rsidR="000E4C73" w:rsidRDefault="000E4C73" w:rsidP="000E4C73">
      <w:pPr>
        <w:tabs>
          <w:tab w:val="left" w:pos="2355"/>
        </w:tabs>
        <w:rPr>
          <w:b/>
          <w:bCs/>
        </w:rPr>
      </w:pPr>
    </w:p>
    <w:p w14:paraId="59E19C66" w14:textId="3F39D9D5" w:rsidR="000E4C73" w:rsidRDefault="000E4C73" w:rsidP="000E4C73">
      <w:pPr>
        <w:tabs>
          <w:tab w:val="left" w:pos="2355"/>
        </w:tabs>
        <w:rPr>
          <w:b/>
          <w:bCs/>
        </w:rPr>
      </w:pPr>
    </w:p>
    <w:p w14:paraId="2966A5FC" w14:textId="1A35329F" w:rsidR="000E4C73" w:rsidRPr="00B234B4" w:rsidRDefault="000E4C73" w:rsidP="000E4C73">
      <w:pPr>
        <w:tabs>
          <w:tab w:val="left" w:pos="2355"/>
        </w:tabs>
        <w:rPr>
          <w:rFonts w:ascii="Arial" w:hAnsi="Arial" w:cs="Arial"/>
          <w:b/>
          <w:bCs/>
          <w:u w:val="single"/>
        </w:rPr>
      </w:pPr>
      <w:r w:rsidRPr="00B234B4">
        <w:rPr>
          <w:rFonts w:ascii="Arial" w:hAnsi="Arial" w:cs="Arial"/>
          <w:b/>
          <w:bCs/>
          <w:u w:val="single"/>
        </w:rPr>
        <w:t xml:space="preserve">Prestation </w:t>
      </w:r>
      <w:r w:rsidR="00BF0BE8">
        <w:rPr>
          <w:rFonts w:ascii="Arial" w:hAnsi="Arial" w:cs="Arial"/>
          <w:b/>
          <w:bCs/>
          <w:u w:val="single"/>
        </w:rPr>
        <w:t xml:space="preserve">exceptionnelle prix unitaire : </w:t>
      </w:r>
    </w:p>
    <w:p w14:paraId="437EF461" w14:textId="77777777" w:rsidR="002A1BE8" w:rsidRPr="000E4C73" w:rsidRDefault="002A1BE8" w:rsidP="000E4C73">
      <w:pPr>
        <w:tabs>
          <w:tab w:val="left" w:pos="2355"/>
        </w:tabs>
        <w:rPr>
          <w:b/>
          <w:bCs/>
          <w:u w:val="single"/>
        </w:rPr>
      </w:pPr>
    </w:p>
    <w:tbl>
      <w:tblPr>
        <w:tblStyle w:val="Grilledutableau"/>
        <w:tblW w:w="9526" w:type="dxa"/>
        <w:tblInd w:w="108" w:type="dxa"/>
        <w:tblLook w:val="04A0" w:firstRow="1" w:lastRow="0" w:firstColumn="1" w:lastColumn="0" w:noHBand="0" w:noVBand="1"/>
      </w:tblPr>
      <w:tblGrid>
        <w:gridCol w:w="3518"/>
        <w:gridCol w:w="2089"/>
        <w:gridCol w:w="1786"/>
        <w:gridCol w:w="2133"/>
      </w:tblGrid>
      <w:tr w:rsidR="000E4C73" w:rsidRPr="007868A8" w14:paraId="70D77335" w14:textId="6F77C1E1" w:rsidTr="002A1BE8">
        <w:trPr>
          <w:trHeight w:val="454"/>
        </w:trPr>
        <w:tc>
          <w:tcPr>
            <w:tcW w:w="3518" w:type="dxa"/>
          </w:tcPr>
          <w:p w14:paraId="2867405F" w14:textId="77777777" w:rsidR="000E4C73" w:rsidRPr="007868A8" w:rsidRDefault="000E4C73" w:rsidP="000E6DF3">
            <w:pPr>
              <w:pStyle w:val="Paragraphedeliste"/>
              <w:ind w:left="0"/>
              <w:rPr>
                <w:rFonts w:ascii="Verdana" w:hAnsi="Verdana"/>
                <w:b/>
                <w:sz w:val="20"/>
              </w:rPr>
            </w:pPr>
            <w:r w:rsidRPr="007868A8">
              <w:rPr>
                <w:rFonts w:ascii="Verdana" w:hAnsi="Verdana"/>
                <w:b/>
                <w:sz w:val="20"/>
              </w:rPr>
              <w:t>Prestation</w:t>
            </w:r>
          </w:p>
        </w:tc>
        <w:tc>
          <w:tcPr>
            <w:tcW w:w="2089" w:type="dxa"/>
          </w:tcPr>
          <w:p w14:paraId="1C1D35AF" w14:textId="77777777" w:rsidR="000E4C73" w:rsidRPr="007868A8" w:rsidRDefault="000E4C73" w:rsidP="000E6DF3">
            <w:pPr>
              <w:pStyle w:val="Paragraphedeliste"/>
              <w:ind w:left="0"/>
              <w:rPr>
                <w:rFonts w:ascii="Verdana" w:hAnsi="Verdana"/>
                <w:b/>
                <w:sz w:val="20"/>
              </w:rPr>
            </w:pPr>
            <w:r w:rsidRPr="007868A8">
              <w:rPr>
                <w:rFonts w:ascii="Verdana" w:hAnsi="Verdana"/>
                <w:b/>
                <w:sz w:val="20"/>
              </w:rPr>
              <w:t>Fréquence</w:t>
            </w:r>
          </w:p>
        </w:tc>
        <w:tc>
          <w:tcPr>
            <w:tcW w:w="1786" w:type="dxa"/>
          </w:tcPr>
          <w:p w14:paraId="27A144C1" w14:textId="07FDABD2" w:rsidR="000E4C73" w:rsidRPr="007868A8" w:rsidRDefault="000E4C73" w:rsidP="000E6DF3">
            <w:pPr>
              <w:pStyle w:val="Paragraphedeliste"/>
              <w:ind w:left="0"/>
              <w:rPr>
                <w:rFonts w:ascii="Verdana" w:hAnsi="Verdana"/>
                <w:b/>
                <w:sz w:val="20"/>
              </w:rPr>
            </w:pPr>
            <w:r w:rsidRPr="007868A8">
              <w:rPr>
                <w:rFonts w:ascii="Verdana" w:hAnsi="Verdana"/>
                <w:b/>
                <w:sz w:val="20"/>
              </w:rPr>
              <w:t>Coût HT</w:t>
            </w:r>
          </w:p>
        </w:tc>
        <w:tc>
          <w:tcPr>
            <w:tcW w:w="2133" w:type="dxa"/>
          </w:tcPr>
          <w:p w14:paraId="6055CB46" w14:textId="50CF3FE0" w:rsidR="000E4C73" w:rsidRPr="007868A8" w:rsidRDefault="000E4C73" w:rsidP="000E6DF3">
            <w:pPr>
              <w:pStyle w:val="Paragraphedeliste"/>
              <w:ind w:left="0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Coût TTC</w:t>
            </w:r>
          </w:p>
        </w:tc>
      </w:tr>
      <w:tr w:rsidR="000E4C73" w14:paraId="0A4402D0" w14:textId="5664240E" w:rsidTr="002A1BE8">
        <w:trPr>
          <w:trHeight w:val="454"/>
        </w:trPr>
        <w:tc>
          <w:tcPr>
            <w:tcW w:w="3518" w:type="dxa"/>
            <w:vAlign w:val="center"/>
          </w:tcPr>
          <w:p w14:paraId="0B84DC42" w14:textId="77777777" w:rsidR="000E4C73" w:rsidRDefault="000E4C73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Mise à blanc (chiffrer une prestation complète)</w:t>
            </w:r>
          </w:p>
        </w:tc>
        <w:tc>
          <w:tcPr>
            <w:tcW w:w="2089" w:type="dxa"/>
            <w:vAlign w:val="center"/>
          </w:tcPr>
          <w:p w14:paraId="0302997C" w14:textId="77777777" w:rsidR="000E4C73" w:rsidRDefault="000E4C73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Exceptionnelle </w:t>
            </w:r>
          </w:p>
        </w:tc>
        <w:tc>
          <w:tcPr>
            <w:tcW w:w="1786" w:type="dxa"/>
            <w:vAlign w:val="center"/>
          </w:tcPr>
          <w:p w14:paraId="15C6E4CB" w14:textId="77777777" w:rsidR="000E4C73" w:rsidRDefault="000E4C73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</w:p>
        </w:tc>
        <w:tc>
          <w:tcPr>
            <w:tcW w:w="2133" w:type="dxa"/>
          </w:tcPr>
          <w:p w14:paraId="5AC80EF1" w14:textId="77777777" w:rsidR="000E4C73" w:rsidRDefault="000E4C73" w:rsidP="000E6DF3">
            <w:pPr>
              <w:pStyle w:val="Paragraphedeliste"/>
              <w:ind w:left="0"/>
              <w:rPr>
                <w:rFonts w:ascii="Verdana" w:hAnsi="Verdana"/>
                <w:sz w:val="20"/>
              </w:rPr>
            </w:pPr>
          </w:p>
        </w:tc>
      </w:tr>
    </w:tbl>
    <w:p w14:paraId="767C3385" w14:textId="15D1676F" w:rsidR="000E4C73" w:rsidRDefault="000E4C73" w:rsidP="000E4C73">
      <w:pPr>
        <w:tabs>
          <w:tab w:val="left" w:pos="2355"/>
        </w:tabs>
        <w:rPr>
          <w:b/>
          <w:bCs/>
        </w:rPr>
      </w:pPr>
    </w:p>
    <w:p w14:paraId="1D79D961" w14:textId="77777777" w:rsidR="000E4C73" w:rsidRPr="000E4C73" w:rsidRDefault="000E4C73" w:rsidP="000E4C73">
      <w:pPr>
        <w:tabs>
          <w:tab w:val="left" w:pos="2355"/>
        </w:tabs>
        <w:rPr>
          <w:b/>
          <w:bCs/>
        </w:rPr>
      </w:pPr>
    </w:p>
    <w:sectPr w:rsidR="000E4C73" w:rsidRPr="000E4C7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A122B" w14:textId="77777777" w:rsidR="00B234B4" w:rsidRDefault="00B234B4" w:rsidP="00B234B4">
      <w:pPr>
        <w:spacing w:after="0" w:line="240" w:lineRule="auto"/>
      </w:pPr>
      <w:r>
        <w:separator/>
      </w:r>
    </w:p>
  </w:endnote>
  <w:endnote w:type="continuationSeparator" w:id="0">
    <w:p w14:paraId="1A6658F6" w14:textId="77777777" w:rsidR="00B234B4" w:rsidRDefault="00B234B4" w:rsidP="00B23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DEEAF" w14:textId="77777777" w:rsidR="00B234B4" w:rsidRDefault="00B234B4" w:rsidP="00B234B4">
      <w:pPr>
        <w:spacing w:after="0" w:line="240" w:lineRule="auto"/>
      </w:pPr>
      <w:r>
        <w:separator/>
      </w:r>
    </w:p>
  </w:footnote>
  <w:footnote w:type="continuationSeparator" w:id="0">
    <w:p w14:paraId="7D6EB902" w14:textId="77777777" w:rsidR="00B234B4" w:rsidRDefault="00B234B4" w:rsidP="00B23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4EBF3" w14:textId="68D49319" w:rsidR="00B234B4" w:rsidRDefault="00B234B4">
    <w:pPr>
      <w:pStyle w:val="En-tte"/>
    </w:pPr>
    <w:r>
      <w:rPr>
        <w:noProof/>
      </w:rPr>
      <w:drawing>
        <wp:inline distT="0" distB="0" distL="0" distR="0" wp14:anchorId="3E1C09BD" wp14:editId="54AE6177">
          <wp:extent cx="2762250" cy="76200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C73"/>
    <w:rsid w:val="00072778"/>
    <w:rsid w:val="000E4C73"/>
    <w:rsid w:val="002A1BE8"/>
    <w:rsid w:val="00B234B4"/>
    <w:rsid w:val="00BE7A34"/>
    <w:rsid w:val="00BF0BE8"/>
    <w:rsid w:val="00D5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30326"/>
  <w15:chartTrackingRefBased/>
  <w15:docId w15:val="{3CC8AE2A-C9D4-44A4-85F6-C40E8040D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0E4C73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E4C73"/>
    <w:pPr>
      <w:spacing w:after="0" w:line="240" w:lineRule="auto"/>
      <w:ind w:left="720"/>
      <w:contextualSpacing/>
    </w:pPr>
    <w:rPr>
      <w:rFonts w:ascii="Times" w:eastAsia="Times" w:hAnsi="Times" w:cs="Times New Roman"/>
      <w:sz w:val="24"/>
      <w:szCs w:val="20"/>
      <w:lang w:eastAsia="fr-FR"/>
    </w:rPr>
  </w:style>
  <w:style w:type="character" w:styleId="Marquedecommentaire">
    <w:name w:val="annotation reference"/>
    <w:basedOn w:val="Policepardfaut"/>
    <w:semiHidden/>
    <w:rsid w:val="000E4C7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E4C73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0E4C73"/>
    <w:rPr>
      <w:rFonts w:ascii="Times" w:eastAsia="Times" w:hAnsi="Times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23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34B4"/>
  </w:style>
  <w:style w:type="paragraph" w:styleId="Pieddepage">
    <w:name w:val="footer"/>
    <w:basedOn w:val="Normal"/>
    <w:link w:val="PieddepageCar"/>
    <w:uiPriority w:val="99"/>
    <w:unhideWhenUsed/>
    <w:rsid w:val="00B23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34B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277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2778"/>
    <w:rPr>
      <w:rFonts w:ascii="Times" w:eastAsia="Times" w:hAnsi="Times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</Words>
  <Characters>567</Characters>
  <Application>Microsoft Office Word</Application>
  <DocSecurity>0</DocSecurity>
  <Lines>21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DJABALLAH</dc:creator>
  <cp:keywords/>
  <dc:description/>
  <cp:lastModifiedBy>Sarah DJABALLAH</cp:lastModifiedBy>
  <cp:revision>5</cp:revision>
  <dcterms:created xsi:type="dcterms:W3CDTF">2025-02-27T10:41:00Z</dcterms:created>
  <dcterms:modified xsi:type="dcterms:W3CDTF">2025-03-25T14:30:00Z</dcterms:modified>
</cp:coreProperties>
</file>