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D793A" w14:textId="77777777" w:rsidR="00253B49" w:rsidRDefault="00253B49" w:rsidP="00253B49">
      <w:pPr>
        <w:spacing w:after="0" w:line="240" w:lineRule="auto"/>
        <w:jc w:val="both"/>
        <w:rPr>
          <w:rFonts w:ascii="Arial" w:eastAsia="Calibri" w:hAnsi="Arial" w:cs="Arial"/>
        </w:rPr>
      </w:pPr>
    </w:p>
    <w:p w14:paraId="2F20957D" w14:textId="77777777" w:rsidR="00253B49" w:rsidRDefault="00253B49" w:rsidP="00253B49">
      <w:pPr>
        <w:spacing w:after="0" w:line="240" w:lineRule="auto"/>
        <w:jc w:val="both"/>
        <w:rPr>
          <w:rFonts w:ascii="Arial" w:eastAsia="Calibri" w:hAnsi="Arial" w:cs="Arial"/>
        </w:rPr>
      </w:pPr>
    </w:p>
    <w:p w14:paraId="1013BA26" w14:textId="77777777" w:rsidR="00432D82" w:rsidRPr="0002254D" w:rsidRDefault="00432D82" w:rsidP="00432D82">
      <w:pPr>
        <w:spacing w:after="0" w:line="240" w:lineRule="auto"/>
        <w:jc w:val="both"/>
        <w:rPr>
          <w:rFonts w:ascii="Arial" w:eastAsia="Calibri" w:hAnsi="Arial" w:cs="Arial"/>
        </w:rPr>
      </w:pPr>
    </w:p>
    <w:p w14:paraId="5FD90032" w14:textId="77777777" w:rsidR="00432D82" w:rsidRDefault="00432D82" w:rsidP="00432D82">
      <w:pPr>
        <w:spacing w:after="0" w:line="240" w:lineRule="auto"/>
        <w:jc w:val="center"/>
        <w:rPr>
          <w:rFonts w:ascii="Calibri Light" w:eastAsia="Times New Roman" w:hAnsi="Calibri Light" w:cs="Calibri Light"/>
          <w:sz w:val="20"/>
          <w:szCs w:val="20"/>
          <w:lang w:eastAsia="fr-FR"/>
        </w:rPr>
      </w:pPr>
    </w:p>
    <w:p w14:paraId="22E96771" w14:textId="77777777" w:rsidR="00127283" w:rsidRDefault="00127283" w:rsidP="00127283">
      <w:pPr>
        <w:pStyle w:val="En-tte"/>
        <w:tabs>
          <w:tab w:val="left" w:pos="426"/>
          <w:tab w:val="left" w:pos="851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05FCB96" wp14:editId="6611F728">
            <wp:simplePos x="0" y="0"/>
            <wp:positionH relativeFrom="column">
              <wp:posOffset>5175885</wp:posOffset>
            </wp:positionH>
            <wp:positionV relativeFrom="paragraph">
              <wp:posOffset>-57150</wp:posOffset>
            </wp:positionV>
            <wp:extent cx="933450" cy="571500"/>
            <wp:effectExtent l="0" t="0" r="0" b="0"/>
            <wp:wrapThrough wrapText="bothSides">
              <wp:wrapPolygon edited="0">
                <wp:start x="0" y="0"/>
                <wp:lineTo x="0" y="20880"/>
                <wp:lineTo x="21159" y="20880"/>
                <wp:lineTo x="21159" y="0"/>
                <wp:lineTo x="0" y="0"/>
              </wp:wrapPolygon>
            </wp:wrapThrough>
            <wp:docPr id="3" name="Image 3" descr="logo-ecpad-imagesdefense-seul--g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ecpad-imagesdefense-seul--gra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A43A62D" wp14:editId="704AF4B8">
            <wp:simplePos x="0" y="0"/>
            <wp:positionH relativeFrom="column">
              <wp:posOffset>-165100</wp:posOffset>
            </wp:positionH>
            <wp:positionV relativeFrom="paragraph">
              <wp:posOffset>-356870</wp:posOffset>
            </wp:positionV>
            <wp:extent cx="1181100" cy="1069975"/>
            <wp:effectExtent l="0" t="0" r="0" b="0"/>
            <wp:wrapTight wrapText="bothSides">
              <wp:wrapPolygon edited="0">
                <wp:start x="0" y="0"/>
                <wp:lineTo x="0" y="21151"/>
                <wp:lineTo x="21252" y="21151"/>
                <wp:lineTo x="21252" y="0"/>
                <wp:lineTo x="0" y="0"/>
              </wp:wrapPolygon>
            </wp:wrapTight>
            <wp:docPr id="1" name="Image 1" descr="Republique_Francaise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" descr="Republique_Francaise_RV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</w:p>
    <w:p w14:paraId="6F321564" w14:textId="77777777" w:rsidR="00127283" w:rsidRDefault="00127283" w:rsidP="00415D01"/>
    <w:p w14:paraId="6F6B9822" w14:textId="77777777" w:rsidR="00127283" w:rsidRDefault="00127283" w:rsidP="00127283">
      <w:pPr>
        <w:jc w:val="center"/>
      </w:pPr>
    </w:p>
    <w:p w14:paraId="0DB84578" w14:textId="77777777" w:rsidR="00127283" w:rsidRPr="00347311" w:rsidRDefault="00127283" w:rsidP="00127283">
      <w:pPr>
        <w:jc w:val="center"/>
      </w:pPr>
      <w:r w:rsidRPr="00347311">
        <w:t xml:space="preserve">ÉTABLISSEMENT DE COMMUNICATION </w:t>
      </w:r>
      <w:r w:rsidRPr="006A5498">
        <w:t>ET</w:t>
      </w:r>
      <w:r w:rsidRPr="00347311">
        <w:t xml:space="preserve"> DE PRODUCTION AUDIOVISUELLE</w:t>
      </w:r>
    </w:p>
    <w:p w14:paraId="714DBC78" w14:textId="77777777" w:rsidR="00127283" w:rsidRPr="00347311" w:rsidRDefault="00127283" w:rsidP="00127283">
      <w:pPr>
        <w:jc w:val="center"/>
      </w:pPr>
      <w:r w:rsidRPr="00347311">
        <w:t>DE LA DÉFENSE</w:t>
      </w:r>
    </w:p>
    <w:p w14:paraId="4E444A6B" w14:textId="77777777" w:rsidR="00127283" w:rsidRPr="00950834" w:rsidRDefault="00127283" w:rsidP="00127283">
      <w:pPr>
        <w:jc w:val="center"/>
        <w:rPr>
          <w:b/>
          <w:sz w:val="32"/>
          <w:szCs w:val="32"/>
        </w:rPr>
      </w:pPr>
    </w:p>
    <w:p w14:paraId="2CE7CA68" w14:textId="77777777" w:rsidR="00127283" w:rsidRPr="005F7C52" w:rsidRDefault="00127283" w:rsidP="00127283">
      <w:pPr>
        <w:spacing w:after="0" w:line="240" w:lineRule="auto"/>
        <w:jc w:val="center"/>
        <w:rPr>
          <w:rFonts w:ascii="Marianne" w:eastAsia="Times New Roman" w:hAnsi="Marianne" w:cs="Calibri Light"/>
          <w:sz w:val="20"/>
          <w:szCs w:val="20"/>
          <w:lang w:eastAsia="fr-FR"/>
        </w:rPr>
      </w:pPr>
    </w:p>
    <w:p w14:paraId="0516F64A" w14:textId="7E759FDE" w:rsidR="00F91356" w:rsidRDefault="00F91356" w:rsidP="00127283">
      <w:pPr>
        <w:spacing w:after="0" w:line="240" w:lineRule="auto"/>
        <w:jc w:val="center"/>
        <w:rPr>
          <w:rFonts w:ascii="Marianne" w:eastAsia="Times New Roman" w:hAnsi="Marianne" w:cs="Calibri Light"/>
          <w:b/>
          <w:sz w:val="32"/>
          <w:szCs w:val="32"/>
          <w:lang w:eastAsia="fr-FR"/>
        </w:rPr>
      </w:pPr>
      <w:r>
        <w:rPr>
          <w:rFonts w:ascii="Marianne" w:eastAsia="Times New Roman" w:hAnsi="Marianne" w:cs="Calibri Light"/>
          <w:b/>
          <w:sz w:val="32"/>
          <w:szCs w:val="32"/>
          <w:lang w:eastAsia="fr-FR"/>
        </w:rPr>
        <w:t>Annexe 1</w:t>
      </w:r>
      <w:r>
        <w:rPr>
          <w:rFonts w:ascii="Calibri" w:eastAsia="Times New Roman" w:hAnsi="Calibri" w:cs="Calibri"/>
          <w:b/>
          <w:sz w:val="32"/>
          <w:szCs w:val="32"/>
          <w:lang w:eastAsia="fr-FR"/>
        </w:rPr>
        <w:t> </w:t>
      </w:r>
      <w:r>
        <w:rPr>
          <w:rFonts w:ascii="Marianne" w:eastAsia="Times New Roman" w:hAnsi="Marianne" w:cs="Calibri Light"/>
          <w:b/>
          <w:sz w:val="32"/>
          <w:szCs w:val="32"/>
          <w:lang w:eastAsia="fr-FR"/>
        </w:rPr>
        <w:t>: Annexe financière</w:t>
      </w:r>
    </w:p>
    <w:p w14:paraId="534CC1F6" w14:textId="3334A126" w:rsidR="00127283" w:rsidRPr="00415D01" w:rsidRDefault="00127283" w:rsidP="00127283">
      <w:pPr>
        <w:spacing w:after="0" w:line="240" w:lineRule="auto"/>
        <w:jc w:val="center"/>
        <w:rPr>
          <w:rFonts w:ascii="Marianne" w:eastAsia="Times New Roman" w:hAnsi="Marianne" w:cs="Calibri Light"/>
          <w:b/>
          <w:sz w:val="32"/>
          <w:szCs w:val="32"/>
          <w:lang w:eastAsia="fr-FR"/>
        </w:rPr>
      </w:pPr>
      <w:r w:rsidRPr="00415D01">
        <w:rPr>
          <w:rFonts w:ascii="Marianne" w:eastAsia="Times New Roman" w:hAnsi="Marianne" w:cs="Calibri Light"/>
          <w:b/>
          <w:sz w:val="32"/>
          <w:szCs w:val="32"/>
          <w:lang w:eastAsia="fr-FR"/>
        </w:rPr>
        <w:t>D</w:t>
      </w:r>
      <w:r w:rsidRPr="00415D01">
        <w:rPr>
          <w:rFonts w:ascii="Marianne" w:eastAsia="Times New Roman" w:hAnsi="Marianne" w:cs="Calibri Light"/>
          <w:b/>
          <w:smallCaps/>
          <w:sz w:val="32"/>
          <w:szCs w:val="32"/>
          <w:lang w:eastAsia="fr-FR"/>
        </w:rPr>
        <w:t>É</w:t>
      </w:r>
      <w:r w:rsidRPr="00415D01">
        <w:rPr>
          <w:rFonts w:ascii="Marianne" w:eastAsia="Times New Roman" w:hAnsi="Marianne" w:cs="Calibri Light"/>
          <w:b/>
          <w:sz w:val="32"/>
          <w:szCs w:val="32"/>
          <w:lang w:eastAsia="fr-FR"/>
        </w:rPr>
        <w:t>COMPOSITION DU PRIX GLOBAL ET FORFAITAIRE</w:t>
      </w:r>
    </w:p>
    <w:p w14:paraId="42B9CD76" w14:textId="77777777" w:rsidR="00127283" w:rsidRPr="00415D01" w:rsidRDefault="00127283" w:rsidP="00127283">
      <w:pPr>
        <w:spacing w:after="0" w:line="240" w:lineRule="auto"/>
        <w:jc w:val="center"/>
        <w:rPr>
          <w:rFonts w:ascii="Marianne" w:eastAsia="Times New Roman" w:hAnsi="Marianne" w:cs="Calibri Light"/>
          <w:b/>
          <w:sz w:val="32"/>
          <w:szCs w:val="32"/>
          <w:lang w:eastAsia="fr-FR"/>
        </w:rPr>
      </w:pPr>
    </w:p>
    <w:p w14:paraId="0C729677" w14:textId="77777777" w:rsidR="00127283" w:rsidRDefault="00127283" w:rsidP="00127283">
      <w:pPr>
        <w:rPr>
          <w:rFonts w:ascii="Marianne" w:eastAsia="Times New Roman" w:hAnsi="Marianne" w:cs="Calibri Light"/>
          <w:b/>
          <w:sz w:val="32"/>
          <w:szCs w:val="32"/>
          <w:lang w:eastAsia="fr-FR"/>
        </w:rPr>
      </w:pPr>
    </w:p>
    <w:p w14:paraId="54CAD8B8" w14:textId="77777777" w:rsidR="002F189E" w:rsidRPr="00473C14" w:rsidRDefault="002F189E" w:rsidP="002F189E">
      <w:pPr>
        <w:jc w:val="center"/>
        <w:rPr>
          <w:rFonts w:ascii="Marianne" w:hAnsi="Marianne" w:cs="Calibri"/>
          <w:color w:val="17365D"/>
          <w:sz w:val="32"/>
          <w:szCs w:val="32"/>
        </w:rPr>
      </w:pPr>
      <w:r w:rsidRPr="00473C14">
        <w:rPr>
          <w:rFonts w:ascii="Marianne" w:hAnsi="Marianne" w:cs="Calibri"/>
          <w:sz w:val="32"/>
          <w:szCs w:val="32"/>
        </w:rPr>
        <w:t>N° 2025-ECPAD-0</w:t>
      </w:r>
      <w:r>
        <w:rPr>
          <w:rFonts w:ascii="Marianne" w:hAnsi="Marianne" w:cs="Calibri"/>
          <w:sz w:val="32"/>
          <w:szCs w:val="32"/>
        </w:rPr>
        <w:t>22</w:t>
      </w:r>
      <w:r w:rsidRPr="00473C14">
        <w:rPr>
          <w:rFonts w:ascii="Marianne" w:hAnsi="Marianne" w:cs="Calibri"/>
          <w:sz w:val="32"/>
          <w:szCs w:val="32"/>
        </w:rPr>
        <w:t>-</w:t>
      </w:r>
      <w:r>
        <w:rPr>
          <w:rFonts w:ascii="Marianne" w:hAnsi="Marianne" w:cs="Calibri"/>
          <w:sz w:val="32"/>
          <w:szCs w:val="32"/>
        </w:rPr>
        <w:t>MA</w:t>
      </w:r>
      <w:r w:rsidRPr="00473C14">
        <w:rPr>
          <w:rFonts w:ascii="Marianne" w:hAnsi="Marianne" w:cs="Calibri"/>
          <w:sz w:val="32"/>
          <w:szCs w:val="32"/>
        </w:rPr>
        <w:t>-00-00</w:t>
      </w:r>
    </w:p>
    <w:p w14:paraId="0C6E19B4" w14:textId="77777777" w:rsidR="002F189E" w:rsidRPr="0034613A" w:rsidRDefault="002F189E" w:rsidP="00127283"/>
    <w:tbl>
      <w:tblPr>
        <w:tblW w:w="0" w:type="auto"/>
        <w:tblInd w:w="250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4" w:space="0" w:color="943634"/>
          <w:insideV w:val="single" w:sz="4" w:space="0" w:color="943634"/>
        </w:tblBorders>
        <w:tblLook w:val="04A0" w:firstRow="1" w:lastRow="0" w:firstColumn="1" w:lastColumn="0" w:noHBand="0" w:noVBand="1"/>
      </w:tblPr>
      <w:tblGrid>
        <w:gridCol w:w="8812"/>
      </w:tblGrid>
      <w:tr w:rsidR="00127283" w:rsidRPr="0034613A" w14:paraId="46955160" w14:textId="77777777" w:rsidTr="005F7C52">
        <w:tc>
          <w:tcPr>
            <w:tcW w:w="10456" w:type="dxa"/>
            <w:shd w:val="clear" w:color="auto" w:fill="auto"/>
            <w:tcMar>
              <w:top w:w="170" w:type="dxa"/>
              <w:bottom w:w="170" w:type="dxa"/>
            </w:tcMar>
            <w:vAlign w:val="center"/>
          </w:tcPr>
          <w:p w14:paraId="6A297A2D" w14:textId="77777777" w:rsidR="002F189E" w:rsidRDefault="002F189E" w:rsidP="002F189E">
            <w:pPr>
              <w:pStyle w:val="fcasegauche"/>
              <w:tabs>
                <w:tab w:val="left" w:pos="851"/>
              </w:tabs>
              <w:spacing w:after="0"/>
              <w:ind w:left="0" w:firstLine="0"/>
              <w:jc w:val="center"/>
              <w:rPr>
                <w:rFonts w:ascii="Marianne" w:hAnsi="Marianne" w:cs="Calibri Light"/>
                <w:b/>
                <w:sz w:val="28"/>
                <w:szCs w:val="28"/>
              </w:rPr>
            </w:pPr>
          </w:p>
          <w:p w14:paraId="5AB2761B" w14:textId="77777777" w:rsidR="002F189E" w:rsidRDefault="002F189E" w:rsidP="002F189E">
            <w:pPr>
              <w:pStyle w:val="fcasegauche"/>
              <w:tabs>
                <w:tab w:val="left" w:pos="851"/>
              </w:tabs>
              <w:spacing w:after="0"/>
              <w:ind w:left="0" w:firstLine="0"/>
              <w:jc w:val="center"/>
              <w:rPr>
                <w:rFonts w:ascii="Marianne" w:hAnsi="Marianne" w:cs="Calibri Light"/>
                <w:b/>
                <w:sz w:val="28"/>
                <w:szCs w:val="28"/>
              </w:rPr>
            </w:pPr>
          </w:p>
          <w:p w14:paraId="04987AD2" w14:textId="05CD7180" w:rsidR="002F189E" w:rsidRPr="006A108F" w:rsidRDefault="002F189E" w:rsidP="002F189E">
            <w:pPr>
              <w:pStyle w:val="fcasegauche"/>
              <w:tabs>
                <w:tab w:val="left" w:pos="851"/>
              </w:tabs>
              <w:spacing w:after="0"/>
              <w:ind w:left="0" w:firstLine="0"/>
              <w:jc w:val="center"/>
              <w:rPr>
                <w:rFonts w:ascii="Marianne" w:hAnsi="Marianne" w:cs="Calibri Light"/>
                <w:b/>
                <w:sz w:val="28"/>
                <w:szCs w:val="28"/>
              </w:rPr>
            </w:pPr>
            <w:r w:rsidRPr="006A108F">
              <w:rPr>
                <w:rFonts w:ascii="Marianne" w:hAnsi="Marianne" w:cs="Calibri Light"/>
                <w:b/>
                <w:sz w:val="28"/>
                <w:szCs w:val="28"/>
              </w:rPr>
              <w:t>Pr</w:t>
            </w:r>
            <w:r w:rsidR="009F2CD6">
              <w:rPr>
                <w:rFonts w:ascii="Marianne" w:hAnsi="Marianne" w:cs="Calibri Light"/>
                <w:b/>
                <w:sz w:val="28"/>
                <w:szCs w:val="28"/>
              </w:rPr>
              <w:t xml:space="preserve">estation de </w:t>
            </w:r>
            <w:r w:rsidRPr="006A108F">
              <w:rPr>
                <w:rFonts w:ascii="Marianne" w:hAnsi="Marianne" w:cs="Calibri Light"/>
                <w:b/>
                <w:sz w:val="28"/>
                <w:szCs w:val="28"/>
              </w:rPr>
              <w:t xml:space="preserve">tournage </w:t>
            </w:r>
            <w:r w:rsidR="00D63926">
              <w:rPr>
                <w:rFonts w:ascii="Marianne" w:hAnsi="Marianne" w:cs="Calibri Light"/>
                <w:b/>
                <w:sz w:val="28"/>
                <w:szCs w:val="28"/>
              </w:rPr>
              <w:t>dans un</w:t>
            </w:r>
            <w:r w:rsidRPr="006A108F">
              <w:rPr>
                <w:rFonts w:ascii="Marianne" w:hAnsi="Marianne" w:cs="Calibri Light"/>
                <w:b/>
                <w:sz w:val="28"/>
                <w:szCs w:val="28"/>
              </w:rPr>
              <w:t xml:space="preserve"> studio XR</w:t>
            </w:r>
          </w:p>
          <w:p w14:paraId="230309A2" w14:textId="19203B87" w:rsidR="00127283" w:rsidRPr="0086092D" w:rsidRDefault="00127283" w:rsidP="005F7C52">
            <w:pPr>
              <w:jc w:val="center"/>
              <w:rPr>
                <w:sz w:val="40"/>
                <w:szCs w:val="40"/>
              </w:rPr>
            </w:pPr>
          </w:p>
        </w:tc>
      </w:tr>
    </w:tbl>
    <w:p w14:paraId="695FB00B" w14:textId="77777777" w:rsidR="00127283" w:rsidRPr="0034613A" w:rsidRDefault="00127283" w:rsidP="00127283"/>
    <w:p w14:paraId="4B026C62" w14:textId="77777777" w:rsidR="00432D82" w:rsidRDefault="00432D82" w:rsidP="00432D82">
      <w:pPr>
        <w:spacing w:after="0" w:line="240" w:lineRule="auto"/>
        <w:jc w:val="center"/>
        <w:rPr>
          <w:rFonts w:ascii="Calibri Light" w:eastAsia="Times New Roman" w:hAnsi="Calibri Light" w:cs="Calibri Light"/>
          <w:sz w:val="20"/>
          <w:szCs w:val="20"/>
          <w:lang w:eastAsia="fr-FR"/>
        </w:rPr>
      </w:pPr>
    </w:p>
    <w:p w14:paraId="3704C85D" w14:textId="77777777" w:rsidR="00432D82" w:rsidRDefault="00432D82" w:rsidP="00432D82">
      <w:pPr>
        <w:spacing w:after="0" w:line="240" w:lineRule="auto"/>
        <w:jc w:val="center"/>
        <w:rPr>
          <w:rFonts w:ascii="Calibri Light" w:eastAsia="Times New Roman" w:hAnsi="Calibri Light" w:cs="Calibri Light"/>
          <w:sz w:val="20"/>
          <w:szCs w:val="20"/>
          <w:lang w:eastAsia="fr-FR"/>
        </w:rPr>
      </w:pPr>
    </w:p>
    <w:p w14:paraId="4D876CAE" w14:textId="77777777" w:rsidR="00432D82" w:rsidRDefault="00432D82" w:rsidP="00432D82">
      <w:pPr>
        <w:spacing w:after="0" w:line="240" w:lineRule="auto"/>
        <w:jc w:val="center"/>
        <w:rPr>
          <w:rFonts w:ascii="Calibri Light" w:eastAsia="Times New Roman" w:hAnsi="Calibri Light" w:cs="Calibri Light"/>
          <w:sz w:val="20"/>
          <w:szCs w:val="20"/>
          <w:lang w:eastAsia="fr-FR"/>
        </w:rPr>
      </w:pPr>
    </w:p>
    <w:p w14:paraId="5F612155" w14:textId="77777777" w:rsidR="00432D82" w:rsidRDefault="00432D82" w:rsidP="00432D82">
      <w:pPr>
        <w:spacing w:after="0" w:line="240" w:lineRule="auto"/>
        <w:jc w:val="center"/>
        <w:rPr>
          <w:rFonts w:ascii="Calibri Light" w:eastAsia="Times New Roman" w:hAnsi="Calibri Light" w:cs="Calibri Light"/>
          <w:sz w:val="20"/>
          <w:szCs w:val="20"/>
          <w:lang w:eastAsia="fr-FR"/>
        </w:rPr>
      </w:pPr>
    </w:p>
    <w:p w14:paraId="2C4896B7" w14:textId="77777777" w:rsidR="00432D82" w:rsidRPr="00415D01" w:rsidRDefault="00432D82" w:rsidP="00432D82">
      <w:pPr>
        <w:spacing w:after="0" w:line="240" w:lineRule="auto"/>
        <w:jc w:val="center"/>
        <w:rPr>
          <w:rFonts w:ascii="Marianne" w:eastAsia="Times New Roman" w:hAnsi="Marianne" w:cs="Calibri Light"/>
          <w:sz w:val="20"/>
          <w:szCs w:val="20"/>
          <w:lang w:eastAsia="fr-FR"/>
        </w:rPr>
      </w:pPr>
    </w:p>
    <w:p w14:paraId="77CAC657" w14:textId="77777777" w:rsidR="00432D82" w:rsidRPr="00415D01" w:rsidRDefault="00432D82" w:rsidP="00432D82">
      <w:pPr>
        <w:spacing w:after="0" w:line="240" w:lineRule="auto"/>
        <w:rPr>
          <w:rFonts w:ascii="Marianne" w:eastAsia="Times New Roman" w:hAnsi="Marianne" w:cs="Calibri Light"/>
          <w:sz w:val="20"/>
          <w:szCs w:val="20"/>
          <w:lang w:eastAsia="fr-FR"/>
        </w:rPr>
      </w:pPr>
    </w:p>
    <w:p w14:paraId="3927EBF8" w14:textId="77777777" w:rsidR="00432D82" w:rsidRPr="00415D01" w:rsidRDefault="00432D82" w:rsidP="00432D82">
      <w:pPr>
        <w:spacing w:after="0" w:line="240" w:lineRule="auto"/>
        <w:rPr>
          <w:rFonts w:ascii="Marianne" w:eastAsia="Times New Roman" w:hAnsi="Marianne" w:cs="Calibri Light"/>
          <w:sz w:val="20"/>
          <w:szCs w:val="20"/>
          <w:lang w:eastAsia="fr-FR"/>
        </w:rPr>
      </w:pPr>
    </w:p>
    <w:p w14:paraId="4B946661" w14:textId="77777777" w:rsidR="00432D82" w:rsidRPr="00415D01" w:rsidRDefault="00432D82" w:rsidP="00432D82">
      <w:pPr>
        <w:spacing w:after="0" w:line="240" w:lineRule="auto"/>
        <w:rPr>
          <w:rFonts w:ascii="Marianne" w:eastAsia="Times New Roman" w:hAnsi="Marianne" w:cs="Calibri Light"/>
          <w:sz w:val="20"/>
          <w:szCs w:val="20"/>
          <w:lang w:eastAsia="fr-FR"/>
        </w:rPr>
      </w:pPr>
    </w:p>
    <w:p w14:paraId="768DEFCA" w14:textId="77777777" w:rsidR="00432D82" w:rsidRPr="00415D01" w:rsidRDefault="00432D82" w:rsidP="00790939">
      <w:pPr>
        <w:tabs>
          <w:tab w:val="left" w:pos="3225"/>
        </w:tabs>
        <w:spacing w:after="0"/>
        <w:rPr>
          <w:rFonts w:ascii="Marianne" w:hAnsi="Marianne" w:cs="Times New Roman"/>
          <w:b/>
          <w:sz w:val="20"/>
          <w:szCs w:val="20"/>
        </w:rPr>
        <w:sectPr w:rsidR="00432D82" w:rsidRPr="00415D01" w:rsidSect="00790939">
          <w:headerReference w:type="default" r:id="rId10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  <w:bookmarkStart w:id="0" w:name="_Ref77072095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2126"/>
        <w:gridCol w:w="1843"/>
        <w:gridCol w:w="2268"/>
      </w:tblGrid>
      <w:tr w:rsidR="00411EB6" w:rsidRPr="00127283" w14:paraId="3DCB9725" w14:textId="77777777" w:rsidTr="00F91356">
        <w:trPr>
          <w:trHeight w:val="872"/>
        </w:trPr>
        <w:tc>
          <w:tcPr>
            <w:tcW w:w="7508" w:type="dxa"/>
            <w:shd w:val="clear" w:color="auto" w:fill="F2F2F2" w:themeFill="background1" w:themeFillShade="F2"/>
          </w:tcPr>
          <w:p w14:paraId="12F51E7A" w14:textId="77777777" w:rsidR="00411EB6" w:rsidRPr="00F91356" w:rsidRDefault="00411EB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11B274EB" w14:textId="77777777" w:rsidR="00411EB6" w:rsidRPr="00F91356" w:rsidRDefault="00411EB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Désignation des prestations</w:t>
            </w:r>
          </w:p>
          <w:p w14:paraId="0FB6849F" w14:textId="77777777" w:rsidR="006A6850" w:rsidRPr="00F91356" w:rsidRDefault="006A6850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5CED6703" w14:textId="77777777" w:rsidR="004B6306" w:rsidRPr="00F91356" w:rsidRDefault="004B630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Les frais d’hébergement, de transport et de repas</w:t>
            </w:r>
            <w:r w:rsidR="00BF2239"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 xml:space="preserve"> relatif</w:t>
            </w:r>
            <w:r w:rsidR="00AA2DE6"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s</w:t>
            </w:r>
            <w:r w:rsidR="00BF2239"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 xml:space="preserve"> aux personnels techniques du candidat</w:t>
            </w:r>
            <w:r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 xml:space="preserve"> sont à la charge du prestataire. </w:t>
            </w:r>
            <w:r w:rsidR="00BF2239"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Le candidat intégrera également dans son offre les frais de repas de l’ECPAD à hauteur de 20 euros TTC.</w:t>
            </w:r>
          </w:p>
          <w:p w14:paraId="76AAB35F" w14:textId="77777777" w:rsidR="006A6850" w:rsidRPr="00F91356" w:rsidRDefault="006A6850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609EEF6E" w14:textId="579D070E" w:rsidR="006A6850" w:rsidRPr="00F91356" w:rsidRDefault="006A6850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/>
                <w:b/>
                <w:bCs/>
                <w:sz w:val="20"/>
                <w:szCs w:val="20"/>
              </w:rPr>
              <w:t>L</w:t>
            </w:r>
            <w:r w:rsidRPr="00F91356">
              <w:rPr>
                <w:rFonts w:ascii="Marianne" w:hAnsi="Marianne"/>
                <w:b/>
                <w:bCs/>
                <w:color w:val="000000"/>
                <w:sz w:val="20"/>
                <w:szCs w:val="20"/>
              </w:rPr>
              <w:t>es personnels de l’ECPAD (internes et intermittent) sont au nombre de 25.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9CAAFE5" w14:textId="77777777" w:rsidR="00411EB6" w:rsidRPr="00F91356" w:rsidRDefault="00411EB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46EB0D65" w14:textId="77777777" w:rsidR="00F91356" w:rsidRDefault="00F9135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06C88959" w14:textId="77777777" w:rsidR="00F91356" w:rsidRDefault="00F9135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65F0732C" w14:textId="77777777" w:rsidR="00F91356" w:rsidRDefault="00F9135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138328E2" w14:textId="547F4B8E" w:rsidR="00411EB6" w:rsidRPr="00F91356" w:rsidRDefault="00411EB6" w:rsidP="00F91356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Montant en € HT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4BCD766" w14:textId="62B4B5F9" w:rsidR="00411EB6" w:rsidRPr="00F91356" w:rsidRDefault="00411EB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 xml:space="preserve">TVA 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BA05FD6" w14:textId="77777777" w:rsidR="00411EB6" w:rsidRPr="00F91356" w:rsidRDefault="00411EB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537D8269" w14:textId="77777777" w:rsidR="00F91356" w:rsidRDefault="00F9135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6B25DAF4" w14:textId="77777777" w:rsidR="00F91356" w:rsidRDefault="00F9135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0CB7D292" w14:textId="77777777" w:rsidR="00F91356" w:rsidRDefault="00F9135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12897148" w14:textId="264DAB78" w:rsidR="00411EB6" w:rsidRPr="00F91356" w:rsidRDefault="00F91356" w:rsidP="00D2043D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Montant en</w:t>
            </w:r>
            <w:r w:rsidR="00411EB6"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411EB6" w:rsidRPr="00127283" w14:paraId="08AF4713" w14:textId="77777777" w:rsidTr="00F91356">
        <w:trPr>
          <w:trHeight w:val="916"/>
        </w:trPr>
        <w:tc>
          <w:tcPr>
            <w:tcW w:w="7508" w:type="dxa"/>
          </w:tcPr>
          <w:p w14:paraId="467244ED" w14:textId="77777777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</w:p>
          <w:p w14:paraId="52137C7C" w14:textId="7CE891F4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color w:val="000000"/>
                <w:sz w:val="20"/>
                <w:szCs w:val="20"/>
              </w:rPr>
              <w:t>Fourniture des moyens techniques de captations (équipement, solutions motion control et techniciens)</w:t>
            </w:r>
          </w:p>
          <w:p w14:paraId="11C3D2A1" w14:textId="77777777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-59648550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64F33EF8" w14:textId="741BED62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-7619804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843" w:type="dxa"/>
              </w:tcPr>
              <w:p w14:paraId="3CF18C9F" w14:textId="3646E7DD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105559039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19AC791F" w14:textId="7BFFAAD9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411EB6" w:rsidRPr="00127283" w14:paraId="0CBAAE8F" w14:textId="77777777" w:rsidTr="00F91356">
        <w:trPr>
          <w:trHeight w:val="844"/>
        </w:trPr>
        <w:tc>
          <w:tcPr>
            <w:tcW w:w="7508" w:type="dxa"/>
          </w:tcPr>
          <w:p w14:paraId="232E9D83" w14:textId="77777777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</w:p>
          <w:p w14:paraId="336CA80B" w14:textId="6CF72543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color w:val="000000"/>
                <w:sz w:val="20"/>
                <w:szCs w:val="20"/>
              </w:rPr>
              <w:t>Fourniture d’une offre complète de locaux de tournage, équipement et personnel technique</w:t>
            </w:r>
            <w:r w:rsidR="00B523EC" w:rsidRPr="00F91356">
              <w:rPr>
                <w:rFonts w:ascii="Marianne" w:hAnsi="Marianne" w:cs="Times New Roman"/>
                <w:color w:val="000000"/>
                <w:sz w:val="20"/>
                <w:szCs w:val="20"/>
              </w:rPr>
              <w:t>.</w:t>
            </w:r>
          </w:p>
          <w:p w14:paraId="6E654EFF" w14:textId="0EEA2E41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-144899945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03755D27" w14:textId="69E26713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-209646226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843" w:type="dxa"/>
              </w:tcPr>
              <w:p w14:paraId="37A812F5" w14:textId="2336C462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130310892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45EC13A6" w14:textId="67C7CE47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411EB6" w:rsidRPr="00127283" w14:paraId="7872998B" w14:textId="77777777" w:rsidTr="00F91356">
        <w:trPr>
          <w:trHeight w:val="827"/>
        </w:trPr>
        <w:tc>
          <w:tcPr>
            <w:tcW w:w="7508" w:type="dxa"/>
          </w:tcPr>
          <w:p w14:paraId="6FAF3CDD" w14:textId="77777777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</w:p>
          <w:p w14:paraId="41307A69" w14:textId="0134451D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color w:val="000000"/>
                <w:sz w:val="20"/>
                <w:szCs w:val="20"/>
              </w:rPr>
              <w:t>Fourniture d’une offre complète de moyens de conception et de diffusion XR (conception, intégration, diffusion et personnel qualifié)</w:t>
            </w:r>
          </w:p>
          <w:p w14:paraId="70C762F6" w14:textId="1D359289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197317163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7397B57D" w14:textId="26CB3C2C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197024502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843" w:type="dxa"/>
              </w:tcPr>
              <w:p w14:paraId="40211883" w14:textId="1770ADCD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23282444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50B63095" w14:textId="54E11A0A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411EB6" w:rsidRPr="00127283" w14:paraId="49E01331" w14:textId="77777777" w:rsidTr="00F91356">
        <w:trPr>
          <w:trHeight w:val="813"/>
        </w:trPr>
        <w:tc>
          <w:tcPr>
            <w:tcW w:w="7508" w:type="dxa"/>
          </w:tcPr>
          <w:p w14:paraId="5F796C65" w14:textId="77777777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</w:p>
          <w:p w14:paraId="35129CD6" w14:textId="77777777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color w:val="000000"/>
                <w:sz w:val="20"/>
                <w:szCs w:val="20"/>
              </w:rPr>
              <w:t>Création des univers via Unreal et post-production graphique (conception, modélisation, accompagnement client et personnel qualifié)</w:t>
            </w:r>
          </w:p>
          <w:p w14:paraId="5040451E" w14:textId="264DB4FE" w:rsidR="00411EB6" w:rsidRPr="00F91356" w:rsidRDefault="00411EB6" w:rsidP="002F189E">
            <w:pPr>
              <w:rPr>
                <w:rFonts w:ascii="Marianne" w:hAnsi="Marianne" w:cs="Times New Roman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10227548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</w:tcPr>
              <w:p w14:paraId="751513DB" w14:textId="2542352B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-90021263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843" w:type="dxa"/>
              </w:tcPr>
              <w:p w14:paraId="35C53852" w14:textId="4B2473FA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6377267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</w:tcPr>
              <w:p w14:paraId="6A0E83B8" w14:textId="33EDBD31" w:rsidR="00411EB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F91356" w:rsidRPr="00127283" w14:paraId="0FF92D62" w14:textId="77777777" w:rsidTr="00F91356">
        <w:trPr>
          <w:trHeight w:val="813"/>
        </w:trPr>
        <w:tc>
          <w:tcPr>
            <w:tcW w:w="7508" w:type="dxa"/>
            <w:shd w:val="clear" w:color="auto" w:fill="DAEEF3" w:themeFill="accent5" w:themeFillTint="33"/>
          </w:tcPr>
          <w:p w14:paraId="5D04B83B" w14:textId="77777777" w:rsidR="00F91356" w:rsidRPr="00F91356" w:rsidRDefault="00F91356" w:rsidP="00F91356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59896B39" w14:textId="77777777" w:rsidR="00F91356" w:rsidRDefault="00F91356" w:rsidP="00F91356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  <w:r w:rsidRPr="00F91356"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Montant total</w:t>
            </w:r>
          </w:p>
          <w:p w14:paraId="33F0EB8D" w14:textId="77777777" w:rsidR="003A3BAA" w:rsidRDefault="003A3BAA" w:rsidP="00F91356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7A4B80C2" w14:textId="77777777" w:rsidR="003A3BAA" w:rsidRDefault="003A3BAA" w:rsidP="00F91356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7CC0197C" w14:textId="77777777" w:rsidR="003A3BAA" w:rsidRDefault="003A3BAA" w:rsidP="00F91356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</w:p>
          <w:p w14:paraId="2F739056" w14:textId="6163873F" w:rsidR="003A3BAA" w:rsidRPr="00F91356" w:rsidRDefault="003A3BAA" w:rsidP="00F91356">
            <w:pPr>
              <w:jc w:val="center"/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(le montant total de l’offre doit être inférieur à 180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Marianne" w:hAnsi="Marianne" w:cs="Times New Roman"/>
                <w:b/>
                <w:bCs/>
                <w:color w:val="000000"/>
                <w:sz w:val="20"/>
                <w:szCs w:val="20"/>
              </w:rPr>
              <w:t>000 € HT)</w:t>
            </w:r>
          </w:p>
        </w:tc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-100343806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126" w:type="dxa"/>
                <w:shd w:val="clear" w:color="auto" w:fill="DAEEF3" w:themeFill="accent5" w:themeFillTint="33"/>
              </w:tcPr>
              <w:p w14:paraId="7F750A4E" w14:textId="0D95EA8E" w:rsidR="00F9135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-5206306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843" w:type="dxa"/>
                <w:shd w:val="clear" w:color="auto" w:fill="DAEEF3" w:themeFill="accent5" w:themeFillTint="33"/>
              </w:tcPr>
              <w:p w14:paraId="48195516" w14:textId="10412DE2" w:rsidR="00F9135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ascii="Marianne" w:hAnsi="Marianne" w:cs="Times New Roman"/>
              <w:b/>
              <w:sz w:val="20"/>
              <w:szCs w:val="20"/>
            </w:rPr>
            <w:id w:val="4245363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2268" w:type="dxa"/>
                <w:shd w:val="clear" w:color="auto" w:fill="DAEEF3" w:themeFill="accent5" w:themeFillTint="33"/>
              </w:tcPr>
              <w:p w14:paraId="0EE2057C" w14:textId="7ED07F95" w:rsidR="00F91356" w:rsidRPr="00F91356" w:rsidRDefault="00F91356" w:rsidP="00CE7D2D">
                <w:pPr>
                  <w:tabs>
                    <w:tab w:val="left" w:pos="3225"/>
                  </w:tabs>
                  <w:jc w:val="center"/>
                  <w:rPr>
                    <w:rFonts w:ascii="Marianne" w:hAnsi="Marianne" w:cs="Times New Roman"/>
                    <w:b/>
                    <w:sz w:val="20"/>
                    <w:szCs w:val="20"/>
                  </w:rPr>
                </w:pPr>
                <w:r w:rsidRPr="00F91356">
                  <w:rPr>
                    <w:rStyle w:val="Textedelespacerserv"/>
                    <w:rFonts w:ascii="Marianne" w:hAnsi="Marianne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344D277A" w14:textId="77777777" w:rsidR="00432D82" w:rsidRPr="00415D01" w:rsidRDefault="00432D82" w:rsidP="00790939">
      <w:pPr>
        <w:tabs>
          <w:tab w:val="left" w:pos="3225"/>
        </w:tabs>
        <w:spacing w:after="0"/>
        <w:rPr>
          <w:rFonts w:ascii="Marianne" w:hAnsi="Marianne" w:cs="Times New Roman"/>
          <w:b/>
          <w:sz w:val="20"/>
          <w:szCs w:val="20"/>
        </w:rPr>
      </w:pPr>
    </w:p>
    <w:sectPr w:rsidR="00432D82" w:rsidRPr="00415D01" w:rsidSect="00432D82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D034A" w14:textId="77777777" w:rsidR="00F040B3" w:rsidRDefault="00F040B3" w:rsidP="00E23968">
      <w:pPr>
        <w:spacing w:after="0" w:line="240" w:lineRule="auto"/>
      </w:pPr>
      <w:r>
        <w:separator/>
      </w:r>
    </w:p>
  </w:endnote>
  <w:endnote w:type="continuationSeparator" w:id="0">
    <w:p w14:paraId="56FEEA6D" w14:textId="77777777" w:rsidR="00F040B3" w:rsidRDefault="00F040B3" w:rsidP="00E2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3806" w14:textId="77777777" w:rsidR="00F040B3" w:rsidRDefault="00F040B3" w:rsidP="00E23968">
      <w:pPr>
        <w:spacing w:after="0" w:line="240" w:lineRule="auto"/>
      </w:pPr>
      <w:r>
        <w:separator/>
      </w:r>
    </w:p>
  </w:footnote>
  <w:footnote w:type="continuationSeparator" w:id="0">
    <w:p w14:paraId="04DE01E1" w14:textId="77777777" w:rsidR="00F040B3" w:rsidRDefault="00F040B3" w:rsidP="00E2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2E57" w14:textId="77777777" w:rsidR="00CE26F4" w:rsidRPr="00E23968" w:rsidRDefault="00CE26F4" w:rsidP="00E23968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45409"/>
    <w:multiLevelType w:val="hybridMultilevel"/>
    <w:tmpl w:val="6B308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91BCF"/>
    <w:multiLevelType w:val="hybridMultilevel"/>
    <w:tmpl w:val="DE40BEAA"/>
    <w:lvl w:ilvl="0" w:tplc="48BCA386">
      <w:start w:val="5"/>
      <w:numFmt w:val="bullet"/>
      <w:lvlText w:val="-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4798648">
    <w:abstractNumId w:val="0"/>
  </w:num>
  <w:num w:numId="2" w16cid:durableId="115186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968"/>
    <w:rsid w:val="000326C0"/>
    <w:rsid w:val="0003400F"/>
    <w:rsid w:val="00036F02"/>
    <w:rsid w:val="00064541"/>
    <w:rsid w:val="00066B62"/>
    <w:rsid w:val="00096660"/>
    <w:rsid w:val="000E4469"/>
    <w:rsid w:val="00103F1D"/>
    <w:rsid w:val="0010588B"/>
    <w:rsid w:val="001121A8"/>
    <w:rsid w:val="0011742D"/>
    <w:rsid w:val="00127283"/>
    <w:rsid w:val="00134754"/>
    <w:rsid w:val="00156DED"/>
    <w:rsid w:val="00162312"/>
    <w:rsid w:val="00191B47"/>
    <w:rsid w:val="001A7026"/>
    <w:rsid w:val="001F3FAD"/>
    <w:rsid w:val="001F7898"/>
    <w:rsid w:val="002509E1"/>
    <w:rsid w:val="00250D6B"/>
    <w:rsid w:val="00253B49"/>
    <w:rsid w:val="002828FC"/>
    <w:rsid w:val="002C6E53"/>
    <w:rsid w:val="002D3CAF"/>
    <w:rsid w:val="002E2757"/>
    <w:rsid w:val="002F189E"/>
    <w:rsid w:val="002F4E9D"/>
    <w:rsid w:val="00305491"/>
    <w:rsid w:val="00326933"/>
    <w:rsid w:val="00346E44"/>
    <w:rsid w:val="00370511"/>
    <w:rsid w:val="003761BB"/>
    <w:rsid w:val="003A3BAA"/>
    <w:rsid w:val="003E7FF6"/>
    <w:rsid w:val="003F1F64"/>
    <w:rsid w:val="003F4851"/>
    <w:rsid w:val="003F4BC3"/>
    <w:rsid w:val="00411EB6"/>
    <w:rsid w:val="00415D01"/>
    <w:rsid w:val="00432D82"/>
    <w:rsid w:val="004375A8"/>
    <w:rsid w:val="00446474"/>
    <w:rsid w:val="00447EEA"/>
    <w:rsid w:val="00464633"/>
    <w:rsid w:val="004B6306"/>
    <w:rsid w:val="004C3DD0"/>
    <w:rsid w:val="004C49F9"/>
    <w:rsid w:val="004D3B32"/>
    <w:rsid w:val="004D7F21"/>
    <w:rsid w:val="00507DBC"/>
    <w:rsid w:val="00546BA7"/>
    <w:rsid w:val="00566CBB"/>
    <w:rsid w:val="00583A06"/>
    <w:rsid w:val="005A7E12"/>
    <w:rsid w:val="005B079E"/>
    <w:rsid w:val="005B1E2B"/>
    <w:rsid w:val="005C4A2B"/>
    <w:rsid w:val="005D0F14"/>
    <w:rsid w:val="00606EAE"/>
    <w:rsid w:val="006075F5"/>
    <w:rsid w:val="00667A21"/>
    <w:rsid w:val="006A6850"/>
    <w:rsid w:val="006A71E5"/>
    <w:rsid w:val="006B65BB"/>
    <w:rsid w:val="006C4743"/>
    <w:rsid w:val="006F5D29"/>
    <w:rsid w:val="006F5EAE"/>
    <w:rsid w:val="0070660E"/>
    <w:rsid w:val="00711245"/>
    <w:rsid w:val="00737683"/>
    <w:rsid w:val="00790939"/>
    <w:rsid w:val="00792D44"/>
    <w:rsid w:val="00793220"/>
    <w:rsid w:val="007E4D76"/>
    <w:rsid w:val="007E5E6A"/>
    <w:rsid w:val="007F25EB"/>
    <w:rsid w:val="007F6F14"/>
    <w:rsid w:val="00827818"/>
    <w:rsid w:val="00834154"/>
    <w:rsid w:val="00856B7F"/>
    <w:rsid w:val="00874DC9"/>
    <w:rsid w:val="008975A0"/>
    <w:rsid w:val="0089794A"/>
    <w:rsid w:val="00903042"/>
    <w:rsid w:val="009039E0"/>
    <w:rsid w:val="00963753"/>
    <w:rsid w:val="009842FF"/>
    <w:rsid w:val="009F2CD6"/>
    <w:rsid w:val="00A44302"/>
    <w:rsid w:val="00A51CC2"/>
    <w:rsid w:val="00A56D3C"/>
    <w:rsid w:val="00A60A5F"/>
    <w:rsid w:val="00A764F7"/>
    <w:rsid w:val="00A92CF7"/>
    <w:rsid w:val="00AA2DE6"/>
    <w:rsid w:val="00AB7E51"/>
    <w:rsid w:val="00AC4C99"/>
    <w:rsid w:val="00AE51C7"/>
    <w:rsid w:val="00B02A06"/>
    <w:rsid w:val="00B2504F"/>
    <w:rsid w:val="00B3632A"/>
    <w:rsid w:val="00B45189"/>
    <w:rsid w:val="00B523EC"/>
    <w:rsid w:val="00B6651F"/>
    <w:rsid w:val="00B718D2"/>
    <w:rsid w:val="00B931FE"/>
    <w:rsid w:val="00BA4B27"/>
    <w:rsid w:val="00BC1BD8"/>
    <w:rsid w:val="00BF2239"/>
    <w:rsid w:val="00BF7692"/>
    <w:rsid w:val="00C21FDC"/>
    <w:rsid w:val="00C4110B"/>
    <w:rsid w:val="00C90CBD"/>
    <w:rsid w:val="00CB1DAB"/>
    <w:rsid w:val="00CC490B"/>
    <w:rsid w:val="00CE26F4"/>
    <w:rsid w:val="00CE7D2D"/>
    <w:rsid w:val="00CF4F44"/>
    <w:rsid w:val="00CF67DD"/>
    <w:rsid w:val="00D16145"/>
    <w:rsid w:val="00D2043D"/>
    <w:rsid w:val="00D21EF5"/>
    <w:rsid w:val="00D24BFC"/>
    <w:rsid w:val="00D34938"/>
    <w:rsid w:val="00D51AF9"/>
    <w:rsid w:val="00D5249C"/>
    <w:rsid w:val="00D63926"/>
    <w:rsid w:val="00D76C95"/>
    <w:rsid w:val="00D97539"/>
    <w:rsid w:val="00DD63C9"/>
    <w:rsid w:val="00DD691A"/>
    <w:rsid w:val="00E01D4F"/>
    <w:rsid w:val="00E047A1"/>
    <w:rsid w:val="00E231DE"/>
    <w:rsid w:val="00E23968"/>
    <w:rsid w:val="00E46A67"/>
    <w:rsid w:val="00E62802"/>
    <w:rsid w:val="00E823CD"/>
    <w:rsid w:val="00E8716E"/>
    <w:rsid w:val="00E900FC"/>
    <w:rsid w:val="00F040B3"/>
    <w:rsid w:val="00F164E7"/>
    <w:rsid w:val="00F1791E"/>
    <w:rsid w:val="00F24CD8"/>
    <w:rsid w:val="00F35A59"/>
    <w:rsid w:val="00F479EF"/>
    <w:rsid w:val="00F53F69"/>
    <w:rsid w:val="00F570A1"/>
    <w:rsid w:val="00F81E33"/>
    <w:rsid w:val="00F859FF"/>
    <w:rsid w:val="00F91356"/>
    <w:rsid w:val="00FA3C48"/>
    <w:rsid w:val="00FD0287"/>
    <w:rsid w:val="00FE5289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C9DCBE"/>
  <w15:docId w15:val="{129119CA-9DB8-46F6-A051-B4ADDB46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9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239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rsid w:val="00E23968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23968"/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968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E2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3968"/>
  </w:style>
  <w:style w:type="table" w:styleId="Grilledutableau">
    <w:name w:val="Table Grid"/>
    <w:basedOn w:val="TableauNormal"/>
    <w:uiPriority w:val="59"/>
    <w:rsid w:val="002C6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92CF7"/>
    <w:pPr>
      <w:ind w:left="720"/>
      <w:contextualSpacing/>
    </w:pPr>
  </w:style>
  <w:style w:type="paragraph" w:customStyle="1" w:styleId="Normal2">
    <w:name w:val="Normal2"/>
    <w:basedOn w:val="Normal"/>
    <w:qFormat/>
    <w:rsid w:val="00253B49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74D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4D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4D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4D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4DC9"/>
    <w:rPr>
      <w:b/>
      <w:bCs/>
      <w:sz w:val="20"/>
      <w:szCs w:val="20"/>
    </w:rPr>
  </w:style>
  <w:style w:type="paragraph" w:customStyle="1" w:styleId="fcasegauche">
    <w:name w:val="f_case_gauche"/>
    <w:basedOn w:val="Normal"/>
    <w:rsid w:val="002F189E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Textedelespacerserv">
    <w:name w:val="Placeholder Text"/>
    <w:basedOn w:val="Policepardfaut"/>
    <w:uiPriority w:val="99"/>
    <w:semiHidden/>
    <w:rsid w:val="00F913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AE40AF-12EB-4F70-9652-212C7D52E3C1}"/>
      </w:docPartPr>
      <w:docPartBody>
        <w:p w:rsidR="000D78A5" w:rsidRDefault="00D94652">
          <w:r w:rsidRPr="00C8354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652"/>
    <w:rsid w:val="000D78A5"/>
    <w:rsid w:val="00D9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9465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0F593-D0C3-4E2A-B6E9-39381B355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ECPAD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AZIB Sadia</dc:creator>
  <cp:lastModifiedBy>GIOVANNONI Léa</cp:lastModifiedBy>
  <cp:revision>15</cp:revision>
  <cp:lastPrinted>2019-11-07T10:54:00Z</cp:lastPrinted>
  <dcterms:created xsi:type="dcterms:W3CDTF">2025-03-24T13:23:00Z</dcterms:created>
  <dcterms:modified xsi:type="dcterms:W3CDTF">2025-03-26T16:02:00Z</dcterms:modified>
</cp:coreProperties>
</file>