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346F39" w14:textId="77777777" w:rsidR="0059480A" w:rsidRDefault="00B13E08">
      <w:pPr>
        <w:pStyle w:val="Titre"/>
        <w:jc w:val="center"/>
        <w:rPr>
          <w:sz w:val="48"/>
        </w:rPr>
      </w:pPr>
      <w:bookmarkStart w:id="0" w:name="_Hlk158219091"/>
      <w:r>
        <w:rPr>
          <w:sz w:val="48"/>
        </w:rPr>
        <w:t>Cahier des Clauses Administratives Particulières (CCAP)</w:t>
      </w:r>
      <w:bookmarkEnd w:id="0"/>
    </w:p>
    <w:p w14:paraId="779BD0CB" w14:textId="77777777" w:rsidR="0059480A" w:rsidRDefault="0059480A"/>
    <w:p w14:paraId="2FA5FBF3" w14:textId="77777777" w:rsidR="0059480A" w:rsidRDefault="00B13E08">
      <w:pPr>
        <w:pStyle w:val="Sous-titre"/>
        <w:ind w:left="0"/>
        <w:rPr>
          <w:color w:val="0032C8" w:themeColor="accent1"/>
        </w:rPr>
      </w:pPr>
      <w:bookmarkStart w:id="1" w:name="_Hlk158217850"/>
      <w:r>
        <w:rPr>
          <w:color w:val="0032C8" w:themeColor="accent1"/>
          <w:sz w:val="44"/>
        </w:rPr>
        <w:t>Marché de service</w:t>
      </w:r>
      <w:bookmarkEnd w:id="1"/>
    </w:p>
    <w:p w14:paraId="0DBF6B07" w14:textId="77777777" w:rsidR="0059480A" w:rsidRDefault="00B13E08">
      <w:pPr>
        <w:pStyle w:val="Sous-titre"/>
        <w:rPr>
          <w:color w:val="0032C8" w:themeColor="accent1"/>
        </w:rPr>
      </w:pPr>
      <w:r>
        <w:rPr>
          <w:noProof/>
          <w:color w:val="0032C8" w:themeColor="accent1"/>
        </w:rPr>
        <mc:AlternateContent>
          <mc:Choice Requires="wps">
            <w:drawing>
              <wp:anchor distT="0" distB="0" distL="114300" distR="114300" simplePos="0" relativeHeight="251661312" behindDoc="1" locked="0" layoutInCell="1" allowOverlap="1" wp14:anchorId="3F709528" wp14:editId="5D16E716">
                <wp:simplePos x="0" y="0"/>
                <wp:positionH relativeFrom="margin">
                  <wp:align>center</wp:align>
                </wp:positionH>
                <wp:positionV relativeFrom="page">
                  <wp:posOffset>4781054</wp:posOffset>
                </wp:positionV>
                <wp:extent cx="7106400" cy="5151600"/>
                <wp:effectExtent l="0" t="0" r="0" b="0"/>
                <wp:wrapNone/>
                <wp:docPr id="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400" cy="5151600"/>
                        </a:xfrm>
                        <a:prstGeom prst="rect">
                          <a:avLst/>
                        </a:prstGeom>
                        <a:blipFill>
                          <a:blip r:embed="rId8"/>
                          <a:srcRect t="13740" b="13739"/>
                          <a:stretch/>
                        </a:blipFill>
                        <a:ln>
                          <a:noFill/>
                          <a:miter/>
                        </a:ln>
                      </wps:spPr>
                      <wps:style>
                        <a:lnRef idx="2">
                          <a:schemeClr val="accent1">
                            <a:shade val="15000"/>
                          </a:schemeClr>
                        </a:lnRef>
                        <a:fillRef idx="1">
                          <a:schemeClr val="accent1"/>
                        </a:fillRef>
                        <a:effectRef idx="0">
                          <a:schemeClr val="accent1"/>
                        </a:effectRef>
                        <a:fontRef idx="minor">
                          <a:schemeClr val="lt1"/>
                        </a:fontRef>
                      </wps:style>
                      <wps:txbx>
                        <w:txbxContent>
                          <w:p w14:paraId="57D78056" w14:textId="77777777" w:rsidR="0059480A" w:rsidRDefault="0059480A">
                            <w:pPr>
                              <w:rPr>
                                <w:b/>
                                <w:bCs/>
                                <w:color w:val="FFFFFF" w:themeColor="background1"/>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709528" id="Rectangle 1" o:spid="_x0000_s1026" style="position:absolute;left:0;text-align:left;margin-left:0;margin-top:376.45pt;width:559.55pt;height:405.65pt;z-index:-251655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" stroked="f" strokeweight="1pt">
                <v:fill r:id="rId9" o:title="" recolor="t" rotate="t" type="frame"/>
                <o:lock v:ext="edit" aspectratio="t"/>
                <v:textbox>
                  <w:txbxContent>
                    <w:p w14:paraId="57D78056" w14:textId="77777777" w:rsidR="0059480A" w:rsidRDefault="0059480A">
                      <w:pPr>
                        <w:rPr>
                          <w:b/>
                          <w:bCs/>
                          <w:color w:val="FFFFFF" w:themeColor="background1"/>
                          <w:sz w:val="24"/>
                          <w:szCs w:val="24"/>
                        </w:rPr>
                      </w:pPr>
                    </w:p>
                  </w:txbxContent>
                </v:textbox>
                <w10:wrap anchorx="margin" anchory="page"/>
              </v:rect>
            </w:pict>
          </mc:Fallback>
        </mc:AlternateContent>
      </w:r>
    </w:p>
    <w:p w14:paraId="459BA978" w14:textId="2D724F2A" w:rsidR="0051707A" w:rsidRPr="0051707A" w:rsidRDefault="0051707A" w:rsidP="0051707A">
      <w:pPr>
        <w:jc w:val="both"/>
        <w:rPr>
          <w:rFonts w:eastAsiaTheme="minorEastAsia"/>
          <w:b/>
          <w:color w:val="FFFFFF" w:themeColor="background1"/>
          <w:spacing w:val="15"/>
          <w:sz w:val="28"/>
          <w:szCs w:val="28"/>
        </w:rPr>
      </w:pPr>
      <w:bookmarkStart w:id="2" w:name="_Hlk192779955"/>
      <w:r w:rsidRPr="0051707A">
        <w:rPr>
          <w:rFonts w:eastAsiaTheme="minorEastAsia"/>
          <w:b/>
          <w:color w:val="FFFFFF" w:themeColor="background1"/>
          <w:spacing w:val="15"/>
          <w:sz w:val="28"/>
          <w:szCs w:val="28"/>
        </w:rPr>
        <w:t xml:space="preserve">Accord-cadre relatif à la mise à disposition de moyen nautique pour la réalisation de campagne d’échantillonnage </w:t>
      </w:r>
      <w:r w:rsidR="0092151B">
        <w:rPr>
          <w:rFonts w:eastAsiaTheme="minorEastAsia"/>
          <w:b/>
          <w:color w:val="FFFFFF" w:themeColor="background1"/>
          <w:spacing w:val="15"/>
          <w:sz w:val="28"/>
          <w:szCs w:val="28"/>
        </w:rPr>
        <w:t xml:space="preserve">« CRUSTAFLM » et « ZOOFLAM </w:t>
      </w:r>
      <w:r w:rsidRPr="0051707A">
        <w:rPr>
          <w:rFonts w:eastAsiaTheme="minorEastAsia"/>
          <w:b/>
          <w:color w:val="FFFFFF" w:themeColor="background1"/>
          <w:spacing w:val="15"/>
          <w:sz w:val="28"/>
          <w:szCs w:val="28"/>
        </w:rPr>
        <w:t>aux abords du Centre national de Production d’électricité (CNPE) de</w:t>
      </w:r>
      <w:r w:rsidR="00D40118">
        <w:rPr>
          <w:rFonts w:eastAsiaTheme="minorEastAsia"/>
          <w:b/>
          <w:color w:val="FFFFFF" w:themeColor="background1"/>
          <w:spacing w:val="15"/>
          <w:sz w:val="28"/>
          <w:szCs w:val="28"/>
        </w:rPr>
        <w:t xml:space="preserve"> Flamanville</w:t>
      </w:r>
      <w:r w:rsidRPr="0051707A">
        <w:rPr>
          <w:rFonts w:eastAsiaTheme="minorEastAsia"/>
          <w:b/>
          <w:color w:val="FFFFFF" w:themeColor="background1"/>
          <w:spacing w:val="15"/>
          <w:sz w:val="28"/>
          <w:szCs w:val="28"/>
        </w:rPr>
        <w:t xml:space="preserve">.  </w:t>
      </w:r>
    </w:p>
    <w:bookmarkEnd w:id="2"/>
    <w:p w14:paraId="5AE2957E" w14:textId="77777777" w:rsidR="0059480A" w:rsidRDefault="0059480A">
      <w:pPr>
        <w:ind w:firstLine="708"/>
        <w:rPr>
          <w:color w:val="FFFFFF" w:themeColor="background1"/>
          <w:sz w:val="32"/>
          <w:szCs w:val="32"/>
        </w:rPr>
      </w:pPr>
    </w:p>
    <w:p w14:paraId="418DED2C" w14:textId="26729CC7" w:rsidR="0059480A" w:rsidRDefault="00B13E08">
      <w:pPr>
        <w:ind w:firstLine="708"/>
        <w:rPr>
          <w:color w:val="FFFFFF" w:themeColor="background1"/>
          <w:sz w:val="28"/>
          <w:szCs w:val="28"/>
        </w:rPr>
      </w:pPr>
      <w:r>
        <w:rPr>
          <w:color w:val="FFFFFF" w:themeColor="background1"/>
          <w:sz w:val="28"/>
          <w:szCs w:val="28"/>
        </w:rPr>
        <w:t>N° 2</w:t>
      </w:r>
      <w:r w:rsidR="00D93B9C">
        <w:rPr>
          <w:color w:val="FFFFFF" w:themeColor="background1"/>
          <w:sz w:val="28"/>
          <w:szCs w:val="28"/>
        </w:rPr>
        <w:t>5</w:t>
      </w:r>
      <w:r w:rsidR="008A24B5">
        <w:rPr>
          <w:color w:val="FFFFFF" w:themeColor="background1"/>
          <w:sz w:val="28"/>
          <w:szCs w:val="28"/>
        </w:rPr>
        <w:t>000</w:t>
      </w:r>
      <w:r w:rsidR="001B3B21">
        <w:rPr>
          <w:color w:val="FFFFFF" w:themeColor="background1"/>
          <w:sz w:val="28"/>
          <w:szCs w:val="28"/>
        </w:rPr>
        <w:t>064</w:t>
      </w:r>
    </w:p>
    <w:p w14:paraId="7CD09396" w14:textId="77777777" w:rsidR="0059480A" w:rsidRDefault="0059480A"/>
    <w:p w14:paraId="68BAE331" w14:textId="77777777" w:rsidR="0059480A" w:rsidRDefault="0059480A">
      <w:pPr>
        <w:ind w:left="142"/>
        <w:rPr>
          <w:b/>
          <w:bCs/>
          <w:color w:val="FFFFFF" w:themeColor="background1"/>
          <w:sz w:val="24"/>
          <w:szCs w:val="24"/>
          <w:u w:val="single"/>
        </w:rPr>
      </w:pPr>
    </w:p>
    <w:p w14:paraId="64AAB8D3" w14:textId="77777777" w:rsidR="0059480A" w:rsidRDefault="00B13E08">
      <w:pPr>
        <w:ind w:left="142"/>
        <w:jc w:val="center"/>
        <w:rPr>
          <w:b/>
          <w:bCs/>
          <w:color w:val="FFFFFF" w:themeColor="background1"/>
          <w:sz w:val="24"/>
          <w:szCs w:val="24"/>
        </w:rPr>
      </w:pPr>
      <w:r>
        <w:rPr>
          <w:b/>
          <w:bCs/>
          <w:color w:val="FFFFFF" w:themeColor="background1"/>
          <w:sz w:val="24"/>
          <w:szCs w:val="24"/>
          <w:u w:val="single"/>
        </w:rPr>
        <w:t>PROCEDURE</w:t>
      </w:r>
      <w:r>
        <w:rPr>
          <w:b/>
          <w:bCs/>
          <w:color w:val="FFFFFF" w:themeColor="background1"/>
          <w:sz w:val="24"/>
          <w:szCs w:val="24"/>
        </w:rPr>
        <w:t> :</w:t>
      </w:r>
    </w:p>
    <w:p w14:paraId="04815152" w14:textId="77777777" w:rsidR="0059480A" w:rsidRDefault="0059480A">
      <w:pPr>
        <w:ind w:left="142"/>
        <w:jc w:val="center"/>
        <w:rPr>
          <w:b/>
          <w:bCs/>
          <w:color w:val="FFFFFF" w:themeColor="background1"/>
          <w:sz w:val="24"/>
          <w:szCs w:val="24"/>
        </w:rPr>
      </w:pPr>
    </w:p>
    <w:p w14:paraId="70196205" w14:textId="586D96DF" w:rsidR="0059480A" w:rsidRDefault="00B13E08">
      <w:pPr>
        <w:ind w:left="142"/>
        <w:jc w:val="center"/>
        <w:rPr>
          <w:b/>
          <w:bCs/>
          <w:color w:val="FFFFFF" w:themeColor="background1"/>
          <w:sz w:val="24"/>
          <w:szCs w:val="24"/>
        </w:rPr>
      </w:pPr>
      <w:r>
        <w:rPr>
          <w:b/>
          <w:bCs/>
          <w:color w:val="FFFFFF" w:themeColor="background1"/>
          <w:sz w:val="24"/>
          <w:szCs w:val="24"/>
        </w:rPr>
        <w:t xml:space="preserve">Appel d’offre ouvert conformément aux articles </w:t>
      </w:r>
      <w:r w:rsidR="004A7458">
        <w:rPr>
          <w:b/>
          <w:bCs/>
          <w:color w:val="FFFFFF" w:themeColor="background1"/>
          <w:sz w:val="24"/>
          <w:szCs w:val="24"/>
        </w:rPr>
        <w:t>L</w:t>
      </w:r>
      <w:r>
        <w:rPr>
          <w:b/>
          <w:bCs/>
          <w:color w:val="FFFFFF" w:themeColor="background1"/>
          <w:sz w:val="24"/>
          <w:szCs w:val="24"/>
        </w:rPr>
        <w:t>. 212</w:t>
      </w:r>
      <w:r w:rsidR="0092151B">
        <w:rPr>
          <w:b/>
          <w:bCs/>
          <w:color w:val="FFFFFF" w:themeColor="background1"/>
          <w:sz w:val="24"/>
          <w:szCs w:val="24"/>
        </w:rPr>
        <w:t>4</w:t>
      </w:r>
      <w:r>
        <w:rPr>
          <w:b/>
          <w:bCs/>
          <w:color w:val="FFFFFF" w:themeColor="background1"/>
          <w:sz w:val="24"/>
          <w:szCs w:val="24"/>
        </w:rPr>
        <w:t>-</w:t>
      </w:r>
      <w:r w:rsidR="0092151B">
        <w:rPr>
          <w:b/>
          <w:bCs/>
          <w:color w:val="FFFFFF" w:themeColor="background1"/>
          <w:sz w:val="24"/>
          <w:szCs w:val="24"/>
        </w:rPr>
        <w:t>2</w:t>
      </w:r>
      <w:r>
        <w:rPr>
          <w:b/>
          <w:bCs/>
          <w:color w:val="FFFFFF" w:themeColor="background1"/>
          <w:sz w:val="24"/>
          <w:szCs w:val="24"/>
        </w:rPr>
        <w:t xml:space="preserve"> et R. 212</w:t>
      </w:r>
      <w:r w:rsidR="0092151B">
        <w:rPr>
          <w:b/>
          <w:bCs/>
          <w:color w:val="FFFFFF" w:themeColor="background1"/>
          <w:sz w:val="24"/>
          <w:szCs w:val="24"/>
        </w:rPr>
        <w:t>4</w:t>
      </w:r>
      <w:r>
        <w:rPr>
          <w:b/>
          <w:bCs/>
          <w:color w:val="FFFFFF" w:themeColor="background1"/>
          <w:sz w:val="24"/>
          <w:szCs w:val="24"/>
        </w:rPr>
        <w:t>-</w:t>
      </w:r>
      <w:r w:rsidR="0092151B">
        <w:rPr>
          <w:b/>
          <w:bCs/>
          <w:color w:val="FFFFFF" w:themeColor="background1"/>
          <w:sz w:val="24"/>
          <w:szCs w:val="24"/>
        </w:rPr>
        <w:t>2</w:t>
      </w:r>
      <w:r>
        <w:rPr>
          <w:b/>
          <w:bCs/>
          <w:color w:val="FFFFFF" w:themeColor="background1"/>
          <w:sz w:val="24"/>
          <w:szCs w:val="24"/>
        </w:rPr>
        <w:t xml:space="preserve"> du Code de la commande publique  </w:t>
      </w:r>
    </w:p>
    <w:p w14:paraId="18D2529B" w14:textId="77777777" w:rsidR="0059480A" w:rsidRDefault="0059480A">
      <w:pPr>
        <w:ind w:left="142"/>
        <w:jc w:val="center"/>
        <w:rPr>
          <w:b/>
          <w:bCs/>
          <w:color w:val="FFFFFF" w:themeColor="background1"/>
          <w:sz w:val="24"/>
          <w:szCs w:val="24"/>
        </w:rPr>
      </w:pPr>
    </w:p>
    <w:p w14:paraId="57B7B04A" w14:textId="77777777" w:rsidR="0059480A" w:rsidRDefault="0059480A"/>
    <w:p w14:paraId="3CF2F8A0" w14:textId="77777777" w:rsidR="0059480A" w:rsidRDefault="00B13E08">
      <w:pPr>
        <w:tabs>
          <w:tab w:val="left" w:pos="1678"/>
        </w:tabs>
        <w:jc w:val="center"/>
      </w:pPr>
      <w:r>
        <w:rPr>
          <w:b/>
          <w:bCs/>
          <w:color w:val="FFFFFF" w:themeColor="background1"/>
          <w:sz w:val="24"/>
          <w:szCs w:val="24"/>
          <w:u w:val="single"/>
        </w:rPr>
        <w:t>POUVOIR ADJUDICATEUR</w:t>
      </w:r>
      <w:r>
        <w:rPr>
          <w:b/>
          <w:bCs/>
          <w:color w:val="FFFFFF" w:themeColor="background1"/>
          <w:sz w:val="24"/>
          <w:szCs w:val="24"/>
        </w:rPr>
        <w:t> :</w:t>
      </w:r>
    </w:p>
    <w:p w14:paraId="5038E1A0" w14:textId="77777777" w:rsidR="0059480A" w:rsidRDefault="00B13E08">
      <w:pPr>
        <w:pStyle w:val="Default"/>
        <w:jc w:val="center"/>
        <w:rPr>
          <w:rFonts w:asciiTheme="minorHAnsi" w:hAnsiTheme="minorHAnsi" w:cstheme="minorHAnsi"/>
          <w:b/>
          <w:bCs/>
          <w:color w:val="FFFFFF" w:themeColor="background1"/>
          <w:sz w:val="23"/>
          <w:szCs w:val="23"/>
        </w:rPr>
      </w:pPr>
      <w:r>
        <w:rPr>
          <w:rFonts w:asciiTheme="minorHAnsi" w:hAnsiTheme="minorHAnsi" w:cstheme="minorHAnsi"/>
          <w:b/>
          <w:bCs/>
          <w:color w:val="FFFFFF" w:themeColor="background1"/>
          <w:sz w:val="23"/>
          <w:szCs w:val="23"/>
        </w:rPr>
        <w:t>IFREMER</w:t>
      </w:r>
    </w:p>
    <w:p w14:paraId="31348640" w14:textId="77777777" w:rsidR="0059480A" w:rsidRDefault="00B13E08">
      <w:pPr>
        <w:pStyle w:val="Default"/>
        <w:jc w:val="center"/>
        <w:rPr>
          <w:rFonts w:asciiTheme="minorHAnsi" w:hAnsiTheme="minorHAnsi" w:cstheme="minorHAnsi"/>
          <w:b/>
          <w:color w:val="FFFFFF" w:themeColor="background1"/>
          <w:sz w:val="23"/>
          <w:szCs w:val="23"/>
        </w:rPr>
      </w:pPr>
      <w:r>
        <w:rPr>
          <w:rFonts w:asciiTheme="minorHAnsi" w:hAnsiTheme="minorHAnsi" w:cstheme="minorHAnsi"/>
          <w:b/>
          <w:bCs/>
          <w:color w:val="FFFFFF" w:themeColor="background1"/>
          <w:sz w:val="23"/>
          <w:szCs w:val="23"/>
        </w:rPr>
        <w:t>Zone industrielle de la Pointe du Diable</w:t>
      </w:r>
    </w:p>
    <w:p w14:paraId="470F17E5" w14:textId="77777777" w:rsidR="0059480A" w:rsidRDefault="00B13E08">
      <w:pPr>
        <w:pBdr>
          <w:top w:val="none" w:sz="4" w:space="0" w:color="000000"/>
          <w:left w:val="none" w:sz="4" w:space="0" w:color="000000"/>
          <w:bottom w:val="none" w:sz="4" w:space="0" w:color="000000"/>
          <w:right w:val="none" w:sz="4" w:space="0" w:color="000000"/>
        </w:pBdr>
        <w:spacing w:line="274" w:lineRule="atLeast"/>
        <w:ind w:left="714" w:hanging="357"/>
        <w:jc w:val="center"/>
        <w:rPr>
          <w:rFonts w:cstheme="minorHAnsi"/>
          <w:b/>
          <w:color w:val="FFFFFF" w:themeColor="background1"/>
          <w:sz w:val="24"/>
          <w:szCs w:val="24"/>
        </w:rPr>
      </w:pPr>
      <w:r>
        <w:rPr>
          <w:rFonts w:eastAsia="Calibri" w:cstheme="minorHAnsi"/>
          <w:b/>
          <w:color w:val="FFFFFF" w:themeColor="background1"/>
          <w:sz w:val="24"/>
          <w:szCs w:val="24"/>
        </w:rPr>
        <w:t>1625 route de Sainte-Anne</w:t>
      </w:r>
    </w:p>
    <w:p w14:paraId="29149372" w14:textId="77777777" w:rsidR="0059480A" w:rsidRDefault="00B13E08">
      <w:pPr>
        <w:jc w:val="center"/>
        <w:rPr>
          <w:rFonts w:cstheme="minorHAnsi"/>
          <w:b/>
          <w:color w:val="FFFFFF" w:themeColor="background1"/>
          <w:sz w:val="24"/>
          <w:szCs w:val="24"/>
        </w:rPr>
      </w:pPr>
      <w:r>
        <w:rPr>
          <w:rFonts w:eastAsia="Calibri" w:cstheme="minorHAnsi"/>
          <w:b/>
          <w:color w:val="FFFFFF" w:themeColor="background1"/>
          <w:sz w:val="24"/>
          <w:szCs w:val="24"/>
        </w:rPr>
        <w:t>29280 Plouzané</w:t>
      </w:r>
    </w:p>
    <w:p w14:paraId="15693B6F" w14:textId="77777777" w:rsidR="0059480A" w:rsidRDefault="0059480A"/>
    <w:p w14:paraId="0119BB97" w14:textId="77777777" w:rsidR="0059480A" w:rsidRDefault="0059480A"/>
    <w:p w14:paraId="533E2E0D" w14:textId="77777777" w:rsidR="0059480A" w:rsidRDefault="0059480A"/>
    <w:p w14:paraId="13798A49" w14:textId="77777777" w:rsidR="0059480A" w:rsidRDefault="00B13E08">
      <w:pPr>
        <w:ind w:left="142"/>
        <w:rPr>
          <w:b/>
          <w:bCs/>
          <w:color w:val="FFFFFF" w:themeColor="background1"/>
          <w:sz w:val="24"/>
          <w:szCs w:val="24"/>
        </w:rPr>
      </w:pPr>
      <w:r>
        <w:rPr>
          <w:b/>
          <w:bCs/>
          <w:color w:val="FFFFFF" w:themeColor="background1"/>
          <w:sz w:val="24"/>
          <w:szCs w:val="24"/>
          <w:u w:val="single"/>
        </w:rPr>
        <w:t>CCAG APPLICABLE</w:t>
      </w:r>
      <w:r>
        <w:rPr>
          <w:b/>
          <w:bCs/>
          <w:color w:val="FFFFFF" w:themeColor="background1"/>
          <w:sz w:val="24"/>
          <w:szCs w:val="24"/>
        </w:rPr>
        <w:t xml:space="preserve"> : FCS (cahier des clauses administratives générales applicables aux marchés publics de fournitures courantes et de services </w:t>
      </w:r>
      <w:proofErr w:type="gramStart"/>
      <w:r>
        <w:rPr>
          <w:b/>
          <w:bCs/>
          <w:color w:val="FFFFFF" w:themeColor="background1"/>
          <w:sz w:val="24"/>
          <w:szCs w:val="24"/>
        </w:rPr>
        <w:t>-  Arrêté</w:t>
      </w:r>
      <w:proofErr w:type="gramEnd"/>
      <w:r>
        <w:rPr>
          <w:b/>
          <w:bCs/>
          <w:color w:val="FFFFFF" w:themeColor="background1"/>
          <w:sz w:val="24"/>
          <w:szCs w:val="24"/>
        </w:rPr>
        <w:t xml:space="preserve"> du 30 mars 2021)</w:t>
      </w:r>
    </w:p>
    <w:p w14:paraId="35C7949A" w14:textId="77777777" w:rsidR="0059480A" w:rsidRDefault="0059480A">
      <w:pPr>
        <w:sectPr w:rsidR="0059480A">
          <w:headerReference w:type="default" r:id="rId10"/>
          <w:footerReference w:type="default" r:id="rId11"/>
          <w:pgSz w:w="11906" w:h="16838"/>
          <w:pgMar w:top="2268" w:right="680" w:bottom="851" w:left="680" w:header="709" w:footer="709" w:gutter="0"/>
          <w:cols w:space="708"/>
        </w:sectPr>
      </w:pPr>
    </w:p>
    <w:sdt>
      <w:sdtPr>
        <w:rPr>
          <w:rFonts w:asciiTheme="minorHAnsi" w:eastAsiaTheme="minorHAnsi" w:hAnsiTheme="minorHAnsi" w:cstheme="minorBidi"/>
          <w:b/>
          <w:color w:val="auto"/>
          <w:sz w:val="22"/>
          <w:szCs w:val="22"/>
          <w:lang w:eastAsia="en-US"/>
          <w14:ligatures w14:val="standardContextual"/>
        </w:rPr>
        <w:id w:val="-1908761874"/>
        <w:docPartObj>
          <w:docPartGallery w:val="Table of Contents"/>
          <w:docPartUnique/>
        </w:docPartObj>
      </w:sdtPr>
      <w:sdtEndPr/>
      <w:sdtContent>
        <w:p w14:paraId="449CA2E0" w14:textId="77777777" w:rsidR="0059480A" w:rsidRDefault="00B13E08">
          <w:pPr>
            <w:pStyle w:val="En-ttedetabledesmatires"/>
          </w:pPr>
          <w:r>
            <w:t>Table des matières</w:t>
          </w:r>
        </w:p>
        <w:p w14:paraId="21B1B387" w14:textId="4270151B" w:rsidR="00071820" w:rsidRDefault="00B13E08">
          <w:pPr>
            <w:pStyle w:val="TM1"/>
            <w:tabs>
              <w:tab w:val="right" w:leader="dot" w:pos="9060"/>
            </w:tabs>
            <w:rPr>
              <w:rFonts w:eastAsiaTheme="minorEastAsia"/>
              <w:b w:val="0"/>
              <w:noProof/>
              <w:color w:val="auto"/>
              <w:lang w:eastAsia="fr-FR"/>
              <w14:ligatures w14:val="none"/>
            </w:rPr>
          </w:pPr>
          <w:r>
            <w:rPr>
              <w:rFonts w:asciiTheme="majorHAnsi" w:eastAsiaTheme="majorEastAsia" w:hAnsiTheme="majorHAnsi" w:cstheme="majorBidi"/>
              <w:b w:val="0"/>
            </w:rPr>
            <w:fldChar w:fldCharType="begin"/>
          </w:r>
          <w:r>
            <w:instrText xml:space="preserve"> TOC \o "1-3" \h \z \u </w:instrText>
          </w:r>
          <w:r>
            <w:rPr>
              <w:rFonts w:asciiTheme="majorHAnsi" w:eastAsiaTheme="majorEastAsia" w:hAnsiTheme="majorHAnsi" w:cstheme="majorBidi"/>
              <w:b w:val="0"/>
            </w:rPr>
            <w:fldChar w:fldCharType="separate"/>
          </w:r>
          <w:hyperlink w:anchor="_Toc192835557" w:history="1">
            <w:r w:rsidR="00071820" w:rsidRPr="00FA20B1">
              <w:rPr>
                <w:rStyle w:val="Lienhypertexte"/>
                <w:noProof/>
              </w:rPr>
              <w:t>1.</w:t>
            </w:r>
            <w:r w:rsidR="00071820">
              <w:rPr>
                <w:rFonts w:eastAsiaTheme="minorEastAsia"/>
                <w:b w:val="0"/>
                <w:noProof/>
                <w:color w:val="auto"/>
                <w:lang w:eastAsia="fr-FR"/>
                <w14:ligatures w14:val="none"/>
              </w:rPr>
              <w:tab/>
            </w:r>
            <w:r w:rsidR="00071820" w:rsidRPr="00FA20B1">
              <w:rPr>
                <w:rStyle w:val="Lienhypertexte"/>
                <w:noProof/>
              </w:rPr>
              <w:t>Objet du marché – Dispositions générales</w:t>
            </w:r>
            <w:r w:rsidR="00071820">
              <w:rPr>
                <w:noProof/>
                <w:webHidden/>
              </w:rPr>
              <w:tab/>
            </w:r>
            <w:r w:rsidR="00071820">
              <w:rPr>
                <w:noProof/>
                <w:webHidden/>
              </w:rPr>
              <w:fldChar w:fldCharType="begin"/>
            </w:r>
            <w:r w:rsidR="00071820">
              <w:rPr>
                <w:noProof/>
                <w:webHidden/>
              </w:rPr>
              <w:instrText xml:space="preserve"> PAGEREF _Toc192835557 \h </w:instrText>
            </w:r>
            <w:r w:rsidR="00071820">
              <w:rPr>
                <w:noProof/>
                <w:webHidden/>
              </w:rPr>
            </w:r>
            <w:r w:rsidR="00071820">
              <w:rPr>
                <w:noProof/>
                <w:webHidden/>
              </w:rPr>
              <w:fldChar w:fldCharType="separate"/>
            </w:r>
            <w:r w:rsidR="00A50137">
              <w:rPr>
                <w:noProof/>
                <w:webHidden/>
              </w:rPr>
              <w:t>4</w:t>
            </w:r>
            <w:r w:rsidR="00071820">
              <w:rPr>
                <w:noProof/>
                <w:webHidden/>
              </w:rPr>
              <w:fldChar w:fldCharType="end"/>
            </w:r>
          </w:hyperlink>
        </w:p>
        <w:p w14:paraId="394114D7" w14:textId="079BA683" w:rsidR="00071820" w:rsidRDefault="00A50137">
          <w:pPr>
            <w:pStyle w:val="TM2"/>
            <w:tabs>
              <w:tab w:val="right" w:leader="dot" w:pos="9060"/>
            </w:tabs>
            <w:rPr>
              <w:rFonts w:eastAsiaTheme="minorEastAsia"/>
              <w:b w:val="0"/>
              <w:noProof/>
              <w:color w:val="auto"/>
              <w:lang w:eastAsia="fr-FR"/>
              <w14:ligatures w14:val="none"/>
            </w:rPr>
          </w:pPr>
          <w:hyperlink w:anchor="_Toc192835558" w:history="1">
            <w:r w:rsidR="00071820" w:rsidRPr="00FA20B1">
              <w:rPr>
                <w:rStyle w:val="Lienhypertexte"/>
                <w:noProof/>
              </w:rPr>
              <w:t>1.1.</w:t>
            </w:r>
            <w:r w:rsidR="00071820">
              <w:rPr>
                <w:rFonts w:eastAsiaTheme="minorEastAsia"/>
                <w:b w:val="0"/>
                <w:noProof/>
                <w:color w:val="auto"/>
                <w:lang w:eastAsia="fr-FR"/>
                <w14:ligatures w14:val="none"/>
              </w:rPr>
              <w:tab/>
            </w:r>
            <w:r w:rsidR="00071820" w:rsidRPr="00FA20B1">
              <w:rPr>
                <w:rStyle w:val="Lienhypertexte"/>
                <w:noProof/>
              </w:rPr>
              <w:t>Objet du marché</w:t>
            </w:r>
            <w:r w:rsidR="00071820">
              <w:rPr>
                <w:noProof/>
                <w:webHidden/>
              </w:rPr>
              <w:tab/>
            </w:r>
            <w:r w:rsidR="00071820">
              <w:rPr>
                <w:noProof/>
                <w:webHidden/>
              </w:rPr>
              <w:fldChar w:fldCharType="begin"/>
            </w:r>
            <w:r w:rsidR="00071820">
              <w:rPr>
                <w:noProof/>
                <w:webHidden/>
              </w:rPr>
              <w:instrText xml:space="preserve"> PAGEREF _Toc192835558 \h </w:instrText>
            </w:r>
            <w:r w:rsidR="00071820">
              <w:rPr>
                <w:noProof/>
                <w:webHidden/>
              </w:rPr>
            </w:r>
            <w:r w:rsidR="00071820">
              <w:rPr>
                <w:noProof/>
                <w:webHidden/>
              </w:rPr>
              <w:fldChar w:fldCharType="separate"/>
            </w:r>
            <w:r>
              <w:rPr>
                <w:noProof/>
                <w:webHidden/>
              </w:rPr>
              <w:t>4</w:t>
            </w:r>
            <w:r w:rsidR="00071820">
              <w:rPr>
                <w:noProof/>
                <w:webHidden/>
              </w:rPr>
              <w:fldChar w:fldCharType="end"/>
            </w:r>
          </w:hyperlink>
        </w:p>
        <w:p w14:paraId="10C94AEF" w14:textId="003DC8B2" w:rsidR="00071820" w:rsidRDefault="00A50137">
          <w:pPr>
            <w:pStyle w:val="TM2"/>
            <w:tabs>
              <w:tab w:val="right" w:leader="dot" w:pos="9060"/>
            </w:tabs>
            <w:rPr>
              <w:rFonts w:eastAsiaTheme="minorEastAsia"/>
              <w:b w:val="0"/>
              <w:noProof/>
              <w:color w:val="auto"/>
              <w:lang w:eastAsia="fr-FR"/>
              <w14:ligatures w14:val="none"/>
            </w:rPr>
          </w:pPr>
          <w:hyperlink w:anchor="_Toc192835559" w:history="1">
            <w:r w:rsidR="00071820" w:rsidRPr="00FA20B1">
              <w:rPr>
                <w:rStyle w:val="Lienhypertexte"/>
                <w:noProof/>
              </w:rPr>
              <w:t>1.2.</w:t>
            </w:r>
            <w:r w:rsidR="00071820">
              <w:rPr>
                <w:rFonts w:eastAsiaTheme="minorEastAsia"/>
                <w:b w:val="0"/>
                <w:noProof/>
                <w:color w:val="auto"/>
                <w:lang w:eastAsia="fr-FR"/>
                <w14:ligatures w14:val="none"/>
              </w:rPr>
              <w:tab/>
            </w:r>
            <w:r w:rsidR="00071820" w:rsidRPr="00FA20B1">
              <w:rPr>
                <w:rStyle w:val="Lienhypertexte"/>
                <w:noProof/>
              </w:rPr>
              <w:t>Cotraitance</w:t>
            </w:r>
            <w:r w:rsidR="00071820">
              <w:rPr>
                <w:noProof/>
                <w:webHidden/>
              </w:rPr>
              <w:tab/>
            </w:r>
            <w:r w:rsidR="00071820">
              <w:rPr>
                <w:noProof/>
                <w:webHidden/>
              </w:rPr>
              <w:fldChar w:fldCharType="begin"/>
            </w:r>
            <w:r w:rsidR="00071820">
              <w:rPr>
                <w:noProof/>
                <w:webHidden/>
              </w:rPr>
              <w:instrText xml:space="preserve"> PAGEREF _Toc192835559 \h </w:instrText>
            </w:r>
            <w:r w:rsidR="00071820">
              <w:rPr>
                <w:noProof/>
                <w:webHidden/>
              </w:rPr>
            </w:r>
            <w:r w:rsidR="00071820">
              <w:rPr>
                <w:noProof/>
                <w:webHidden/>
              </w:rPr>
              <w:fldChar w:fldCharType="separate"/>
            </w:r>
            <w:r>
              <w:rPr>
                <w:noProof/>
                <w:webHidden/>
              </w:rPr>
              <w:t>4</w:t>
            </w:r>
            <w:r w:rsidR="00071820">
              <w:rPr>
                <w:noProof/>
                <w:webHidden/>
              </w:rPr>
              <w:fldChar w:fldCharType="end"/>
            </w:r>
          </w:hyperlink>
        </w:p>
        <w:p w14:paraId="154C699A" w14:textId="552925FE" w:rsidR="00071820" w:rsidRDefault="00A50137">
          <w:pPr>
            <w:pStyle w:val="TM2"/>
            <w:tabs>
              <w:tab w:val="right" w:leader="dot" w:pos="9060"/>
            </w:tabs>
            <w:rPr>
              <w:rFonts w:eastAsiaTheme="minorEastAsia"/>
              <w:b w:val="0"/>
              <w:noProof/>
              <w:color w:val="auto"/>
              <w:lang w:eastAsia="fr-FR"/>
              <w14:ligatures w14:val="none"/>
            </w:rPr>
          </w:pPr>
          <w:hyperlink w:anchor="_Toc192835560" w:history="1">
            <w:r w:rsidR="00071820" w:rsidRPr="00FA20B1">
              <w:rPr>
                <w:rStyle w:val="Lienhypertexte"/>
                <w:noProof/>
              </w:rPr>
              <w:t>1.3.</w:t>
            </w:r>
            <w:r w:rsidR="00071820">
              <w:rPr>
                <w:rFonts w:eastAsiaTheme="minorEastAsia"/>
                <w:b w:val="0"/>
                <w:noProof/>
                <w:color w:val="auto"/>
                <w:lang w:eastAsia="fr-FR"/>
                <w14:ligatures w14:val="none"/>
              </w:rPr>
              <w:tab/>
            </w:r>
            <w:r w:rsidR="00071820" w:rsidRPr="00FA20B1">
              <w:rPr>
                <w:rStyle w:val="Lienhypertexte"/>
                <w:noProof/>
              </w:rPr>
              <w:t>Sous-traitance</w:t>
            </w:r>
            <w:r w:rsidR="00071820">
              <w:rPr>
                <w:noProof/>
                <w:webHidden/>
              </w:rPr>
              <w:tab/>
            </w:r>
            <w:r w:rsidR="00071820">
              <w:rPr>
                <w:noProof/>
                <w:webHidden/>
              </w:rPr>
              <w:fldChar w:fldCharType="begin"/>
            </w:r>
            <w:r w:rsidR="00071820">
              <w:rPr>
                <w:noProof/>
                <w:webHidden/>
              </w:rPr>
              <w:instrText xml:space="preserve"> PAGEREF _Toc192835560 \h </w:instrText>
            </w:r>
            <w:r w:rsidR="00071820">
              <w:rPr>
                <w:noProof/>
                <w:webHidden/>
              </w:rPr>
            </w:r>
            <w:r w:rsidR="00071820">
              <w:rPr>
                <w:noProof/>
                <w:webHidden/>
              </w:rPr>
              <w:fldChar w:fldCharType="separate"/>
            </w:r>
            <w:r>
              <w:rPr>
                <w:noProof/>
                <w:webHidden/>
              </w:rPr>
              <w:t>4</w:t>
            </w:r>
            <w:r w:rsidR="00071820">
              <w:rPr>
                <w:noProof/>
                <w:webHidden/>
              </w:rPr>
              <w:fldChar w:fldCharType="end"/>
            </w:r>
          </w:hyperlink>
        </w:p>
        <w:p w14:paraId="2F7BE3F5" w14:textId="6618E01E" w:rsidR="00071820" w:rsidRDefault="00A50137">
          <w:pPr>
            <w:pStyle w:val="TM1"/>
            <w:tabs>
              <w:tab w:val="right" w:leader="dot" w:pos="9060"/>
            </w:tabs>
            <w:rPr>
              <w:rFonts w:eastAsiaTheme="minorEastAsia"/>
              <w:b w:val="0"/>
              <w:noProof/>
              <w:color w:val="auto"/>
              <w:lang w:eastAsia="fr-FR"/>
              <w14:ligatures w14:val="none"/>
            </w:rPr>
          </w:pPr>
          <w:hyperlink w:anchor="_Toc192835561" w:history="1">
            <w:r w:rsidR="00071820" w:rsidRPr="00FA20B1">
              <w:rPr>
                <w:rStyle w:val="Lienhypertexte"/>
                <w:noProof/>
              </w:rPr>
              <w:t>2.</w:t>
            </w:r>
            <w:r w:rsidR="00071820">
              <w:rPr>
                <w:rFonts w:eastAsiaTheme="minorEastAsia"/>
                <w:b w:val="0"/>
                <w:noProof/>
                <w:color w:val="auto"/>
                <w:lang w:eastAsia="fr-FR"/>
                <w14:ligatures w14:val="none"/>
              </w:rPr>
              <w:tab/>
            </w:r>
            <w:r w:rsidR="00071820" w:rsidRPr="00FA20B1">
              <w:rPr>
                <w:rStyle w:val="Lienhypertexte"/>
                <w:noProof/>
              </w:rPr>
              <w:t>PIECES CONTRACTUELLES</w:t>
            </w:r>
            <w:r w:rsidR="00071820">
              <w:rPr>
                <w:noProof/>
                <w:webHidden/>
              </w:rPr>
              <w:tab/>
            </w:r>
            <w:r w:rsidR="00071820">
              <w:rPr>
                <w:noProof/>
                <w:webHidden/>
              </w:rPr>
              <w:fldChar w:fldCharType="begin"/>
            </w:r>
            <w:r w:rsidR="00071820">
              <w:rPr>
                <w:noProof/>
                <w:webHidden/>
              </w:rPr>
              <w:instrText xml:space="preserve"> PAGEREF _Toc192835561 \h </w:instrText>
            </w:r>
            <w:r w:rsidR="00071820">
              <w:rPr>
                <w:noProof/>
                <w:webHidden/>
              </w:rPr>
            </w:r>
            <w:r w:rsidR="00071820">
              <w:rPr>
                <w:noProof/>
                <w:webHidden/>
              </w:rPr>
              <w:fldChar w:fldCharType="separate"/>
            </w:r>
            <w:r>
              <w:rPr>
                <w:noProof/>
                <w:webHidden/>
              </w:rPr>
              <w:t>5</w:t>
            </w:r>
            <w:r w:rsidR="00071820">
              <w:rPr>
                <w:noProof/>
                <w:webHidden/>
              </w:rPr>
              <w:fldChar w:fldCharType="end"/>
            </w:r>
          </w:hyperlink>
        </w:p>
        <w:p w14:paraId="3EE4EB85" w14:textId="2B487281" w:rsidR="00071820" w:rsidRDefault="00A50137">
          <w:pPr>
            <w:pStyle w:val="TM1"/>
            <w:tabs>
              <w:tab w:val="right" w:leader="dot" w:pos="9060"/>
            </w:tabs>
            <w:rPr>
              <w:rFonts w:eastAsiaTheme="minorEastAsia"/>
              <w:b w:val="0"/>
              <w:noProof/>
              <w:color w:val="auto"/>
              <w:lang w:eastAsia="fr-FR"/>
              <w14:ligatures w14:val="none"/>
            </w:rPr>
          </w:pPr>
          <w:hyperlink w:anchor="_Toc192835562" w:history="1">
            <w:r w:rsidR="00071820" w:rsidRPr="00FA20B1">
              <w:rPr>
                <w:rStyle w:val="Lienhypertexte"/>
                <w:noProof/>
              </w:rPr>
              <w:t>3.</w:t>
            </w:r>
            <w:r w:rsidR="00071820">
              <w:rPr>
                <w:rFonts w:eastAsiaTheme="minorEastAsia"/>
                <w:b w:val="0"/>
                <w:noProof/>
                <w:color w:val="auto"/>
                <w:lang w:eastAsia="fr-FR"/>
                <w14:ligatures w14:val="none"/>
              </w:rPr>
              <w:tab/>
            </w:r>
            <w:r w:rsidR="00071820" w:rsidRPr="00FA20B1">
              <w:rPr>
                <w:rStyle w:val="Lienhypertexte"/>
                <w:noProof/>
              </w:rPr>
              <w:t>DUREE DU MARCHE ET DELAIS D’EXECUTION</w:t>
            </w:r>
            <w:r w:rsidR="00071820">
              <w:rPr>
                <w:noProof/>
                <w:webHidden/>
              </w:rPr>
              <w:tab/>
            </w:r>
            <w:r w:rsidR="00071820">
              <w:rPr>
                <w:noProof/>
                <w:webHidden/>
              </w:rPr>
              <w:fldChar w:fldCharType="begin"/>
            </w:r>
            <w:r w:rsidR="00071820">
              <w:rPr>
                <w:noProof/>
                <w:webHidden/>
              </w:rPr>
              <w:instrText xml:space="preserve"> PAGEREF _Toc192835562 \h </w:instrText>
            </w:r>
            <w:r w:rsidR="00071820">
              <w:rPr>
                <w:noProof/>
                <w:webHidden/>
              </w:rPr>
            </w:r>
            <w:r w:rsidR="00071820">
              <w:rPr>
                <w:noProof/>
                <w:webHidden/>
              </w:rPr>
              <w:fldChar w:fldCharType="separate"/>
            </w:r>
            <w:r>
              <w:rPr>
                <w:noProof/>
                <w:webHidden/>
              </w:rPr>
              <w:t>5</w:t>
            </w:r>
            <w:r w:rsidR="00071820">
              <w:rPr>
                <w:noProof/>
                <w:webHidden/>
              </w:rPr>
              <w:fldChar w:fldCharType="end"/>
            </w:r>
          </w:hyperlink>
        </w:p>
        <w:p w14:paraId="6F2C2C06" w14:textId="41B54EB4" w:rsidR="00071820" w:rsidRDefault="00A50137">
          <w:pPr>
            <w:pStyle w:val="TM1"/>
            <w:tabs>
              <w:tab w:val="right" w:leader="dot" w:pos="9060"/>
            </w:tabs>
            <w:rPr>
              <w:rFonts w:eastAsiaTheme="minorEastAsia"/>
              <w:b w:val="0"/>
              <w:noProof/>
              <w:color w:val="auto"/>
              <w:lang w:eastAsia="fr-FR"/>
              <w14:ligatures w14:val="none"/>
            </w:rPr>
          </w:pPr>
          <w:hyperlink w:anchor="_Toc192835563" w:history="1">
            <w:r w:rsidR="00071820" w:rsidRPr="00FA20B1">
              <w:rPr>
                <w:rStyle w:val="Lienhypertexte"/>
                <w:noProof/>
              </w:rPr>
              <w:t>4.</w:t>
            </w:r>
            <w:r w:rsidR="00071820">
              <w:rPr>
                <w:rFonts w:eastAsiaTheme="minorEastAsia"/>
                <w:b w:val="0"/>
                <w:noProof/>
                <w:color w:val="auto"/>
                <w:lang w:eastAsia="fr-FR"/>
                <w14:ligatures w14:val="none"/>
              </w:rPr>
              <w:tab/>
            </w:r>
            <w:r w:rsidR="00071820" w:rsidRPr="00FA20B1">
              <w:rPr>
                <w:rStyle w:val="Lienhypertexte"/>
                <w:noProof/>
              </w:rPr>
              <w:t>DECOMPOSITION DU MARCHE</w:t>
            </w:r>
            <w:r w:rsidR="00071820">
              <w:rPr>
                <w:noProof/>
                <w:webHidden/>
              </w:rPr>
              <w:tab/>
            </w:r>
            <w:r w:rsidR="00071820">
              <w:rPr>
                <w:noProof/>
                <w:webHidden/>
              </w:rPr>
              <w:fldChar w:fldCharType="begin"/>
            </w:r>
            <w:r w:rsidR="00071820">
              <w:rPr>
                <w:noProof/>
                <w:webHidden/>
              </w:rPr>
              <w:instrText xml:space="preserve"> PAGEREF _Toc192835563 \h </w:instrText>
            </w:r>
            <w:r w:rsidR="00071820">
              <w:rPr>
                <w:noProof/>
                <w:webHidden/>
              </w:rPr>
            </w:r>
            <w:r w:rsidR="00071820">
              <w:rPr>
                <w:noProof/>
                <w:webHidden/>
              </w:rPr>
              <w:fldChar w:fldCharType="separate"/>
            </w:r>
            <w:r>
              <w:rPr>
                <w:noProof/>
                <w:webHidden/>
              </w:rPr>
              <w:t>6</w:t>
            </w:r>
            <w:r w:rsidR="00071820">
              <w:rPr>
                <w:noProof/>
                <w:webHidden/>
              </w:rPr>
              <w:fldChar w:fldCharType="end"/>
            </w:r>
          </w:hyperlink>
        </w:p>
        <w:p w14:paraId="0CA1D2CD" w14:textId="03D5A4DF" w:rsidR="00071820" w:rsidRDefault="00A50137">
          <w:pPr>
            <w:pStyle w:val="TM2"/>
            <w:tabs>
              <w:tab w:val="right" w:leader="dot" w:pos="9060"/>
            </w:tabs>
            <w:rPr>
              <w:rFonts w:eastAsiaTheme="minorEastAsia"/>
              <w:b w:val="0"/>
              <w:noProof/>
              <w:color w:val="auto"/>
              <w:lang w:eastAsia="fr-FR"/>
              <w14:ligatures w14:val="none"/>
            </w:rPr>
          </w:pPr>
          <w:hyperlink w:anchor="_Toc192835564" w:history="1">
            <w:r w:rsidR="00071820" w:rsidRPr="00FA20B1">
              <w:rPr>
                <w:rStyle w:val="Lienhypertexte"/>
                <w:noProof/>
              </w:rPr>
              <w:t>4.1.</w:t>
            </w:r>
            <w:r w:rsidR="00071820">
              <w:rPr>
                <w:rFonts w:eastAsiaTheme="minorEastAsia"/>
                <w:b w:val="0"/>
                <w:noProof/>
                <w:color w:val="auto"/>
                <w:lang w:eastAsia="fr-FR"/>
                <w14:ligatures w14:val="none"/>
              </w:rPr>
              <w:tab/>
            </w:r>
            <w:r w:rsidR="00071820" w:rsidRPr="00FA20B1">
              <w:rPr>
                <w:rStyle w:val="Lienhypertexte"/>
                <w:noProof/>
              </w:rPr>
              <w:t>Allotissements</w:t>
            </w:r>
            <w:r w:rsidR="00071820">
              <w:rPr>
                <w:noProof/>
                <w:webHidden/>
              </w:rPr>
              <w:tab/>
            </w:r>
            <w:r w:rsidR="00071820">
              <w:rPr>
                <w:noProof/>
                <w:webHidden/>
              </w:rPr>
              <w:fldChar w:fldCharType="begin"/>
            </w:r>
            <w:r w:rsidR="00071820">
              <w:rPr>
                <w:noProof/>
                <w:webHidden/>
              </w:rPr>
              <w:instrText xml:space="preserve"> PAGEREF _Toc192835564 \h </w:instrText>
            </w:r>
            <w:r w:rsidR="00071820">
              <w:rPr>
                <w:noProof/>
                <w:webHidden/>
              </w:rPr>
            </w:r>
            <w:r w:rsidR="00071820">
              <w:rPr>
                <w:noProof/>
                <w:webHidden/>
              </w:rPr>
              <w:fldChar w:fldCharType="separate"/>
            </w:r>
            <w:r>
              <w:rPr>
                <w:noProof/>
                <w:webHidden/>
              </w:rPr>
              <w:t>6</w:t>
            </w:r>
            <w:r w:rsidR="00071820">
              <w:rPr>
                <w:noProof/>
                <w:webHidden/>
              </w:rPr>
              <w:fldChar w:fldCharType="end"/>
            </w:r>
          </w:hyperlink>
        </w:p>
        <w:p w14:paraId="3720B640" w14:textId="6B8AFE10" w:rsidR="00071820" w:rsidRDefault="00A50137">
          <w:pPr>
            <w:pStyle w:val="TM2"/>
            <w:tabs>
              <w:tab w:val="right" w:leader="dot" w:pos="9060"/>
            </w:tabs>
            <w:rPr>
              <w:rFonts w:eastAsiaTheme="minorEastAsia"/>
              <w:b w:val="0"/>
              <w:noProof/>
              <w:color w:val="auto"/>
              <w:lang w:eastAsia="fr-FR"/>
              <w14:ligatures w14:val="none"/>
            </w:rPr>
          </w:pPr>
          <w:hyperlink w:anchor="_Toc192835565" w:history="1">
            <w:r w:rsidR="00071820" w:rsidRPr="00FA20B1">
              <w:rPr>
                <w:rStyle w:val="Lienhypertexte"/>
                <w:noProof/>
              </w:rPr>
              <w:t>4.2.</w:t>
            </w:r>
            <w:r w:rsidR="00071820">
              <w:rPr>
                <w:rFonts w:eastAsiaTheme="minorEastAsia"/>
                <w:b w:val="0"/>
                <w:noProof/>
                <w:color w:val="auto"/>
                <w:lang w:eastAsia="fr-FR"/>
                <w14:ligatures w14:val="none"/>
              </w:rPr>
              <w:tab/>
            </w:r>
            <w:r w:rsidR="00071820" w:rsidRPr="00FA20B1">
              <w:rPr>
                <w:rStyle w:val="Lienhypertexte"/>
                <w:noProof/>
              </w:rPr>
              <w:t>Bons de commande</w:t>
            </w:r>
            <w:r w:rsidR="00071820">
              <w:rPr>
                <w:noProof/>
                <w:webHidden/>
              </w:rPr>
              <w:tab/>
            </w:r>
            <w:r w:rsidR="00071820">
              <w:rPr>
                <w:noProof/>
                <w:webHidden/>
              </w:rPr>
              <w:fldChar w:fldCharType="begin"/>
            </w:r>
            <w:r w:rsidR="00071820">
              <w:rPr>
                <w:noProof/>
                <w:webHidden/>
              </w:rPr>
              <w:instrText xml:space="preserve"> PAGEREF _Toc192835565 \h </w:instrText>
            </w:r>
            <w:r w:rsidR="00071820">
              <w:rPr>
                <w:noProof/>
                <w:webHidden/>
              </w:rPr>
            </w:r>
            <w:r w:rsidR="00071820">
              <w:rPr>
                <w:noProof/>
                <w:webHidden/>
              </w:rPr>
              <w:fldChar w:fldCharType="separate"/>
            </w:r>
            <w:r>
              <w:rPr>
                <w:noProof/>
                <w:webHidden/>
              </w:rPr>
              <w:t>6</w:t>
            </w:r>
            <w:r w:rsidR="00071820">
              <w:rPr>
                <w:noProof/>
                <w:webHidden/>
              </w:rPr>
              <w:fldChar w:fldCharType="end"/>
            </w:r>
          </w:hyperlink>
        </w:p>
        <w:p w14:paraId="7CFC7C6E" w14:textId="473A752B" w:rsidR="00071820" w:rsidRDefault="00A50137">
          <w:pPr>
            <w:pStyle w:val="TM3"/>
            <w:tabs>
              <w:tab w:val="left" w:pos="1701"/>
              <w:tab w:val="right" w:leader="dot" w:pos="9060"/>
            </w:tabs>
            <w:rPr>
              <w:rFonts w:eastAsiaTheme="minorEastAsia"/>
              <w:noProof/>
              <w:lang w:eastAsia="fr-FR"/>
              <w14:ligatures w14:val="none"/>
            </w:rPr>
          </w:pPr>
          <w:hyperlink w:anchor="_Toc192835571" w:history="1">
            <w:r w:rsidR="00071820" w:rsidRPr="00FA20B1">
              <w:rPr>
                <w:rStyle w:val="Lienhypertexte"/>
                <w:noProof/>
              </w:rPr>
              <w:t>4.1.1.</w:t>
            </w:r>
            <w:r w:rsidR="00071820">
              <w:rPr>
                <w:rFonts w:eastAsiaTheme="minorEastAsia"/>
                <w:noProof/>
                <w:lang w:eastAsia="fr-FR"/>
                <w14:ligatures w14:val="none"/>
              </w:rPr>
              <w:tab/>
            </w:r>
            <w:r w:rsidR="00071820" w:rsidRPr="00FA20B1">
              <w:rPr>
                <w:rStyle w:val="Lienhypertexte"/>
                <w:noProof/>
              </w:rPr>
              <w:t>Passation des Bons de commande – généralité</w:t>
            </w:r>
            <w:r w:rsidR="00071820">
              <w:rPr>
                <w:noProof/>
                <w:webHidden/>
              </w:rPr>
              <w:tab/>
            </w:r>
            <w:r w:rsidR="00071820">
              <w:rPr>
                <w:noProof/>
                <w:webHidden/>
              </w:rPr>
              <w:fldChar w:fldCharType="begin"/>
            </w:r>
            <w:r w:rsidR="00071820">
              <w:rPr>
                <w:noProof/>
                <w:webHidden/>
              </w:rPr>
              <w:instrText xml:space="preserve"> PAGEREF _Toc192835571 \h </w:instrText>
            </w:r>
            <w:r w:rsidR="00071820">
              <w:rPr>
                <w:noProof/>
                <w:webHidden/>
              </w:rPr>
            </w:r>
            <w:r w:rsidR="00071820">
              <w:rPr>
                <w:noProof/>
                <w:webHidden/>
              </w:rPr>
              <w:fldChar w:fldCharType="separate"/>
            </w:r>
            <w:r>
              <w:rPr>
                <w:noProof/>
                <w:webHidden/>
              </w:rPr>
              <w:t>6</w:t>
            </w:r>
            <w:r w:rsidR="00071820">
              <w:rPr>
                <w:noProof/>
                <w:webHidden/>
              </w:rPr>
              <w:fldChar w:fldCharType="end"/>
            </w:r>
          </w:hyperlink>
        </w:p>
        <w:p w14:paraId="7D3E773A" w14:textId="2D394BAC" w:rsidR="00071820" w:rsidRDefault="00A50137">
          <w:pPr>
            <w:pStyle w:val="TM3"/>
            <w:tabs>
              <w:tab w:val="left" w:pos="1701"/>
              <w:tab w:val="right" w:leader="dot" w:pos="9060"/>
            </w:tabs>
            <w:rPr>
              <w:rFonts w:eastAsiaTheme="minorEastAsia"/>
              <w:noProof/>
              <w:lang w:eastAsia="fr-FR"/>
              <w14:ligatures w14:val="none"/>
            </w:rPr>
          </w:pPr>
          <w:hyperlink w:anchor="_Toc192835572" w:history="1">
            <w:r w:rsidR="00071820" w:rsidRPr="00FA20B1">
              <w:rPr>
                <w:rStyle w:val="Lienhypertexte"/>
                <w:rFonts w:asciiTheme="majorHAnsi" w:eastAsiaTheme="majorEastAsia" w:hAnsiTheme="majorHAnsi" w:cstheme="majorBidi"/>
                <w:b/>
                <w:noProof/>
              </w:rPr>
              <w:t>4.1.2.</w:t>
            </w:r>
            <w:r w:rsidR="00071820">
              <w:rPr>
                <w:rFonts w:eastAsiaTheme="minorEastAsia"/>
                <w:noProof/>
                <w:lang w:eastAsia="fr-FR"/>
                <w14:ligatures w14:val="none"/>
              </w:rPr>
              <w:tab/>
            </w:r>
            <w:r w:rsidR="00071820" w:rsidRPr="00FA20B1">
              <w:rPr>
                <w:rStyle w:val="Lienhypertexte"/>
                <w:rFonts w:asciiTheme="majorHAnsi" w:eastAsiaTheme="majorEastAsia" w:hAnsiTheme="majorHAnsi" w:cstheme="majorBidi"/>
                <w:b/>
                <w:noProof/>
              </w:rPr>
              <w:t>Contenu des Bons de commande</w:t>
            </w:r>
            <w:r w:rsidR="00071820">
              <w:rPr>
                <w:noProof/>
                <w:webHidden/>
              </w:rPr>
              <w:tab/>
            </w:r>
            <w:r w:rsidR="00071820">
              <w:rPr>
                <w:noProof/>
                <w:webHidden/>
              </w:rPr>
              <w:fldChar w:fldCharType="begin"/>
            </w:r>
            <w:r w:rsidR="00071820">
              <w:rPr>
                <w:noProof/>
                <w:webHidden/>
              </w:rPr>
              <w:instrText xml:space="preserve"> PAGEREF _Toc192835572 \h </w:instrText>
            </w:r>
            <w:r w:rsidR="00071820">
              <w:rPr>
                <w:noProof/>
                <w:webHidden/>
              </w:rPr>
            </w:r>
            <w:r w:rsidR="00071820">
              <w:rPr>
                <w:noProof/>
                <w:webHidden/>
              </w:rPr>
              <w:fldChar w:fldCharType="separate"/>
            </w:r>
            <w:r>
              <w:rPr>
                <w:noProof/>
                <w:webHidden/>
              </w:rPr>
              <w:t>6</w:t>
            </w:r>
            <w:r w:rsidR="00071820">
              <w:rPr>
                <w:noProof/>
                <w:webHidden/>
              </w:rPr>
              <w:fldChar w:fldCharType="end"/>
            </w:r>
          </w:hyperlink>
        </w:p>
        <w:p w14:paraId="6070E23B" w14:textId="74AFC22E" w:rsidR="00071820" w:rsidRDefault="00A50137">
          <w:pPr>
            <w:pStyle w:val="TM3"/>
            <w:tabs>
              <w:tab w:val="left" w:pos="1701"/>
              <w:tab w:val="right" w:leader="dot" w:pos="9060"/>
            </w:tabs>
            <w:rPr>
              <w:rFonts w:eastAsiaTheme="minorEastAsia"/>
              <w:noProof/>
              <w:lang w:eastAsia="fr-FR"/>
              <w14:ligatures w14:val="none"/>
            </w:rPr>
          </w:pPr>
          <w:hyperlink w:anchor="_Toc192835573" w:history="1">
            <w:r w:rsidR="00071820" w:rsidRPr="00FA20B1">
              <w:rPr>
                <w:rStyle w:val="Lienhypertexte"/>
                <w:rFonts w:asciiTheme="majorHAnsi" w:eastAsiaTheme="majorEastAsia" w:hAnsiTheme="majorHAnsi" w:cstheme="majorBidi"/>
                <w:b/>
                <w:noProof/>
              </w:rPr>
              <w:t>4.1.3.</w:t>
            </w:r>
            <w:r w:rsidR="00071820">
              <w:rPr>
                <w:rFonts w:eastAsiaTheme="minorEastAsia"/>
                <w:noProof/>
                <w:lang w:eastAsia="fr-FR"/>
                <w14:ligatures w14:val="none"/>
              </w:rPr>
              <w:tab/>
            </w:r>
            <w:r w:rsidR="00071820" w:rsidRPr="00FA20B1">
              <w:rPr>
                <w:rStyle w:val="Lienhypertexte"/>
                <w:rFonts w:asciiTheme="majorHAnsi" w:eastAsiaTheme="majorEastAsia" w:hAnsiTheme="majorHAnsi" w:cstheme="majorBidi"/>
                <w:b/>
                <w:noProof/>
              </w:rPr>
              <w:t>Passation des Bons de commande</w:t>
            </w:r>
            <w:r w:rsidR="00071820">
              <w:rPr>
                <w:noProof/>
                <w:webHidden/>
              </w:rPr>
              <w:tab/>
            </w:r>
            <w:r w:rsidR="00071820">
              <w:rPr>
                <w:noProof/>
                <w:webHidden/>
              </w:rPr>
              <w:fldChar w:fldCharType="begin"/>
            </w:r>
            <w:r w:rsidR="00071820">
              <w:rPr>
                <w:noProof/>
                <w:webHidden/>
              </w:rPr>
              <w:instrText xml:space="preserve"> PAGEREF _Toc192835573 \h </w:instrText>
            </w:r>
            <w:r w:rsidR="00071820">
              <w:rPr>
                <w:noProof/>
                <w:webHidden/>
              </w:rPr>
            </w:r>
            <w:r w:rsidR="00071820">
              <w:rPr>
                <w:noProof/>
                <w:webHidden/>
              </w:rPr>
              <w:fldChar w:fldCharType="separate"/>
            </w:r>
            <w:r>
              <w:rPr>
                <w:noProof/>
                <w:webHidden/>
              </w:rPr>
              <w:t>6</w:t>
            </w:r>
            <w:r w:rsidR="00071820">
              <w:rPr>
                <w:noProof/>
                <w:webHidden/>
              </w:rPr>
              <w:fldChar w:fldCharType="end"/>
            </w:r>
          </w:hyperlink>
        </w:p>
        <w:p w14:paraId="65A3DC81" w14:textId="7FE05257" w:rsidR="00071820" w:rsidRDefault="00A50137">
          <w:pPr>
            <w:pStyle w:val="TM1"/>
            <w:tabs>
              <w:tab w:val="right" w:leader="dot" w:pos="9060"/>
            </w:tabs>
            <w:rPr>
              <w:rFonts w:eastAsiaTheme="minorEastAsia"/>
              <w:b w:val="0"/>
              <w:noProof/>
              <w:color w:val="auto"/>
              <w:lang w:eastAsia="fr-FR"/>
              <w14:ligatures w14:val="none"/>
            </w:rPr>
          </w:pPr>
          <w:hyperlink w:anchor="_Toc192835574" w:history="1">
            <w:r w:rsidR="00071820" w:rsidRPr="00FA20B1">
              <w:rPr>
                <w:rStyle w:val="Lienhypertexte"/>
                <w:rFonts w:ascii="Arial" w:eastAsia="Times New Roman" w:hAnsi="Arial" w:cs="Times New Roman"/>
                <w:noProof/>
              </w:rPr>
              <w:t>5.</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CLAUSE DE REEXAMEN</w:t>
            </w:r>
            <w:r w:rsidR="00071820">
              <w:rPr>
                <w:noProof/>
                <w:webHidden/>
              </w:rPr>
              <w:tab/>
            </w:r>
            <w:r w:rsidR="00071820">
              <w:rPr>
                <w:noProof/>
                <w:webHidden/>
              </w:rPr>
              <w:fldChar w:fldCharType="begin"/>
            </w:r>
            <w:r w:rsidR="00071820">
              <w:rPr>
                <w:noProof/>
                <w:webHidden/>
              </w:rPr>
              <w:instrText xml:space="preserve"> PAGEREF _Toc192835574 \h </w:instrText>
            </w:r>
            <w:r w:rsidR="00071820">
              <w:rPr>
                <w:noProof/>
                <w:webHidden/>
              </w:rPr>
            </w:r>
            <w:r w:rsidR="00071820">
              <w:rPr>
                <w:noProof/>
                <w:webHidden/>
              </w:rPr>
              <w:fldChar w:fldCharType="separate"/>
            </w:r>
            <w:r>
              <w:rPr>
                <w:noProof/>
                <w:webHidden/>
              </w:rPr>
              <w:t>7</w:t>
            </w:r>
            <w:r w:rsidR="00071820">
              <w:rPr>
                <w:noProof/>
                <w:webHidden/>
              </w:rPr>
              <w:fldChar w:fldCharType="end"/>
            </w:r>
          </w:hyperlink>
        </w:p>
        <w:p w14:paraId="5A4F305B" w14:textId="01AD2905"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575" w:history="1">
            <w:r w:rsidR="00071820" w:rsidRPr="00FA20B1">
              <w:rPr>
                <w:rStyle w:val="Lienhypertexte"/>
                <w:rFonts w:ascii="Arial" w:eastAsia="Times New Roman" w:hAnsi="Arial" w:cs="Times New Roman"/>
                <w:noProof/>
              </w:rPr>
              <w:t>5.1.</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Modification des délais d’exécution</w:t>
            </w:r>
            <w:r w:rsidR="00071820">
              <w:rPr>
                <w:noProof/>
                <w:webHidden/>
              </w:rPr>
              <w:tab/>
            </w:r>
            <w:r w:rsidR="00071820">
              <w:rPr>
                <w:noProof/>
                <w:webHidden/>
              </w:rPr>
              <w:fldChar w:fldCharType="begin"/>
            </w:r>
            <w:r w:rsidR="00071820">
              <w:rPr>
                <w:noProof/>
                <w:webHidden/>
              </w:rPr>
              <w:instrText xml:space="preserve"> PAGEREF _Toc192835575 \h </w:instrText>
            </w:r>
            <w:r w:rsidR="00071820">
              <w:rPr>
                <w:noProof/>
                <w:webHidden/>
              </w:rPr>
            </w:r>
            <w:r w:rsidR="00071820">
              <w:rPr>
                <w:noProof/>
                <w:webHidden/>
              </w:rPr>
              <w:fldChar w:fldCharType="separate"/>
            </w:r>
            <w:r>
              <w:rPr>
                <w:noProof/>
                <w:webHidden/>
              </w:rPr>
              <w:t>7</w:t>
            </w:r>
            <w:r w:rsidR="00071820">
              <w:rPr>
                <w:noProof/>
                <w:webHidden/>
              </w:rPr>
              <w:fldChar w:fldCharType="end"/>
            </w:r>
          </w:hyperlink>
        </w:p>
        <w:p w14:paraId="2AFEF7B0" w14:textId="2A4D4931"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576" w:history="1">
            <w:r w:rsidR="00071820" w:rsidRPr="00FA20B1">
              <w:rPr>
                <w:rStyle w:val="Lienhypertexte"/>
                <w:rFonts w:ascii="Arial" w:eastAsia="Times New Roman" w:hAnsi="Arial" w:cs="Times New Roman"/>
                <w:noProof/>
              </w:rPr>
              <w:t>5.2.</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Modification de la clause butoir</w:t>
            </w:r>
            <w:r w:rsidR="00071820">
              <w:rPr>
                <w:noProof/>
                <w:webHidden/>
              </w:rPr>
              <w:tab/>
            </w:r>
            <w:r w:rsidR="00071820">
              <w:rPr>
                <w:noProof/>
                <w:webHidden/>
              </w:rPr>
              <w:fldChar w:fldCharType="begin"/>
            </w:r>
            <w:r w:rsidR="00071820">
              <w:rPr>
                <w:noProof/>
                <w:webHidden/>
              </w:rPr>
              <w:instrText xml:space="preserve"> PAGEREF _Toc192835576 \h </w:instrText>
            </w:r>
            <w:r w:rsidR="00071820">
              <w:rPr>
                <w:noProof/>
                <w:webHidden/>
              </w:rPr>
            </w:r>
            <w:r w:rsidR="00071820">
              <w:rPr>
                <w:noProof/>
                <w:webHidden/>
              </w:rPr>
              <w:fldChar w:fldCharType="separate"/>
            </w:r>
            <w:r>
              <w:rPr>
                <w:noProof/>
                <w:webHidden/>
              </w:rPr>
              <w:t>8</w:t>
            </w:r>
            <w:r w:rsidR="00071820">
              <w:rPr>
                <w:noProof/>
                <w:webHidden/>
              </w:rPr>
              <w:fldChar w:fldCharType="end"/>
            </w:r>
          </w:hyperlink>
        </w:p>
        <w:p w14:paraId="1270F29B" w14:textId="2DA4FFA1"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577" w:history="1">
            <w:r w:rsidR="00071820" w:rsidRPr="00FA20B1">
              <w:rPr>
                <w:rStyle w:val="Lienhypertexte"/>
                <w:rFonts w:ascii="Arial" w:eastAsia="Times New Roman" w:hAnsi="Arial" w:cs="Times New Roman"/>
                <w:noProof/>
              </w:rPr>
              <w:t>5.3.</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Ajout de prestation au Bordereau des prix unitaires</w:t>
            </w:r>
            <w:r w:rsidR="00071820">
              <w:rPr>
                <w:noProof/>
                <w:webHidden/>
              </w:rPr>
              <w:tab/>
            </w:r>
            <w:r w:rsidR="00071820">
              <w:rPr>
                <w:noProof/>
                <w:webHidden/>
              </w:rPr>
              <w:fldChar w:fldCharType="begin"/>
            </w:r>
            <w:r w:rsidR="00071820">
              <w:rPr>
                <w:noProof/>
                <w:webHidden/>
              </w:rPr>
              <w:instrText xml:space="preserve"> PAGEREF _Toc192835577 \h </w:instrText>
            </w:r>
            <w:r w:rsidR="00071820">
              <w:rPr>
                <w:noProof/>
                <w:webHidden/>
              </w:rPr>
            </w:r>
            <w:r w:rsidR="00071820">
              <w:rPr>
                <w:noProof/>
                <w:webHidden/>
              </w:rPr>
              <w:fldChar w:fldCharType="separate"/>
            </w:r>
            <w:r>
              <w:rPr>
                <w:noProof/>
                <w:webHidden/>
              </w:rPr>
              <w:t>8</w:t>
            </w:r>
            <w:r w:rsidR="00071820">
              <w:rPr>
                <w:noProof/>
                <w:webHidden/>
              </w:rPr>
              <w:fldChar w:fldCharType="end"/>
            </w:r>
          </w:hyperlink>
        </w:p>
        <w:p w14:paraId="1217EBB8" w14:textId="5C5C7238" w:rsidR="00071820" w:rsidRDefault="00A50137">
          <w:pPr>
            <w:pStyle w:val="TM1"/>
            <w:tabs>
              <w:tab w:val="right" w:leader="dot" w:pos="9060"/>
            </w:tabs>
            <w:rPr>
              <w:rFonts w:eastAsiaTheme="minorEastAsia"/>
              <w:b w:val="0"/>
              <w:noProof/>
              <w:color w:val="auto"/>
              <w:lang w:eastAsia="fr-FR"/>
              <w14:ligatures w14:val="none"/>
            </w:rPr>
          </w:pPr>
          <w:hyperlink w:anchor="_Toc192835578" w:history="1">
            <w:r w:rsidR="00071820" w:rsidRPr="00FA20B1">
              <w:rPr>
                <w:rStyle w:val="Lienhypertexte"/>
                <w:noProof/>
              </w:rPr>
              <w:t>6.</w:t>
            </w:r>
            <w:r w:rsidR="00071820">
              <w:rPr>
                <w:rFonts w:eastAsiaTheme="minorEastAsia"/>
                <w:b w:val="0"/>
                <w:noProof/>
                <w:color w:val="auto"/>
                <w:lang w:eastAsia="fr-FR"/>
                <w14:ligatures w14:val="none"/>
              </w:rPr>
              <w:tab/>
            </w:r>
            <w:r w:rsidR="00071820" w:rsidRPr="00FA20B1">
              <w:rPr>
                <w:rStyle w:val="Lienhypertexte"/>
                <w:noProof/>
              </w:rPr>
              <w:t>SUIVI DU MARCHE</w:t>
            </w:r>
            <w:r w:rsidR="00071820">
              <w:rPr>
                <w:noProof/>
                <w:webHidden/>
              </w:rPr>
              <w:tab/>
            </w:r>
            <w:r w:rsidR="00071820">
              <w:rPr>
                <w:noProof/>
                <w:webHidden/>
              </w:rPr>
              <w:fldChar w:fldCharType="begin"/>
            </w:r>
            <w:r w:rsidR="00071820">
              <w:rPr>
                <w:noProof/>
                <w:webHidden/>
              </w:rPr>
              <w:instrText xml:space="preserve"> PAGEREF _Toc192835578 \h </w:instrText>
            </w:r>
            <w:r w:rsidR="00071820">
              <w:rPr>
                <w:noProof/>
                <w:webHidden/>
              </w:rPr>
            </w:r>
            <w:r w:rsidR="00071820">
              <w:rPr>
                <w:noProof/>
                <w:webHidden/>
              </w:rPr>
              <w:fldChar w:fldCharType="separate"/>
            </w:r>
            <w:r>
              <w:rPr>
                <w:noProof/>
                <w:webHidden/>
              </w:rPr>
              <w:t>8</w:t>
            </w:r>
            <w:r w:rsidR="00071820">
              <w:rPr>
                <w:noProof/>
                <w:webHidden/>
              </w:rPr>
              <w:fldChar w:fldCharType="end"/>
            </w:r>
          </w:hyperlink>
        </w:p>
        <w:p w14:paraId="3ABAA94B" w14:textId="709E6C9E" w:rsidR="00071820" w:rsidRDefault="00A50137">
          <w:pPr>
            <w:pStyle w:val="TM2"/>
            <w:tabs>
              <w:tab w:val="right" w:leader="dot" w:pos="9060"/>
            </w:tabs>
            <w:rPr>
              <w:rFonts w:eastAsiaTheme="minorEastAsia"/>
              <w:b w:val="0"/>
              <w:noProof/>
              <w:color w:val="auto"/>
              <w:lang w:eastAsia="fr-FR"/>
              <w14:ligatures w14:val="none"/>
            </w:rPr>
          </w:pPr>
          <w:hyperlink w:anchor="_Toc192835579" w:history="1">
            <w:r w:rsidR="00071820" w:rsidRPr="00FA20B1">
              <w:rPr>
                <w:rStyle w:val="Lienhypertexte"/>
                <w:noProof/>
              </w:rPr>
              <w:t>6.1.</w:t>
            </w:r>
            <w:r w:rsidR="00071820">
              <w:rPr>
                <w:rFonts w:eastAsiaTheme="minorEastAsia"/>
                <w:b w:val="0"/>
                <w:noProof/>
                <w:color w:val="auto"/>
                <w:lang w:eastAsia="fr-FR"/>
                <w14:ligatures w14:val="none"/>
              </w:rPr>
              <w:tab/>
            </w:r>
            <w:r w:rsidR="00071820" w:rsidRPr="00FA20B1">
              <w:rPr>
                <w:rStyle w:val="Lienhypertexte"/>
                <w:noProof/>
              </w:rPr>
              <w:t>Représentant du titulaire</w:t>
            </w:r>
            <w:r w:rsidR="00071820">
              <w:rPr>
                <w:noProof/>
                <w:webHidden/>
              </w:rPr>
              <w:tab/>
            </w:r>
            <w:r w:rsidR="00071820">
              <w:rPr>
                <w:noProof/>
                <w:webHidden/>
              </w:rPr>
              <w:fldChar w:fldCharType="begin"/>
            </w:r>
            <w:r w:rsidR="00071820">
              <w:rPr>
                <w:noProof/>
                <w:webHidden/>
              </w:rPr>
              <w:instrText xml:space="preserve"> PAGEREF _Toc192835579 \h </w:instrText>
            </w:r>
            <w:r w:rsidR="00071820">
              <w:rPr>
                <w:noProof/>
                <w:webHidden/>
              </w:rPr>
            </w:r>
            <w:r w:rsidR="00071820">
              <w:rPr>
                <w:noProof/>
                <w:webHidden/>
              </w:rPr>
              <w:fldChar w:fldCharType="separate"/>
            </w:r>
            <w:r>
              <w:rPr>
                <w:noProof/>
                <w:webHidden/>
              </w:rPr>
              <w:t>8</w:t>
            </w:r>
            <w:r w:rsidR="00071820">
              <w:rPr>
                <w:noProof/>
                <w:webHidden/>
              </w:rPr>
              <w:fldChar w:fldCharType="end"/>
            </w:r>
          </w:hyperlink>
        </w:p>
        <w:p w14:paraId="25FD659C" w14:textId="5BA03498" w:rsidR="00071820" w:rsidRDefault="00A50137">
          <w:pPr>
            <w:pStyle w:val="TM2"/>
            <w:tabs>
              <w:tab w:val="right" w:leader="dot" w:pos="9060"/>
            </w:tabs>
            <w:rPr>
              <w:rFonts w:eastAsiaTheme="minorEastAsia"/>
              <w:b w:val="0"/>
              <w:noProof/>
              <w:color w:val="auto"/>
              <w:lang w:eastAsia="fr-FR"/>
              <w14:ligatures w14:val="none"/>
            </w:rPr>
          </w:pPr>
          <w:hyperlink w:anchor="_Toc192835580" w:history="1">
            <w:r w:rsidR="00071820" w:rsidRPr="00FA20B1">
              <w:rPr>
                <w:rStyle w:val="Lienhypertexte"/>
                <w:noProof/>
              </w:rPr>
              <w:t>6.2.</w:t>
            </w:r>
            <w:r w:rsidR="00071820">
              <w:rPr>
                <w:rFonts w:eastAsiaTheme="minorEastAsia"/>
                <w:b w:val="0"/>
                <w:noProof/>
                <w:color w:val="auto"/>
                <w:lang w:eastAsia="fr-FR"/>
                <w14:ligatures w14:val="none"/>
              </w:rPr>
              <w:tab/>
            </w:r>
            <w:r w:rsidR="00071820" w:rsidRPr="00FA20B1">
              <w:rPr>
                <w:rStyle w:val="Lienhypertexte"/>
                <w:noProof/>
              </w:rPr>
              <w:t>Représentant Ifremer</w:t>
            </w:r>
            <w:r w:rsidR="00071820">
              <w:rPr>
                <w:noProof/>
                <w:webHidden/>
              </w:rPr>
              <w:tab/>
            </w:r>
            <w:r w:rsidR="00071820">
              <w:rPr>
                <w:noProof/>
                <w:webHidden/>
              </w:rPr>
              <w:fldChar w:fldCharType="begin"/>
            </w:r>
            <w:r w:rsidR="00071820">
              <w:rPr>
                <w:noProof/>
                <w:webHidden/>
              </w:rPr>
              <w:instrText xml:space="preserve"> PAGEREF _Toc192835580 \h </w:instrText>
            </w:r>
            <w:r w:rsidR="00071820">
              <w:rPr>
                <w:noProof/>
                <w:webHidden/>
              </w:rPr>
            </w:r>
            <w:r w:rsidR="00071820">
              <w:rPr>
                <w:noProof/>
                <w:webHidden/>
              </w:rPr>
              <w:fldChar w:fldCharType="separate"/>
            </w:r>
            <w:r>
              <w:rPr>
                <w:noProof/>
                <w:webHidden/>
              </w:rPr>
              <w:t>9</w:t>
            </w:r>
            <w:r w:rsidR="00071820">
              <w:rPr>
                <w:noProof/>
                <w:webHidden/>
              </w:rPr>
              <w:fldChar w:fldCharType="end"/>
            </w:r>
          </w:hyperlink>
        </w:p>
        <w:p w14:paraId="052FD077" w14:textId="43EE03CD" w:rsidR="00071820" w:rsidRDefault="00A50137">
          <w:pPr>
            <w:pStyle w:val="TM2"/>
            <w:tabs>
              <w:tab w:val="right" w:leader="dot" w:pos="9060"/>
            </w:tabs>
            <w:rPr>
              <w:rFonts w:eastAsiaTheme="minorEastAsia"/>
              <w:b w:val="0"/>
              <w:noProof/>
              <w:color w:val="auto"/>
              <w:lang w:eastAsia="fr-FR"/>
              <w14:ligatures w14:val="none"/>
            </w:rPr>
          </w:pPr>
          <w:hyperlink w:anchor="_Toc192835581" w:history="1">
            <w:r w:rsidR="00071820" w:rsidRPr="00FA20B1">
              <w:rPr>
                <w:rStyle w:val="Lienhypertexte"/>
                <w:noProof/>
              </w:rPr>
              <w:t>6.3.</w:t>
            </w:r>
            <w:r w:rsidR="00071820">
              <w:rPr>
                <w:rFonts w:eastAsiaTheme="minorEastAsia"/>
                <w:b w:val="0"/>
                <w:noProof/>
                <w:color w:val="auto"/>
                <w:lang w:eastAsia="fr-FR"/>
                <w14:ligatures w14:val="none"/>
              </w:rPr>
              <w:tab/>
            </w:r>
            <w:r w:rsidR="00071820" w:rsidRPr="00FA20B1">
              <w:rPr>
                <w:rStyle w:val="Lienhypertexte"/>
                <w:noProof/>
              </w:rPr>
              <w:t>Ordre de service</w:t>
            </w:r>
            <w:r w:rsidR="00071820">
              <w:rPr>
                <w:noProof/>
                <w:webHidden/>
              </w:rPr>
              <w:tab/>
            </w:r>
            <w:r w:rsidR="00071820">
              <w:rPr>
                <w:noProof/>
                <w:webHidden/>
              </w:rPr>
              <w:fldChar w:fldCharType="begin"/>
            </w:r>
            <w:r w:rsidR="00071820">
              <w:rPr>
                <w:noProof/>
                <w:webHidden/>
              </w:rPr>
              <w:instrText xml:space="preserve"> PAGEREF _Toc192835581 \h </w:instrText>
            </w:r>
            <w:r w:rsidR="00071820">
              <w:rPr>
                <w:noProof/>
                <w:webHidden/>
              </w:rPr>
            </w:r>
            <w:r w:rsidR="00071820">
              <w:rPr>
                <w:noProof/>
                <w:webHidden/>
              </w:rPr>
              <w:fldChar w:fldCharType="separate"/>
            </w:r>
            <w:r>
              <w:rPr>
                <w:noProof/>
                <w:webHidden/>
              </w:rPr>
              <w:t>9</w:t>
            </w:r>
            <w:r w:rsidR="00071820">
              <w:rPr>
                <w:noProof/>
                <w:webHidden/>
              </w:rPr>
              <w:fldChar w:fldCharType="end"/>
            </w:r>
          </w:hyperlink>
        </w:p>
        <w:p w14:paraId="165D20F4" w14:textId="3EE67A42" w:rsidR="00071820" w:rsidRDefault="00A50137">
          <w:pPr>
            <w:pStyle w:val="TM2"/>
            <w:tabs>
              <w:tab w:val="right" w:leader="dot" w:pos="9060"/>
            </w:tabs>
            <w:rPr>
              <w:rFonts w:eastAsiaTheme="minorEastAsia"/>
              <w:b w:val="0"/>
              <w:noProof/>
              <w:color w:val="auto"/>
              <w:lang w:eastAsia="fr-FR"/>
              <w14:ligatures w14:val="none"/>
            </w:rPr>
          </w:pPr>
          <w:hyperlink w:anchor="_Toc192835582" w:history="1">
            <w:r w:rsidR="00071820" w:rsidRPr="00FA20B1">
              <w:rPr>
                <w:rStyle w:val="Lienhypertexte"/>
                <w:noProof/>
              </w:rPr>
              <w:t>6.4.</w:t>
            </w:r>
            <w:r w:rsidR="00071820">
              <w:rPr>
                <w:rFonts w:eastAsiaTheme="minorEastAsia"/>
                <w:b w:val="0"/>
                <w:noProof/>
                <w:color w:val="auto"/>
                <w:lang w:eastAsia="fr-FR"/>
                <w14:ligatures w14:val="none"/>
              </w:rPr>
              <w:tab/>
            </w:r>
            <w:r w:rsidR="00071820" w:rsidRPr="00FA20B1">
              <w:rPr>
                <w:rStyle w:val="Lienhypertexte"/>
                <w:noProof/>
              </w:rPr>
              <w:t>Réunions</w:t>
            </w:r>
            <w:r w:rsidR="00071820">
              <w:rPr>
                <w:noProof/>
                <w:webHidden/>
              </w:rPr>
              <w:tab/>
            </w:r>
            <w:r w:rsidR="00071820">
              <w:rPr>
                <w:noProof/>
                <w:webHidden/>
              </w:rPr>
              <w:fldChar w:fldCharType="begin"/>
            </w:r>
            <w:r w:rsidR="00071820">
              <w:rPr>
                <w:noProof/>
                <w:webHidden/>
              </w:rPr>
              <w:instrText xml:space="preserve"> PAGEREF _Toc192835582 \h </w:instrText>
            </w:r>
            <w:r w:rsidR="00071820">
              <w:rPr>
                <w:noProof/>
                <w:webHidden/>
              </w:rPr>
            </w:r>
            <w:r w:rsidR="00071820">
              <w:rPr>
                <w:noProof/>
                <w:webHidden/>
              </w:rPr>
              <w:fldChar w:fldCharType="separate"/>
            </w:r>
            <w:r>
              <w:rPr>
                <w:noProof/>
                <w:webHidden/>
              </w:rPr>
              <w:t>9</w:t>
            </w:r>
            <w:r w:rsidR="00071820">
              <w:rPr>
                <w:noProof/>
                <w:webHidden/>
              </w:rPr>
              <w:fldChar w:fldCharType="end"/>
            </w:r>
          </w:hyperlink>
        </w:p>
        <w:p w14:paraId="0DC5DB34" w14:textId="6284C21B" w:rsidR="00071820" w:rsidRDefault="00A50137">
          <w:pPr>
            <w:pStyle w:val="TM1"/>
            <w:tabs>
              <w:tab w:val="right" w:leader="dot" w:pos="9060"/>
            </w:tabs>
            <w:rPr>
              <w:rFonts w:eastAsiaTheme="minorEastAsia"/>
              <w:b w:val="0"/>
              <w:noProof/>
              <w:color w:val="auto"/>
              <w:lang w:eastAsia="fr-FR"/>
              <w14:ligatures w14:val="none"/>
            </w:rPr>
          </w:pPr>
          <w:hyperlink w:anchor="_Toc192835583" w:history="1">
            <w:r w:rsidR="00071820" w:rsidRPr="00FA20B1">
              <w:rPr>
                <w:rStyle w:val="Lienhypertexte"/>
                <w:noProof/>
              </w:rPr>
              <w:t>7.</w:t>
            </w:r>
            <w:r w:rsidR="00071820">
              <w:rPr>
                <w:rFonts w:eastAsiaTheme="minorEastAsia"/>
                <w:b w:val="0"/>
                <w:noProof/>
                <w:color w:val="auto"/>
                <w:lang w:eastAsia="fr-FR"/>
                <w14:ligatures w14:val="none"/>
              </w:rPr>
              <w:tab/>
            </w:r>
            <w:r w:rsidR="00071820" w:rsidRPr="00FA20B1">
              <w:rPr>
                <w:rStyle w:val="Lienhypertexte"/>
                <w:noProof/>
              </w:rPr>
              <w:t>PRIX DU MARCHE</w:t>
            </w:r>
            <w:r w:rsidR="00071820">
              <w:rPr>
                <w:noProof/>
                <w:webHidden/>
              </w:rPr>
              <w:tab/>
            </w:r>
            <w:r w:rsidR="00071820">
              <w:rPr>
                <w:noProof/>
                <w:webHidden/>
              </w:rPr>
              <w:fldChar w:fldCharType="begin"/>
            </w:r>
            <w:r w:rsidR="00071820">
              <w:rPr>
                <w:noProof/>
                <w:webHidden/>
              </w:rPr>
              <w:instrText xml:space="preserve"> PAGEREF _Toc192835583 \h </w:instrText>
            </w:r>
            <w:r w:rsidR="00071820">
              <w:rPr>
                <w:noProof/>
                <w:webHidden/>
              </w:rPr>
            </w:r>
            <w:r w:rsidR="00071820">
              <w:rPr>
                <w:noProof/>
                <w:webHidden/>
              </w:rPr>
              <w:fldChar w:fldCharType="separate"/>
            </w:r>
            <w:r>
              <w:rPr>
                <w:noProof/>
                <w:webHidden/>
              </w:rPr>
              <w:t>9</w:t>
            </w:r>
            <w:r w:rsidR="00071820">
              <w:rPr>
                <w:noProof/>
                <w:webHidden/>
              </w:rPr>
              <w:fldChar w:fldCharType="end"/>
            </w:r>
          </w:hyperlink>
        </w:p>
        <w:p w14:paraId="7A7713F5" w14:textId="10E4F0A4" w:rsidR="00071820" w:rsidRDefault="00A50137">
          <w:pPr>
            <w:pStyle w:val="TM2"/>
            <w:tabs>
              <w:tab w:val="right" w:leader="dot" w:pos="9060"/>
            </w:tabs>
            <w:rPr>
              <w:rFonts w:eastAsiaTheme="minorEastAsia"/>
              <w:b w:val="0"/>
              <w:noProof/>
              <w:color w:val="auto"/>
              <w:lang w:eastAsia="fr-FR"/>
              <w14:ligatures w14:val="none"/>
            </w:rPr>
          </w:pPr>
          <w:hyperlink w:anchor="_Toc192835584" w:history="1">
            <w:r w:rsidR="00071820" w:rsidRPr="00FA20B1">
              <w:rPr>
                <w:rStyle w:val="Lienhypertexte"/>
                <w:noProof/>
              </w:rPr>
              <w:t>7.1.</w:t>
            </w:r>
            <w:r w:rsidR="00071820">
              <w:rPr>
                <w:rFonts w:eastAsiaTheme="minorEastAsia"/>
                <w:b w:val="0"/>
                <w:noProof/>
                <w:color w:val="auto"/>
                <w:lang w:eastAsia="fr-FR"/>
                <w14:ligatures w14:val="none"/>
              </w:rPr>
              <w:tab/>
            </w:r>
            <w:r w:rsidR="00071820" w:rsidRPr="00FA20B1">
              <w:rPr>
                <w:rStyle w:val="Lienhypertexte"/>
                <w:noProof/>
              </w:rPr>
              <w:t>Contenu des prix</w:t>
            </w:r>
            <w:r w:rsidR="00071820">
              <w:rPr>
                <w:noProof/>
                <w:webHidden/>
              </w:rPr>
              <w:tab/>
            </w:r>
            <w:r w:rsidR="00071820">
              <w:rPr>
                <w:noProof/>
                <w:webHidden/>
              </w:rPr>
              <w:fldChar w:fldCharType="begin"/>
            </w:r>
            <w:r w:rsidR="00071820">
              <w:rPr>
                <w:noProof/>
                <w:webHidden/>
              </w:rPr>
              <w:instrText xml:space="preserve"> PAGEREF _Toc192835584 \h </w:instrText>
            </w:r>
            <w:r w:rsidR="00071820">
              <w:rPr>
                <w:noProof/>
                <w:webHidden/>
              </w:rPr>
            </w:r>
            <w:r w:rsidR="00071820">
              <w:rPr>
                <w:noProof/>
                <w:webHidden/>
              </w:rPr>
              <w:fldChar w:fldCharType="separate"/>
            </w:r>
            <w:r>
              <w:rPr>
                <w:noProof/>
                <w:webHidden/>
              </w:rPr>
              <w:t>9</w:t>
            </w:r>
            <w:r w:rsidR="00071820">
              <w:rPr>
                <w:noProof/>
                <w:webHidden/>
              </w:rPr>
              <w:fldChar w:fldCharType="end"/>
            </w:r>
          </w:hyperlink>
        </w:p>
        <w:p w14:paraId="45459571" w14:textId="57F1D2D2" w:rsidR="00071820" w:rsidRDefault="00A50137">
          <w:pPr>
            <w:pStyle w:val="TM2"/>
            <w:tabs>
              <w:tab w:val="right" w:leader="dot" w:pos="9060"/>
            </w:tabs>
            <w:rPr>
              <w:rFonts w:eastAsiaTheme="minorEastAsia"/>
              <w:b w:val="0"/>
              <w:noProof/>
              <w:color w:val="auto"/>
              <w:lang w:eastAsia="fr-FR"/>
              <w14:ligatures w14:val="none"/>
            </w:rPr>
          </w:pPr>
          <w:hyperlink w:anchor="_Toc192835585" w:history="1">
            <w:r w:rsidR="00071820" w:rsidRPr="00FA20B1">
              <w:rPr>
                <w:rStyle w:val="Lienhypertexte"/>
                <w:noProof/>
              </w:rPr>
              <w:t>7.2.</w:t>
            </w:r>
            <w:r w:rsidR="00071820">
              <w:rPr>
                <w:rFonts w:eastAsiaTheme="minorEastAsia"/>
                <w:b w:val="0"/>
                <w:noProof/>
                <w:color w:val="auto"/>
                <w:lang w:eastAsia="fr-FR"/>
                <w14:ligatures w14:val="none"/>
              </w:rPr>
              <w:tab/>
            </w:r>
            <w:r w:rsidR="00071820" w:rsidRPr="00FA20B1">
              <w:rPr>
                <w:rStyle w:val="Lienhypertexte"/>
                <w:noProof/>
              </w:rPr>
              <w:t>Type de prix</w:t>
            </w:r>
            <w:r w:rsidR="00071820">
              <w:rPr>
                <w:noProof/>
                <w:webHidden/>
              </w:rPr>
              <w:tab/>
            </w:r>
            <w:r w:rsidR="00071820">
              <w:rPr>
                <w:noProof/>
                <w:webHidden/>
              </w:rPr>
              <w:fldChar w:fldCharType="begin"/>
            </w:r>
            <w:r w:rsidR="00071820">
              <w:rPr>
                <w:noProof/>
                <w:webHidden/>
              </w:rPr>
              <w:instrText xml:space="preserve"> PAGEREF _Toc192835585 \h </w:instrText>
            </w:r>
            <w:r w:rsidR="00071820">
              <w:rPr>
                <w:noProof/>
                <w:webHidden/>
              </w:rPr>
            </w:r>
            <w:r w:rsidR="00071820">
              <w:rPr>
                <w:noProof/>
                <w:webHidden/>
              </w:rPr>
              <w:fldChar w:fldCharType="separate"/>
            </w:r>
            <w:r>
              <w:rPr>
                <w:noProof/>
                <w:webHidden/>
              </w:rPr>
              <w:t>9</w:t>
            </w:r>
            <w:r w:rsidR="00071820">
              <w:rPr>
                <w:noProof/>
                <w:webHidden/>
              </w:rPr>
              <w:fldChar w:fldCharType="end"/>
            </w:r>
          </w:hyperlink>
        </w:p>
        <w:p w14:paraId="1982D836" w14:textId="5050DA65" w:rsidR="00071820" w:rsidRDefault="00A50137">
          <w:pPr>
            <w:pStyle w:val="TM2"/>
            <w:tabs>
              <w:tab w:val="right" w:leader="dot" w:pos="9060"/>
            </w:tabs>
            <w:rPr>
              <w:rFonts w:eastAsiaTheme="minorEastAsia"/>
              <w:b w:val="0"/>
              <w:noProof/>
              <w:color w:val="auto"/>
              <w:lang w:eastAsia="fr-FR"/>
              <w14:ligatures w14:val="none"/>
            </w:rPr>
          </w:pPr>
          <w:hyperlink w:anchor="_Toc192835586" w:history="1">
            <w:r w:rsidR="00071820" w:rsidRPr="00FA20B1">
              <w:rPr>
                <w:rStyle w:val="Lienhypertexte"/>
                <w:noProof/>
              </w:rPr>
              <w:t>7.3.</w:t>
            </w:r>
            <w:r w:rsidR="00071820">
              <w:rPr>
                <w:rFonts w:eastAsiaTheme="minorEastAsia"/>
                <w:b w:val="0"/>
                <w:noProof/>
                <w:color w:val="auto"/>
                <w:lang w:eastAsia="fr-FR"/>
                <w14:ligatures w14:val="none"/>
              </w:rPr>
              <w:tab/>
            </w:r>
            <w:r w:rsidR="00071820" w:rsidRPr="00FA20B1">
              <w:rPr>
                <w:rStyle w:val="Lienhypertexte"/>
                <w:noProof/>
              </w:rPr>
              <w:t>Date d’établissement des prix</w:t>
            </w:r>
            <w:r w:rsidR="00071820">
              <w:rPr>
                <w:noProof/>
                <w:webHidden/>
              </w:rPr>
              <w:tab/>
            </w:r>
            <w:r w:rsidR="00071820">
              <w:rPr>
                <w:noProof/>
                <w:webHidden/>
              </w:rPr>
              <w:fldChar w:fldCharType="begin"/>
            </w:r>
            <w:r w:rsidR="00071820">
              <w:rPr>
                <w:noProof/>
                <w:webHidden/>
              </w:rPr>
              <w:instrText xml:space="preserve"> PAGEREF _Toc192835586 \h </w:instrText>
            </w:r>
            <w:r w:rsidR="00071820">
              <w:rPr>
                <w:noProof/>
                <w:webHidden/>
              </w:rPr>
            </w:r>
            <w:r w:rsidR="00071820">
              <w:rPr>
                <w:noProof/>
                <w:webHidden/>
              </w:rPr>
              <w:fldChar w:fldCharType="separate"/>
            </w:r>
            <w:r>
              <w:rPr>
                <w:noProof/>
                <w:webHidden/>
              </w:rPr>
              <w:t>9</w:t>
            </w:r>
            <w:r w:rsidR="00071820">
              <w:rPr>
                <w:noProof/>
                <w:webHidden/>
              </w:rPr>
              <w:fldChar w:fldCharType="end"/>
            </w:r>
          </w:hyperlink>
        </w:p>
        <w:p w14:paraId="4BAD4005" w14:textId="0196EF4A" w:rsidR="00071820" w:rsidRDefault="00A50137">
          <w:pPr>
            <w:pStyle w:val="TM2"/>
            <w:tabs>
              <w:tab w:val="right" w:leader="dot" w:pos="9060"/>
            </w:tabs>
            <w:rPr>
              <w:rFonts w:eastAsiaTheme="minorEastAsia"/>
              <w:b w:val="0"/>
              <w:noProof/>
              <w:color w:val="auto"/>
              <w:lang w:eastAsia="fr-FR"/>
              <w14:ligatures w14:val="none"/>
            </w:rPr>
          </w:pPr>
          <w:hyperlink w:anchor="_Toc192835587" w:history="1">
            <w:r w:rsidR="00071820" w:rsidRPr="00FA20B1">
              <w:rPr>
                <w:rStyle w:val="Lienhypertexte"/>
                <w:noProof/>
              </w:rPr>
              <w:t>7.4.</w:t>
            </w:r>
            <w:r w:rsidR="00071820">
              <w:rPr>
                <w:rFonts w:eastAsiaTheme="minorEastAsia"/>
                <w:b w:val="0"/>
                <w:noProof/>
                <w:color w:val="auto"/>
                <w:lang w:eastAsia="fr-FR"/>
                <w14:ligatures w14:val="none"/>
              </w:rPr>
              <w:tab/>
            </w:r>
            <w:r w:rsidR="00071820" w:rsidRPr="00FA20B1">
              <w:rPr>
                <w:rStyle w:val="Lienhypertexte"/>
                <w:noProof/>
              </w:rPr>
              <w:t>Variation dans les prix</w:t>
            </w:r>
            <w:r w:rsidR="00071820">
              <w:rPr>
                <w:noProof/>
                <w:webHidden/>
              </w:rPr>
              <w:tab/>
            </w:r>
            <w:r w:rsidR="00071820">
              <w:rPr>
                <w:noProof/>
                <w:webHidden/>
              </w:rPr>
              <w:fldChar w:fldCharType="begin"/>
            </w:r>
            <w:r w:rsidR="00071820">
              <w:rPr>
                <w:noProof/>
                <w:webHidden/>
              </w:rPr>
              <w:instrText xml:space="preserve"> PAGEREF _Toc192835587 \h </w:instrText>
            </w:r>
            <w:r w:rsidR="00071820">
              <w:rPr>
                <w:noProof/>
                <w:webHidden/>
              </w:rPr>
            </w:r>
            <w:r w:rsidR="00071820">
              <w:rPr>
                <w:noProof/>
                <w:webHidden/>
              </w:rPr>
              <w:fldChar w:fldCharType="separate"/>
            </w:r>
            <w:r>
              <w:rPr>
                <w:noProof/>
                <w:webHidden/>
              </w:rPr>
              <w:t>10</w:t>
            </w:r>
            <w:r w:rsidR="00071820">
              <w:rPr>
                <w:noProof/>
                <w:webHidden/>
              </w:rPr>
              <w:fldChar w:fldCharType="end"/>
            </w:r>
          </w:hyperlink>
        </w:p>
        <w:p w14:paraId="507DE6B1" w14:textId="7A845A86" w:rsidR="00071820" w:rsidRDefault="00A50137">
          <w:pPr>
            <w:pStyle w:val="TM3"/>
            <w:tabs>
              <w:tab w:val="left" w:pos="1701"/>
              <w:tab w:val="right" w:leader="dot" w:pos="9060"/>
            </w:tabs>
            <w:rPr>
              <w:rFonts w:eastAsiaTheme="minorEastAsia"/>
              <w:noProof/>
              <w:lang w:eastAsia="fr-FR"/>
              <w14:ligatures w14:val="none"/>
            </w:rPr>
          </w:pPr>
          <w:hyperlink w:anchor="_Toc192835595" w:history="1">
            <w:r w:rsidR="00071820" w:rsidRPr="00FA20B1">
              <w:rPr>
                <w:rStyle w:val="Lienhypertexte"/>
                <w:noProof/>
              </w:rPr>
              <w:t>7.4.1.</w:t>
            </w:r>
            <w:r w:rsidR="00071820">
              <w:rPr>
                <w:rFonts w:eastAsiaTheme="minorEastAsia"/>
                <w:noProof/>
                <w:lang w:eastAsia="fr-FR"/>
                <w14:ligatures w14:val="none"/>
              </w:rPr>
              <w:tab/>
            </w:r>
            <w:r w:rsidR="00071820" w:rsidRPr="00FA20B1">
              <w:rPr>
                <w:rStyle w:val="Lienhypertexte"/>
                <w:noProof/>
              </w:rPr>
              <w:t>Formule de révision</w:t>
            </w:r>
            <w:r w:rsidR="00071820">
              <w:rPr>
                <w:noProof/>
                <w:webHidden/>
              </w:rPr>
              <w:tab/>
            </w:r>
            <w:r w:rsidR="00071820">
              <w:rPr>
                <w:noProof/>
                <w:webHidden/>
              </w:rPr>
              <w:fldChar w:fldCharType="begin"/>
            </w:r>
            <w:r w:rsidR="00071820">
              <w:rPr>
                <w:noProof/>
                <w:webHidden/>
              </w:rPr>
              <w:instrText xml:space="preserve"> PAGEREF _Toc192835595 \h </w:instrText>
            </w:r>
            <w:r w:rsidR="00071820">
              <w:rPr>
                <w:noProof/>
                <w:webHidden/>
              </w:rPr>
            </w:r>
            <w:r w:rsidR="00071820">
              <w:rPr>
                <w:noProof/>
                <w:webHidden/>
              </w:rPr>
              <w:fldChar w:fldCharType="separate"/>
            </w:r>
            <w:r>
              <w:rPr>
                <w:noProof/>
                <w:webHidden/>
              </w:rPr>
              <w:t>10</w:t>
            </w:r>
            <w:r w:rsidR="00071820">
              <w:rPr>
                <w:noProof/>
                <w:webHidden/>
              </w:rPr>
              <w:fldChar w:fldCharType="end"/>
            </w:r>
          </w:hyperlink>
        </w:p>
        <w:p w14:paraId="0907FD34" w14:textId="69BA99A9" w:rsidR="00071820" w:rsidRDefault="00A50137">
          <w:pPr>
            <w:pStyle w:val="TM3"/>
            <w:tabs>
              <w:tab w:val="left" w:pos="1701"/>
              <w:tab w:val="right" w:leader="dot" w:pos="9060"/>
            </w:tabs>
            <w:rPr>
              <w:rFonts w:eastAsiaTheme="minorEastAsia"/>
              <w:noProof/>
              <w:lang w:eastAsia="fr-FR"/>
              <w14:ligatures w14:val="none"/>
            </w:rPr>
          </w:pPr>
          <w:hyperlink w:anchor="_Toc192835596" w:history="1">
            <w:r w:rsidR="00071820" w:rsidRPr="00FA20B1">
              <w:rPr>
                <w:rStyle w:val="Lienhypertexte"/>
                <w:noProof/>
              </w:rPr>
              <w:t>7.4.2.</w:t>
            </w:r>
            <w:r w:rsidR="00071820">
              <w:rPr>
                <w:rFonts w:eastAsiaTheme="minorEastAsia"/>
                <w:noProof/>
                <w:lang w:eastAsia="fr-FR"/>
                <w14:ligatures w14:val="none"/>
              </w:rPr>
              <w:tab/>
            </w:r>
            <w:r w:rsidR="00071820" w:rsidRPr="00FA20B1">
              <w:rPr>
                <w:rStyle w:val="Lienhypertexte"/>
                <w:noProof/>
              </w:rPr>
              <w:t>Clause butoir</w:t>
            </w:r>
            <w:r w:rsidR="00071820">
              <w:rPr>
                <w:noProof/>
                <w:webHidden/>
              </w:rPr>
              <w:tab/>
            </w:r>
            <w:r w:rsidR="00071820">
              <w:rPr>
                <w:noProof/>
                <w:webHidden/>
              </w:rPr>
              <w:fldChar w:fldCharType="begin"/>
            </w:r>
            <w:r w:rsidR="00071820">
              <w:rPr>
                <w:noProof/>
                <w:webHidden/>
              </w:rPr>
              <w:instrText xml:space="preserve"> PAGEREF _Toc192835596 \h </w:instrText>
            </w:r>
            <w:r w:rsidR="00071820">
              <w:rPr>
                <w:noProof/>
                <w:webHidden/>
              </w:rPr>
            </w:r>
            <w:r w:rsidR="00071820">
              <w:rPr>
                <w:noProof/>
                <w:webHidden/>
              </w:rPr>
              <w:fldChar w:fldCharType="separate"/>
            </w:r>
            <w:r>
              <w:rPr>
                <w:noProof/>
                <w:webHidden/>
              </w:rPr>
              <w:t>10</w:t>
            </w:r>
            <w:r w:rsidR="00071820">
              <w:rPr>
                <w:noProof/>
                <w:webHidden/>
              </w:rPr>
              <w:fldChar w:fldCharType="end"/>
            </w:r>
          </w:hyperlink>
        </w:p>
        <w:p w14:paraId="128972C2" w14:textId="13AE4037" w:rsidR="00071820" w:rsidRDefault="00A50137">
          <w:pPr>
            <w:pStyle w:val="TM1"/>
            <w:tabs>
              <w:tab w:val="right" w:leader="dot" w:pos="9060"/>
            </w:tabs>
            <w:rPr>
              <w:rFonts w:eastAsiaTheme="minorEastAsia"/>
              <w:b w:val="0"/>
              <w:noProof/>
              <w:color w:val="auto"/>
              <w:lang w:eastAsia="fr-FR"/>
              <w14:ligatures w14:val="none"/>
            </w:rPr>
          </w:pPr>
          <w:hyperlink w:anchor="_Toc192835597" w:history="1">
            <w:r w:rsidR="00071820" w:rsidRPr="00FA20B1">
              <w:rPr>
                <w:rStyle w:val="Lienhypertexte"/>
                <w:rFonts w:ascii="Arial" w:eastAsia="Times New Roman" w:hAnsi="Arial" w:cs="Times New Roman"/>
                <w:noProof/>
              </w:rPr>
              <w:t>8.</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MODALITES RELATIVES AUX REGLEMENTS</w:t>
            </w:r>
            <w:r w:rsidR="00071820">
              <w:rPr>
                <w:noProof/>
                <w:webHidden/>
              </w:rPr>
              <w:tab/>
            </w:r>
            <w:r w:rsidR="00071820">
              <w:rPr>
                <w:noProof/>
                <w:webHidden/>
              </w:rPr>
              <w:fldChar w:fldCharType="begin"/>
            </w:r>
            <w:r w:rsidR="00071820">
              <w:rPr>
                <w:noProof/>
                <w:webHidden/>
              </w:rPr>
              <w:instrText xml:space="preserve"> PAGEREF _Toc192835597 \h </w:instrText>
            </w:r>
            <w:r w:rsidR="00071820">
              <w:rPr>
                <w:noProof/>
                <w:webHidden/>
              </w:rPr>
            </w:r>
            <w:r w:rsidR="00071820">
              <w:rPr>
                <w:noProof/>
                <w:webHidden/>
              </w:rPr>
              <w:fldChar w:fldCharType="separate"/>
            </w:r>
            <w:r>
              <w:rPr>
                <w:noProof/>
                <w:webHidden/>
              </w:rPr>
              <w:t>11</w:t>
            </w:r>
            <w:r w:rsidR="00071820">
              <w:rPr>
                <w:noProof/>
                <w:webHidden/>
              </w:rPr>
              <w:fldChar w:fldCharType="end"/>
            </w:r>
          </w:hyperlink>
        </w:p>
        <w:p w14:paraId="3E043F2A" w14:textId="6AB4D774"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598" w:history="1">
            <w:r w:rsidR="00071820" w:rsidRPr="00FA20B1">
              <w:rPr>
                <w:rStyle w:val="Lienhypertexte"/>
                <w:rFonts w:ascii="Arial" w:eastAsia="Times New Roman" w:hAnsi="Arial" w:cs="Times New Roman"/>
                <w:noProof/>
              </w:rPr>
              <w:t>8.1.</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Avance</w:t>
            </w:r>
            <w:r w:rsidR="00071820">
              <w:rPr>
                <w:noProof/>
                <w:webHidden/>
              </w:rPr>
              <w:tab/>
            </w:r>
            <w:r w:rsidR="00071820">
              <w:rPr>
                <w:noProof/>
                <w:webHidden/>
              </w:rPr>
              <w:fldChar w:fldCharType="begin"/>
            </w:r>
            <w:r w:rsidR="00071820">
              <w:rPr>
                <w:noProof/>
                <w:webHidden/>
              </w:rPr>
              <w:instrText xml:space="preserve"> PAGEREF _Toc192835598 \h </w:instrText>
            </w:r>
            <w:r w:rsidR="00071820">
              <w:rPr>
                <w:noProof/>
                <w:webHidden/>
              </w:rPr>
            </w:r>
            <w:r w:rsidR="00071820">
              <w:rPr>
                <w:noProof/>
                <w:webHidden/>
              </w:rPr>
              <w:fldChar w:fldCharType="separate"/>
            </w:r>
            <w:r>
              <w:rPr>
                <w:noProof/>
                <w:webHidden/>
              </w:rPr>
              <w:t>11</w:t>
            </w:r>
            <w:r w:rsidR="00071820">
              <w:rPr>
                <w:noProof/>
                <w:webHidden/>
              </w:rPr>
              <w:fldChar w:fldCharType="end"/>
            </w:r>
          </w:hyperlink>
        </w:p>
        <w:p w14:paraId="43F7FB0F" w14:textId="27AA35B5"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599" w:history="1">
            <w:r w:rsidR="00071820" w:rsidRPr="00FA20B1">
              <w:rPr>
                <w:rStyle w:val="Lienhypertexte"/>
                <w:rFonts w:ascii="Arial" w:eastAsia="Times New Roman" w:hAnsi="Arial" w:cs="Times New Roman"/>
                <w:noProof/>
              </w:rPr>
              <w:t>8.2.</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Règlement poste 20</w:t>
            </w:r>
            <w:r w:rsidR="00071820">
              <w:rPr>
                <w:noProof/>
                <w:webHidden/>
              </w:rPr>
              <w:tab/>
            </w:r>
            <w:r w:rsidR="00071820">
              <w:rPr>
                <w:noProof/>
                <w:webHidden/>
              </w:rPr>
              <w:fldChar w:fldCharType="begin"/>
            </w:r>
            <w:r w:rsidR="00071820">
              <w:rPr>
                <w:noProof/>
                <w:webHidden/>
              </w:rPr>
              <w:instrText xml:space="preserve"> PAGEREF _Toc192835599 \h </w:instrText>
            </w:r>
            <w:r w:rsidR="00071820">
              <w:rPr>
                <w:noProof/>
                <w:webHidden/>
              </w:rPr>
            </w:r>
            <w:r w:rsidR="00071820">
              <w:rPr>
                <w:noProof/>
                <w:webHidden/>
              </w:rPr>
              <w:fldChar w:fldCharType="separate"/>
            </w:r>
            <w:r>
              <w:rPr>
                <w:noProof/>
                <w:webHidden/>
              </w:rPr>
              <w:t>11</w:t>
            </w:r>
            <w:r w:rsidR="00071820">
              <w:rPr>
                <w:noProof/>
                <w:webHidden/>
              </w:rPr>
              <w:fldChar w:fldCharType="end"/>
            </w:r>
          </w:hyperlink>
        </w:p>
        <w:p w14:paraId="1B674F42" w14:textId="58D997A1"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00" w:history="1">
            <w:r w:rsidR="00071820" w:rsidRPr="00FA20B1">
              <w:rPr>
                <w:rStyle w:val="Lienhypertexte"/>
                <w:rFonts w:ascii="Arial" w:eastAsia="Times New Roman" w:hAnsi="Arial" w:cs="Times New Roman"/>
                <w:noProof/>
              </w:rPr>
              <w:t>8.3.</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Règlement poste 30</w:t>
            </w:r>
            <w:r w:rsidR="00071820">
              <w:rPr>
                <w:noProof/>
                <w:webHidden/>
              </w:rPr>
              <w:tab/>
            </w:r>
            <w:r w:rsidR="00071820">
              <w:rPr>
                <w:noProof/>
                <w:webHidden/>
              </w:rPr>
              <w:fldChar w:fldCharType="begin"/>
            </w:r>
            <w:r w:rsidR="00071820">
              <w:rPr>
                <w:noProof/>
                <w:webHidden/>
              </w:rPr>
              <w:instrText xml:space="preserve"> PAGEREF _Toc192835600 \h </w:instrText>
            </w:r>
            <w:r w:rsidR="00071820">
              <w:rPr>
                <w:noProof/>
                <w:webHidden/>
              </w:rPr>
              <w:fldChar w:fldCharType="separate"/>
            </w:r>
            <w:r>
              <w:rPr>
                <w:b w:val="0"/>
                <w:bCs/>
                <w:noProof/>
                <w:webHidden/>
              </w:rPr>
              <w:t>Erreur ! Signet non défini.</w:t>
            </w:r>
            <w:r w:rsidR="00071820">
              <w:rPr>
                <w:noProof/>
                <w:webHidden/>
              </w:rPr>
              <w:fldChar w:fldCharType="end"/>
            </w:r>
          </w:hyperlink>
        </w:p>
        <w:p w14:paraId="65586487" w14:textId="0486AE3C"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01" w:history="1">
            <w:r w:rsidR="00071820" w:rsidRPr="00FA20B1">
              <w:rPr>
                <w:rStyle w:val="Lienhypertexte"/>
                <w:rFonts w:ascii="Arial" w:eastAsia="Times New Roman" w:hAnsi="Arial" w:cs="Times New Roman"/>
                <w:noProof/>
              </w:rPr>
              <w:t>8.4.</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Délai global de paiement</w:t>
            </w:r>
            <w:r w:rsidR="00071820">
              <w:rPr>
                <w:noProof/>
                <w:webHidden/>
              </w:rPr>
              <w:tab/>
            </w:r>
            <w:r w:rsidR="00071820">
              <w:rPr>
                <w:noProof/>
                <w:webHidden/>
              </w:rPr>
              <w:fldChar w:fldCharType="begin"/>
            </w:r>
            <w:r w:rsidR="00071820">
              <w:rPr>
                <w:noProof/>
                <w:webHidden/>
              </w:rPr>
              <w:instrText xml:space="preserve"> PAGEREF _Toc192835601 \h </w:instrText>
            </w:r>
            <w:r w:rsidR="00071820">
              <w:rPr>
                <w:noProof/>
                <w:webHidden/>
              </w:rPr>
            </w:r>
            <w:r w:rsidR="00071820">
              <w:rPr>
                <w:noProof/>
                <w:webHidden/>
              </w:rPr>
              <w:fldChar w:fldCharType="separate"/>
            </w:r>
            <w:r>
              <w:rPr>
                <w:noProof/>
                <w:webHidden/>
              </w:rPr>
              <w:t>11</w:t>
            </w:r>
            <w:r w:rsidR="00071820">
              <w:rPr>
                <w:noProof/>
                <w:webHidden/>
              </w:rPr>
              <w:fldChar w:fldCharType="end"/>
            </w:r>
          </w:hyperlink>
        </w:p>
        <w:p w14:paraId="0B1568D0" w14:textId="7978CE54"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02" w:history="1">
            <w:r w:rsidR="00071820" w:rsidRPr="00FA20B1">
              <w:rPr>
                <w:rStyle w:val="Lienhypertexte"/>
                <w:rFonts w:ascii="Arial" w:eastAsia="Times New Roman" w:hAnsi="Arial" w:cs="Arial"/>
                <w:noProof/>
              </w:rPr>
              <w:t>8.5.</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Présentation des demandes de paiement</w:t>
            </w:r>
            <w:r w:rsidR="00071820">
              <w:rPr>
                <w:noProof/>
                <w:webHidden/>
              </w:rPr>
              <w:tab/>
            </w:r>
            <w:r w:rsidR="00071820">
              <w:rPr>
                <w:noProof/>
                <w:webHidden/>
              </w:rPr>
              <w:fldChar w:fldCharType="begin"/>
            </w:r>
            <w:r w:rsidR="00071820">
              <w:rPr>
                <w:noProof/>
                <w:webHidden/>
              </w:rPr>
              <w:instrText xml:space="preserve"> PAGEREF _Toc192835602 \h </w:instrText>
            </w:r>
            <w:r w:rsidR="00071820">
              <w:rPr>
                <w:noProof/>
                <w:webHidden/>
              </w:rPr>
            </w:r>
            <w:r w:rsidR="00071820">
              <w:rPr>
                <w:noProof/>
                <w:webHidden/>
              </w:rPr>
              <w:fldChar w:fldCharType="separate"/>
            </w:r>
            <w:r>
              <w:rPr>
                <w:noProof/>
                <w:webHidden/>
              </w:rPr>
              <w:t>12</w:t>
            </w:r>
            <w:r w:rsidR="00071820">
              <w:rPr>
                <w:noProof/>
                <w:webHidden/>
              </w:rPr>
              <w:fldChar w:fldCharType="end"/>
            </w:r>
          </w:hyperlink>
        </w:p>
        <w:p w14:paraId="4F6297E7" w14:textId="02E0F26C" w:rsidR="00071820" w:rsidRDefault="00A50137">
          <w:pPr>
            <w:pStyle w:val="TM1"/>
            <w:tabs>
              <w:tab w:val="right" w:leader="dot" w:pos="9060"/>
            </w:tabs>
            <w:rPr>
              <w:rFonts w:eastAsiaTheme="minorEastAsia"/>
              <w:b w:val="0"/>
              <w:noProof/>
              <w:color w:val="auto"/>
              <w:lang w:eastAsia="fr-FR"/>
              <w14:ligatures w14:val="none"/>
            </w:rPr>
          </w:pPr>
          <w:hyperlink w:anchor="_Toc192835603" w:history="1">
            <w:r w:rsidR="00071820" w:rsidRPr="00FA20B1">
              <w:rPr>
                <w:rStyle w:val="Lienhypertexte"/>
                <w:rFonts w:ascii="Arial" w:eastAsia="Times New Roman" w:hAnsi="Arial" w:cs="Times New Roman"/>
                <w:noProof/>
              </w:rPr>
              <w:t>9.</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MODALITES D’EXECUTION</w:t>
            </w:r>
            <w:r w:rsidR="00071820">
              <w:rPr>
                <w:noProof/>
                <w:webHidden/>
              </w:rPr>
              <w:tab/>
            </w:r>
            <w:r w:rsidR="00071820">
              <w:rPr>
                <w:noProof/>
                <w:webHidden/>
              </w:rPr>
              <w:fldChar w:fldCharType="begin"/>
            </w:r>
            <w:r w:rsidR="00071820">
              <w:rPr>
                <w:noProof/>
                <w:webHidden/>
              </w:rPr>
              <w:instrText xml:space="preserve"> PAGEREF _Toc192835603 \h </w:instrText>
            </w:r>
            <w:r w:rsidR="00071820">
              <w:rPr>
                <w:noProof/>
                <w:webHidden/>
              </w:rPr>
            </w:r>
            <w:r w:rsidR="00071820">
              <w:rPr>
                <w:noProof/>
                <w:webHidden/>
              </w:rPr>
              <w:fldChar w:fldCharType="separate"/>
            </w:r>
            <w:r>
              <w:rPr>
                <w:noProof/>
                <w:webHidden/>
              </w:rPr>
              <w:t>13</w:t>
            </w:r>
            <w:r w:rsidR="00071820">
              <w:rPr>
                <w:noProof/>
                <w:webHidden/>
              </w:rPr>
              <w:fldChar w:fldCharType="end"/>
            </w:r>
          </w:hyperlink>
        </w:p>
        <w:p w14:paraId="146A566E" w14:textId="2315414D"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04" w:history="1">
            <w:r w:rsidR="00071820" w:rsidRPr="00FA20B1">
              <w:rPr>
                <w:rStyle w:val="Lienhypertexte"/>
                <w:rFonts w:ascii="Arial" w:eastAsia="Times New Roman" w:hAnsi="Arial" w:cs="Times New Roman"/>
                <w:noProof/>
              </w:rPr>
              <w:t>9.1.</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Confidentialité</w:t>
            </w:r>
            <w:r w:rsidR="00071820">
              <w:rPr>
                <w:noProof/>
                <w:webHidden/>
              </w:rPr>
              <w:tab/>
            </w:r>
            <w:r w:rsidR="00071820">
              <w:rPr>
                <w:noProof/>
                <w:webHidden/>
              </w:rPr>
              <w:fldChar w:fldCharType="begin"/>
            </w:r>
            <w:r w:rsidR="00071820">
              <w:rPr>
                <w:noProof/>
                <w:webHidden/>
              </w:rPr>
              <w:instrText xml:space="preserve"> PAGEREF _Toc192835604 \h </w:instrText>
            </w:r>
            <w:r w:rsidR="00071820">
              <w:rPr>
                <w:noProof/>
                <w:webHidden/>
              </w:rPr>
            </w:r>
            <w:r w:rsidR="00071820">
              <w:rPr>
                <w:noProof/>
                <w:webHidden/>
              </w:rPr>
              <w:fldChar w:fldCharType="separate"/>
            </w:r>
            <w:r>
              <w:rPr>
                <w:noProof/>
                <w:webHidden/>
              </w:rPr>
              <w:t>13</w:t>
            </w:r>
            <w:r w:rsidR="00071820">
              <w:rPr>
                <w:noProof/>
                <w:webHidden/>
              </w:rPr>
              <w:fldChar w:fldCharType="end"/>
            </w:r>
          </w:hyperlink>
        </w:p>
        <w:p w14:paraId="4E8287D0" w14:textId="48F45479"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05" w:history="1">
            <w:r w:rsidR="00071820" w:rsidRPr="00FA20B1">
              <w:rPr>
                <w:rStyle w:val="Lienhypertexte"/>
                <w:rFonts w:ascii="Arial" w:eastAsia="Times New Roman" w:hAnsi="Arial" w:cs="Times New Roman"/>
                <w:noProof/>
              </w:rPr>
              <w:t>9.2.</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Prévention des risques de conflit d’intérêt et de corruption</w:t>
            </w:r>
            <w:r w:rsidR="00071820">
              <w:rPr>
                <w:noProof/>
                <w:webHidden/>
              </w:rPr>
              <w:tab/>
            </w:r>
            <w:r w:rsidR="00071820">
              <w:rPr>
                <w:noProof/>
                <w:webHidden/>
              </w:rPr>
              <w:fldChar w:fldCharType="begin"/>
            </w:r>
            <w:r w:rsidR="00071820">
              <w:rPr>
                <w:noProof/>
                <w:webHidden/>
              </w:rPr>
              <w:instrText xml:space="preserve"> PAGEREF _Toc192835605 \h </w:instrText>
            </w:r>
            <w:r w:rsidR="00071820">
              <w:rPr>
                <w:noProof/>
                <w:webHidden/>
              </w:rPr>
            </w:r>
            <w:r w:rsidR="00071820">
              <w:rPr>
                <w:noProof/>
                <w:webHidden/>
              </w:rPr>
              <w:fldChar w:fldCharType="separate"/>
            </w:r>
            <w:r>
              <w:rPr>
                <w:noProof/>
                <w:webHidden/>
              </w:rPr>
              <w:t>13</w:t>
            </w:r>
            <w:r w:rsidR="00071820">
              <w:rPr>
                <w:noProof/>
                <w:webHidden/>
              </w:rPr>
              <w:fldChar w:fldCharType="end"/>
            </w:r>
          </w:hyperlink>
        </w:p>
        <w:p w14:paraId="00A105D7" w14:textId="64E5FE14"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06" w:history="1">
            <w:r w:rsidR="00071820" w:rsidRPr="00FA20B1">
              <w:rPr>
                <w:rStyle w:val="Lienhypertexte"/>
                <w:rFonts w:ascii="Arial" w:eastAsia="Times New Roman" w:hAnsi="Arial" w:cs="Times New Roman"/>
                <w:noProof/>
              </w:rPr>
              <w:t>9.3.</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Clause environnementale</w:t>
            </w:r>
            <w:r w:rsidR="00071820">
              <w:rPr>
                <w:noProof/>
                <w:webHidden/>
              </w:rPr>
              <w:tab/>
            </w:r>
            <w:r w:rsidR="00071820">
              <w:rPr>
                <w:noProof/>
                <w:webHidden/>
              </w:rPr>
              <w:fldChar w:fldCharType="begin"/>
            </w:r>
            <w:r w:rsidR="00071820">
              <w:rPr>
                <w:noProof/>
                <w:webHidden/>
              </w:rPr>
              <w:instrText xml:space="preserve"> PAGEREF _Toc192835606 \h </w:instrText>
            </w:r>
            <w:r w:rsidR="00071820">
              <w:rPr>
                <w:noProof/>
                <w:webHidden/>
              </w:rPr>
            </w:r>
            <w:r w:rsidR="00071820">
              <w:rPr>
                <w:noProof/>
                <w:webHidden/>
              </w:rPr>
              <w:fldChar w:fldCharType="separate"/>
            </w:r>
            <w:r>
              <w:rPr>
                <w:noProof/>
                <w:webHidden/>
              </w:rPr>
              <w:t>13</w:t>
            </w:r>
            <w:r w:rsidR="00071820">
              <w:rPr>
                <w:noProof/>
                <w:webHidden/>
              </w:rPr>
              <w:fldChar w:fldCharType="end"/>
            </w:r>
          </w:hyperlink>
        </w:p>
        <w:p w14:paraId="3C69C353" w14:textId="5350C764" w:rsidR="00071820" w:rsidRDefault="00A50137">
          <w:pPr>
            <w:pStyle w:val="TM1"/>
            <w:tabs>
              <w:tab w:val="left" w:pos="788"/>
              <w:tab w:val="right" w:leader="dot" w:pos="9060"/>
            </w:tabs>
            <w:rPr>
              <w:rFonts w:eastAsiaTheme="minorEastAsia"/>
              <w:b w:val="0"/>
              <w:noProof/>
              <w:color w:val="auto"/>
              <w:lang w:eastAsia="fr-FR"/>
              <w14:ligatures w14:val="none"/>
            </w:rPr>
          </w:pPr>
          <w:hyperlink w:anchor="_Toc192835607" w:history="1">
            <w:r w:rsidR="00071820" w:rsidRPr="00FA20B1">
              <w:rPr>
                <w:rStyle w:val="Lienhypertexte"/>
                <w:rFonts w:ascii="Arial" w:eastAsia="Times New Roman" w:hAnsi="Arial" w:cs="Times New Roman"/>
                <w:noProof/>
              </w:rPr>
              <w:t>10.</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PENALITE</w:t>
            </w:r>
            <w:r w:rsidR="00071820">
              <w:rPr>
                <w:noProof/>
                <w:webHidden/>
              </w:rPr>
              <w:tab/>
            </w:r>
            <w:r w:rsidR="00071820">
              <w:rPr>
                <w:noProof/>
                <w:webHidden/>
              </w:rPr>
              <w:fldChar w:fldCharType="begin"/>
            </w:r>
            <w:r w:rsidR="00071820">
              <w:rPr>
                <w:noProof/>
                <w:webHidden/>
              </w:rPr>
              <w:instrText xml:space="preserve"> PAGEREF _Toc192835607 \h </w:instrText>
            </w:r>
            <w:r w:rsidR="00071820">
              <w:rPr>
                <w:noProof/>
                <w:webHidden/>
              </w:rPr>
            </w:r>
            <w:r w:rsidR="00071820">
              <w:rPr>
                <w:noProof/>
                <w:webHidden/>
              </w:rPr>
              <w:fldChar w:fldCharType="separate"/>
            </w:r>
            <w:r>
              <w:rPr>
                <w:noProof/>
                <w:webHidden/>
              </w:rPr>
              <w:t>14</w:t>
            </w:r>
            <w:r w:rsidR="00071820">
              <w:rPr>
                <w:noProof/>
                <w:webHidden/>
              </w:rPr>
              <w:fldChar w:fldCharType="end"/>
            </w:r>
          </w:hyperlink>
        </w:p>
        <w:p w14:paraId="4077262A" w14:textId="1D25B677"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08" w:history="1">
            <w:r w:rsidR="00071820" w:rsidRPr="00FA20B1">
              <w:rPr>
                <w:rStyle w:val="Lienhypertexte"/>
                <w:rFonts w:ascii="Arial" w:eastAsia="Times New Roman" w:hAnsi="Arial" w:cs="Times New Roman"/>
                <w:noProof/>
              </w:rPr>
              <w:t>10.1.</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Dispositions générales</w:t>
            </w:r>
            <w:r w:rsidR="00071820">
              <w:rPr>
                <w:noProof/>
                <w:webHidden/>
              </w:rPr>
              <w:tab/>
            </w:r>
            <w:r w:rsidR="00071820">
              <w:rPr>
                <w:noProof/>
                <w:webHidden/>
              </w:rPr>
              <w:fldChar w:fldCharType="begin"/>
            </w:r>
            <w:r w:rsidR="00071820">
              <w:rPr>
                <w:noProof/>
                <w:webHidden/>
              </w:rPr>
              <w:instrText xml:space="preserve"> PAGEREF _Toc192835608 \h </w:instrText>
            </w:r>
            <w:r w:rsidR="00071820">
              <w:rPr>
                <w:noProof/>
                <w:webHidden/>
              </w:rPr>
            </w:r>
            <w:r w:rsidR="00071820">
              <w:rPr>
                <w:noProof/>
                <w:webHidden/>
              </w:rPr>
              <w:fldChar w:fldCharType="separate"/>
            </w:r>
            <w:r>
              <w:rPr>
                <w:noProof/>
                <w:webHidden/>
              </w:rPr>
              <w:t>14</w:t>
            </w:r>
            <w:r w:rsidR="00071820">
              <w:rPr>
                <w:noProof/>
                <w:webHidden/>
              </w:rPr>
              <w:fldChar w:fldCharType="end"/>
            </w:r>
          </w:hyperlink>
        </w:p>
        <w:p w14:paraId="35FFE47D" w14:textId="062648DB"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09" w:history="1">
            <w:r w:rsidR="00071820" w:rsidRPr="00FA20B1">
              <w:rPr>
                <w:rStyle w:val="Lienhypertexte"/>
                <w:rFonts w:ascii="Arial" w:eastAsia="Times New Roman" w:hAnsi="Arial" w:cs="Times New Roman"/>
                <w:noProof/>
              </w:rPr>
              <w:t>10.2.</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Pénalités de retard</w:t>
            </w:r>
            <w:r w:rsidR="00071820">
              <w:rPr>
                <w:noProof/>
                <w:webHidden/>
              </w:rPr>
              <w:tab/>
            </w:r>
            <w:r w:rsidR="00071820">
              <w:rPr>
                <w:noProof/>
                <w:webHidden/>
              </w:rPr>
              <w:fldChar w:fldCharType="begin"/>
            </w:r>
            <w:r w:rsidR="00071820">
              <w:rPr>
                <w:noProof/>
                <w:webHidden/>
              </w:rPr>
              <w:instrText xml:space="preserve"> PAGEREF _Toc192835609 \h </w:instrText>
            </w:r>
            <w:r w:rsidR="00071820">
              <w:rPr>
                <w:noProof/>
                <w:webHidden/>
              </w:rPr>
            </w:r>
            <w:r w:rsidR="00071820">
              <w:rPr>
                <w:noProof/>
                <w:webHidden/>
              </w:rPr>
              <w:fldChar w:fldCharType="separate"/>
            </w:r>
            <w:r>
              <w:rPr>
                <w:noProof/>
                <w:webHidden/>
              </w:rPr>
              <w:t>14</w:t>
            </w:r>
            <w:r w:rsidR="00071820">
              <w:rPr>
                <w:noProof/>
                <w:webHidden/>
              </w:rPr>
              <w:fldChar w:fldCharType="end"/>
            </w:r>
          </w:hyperlink>
        </w:p>
        <w:p w14:paraId="34ED50F9" w14:textId="09921AB5" w:rsidR="00071820" w:rsidRDefault="00A50137">
          <w:pPr>
            <w:pStyle w:val="TM1"/>
            <w:tabs>
              <w:tab w:val="left" w:pos="788"/>
              <w:tab w:val="right" w:leader="dot" w:pos="9060"/>
            </w:tabs>
            <w:rPr>
              <w:rFonts w:eastAsiaTheme="minorEastAsia"/>
              <w:b w:val="0"/>
              <w:noProof/>
              <w:color w:val="auto"/>
              <w:lang w:eastAsia="fr-FR"/>
              <w14:ligatures w14:val="none"/>
            </w:rPr>
          </w:pPr>
          <w:hyperlink w:anchor="_Toc192835610" w:history="1">
            <w:r w:rsidR="00071820" w:rsidRPr="00FA20B1">
              <w:rPr>
                <w:rStyle w:val="Lienhypertexte"/>
                <w:rFonts w:ascii="Arial" w:eastAsia="Times New Roman" w:hAnsi="Arial" w:cs="Times New Roman"/>
                <w:noProof/>
              </w:rPr>
              <w:t>11.</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VERIFICATIONS ET DECISIONS APRES VERIFICATION</w:t>
            </w:r>
            <w:r w:rsidR="00071820">
              <w:rPr>
                <w:noProof/>
                <w:webHidden/>
              </w:rPr>
              <w:tab/>
            </w:r>
            <w:r w:rsidR="00071820">
              <w:rPr>
                <w:noProof/>
                <w:webHidden/>
              </w:rPr>
              <w:fldChar w:fldCharType="begin"/>
            </w:r>
            <w:r w:rsidR="00071820">
              <w:rPr>
                <w:noProof/>
                <w:webHidden/>
              </w:rPr>
              <w:instrText xml:space="preserve"> PAGEREF _Toc192835610 \h </w:instrText>
            </w:r>
            <w:r w:rsidR="00071820">
              <w:rPr>
                <w:noProof/>
                <w:webHidden/>
              </w:rPr>
            </w:r>
            <w:r w:rsidR="00071820">
              <w:rPr>
                <w:noProof/>
                <w:webHidden/>
              </w:rPr>
              <w:fldChar w:fldCharType="separate"/>
            </w:r>
            <w:r>
              <w:rPr>
                <w:noProof/>
                <w:webHidden/>
              </w:rPr>
              <w:t>14</w:t>
            </w:r>
            <w:r w:rsidR="00071820">
              <w:rPr>
                <w:noProof/>
                <w:webHidden/>
              </w:rPr>
              <w:fldChar w:fldCharType="end"/>
            </w:r>
          </w:hyperlink>
        </w:p>
        <w:p w14:paraId="0F4837D4" w14:textId="282C8117" w:rsidR="00071820" w:rsidRDefault="00A50137">
          <w:pPr>
            <w:pStyle w:val="TM1"/>
            <w:tabs>
              <w:tab w:val="left" w:pos="788"/>
              <w:tab w:val="right" w:leader="dot" w:pos="9060"/>
            </w:tabs>
            <w:rPr>
              <w:rFonts w:eastAsiaTheme="minorEastAsia"/>
              <w:b w:val="0"/>
              <w:noProof/>
              <w:color w:val="auto"/>
              <w:lang w:eastAsia="fr-FR"/>
              <w14:ligatures w14:val="none"/>
            </w:rPr>
          </w:pPr>
          <w:hyperlink w:anchor="_Toc192835611" w:history="1">
            <w:r w:rsidR="00071820" w:rsidRPr="00FA20B1">
              <w:rPr>
                <w:rStyle w:val="Lienhypertexte"/>
                <w:rFonts w:ascii="Arial" w:eastAsia="Times New Roman" w:hAnsi="Arial" w:cs="Times New Roman"/>
                <w:noProof/>
              </w:rPr>
              <w:t>12.</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MODIFICATIONS EN COURS DE MARCHES</w:t>
            </w:r>
            <w:r w:rsidR="00071820">
              <w:rPr>
                <w:noProof/>
                <w:webHidden/>
              </w:rPr>
              <w:tab/>
            </w:r>
            <w:r w:rsidR="00071820">
              <w:rPr>
                <w:noProof/>
                <w:webHidden/>
              </w:rPr>
              <w:fldChar w:fldCharType="begin"/>
            </w:r>
            <w:r w:rsidR="00071820">
              <w:rPr>
                <w:noProof/>
                <w:webHidden/>
              </w:rPr>
              <w:instrText xml:space="preserve"> PAGEREF _Toc192835611 \h </w:instrText>
            </w:r>
            <w:r w:rsidR="00071820">
              <w:rPr>
                <w:noProof/>
                <w:webHidden/>
              </w:rPr>
            </w:r>
            <w:r w:rsidR="00071820">
              <w:rPr>
                <w:noProof/>
                <w:webHidden/>
              </w:rPr>
              <w:fldChar w:fldCharType="separate"/>
            </w:r>
            <w:r>
              <w:rPr>
                <w:noProof/>
                <w:webHidden/>
              </w:rPr>
              <w:t>15</w:t>
            </w:r>
            <w:r w:rsidR="00071820">
              <w:rPr>
                <w:noProof/>
                <w:webHidden/>
              </w:rPr>
              <w:fldChar w:fldCharType="end"/>
            </w:r>
          </w:hyperlink>
        </w:p>
        <w:p w14:paraId="60926B8C" w14:textId="7F3FC2CD"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12" w:history="1">
            <w:r w:rsidR="00071820" w:rsidRPr="00FA20B1">
              <w:rPr>
                <w:rStyle w:val="Lienhypertexte"/>
                <w:rFonts w:ascii="Arial" w:eastAsia="Times New Roman" w:hAnsi="Arial" w:cs="Times New Roman"/>
                <w:noProof/>
              </w:rPr>
              <w:t>12.1.</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Avenant modificatif</w:t>
            </w:r>
            <w:r w:rsidR="00071820">
              <w:rPr>
                <w:noProof/>
                <w:webHidden/>
              </w:rPr>
              <w:tab/>
            </w:r>
            <w:r w:rsidR="00071820">
              <w:rPr>
                <w:noProof/>
                <w:webHidden/>
              </w:rPr>
              <w:fldChar w:fldCharType="begin"/>
            </w:r>
            <w:r w:rsidR="00071820">
              <w:rPr>
                <w:noProof/>
                <w:webHidden/>
              </w:rPr>
              <w:instrText xml:space="preserve"> PAGEREF _Toc192835612 \h </w:instrText>
            </w:r>
            <w:r w:rsidR="00071820">
              <w:rPr>
                <w:noProof/>
                <w:webHidden/>
              </w:rPr>
            </w:r>
            <w:r w:rsidR="00071820">
              <w:rPr>
                <w:noProof/>
                <w:webHidden/>
              </w:rPr>
              <w:fldChar w:fldCharType="separate"/>
            </w:r>
            <w:r>
              <w:rPr>
                <w:noProof/>
                <w:webHidden/>
              </w:rPr>
              <w:t>15</w:t>
            </w:r>
            <w:r w:rsidR="00071820">
              <w:rPr>
                <w:noProof/>
                <w:webHidden/>
              </w:rPr>
              <w:fldChar w:fldCharType="end"/>
            </w:r>
          </w:hyperlink>
        </w:p>
        <w:p w14:paraId="6C34C827" w14:textId="2E4643C1"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13" w:history="1">
            <w:r w:rsidR="00071820" w:rsidRPr="00FA20B1">
              <w:rPr>
                <w:rStyle w:val="Lienhypertexte"/>
                <w:rFonts w:ascii="Arial" w:eastAsia="Times New Roman" w:hAnsi="Arial" w:cs="Times New Roman"/>
                <w:noProof/>
              </w:rPr>
              <w:t>12.2.</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Prestations supplémentaires</w:t>
            </w:r>
            <w:r w:rsidR="00071820">
              <w:rPr>
                <w:noProof/>
                <w:webHidden/>
              </w:rPr>
              <w:tab/>
            </w:r>
            <w:r w:rsidR="00071820">
              <w:rPr>
                <w:noProof/>
                <w:webHidden/>
              </w:rPr>
              <w:fldChar w:fldCharType="begin"/>
            </w:r>
            <w:r w:rsidR="00071820">
              <w:rPr>
                <w:noProof/>
                <w:webHidden/>
              </w:rPr>
              <w:instrText xml:space="preserve"> PAGEREF _Toc192835613 \h </w:instrText>
            </w:r>
            <w:r w:rsidR="00071820">
              <w:rPr>
                <w:noProof/>
                <w:webHidden/>
              </w:rPr>
            </w:r>
            <w:r w:rsidR="00071820">
              <w:rPr>
                <w:noProof/>
                <w:webHidden/>
              </w:rPr>
              <w:fldChar w:fldCharType="separate"/>
            </w:r>
            <w:r>
              <w:rPr>
                <w:noProof/>
                <w:webHidden/>
              </w:rPr>
              <w:t>15</w:t>
            </w:r>
            <w:r w:rsidR="00071820">
              <w:rPr>
                <w:noProof/>
                <w:webHidden/>
              </w:rPr>
              <w:fldChar w:fldCharType="end"/>
            </w:r>
          </w:hyperlink>
        </w:p>
        <w:p w14:paraId="3FEF6865" w14:textId="5CAE004A" w:rsidR="00071820" w:rsidRDefault="00A50137">
          <w:pPr>
            <w:pStyle w:val="TM2"/>
            <w:tabs>
              <w:tab w:val="left" w:pos="1560"/>
              <w:tab w:val="right" w:leader="dot" w:pos="9060"/>
            </w:tabs>
            <w:rPr>
              <w:rFonts w:eastAsiaTheme="minorEastAsia"/>
              <w:b w:val="0"/>
              <w:noProof/>
              <w:color w:val="auto"/>
              <w:lang w:eastAsia="fr-FR"/>
              <w14:ligatures w14:val="none"/>
            </w:rPr>
          </w:pPr>
          <w:hyperlink w:anchor="_Toc192835614" w:history="1">
            <w:r w:rsidR="00071820" w:rsidRPr="00FA20B1">
              <w:rPr>
                <w:rStyle w:val="Lienhypertexte"/>
                <w:rFonts w:ascii="Arial" w:eastAsia="Times New Roman" w:hAnsi="Arial" w:cs="Times New Roman"/>
                <w:noProof/>
              </w:rPr>
              <w:t>12.3.</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L’avenant de transfert</w:t>
            </w:r>
            <w:r w:rsidR="00071820">
              <w:rPr>
                <w:noProof/>
                <w:webHidden/>
              </w:rPr>
              <w:tab/>
            </w:r>
            <w:r w:rsidR="00071820">
              <w:rPr>
                <w:noProof/>
                <w:webHidden/>
              </w:rPr>
              <w:fldChar w:fldCharType="begin"/>
            </w:r>
            <w:r w:rsidR="00071820">
              <w:rPr>
                <w:noProof/>
                <w:webHidden/>
              </w:rPr>
              <w:instrText xml:space="preserve"> PAGEREF _Toc192835614 \h </w:instrText>
            </w:r>
            <w:r w:rsidR="00071820">
              <w:rPr>
                <w:noProof/>
                <w:webHidden/>
              </w:rPr>
            </w:r>
            <w:r w:rsidR="00071820">
              <w:rPr>
                <w:noProof/>
                <w:webHidden/>
              </w:rPr>
              <w:fldChar w:fldCharType="separate"/>
            </w:r>
            <w:r>
              <w:rPr>
                <w:noProof/>
                <w:webHidden/>
              </w:rPr>
              <w:t>15</w:t>
            </w:r>
            <w:r w:rsidR="00071820">
              <w:rPr>
                <w:noProof/>
                <w:webHidden/>
              </w:rPr>
              <w:fldChar w:fldCharType="end"/>
            </w:r>
          </w:hyperlink>
        </w:p>
        <w:p w14:paraId="5E84B7A4" w14:textId="3AA2E02F" w:rsidR="00071820" w:rsidRDefault="00A50137">
          <w:pPr>
            <w:pStyle w:val="TM1"/>
            <w:tabs>
              <w:tab w:val="left" w:pos="788"/>
              <w:tab w:val="right" w:leader="dot" w:pos="9060"/>
            </w:tabs>
            <w:rPr>
              <w:rFonts w:eastAsiaTheme="minorEastAsia"/>
              <w:b w:val="0"/>
              <w:noProof/>
              <w:color w:val="auto"/>
              <w:lang w:eastAsia="fr-FR"/>
              <w14:ligatures w14:val="none"/>
            </w:rPr>
          </w:pPr>
          <w:hyperlink w:anchor="_Toc192835615" w:history="1">
            <w:r w:rsidR="00071820" w:rsidRPr="00FA20B1">
              <w:rPr>
                <w:rStyle w:val="Lienhypertexte"/>
                <w:rFonts w:ascii="Arial" w:eastAsia="Times New Roman" w:hAnsi="Arial" w:cs="Times New Roman"/>
                <w:noProof/>
              </w:rPr>
              <w:t>13.</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MARCHE NEGOCIE SANS PUBLICITE NI MISE EN CONCURRENCE</w:t>
            </w:r>
            <w:r w:rsidR="00071820">
              <w:rPr>
                <w:noProof/>
                <w:webHidden/>
              </w:rPr>
              <w:tab/>
            </w:r>
            <w:r w:rsidR="00071820">
              <w:rPr>
                <w:noProof/>
                <w:webHidden/>
              </w:rPr>
              <w:fldChar w:fldCharType="begin"/>
            </w:r>
            <w:r w:rsidR="00071820">
              <w:rPr>
                <w:noProof/>
                <w:webHidden/>
              </w:rPr>
              <w:instrText xml:space="preserve"> PAGEREF _Toc192835615 \h </w:instrText>
            </w:r>
            <w:r w:rsidR="00071820">
              <w:rPr>
                <w:noProof/>
                <w:webHidden/>
              </w:rPr>
            </w:r>
            <w:r w:rsidR="00071820">
              <w:rPr>
                <w:noProof/>
                <w:webHidden/>
              </w:rPr>
              <w:fldChar w:fldCharType="separate"/>
            </w:r>
            <w:r>
              <w:rPr>
                <w:noProof/>
                <w:webHidden/>
              </w:rPr>
              <w:t>15</w:t>
            </w:r>
            <w:r w:rsidR="00071820">
              <w:rPr>
                <w:noProof/>
                <w:webHidden/>
              </w:rPr>
              <w:fldChar w:fldCharType="end"/>
            </w:r>
          </w:hyperlink>
        </w:p>
        <w:p w14:paraId="2485FD53" w14:textId="4B059EE6" w:rsidR="00071820" w:rsidRDefault="00A50137">
          <w:pPr>
            <w:pStyle w:val="TM1"/>
            <w:tabs>
              <w:tab w:val="left" w:pos="788"/>
              <w:tab w:val="right" w:leader="dot" w:pos="9060"/>
            </w:tabs>
            <w:rPr>
              <w:rFonts w:eastAsiaTheme="minorEastAsia"/>
              <w:b w:val="0"/>
              <w:noProof/>
              <w:color w:val="auto"/>
              <w:lang w:eastAsia="fr-FR"/>
              <w14:ligatures w14:val="none"/>
            </w:rPr>
          </w:pPr>
          <w:hyperlink w:anchor="_Toc192835616" w:history="1">
            <w:r w:rsidR="00071820" w:rsidRPr="00FA20B1">
              <w:rPr>
                <w:rStyle w:val="Lienhypertexte"/>
                <w:rFonts w:ascii="Arial" w:eastAsia="Times New Roman" w:hAnsi="Arial" w:cs="Times New Roman"/>
                <w:noProof/>
              </w:rPr>
              <w:t>14.</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RESILIATION</w:t>
            </w:r>
            <w:r w:rsidR="00071820">
              <w:rPr>
                <w:noProof/>
                <w:webHidden/>
              </w:rPr>
              <w:tab/>
            </w:r>
            <w:r w:rsidR="00071820">
              <w:rPr>
                <w:noProof/>
                <w:webHidden/>
              </w:rPr>
              <w:fldChar w:fldCharType="begin"/>
            </w:r>
            <w:r w:rsidR="00071820">
              <w:rPr>
                <w:noProof/>
                <w:webHidden/>
              </w:rPr>
              <w:instrText xml:space="preserve"> PAGEREF _Toc192835616 \h </w:instrText>
            </w:r>
            <w:r w:rsidR="00071820">
              <w:rPr>
                <w:noProof/>
                <w:webHidden/>
              </w:rPr>
            </w:r>
            <w:r w:rsidR="00071820">
              <w:rPr>
                <w:noProof/>
                <w:webHidden/>
              </w:rPr>
              <w:fldChar w:fldCharType="separate"/>
            </w:r>
            <w:r>
              <w:rPr>
                <w:noProof/>
                <w:webHidden/>
              </w:rPr>
              <w:t>15</w:t>
            </w:r>
            <w:r w:rsidR="00071820">
              <w:rPr>
                <w:noProof/>
                <w:webHidden/>
              </w:rPr>
              <w:fldChar w:fldCharType="end"/>
            </w:r>
          </w:hyperlink>
        </w:p>
        <w:p w14:paraId="43541E76" w14:textId="72A8F51B" w:rsidR="00071820" w:rsidRDefault="00A50137">
          <w:pPr>
            <w:pStyle w:val="TM1"/>
            <w:tabs>
              <w:tab w:val="left" w:pos="788"/>
              <w:tab w:val="right" w:leader="dot" w:pos="9060"/>
            </w:tabs>
            <w:rPr>
              <w:rFonts w:eastAsiaTheme="minorEastAsia"/>
              <w:b w:val="0"/>
              <w:noProof/>
              <w:color w:val="auto"/>
              <w:lang w:eastAsia="fr-FR"/>
              <w14:ligatures w14:val="none"/>
            </w:rPr>
          </w:pPr>
          <w:hyperlink w:anchor="_Toc192835617" w:history="1">
            <w:r w:rsidR="00071820" w:rsidRPr="00FA20B1">
              <w:rPr>
                <w:rStyle w:val="Lienhypertexte"/>
                <w:rFonts w:ascii="Arial" w:eastAsia="Times New Roman" w:hAnsi="Arial" w:cs="Times New Roman"/>
                <w:noProof/>
              </w:rPr>
              <w:t>15.</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EXECUTION AUX FRAIS ET RISQUE</w:t>
            </w:r>
            <w:r w:rsidR="00071820">
              <w:rPr>
                <w:noProof/>
                <w:webHidden/>
              </w:rPr>
              <w:tab/>
            </w:r>
            <w:r w:rsidR="00071820">
              <w:rPr>
                <w:noProof/>
                <w:webHidden/>
              </w:rPr>
              <w:fldChar w:fldCharType="begin"/>
            </w:r>
            <w:r w:rsidR="00071820">
              <w:rPr>
                <w:noProof/>
                <w:webHidden/>
              </w:rPr>
              <w:instrText xml:space="preserve"> PAGEREF _Toc192835617 \h </w:instrText>
            </w:r>
            <w:r w:rsidR="00071820">
              <w:rPr>
                <w:noProof/>
                <w:webHidden/>
              </w:rPr>
            </w:r>
            <w:r w:rsidR="00071820">
              <w:rPr>
                <w:noProof/>
                <w:webHidden/>
              </w:rPr>
              <w:fldChar w:fldCharType="separate"/>
            </w:r>
            <w:r>
              <w:rPr>
                <w:noProof/>
                <w:webHidden/>
              </w:rPr>
              <w:t>16</w:t>
            </w:r>
            <w:r w:rsidR="00071820">
              <w:rPr>
                <w:noProof/>
                <w:webHidden/>
              </w:rPr>
              <w:fldChar w:fldCharType="end"/>
            </w:r>
          </w:hyperlink>
        </w:p>
        <w:p w14:paraId="0D216F62" w14:textId="079B51BD" w:rsidR="00071820" w:rsidRDefault="00A50137">
          <w:pPr>
            <w:pStyle w:val="TM1"/>
            <w:tabs>
              <w:tab w:val="left" w:pos="788"/>
              <w:tab w:val="right" w:leader="dot" w:pos="9060"/>
            </w:tabs>
            <w:rPr>
              <w:rFonts w:eastAsiaTheme="minorEastAsia"/>
              <w:b w:val="0"/>
              <w:noProof/>
              <w:color w:val="auto"/>
              <w:lang w:eastAsia="fr-FR"/>
              <w14:ligatures w14:val="none"/>
            </w:rPr>
          </w:pPr>
          <w:hyperlink w:anchor="_Toc192835618" w:history="1">
            <w:r w:rsidR="00071820" w:rsidRPr="00FA20B1">
              <w:rPr>
                <w:rStyle w:val="Lienhypertexte"/>
                <w:rFonts w:ascii="Arial" w:eastAsia="Times New Roman" w:hAnsi="Arial" w:cs="Times New Roman"/>
                <w:noProof/>
              </w:rPr>
              <w:t>16.</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ASSURANCES ET DIVERSES ATTESTATIONS</w:t>
            </w:r>
            <w:r w:rsidR="00071820">
              <w:rPr>
                <w:noProof/>
                <w:webHidden/>
              </w:rPr>
              <w:tab/>
            </w:r>
            <w:r w:rsidR="00071820">
              <w:rPr>
                <w:noProof/>
                <w:webHidden/>
              </w:rPr>
              <w:fldChar w:fldCharType="begin"/>
            </w:r>
            <w:r w:rsidR="00071820">
              <w:rPr>
                <w:noProof/>
                <w:webHidden/>
              </w:rPr>
              <w:instrText xml:space="preserve"> PAGEREF _Toc192835618 \h </w:instrText>
            </w:r>
            <w:r w:rsidR="00071820">
              <w:rPr>
                <w:noProof/>
                <w:webHidden/>
              </w:rPr>
            </w:r>
            <w:r w:rsidR="00071820">
              <w:rPr>
                <w:noProof/>
                <w:webHidden/>
              </w:rPr>
              <w:fldChar w:fldCharType="separate"/>
            </w:r>
            <w:r>
              <w:rPr>
                <w:noProof/>
                <w:webHidden/>
              </w:rPr>
              <w:t>16</w:t>
            </w:r>
            <w:r w:rsidR="00071820">
              <w:rPr>
                <w:noProof/>
                <w:webHidden/>
              </w:rPr>
              <w:fldChar w:fldCharType="end"/>
            </w:r>
          </w:hyperlink>
        </w:p>
        <w:p w14:paraId="56BAC643" w14:textId="2299F785" w:rsidR="00071820" w:rsidRDefault="00A50137">
          <w:pPr>
            <w:pStyle w:val="TM1"/>
            <w:tabs>
              <w:tab w:val="left" w:pos="788"/>
              <w:tab w:val="right" w:leader="dot" w:pos="9060"/>
            </w:tabs>
            <w:rPr>
              <w:rFonts w:eastAsiaTheme="minorEastAsia"/>
              <w:b w:val="0"/>
              <w:noProof/>
              <w:color w:val="auto"/>
              <w:lang w:eastAsia="fr-FR"/>
              <w14:ligatures w14:val="none"/>
            </w:rPr>
          </w:pPr>
          <w:hyperlink w:anchor="_Toc192835619" w:history="1">
            <w:r w:rsidR="00071820" w:rsidRPr="00FA20B1">
              <w:rPr>
                <w:rStyle w:val="Lienhypertexte"/>
                <w:rFonts w:ascii="Arial" w:eastAsia="Times New Roman" w:hAnsi="Arial" w:cs="Times New Roman"/>
                <w:noProof/>
              </w:rPr>
              <w:t>17.</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REGLEMENT DES LITIGES</w:t>
            </w:r>
            <w:r w:rsidR="00071820">
              <w:rPr>
                <w:noProof/>
                <w:webHidden/>
              </w:rPr>
              <w:tab/>
            </w:r>
            <w:r w:rsidR="00071820">
              <w:rPr>
                <w:noProof/>
                <w:webHidden/>
              </w:rPr>
              <w:fldChar w:fldCharType="begin"/>
            </w:r>
            <w:r w:rsidR="00071820">
              <w:rPr>
                <w:noProof/>
                <w:webHidden/>
              </w:rPr>
              <w:instrText xml:space="preserve"> PAGEREF _Toc192835619 \h </w:instrText>
            </w:r>
            <w:r w:rsidR="00071820">
              <w:rPr>
                <w:noProof/>
                <w:webHidden/>
              </w:rPr>
            </w:r>
            <w:r w:rsidR="00071820">
              <w:rPr>
                <w:noProof/>
                <w:webHidden/>
              </w:rPr>
              <w:fldChar w:fldCharType="separate"/>
            </w:r>
            <w:r>
              <w:rPr>
                <w:noProof/>
                <w:webHidden/>
              </w:rPr>
              <w:t>17</w:t>
            </w:r>
            <w:r w:rsidR="00071820">
              <w:rPr>
                <w:noProof/>
                <w:webHidden/>
              </w:rPr>
              <w:fldChar w:fldCharType="end"/>
            </w:r>
          </w:hyperlink>
        </w:p>
        <w:p w14:paraId="5654D301" w14:textId="6DB962F3" w:rsidR="00071820" w:rsidRDefault="00A50137">
          <w:pPr>
            <w:pStyle w:val="TM1"/>
            <w:tabs>
              <w:tab w:val="left" w:pos="788"/>
              <w:tab w:val="right" w:leader="dot" w:pos="9060"/>
            </w:tabs>
            <w:rPr>
              <w:rFonts w:eastAsiaTheme="minorEastAsia"/>
              <w:b w:val="0"/>
              <w:noProof/>
              <w:color w:val="auto"/>
              <w:lang w:eastAsia="fr-FR"/>
              <w14:ligatures w14:val="none"/>
            </w:rPr>
          </w:pPr>
          <w:hyperlink w:anchor="_Toc192835620" w:history="1">
            <w:r w:rsidR="00071820" w:rsidRPr="00FA20B1">
              <w:rPr>
                <w:rStyle w:val="Lienhypertexte"/>
                <w:rFonts w:ascii="Arial" w:eastAsia="Times New Roman" w:hAnsi="Arial" w:cs="Times New Roman"/>
                <w:noProof/>
              </w:rPr>
              <w:t>18.</w:t>
            </w:r>
            <w:r w:rsidR="00071820">
              <w:rPr>
                <w:rFonts w:eastAsiaTheme="minorEastAsia"/>
                <w:b w:val="0"/>
                <w:noProof/>
                <w:color w:val="auto"/>
                <w:lang w:eastAsia="fr-FR"/>
                <w14:ligatures w14:val="none"/>
              </w:rPr>
              <w:tab/>
            </w:r>
            <w:r w:rsidR="00071820" w:rsidRPr="00FA20B1">
              <w:rPr>
                <w:rStyle w:val="Lienhypertexte"/>
                <w:rFonts w:ascii="Arial" w:eastAsia="Times New Roman" w:hAnsi="Arial" w:cs="Times New Roman"/>
                <w:noProof/>
              </w:rPr>
              <w:t>DEROGATIONS AUX DOCUMENTS GENERAUX</w:t>
            </w:r>
            <w:r w:rsidR="00071820">
              <w:rPr>
                <w:noProof/>
                <w:webHidden/>
              </w:rPr>
              <w:tab/>
            </w:r>
            <w:r w:rsidR="00071820">
              <w:rPr>
                <w:noProof/>
                <w:webHidden/>
              </w:rPr>
              <w:fldChar w:fldCharType="begin"/>
            </w:r>
            <w:r w:rsidR="00071820">
              <w:rPr>
                <w:noProof/>
                <w:webHidden/>
              </w:rPr>
              <w:instrText xml:space="preserve"> PAGEREF _Toc192835620 \h </w:instrText>
            </w:r>
            <w:r w:rsidR="00071820">
              <w:rPr>
                <w:noProof/>
                <w:webHidden/>
              </w:rPr>
            </w:r>
            <w:r w:rsidR="00071820">
              <w:rPr>
                <w:noProof/>
                <w:webHidden/>
              </w:rPr>
              <w:fldChar w:fldCharType="separate"/>
            </w:r>
            <w:r>
              <w:rPr>
                <w:noProof/>
                <w:webHidden/>
              </w:rPr>
              <w:t>17</w:t>
            </w:r>
            <w:r w:rsidR="00071820">
              <w:rPr>
                <w:noProof/>
                <w:webHidden/>
              </w:rPr>
              <w:fldChar w:fldCharType="end"/>
            </w:r>
          </w:hyperlink>
        </w:p>
        <w:p w14:paraId="251B5B52" w14:textId="0F2F9EF7" w:rsidR="0059480A" w:rsidRDefault="00B13E08">
          <w:pPr>
            <w:pStyle w:val="TM1"/>
            <w:tabs>
              <w:tab w:val="left" w:pos="658"/>
              <w:tab w:val="right" w:leader="dot" w:pos="9062"/>
            </w:tabs>
            <w:rPr>
              <w:rFonts w:ascii="Open Sans" w:eastAsia="Open Sans" w:hAnsi="Open Sans" w:cs="Open Sans"/>
              <w:sz w:val="26"/>
              <w:szCs w:val="26"/>
            </w:rPr>
          </w:pPr>
          <w:r>
            <w:rPr>
              <w:rFonts w:eastAsiaTheme="minorEastAsia"/>
              <w:b w:val="0"/>
              <w:bCs/>
            </w:rPr>
            <w:fldChar w:fldCharType="end"/>
          </w:r>
        </w:p>
      </w:sdtContent>
    </w:sdt>
    <w:p w14:paraId="258B2405" w14:textId="77777777" w:rsidR="0059480A" w:rsidRDefault="00B13E08">
      <w:pPr>
        <w:rPr>
          <w:color w:val="2F5496"/>
          <w:sz w:val="32"/>
          <w:szCs w:val="32"/>
        </w:rPr>
      </w:pPr>
      <w:r>
        <w:rPr>
          <w:rFonts w:eastAsiaTheme="minorEastAsia"/>
        </w:rPr>
        <w:br w:type="page" w:clear="all"/>
      </w:r>
    </w:p>
    <w:p w14:paraId="65F19560" w14:textId="77777777" w:rsidR="0059480A" w:rsidRDefault="00B13E08">
      <w:pPr>
        <w:pStyle w:val="Titre1"/>
        <w:numPr>
          <w:ilvl w:val="0"/>
          <w:numId w:val="4"/>
        </w:numPr>
        <w:ind w:left="357" w:hanging="357"/>
        <w:jc w:val="both"/>
        <w:rPr>
          <w:rFonts w:asciiTheme="minorHAnsi" w:eastAsiaTheme="minorEastAsia" w:hAnsiTheme="minorHAnsi"/>
        </w:rPr>
      </w:pPr>
      <w:bookmarkStart w:id="3" w:name="_Toc192835557"/>
      <w:r>
        <w:rPr>
          <w:rFonts w:asciiTheme="minorHAnsi" w:eastAsiaTheme="minorEastAsia" w:hAnsiTheme="minorHAnsi"/>
        </w:rPr>
        <w:lastRenderedPageBreak/>
        <w:t>Objet du marché – Dispositions générales</w:t>
      </w:r>
      <w:bookmarkEnd w:id="3"/>
      <w:r>
        <w:rPr>
          <w:rFonts w:asciiTheme="minorHAnsi" w:eastAsiaTheme="minorEastAsia" w:hAnsiTheme="minorHAnsi"/>
        </w:rPr>
        <w:t xml:space="preserve">  </w:t>
      </w:r>
    </w:p>
    <w:p w14:paraId="7FFC819A" w14:textId="77777777" w:rsidR="0059480A" w:rsidRDefault="00B13E08">
      <w:pPr>
        <w:pStyle w:val="Titre2"/>
        <w:numPr>
          <w:ilvl w:val="1"/>
          <w:numId w:val="4"/>
        </w:numPr>
        <w:ind w:left="624" w:hanging="624"/>
      </w:pPr>
      <w:bookmarkStart w:id="4" w:name="_Toc192835558"/>
      <w:r>
        <w:t>Objet du marché</w:t>
      </w:r>
      <w:bookmarkEnd w:id="4"/>
    </w:p>
    <w:p w14:paraId="1504E935" w14:textId="7F4B0543" w:rsidR="0059480A" w:rsidRDefault="00B13E08">
      <w:pPr>
        <w:jc w:val="both"/>
        <w:rPr>
          <w:rFonts w:asciiTheme="majorHAnsi" w:hAnsiTheme="majorHAnsi" w:cstheme="majorHAnsi"/>
        </w:rPr>
      </w:pPr>
      <w:bookmarkStart w:id="5" w:name="_Hlk158127557"/>
      <w:r>
        <w:rPr>
          <w:rFonts w:asciiTheme="majorHAnsi" w:hAnsiTheme="majorHAnsi" w:cstheme="majorHAnsi"/>
        </w:rPr>
        <w:t xml:space="preserve">Le présent </w:t>
      </w:r>
      <w:r w:rsidR="00D93B9C">
        <w:rPr>
          <w:rFonts w:asciiTheme="majorHAnsi" w:hAnsiTheme="majorHAnsi" w:cstheme="majorHAnsi"/>
        </w:rPr>
        <w:t xml:space="preserve">accord-cadre a pour objet </w:t>
      </w:r>
      <w:r w:rsidR="002F7C98">
        <w:rPr>
          <w:rFonts w:asciiTheme="majorHAnsi" w:hAnsiTheme="majorHAnsi" w:cstheme="majorHAnsi"/>
        </w:rPr>
        <w:t>des prestations de mise à</w:t>
      </w:r>
      <w:r w:rsidR="002F7C98" w:rsidRPr="002F7C98">
        <w:rPr>
          <w:rFonts w:asciiTheme="majorHAnsi" w:hAnsiTheme="majorHAnsi" w:cstheme="majorHAnsi"/>
        </w:rPr>
        <w:t xml:space="preserve"> disposition de moyen nautique pour la réalisation de</w:t>
      </w:r>
      <w:r w:rsidR="0092151B">
        <w:rPr>
          <w:rFonts w:asciiTheme="majorHAnsi" w:hAnsiTheme="majorHAnsi" w:cstheme="majorHAnsi"/>
        </w:rPr>
        <w:t>s</w:t>
      </w:r>
      <w:r w:rsidR="002F7C98" w:rsidRPr="002F7C98">
        <w:rPr>
          <w:rFonts w:asciiTheme="majorHAnsi" w:hAnsiTheme="majorHAnsi" w:cstheme="majorHAnsi"/>
        </w:rPr>
        <w:t xml:space="preserve"> campagne</w:t>
      </w:r>
      <w:r w:rsidR="0092151B">
        <w:rPr>
          <w:rFonts w:asciiTheme="majorHAnsi" w:hAnsiTheme="majorHAnsi" w:cstheme="majorHAnsi"/>
        </w:rPr>
        <w:t>s</w:t>
      </w:r>
      <w:r w:rsidR="002F7C98" w:rsidRPr="002F7C98">
        <w:rPr>
          <w:rFonts w:asciiTheme="majorHAnsi" w:hAnsiTheme="majorHAnsi" w:cstheme="majorHAnsi"/>
        </w:rPr>
        <w:t xml:space="preserve"> d’échantillonnage</w:t>
      </w:r>
      <w:r w:rsidR="0092151B">
        <w:rPr>
          <w:rFonts w:asciiTheme="majorHAnsi" w:hAnsiTheme="majorHAnsi" w:cstheme="majorHAnsi"/>
        </w:rPr>
        <w:t>s « CRUSTAFLAM » et « ZOOFLAM »</w:t>
      </w:r>
      <w:r w:rsidR="002F7C98" w:rsidRPr="002F7C98">
        <w:rPr>
          <w:rFonts w:asciiTheme="majorHAnsi" w:hAnsiTheme="majorHAnsi" w:cstheme="majorHAnsi"/>
        </w:rPr>
        <w:t xml:space="preserve"> aux abords du Centre national de Production d’électricité (CNPE) de</w:t>
      </w:r>
      <w:r w:rsidR="0092151B">
        <w:rPr>
          <w:rFonts w:asciiTheme="majorHAnsi" w:hAnsiTheme="majorHAnsi" w:cstheme="majorHAnsi"/>
        </w:rPr>
        <w:t xml:space="preserve"> FLAMANVILLE</w:t>
      </w:r>
      <w:r w:rsidR="002F7C98" w:rsidRPr="002F7C98">
        <w:rPr>
          <w:rFonts w:asciiTheme="majorHAnsi" w:hAnsiTheme="majorHAnsi" w:cstheme="majorHAnsi"/>
        </w:rPr>
        <w:t xml:space="preserve">.  </w:t>
      </w:r>
      <w:r w:rsidR="00D93B9C">
        <w:rPr>
          <w:rFonts w:asciiTheme="majorHAnsi" w:hAnsiTheme="majorHAnsi" w:cstheme="majorHAnsi"/>
        </w:rPr>
        <w:t xml:space="preserve"> </w:t>
      </w:r>
    </w:p>
    <w:p w14:paraId="7CF3F92B" w14:textId="32D5101D" w:rsidR="0059480A" w:rsidRDefault="00B13E08">
      <w:pPr>
        <w:jc w:val="both"/>
        <w:rPr>
          <w:rFonts w:asciiTheme="majorHAnsi" w:hAnsiTheme="majorHAnsi" w:cstheme="majorHAnsi"/>
        </w:rPr>
      </w:pPr>
      <w:r>
        <w:rPr>
          <w:rFonts w:asciiTheme="majorHAnsi" w:hAnsiTheme="majorHAnsi" w:cstheme="majorHAnsi"/>
        </w:rPr>
        <w:t>Les caractéristiques des prestations sont détaillées dans l</w:t>
      </w:r>
      <w:r w:rsidR="0051707A">
        <w:rPr>
          <w:rFonts w:asciiTheme="majorHAnsi" w:hAnsiTheme="majorHAnsi" w:cstheme="majorHAnsi"/>
        </w:rPr>
        <w:t>’annexe technique</w:t>
      </w:r>
      <w:r w:rsidR="00D93B9C">
        <w:rPr>
          <w:rFonts w:asciiTheme="majorHAnsi" w:hAnsiTheme="majorHAnsi" w:cstheme="majorHAnsi"/>
        </w:rPr>
        <w:t>.</w:t>
      </w:r>
      <w:r w:rsidR="00CD4456">
        <w:rPr>
          <w:rFonts w:asciiTheme="majorHAnsi" w:hAnsiTheme="majorHAnsi" w:cstheme="majorHAnsi"/>
        </w:rPr>
        <w:t xml:space="preserve"> </w:t>
      </w:r>
    </w:p>
    <w:p w14:paraId="36AAD5BE" w14:textId="77777777" w:rsidR="0059480A" w:rsidRDefault="00B13E08">
      <w:pPr>
        <w:pStyle w:val="Titre2"/>
        <w:numPr>
          <w:ilvl w:val="1"/>
          <w:numId w:val="4"/>
        </w:numPr>
        <w:ind w:left="624" w:hanging="624"/>
      </w:pPr>
      <w:bookmarkStart w:id="6" w:name="_Toc192835559"/>
      <w:bookmarkStart w:id="7" w:name="_Hlk157597704"/>
      <w:bookmarkEnd w:id="5"/>
      <w:r>
        <w:t>Cotraitance</w:t>
      </w:r>
      <w:bookmarkEnd w:id="6"/>
      <w:r>
        <w:t xml:space="preserve"> </w:t>
      </w:r>
      <w:bookmarkEnd w:id="7"/>
    </w:p>
    <w:p w14:paraId="0E272058" w14:textId="56481806" w:rsidR="0059480A" w:rsidRDefault="00B13E08">
      <w:pPr>
        <w:jc w:val="both"/>
        <w:rPr>
          <w:rFonts w:asciiTheme="majorHAnsi" w:hAnsiTheme="majorHAnsi" w:cstheme="majorHAnsi"/>
        </w:rPr>
      </w:pPr>
      <w:r>
        <w:rPr>
          <w:rFonts w:asciiTheme="majorHAnsi" w:hAnsiTheme="majorHAnsi" w:cstheme="majorHAnsi"/>
        </w:rPr>
        <w:t>Les opérateurs économiques peuvent constituer l’un ou l’autre des groupements définis à l’article R2142-20 du Code de la Commande publique.</w:t>
      </w:r>
    </w:p>
    <w:p w14:paraId="2CA62608" w14:textId="20757CF9" w:rsidR="0059480A" w:rsidRDefault="00B13E08">
      <w:pPr>
        <w:jc w:val="both"/>
        <w:rPr>
          <w:rFonts w:asciiTheme="majorHAnsi" w:hAnsiTheme="majorHAnsi" w:cstheme="majorHAnsi"/>
        </w:rPr>
      </w:pPr>
      <w:r>
        <w:rPr>
          <w:rFonts w:asciiTheme="majorHAnsi" w:hAnsiTheme="majorHAnsi" w:cstheme="majorHAnsi"/>
        </w:rPr>
        <w:t>En cas de groupement conjoint, le mandataire sera obligatoirement solidaire.</w:t>
      </w:r>
    </w:p>
    <w:p w14:paraId="7D0DDB0B" w14:textId="77777777" w:rsidR="0059480A" w:rsidRDefault="00B13E08">
      <w:pPr>
        <w:jc w:val="both"/>
        <w:rPr>
          <w:rFonts w:asciiTheme="majorHAnsi" w:hAnsiTheme="majorHAnsi" w:cstheme="majorHAnsi"/>
        </w:rPr>
      </w:pPr>
      <w:r>
        <w:rPr>
          <w:rFonts w:asciiTheme="majorHAnsi" w:hAnsiTheme="majorHAnsi" w:cstheme="majorHAnsi"/>
        </w:rPr>
        <w:t>Quel que soit la forme du groupement, l’un des prestataires, membre du groupement, est désigné dans l’acte d’engagement comme mandataire. Il représente l’ensemble des membres vis-à-vis du pouvoir adjudicateur, et coordonne les prestations des membres du groupement.</w:t>
      </w:r>
    </w:p>
    <w:p w14:paraId="1799228B" w14:textId="77777777" w:rsidR="0059480A" w:rsidRDefault="00B13E08">
      <w:pPr>
        <w:pStyle w:val="Titre2"/>
        <w:numPr>
          <w:ilvl w:val="1"/>
          <w:numId w:val="4"/>
        </w:numPr>
        <w:ind w:left="624" w:hanging="624"/>
      </w:pPr>
      <w:bookmarkStart w:id="8" w:name="_Toc192835560"/>
      <w:r>
        <w:t>Sous-traitance</w:t>
      </w:r>
      <w:bookmarkEnd w:id="8"/>
    </w:p>
    <w:p w14:paraId="46FA2EFC" w14:textId="0EF9B1E7" w:rsidR="00D93B9C" w:rsidRDefault="00D93B9C" w:rsidP="00D93B9C">
      <w:pPr>
        <w:jc w:val="both"/>
        <w:rPr>
          <w:rFonts w:asciiTheme="majorHAnsi" w:hAnsiTheme="majorHAnsi" w:cstheme="majorHAnsi"/>
        </w:rPr>
      </w:pPr>
      <w:bookmarkStart w:id="9" w:name="_Hlk158732128"/>
      <w:r>
        <w:rPr>
          <w:rFonts w:asciiTheme="majorHAnsi" w:hAnsiTheme="majorHAnsi" w:cstheme="majorHAnsi"/>
        </w:rPr>
        <w:t>Le titulaire du marché peut recourir à la sous-traitance dans les conditions définies aux articles L2193-2 et R2193-1 et suivants du Code de la Commande Publique.</w:t>
      </w:r>
    </w:p>
    <w:p w14:paraId="06E951D1" w14:textId="66A2A4D2" w:rsidR="00D93B9C" w:rsidRDefault="00D93B9C" w:rsidP="00D93B9C">
      <w:pPr>
        <w:jc w:val="both"/>
        <w:rPr>
          <w:rFonts w:asciiTheme="majorHAnsi" w:hAnsiTheme="majorHAnsi" w:cstheme="majorHAnsi"/>
        </w:rPr>
      </w:pPr>
      <w:r>
        <w:rPr>
          <w:rFonts w:asciiTheme="majorHAnsi" w:hAnsiTheme="majorHAnsi" w:cstheme="majorHAnsi"/>
        </w:rPr>
        <w:t xml:space="preserve">Le titulaire du marché est habilité à sous-traiter une partie de ses prestations, provoquant obligatoirement le paiement direct de celui-ci pour des prestations supérieures à 600.00 € T.T.C. </w:t>
      </w:r>
    </w:p>
    <w:p w14:paraId="3FF4715A" w14:textId="089A08C0" w:rsidR="00D93B9C" w:rsidRDefault="00D93B9C" w:rsidP="00D93B9C">
      <w:pPr>
        <w:jc w:val="both"/>
        <w:rPr>
          <w:rFonts w:asciiTheme="majorHAnsi" w:hAnsiTheme="majorHAnsi" w:cstheme="majorHAnsi"/>
        </w:rPr>
      </w:pPr>
      <w:r>
        <w:rPr>
          <w:rFonts w:asciiTheme="majorHAnsi" w:hAnsiTheme="majorHAnsi" w:cstheme="majorHAnsi"/>
        </w:rPr>
        <w:t xml:space="preserve">L’entreprise sous-traitante devra obligatoirement être acceptée par l’Ifremer et ses conditions de paiement agréées par le Représentant du pouvoir adjudicateur. </w:t>
      </w:r>
    </w:p>
    <w:p w14:paraId="1FAD6CE7" w14:textId="77777777" w:rsidR="00D93B9C" w:rsidRDefault="00D93B9C" w:rsidP="00D93B9C">
      <w:pPr>
        <w:jc w:val="both"/>
      </w:pPr>
      <w:r>
        <w:t>L'acceptation de l'agrément d'un sous-traitant ainsi que les conditions de paiement correspondantes sont possibles en cours de marché selon les modalités définies à l'article L2193-5 du code de la commande publique et à l'article 3.6 du CCAG/FCS.</w:t>
      </w:r>
    </w:p>
    <w:p w14:paraId="5B37A046" w14:textId="77777777" w:rsidR="00D93B9C" w:rsidRDefault="00D93B9C" w:rsidP="00D93B9C">
      <w:pPr>
        <w:jc w:val="both"/>
      </w:pPr>
      <w:r>
        <w:t xml:space="preserve">Les pièces suivantes doivent être présentées au titre de toute déclaration de sous-traitance : </w:t>
      </w:r>
    </w:p>
    <w:p w14:paraId="000C8CC7" w14:textId="77777777" w:rsidR="00D93B9C" w:rsidRDefault="00D93B9C" w:rsidP="00D93B9C">
      <w:pPr>
        <w:jc w:val="both"/>
      </w:pPr>
      <w:r>
        <w:t>-</w:t>
      </w:r>
      <w:r>
        <w:tab/>
        <w:t>Déclaration de sous-traitance (formulaire DC4, disponible ci-joint)</w:t>
      </w:r>
    </w:p>
    <w:p w14:paraId="7C815E9E" w14:textId="77777777" w:rsidR="00D93B9C" w:rsidRDefault="00D93B9C" w:rsidP="00D93B9C">
      <w:pPr>
        <w:jc w:val="both"/>
      </w:pPr>
      <w:r>
        <w:t>-</w:t>
      </w:r>
      <w:r>
        <w:tab/>
        <w:t>Déclaration de candidature relatif à la capacité économique, financière et technique du sous-traitant (formulaire DC2, disponible à l’adresse suivante : https://www.economie.gouv.fr/daj/formulaires-declaration-du-candidat). Cette déclaration doit notamment comporter le chiffre d’affaires global sur les trois derniers exercices disponibles et la part du chiffre d’affaires concernant les prestations du même type que l’objet du marché, les moyens généraux de l’entreprise en personnel et matériel, une liste de références similaires des prestations réalisées au cours des trois dernières années, indiquant notamment le montant, la date ainsi que l’identité de la personne publique ou privée pour le compte de laquelle les prestations ont été réalisées ;</w:t>
      </w:r>
    </w:p>
    <w:p w14:paraId="0A17D9AD" w14:textId="77777777" w:rsidR="00D93B9C" w:rsidRDefault="00D93B9C" w:rsidP="00D93B9C">
      <w:pPr>
        <w:jc w:val="both"/>
      </w:pPr>
      <w:r>
        <w:t>-</w:t>
      </w:r>
      <w:r>
        <w:tab/>
        <w:t xml:space="preserve">Déclaration sur l’honneur ; </w:t>
      </w:r>
    </w:p>
    <w:p w14:paraId="50066FEE" w14:textId="77777777" w:rsidR="00D93B9C" w:rsidRDefault="00D93B9C" w:rsidP="00D93B9C">
      <w:pPr>
        <w:jc w:val="both"/>
      </w:pPr>
      <w:r>
        <w:t>-</w:t>
      </w:r>
      <w:r>
        <w:tab/>
      </w:r>
      <w:bookmarkStart w:id="10" w:name="_Hlk158222164"/>
      <w:r>
        <w:t xml:space="preserve">Extrait </w:t>
      </w:r>
      <w:proofErr w:type="spellStart"/>
      <w:r>
        <w:t>Kbis</w:t>
      </w:r>
      <w:proofErr w:type="spellEnd"/>
      <w:r>
        <w:t xml:space="preserve"> de moins de trois (3) mois ou équivalent : </w:t>
      </w:r>
      <w:bookmarkEnd w:id="10"/>
    </w:p>
    <w:p w14:paraId="2200CC23" w14:textId="77777777" w:rsidR="00D93B9C" w:rsidRDefault="00D93B9C" w:rsidP="00D93B9C">
      <w:pPr>
        <w:jc w:val="both"/>
      </w:pPr>
      <w:r>
        <w:t>-</w:t>
      </w:r>
      <w:r>
        <w:tab/>
        <w:t>Attestation de régularité fiscale en cours de validité (daté de moins de 6 mois) ;</w:t>
      </w:r>
    </w:p>
    <w:p w14:paraId="13A429EB" w14:textId="77777777" w:rsidR="00D93B9C" w:rsidRDefault="00D93B9C" w:rsidP="00D93B9C">
      <w:pPr>
        <w:jc w:val="both"/>
      </w:pPr>
      <w:r>
        <w:t>-</w:t>
      </w:r>
      <w:r>
        <w:tab/>
        <w:t>Attestation de régularité sociale en cours de validité (daté de moins de 6 mois</w:t>
      </w:r>
      <w:proofErr w:type="gramStart"/>
      <w:r>
        <w:t>);</w:t>
      </w:r>
      <w:proofErr w:type="gramEnd"/>
    </w:p>
    <w:p w14:paraId="1BE8CFA0" w14:textId="77777777" w:rsidR="00D93B9C" w:rsidRDefault="00D93B9C" w:rsidP="00D93B9C">
      <w:pPr>
        <w:jc w:val="both"/>
      </w:pPr>
      <w:r>
        <w:lastRenderedPageBreak/>
        <w:t>-</w:t>
      </w:r>
      <w:r>
        <w:tab/>
        <w:t>Attestation d’assurance responsabilité civile en cours de validité ;</w:t>
      </w:r>
    </w:p>
    <w:p w14:paraId="4D71E9E4" w14:textId="77777777" w:rsidR="00D93B9C" w:rsidRDefault="00D93B9C" w:rsidP="00D93B9C">
      <w:pPr>
        <w:ind w:left="705" w:hanging="705"/>
        <w:jc w:val="both"/>
      </w:pPr>
      <w:r>
        <w:t>-</w:t>
      </w:r>
      <w:r>
        <w:tab/>
        <w:t>Liste des salariés étrangers soumis à autorisation (articles D8254-2 à D8254-5 du code du travail). Le sous-traitant fourni une liste indiquant pour chaque salarié sa date d’embauche, sa nationalité ainsi que le type et le numéro d’ordre valant autorisation de travail ;</w:t>
      </w:r>
    </w:p>
    <w:p w14:paraId="2626B595" w14:textId="77777777" w:rsidR="00D93B9C" w:rsidRDefault="00D93B9C" w:rsidP="00D93B9C">
      <w:pPr>
        <w:jc w:val="both"/>
      </w:pPr>
      <w:r>
        <w:t>-</w:t>
      </w:r>
      <w:r>
        <w:tab/>
        <w:t xml:space="preserve">Justificatif de l’habilitation du signataire à engager la société. </w:t>
      </w:r>
    </w:p>
    <w:p w14:paraId="3610E23B" w14:textId="77777777" w:rsidR="00D93B9C" w:rsidRDefault="00D93B9C" w:rsidP="00D93B9C">
      <w:pPr>
        <w:jc w:val="both"/>
        <w:rPr>
          <w:rFonts w:asciiTheme="majorHAnsi" w:hAnsiTheme="majorHAnsi" w:cstheme="majorHAnsi"/>
        </w:rPr>
      </w:pPr>
    </w:p>
    <w:p w14:paraId="40C3C7C0" w14:textId="77777777" w:rsidR="00D93B9C" w:rsidRDefault="00D93B9C" w:rsidP="00D93B9C">
      <w:pPr>
        <w:jc w:val="both"/>
        <w:rPr>
          <w:rFonts w:asciiTheme="majorHAnsi" w:hAnsiTheme="majorHAnsi" w:cstheme="majorHAnsi"/>
        </w:rPr>
      </w:pPr>
      <w:r>
        <w:rPr>
          <w:rFonts w:asciiTheme="majorHAnsi" w:hAnsiTheme="majorHAnsi" w:cstheme="majorHAnsi"/>
        </w:rPr>
        <w:t>En cas de sous-traitance occulte le titulaire s’expose à la résiliation du marché à ses frais et risques.</w:t>
      </w:r>
      <w:bookmarkEnd w:id="9"/>
    </w:p>
    <w:p w14:paraId="0021D082" w14:textId="77777777" w:rsidR="0059480A" w:rsidRDefault="0059480A">
      <w:pPr>
        <w:rPr>
          <w:rFonts w:asciiTheme="majorHAnsi" w:hAnsiTheme="majorHAnsi" w:cstheme="majorHAnsi"/>
        </w:rPr>
      </w:pPr>
    </w:p>
    <w:p w14:paraId="2C48C646" w14:textId="77777777" w:rsidR="0059480A" w:rsidRDefault="00B13E08">
      <w:pPr>
        <w:pStyle w:val="Titre1"/>
        <w:numPr>
          <w:ilvl w:val="0"/>
          <w:numId w:val="4"/>
        </w:numPr>
        <w:ind w:left="357" w:hanging="357"/>
        <w:jc w:val="both"/>
        <w:rPr>
          <w:rFonts w:asciiTheme="minorHAnsi" w:eastAsiaTheme="minorEastAsia" w:hAnsiTheme="minorHAnsi"/>
        </w:rPr>
      </w:pPr>
      <w:bookmarkStart w:id="11" w:name="_Toc192835561"/>
      <w:r>
        <w:rPr>
          <w:rFonts w:asciiTheme="minorHAnsi" w:eastAsiaTheme="minorEastAsia" w:hAnsiTheme="minorHAnsi"/>
        </w:rPr>
        <w:t>PIECES CONTRACTUELLES</w:t>
      </w:r>
      <w:bookmarkEnd w:id="11"/>
    </w:p>
    <w:p w14:paraId="7EEB2400" w14:textId="617D28C9" w:rsidR="0059480A" w:rsidRDefault="00B13E08">
      <w:pPr>
        <w:rPr>
          <w:rFonts w:asciiTheme="majorHAnsi" w:hAnsiTheme="majorHAnsi" w:cstheme="majorHAnsi"/>
        </w:rPr>
      </w:pPr>
      <w:r>
        <w:rPr>
          <w:rFonts w:asciiTheme="majorHAnsi" w:hAnsiTheme="majorHAnsi" w:cstheme="majorHAnsi"/>
        </w:rPr>
        <w:t>En cas de contradiction entre les stipulations des pièces contractuelles du marché, elles prévalent dans l'ordre ci-après :</w:t>
      </w:r>
    </w:p>
    <w:p w14:paraId="2488C80B" w14:textId="77777777" w:rsidR="00D93B9C" w:rsidRDefault="00D93B9C" w:rsidP="00D93B9C">
      <w:pPr>
        <w:numPr>
          <w:ilvl w:val="0"/>
          <w:numId w:val="25"/>
        </w:numPr>
        <w:spacing w:before="0" w:after="0" w:line="240" w:lineRule="auto"/>
        <w:jc w:val="both"/>
        <w:rPr>
          <w:rFonts w:asciiTheme="majorHAnsi" w:hAnsiTheme="majorHAnsi" w:cstheme="majorHAnsi"/>
        </w:rPr>
      </w:pPr>
      <w:r>
        <w:rPr>
          <w:rFonts w:asciiTheme="majorHAnsi" w:hAnsiTheme="majorHAnsi" w:cstheme="majorHAnsi"/>
        </w:rPr>
        <w:t>L’acte d'engagement et ses éventuelles annexes, dans la version résultant des dernières modifications éventuelles, opérées par avenant ;</w:t>
      </w:r>
    </w:p>
    <w:p w14:paraId="2E6F1C4C" w14:textId="77777777" w:rsidR="00D93B9C" w:rsidRDefault="00D93B9C" w:rsidP="00D93B9C">
      <w:pPr>
        <w:numPr>
          <w:ilvl w:val="0"/>
          <w:numId w:val="25"/>
        </w:numPr>
        <w:spacing w:before="0" w:after="0" w:line="240" w:lineRule="auto"/>
        <w:jc w:val="both"/>
        <w:rPr>
          <w:rFonts w:asciiTheme="majorHAnsi" w:hAnsiTheme="majorHAnsi" w:cstheme="majorHAnsi"/>
        </w:rPr>
      </w:pPr>
      <w:r>
        <w:rPr>
          <w:rFonts w:asciiTheme="majorHAnsi" w:hAnsiTheme="majorHAnsi" w:cstheme="majorHAnsi"/>
        </w:rPr>
        <w:t>Le bordereau de prix unitaires (BPU) ;</w:t>
      </w:r>
    </w:p>
    <w:p w14:paraId="779D6254" w14:textId="77777777" w:rsidR="00D93B9C" w:rsidRDefault="00D93B9C" w:rsidP="00D93B9C">
      <w:pPr>
        <w:numPr>
          <w:ilvl w:val="0"/>
          <w:numId w:val="25"/>
        </w:numPr>
        <w:spacing w:before="0" w:after="0" w:line="240" w:lineRule="auto"/>
        <w:jc w:val="both"/>
        <w:rPr>
          <w:rFonts w:asciiTheme="majorHAnsi" w:hAnsiTheme="majorHAnsi" w:cstheme="majorHAnsi"/>
        </w:rPr>
      </w:pPr>
      <w:r>
        <w:rPr>
          <w:rFonts w:asciiTheme="majorHAnsi" w:hAnsiTheme="majorHAnsi" w:cstheme="majorHAnsi"/>
        </w:rPr>
        <w:t>Le présent cahier des clauses administratives particulières (CCAP) et ses éventuelles annexes ;</w:t>
      </w:r>
    </w:p>
    <w:p w14:paraId="6BD21EBC" w14:textId="2A1F68AF" w:rsidR="00D93B9C" w:rsidRDefault="00D93B9C" w:rsidP="00D93B9C">
      <w:pPr>
        <w:numPr>
          <w:ilvl w:val="0"/>
          <w:numId w:val="25"/>
        </w:numPr>
        <w:spacing w:before="0" w:after="0" w:line="240" w:lineRule="auto"/>
        <w:jc w:val="both"/>
        <w:rPr>
          <w:rFonts w:asciiTheme="majorHAnsi" w:hAnsiTheme="majorHAnsi" w:cstheme="majorHAnsi"/>
        </w:rPr>
      </w:pPr>
      <w:r>
        <w:rPr>
          <w:rFonts w:asciiTheme="majorHAnsi" w:hAnsiTheme="majorHAnsi" w:cstheme="majorHAnsi"/>
        </w:rPr>
        <w:t>L</w:t>
      </w:r>
      <w:r w:rsidR="008963DF">
        <w:rPr>
          <w:rFonts w:asciiTheme="majorHAnsi" w:hAnsiTheme="majorHAnsi" w:cstheme="majorHAnsi"/>
        </w:rPr>
        <w:t xml:space="preserve">’annexe technique </w:t>
      </w:r>
      <w:r>
        <w:rPr>
          <w:rFonts w:asciiTheme="majorHAnsi" w:hAnsiTheme="majorHAnsi" w:cstheme="majorHAnsi"/>
        </w:rPr>
        <w:t>;</w:t>
      </w:r>
    </w:p>
    <w:p w14:paraId="76F1F3A0" w14:textId="07E15E23" w:rsidR="00D93B9C" w:rsidRDefault="00D93B9C" w:rsidP="00D93B9C">
      <w:pPr>
        <w:pStyle w:val="western"/>
        <w:numPr>
          <w:ilvl w:val="0"/>
          <w:numId w:val="25"/>
        </w:numPr>
        <w:rPr>
          <w:rFonts w:asciiTheme="majorHAnsi" w:eastAsiaTheme="minorEastAsia" w:hAnsiTheme="majorHAnsi" w:cstheme="majorHAnsi"/>
          <w:sz w:val="22"/>
          <w:szCs w:val="22"/>
        </w:rPr>
      </w:pPr>
      <w:r>
        <w:rPr>
          <w:rFonts w:asciiTheme="majorHAnsi" w:eastAsiaTheme="minorEastAsia" w:hAnsiTheme="majorHAnsi" w:cstheme="majorHAnsi"/>
          <w:sz w:val="22"/>
          <w:szCs w:val="22"/>
        </w:rPr>
        <w:t xml:space="preserve">Le cahier des clauses administratives générales applicables aux marchés publics de fournitures et services courants approuvé par l'arrêté du </w:t>
      </w:r>
      <w:r w:rsidR="008963DF">
        <w:rPr>
          <w:rFonts w:asciiTheme="majorHAnsi" w:eastAsiaTheme="minorEastAsia" w:hAnsiTheme="majorHAnsi" w:cstheme="majorHAnsi"/>
          <w:sz w:val="22"/>
          <w:szCs w:val="22"/>
        </w:rPr>
        <w:t>30 mars 2021</w:t>
      </w:r>
      <w:r>
        <w:rPr>
          <w:rFonts w:asciiTheme="majorHAnsi" w:eastAsiaTheme="minorEastAsia" w:hAnsiTheme="majorHAnsi" w:cstheme="majorHAnsi"/>
          <w:sz w:val="22"/>
          <w:szCs w:val="22"/>
        </w:rPr>
        <w:t xml:space="preserve"> (CCAG/FCS)</w:t>
      </w:r>
      <w:r w:rsidR="008963DF">
        <w:rPr>
          <w:rFonts w:asciiTheme="majorHAnsi" w:eastAsiaTheme="minorEastAsia" w:hAnsiTheme="majorHAnsi" w:cstheme="majorHAnsi"/>
          <w:sz w:val="22"/>
          <w:szCs w:val="22"/>
        </w:rPr>
        <w:t> ;</w:t>
      </w:r>
    </w:p>
    <w:p w14:paraId="3B1C3F88" w14:textId="77777777" w:rsidR="00D93B9C" w:rsidRDefault="00D93B9C" w:rsidP="00D93B9C">
      <w:pPr>
        <w:numPr>
          <w:ilvl w:val="0"/>
          <w:numId w:val="25"/>
        </w:numPr>
        <w:spacing w:before="0" w:after="0" w:line="240" w:lineRule="auto"/>
        <w:jc w:val="both"/>
        <w:rPr>
          <w:rFonts w:asciiTheme="majorHAnsi" w:hAnsiTheme="majorHAnsi" w:cstheme="majorHAnsi"/>
        </w:rPr>
      </w:pPr>
      <w:r>
        <w:rPr>
          <w:rFonts w:asciiTheme="majorHAnsi" w:hAnsiTheme="majorHAnsi" w:cstheme="majorHAnsi"/>
        </w:rPr>
        <w:t>Les actes spéciaux de sous-traitance et leurs avenants, postérieurs à la notification du marché ;</w:t>
      </w:r>
    </w:p>
    <w:p w14:paraId="199281C3" w14:textId="4660DD05" w:rsidR="00D93B9C" w:rsidRPr="00D93B9C" w:rsidRDefault="00D93B9C" w:rsidP="00D93B9C">
      <w:pPr>
        <w:numPr>
          <w:ilvl w:val="0"/>
          <w:numId w:val="25"/>
        </w:numPr>
        <w:spacing w:before="0" w:after="0" w:line="240" w:lineRule="auto"/>
        <w:jc w:val="both"/>
        <w:rPr>
          <w:rFonts w:asciiTheme="majorHAnsi" w:hAnsiTheme="majorHAnsi" w:cstheme="majorHAnsi"/>
        </w:rPr>
      </w:pPr>
      <w:r>
        <w:rPr>
          <w:rFonts w:asciiTheme="majorHAnsi" w:hAnsiTheme="majorHAnsi" w:cstheme="majorHAnsi"/>
        </w:rPr>
        <w:t xml:space="preserve">A titre supplétif, l’offre du titulaire. </w:t>
      </w:r>
    </w:p>
    <w:p w14:paraId="45846B54" w14:textId="77777777" w:rsidR="0059480A" w:rsidRDefault="0059480A">
      <w:pPr>
        <w:rPr>
          <w:rFonts w:asciiTheme="majorHAnsi" w:hAnsiTheme="majorHAnsi" w:cstheme="majorHAnsi"/>
        </w:rPr>
      </w:pPr>
    </w:p>
    <w:p w14:paraId="04165A86" w14:textId="77777777" w:rsidR="0059480A" w:rsidRDefault="00B13E08">
      <w:pPr>
        <w:pStyle w:val="Retraitcorpsdetexte"/>
        <w:ind w:left="0"/>
        <w:jc w:val="both"/>
        <w:rPr>
          <w:rFonts w:asciiTheme="majorHAnsi" w:hAnsiTheme="majorHAnsi" w:cstheme="majorHAnsi"/>
        </w:rPr>
      </w:pPr>
      <w:r>
        <w:rPr>
          <w:rFonts w:asciiTheme="majorHAnsi" w:eastAsiaTheme="minorEastAsia" w:hAnsiTheme="majorHAnsi" w:cstheme="majorHAnsi"/>
        </w:rPr>
        <w:t>Le CCAG/FCS est une pièce générale qui bien que non jointe est une pièce constitutive du marché, elle est réputée connue du titulaire du marché. Elle est disponible à l’adresse suivante : https://www.legifrance.gouv.fr/</w:t>
      </w:r>
    </w:p>
    <w:p w14:paraId="689B7475" w14:textId="77777777" w:rsidR="0059480A" w:rsidRDefault="00B13E08">
      <w:pPr>
        <w:pStyle w:val="Retraitcorpsdetexte"/>
        <w:ind w:left="0"/>
        <w:jc w:val="both"/>
        <w:rPr>
          <w:rFonts w:asciiTheme="majorHAnsi" w:hAnsiTheme="majorHAnsi" w:cstheme="majorHAnsi"/>
        </w:rPr>
      </w:pPr>
      <w:r>
        <w:rPr>
          <w:rFonts w:asciiTheme="majorHAnsi" w:hAnsiTheme="majorHAnsi" w:cstheme="majorHAnsi"/>
        </w:rPr>
        <w:t xml:space="preserve">Par dérogation à l’article 4.2.1 du CCAG/FCS la notification du marché comprend la seule copie de l’acte d’engagement. L'exemplaire de chacune de ces pièces, conservé dans les archives du Pouvoir adjudicateur fait </w:t>
      </w:r>
      <w:proofErr w:type="gramStart"/>
      <w:r>
        <w:rPr>
          <w:rFonts w:asciiTheme="majorHAnsi" w:hAnsiTheme="majorHAnsi" w:cstheme="majorHAnsi"/>
        </w:rPr>
        <w:t>seul foi</w:t>
      </w:r>
      <w:proofErr w:type="gramEnd"/>
      <w:r>
        <w:rPr>
          <w:rFonts w:asciiTheme="majorHAnsi" w:hAnsiTheme="majorHAnsi" w:cstheme="majorHAnsi"/>
        </w:rPr>
        <w:t>.</w:t>
      </w:r>
    </w:p>
    <w:p w14:paraId="70078E96" w14:textId="2A0BDA67" w:rsidR="0059480A" w:rsidRDefault="00B13E08">
      <w:pPr>
        <w:pStyle w:val="Retraitcorpsdetexte"/>
        <w:ind w:left="0"/>
        <w:jc w:val="both"/>
        <w:rPr>
          <w:rFonts w:asciiTheme="majorHAnsi" w:hAnsiTheme="majorHAnsi" w:cstheme="majorHAnsi"/>
        </w:rPr>
      </w:pPr>
      <w:r>
        <w:rPr>
          <w:rFonts w:asciiTheme="majorHAnsi" w:hAnsiTheme="majorHAnsi" w:cstheme="majorHAnsi"/>
        </w:rPr>
        <w:t xml:space="preserve">Le titulaire est réputé connaître l’ensemble des pièces contractuelles et accepte l’ensemble de leurs clauses et conditions, y compris en ce qu’elles auraient de contraire à ses conditions personnelles de ventes. </w:t>
      </w:r>
    </w:p>
    <w:p w14:paraId="6CF60EF8" w14:textId="77777777" w:rsidR="0059480A" w:rsidRDefault="00B13E08">
      <w:pPr>
        <w:pStyle w:val="Titre1"/>
        <w:numPr>
          <w:ilvl w:val="0"/>
          <w:numId w:val="4"/>
        </w:numPr>
        <w:ind w:left="357" w:hanging="357"/>
        <w:jc w:val="both"/>
        <w:rPr>
          <w:rFonts w:asciiTheme="minorHAnsi" w:eastAsiaTheme="minorEastAsia" w:hAnsiTheme="minorHAnsi"/>
        </w:rPr>
      </w:pPr>
      <w:bookmarkStart w:id="12" w:name="_Toc192835562"/>
      <w:r>
        <w:rPr>
          <w:rFonts w:asciiTheme="minorHAnsi" w:eastAsiaTheme="minorEastAsia" w:hAnsiTheme="minorHAnsi"/>
        </w:rPr>
        <w:t>DUREE DU MARCHE ET DELAIS D’EXECUTION</w:t>
      </w:r>
      <w:bookmarkEnd w:id="12"/>
      <w:r>
        <w:rPr>
          <w:rFonts w:asciiTheme="minorHAnsi" w:eastAsiaTheme="minorEastAsia" w:hAnsiTheme="minorHAnsi"/>
        </w:rPr>
        <w:t xml:space="preserve"> </w:t>
      </w:r>
    </w:p>
    <w:p w14:paraId="49E02526" w14:textId="5B76D3E5" w:rsidR="00D93B9C" w:rsidRDefault="00D93B9C" w:rsidP="00D93B9C">
      <w:pPr>
        <w:jc w:val="both"/>
      </w:pPr>
      <w:bookmarkStart w:id="13" w:name="_Hlk158191238"/>
      <w:bookmarkStart w:id="14" w:name="_Hlk192755749"/>
      <w:r>
        <w:t xml:space="preserve">Le marché prend effet à compter de sa date de notification pour une durée </w:t>
      </w:r>
      <w:r>
        <w:rPr>
          <w:b/>
          <w:bCs/>
        </w:rPr>
        <w:t xml:space="preserve">de </w:t>
      </w:r>
      <w:r w:rsidR="00F2305E">
        <w:rPr>
          <w:b/>
          <w:bCs/>
        </w:rPr>
        <w:t>4</w:t>
      </w:r>
      <w:r>
        <w:rPr>
          <w:b/>
          <w:bCs/>
        </w:rPr>
        <w:t xml:space="preserve"> ans</w:t>
      </w:r>
      <w:r w:rsidR="00AB517B">
        <w:rPr>
          <w:b/>
          <w:bCs/>
        </w:rPr>
        <w:t xml:space="preserve"> ferme</w:t>
      </w:r>
      <w:r>
        <w:t xml:space="preserve">. </w:t>
      </w:r>
    </w:p>
    <w:p w14:paraId="36FDEF9B" w14:textId="04B7EF00" w:rsidR="00D93B9C" w:rsidRDefault="00D93B9C" w:rsidP="00D93B9C">
      <w:pPr>
        <w:jc w:val="both"/>
      </w:pPr>
      <w:r>
        <w:t xml:space="preserve">Le marché est reconductible tacitement. Le nombre de reconduction est limité à </w:t>
      </w:r>
      <w:r w:rsidR="00F2305E">
        <w:rPr>
          <w:b/>
          <w:bCs/>
        </w:rPr>
        <w:t>4</w:t>
      </w:r>
      <w:r>
        <w:rPr>
          <w:b/>
          <w:bCs/>
        </w:rPr>
        <w:t xml:space="preserve"> avec une durée d’un </w:t>
      </w:r>
      <w:r w:rsidR="0092151B">
        <w:rPr>
          <w:b/>
          <w:bCs/>
        </w:rPr>
        <w:t xml:space="preserve">(1) </w:t>
      </w:r>
      <w:r>
        <w:rPr>
          <w:b/>
          <w:bCs/>
        </w:rPr>
        <w:t>an par période de reconduction</w:t>
      </w:r>
      <w:r>
        <w:t xml:space="preserve">, sans que la durée totale du marché (reconduction comprise) puisse excéder 8 ans. </w:t>
      </w:r>
    </w:p>
    <w:p w14:paraId="46DDEE1E" w14:textId="77777777" w:rsidR="00D93B9C" w:rsidRDefault="00D93B9C" w:rsidP="00D93B9C">
      <w:pPr>
        <w:jc w:val="both"/>
        <w:rPr>
          <w:rFonts w:asciiTheme="majorHAnsi" w:hAnsiTheme="majorHAnsi"/>
        </w:rPr>
      </w:pPr>
      <w:r>
        <w:rPr>
          <w:rFonts w:asciiTheme="majorHAnsi" w:hAnsiTheme="majorHAnsi"/>
        </w:rPr>
        <w:lastRenderedPageBreak/>
        <w:t xml:space="preserve">Le pouvoir adjudicateur ou son représentant peut par décision expresse décider de ne pas reconduire le marché. Dans ce cas, le pouvoir adjudicateur ou son représentant notifie au plus tard 2 mois avant la fin de validité du marché, la décision de non reconduction du contrat. </w:t>
      </w:r>
      <w:bookmarkEnd w:id="13"/>
    </w:p>
    <w:bookmarkEnd w:id="14"/>
    <w:p w14:paraId="10A48F8B" w14:textId="77777777" w:rsidR="00D93B9C" w:rsidRDefault="00D93B9C" w:rsidP="00D93B9C">
      <w:pPr>
        <w:jc w:val="both"/>
      </w:pPr>
      <w:r>
        <w:t xml:space="preserve">La durée exceptionnelle du marché est justifiée par plusieurs éléments. D’une part, afin de proposer une offre économiquement et techniquement cohérente, il est nécessaire que l’Ifremer anticipe la réalisation des prestations sur une durée de 8 ans, conformément au contrat proposé par EDF. D’autre part, la surveillance écologique du CNPE de Gravelines a un caractère obligatoire. Ainsi, l’Ifremer doit être en capacité d’assurer la permanence des activités de surveillance pendant la durée de son engagement avec EDF. </w:t>
      </w:r>
    </w:p>
    <w:p w14:paraId="21B6501F" w14:textId="77777777" w:rsidR="0059480A" w:rsidRDefault="00B13E08">
      <w:pPr>
        <w:pStyle w:val="Titre1"/>
        <w:numPr>
          <w:ilvl w:val="0"/>
          <w:numId w:val="4"/>
        </w:numPr>
        <w:ind w:left="357" w:hanging="357"/>
        <w:jc w:val="both"/>
        <w:rPr>
          <w:rFonts w:asciiTheme="minorHAnsi" w:eastAsiaTheme="minorEastAsia" w:hAnsiTheme="minorHAnsi"/>
        </w:rPr>
      </w:pPr>
      <w:bookmarkStart w:id="15" w:name="_Toc192835563"/>
      <w:r>
        <w:rPr>
          <w:rFonts w:asciiTheme="minorHAnsi" w:eastAsiaTheme="minorEastAsia" w:hAnsiTheme="minorHAnsi"/>
        </w:rPr>
        <w:t>DECOMPOSITION DU MARCHE</w:t>
      </w:r>
      <w:bookmarkEnd w:id="15"/>
    </w:p>
    <w:p w14:paraId="6A2C6A29" w14:textId="77777777" w:rsidR="0059480A" w:rsidRDefault="00B13E08">
      <w:pPr>
        <w:pStyle w:val="Titre2"/>
        <w:numPr>
          <w:ilvl w:val="1"/>
          <w:numId w:val="4"/>
        </w:numPr>
        <w:ind w:left="624" w:hanging="624"/>
      </w:pPr>
      <w:bookmarkStart w:id="16" w:name="_Toc192835564"/>
      <w:r>
        <w:t>Allotissements</w:t>
      </w:r>
      <w:bookmarkEnd w:id="16"/>
      <w:r>
        <w:t xml:space="preserve"> </w:t>
      </w:r>
    </w:p>
    <w:p w14:paraId="307FBA5C" w14:textId="4E5831AE" w:rsidR="00D80C33" w:rsidRDefault="00B13E08" w:rsidP="008963DF">
      <w:pPr>
        <w:rPr>
          <w:rFonts w:cstheme="minorHAnsi"/>
        </w:rPr>
      </w:pPr>
      <w:r>
        <w:t xml:space="preserve">Le présent marché </w:t>
      </w:r>
      <w:r w:rsidR="008963DF">
        <w:t xml:space="preserve">n’est pas décomposé en lot. </w:t>
      </w:r>
    </w:p>
    <w:p w14:paraId="094FE326" w14:textId="1305B5C0" w:rsidR="0059480A" w:rsidRDefault="0097197A">
      <w:pPr>
        <w:pStyle w:val="Titre2"/>
        <w:numPr>
          <w:ilvl w:val="1"/>
          <w:numId w:val="4"/>
        </w:numPr>
        <w:ind w:left="624" w:hanging="624"/>
      </w:pPr>
      <w:bookmarkStart w:id="17" w:name="_Toc192835565"/>
      <w:r>
        <w:t xml:space="preserve">Bons </w:t>
      </w:r>
      <w:r w:rsidR="00B13E08">
        <w:t>de commande</w:t>
      </w:r>
      <w:bookmarkEnd w:id="17"/>
    </w:p>
    <w:p w14:paraId="58C9D802" w14:textId="77777777" w:rsidR="0059480A" w:rsidRDefault="00B13E08">
      <w:pPr>
        <w:jc w:val="both"/>
        <w:rPr>
          <w:rFonts w:asciiTheme="majorHAnsi" w:hAnsiTheme="majorHAnsi" w:cstheme="majorHAnsi"/>
        </w:rPr>
      </w:pPr>
      <w:r>
        <w:rPr>
          <w:rFonts w:asciiTheme="majorHAnsi" w:hAnsiTheme="majorHAnsi" w:cstheme="majorHAnsi"/>
        </w:rPr>
        <w:t>Le présent marché est un accord-cadre à bons de commande conformément aux articles L2125-1 et R2162-2 du Code de la Commande Publique et dans le cadre défini à l’article 2 de l’acte d’engagement.</w:t>
      </w:r>
    </w:p>
    <w:p w14:paraId="5270BAB3" w14:textId="77777777" w:rsidR="0059480A" w:rsidRDefault="0059480A" w:rsidP="002609DB">
      <w:pPr>
        <w:pStyle w:val="Paragraphedeliste"/>
        <w:keepNext/>
        <w:keepLines/>
        <w:numPr>
          <w:ilvl w:val="0"/>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8" w:name="_Toc161042992"/>
      <w:bookmarkStart w:id="19" w:name="_Toc161043050"/>
      <w:bookmarkStart w:id="20" w:name="_Toc161307984"/>
      <w:bookmarkStart w:id="21" w:name="_Toc161649175"/>
      <w:bookmarkStart w:id="22" w:name="_Toc180412560"/>
      <w:bookmarkStart w:id="23" w:name="_Toc180412632"/>
      <w:bookmarkStart w:id="24" w:name="_Toc181801963"/>
      <w:bookmarkStart w:id="25" w:name="_Toc183095870"/>
      <w:bookmarkStart w:id="26" w:name="_Toc192777709"/>
      <w:bookmarkStart w:id="27" w:name="_Toc192777763"/>
      <w:bookmarkStart w:id="28" w:name="_Toc192835502"/>
      <w:bookmarkStart w:id="29" w:name="_Toc192835566"/>
      <w:bookmarkStart w:id="30" w:name="_Hlk160808173"/>
      <w:bookmarkStart w:id="31" w:name="_Hlk160723777"/>
      <w:bookmarkEnd w:id="18"/>
      <w:bookmarkEnd w:id="19"/>
      <w:bookmarkEnd w:id="20"/>
      <w:bookmarkEnd w:id="21"/>
      <w:bookmarkEnd w:id="22"/>
      <w:bookmarkEnd w:id="23"/>
      <w:bookmarkEnd w:id="24"/>
      <w:bookmarkEnd w:id="25"/>
      <w:bookmarkEnd w:id="26"/>
      <w:bookmarkEnd w:id="27"/>
      <w:bookmarkEnd w:id="28"/>
      <w:bookmarkEnd w:id="29"/>
    </w:p>
    <w:p w14:paraId="49B751D3" w14:textId="77777777" w:rsidR="0059480A" w:rsidRDefault="0059480A" w:rsidP="002609DB">
      <w:pPr>
        <w:pStyle w:val="Paragraphedeliste"/>
        <w:keepNext/>
        <w:keepLines/>
        <w:numPr>
          <w:ilvl w:val="0"/>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32" w:name="_Toc161042993"/>
      <w:bookmarkStart w:id="33" w:name="_Toc161043051"/>
      <w:bookmarkStart w:id="34" w:name="_Toc161307985"/>
      <w:bookmarkStart w:id="35" w:name="_Toc161649176"/>
      <w:bookmarkStart w:id="36" w:name="_Toc180412561"/>
      <w:bookmarkStart w:id="37" w:name="_Toc180412633"/>
      <w:bookmarkStart w:id="38" w:name="_Toc181801964"/>
      <w:bookmarkStart w:id="39" w:name="_Toc183095871"/>
      <w:bookmarkStart w:id="40" w:name="_Toc192777710"/>
      <w:bookmarkStart w:id="41" w:name="_Toc192777764"/>
      <w:bookmarkStart w:id="42" w:name="_Toc192835503"/>
      <w:bookmarkStart w:id="43" w:name="_Toc192835567"/>
      <w:bookmarkEnd w:id="32"/>
      <w:bookmarkEnd w:id="33"/>
      <w:bookmarkEnd w:id="34"/>
      <w:bookmarkEnd w:id="35"/>
      <w:bookmarkEnd w:id="36"/>
      <w:bookmarkEnd w:id="37"/>
      <w:bookmarkEnd w:id="38"/>
      <w:bookmarkEnd w:id="39"/>
      <w:bookmarkEnd w:id="40"/>
      <w:bookmarkEnd w:id="41"/>
      <w:bookmarkEnd w:id="42"/>
      <w:bookmarkEnd w:id="43"/>
    </w:p>
    <w:p w14:paraId="18CADB9B" w14:textId="77777777" w:rsidR="0059480A" w:rsidRDefault="0059480A" w:rsidP="002609DB">
      <w:pPr>
        <w:pStyle w:val="Paragraphedeliste"/>
        <w:keepNext/>
        <w:keepLines/>
        <w:numPr>
          <w:ilvl w:val="0"/>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44" w:name="_Toc161042994"/>
      <w:bookmarkStart w:id="45" w:name="_Toc161043052"/>
      <w:bookmarkStart w:id="46" w:name="_Toc161307986"/>
      <w:bookmarkStart w:id="47" w:name="_Toc161649177"/>
      <w:bookmarkStart w:id="48" w:name="_Toc180412562"/>
      <w:bookmarkStart w:id="49" w:name="_Toc180412634"/>
      <w:bookmarkStart w:id="50" w:name="_Toc181801965"/>
      <w:bookmarkStart w:id="51" w:name="_Toc183095872"/>
      <w:bookmarkStart w:id="52" w:name="_Toc192777711"/>
      <w:bookmarkStart w:id="53" w:name="_Toc192777765"/>
      <w:bookmarkStart w:id="54" w:name="_Toc192835504"/>
      <w:bookmarkStart w:id="55" w:name="_Toc192835568"/>
      <w:bookmarkEnd w:id="44"/>
      <w:bookmarkEnd w:id="45"/>
      <w:bookmarkEnd w:id="46"/>
      <w:bookmarkEnd w:id="47"/>
      <w:bookmarkEnd w:id="48"/>
      <w:bookmarkEnd w:id="49"/>
      <w:bookmarkEnd w:id="50"/>
      <w:bookmarkEnd w:id="51"/>
      <w:bookmarkEnd w:id="52"/>
      <w:bookmarkEnd w:id="53"/>
      <w:bookmarkEnd w:id="54"/>
      <w:bookmarkEnd w:id="55"/>
    </w:p>
    <w:p w14:paraId="39577584" w14:textId="77777777" w:rsidR="0059480A" w:rsidRDefault="0059480A" w:rsidP="002609DB">
      <w:pPr>
        <w:pStyle w:val="Paragraphedeliste"/>
        <w:keepNext/>
        <w:keepLines/>
        <w:numPr>
          <w:ilvl w:val="0"/>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56" w:name="_Toc161042995"/>
      <w:bookmarkStart w:id="57" w:name="_Toc161043053"/>
      <w:bookmarkStart w:id="58" w:name="_Toc161307987"/>
      <w:bookmarkStart w:id="59" w:name="_Toc161649178"/>
      <w:bookmarkStart w:id="60" w:name="_Toc180412563"/>
      <w:bookmarkStart w:id="61" w:name="_Toc180412635"/>
      <w:bookmarkStart w:id="62" w:name="_Toc181801966"/>
      <w:bookmarkStart w:id="63" w:name="_Toc183095873"/>
      <w:bookmarkStart w:id="64" w:name="_Toc192777712"/>
      <w:bookmarkStart w:id="65" w:name="_Toc192777766"/>
      <w:bookmarkStart w:id="66" w:name="_Toc192835505"/>
      <w:bookmarkStart w:id="67" w:name="_Toc192835569"/>
      <w:bookmarkEnd w:id="56"/>
      <w:bookmarkEnd w:id="57"/>
      <w:bookmarkEnd w:id="58"/>
      <w:bookmarkEnd w:id="59"/>
      <w:bookmarkEnd w:id="60"/>
      <w:bookmarkEnd w:id="61"/>
      <w:bookmarkEnd w:id="62"/>
      <w:bookmarkEnd w:id="63"/>
      <w:bookmarkEnd w:id="64"/>
      <w:bookmarkEnd w:id="65"/>
      <w:bookmarkEnd w:id="66"/>
      <w:bookmarkEnd w:id="67"/>
    </w:p>
    <w:p w14:paraId="6B44293C" w14:textId="77777777" w:rsidR="0059480A" w:rsidRDefault="0059480A" w:rsidP="002609DB">
      <w:pPr>
        <w:pStyle w:val="Paragraphedeliste"/>
        <w:keepNext/>
        <w:keepLines/>
        <w:numPr>
          <w:ilvl w:val="1"/>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68" w:name="_Toc161042996"/>
      <w:bookmarkStart w:id="69" w:name="_Toc161043054"/>
      <w:bookmarkStart w:id="70" w:name="_Toc161307988"/>
      <w:bookmarkStart w:id="71" w:name="_Toc161649179"/>
      <w:bookmarkStart w:id="72" w:name="_Toc180412564"/>
      <w:bookmarkStart w:id="73" w:name="_Toc180412636"/>
      <w:bookmarkStart w:id="74" w:name="_Toc181801967"/>
      <w:bookmarkStart w:id="75" w:name="_Toc183095874"/>
      <w:bookmarkStart w:id="76" w:name="_Toc192777713"/>
      <w:bookmarkStart w:id="77" w:name="_Toc192777767"/>
      <w:bookmarkStart w:id="78" w:name="_Toc192835506"/>
      <w:bookmarkStart w:id="79" w:name="_Toc192835570"/>
      <w:bookmarkEnd w:id="68"/>
      <w:bookmarkEnd w:id="69"/>
      <w:bookmarkEnd w:id="70"/>
      <w:bookmarkEnd w:id="71"/>
      <w:bookmarkEnd w:id="72"/>
      <w:bookmarkEnd w:id="73"/>
      <w:bookmarkEnd w:id="74"/>
      <w:bookmarkEnd w:id="75"/>
      <w:bookmarkEnd w:id="76"/>
      <w:bookmarkEnd w:id="77"/>
      <w:bookmarkEnd w:id="78"/>
      <w:bookmarkEnd w:id="79"/>
    </w:p>
    <w:p w14:paraId="30EECC4C" w14:textId="77777777" w:rsidR="0059480A" w:rsidRDefault="00B13E08">
      <w:pPr>
        <w:pStyle w:val="Titre3"/>
      </w:pPr>
      <w:bookmarkStart w:id="80" w:name="_Toc192835571"/>
      <w:r>
        <w:t>Passation des Bons de commande – généralité</w:t>
      </w:r>
      <w:bookmarkEnd w:id="80"/>
      <w:r>
        <w:t xml:space="preserve"> </w:t>
      </w:r>
      <w:bookmarkEnd w:id="30"/>
    </w:p>
    <w:p w14:paraId="54204FDB" w14:textId="77777777" w:rsidR="0059480A" w:rsidRDefault="00B13E08">
      <w:pPr>
        <w:jc w:val="both"/>
      </w:pPr>
      <w:r>
        <w:t>Par dérogation à l’article 3.7.2 du CCAG/FCS, lorsque le titulaire estime que les prescriptions d’un bon de commande qui lui est notifié appellent des observations de sa part, il doit les notifier au signataire du bon de commande concerné dans un délai de 5 jours calendaires à compter de la date de réception du bon de commande, sous peine de forclusion.</w:t>
      </w:r>
    </w:p>
    <w:p w14:paraId="76A47300" w14:textId="77777777" w:rsidR="0059480A" w:rsidRDefault="00B13E08">
      <w:pPr>
        <w:jc w:val="both"/>
      </w:pPr>
      <w:r>
        <w:t>Par dérogation à l’article 3.8.3 du CCAG/FCS, si le démarrage du premier bon de commande intervient dans un délai de plus de 6 mois à compter de la notification du marché, le titulaire doit exécuter le bon de commande et les dispositions relatives à la résiliation prévues à cet article ne s’applique pas.</w:t>
      </w:r>
    </w:p>
    <w:p w14:paraId="1DDCBD2A" w14:textId="77777777" w:rsidR="0059480A" w:rsidRDefault="00B13E08">
      <w:pPr>
        <w:jc w:val="both"/>
      </w:pPr>
      <w:r>
        <w:t xml:space="preserve">Les bons de commande peuvent être notifiés au titulaire jusqu’au dernier jour de validité du marché. Les commandes émises avant le dernier jour de validité du marché sont menées à leur terme et continuent de produire leur effet au-delà de la période de validité de l’accord-cadre. </w:t>
      </w:r>
    </w:p>
    <w:p w14:paraId="3851B8F8" w14:textId="77777777" w:rsidR="0059480A" w:rsidRDefault="00B13E08">
      <w:pPr>
        <w:keepNext/>
        <w:keepLines/>
        <w:numPr>
          <w:ilvl w:val="2"/>
          <w:numId w:val="1"/>
        </w:numPr>
        <w:spacing w:before="200" w:after="200" w:line="240" w:lineRule="auto"/>
        <w:ind w:left="737" w:hanging="737"/>
        <w:outlineLvl w:val="2"/>
        <w:rPr>
          <w:rFonts w:asciiTheme="majorHAnsi" w:eastAsiaTheme="majorEastAsia" w:hAnsiTheme="majorHAnsi" w:cstheme="majorBidi"/>
          <w:b/>
          <w:color w:val="000000" w:themeColor="text1"/>
          <w:szCs w:val="24"/>
        </w:rPr>
      </w:pPr>
      <w:bookmarkStart w:id="81" w:name="_Toc192835572"/>
      <w:r>
        <w:rPr>
          <w:rFonts w:asciiTheme="majorHAnsi" w:eastAsiaTheme="majorEastAsia" w:hAnsiTheme="majorHAnsi" w:cstheme="majorBidi"/>
          <w:b/>
          <w:color w:val="000000" w:themeColor="text1"/>
          <w:szCs w:val="24"/>
        </w:rPr>
        <w:t>Contenu des Bons de commande</w:t>
      </w:r>
      <w:bookmarkEnd w:id="81"/>
      <w:r>
        <w:rPr>
          <w:rFonts w:asciiTheme="majorHAnsi" w:eastAsiaTheme="majorEastAsia" w:hAnsiTheme="majorHAnsi" w:cstheme="majorBidi"/>
          <w:b/>
          <w:color w:val="000000" w:themeColor="text1"/>
          <w:szCs w:val="24"/>
        </w:rPr>
        <w:t xml:space="preserve"> </w:t>
      </w:r>
      <w:bookmarkEnd w:id="31"/>
    </w:p>
    <w:p w14:paraId="3231CB3A" w14:textId="4B19A583" w:rsidR="0059480A" w:rsidRDefault="00B13E08">
      <w:pPr>
        <w:jc w:val="both"/>
      </w:pPr>
      <w:r>
        <w:t>Le pouvoir adjudicateur peut commander les différents postes indiqués au Bordereau des prix unitaire (BPU)</w:t>
      </w:r>
      <w:r w:rsidR="00E47D19">
        <w:t xml:space="preserve">. </w:t>
      </w:r>
    </w:p>
    <w:p w14:paraId="3B4E2E56" w14:textId="77777777" w:rsidR="0059480A" w:rsidRDefault="00B13E08">
      <w:pPr>
        <w:keepNext/>
        <w:keepLines/>
        <w:numPr>
          <w:ilvl w:val="2"/>
          <w:numId w:val="1"/>
        </w:numPr>
        <w:spacing w:before="200" w:after="200" w:line="240" w:lineRule="auto"/>
        <w:ind w:left="737" w:hanging="737"/>
        <w:outlineLvl w:val="2"/>
        <w:rPr>
          <w:rFonts w:asciiTheme="majorHAnsi" w:eastAsiaTheme="majorEastAsia" w:hAnsiTheme="majorHAnsi" w:cstheme="majorBidi"/>
          <w:b/>
          <w:color w:val="000000" w:themeColor="text1"/>
          <w:szCs w:val="24"/>
        </w:rPr>
      </w:pPr>
      <w:bookmarkStart w:id="82" w:name="_Toc192835573"/>
      <w:r>
        <w:rPr>
          <w:rFonts w:asciiTheme="majorHAnsi" w:eastAsiaTheme="majorEastAsia" w:hAnsiTheme="majorHAnsi" w:cstheme="majorBidi"/>
          <w:b/>
          <w:color w:val="000000" w:themeColor="text1"/>
          <w:szCs w:val="24"/>
        </w:rPr>
        <w:t>Passation des Bons de commande</w:t>
      </w:r>
      <w:bookmarkEnd w:id="82"/>
      <w:r>
        <w:rPr>
          <w:rFonts w:asciiTheme="majorHAnsi" w:eastAsiaTheme="majorEastAsia" w:hAnsiTheme="majorHAnsi" w:cstheme="majorBidi"/>
          <w:b/>
          <w:color w:val="000000" w:themeColor="text1"/>
          <w:szCs w:val="24"/>
        </w:rPr>
        <w:t xml:space="preserve"> </w:t>
      </w:r>
    </w:p>
    <w:p w14:paraId="415470E9" w14:textId="77777777" w:rsidR="0059480A" w:rsidRDefault="00B13E08">
      <w:pPr>
        <w:ind w:right="-108"/>
        <w:jc w:val="both"/>
        <w:rPr>
          <w:rFonts w:asciiTheme="majorHAnsi" w:hAnsiTheme="majorHAnsi" w:cstheme="majorHAnsi"/>
        </w:rPr>
      </w:pPr>
      <w:r>
        <w:rPr>
          <w:rFonts w:asciiTheme="majorHAnsi" w:hAnsiTheme="majorHAnsi" w:cstheme="majorHAnsi"/>
        </w:rPr>
        <w:t xml:space="preserve">Les bons de commande sont notifiés au titulaire par courrier ou courriel avec demande d’accusé de réception expresse par la même voie. Les bons de commande sont renvoyés signés à l’Ifremer par le titulaire. Aucun quantité minimale ou maximale ne peut être imposée par le titulaire. </w:t>
      </w:r>
    </w:p>
    <w:p w14:paraId="0AF0A04F" w14:textId="77777777" w:rsidR="007646A5" w:rsidRDefault="007646A5">
      <w:pPr>
        <w:ind w:right="-108"/>
        <w:jc w:val="both"/>
        <w:rPr>
          <w:rFonts w:asciiTheme="majorHAnsi" w:hAnsiTheme="majorHAnsi" w:cstheme="majorHAnsi"/>
        </w:rPr>
      </w:pPr>
    </w:p>
    <w:p w14:paraId="41CA6A88" w14:textId="5420D74E" w:rsidR="0059480A" w:rsidRDefault="00B13E08">
      <w:pPr>
        <w:ind w:right="-108"/>
        <w:jc w:val="both"/>
        <w:rPr>
          <w:rFonts w:ascii="Arial" w:eastAsia="Arial" w:hAnsi="Arial" w:cs="Arial"/>
        </w:rPr>
      </w:pPr>
      <w:r>
        <w:rPr>
          <w:rFonts w:ascii="Arial" w:eastAsia="Arial" w:hAnsi="Arial" w:cs="Arial"/>
        </w:rPr>
        <w:t>Chaque bon de commande indiquera :</w:t>
      </w:r>
    </w:p>
    <w:p w14:paraId="0D65CD22" w14:textId="77777777" w:rsidR="0059480A" w:rsidRDefault="00B13E08">
      <w:pPr>
        <w:numPr>
          <w:ilvl w:val="0"/>
          <w:numId w:val="5"/>
        </w:numPr>
        <w:spacing w:after="0" w:line="240" w:lineRule="auto"/>
        <w:ind w:right="-108"/>
        <w:jc w:val="both"/>
        <w:rPr>
          <w:rFonts w:ascii="Arial" w:eastAsia="Arial" w:hAnsi="Arial" w:cs="Arial"/>
        </w:rPr>
      </w:pPr>
      <w:r>
        <w:rPr>
          <w:rFonts w:ascii="Arial" w:eastAsia="Arial" w:hAnsi="Arial" w:cs="Arial"/>
        </w:rPr>
        <w:lastRenderedPageBreak/>
        <w:t>La raison sociale du titulaire,</w:t>
      </w:r>
    </w:p>
    <w:p w14:paraId="157B5025" w14:textId="77777777" w:rsidR="0059480A" w:rsidRDefault="00B13E08">
      <w:pPr>
        <w:numPr>
          <w:ilvl w:val="0"/>
          <w:numId w:val="5"/>
        </w:numPr>
        <w:spacing w:after="0" w:line="240" w:lineRule="auto"/>
        <w:ind w:right="-108"/>
        <w:jc w:val="both"/>
        <w:rPr>
          <w:rFonts w:ascii="Arial" w:eastAsia="Arial" w:hAnsi="Arial" w:cs="Arial"/>
        </w:rPr>
      </w:pPr>
      <w:r>
        <w:rPr>
          <w:rFonts w:ascii="Arial" w:eastAsia="Arial" w:hAnsi="Arial" w:cs="Arial"/>
        </w:rPr>
        <w:t>Le numéro et l’objet du marché,</w:t>
      </w:r>
    </w:p>
    <w:p w14:paraId="36BE5729" w14:textId="77777777" w:rsidR="0059480A" w:rsidRDefault="00B13E08">
      <w:pPr>
        <w:numPr>
          <w:ilvl w:val="0"/>
          <w:numId w:val="5"/>
        </w:numPr>
        <w:spacing w:after="0" w:line="240" w:lineRule="auto"/>
        <w:ind w:right="-108"/>
        <w:jc w:val="both"/>
        <w:rPr>
          <w:rFonts w:ascii="Arial" w:eastAsia="Arial" w:hAnsi="Arial" w:cs="Arial"/>
        </w:rPr>
      </w:pPr>
      <w:r>
        <w:rPr>
          <w:rFonts w:ascii="Arial" w:eastAsia="Arial" w:hAnsi="Arial" w:cs="Arial"/>
        </w:rPr>
        <w:t>Le numéro et la date du bon de commande,</w:t>
      </w:r>
    </w:p>
    <w:p w14:paraId="3F2290D1" w14:textId="77777777" w:rsidR="0059480A" w:rsidRDefault="00B13E08">
      <w:pPr>
        <w:numPr>
          <w:ilvl w:val="0"/>
          <w:numId w:val="5"/>
        </w:numPr>
        <w:spacing w:after="0" w:line="240" w:lineRule="auto"/>
        <w:jc w:val="both"/>
        <w:rPr>
          <w:rFonts w:ascii="Arial" w:eastAsia="Arial" w:hAnsi="Arial" w:cs="Arial"/>
        </w:rPr>
      </w:pPr>
      <w:r>
        <w:rPr>
          <w:rFonts w:ascii="Arial" w:eastAsia="Arial" w:hAnsi="Arial" w:cs="Arial"/>
        </w:rPr>
        <w:t>L’objet de la prestation,</w:t>
      </w:r>
    </w:p>
    <w:p w14:paraId="2C1A825C" w14:textId="77777777" w:rsidR="0059480A" w:rsidRDefault="00B13E08">
      <w:pPr>
        <w:numPr>
          <w:ilvl w:val="0"/>
          <w:numId w:val="5"/>
        </w:numPr>
        <w:spacing w:after="0" w:line="240" w:lineRule="auto"/>
        <w:jc w:val="both"/>
        <w:rPr>
          <w:rFonts w:ascii="Arial" w:eastAsia="Arial" w:hAnsi="Arial" w:cs="Arial"/>
        </w:rPr>
      </w:pPr>
      <w:r>
        <w:rPr>
          <w:rFonts w:ascii="Arial" w:eastAsia="Arial" w:hAnsi="Arial" w:cs="Arial"/>
        </w:rPr>
        <w:t xml:space="preserve">Les modalités particulières d’intervention le cas échéant, </w:t>
      </w:r>
    </w:p>
    <w:p w14:paraId="1007D47F" w14:textId="77777777" w:rsidR="0059480A" w:rsidRDefault="00B13E08">
      <w:pPr>
        <w:numPr>
          <w:ilvl w:val="0"/>
          <w:numId w:val="5"/>
        </w:numPr>
        <w:spacing w:after="0" w:line="240" w:lineRule="auto"/>
        <w:jc w:val="both"/>
        <w:rPr>
          <w:rFonts w:ascii="Arial" w:eastAsia="Arial" w:hAnsi="Arial" w:cs="Arial"/>
        </w:rPr>
      </w:pPr>
      <w:r>
        <w:rPr>
          <w:rFonts w:ascii="Arial" w:eastAsia="Arial" w:hAnsi="Arial" w:cs="Arial"/>
        </w:rPr>
        <w:t>Le délai d’exécution du bon de commande</w:t>
      </w:r>
    </w:p>
    <w:p w14:paraId="176FD425" w14:textId="77777777" w:rsidR="0059480A" w:rsidRDefault="00B13E08">
      <w:pPr>
        <w:numPr>
          <w:ilvl w:val="0"/>
          <w:numId w:val="5"/>
        </w:numPr>
        <w:spacing w:after="0" w:line="240" w:lineRule="auto"/>
        <w:jc w:val="both"/>
        <w:rPr>
          <w:rFonts w:ascii="Arial" w:eastAsia="Arial" w:hAnsi="Arial" w:cs="Arial"/>
        </w:rPr>
      </w:pPr>
      <w:r>
        <w:rPr>
          <w:rFonts w:ascii="Arial" w:eastAsia="Arial" w:hAnsi="Arial" w:cs="Arial"/>
        </w:rPr>
        <w:t>La nature, les quantités et les prix unitaires du BPU,</w:t>
      </w:r>
    </w:p>
    <w:p w14:paraId="4E4A1A81" w14:textId="77777777" w:rsidR="00A4760C" w:rsidRDefault="00B13E08" w:rsidP="00A4760C">
      <w:pPr>
        <w:numPr>
          <w:ilvl w:val="0"/>
          <w:numId w:val="5"/>
        </w:numPr>
        <w:spacing w:after="0" w:line="240" w:lineRule="auto"/>
        <w:jc w:val="both"/>
        <w:rPr>
          <w:rFonts w:ascii="Arial" w:eastAsia="Arial" w:hAnsi="Arial" w:cs="Arial"/>
        </w:rPr>
      </w:pPr>
      <w:r>
        <w:rPr>
          <w:rFonts w:ascii="Arial" w:eastAsia="Arial" w:hAnsi="Arial" w:cs="Arial"/>
        </w:rPr>
        <w:t xml:space="preserve">Le montant total HT et TTC, </w:t>
      </w:r>
    </w:p>
    <w:p w14:paraId="4B893E2F" w14:textId="7E383B5B" w:rsidR="0059480A" w:rsidRPr="00A4760C" w:rsidRDefault="00B13E08" w:rsidP="00A4760C">
      <w:pPr>
        <w:numPr>
          <w:ilvl w:val="0"/>
          <w:numId w:val="5"/>
        </w:numPr>
        <w:spacing w:after="0" w:line="240" w:lineRule="auto"/>
        <w:jc w:val="both"/>
        <w:rPr>
          <w:rFonts w:ascii="Arial" w:eastAsia="Arial" w:hAnsi="Arial" w:cs="Arial"/>
        </w:rPr>
      </w:pPr>
      <w:r w:rsidRPr="00A4760C">
        <w:rPr>
          <w:rFonts w:ascii="Arial" w:eastAsia="Arial" w:hAnsi="Arial" w:cs="Arial"/>
        </w:rPr>
        <w:t xml:space="preserve">Les livrables attendus le cas échéant.  </w:t>
      </w:r>
    </w:p>
    <w:p w14:paraId="6700D471" w14:textId="77777777" w:rsidR="0059480A" w:rsidRDefault="0059480A"/>
    <w:p w14:paraId="25E2D403"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83" w:name="_Toc192835574"/>
      <w:r>
        <w:rPr>
          <w:rFonts w:ascii="Arial" w:eastAsia="Times New Roman" w:hAnsi="Arial" w:cs="Times New Roman"/>
          <w:b/>
          <w:color w:val="0032C8"/>
          <w:sz w:val="32"/>
          <w:szCs w:val="32"/>
        </w:rPr>
        <w:t>CLAUSE DE REEXAMEN</w:t>
      </w:r>
      <w:bookmarkEnd w:id="83"/>
      <w:r>
        <w:rPr>
          <w:rFonts w:ascii="Arial" w:eastAsia="Times New Roman" w:hAnsi="Arial" w:cs="Times New Roman"/>
          <w:b/>
          <w:color w:val="0032C8"/>
          <w:sz w:val="32"/>
          <w:szCs w:val="32"/>
        </w:rPr>
        <w:t xml:space="preserve"> </w:t>
      </w:r>
    </w:p>
    <w:p w14:paraId="09EC2C38" w14:textId="346A9350" w:rsidR="0059480A" w:rsidRDefault="00B13E08">
      <w:pPr>
        <w:jc w:val="both"/>
      </w:pPr>
      <w:r>
        <w:t>Les parties envisage</w:t>
      </w:r>
      <w:r w:rsidR="007646A5">
        <w:t>nt</w:t>
      </w:r>
      <w:r>
        <w:t xml:space="preserve"> de bonne foi la modification du présent contrat. </w:t>
      </w:r>
    </w:p>
    <w:p w14:paraId="44690B81" w14:textId="77777777" w:rsidR="0059480A" w:rsidRDefault="00B13E08">
      <w:pPr>
        <w:jc w:val="both"/>
      </w:pPr>
      <w:r>
        <w:t xml:space="preserve">En toutes hypothèses, les modifications ne pourront pas porter atteinte à la nature globale du marché et aux principes de la commande publique. </w:t>
      </w:r>
    </w:p>
    <w:p w14:paraId="4CDA31D4" w14:textId="28BAF8F0" w:rsidR="0059480A" w:rsidRDefault="00B13E08">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84" w:name="_Toc192835575"/>
      <w:r>
        <w:rPr>
          <w:rFonts w:ascii="Arial" w:eastAsia="Times New Roman" w:hAnsi="Arial" w:cs="Times New Roman"/>
          <w:color w:val="0032C8"/>
          <w:sz w:val="28"/>
          <w:szCs w:val="26"/>
        </w:rPr>
        <w:t>Modification des délais d’exécution</w:t>
      </w:r>
      <w:bookmarkEnd w:id="84"/>
      <w:r>
        <w:rPr>
          <w:rFonts w:ascii="Arial" w:eastAsia="Times New Roman" w:hAnsi="Arial" w:cs="Times New Roman"/>
          <w:color w:val="0032C8"/>
          <w:sz w:val="28"/>
          <w:szCs w:val="26"/>
        </w:rPr>
        <w:t xml:space="preserve"> </w:t>
      </w:r>
    </w:p>
    <w:p w14:paraId="12CF9300" w14:textId="77777777" w:rsidR="00A345D5" w:rsidRDefault="00A345D5" w:rsidP="00A345D5">
      <w:pPr>
        <w:jc w:val="both"/>
      </w:pPr>
      <w:bookmarkStart w:id="85" w:name="_Hlk160617451"/>
      <w:r>
        <w:t xml:space="preserve">En application de l’article R. 2194-1 du code de la commande publique relatif à la clause de réexamen, la modification suivante est autorisée : </w:t>
      </w:r>
    </w:p>
    <w:p w14:paraId="40471AA0" w14:textId="77777777" w:rsidR="00A345D5" w:rsidRDefault="00A345D5" w:rsidP="00A345D5">
      <w:pPr>
        <w:jc w:val="both"/>
      </w:pPr>
    </w:p>
    <w:p w14:paraId="02D54BBD" w14:textId="11C67E05" w:rsidR="00A345D5" w:rsidRDefault="00A345D5" w:rsidP="00A345D5">
      <w:pPr>
        <w:pStyle w:val="Paragraphedeliste"/>
        <w:numPr>
          <w:ilvl w:val="0"/>
          <w:numId w:val="25"/>
        </w:numPr>
        <w:jc w:val="both"/>
      </w:pPr>
      <w:r>
        <w:t xml:space="preserve">La modification des délais d’exécution des prestations par bon de commande ou sur devis. </w:t>
      </w:r>
    </w:p>
    <w:p w14:paraId="4BC73C72" w14:textId="77777777" w:rsidR="00A345D5" w:rsidRDefault="00A345D5" w:rsidP="00A345D5">
      <w:pPr>
        <w:pStyle w:val="Paragraphedeliste"/>
        <w:jc w:val="both"/>
      </w:pPr>
    </w:p>
    <w:p w14:paraId="3566B064" w14:textId="77777777" w:rsidR="00A345D5" w:rsidRDefault="00A345D5" w:rsidP="00A345D5">
      <w:pPr>
        <w:jc w:val="both"/>
      </w:pPr>
      <w:r>
        <w:t xml:space="preserve">En cas de survenance de difficulté rendant impossible le respect des délais d’exécution, le titulaire pourra adresser une demande de modification des délais d’exécution. Le titulaire signale à l’acheteur, par tout moyen permettant de déterminer avec précision une date de réception, les causes faisant obstacles au respect des délais </w:t>
      </w:r>
      <w:r w:rsidRPr="00D63A37">
        <w:t>contractuels</w:t>
      </w:r>
      <w:r w:rsidRPr="00D63A37">
        <w:rPr>
          <w:rFonts w:ascii="Arial" w:hAnsi="Arial" w:cs="Arial"/>
          <w:color w:val="000000"/>
          <w:shd w:val="clear" w:color="auto" w:fill="FFFFFF"/>
        </w:rPr>
        <w:t>.</w:t>
      </w:r>
      <w:r>
        <w:rPr>
          <w:rFonts w:ascii="Arial" w:hAnsi="Arial" w:cs="Arial"/>
          <w:color w:val="000000"/>
          <w:shd w:val="clear" w:color="auto" w:fill="FFFFFF"/>
        </w:rPr>
        <w:t xml:space="preserve"> </w:t>
      </w:r>
      <w:r>
        <w:t xml:space="preserve">Il dispose, à cet effet, d'un délai de quinze jours à compter de la date à laquelle ces causes sont apparues ou d'un délai courant jusqu'à la fin du marché, dans le cas où le marché arrive à échéance dans un délai inférieur à quinze jours. A cette occasion, il indique la prolongation sollicitée. Les parties pourront organiser une réunion afin d’examiner conjointement la situation. A la suite de la réception de cette demande, l’acheteur notifie sa décision dans les meilleurs délais. </w:t>
      </w:r>
    </w:p>
    <w:p w14:paraId="3F89C80A" w14:textId="77777777" w:rsidR="00A345D5" w:rsidRDefault="00A345D5" w:rsidP="00A345D5">
      <w:pPr>
        <w:jc w:val="both"/>
      </w:pPr>
      <w:r>
        <w:t xml:space="preserve">S’il entend faire droit à tout ou partie de la demande, la prolongation sera notifiée par ordre de service au titulaire. Le ou les délais prolongés remplacent les délais indiqués par le ou les bons de commande correspondants ou par le CCTP. </w:t>
      </w:r>
    </w:p>
    <w:p w14:paraId="23CC0E10" w14:textId="77777777" w:rsidR="00A345D5" w:rsidRDefault="00A345D5" w:rsidP="00A345D5">
      <w:pPr>
        <w:jc w:val="both"/>
      </w:pPr>
      <w:r>
        <w:t>En cas de refus de faire droit à cette demande, la décision du pouvoir adjudicateur s’impose au titulaire qui devra se conformer aux délais fixés par le ou les bons de commandes correspondants, sans pouvoir prétendre à une modération ou une annulation des pénalités applicables.</w:t>
      </w:r>
    </w:p>
    <w:p w14:paraId="4C4AB7E9" w14:textId="6363D7F4" w:rsidR="00A345D5" w:rsidRDefault="00A345D5">
      <w:pPr>
        <w:jc w:val="both"/>
      </w:pPr>
      <w:r>
        <w:t xml:space="preserve">L’Ifremer se réserve le droit de prolonger les délais d’exécution par ordre de service. Au préalable, les parties pourront examiner conjointement la prolongation nécessaire à la bonne exécution des prestations. </w:t>
      </w:r>
    </w:p>
    <w:p w14:paraId="4A44BC71" w14:textId="20456A68" w:rsidR="00E47D19" w:rsidRDefault="00E47D19">
      <w:pPr>
        <w:keepNext/>
        <w:keepLines/>
        <w:numPr>
          <w:ilvl w:val="1"/>
          <w:numId w:val="4"/>
        </w:numPr>
        <w:spacing w:before="240" w:after="240" w:line="240" w:lineRule="auto"/>
        <w:ind w:left="624" w:hanging="624"/>
        <w:jc w:val="both"/>
        <w:outlineLvl w:val="1"/>
        <w:rPr>
          <w:rFonts w:ascii="Arial" w:eastAsia="Times New Roman" w:hAnsi="Arial" w:cs="Times New Roman"/>
          <w:color w:val="0032C8"/>
          <w:sz w:val="28"/>
          <w:szCs w:val="26"/>
        </w:rPr>
      </w:pPr>
      <w:bookmarkStart w:id="86" w:name="_Toc192835576"/>
      <w:bookmarkStart w:id="87" w:name="_Hlk160186233"/>
      <w:bookmarkEnd w:id="85"/>
      <w:r>
        <w:rPr>
          <w:rFonts w:ascii="Arial" w:eastAsia="Times New Roman" w:hAnsi="Arial" w:cs="Times New Roman"/>
          <w:color w:val="0032C8"/>
          <w:sz w:val="28"/>
          <w:szCs w:val="26"/>
        </w:rPr>
        <w:lastRenderedPageBreak/>
        <w:t>Modification de la clause butoir</w:t>
      </w:r>
      <w:bookmarkEnd w:id="86"/>
    </w:p>
    <w:p w14:paraId="74F81E78" w14:textId="77777777" w:rsidR="00F42B7C" w:rsidRDefault="00F42B7C" w:rsidP="00F42B7C">
      <w:pPr>
        <w:jc w:val="both"/>
      </w:pPr>
      <w:r>
        <w:t xml:space="preserve">En application de l’article R. 2194-1 du Code de la commande publique relatif à la clause de réexamen, les modifications suivantes sont autorisées : </w:t>
      </w:r>
    </w:p>
    <w:p w14:paraId="6DB5D787" w14:textId="77777777" w:rsidR="00F42B7C" w:rsidRDefault="00F42B7C" w:rsidP="00F42B7C">
      <w:pPr>
        <w:jc w:val="both"/>
      </w:pPr>
    </w:p>
    <w:p w14:paraId="741A52A5" w14:textId="77777777" w:rsidR="00F42B7C" w:rsidRDefault="00F42B7C" w:rsidP="00F42B7C">
      <w:pPr>
        <w:numPr>
          <w:ilvl w:val="0"/>
          <w:numId w:val="31"/>
        </w:numPr>
        <w:jc w:val="both"/>
      </w:pPr>
      <w:r>
        <w:t>La suppression ou modification ponctuelle ou définitive du plafond fixé par la clause butoir</w:t>
      </w:r>
    </w:p>
    <w:p w14:paraId="30E186D8" w14:textId="77777777" w:rsidR="00F42B7C" w:rsidRDefault="00F42B7C" w:rsidP="00F42B7C">
      <w:pPr>
        <w:jc w:val="both"/>
      </w:pPr>
    </w:p>
    <w:p w14:paraId="56FECC88" w14:textId="77777777" w:rsidR="00F42B7C" w:rsidRDefault="00F42B7C" w:rsidP="00F42B7C">
      <w:pPr>
        <w:jc w:val="both"/>
      </w:pPr>
      <w:r>
        <w:t xml:space="preserve">Le réexamen est déclenché par la survenance d’un évènement imprévue au sens de l’article R. 2194-5 du code de la commande publique. Le titulaire signale à l’acheteur, par tout moyen permettant de déterminer avec précision une date de réception, les difficultés financières justifiant la modification visée au premier alinéa. Le produira tous les justificatifs nécessaires à sa demande. </w:t>
      </w:r>
    </w:p>
    <w:p w14:paraId="07F962DD" w14:textId="4A866DA9" w:rsidR="00F42B7C" w:rsidRDefault="00F42B7C" w:rsidP="00F42B7C">
      <w:pPr>
        <w:jc w:val="both"/>
      </w:pPr>
      <w:r>
        <w:t>La mise en œuvre de la présente clause relève de la seule décision de l’Ifremer</w:t>
      </w:r>
      <w:r w:rsidR="00174E32">
        <w:t xml:space="preserve">. La mise en œuvre est </w:t>
      </w:r>
      <w:proofErr w:type="gramStart"/>
      <w:r w:rsidR="00174E32">
        <w:t>initié</w:t>
      </w:r>
      <w:proofErr w:type="gramEnd"/>
      <w:r w:rsidR="00174E32">
        <w:t xml:space="preserve"> </w:t>
      </w:r>
      <w:r>
        <w:t>le seul Titulaire</w:t>
      </w:r>
      <w:r w:rsidR="00174E32">
        <w:t xml:space="preserve"> ou par l’Ifremer</w:t>
      </w:r>
      <w:r>
        <w:t xml:space="preserve">. </w:t>
      </w:r>
    </w:p>
    <w:p w14:paraId="220FEC27" w14:textId="793F3F58" w:rsidR="00E47D19" w:rsidRDefault="00F42B7C" w:rsidP="00F42B7C">
      <w:pPr>
        <w:jc w:val="both"/>
      </w:pPr>
      <w:r>
        <w:t xml:space="preserve">Les modifications sont autorisées d’un commun accord entre les parties et conclu par avenant. </w:t>
      </w:r>
    </w:p>
    <w:p w14:paraId="6CAD035B" w14:textId="31EF7413" w:rsidR="0059480A" w:rsidRDefault="00B13E08">
      <w:pPr>
        <w:keepNext/>
        <w:keepLines/>
        <w:numPr>
          <w:ilvl w:val="1"/>
          <w:numId w:val="4"/>
        </w:numPr>
        <w:spacing w:before="240" w:after="240" w:line="240" w:lineRule="auto"/>
        <w:ind w:left="624" w:hanging="624"/>
        <w:jc w:val="both"/>
        <w:outlineLvl w:val="1"/>
        <w:rPr>
          <w:rFonts w:ascii="Arial" w:eastAsia="Times New Roman" w:hAnsi="Arial" w:cs="Times New Roman"/>
          <w:color w:val="0032C8"/>
          <w:sz w:val="28"/>
          <w:szCs w:val="26"/>
        </w:rPr>
      </w:pPr>
      <w:bookmarkStart w:id="88" w:name="_Toc192835577"/>
      <w:r>
        <w:rPr>
          <w:rFonts w:ascii="Arial" w:eastAsia="Times New Roman" w:hAnsi="Arial" w:cs="Times New Roman"/>
          <w:color w:val="0032C8"/>
          <w:sz w:val="28"/>
          <w:szCs w:val="26"/>
        </w:rPr>
        <w:t>Ajout de prestation au Bordereau des prix unitaires</w:t>
      </w:r>
      <w:bookmarkEnd w:id="88"/>
    </w:p>
    <w:p w14:paraId="2F4484B8" w14:textId="77777777" w:rsidR="0059480A" w:rsidRDefault="00B13E08">
      <w:pPr>
        <w:jc w:val="both"/>
      </w:pPr>
      <w:r>
        <w:t xml:space="preserve">En application de l’article R. 2194-1 du code de la commande publique relatif à la clause de réexamen, la modification suivante est autorisée : </w:t>
      </w:r>
    </w:p>
    <w:p w14:paraId="72A44ABA" w14:textId="77777777" w:rsidR="0059480A" w:rsidRDefault="0059480A">
      <w:pPr>
        <w:jc w:val="both"/>
      </w:pPr>
    </w:p>
    <w:p w14:paraId="1CD3EB7B" w14:textId="545F5E91" w:rsidR="0059480A" w:rsidRDefault="00B13E08" w:rsidP="002609DB">
      <w:pPr>
        <w:pStyle w:val="Sansinterligne"/>
        <w:numPr>
          <w:ilvl w:val="1"/>
          <w:numId w:val="16"/>
        </w:numPr>
        <w:jc w:val="both"/>
      </w:pPr>
      <w:r>
        <w:t xml:space="preserve">L’ajout de prestation au Bordereau des prix unitaires (BPU). </w:t>
      </w:r>
    </w:p>
    <w:p w14:paraId="08FD9159" w14:textId="77777777" w:rsidR="0059480A" w:rsidRDefault="0059480A">
      <w:pPr>
        <w:pStyle w:val="Sansinterligne"/>
        <w:ind w:left="1440"/>
        <w:jc w:val="both"/>
      </w:pPr>
    </w:p>
    <w:p w14:paraId="02BDB7A3" w14:textId="458A2983" w:rsidR="0059480A" w:rsidRDefault="00B13E08">
      <w:pPr>
        <w:jc w:val="both"/>
      </w:pPr>
      <w:r>
        <w:t>D’un commun accord, les parties peuvent ajouter des prestations au bordereau des prix unitaires initiale</w:t>
      </w:r>
      <w:r w:rsidR="00BA45A0">
        <w:t>s</w:t>
      </w:r>
      <w:r>
        <w:t xml:space="preserve">. Le titulaire transmet le prix de la prestation et le cas échéant le délai de réalisation.  Le pouvoir adjudicateur dispose d’un délai de 15 jours pour formuler ses observations. En cas d’acceptation, le pouvoir adjudicateur notifie au titulaire, par ordre de service, le Bordereau des prix unitaires modifié au titulaire. Le cas échéant, les prix ajoutés sont révisables selon les conditions précisées à l’article 6.4 du présent CCAP. </w:t>
      </w:r>
    </w:p>
    <w:bookmarkEnd w:id="87"/>
    <w:p w14:paraId="5AC4B866" w14:textId="77777777" w:rsidR="0059480A" w:rsidRDefault="0059480A">
      <w:pPr>
        <w:jc w:val="both"/>
      </w:pPr>
    </w:p>
    <w:p w14:paraId="47E2F533" w14:textId="77777777" w:rsidR="0059480A" w:rsidRDefault="00B13E08">
      <w:pPr>
        <w:pStyle w:val="Titre1"/>
        <w:numPr>
          <w:ilvl w:val="0"/>
          <w:numId w:val="4"/>
        </w:numPr>
        <w:ind w:left="357" w:hanging="357"/>
        <w:jc w:val="both"/>
        <w:rPr>
          <w:rFonts w:asciiTheme="minorHAnsi" w:eastAsiaTheme="minorEastAsia" w:hAnsiTheme="minorHAnsi"/>
        </w:rPr>
      </w:pPr>
      <w:bookmarkStart w:id="89" w:name="_Toc192835578"/>
      <w:bookmarkStart w:id="90" w:name="_Hlk158822515"/>
      <w:r>
        <w:rPr>
          <w:rFonts w:asciiTheme="minorHAnsi" w:eastAsiaTheme="minorEastAsia" w:hAnsiTheme="minorHAnsi"/>
        </w:rPr>
        <w:t>SUIVI DU MARCHE</w:t>
      </w:r>
      <w:bookmarkEnd w:id="89"/>
      <w:r>
        <w:rPr>
          <w:rFonts w:asciiTheme="minorHAnsi" w:eastAsiaTheme="minorEastAsia" w:hAnsiTheme="minorHAnsi"/>
        </w:rPr>
        <w:t xml:space="preserve"> </w:t>
      </w:r>
    </w:p>
    <w:p w14:paraId="68E57EB1" w14:textId="50191CBC" w:rsidR="0059480A" w:rsidRDefault="00B13E08">
      <w:pPr>
        <w:pStyle w:val="Titre2"/>
        <w:numPr>
          <w:ilvl w:val="1"/>
          <w:numId w:val="4"/>
        </w:numPr>
        <w:ind w:left="624" w:hanging="624"/>
      </w:pPr>
      <w:bookmarkStart w:id="91" w:name="_Toc192835579"/>
      <w:bookmarkStart w:id="92" w:name="_Hlk158822457"/>
      <w:r>
        <w:t>Représentant du titulaire</w:t>
      </w:r>
      <w:bookmarkEnd w:id="91"/>
    </w:p>
    <w:p w14:paraId="779EAD04" w14:textId="77777777" w:rsidR="00F41B9A" w:rsidRDefault="00F41B9A" w:rsidP="00F41B9A">
      <w:pPr>
        <w:jc w:val="both"/>
        <w:rPr>
          <w:rFonts w:asciiTheme="majorHAnsi" w:hAnsiTheme="majorHAnsi" w:cstheme="majorHAnsi"/>
        </w:rPr>
      </w:pPr>
      <w:r>
        <w:rPr>
          <w:rFonts w:asciiTheme="majorHAnsi" w:hAnsiTheme="majorHAnsi" w:cstheme="majorHAnsi"/>
        </w:rPr>
        <w:t>Dès la notification du marché, le titulaire désigne un interlocuteur unique pour les besoins de l'exécution du marché. Cet interlocuteur est réputé disposer des pouvoirs suffisants pour prendre, dès notification de leur nom au pouvoir adjudicateur dans les délais requis ou impartis par le marché, les décisions nécessaires engageant le titulaire.</w:t>
      </w:r>
    </w:p>
    <w:p w14:paraId="1D605B21" w14:textId="77777777" w:rsidR="00F41B9A" w:rsidRDefault="00F41B9A" w:rsidP="00F41B9A">
      <w:pPr>
        <w:jc w:val="both"/>
        <w:rPr>
          <w:rFonts w:asciiTheme="majorHAnsi" w:hAnsiTheme="majorHAnsi" w:cstheme="majorHAnsi"/>
        </w:rPr>
      </w:pPr>
      <w:r>
        <w:rPr>
          <w:rFonts w:asciiTheme="majorHAnsi" w:hAnsiTheme="majorHAnsi" w:cstheme="majorHAnsi"/>
        </w:rPr>
        <w:t xml:space="preserve">Le titulaire est tenu de notifier sans délai au pouvoir adjudicateur les modifications survenant au cours de l'exécution du marché et qui se rapportent notamment à l’interlocuteur unique. </w:t>
      </w:r>
    </w:p>
    <w:p w14:paraId="0024C631" w14:textId="3537A831" w:rsidR="00F41B9A" w:rsidRPr="00F41B9A" w:rsidRDefault="00F41B9A" w:rsidP="00F41B9A">
      <w:pPr>
        <w:jc w:val="both"/>
        <w:rPr>
          <w:rFonts w:asciiTheme="majorHAnsi" w:hAnsiTheme="majorHAnsi" w:cstheme="majorHAnsi"/>
        </w:rPr>
      </w:pPr>
      <w:r>
        <w:rPr>
          <w:rFonts w:asciiTheme="majorHAnsi" w:hAnsiTheme="majorHAnsi" w:cstheme="majorHAnsi"/>
        </w:rPr>
        <w:t>Plus généralement le titulaire doit notifier sans délai au pouvoir adjudicateur toutes les modifications importantes de fonctionnement de l'entreprise pouvant influer sur le déroulement du marché.</w:t>
      </w:r>
    </w:p>
    <w:p w14:paraId="49088A1E" w14:textId="77777777" w:rsidR="0059480A" w:rsidRDefault="00B13E08">
      <w:pPr>
        <w:pStyle w:val="Titre2"/>
        <w:numPr>
          <w:ilvl w:val="1"/>
          <w:numId w:val="4"/>
        </w:numPr>
        <w:ind w:left="624" w:hanging="624"/>
      </w:pPr>
      <w:bookmarkStart w:id="93" w:name="_Toc192835580"/>
      <w:r>
        <w:lastRenderedPageBreak/>
        <w:t>Représentant Ifremer</w:t>
      </w:r>
      <w:bookmarkEnd w:id="93"/>
      <w:r>
        <w:t xml:space="preserve"> </w:t>
      </w:r>
    </w:p>
    <w:p w14:paraId="67A78D05" w14:textId="77777777" w:rsidR="0059480A" w:rsidRDefault="00B13E08">
      <w:pPr>
        <w:jc w:val="both"/>
        <w:rPr>
          <w:rFonts w:asciiTheme="majorHAnsi" w:hAnsiTheme="majorHAnsi" w:cstheme="majorHAnsi"/>
        </w:rPr>
      </w:pPr>
      <w:r>
        <w:rPr>
          <w:rFonts w:asciiTheme="majorHAnsi" w:hAnsiTheme="majorHAnsi" w:cstheme="majorHAnsi"/>
        </w:rPr>
        <w:t>Dès la notification du marché, l’Ifremer désigne le ou les correspondants du marché pour la phase exécution.</w:t>
      </w:r>
    </w:p>
    <w:p w14:paraId="21D9D6C7" w14:textId="77777777" w:rsidR="0059480A" w:rsidRDefault="00B13E08">
      <w:pPr>
        <w:pStyle w:val="Titre2"/>
        <w:numPr>
          <w:ilvl w:val="1"/>
          <w:numId w:val="4"/>
        </w:numPr>
        <w:ind w:left="624" w:hanging="624"/>
      </w:pPr>
      <w:bookmarkStart w:id="94" w:name="_Toc192835581"/>
      <w:bookmarkEnd w:id="92"/>
      <w:r>
        <w:t>Ordre de service</w:t>
      </w:r>
      <w:bookmarkEnd w:id="94"/>
      <w:r>
        <w:t xml:space="preserve"> </w:t>
      </w:r>
    </w:p>
    <w:p w14:paraId="3D116197" w14:textId="77777777" w:rsidR="0059480A" w:rsidRDefault="00B13E08">
      <w:pPr>
        <w:jc w:val="both"/>
        <w:rPr>
          <w:rFonts w:asciiTheme="majorHAnsi" w:hAnsiTheme="majorHAnsi" w:cstheme="majorHAnsi"/>
        </w:rPr>
      </w:pPr>
      <w:r>
        <w:rPr>
          <w:rFonts w:asciiTheme="majorHAnsi" w:hAnsiTheme="majorHAnsi" w:cstheme="majorHAnsi"/>
        </w:rPr>
        <w:t xml:space="preserve">Les ordres de service sont notifiés au titulaire par le pouvoir adjudicateur ou son représentant. </w:t>
      </w:r>
    </w:p>
    <w:p w14:paraId="5ED9BAC4" w14:textId="077B6B3F" w:rsidR="0059480A" w:rsidRDefault="00B13E08">
      <w:pPr>
        <w:jc w:val="both"/>
        <w:rPr>
          <w:rFonts w:asciiTheme="majorHAnsi" w:hAnsiTheme="majorHAnsi" w:cstheme="majorHAnsi"/>
        </w:rPr>
      </w:pPr>
      <w:r>
        <w:rPr>
          <w:rFonts w:asciiTheme="majorHAnsi" w:hAnsiTheme="majorHAnsi" w:cstheme="majorHAnsi"/>
        </w:rPr>
        <w:t>Par dérogation à l’article 3.8.2 du CCAG/FCS, lorsque le titulaire veut émettre des observations à l’ordre de service qui lui a été notifié, il doit les notifier au signataire de l’ordre de service dans un délai de 5 jours calendaires à compter de la date de réception de l’ordre de service sous peine de forclusion. A défaut d’observation dans le délai indiqué, les prescriptions du bon de commande sont réputées</w:t>
      </w:r>
      <w:r w:rsidR="007F56B3">
        <w:rPr>
          <w:rFonts w:asciiTheme="majorHAnsi" w:hAnsiTheme="majorHAnsi" w:cstheme="majorHAnsi"/>
        </w:rPr>
        <w:t xml:space="preserve"> </w:t>
      </w:r>
      <w:r w:rsidR="008B5050">
        <w:rPr>
          <w:rFonts w:asciiTheme="majorHAnsi" w:hAnsiTheme="majorHAnsi" w:cstheme="majorHAnsi"/>
        </w:rPr>
        <w:t xml:space="preserve">être </w:t>
      </w:r>
      <w:r w:rsidR="007F56B3">
        <w:rPr>
          <w:rFonts w:asciiTheme="majorHAnsi" w:hAnsiTheme="majorHAnsi" w:cstheme="majorHAnsi"/>
        </w:rPr>
        <w:t xml:space="preserve">acceptées. </w:t>
      </w:r>
    </w:p>
    <w:p w14:paraId="2C774746" w14:textId="2C16137D" w:rsidR="00A4760C" w:rsidRDefault="00A4760C">
      <w:pPr>
        <w:pStyle w:val="Titre2"/>
        <w:numPr>
          <w:ilvl w:val="1"/>
          <w:numId w:val="4"/>
        </w:numPr>
        <w:ind w:left="624" w:hanging="624"/>
      </w:pPr>
      <w:bookmarkStart w:id="95" w:name="_Toc192835582"/>
      <w:r>
        <w:t>Réunions</w:t>
      </w:r>
      <w:bookmarkEnd w:id="95"/>
    </w:p>
    <w:p w14:paraId="48027904" w14:textId="77777777" w:rsidR="00F41B9A" w:rsidRDefault="00F41B9A" w:rsidP="00F41B9A">
      <w:pPr>
        <w:jc w:val="both"/>
        <w:rPr>
          <w:rFonts w:asciiTheme="majorHAnsi" w:hAnsiTheme="majorHAnsi"/>
          <w:color w:val="000000" w:themeColor="text1"/>
        </w:rPr>
      </w:pPr>
      <w:r>
        <w:rPr>
          <w:rFonts w:asciiTheme="majorHAnsi" w:hAnsiTheme="majorHAnsi"/>
          <w:color w:val="000000" w:themeColor="text1"/>
        </w:rPr>
        <w:t>L’Ifremer se réserve le droit d’organiser, au début de chaque année civile, une réunion avec le titulaire du marché. Cette réunion permettra de faire le bilan de l’année écoulée et d’organiser le planning des prestations pour l’année en cours.</w:t>
      </w:r>
    </w:p>
    <w:p w14:paraId="21E96A05" w14:textId="77777777" w:rsidR="00F41B9A" w:rsidRDefault="00F41B9A" w:rsidP="00F41B9A">
      <w:pPr>
        <w:jc w:val="both"/>
        <w:rPr>
          <w:rFonts w:asciiTheme="majorHAnsi" w:hAnsiTheme="majorHAnsi"/>
          <w:color w:val="000000" w:themeColor="text1"/>
        </w:rPr>
      </w:pPr>
      <w:r>
        <w:rPr>
          <w:rFonts w:asciiTheme="majorHAnsi" w:hAnsiTheme="majorHAnsi"/>
          <w:color w:val="000000" w:themeColor="text1"/>
        </w:rPr>
        <w:t>Des réunions de suivi technique supplémentaire pourront être organisées entre l’Ifremer et le titulaire. Ces réunions ne pourront faire l’objet de facturations supplémentaires à l’Ifremer.</w:t>
      </w:r>
    </w:p>
    <w:bookmarkEnd w:id="90"/>
    <w:p w14:paraId="615C9238" w14:textId="77777777" w:rsidR="00A4760C" w:rsidRDefault="00A4760C">
      <w:pPr>
        <w:jc w:val="both"/>
        <w:rPr>
          <w:rFonts w:asciiTheme="majorHAnsi" w:hAnsiTheme="majorHAnsi"/>
          <w:color w:val="000000" w:themeColor="text1"/>
        </w:rPr>
      </w:pPr>
    </w:p>
    <w:p w14:paraId="31FEDEDB" w14:textId="77777777" w:rsidR="0059480A" w:rsidRDefault="00B13E08">
      <w:pPr>
        <w:pStyle w:val="Titre1"/>
        <w:numPr>
          <w:ilvl w:val="0"/>
          <w:numId w:val="4"/>
        </w:numPr>
        <w:ind w:left="357" w:hanging="357"/>
        <w:jc w:val="both"/>
        <w:rPr>
          <w:rFonts w:asciiTheme="minorHAnsi" w:eastAsiaTheme="minorEastAsia" w:hAnsiTheme="minorHAnsi"/>
        </w:rPr>
      </w:pPr>
      <w:bookmarkStart w:id="96" w:name="_Toc192835583"/>
      <w:r>
        <w:rPr>
          <w:rFonts w:asciiTheme="minorHAnsi" w:eastAsiaTheme="minorEastAsia" w:hAnsiTheme="minorHAnsi"/>
        </w:rPr>
        <w:t>PRIX DU MARCHE</w:t>
      </w:r>
      <w:bookmarkEnd w:id="96"/>
      <w:r>
        <w:rPr>
          <w:rFonts w:asciiTheme="minorHAnsi" w:eastAsiaTheme="minorEastAsia" w:hAnsiTheme="minorHAnsi"/>
        </w:rPr>
        <w:t xml:space="preserve"> </w:t>
      </w:r>
    </w:p>
    <w:p w14:paraId="19B84915" w14:textId="77777777" w:rsidR="0059480A" w:rsidRDefault="00B13E08">
      <w:pPr>
        <w:pStyle w:val="Titre2"/>
        <w:numPr>
          <w:ilvl w:val="1"/>
          <w:numId w:val="4"/>
        </w:numPr>
        <w:ind w:left="624" w:hanging="624"/>
      </w:pPr>
      <w:bookmarkStart w:id="97" w:name="_Toc192835584"/>
      <w:r>
        <w:t>Contenu des prix</w:t>
      </w:r>
      <w:bookmarkEnd w:id="97"/>
      <w:r>
        <w:t xml:space="preserve"> </w:t>
      </w:r>
    </w:p>
    <w:p w14:paraId="4DD87615" w14:textId="77777777" w:rsidR="0059480A" w:rsidRDefault="00B13E08">
      <w:pPr>
        <w:pStyle w:val="Corpsdetexte3"/>
        <w:jc w:val="both"/>
        <w:rPr>
          <w:rFonts w:asciiTheme="majorHAnsi" w:eastAsiaTheme="minorEastAsia" w:hAnsiTheme="majorHAnsi" w:cstheme="majorHAnsi"/>
          <w:sz w:val="22"/>
          <w:szCs w:val="22"/>
        </w:rPr>
      </w:pPr>
      <w:r>
        <w:rPr>
          <w:rFonts w:asciiTheme="majorHAnsi" w:eastAsiaTheme="minorEastAsia" w:hAnsiTheme="majorHAnsi" w:cstheme="majorHAnsi"/>
          <w:sz w:val="22"/>
          <w:szCs w:val="22"/>
        </w:rPr>
        <w:t xml:space="preserve">Le titulaire est réputé avoir pris connaissance de tous les éléments afférents à l'exécution des prestations. </w:t>
      </w:r>
    </w:p>
    <w:p w14:paraId="54615A4F" w14:textId="5F1011E7" w:rsidR="0059480A" w:rsidRDefault="00B13E08" w:rsidP="00B259F5">
      <w:pPr>
        <w:jc w:val="both"/>
        <w:rPr>
          <w:rFonts w:asciiTheme="majorHAnsi" w:hAnsiTheme="majorHAnsi" w:cstheme="majorHAnsi"/>
        </w:rPr>
      </w:pPr>
      <w:r>
        <w:rPr>
          <w:rFonts w:asciiTheme="majorHAnsi" w:hAnsiTheme="majorHAnsi" w:cstheme="majorHAnsi"/>
        </w:rPr>
        <w:t>En complément de l’article 10.1.3 du CCAG</w:t>
      </w:r>
      <w:r w:rsidR="007D10DA">
        <w:rPr>
          <w:rFonts w:asciiTheme="majorHAnsi" w:hAnsiTheme="majorHAnsi" w:cstheme="majorHAnsi"/>
        </w:rPr>
        <w:t>/FCS</w:t>
      </w:r>
      <w:r>
        <w:rPr>
          <w:rFonts w:asciiTheme="majorHAnsi" w:hAnsiTheme="majorHAnsi" w:cstheme="majorHAnsi"/>
        </w:rPr>
        <w:t xml:space="preserve">, </w:t>
      </w:r>
      <w:r w:rsidR="006901AC">
        <w:rPr>
          <w:rFonts w:asciiTheme="majorHAnsi" w:hAnsiTheme="majorHAnsi" w:cstheme="majorHAnsi"/>
        </w:rPr>
        <w:t>l</w:t>
      </w:r>
      <w:r>
        <w:rPr>
          <w:rFonts w:asciiTheme="majorHAnsi" w:hAnsiTheme="majorHAnsi" w:cstheme="majorHAnsi"/>
        </w:rPr>
        <w:t>es prix du marché sont réputés comprendre tous les frais liés à l’exécution du marché et aux exigences du CCTP.</w:t>
      </w:r>
    </w:p>
    <w:p w14:paraId="35D26204" w14:textId="77777777" w:rsidR="0059480A" w:rsidRDefault="00B13E08">
      <w:pPr>
        <w:jc w:val="both"/>
        <w:rPr>
          <w:rFonts w:asciiTheme="majorHAnsi" w:hAnsiTheme="majorHAnsi" w:cstheme="majorHAnsi"/>
        </w:rPr>
      </w:pPr>
      <w:r>
        <w:rPr>
          <w:rFonts w:asciiTheme="majorHAnsi" w:eastAsiaTheme="minorEastAsia" w:hAnsiTheme="majorHAnsi" w:cstheme="majorHAnsi"/>
        </w:rPr>
        <w:t>Par ailleurs, les frais qui naîtraient de l’ajournement ou du rejet des prestations sont à la charge du titulaire.</w:t>
      </w:r>
    </w:p>
    <w:p w14:paraId="6306FAB5" w14:textId="77777777" w:rsidR="0059480A" w:rsidRDefault="00B13E08">
      <w:pPr>
        <w:pStyle w:val="Titre2"/>
        <w:numPr>
          <w:ilvl w:val="1"/>
          <w:numId w:val="4"/>
        </w:numPr>
        <w:ind w:left="624" w:hanging="624"/>
      </w:pPr>
      <w:bookmarkStart w:id="98" w:name="_Toc192835585"/>
      <w:r>
        <w:t>Type de prix</w:t>
      </w:r>
      <w:bookmarkEnd w:id="98"/>
    </w:p>
    <w:p w14:paraId="1DCCE7FE" w14:textId="48B35D9B" w:rsidR="0059480A" w:rsidRDefault="00B13E08">
      <w:pPr>
        <w:rPr>
          <w:rFonts w:asciiTheme="majorHAnsi" w:hAnsiTheme="majorHAnsi" w:cstheme="majorHAnsi"/>
          <w:bCs/>
        </w:rPr>
      </w:pPr>
      <w:r>
        <w:rPr>
          <w:rFonts w:asciiTheme="majorHAnsi" w:hAnsiTheme="majorHAnsi" w:cstheme="majorHAnsi"/>
          <w:bCs/>
        </w:rPr>
        <w:t>Les prix du marché définis au BPU sont :</w:t>
      </w:r>
      <w:r w:rsidR="00B259F5">
        <w:rPr>
          <w:rFonts w:asciiTheme="majorHAnsi" w:hAnsiTheme="majorHAnsi" w:cstheme="majorHAnsi"/>
          <w:bCs/>
        </w:rPr>
        <w:t xml:space="preserve"> unitaires et</w:t>
      </w:r>
      <w:r>
        <w:rPr>
          <w:rFonts w:asciiTheme="majorHAnsi" w:hAnsiTheme="majorHAnsi" w:cstheme="majorHAnsi"/>
          <w:bCs/>
        </w:rPr>
        <w:t xml:space="preserve"> </w:t>
      </w:r>
      <w:r>
        <w:rPr>
          <w:rFonts w:cstheme="minorHAnsi"/>
          <w:bCs/>
        </w:rPr>
        <w:t xml:space="preserve">forfaitaires. </w:t>
      </w:r>
    </w:p>
    <w:p w14:paraId="58ECC6E0" w14:textId="77777777" w:rsidR="0059480A" w:rsidRDefault="00B13E08">
      <w:pPr>
        <w:pStyle w:val="Titre2"/>
        <w:numPr>
          <w:ilvl w:val="1"/>
          <w:numId w:val="4"/>
        </w:numPr>
        <w:ind w:left="624" w:hanging="624"/>
      </w:pPr>
      <w:bookmarkStart w:id="99" w:name="_Toc192835586"/>
      <w:r>
        <w:t>Date d’établissement des prix</w:t>
      </w:r>
      <w:bookmarkEnd w:id="99"/>
    </w:p>
    <w:p w14:paraId="0E9663C8" w14:textId="77777777" w:rsidR="0059480A" w:rsidRDefault="00B13E08">
      <w:pPr>
        <w:jc w:val="both"/>
        <w:rPr>
          <w:rFonts w:asciiTheme="majorHAnsi" w:hAnsiTheme="majorHAnsi" w:cstheme="majorHAnsi"/>
          <w:bCs/>
        </w:rPr>
      </w:pPr>
      <w:r>
        <w:rPr>
          <w:rFonts w:asciiTheme="majorHAnsi" w:hAnsiTheme="majorHAnsi" w:cstheme="majorHAnsi"/>
          <w:bCs/>
        </w:rPr>
        <w:t xml:space="preserve">Les prix du présent marché sont réputés établis aux conditions économiques du mois de remise des offres.  </w:t>
      </w:r>
    </w:p>
    <w:p w14:paraId="2A63335B" w14:textId="43CF4810" w:rsidR="001D00E5" w:rsidRDefault="00B13E08" w:rsidP="001D00E5">
      <w:pPr>
        <w:pStyle w:val="Titre2"/>
        <w:numPr>
          <w:ilvl w:val="1"/>
          <w:numId w:val="4"/>
        </w:numPr>
        <w:ind w:left="624" w:hanging="624"/>
      </w:pPr>
      <w:bookmarkStart w:id="100" w:name="_Toc192835587"/>
      <w:r>
        <w:lastRenderedPageBreak/>
        <w:t>Variation dans les prix</w:t>
      </w:r>
      <w:bookmarkEnd w:id="100"/>
      <w:r>
        <w:t xml:space="preserve"> </w:t>
      </w:r>
    </w:p>
    <w:p w14:paraId="0BEA6AB0" w14:textId="77777777" w:rsidR="00E47D19" w:rsidRPr="00E47D19" w:rsidRDefault="00E47D19" w:rsidP="00E47D19">
      <w:pPr>
        <w:pStyle w:val="Paragraphedeliste"/>
        <w:keepNext/>
        <w:keepLines/>
        <w:numPr>
          <w:ilvl w:val="0"/>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01" w:name="_Toc192835524"/>
      <w:bookmarkStart w:id="102" w:name="_Toc192835588"/>
      <w:bookmarkEnd w:id="101"/>
      <w:bookmarkEnd w:id="102"/>
    </w:p>
    <w:p w14:paraId="491BF666" w14:textId="77777777" w:rsidR="00E47D19" w:rsidRPr="00E47D19" w:rsidRDefault="00E47D19" w:rsidP="00E47D19">
      <w:pPr>
        <w:pStyle w:val="Paragraphedeliste"/>
        <w:keepNext/>
        <w:keepLines/>
        <w:numPr>
          <w:ilvl w:val="0"/>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03" w:name="_Toc192835525"/>
      <w:bookmarkStart w:id="104" w:name="_Toc192835589"/>
      <w:bookmarkEnd w:id="103"/>
      <w:bookmarkEnd w:id="104"/>
    </w:p>
    <w:p w14:paraId="397286EE" w14:textId="77777777" w:rsidR="00E47D19" w:rsidRPr="00E47D19" w:rsidRDefault="00E47D19" w:rsidP="00E47D19">
      <w:pPr>
        <w:pStyle w:val="Paragraphedeliste"/>
        <w:keepNext/>
        <w:keepLines/>
        <w:numPr>
          <w:ilvl w:val="0"/>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05" w:name="_Toc192835526"/>
      <w:bookmarkStart w:id="106" w:name="_Toc192835590"/>
      <w:bookmarkEnd w:id="105"/>
      <w:bookmarkEnd w:id="106"/>
    </w:p>
    <w:p w14:paraId="4FED53DF" w14:textId="77777777" w:rsidR="00E47D19" w:rsidRPr="00E47D19" w:rsidRDefault="00E47D19" w:rsidP="00E47D19">
      <w:pPr>
        <w:pStyle w:val="Paragraphedeliste"/>
        <w:keepNext/>
        <w:keepLines/>
        <w:numPr>
          <w:ilvl w:val="1"/>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07" w:name="_Toc192835527"/>
      <w:bookmarkStart w:id="108" w:name="_Toc192835591"/>
      <w:bookmarkEnd w:id="107"/>
      <w:bookmarkEnd w:id="108"/>
    </w:p>
    <w:p w14:paraId="3C91E8CD" w14:textId="77777777" w:rsidR="00E47D19" w:rsidRPr="00E47D19" w:rsidRDefault="00E47D19" w:rsidP="00E47D19">
      <w:pPr>
        <w:pStyle w:val="Paragraphedeliste"/>
        <w:keepNext/>
        <w:keepLines/>
        <w:numPr>
          <w:ilvl w:val="1"/>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09" w:name="_Toc192835528"/>
      <w:bookmarkStart w:id="110" w:name="_Toc192835592"/>
      <w:bookmarkEnd w:id="109"/>
      <w:bookmarkEnd w:id="110"/>
    </w:p>
    <w:p w14:paraId="4EE35295" w14:textId="77777777" w:rsidR="00E47D19" w:rsidRPr="00E47D19" w:rsidRDefault="00E47D19" w:rsidP="00E47D19">
      <w:pPr>
        <w:pStyle w:val="Paragraphedeliste"/>
        <w:keepNext/>
        <w:keepLines/>
        <w:numPr>
          <w:ilvl w:val="1"/>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11" w:name="_Toc192835529"/>
      <w:bookmarkStart w:id="112" w:name="_Toc192835593"/>
      <w:bookmarkEnd w:id="111"/>
      <w:bookmarkEnd w:id="112"/>
    </w:p>
    <w:p w14:paraId="2098C32F" w14:textId="77777777" w:rsidR="00E47D19" w:rsidRPr="00E47D19" w:rsidRDefault="00E47D19" w:rsidP="00E47D19">
      <w:pPr>
        <w:pStyle w:val="Paragraphedeliste"/>
        <w:keepNext/>
        <w:keepLines/>
        <w:numPr>
          <w:ilvl w:val="1"/>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13" w:name="_Toc192835530"/>
      <w:bookmarkStart w:id="114" w:name="_Toc192835594"/>
      <w:bookmarkEnd w:id="113"/>
      <w:bookmarkEnd w:id="114"/>
    </w:p>
    <w:p w14:paraId="7CDEA431" w14:textId="31EDA705" w:rsidR="00E47D19" w:rsidRDefault="00E47D19" w:rsidP="00E47D19">
      <w:pPr>
        <w:pStyle w:val="Titre3"/>
      </w:pPr>
      <w:bookmarkStart w:id="115" w:name="_Toc192835595"/>
      <w:r>
        <w:t>Formule de révision</w:t>
      </w:r>
      <w:bookmarkEnd w:id="115"/>
      <w:r>
        <w:t xml:space="preserve"> </w:t>
      </w:r>
    </w:p>
    <w:p w14:paraId="6C2EF99A" w14:textId="47114707" w:rsidR="00CF5A2C" w:rsidRPr="00CF5A2C" w:rsidRDefault="00CF5A2C" w:rsidP="00CF5A2C">
      <w:pPr>
        <w:jc w:val="both"/>
        <w:rPr>
          <w:rFonts w:cstheme="minorHAnsi"/>
        </w:rPr>
      </w:pPr>
      <w:r>
        <w:rPr>
          <w:rFonts w:cstheme="minorHAnsi"/>
          <w:bCs/>
        </w:rPr>
        <w:t>Les prix</w:t>
      </w:r>
      <w:r>
        <w:rPr>
          <w:rFonts w:cstheme="minorHAnsi"/>
        </w:rPr>
        <w:t xml:space="preserve"> sont</w:t>
      </w:r>
      <w:r w:rsidR="00A90D35">
        <w:rPr>
          <w:rFonts w:cstheme="minorHAnsi"/>
        </w:rPr>
        <w:t xml:space="preserve"> révisable chaque année au 1</w:t>
      </w:r>
      <w:r w:rsidR="00A90D35" w:rsidRPr="00A90D35">
        <w:rPr>
          <w:rFonts w:cstheme="minorHAnsi"/>
          <w:vertAlign w:val="superscript"/>
        </w:rPr>
        <w:t>er</w:t>
      </w:r>
      <w:r w:rsidR="00A90D35">
        <w:rPr>
          <w:rFonts w:cstheme="minorHAnsi"/>
        </w:rPr>
        <w:t xml:space="preserve"> janvier de chaque année du marché. </w:t>
      </w:r>
      <w:r>
        <w:rPr>
          <w:rFonts w:cstheme="minorHAnsi"/>
        </w:rPr>
        <w:t xml:space="preserve"> </w:t>
      </w:r>
      <w:r w:rsidR="00A90D35">
        <w:rPr>
          <w:rFonts w:cstheme="minorHAnsi"/>
        </w:rPr>
        <w:t xml:space="preserve">La formule de révision suivante s’applique : </w:t>
      </w:r>
    </w:p>
    <w:p w14:paraId="37DF2859" w14:textId="77777777" w:rsidR="00CF5A2C" w:rsidRDefault="00CF5A2C" w:rsidP="001D00E5">
      <w:pPr>
        <w:jc w:val="center"/>
      </w:pPr>
    </w:p>
    <w:p w14:paraId="7F44BB90" w14:textId="6E35A834" w:rsidR="001D00E5" w:rsidRPr="001D00E5" w:rsidRDefault="001D00E5" w:rsidP="001D00E5">
      <w:pPr>
        <w:jc w:val="center"/>
        <w:rPr>
          <w:rFonts w:cstheme="minorHAnsi"/>
          <w:bCs/>
        </w:rPr>
      </w:pPr>
      <w:r w:rsidRPr="001D00E5">
        <w:rPr>
          <w:rFonts w:cstheme="minorHAnsi"/>
          <w:b/>
          <w:bCs/>
        </w:rPr>
        <w:t>P= P0 [0,15 + 0,85 (CPF74.90x / CPF74.90</w:t>
      </w:r>
      <w:r w:rsidR="00CF5A2C">
        <w:rPr>
          <w:rFonts w:cstheme="minorHAnsi"/>
          <w:b/>
          <w:bCs/>
        </w:rPr>
        <w:t>o</w:t>
      </w:r>
      <w:r w:rsidRPr="001D00E5">
        <w:rPr>
          <w:rFonts w:cstheme="minorHAnsi"/>
          <w:b/>
          <w:bCs/>
        </w:rPr>
        <w:t>)]</w:t>
      </w:r>
    </w:p>
    <w:p w14:paraId="31A1FC70" w14:textId="77777777" w:rsidR="00CF5A2C" w:rsidRDefault="00CF5A2C" w:rsidP="001D00E5">
      <w:pPr>
        <w:jc w:val="both"/>
        <w:rPr>
          <w:rFonts w:cstheme="minorHAnsi"/>
          <w:bCs/>
        </w:rPr>
      </w:pPr>
    </w:p>
    <w:p w14:paraId="1E05547E" w14:textId="77777777" w:rsidR="00CF5A2C" w:rsidRDefault="00CF5A2C" w:rsidP="00CF5A2C">
      <w:pPr>
        <w:jc w:val="both"/>
      </w:pPr>
      <w:r>
        <w:t>Dans laquelle :</w:t>
      </w:r>
    </w:p>
    <w:p w14:paraId="4D872E9A" w14:textId="77777777" w:rsidR="00CF5A2C" w:rsidRDefault="00CF5A2C" w:rsidP="00CF5A2C">
      <w:pPr>
        <w:pStyle w:val="Paragraphedeliste"/>
        <w:numPr>
          <w:ilvl w:val="0"/>
          <w:numId w:val="12"/>
        </w:numPr>
        <w:jc w:val="both"/>
      </w:pPr>
      <w:r>
        <w:t xml:space="preserve">P est la valeur mise à jour du Prix P0 </w:t>
      </w:r>
    </w:p>
    <w:p w14:paraId="5613B910" w14:textId="77777777" w:rsidR="00CF5A2C" w:rsidRDefault="00CF5A2C" w:rsidP="00CF5A2C">
      <w:pPr>
        <w:pStyle w:val="Paragraphedeliste"/>
        <w:numPr>
          <w:ilvl w:val="0"/>
          <w:numId w:val="12"/>
        </w:numPr>
        <w:jc w:val="both"/>
      </w:pPr>
      <w:r>
        <w:t xml:space="preserve">P0 est le prix d’origine à mettre à jour </w:t>
      </w:r>
    </w:p>
    <w:p w14:paraId="4DAF82F6" w14:textId="0F688EA6" w:rsidR="00CF5A2C" w:rsidRDefault="00CF5A2C" w:rsidP="00CF5A2C">
      <w:pPr>
        <w:pStyle w:val="Paragraphedeliste"/>
        <w:numPr>
          <w:ilvl w:val="0"/>
          <w:numId w:val="12"/>
        </w:numPr>
        <w:jc w:val="both"/>
      </w:pPr>
      <w:r>
        <w:t>Index n : valeur de l’indice disponible au moment de la révision, soit l</w:t>
      </w:r>
      <w:r w:rsidR="00A90D35">
        <w:t>e 1</w:t>
      </w:r>
      <w:r w:rsidR="00A90D35" w:rsidRPr="00A90D35">
        <w:rPr>
          <w:vertAlign w:val="superscript"/>
        </w:rPr>
        <w:t>er</w:t>
      </w:r>
      <w:r w:rsidR="00A90D35">
        <w:t xml:space="preserve"> janvier de chaque année</w:t>
      </w:r>
      <w:r>
        <w:t xml:space="preserve">. </w:t>
      </w:r>
    </w:p>
    <w:p w14:paraId="03C80969" w14:textId="65C48008" w:rsidR="0059480A" w:rsidRPr="00CF5A2C" w:rsidRDefault="00CF5A2C" w:rsidP="00CF5A2C">
      <w:pPr>
        <w:pStyle w:val="Paragraphedeliste"/>
        <w:numPr>
          <w:ilvl w:val="0"/>
          <w:numId w:val="12"/>
        </w:numPr>
        <w:jc w:val="both"/>
      </w:pPr>
      <w:r>
        <w:t xml:space="preserve">Index o : valeur de l’indice paru le mois de remise des offres. </w:t>
      </w:r>
    </w:p>
    <w:p w14:paraId="2C1DB05A" w14:textId="77777777" w:rsidR="0059480A" w:rsidRDefault="00B13E08">
      <w:pPr>
        <w:jc w:val="both"/>
      </w:pPr>
      <w:r>
        <w:t xml:space="preserve">Indice applicable à la révision des prix : </w:t>
      </w:r>
    </w:p>
    <w:p w14:paraId="322EAF8B" w14:textId="76189B6B" w:rsidR="00E47D19" w:rsidRPr="003672A0" w:rsidRDefault="00B13E08" w:rsidP="00610A6A">
      <w:pPr>
        <w:pStyle w:val="Paragraphedeliste"/>
        <w:numPr>
          <w:ilvl w:val="0"/>
          <w:numId w:val="11"/>
        </w:numPr>
        <w:jc w:val="both"/>
        <w:rPr>
          <w:rFonts w:cs="Arial"/>
          <w:bCs/>
        </w:rPr>
      </w:pPr>
      <w:r>
        <w:t>I</w:t>
      </w:r>
      <w:r w:rsidR="00CF5A2C">
        <w:t>ndice des prix de production des services français aux entreprises française (</w:t>
      </w:r>
      <w:proofErr w:type="spellStart"/>
      <w:r w:rsidR="00CF5A2C">
        <w:t>Btob</w:t>
      </w:r>
      <w:proofErr w:type="spellEnd"/>
      <w:r w:rsidR="00CF5A2C">
        <w:t>) – CPF 74.90 – Autres services spécialisés, scientifiques et technique</w:t>
      </w:r>
      <w:r w:rsidR="009A4169">
        <w:t xml:space="preserve"> </w:t>
      </w:r>
      <w:r>
        <w:t>– accessible à l’adresse suivante :</w:t>
      </w:r>
      <w:r w:rsidR="009A4169">
        <w:t xml:space="preserve"> </w:t>
      </w:r>
      <w:r w:rsidR="009A4169" w:rsidRPr="003672A0">
        <w:rPr>
          <w:rFonts w:cstheme="minorHAnsi"/>
        </w:rPr>
        <w:t xml:space="preserve"> </w:t>
      </w:r>
      <w:hyperlink r:id="rId12" w:history="1">
        <w:r w:rsidR="003672A0" w:rsidRPr="007252B2">
          <w:rPr>
            <w:rStyle w:val="Lienhypertexte"/>
            <w:rFonts w:cstheme="minorHAnsi"/>
          </w:rPr>
          <w:t>https://www.insee.fr/fr/statistiques/serie/010766754</w:t>
        </w:r>
      </w:hyperlink>
    </w:p>
    <w:p w14:paraId="2CE663A6" w14:textId="77777777" w:rsidR="003672A0" w:rsidRDefault="003672A0" w:rsidP="00610A6A">
      <w:pPr>
        <w:jc w:val="both"/>
        <w:rPr>
          <w:rFonts w:cs="Arial"/>
          <w:bCs/>
        </w:rPr>
      </w:pPr>
    </w:p>
    <w:p w14:paraId="65825D23" w14:textId="59BFC49B" w:rsidR="00B3459F" w:rsidRDefault="00610A6A" w:rsidP="00610A6A">
      <w:pPr>
        <w:jc w:val="both"/>
        <w:rPr>
          <w:rFonts w:cs="Arial"/>
          <w:bCs/>
        </w:rPr>
      </w:pPr>
      <w:r w:rsidRPr="00610A6A">
        <w:rPr>
          <w:rFonts w:cs="Arial"/>
          <w:bCs/>
        </w:rPr>
        <w:t>Le titulaire adresse par courriel (</w:t>
      </w:r>
      <w:hyperlink r:id="rId13" w:history="1">
        <w:r w:rsidR="009A4169" w:rsidRPr="007252B2">
          <w:rPr>
            <w:rStyle w:val="Lienhypertexte"/>
          </w:rPr>
          <w:t>cellule.marche@ifremer.fr</w:t>
        </w:r>
      </w:hyperlink>
      <w:r w:rsidRPr="00610A6A">
        <w:rPr>
          <w:rFonts w:cs="Arial"/>
          <w:bCs/>
        </w:rPr>
        <w:t xml:space="preserve">) </w:t>
      </w:r>
      <w:r w:rsidRPr="00610A6A">
        <w:rPr>
          <w:rFonts w:cs="Arial"/>
          <w:b/>
          <w:u w:val="single"/>
        </w:rPr>
        <w:t>au minimum 21 jours</w:t>
      </w:r>
      <w:r>
        <w:rPr>
          <w:rFonts w:cs="Arial"/>
          <w:b/>
          <w:u w:val="single"/>
        </w:rPr>
        <w:t xml:space="preserve"> calendaire</w:t>
      </w:r>
      <w:r w:rsidRPr="00610A6A">
        <w:rPr>
          <w:rFonts w:cs="Arial"/>
          <w:b/>
          <w:u w:val="single"/>
        </w:rPr>
        <w:t xml:space="preserve"> avant la date de la révision de prix (soit la date anniversaire du marché)</w:t>
      </w:r>
      <w:r w:rsidRPr="00610A6A">
        <w:rPr>
          <w:rFonts w:cs="Arial"/>
          <w:bCs/>
        </w:rPr>
        <w:t xml:space="preserve">, le détail des prix révisés. </w:t>
      </w:r>
      <w:r w:rsidRPr="00610A6A">
        <w:t xml:space="preserve">Le titulaire fournit les éléments de calcul de la formule de la révision ainsi que les nouveaux tarifs en résultant. </w:t>
      </w:r>
      <w:r w:rsidRPr="00610A6A">
        <w:rPr>
          <w:rFonts w:cs="Arial"/>
          <w:bCs/>
        </w:rPr>
        <w:t>L’Ifremer dispose d’un délai de 21</w:t>
      </w:r>
      <w:r>
        <w:rPr>
          <w:rFonts w:cs="Arial"/>
          <w:bCs/>
        </w:rPr>
        <w:t xml:space="preserve"> calendaire</w:t>
      </w:r>
      <w:r w:rsidRPr="00610A6A">
        <w:rPr>
          <w:rFonts w:cs="Arial"/>
          <w:bCs/>
        </w:rPr>
        <w:t xml:space="preserve"> jours à compter de la réception des nouveaux prix pour faire connaître ses observations sur ceux-ci. </w:t>
      </w:r>
    </w:p>
    <w:p w14:paraId="344663FE" w14:textId="44113F2A" w:rsidR="00B3459F" w:rsidRDefault="00B3459F" w:rsidP="00610A6A">
      <w:pPr>
        <w:jc w:val="both"/>
        <w:rPr>
          <w:rFonts w:cs="Arial"/>
          <w:bCs/>
        </w:rPr>
      </w:pPr>
      <w:r>
        <w:rPr>
          <w:rFonts w:cs="Arial"/>
          <w:bCs/>
        </w:rPr>
        <w:t xml:space="preserve">En tout hypothèse, </w:t>
      </w:r>
      <w:r w:rsidR="00FD1B7D">
        <w:rPr>
          <w:rFonts w:cs="Arial"/>
          <w:bCs/>
        </w:rPr>
        <w:t>l</w:t>
      </w:r>
      <w:r w:rsidRPr="00610A6A">
        <w:rPr>
          <w:rFonts w:cs="Arial"/>
          <w:bCs/>
        </w:rPr>
        <w:t>es nouveaux prix entrent en vigueur après notification, par ordre de service, du Bordereau des prix unitaire révisé (BPU) au titulaire.</w:t>
      </w:r>
    </w:p>
    <w:p w14:paraId="7B817571" w14:textId="77777777" w:rsidR="00610A6A" w:rsidRPr="00610A6A" w:rsidRDefault="00610A6A" w:rsidP="00610A6A">
      <w:pPr>
        <w:jc w:val="both"/>
      </w:pPr>
      <w:r w:rsidRPr="00610A6A">
        <w:t xml:space="preserve">Pour la révision, seront appliqué les derniers indices connus et publiés à la date révision, soit la date anniversaire du marché. Si à la date de la révision, le dernier indice est provisoire, la révision est calculée de manière définitive sur la base de cette valeur provisoire. </w:t>
      </w:r>
    </w:p>
    <w:p w14:paraId="30836B29" w14:textId="77777777" w:rsidR="00610A6A" w:rsidRPr="00610A6A" w:rsidRDefault="00610A6A" w:rsidP="00610A6A">
      <w:pPr>
        <w:jc w:val="both"/>
      </w:pPr>
      <w:r w:rsidRPr="00610A6A">
        <w:t xml:space="preserve">Le coefficient de révision est arrondi au millième supérieur. </w:t>
      </w:r>
    </w:p>
    <w:p w14:paraId="3CB2C828" w14:textId="5B273DF6" w:rsidR="00610A6A" w:rsidRPr="00610A6A" w:rsidRDefault="00610A6A" w:rsidP="00610A6A">
      <w:pPr>
        <w:jc w:val="both"/>
      </w:pPr>
      <w:r w:rsidRPr="00610A6A">
        <w:t>Les prix révisés sont arrondis en application de la règle suivante : si l</w:t>
      </w:r>
      <w:r w:rsidR="009E7AB2">
        <w:t xml:space="preserve">e quatrième chiffre après la virgule est compris entre </w:t>
      </w:r>
      <w:r w:rsidRPr="00610A6A">
        <w:t>0 et 4, l</w:t>
      </w:r>
      <w:r w:rsidR="009E7AB2">
        <w:t xml:space="preserve">e chiffre des millièmes </w:t>
      </w:r>
      <w:r w:rsidRPr="00610A6A">
        <w:t xml:space="preserve">est </w:t>
      </w:r>
      <w:r w:rsidR="009E7AB2" w:rsidRPr="00610A6A">
        <w:t>inchangé</w:t>
      </w:r>
      <w:r w:rsidR="009E7AB2">
        <w:t xml:space="preserve">. </w:t>
      </w:r>
      <w:r w:rsidRPr="00610A6A">
        <w:t xml:space="preserve"> </w:t>
      </w:r>
      <w:r w:rsidR="009E7AB2">
        <w:t>S</w:t>
      </w:r>
      <w:r w:rsidRPr="00610A6A">
        <w:t xml:space="preserve">i </w:t>
      </w:r>
      <w:r w:rsidR="009E7AB2">
        <w:t xml:space="preserve">le quatrième chiffre après la virgule </w:t>
      </w:r>
      <w:r w:rsidRPr="00610A6A">
        <w:t>est compri</w:t>
      </w:r>
      <w:r w:rsidR="009E7AB2">
        <w:t>s</w:t>
      </w:r>
      <w:r w:rsidRPr="00610A6A">
        <w:t xml:space="preserve"> entre 5 et 9, </w:t>
      </w:r>
      <w:r w:rsidR="009E7AB2">
        <w:t xml:space="preserve">le chiffre des millièmes </w:t>
      </w:r>
      <w:r w:rsidR="009E7AB2" w:rsidRPr="00610A6A">
        <w:t>décimales</w:t>
      </w:r>
      <w:r w:rsidRPr="00610A6A">
        <w:t xml:space="preserve"> est </w:t>
      </w:r>
      <w:r w:rsidR="009E7AB2" w:rsidRPr="00610A6A">
        <w:t>augmenté</w:t>
      </w:r>
      <w:r w:rsidRPr="00610A6A">
        <w:t xml:space="preserve"> d’une unité</w:t>
      </w:r>
    </w:p>
    <w:p w14:paraId="5CE61C64" w14:textId="3C6AE7C4" w:rsidR="00E47D19" w:rsidRDefault="00610A6A" w:rsidP="00610A6A">
      <w:pPr>
        <w:jc w:val="both"/>
      </w:pPr>
      <w:r w:rsidRPr="00610A6A">
        <w:t>En cas de suppression d’un indice et à défaut de détermination par l’Insee d’un indice de substitution, le pouvoir adjudicateur, avec l’accord du titulaire, déterminera un nouvel indice. La modification est conclue par avenant.</w:t>
      </w:r>
    </w:p>
    <w:p w14:paraId="4DE7364F" w14:textId="6C4A11AF" w:rsidR="00E47D19" w:rsidRDefault="00E47D19" w:rsidP="00E47D19">
      <w:pPr>
        <w:pStyle w:val="Titre3"/>
      </w:pPr>
      <w:bookmarkStart w:id="116" w:name="_Toc192835596"/>
      <w:r>
        <w:t>Clause butoir</w:t>
      </w:r>
      <w:bookmarkEnd w:id="116"/>
    </w:p>
    <w:p w14:paraId="70954B5A" w14:textId="273D2B1F" w:rsidR="00E47D19" w:rsidRPr="00E47D19" w:rsidRDefault="00E47D19" w:rsidP="00E47D19">
      <w:pPr>
        <w:jc w:val="both"/>
      </w:pPr>
      <w:r>
        <w:t xml:space="preserve">La révision annuelle ne pourra pas avoir pour effet une augmentation </w:t>
      </w:r>
      <w:r w:rsidRPr="005B2D3E">
        <w:rPr>
          <w:b/>
          <w:bCs/>
        </w:rPr>
        <w:t>supérieure de plus de</w:t>
      </w:r>
      <w:r>
        <w:t xml:space="preserve"> </w:t>
      </w:r>
      <w:r w:rsidR="00157A66">
        <w:rPr>
          <w:b/>
          <w:bCs/>
        </w:rPr>
        <w:t>3</w:t>
      </w:r>
      <w:r w:rsidRPr="005B2D3E">
        <w:rPr>
          <w:b/>
          <w:bCs/>
        </w:rPr>
        <w:t>% du prix en vigueur</w:t>
      </w:r>
      <w:r>
        <w:rPr>
          <w:b/>
          <w:bCs/>
        </w:rPr>
        <w:t xml:space="preserve"> d’une prestation</w:t>
      </w:r>
      <w:r>
        <w:t xml:space="preserve">. Le présent plafond s’apprécie par année de révision et pour chaque poste indiqué au Bordereau de prix unitaire (BPU). </w:t>
      </w:r>
    </w:p>
    <w:p w14:paraId="684D435A" w14:textId="77777777" w:rsidR="0059480A" w:rsidRDefault="0059480A">
      <w:pPr>
        <w:jc w:val="both"/>
      </w:pPr>
      <w:bookmarkStart w:id="117" w:name="_Hlk158035982"/>
      <w:bookmarkStart w:id="118" w:name="_Hlk158036149"/>
    </w:p>
    <w:p w14:paraId="771DB194"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19" w:name="_Toc192835597"/>
      <w:r>
        <w:rPr>
          <w:rFonts w:ascii="Arial" w:eastAsia="Times New Roman" w:hAnsi="Arial" w:cs="Times New Roman"/>
          <w:b/>
          <w:color w:val="0032C8"/>
          <w:sz w:val="32"/>
          <w:szCs w:val="32"/>
        </w:rPr>
        <w:lastRenderedPageBreak/>
        <w:t>MODALITES RELATIVES AUX REGLEMENTS</w:t>
      </w:r>
      <w:bookmarkEnd w:id="119"/>
    </w:p>
    <w:p w14:paraId="4304D8EC" w14:textId="6AF996B7" w:rsidR="0020036A" w:rsidRDefault="0020036A">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20" w:name="_Toc192835598"/>
      <w:r>
        <w:rPr>
          <w:rFonts w:ascii="Arial" w:eastAsia="Times New Roman" w:hAnsi="Arial" w:cs="Times New Roman"/>
          <w:color w:val="0032C8"/>
          <w:sz w:val="28"/>
          <w:szCs w:val="26"/>
        </w:rPr>
        <w:t>Avance</w:t>
      </w:r>
      <w:bookmarkEnd w:id="120"/>
      <w:r>
        <w:rPr>
          <w:rFonts w:ascii="Arial" w:eastAsia="Times New Roman" w:hAnsi="Arial" w:cs="Times New Roman"/>
          <w:color w:val="0032C8"/>
          <w:sz w:val="28"/>
          <w:szCs w:val="26"/>
        </w:rPr>
        <w:t xml:space="preserve"> </w:t>
      </w:r>
    </w:p>
    <w:p w14:paraId="018AD5AB" w14:textId="64D745A1" w:rsidR="0020036A" w:rsidRDefault="0020036A" w:rsidP="0020036A">
      <w:pPr>
        <w:jc w:val="both"/>
      </w:pPr>
      <w:r>
        <w:t>L’avance est versée pour chaque bon de commande. Le montant de l’avance est fixé à 30 % du montant du bon de commande considéré. Cette avance est calculée sur la base du montant du bon de commande diminué, le cas échéant, du montant des prestations confiées à des sous-traitants et donnants lieux à paiement direct.</w:t>
      </w:r>
    </w:p>
    <w:p w14:paraId="4633A1DD" w14:textId="77777777" w:rsidR="0020036A" w:rsidRDefault="0020036A" w:rsidP="0020036A">
      <w:pPr>
        <w:jc w:val="both"/>
      </w:pPr>
      <w:r>
        <w:t xml:space="preserve">Si le titulaire en a fait la demande dans l’acte d’engagement l’avance est versée de droit dans les 30 jours suivants la date de notification du bon de commande. </w:t>
      </w:r>
    </w:p>
    <w:p w14:paraId="0417EA03" w14:textId="69FCD15E" w:rsidR="0020036A" w:rsidRDefault="0020036A" w:rsidP="002F714A">
      <w:pPr>
        <w:jc w:val="both"/>
      </w:pPr>
      <w:r>
        <w:t>Le remboursement de l'avance s'impute en intégralité sur le solde du bon de commande considéré.</w:t>
      </w:r>
    </w:p>
    <w:p w14:paraId="1218E132" w14:textId="24A1BB5F" w:rsidR="0020036A" w:rsidRDefault="0005032B">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21" w:name="_Toc192835599"/>
      <w:r>
        <w:rPr>
          <w:rFonts w:ascii="Arial" w:eastAsia="Times New Roman" w:hAnsi="Arial" w:cs="Times New Roman"/>
          <w:color w:val="0032C8"/>
          <w:sz w:val="28"/>
          <w:szCs w:val="26"/>
        </w:rPr>
        <w:t>Règlement poste 20</w:t>
      </w:r>
      <w:bookmarkEnd w:id="121"/>
      <w:r>
        <w:rPr>
          <w:rFonts w:ascii="Arial" w:eastAsia="Times New Roman" w:hAnsi="Arial" w:cs="Times New Roman"/>
          <w:color w:val="0032C8"/>
          <w:sz w:val="28"/>
          <w:szCs w:val="26"/>
        </w:rPr>
        <w:t xml:space="preserve"> </w:t>
      </w:r>
    </w:p>
    <w:p w14:paraId="30B9816A" w14:textId="77777777" w:rsidR="00337B26" w:rsidRPr="00337B26" w:rsidRDefault="00337B26" w:rsidP="00337B26">
      <w:pPr>
        <w:pStyle w:val="Paragraphedeliste"/>
        <w:keepNext/>
        <w:keepLines/>
        <w:numPr>
          <w:ilvl w:val="0"/>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p>
    <w:p w14:paraId="291CEDA2" w14:textId="77777777" w:rsidR="00337B26" w:rsidRPr="00337B26" w:rsidRDefault="00337B26" w:rsidP="00337B26">
      <w:pPr>
        <w:pStyle w:val="Paragraphedeliste"/>
        <w:keepNext/>
        <w:keepLines/>
        <w:numPr>
          <w:ilvl w:val="1"/>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p>
    <w:p w14:paraId="6C80F619" w14:textId="77777777" w:rsidR="00337B26" w:rsidRPr="00337B26" w:rsidRDefault="00337B26" w:rsidP="00337B26">
      <w:pPr>
        <w:pStyle w:val="Paragraphedeliste"/>
        <w:keepNext/>
        <w:keepLines/>
        <w:numPr>
          <w:ilvl w:val="1"/>
          <w:numId w:val="9"/>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p>
    <w:p w14:paraId="1C2CF620" w14:textId="24BD077D" w:rsidR="00337B26" w:rsidRDefault="00337B26" w:rsidP="00337B26">
      <w:pPr>
        <w:pStyle w:val="Titre3"/>
      </w:pPr>
      <w:r>
        <w:t>LOT 1</w:t>
      </w:r>
    </w:p>
    <w:p w14:paraId="3E1AFCA2" w14:textId="2C5AA3B3" w:rsidR="008C7E30" w:rsidRDefault="00D77210" w:rsidP="00D77210">
      <w:pPr>
        <w:jc w:val="both"/>
      </w:pPr>
      <w:r>
        <w:t>Le Poste N°</w:t>
      </w:r>
      <w:r w:rsidR="0051707A">
        <w:t>20</w:t>
      </w:r>
      <w:r>
        <w:t xml:space="preserve"> fait l’objet d’un paiement par acompte et solde. Le paiement du solde constitue un paiement définitif non susceptible d’être remis en cause. </w:t>
      </w:r>
    </w:p>
    <w:p w14:paraId="1336E807" w14:textId="2C46E37E" w:rsidR="00D77210" w:rsidRDefault="00D77210" w:rsidP="00D77210">
      <w:pPr>
        <w:jc w:val="both"/>
      </w:pPr>
      <w:r>
        <w:t xml:space="preserve">Les termes des acomptes sont définis ci-dessous. </w:t>
      </w:r>
    </w:p>
    <w:p w14:paraId="36922DF8" w14:textId="77777777" w:rsidR="008C7E30" w:rsidRDefault="008C7E30" w:rsidP="00D77210">
      <w:pPr>
        <w:jc w:val="both"/>
      </w:pPr>
    </w:p>
    <w:p w14:paraId="4661CE46" w14:textId="7D4B7D79" w:rsidR="0005032B" w:rsidRDefault="0005032B" w:rsidP="00D77210">
      <w:pPr>
        <w:pStyle w:val="Paragraphedeliste"/>
        <w:numPr>
          <w:ilvl w:val="0"/>
          <w:numId w:val="30"/>
        </w:numPr>
        <w:jc w:val="both"/>
      </w:pPr>
      <w:r>
        <w:t>Acompte n°1</w:t>
      </w:r>
      <w:r w:rsidR="00D77210">
        <w:t xml:space="preserve"> – fin de la première campagne : </w:t>
      </w:r>
      <w:r w:rsidR="00337B26">
        <w:t>30</w:t>
      </w:r>
      <w:r>
        <w:t>%</w:t>
      </w:r>
    </w:p>
    <w:p w14:paraId="33669240" w14:textId="3D0C8A8E" w:rsidR="00337B26" w:rsidRDefault="00337B26" w:rsidP="00337B26">
      <w:pPr>
        <w:pStyle w:val="Paragraphedeliste"/>
        <w:numPr>
          <w:ilvl w:val="0"/>
          <w:numId w:val="30"/>
        </w:numPr>
        <w:jc w:val="both"/>
      </w:pPr>
      <w:r>
        <w:t>Solde</w:t>
      </w:r>
      <w:r w:rsidR="008C7E30">
        <w:t xml:space="preserve"> annuel</w:t>
      </w:r>
      <w:r>
        <w:t xml:space="preserve"> </w:t>
      </w:r>
      <w:r w:rsidR="0005032B">
        <w:t xml:space="preserve">– fin de la seconde campagne : </w:t>
      </w:r>
      <w:r>
        <w:t>40</w:t>
      </w:r>
      <w:r w:rsidR="0005032B">
        <w:t xml:space="preserve">% </w:t>
      </w:r>
    </w:p>
    <w:p w14:paraId="252C2F6C" w14:textId="48EAC4A6" w:rsidR="00036FD5" w:rsidRDefault="00036FD5" w:rsidP="00036FD5">
      <w:pPr>
        <w:jc w:val="both"/>
      </w:pPr>
    </w:p>
    <w:p w14:paraId="250C037A" w14:textId="11FF4707" w:rsidR="00337B26" w:rsidRDefault="00036FD5" w:rsidP="00036FD5">
      <w:pPr>
        <w:jc w:val="both"/>
      </w:pPr>
      <w:r>
        <w:t>Le cas échéant, les acomptes pourront être modifié en cours d’exécution du marché.</w:t>
      </w:r>
    </w:p>
    <w:p w14:paraId="398E40A7" w14:textId="34D5DFCA" w:rsidR="00337B26" w:rsidRDefault="00337B26" w:rsidP="00337B26">
      <w:pPr>
        <w:pStyle w:val="Titre3"/>
      </w:pPr>
      <w:r>
        <w:t>LOT2</w:t>
      </w:r>
    </w:p>
    <w:p w14:paraId="17766F8C" w14:textId="77777777" w:rsidR="008C7E30" w:rsidRDefault="008C7E30" w:rsidP="008C7E30">
      <w:pPr>
        <w:jc w:val="both"/>
      </w:pPr>
      <w:r>
        <w:t xml:space="preserve">Le Poste N°20 fait l’objet d’un paiement par acompte et solde. Le paiement du solde constitue un paiement définitif non susceptible d’être remis en cause. </w:t>
      </w:r>
    </w:p>
    <w:p w14:paraId="35A201DC" w14:textId="77777777" w:rsidR="008C7E30" w:rsidRDefault="008C7E30" w:rsidP="008C7E30">
      <w:pPr>
        <w:jc w:val="both"/>
      </w:pPr>
      <w:r>
        <w:t xml:space="preserve">Les termes des acomptes sont définis ci-dessous. </w:t>
      </w:r>
    </w:p>
    <w:p w14:paraId="157DD58E" w14:textId="77777777" w:rsidR="008C7E30" w:rsidRPr="008C7E30" w:rsidRDefault="008C7E30" w:rsidP="008C7E30"/>
    <w:p w14:paraId="492A1924" w14:textId="2FD6289E" w:rsidR="00337B26" w:rsidRDefault="00337B26" w:rsidP="008C7E30">
      <w:pPr>
        <w:pStyle w:val="Paragraphedeliste"/>
        <w:numPr>
          <w:ilvl w:val="0"/>
          <w:numId w:val="30"/>
        </w:numPr>
        <w:jc w:val="both"/>
      </w:pPr>
      <w:r>
        <w:t>Acompte n°</w:t>
      </w:r>
      <w:r w:rsidR="008C7E30">
        <w:t>1</w:t>
      </w:r>
      <w:r>
        <w:t xml:space="preserve"> –</w:t>
      </w:r>
      <w:r w:rsidR="008C7E30">
        <w:t xml:space="preserve"> réalisation de 2 campagnes </w:t>
      </w:r>
      <w:r>
        <w:t xml:space="preserve">: </w:t>
      </w:r>
      <w:r w:rsidR="008C7E30">
        <w:t>20</w:t>
      </w:r>
      <w:r>
        <w:t>%</w:t>
      </w:r>
    </w:p>
    <w:p w14:paraId="1F58DF69" w14:textId="453802F0" w:rsidR="008C7E30" w:rsidRDefault="008C7E30" w:rsidP="008C7E30">
      <w:pPr>
        <w:pStyle w:val="Paragraphedeliste"/>
        <w:numPr>
          <w:ilvl w:val="0"/>
          <w:numId w:val="30"/>
        </w:numPr>
        <w:jc w:val="both"/>
      </w:pPr>
      <w:r>
        <w:t>Acompte n°2 – réalisation de 4 campagnes : 20%</w:t>
      </w:r>
    </w:p>
    <w:p w14:paraId="10D581E3" w14:textId="6FB16AA7" w:rsidR="008C7E30" w:rsidRDefault="008C7E30" w:rsidP="008C7E30">
      <w:pPr>
        <w:pStyle w:val="Paragraphedeliste"/>
        <w:numPr>
          <w:ilvl w:val="0"/>
          <w:numId w:val="30"/>
        </w:numPr>
        <w:jc w:val="both"/>
      </w:pPr>
      <w:r>
        <w:t>Solde annuel n°3 – réalisation des 6 campagnes : 30%</w:t>
      </w:r>
    </w:p>
    <w:p w14:paraId="04556D4D" w14:textId="77777777" w:rsidR="00036FD5" w:rsidRDefault="00036FD5" w:rsidP="00036FD5">
      <w:pPr>
        <w:pStyle w:val="Paragraphedeliste"/>
        <w:jc w:val="both"/>
      </w:pPr>
    </w:p>
    <w:p w14:paraId="45B1EFF7" w14:textId="5C4ED459" w:rsidR="00337B26" w:rsidRPr="00337B26" w:rsidRDefault="00036FD5" w:rsidP="00036FD5">
      <w:pPr>
        <w:jc w:val="both"/>
      </w:pPr>
      <w:r>
        <w:t>Le cas échéant, les acomptes pourront être modifié en cours d’exécution du marché.</w:t>
      </w:r>
    </w:p>
    <w:p w14:paraId="3B2FA07A" w14:textId="77777777" w:rsidR="0059480A" w:rsidRDefault="00B13E08">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22" w:name="_Toc192835601"/>
      <w:r>
        <w:rPr>
          <w:rFonts w:ascii="Arial" w:eastAsia="Times New Roman" w:hAnsi="Arial" w:cs="Times New Roman"/>
          <w:color w:val="0032C8"/>
          <w:sz w:val="28"/>
          <w:szCs w:val="26"/>
        </w:rPr>
        <w:t>Délai global de paiement</w:t>
      </w:r>
      <w:bookmarkEnd w:id="122"/>
    </w:p>
    <w:p w14:paraId="2D2C47DB" w14:textId="77777777" w:rsidR="0059480A" w:rsidRDefault="00B13E08">
      <w:pPr>
        <w:jc w:val="both"/>
      </w:pPr>
      <w:r>
        <w:t xml:space="preserve">Les factures sont réglées à trente (30) jours à compter de la date de réception de la facture sur CHORUS par virement au numéro de compte du Titulaire sous réserve de livraison de l'ensemble des livrables et de levée de toutes les réserves. Si le délai de règlement par le Pouvoir Adjudicateur d’une facture du Titulaire devenue exigible est supérieur à trente (30) jours, il sera fait application à compter de ce délai d’un taux d’intérêt de retard égal au taux d'intérêt appliqué par la Banque Centrale Européenne à ses opérations principales de refinancement les plus récentes, en vigueur au premier jour du semestre de l'année civile au </w:t>
      </w:r>
      <w:r>
        <w:lastRenderedPageBreak/>
        <w:t>cours duquel les intérêts moratoires ont commencé à courir, majoré de huit (8) points de pourcentage.</w:t>
      </w:r>
    </w:p>
    <w:p w14:paraId="16CD66BE" w14:textId="77777777" w:rsidR="0059480A" w:rsidRDefault="00B13E08">
      <w:pPr>
        <w:keepNext/>
        <w:keepLines/>
        <w:numPr>
          <w:ilvl w:val="1"/>
          <w:numId w:val="4"/>
        </w:numPr>
        <w:spacing w:before="240" w:after="240" w:line="240" w:lineRule="auto"/>
        <w:ind w:left="624" w:hanging="624"/>
        <w:outlineLvl w:val="1"/>
        <w:rPr>
          <w:rFonts w:ascii="Arial" w:eastAsia="Times New Roman" w:hAnsi="Arial" w:cs="Arial"/>
          <w:color w:val="0032C8"/>
        </w:rPr>
      </w:pPr>
      <w:bookmarkStart w:id="123" w:name="_Toc192835602"/>
      <w:r>
        <w:rPr>
          <w:rFonts w:ascii="Arial" w:eastAsia="Times New Roman" w:hAnsi="Arial" w:cs="Times New Roman"/>
          <w:color w:val="0032C8"/>
          <w:sz w:val="28"/>
          <w:szCs w:val="26"/>
        </w:rPr>
        <w:t>Présentation des demandes de paiement</w:t>
      </w:r>
      <w:bookmarkEnd w:id="123"/>
      <w:r>
        <w:rPr>
          <w:rFonts w:ascii="Arial" w:eastAsia="Times New Roman" w:hAnsi="Arial" w:cs="Arial"/>
          <w:color w:val="0032C8"/>
        </w:rPr>
        <w:t xml:space="preserve"> </w:t>
      </w:r>
    </w:p>
    <w:p w14:paraId="60EB33C1" w14:textId="77777777" w:rsidR="0059480A" w:rsidRDefault="00B13E08">
      <w:pPr>
        <w:jc w:val="both"/>
        <w:rPr>
          <w:rFonts w:ascii="Arial" w:eastAsia="Arial" w:hAnsi="Arial" w:cs="Arial"/>
        </w:rPr>
      </w:pPr>
      <w:r>
        <w:rPr>
          <w:rFonts w:ascii="Arial" w:eastAsia="Arial" w:hAnsi="Arial" w:cs="Arial"/>
        </w:rPr>
        <w:t xml:space="preserve">Le règlement du Titulaire interviendra sur la base des prestations effectivement réalisées. </w:t>
      </w:r>
    </w:p>
    <w:p w14:paraId="28473939" w14:textId="20FA4ABA" w:rsidR="00260449" w:rsidRDefault="00B13E08">
      <w:pPr>
        <w:jc w:val="both"/>
        <w:rPr>
          <w:rFonts w:ascii="Arial" w:eastAsia="Arial" w:hAnsi="Arial" w:cs="Arial"/>
        </w:rPr>
      </w:pPr>
      <w:r>
        <w:rPr>
          <w:rFonts w:ascii="Arial" w:eastAsia="Arial" w:hAnsi="Arial" w:cs="Arial"/>
        </w:rPr>
        <w:t>Les factures seront établies en un exemplaire portant, outre les mentions légales, les indications suivantes :</w:t>
      </w:r>
    </w:p>
    <w:p w14:paraId="7974C136" w14:textId="77777777" w:rsidR="0059480A" w:rsidRDefault="0059480A">
      <w:pPr>
        <w:rPr>
          <w:rFonts w:ascii="Arial" w:eastAsia="Arial" w:hAnsi="Arial" w:cs="Arial"/>
          <w:highlight w:val="yellow"/>
        </w:rPr>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5"/>
      </w:tblGrid>
      <w:tr w:rsidR="0059480A" w14:paraId="252957AB"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0F252DDB" w14:textId="77777777" w:rsidR="0059480A" w:rsidRDefault="00B13E08">
            <w:pPr>
              <w:jc w:val="center"/>
              <w:rPr>
                <w:rFonts w:ascii="Arial" w:eastAsia="Arial" w:hAnsi="Arial" w:cs="Arial"/>
                <w:b/>
              </w:rPr>
            </w:pPr>
            <w:r>
              <w:rPr>
                <w:rFonts w:ascii="Arial" w:eastAsia="Arial" w:hAnsi="Arial" w:cs="Arial"/>
                <w:b/>
              </w:rPr>
              <w:t>DENOMINATION</w:t>
            </w:r>
          </w:p>
          <w:p w14:paraId="205CDA24" w14:textId="77777777" w:rsidR="0059480A" w:rsidRDefault="0059480A">
            <w:pPr>
              <w:rPr>
                <w:rFonts w:ascii="Arial" w:eastAsia="Arial" w:hAnsi="Arial" w:cs="Arial"/>
              </w:rPr>
            </w:pPr>
          </w:p>
        </w:tc>
      </w:tr>
      <w:tr w:rsidR="0059480A" w14:paraId="475F4F3B"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3E1504A0" w14:textId="77777777" w:rsidR="0059480A" w:rsidRDefault="00B13E08">
            <w:pPr>
              <w:rPr>
                <w:rFonts w:ascii="Arial" w:eastAsia="Arial" w:hAnsi="Arial" w:cs="Arial"/>
              </w:rPr>
            </w:pPr>
            <w:r>
              <w:rPr>
                <w:rFonts w:ascii="Arial" w:eastAsia="Arial" w:hAnsi="Arial" w:cs="Arial"/>
              </w:rPr>
              <w:t>Libellé au nom de l’IFREMER </w:t>
            </w:r>
          </w:p>
        </w:tc>
      </w:tr>
      <w:tr w:rsidR="0059480A" w14:paraId="04BC8835"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2E6F73DC" w14:textId="77777777" w:rsidR="0059480A" w:rsidRDefault="00B13E08">
            <w:pPr>
              <w:rPr>
                <w:rFonts w:ascii="Arial" w:eastAsia="Arial" w:hAnsi="Arial" w:cs="Arial"/>
              </w:rPr>
            </w:pPr>
            <w:r>
              <w:rPr>
                <w:rFonts w:ascii="Arial" w:eastAsia="Arial" w:hAnsi="Arial" w:cs="Arial"/>
              </w:rPr>
              <w:t xml:space="preserve">Adresse de facturation </w:t>
            </w:r>
          </w:p>
        </w:tc>
      </w:tr>
      <w:tr w:rsidR="0059480A" w14:paraId="60640B24"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4FC1FF18" w14:textId="77777777" w:rsidR="0059480A" w:rsidRDefault="00B13E08">
            <w:pPr>
              <w:rPr>
                <w:rFonts w:ascii="Arial" w:eastAsia="Arial" w:hAnsi="Arial" w:cs="Arial"/>
              </w:rPr>
            </w:pPr>
            <w:r>
              <w:rPr>
                <w:rFonts w:ascii="Arial" w:eastAsia="Arial" w:hAnsi="Arial" w:cs="Arial"/>
              </w:rPr>
              <w:t xml:space="preserve">Identification du tiers </w:t>
            </w:r>
          </w:p>
        </w:tc>
      </w:tr>
      <w:tr w:rsidR="0059480A" w14:paraId="68C98E59"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90C5298" w14:textId="77777777" w:rsidR="0059480A" w:rsidRDefault="00B13E08">
            <w:pPr>
              <w:rPr>
                <w:rFonts w:ascii="Arial" w:eastAsia="Arial" w:hAnsi="Arial" w:cs="Arial"/>
              </w:rPr>
            </w:pPr>
            <w:r>
              <w:rPr>
                <w:rFonts w:ascii="Arial" w:eastAsia="Arial" w:hAnsi="Arial" w:cs="Arial"/>
              </w:rPr>
              <w:t xml:space="preserve">N°SIRET </w:t>
            </w:r>
          </w:p>
        </w:tc>
      </w:tr>
      <w:tr w:rsidR="0059480A" w14:paraId="5EC740E5"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1766D35C" w14:textId="77777777" w:rsidR="0059480A" w:rsidRDefault="00B13E08">
            <w:pPr>
              <w:rPr>
                <w:rFonts w:ascii="Arial" w:eastAsia="Arial" w:hAnsi="Arial" w:cs="Arial"/>
              </w:rPr>
            </w:pPr>
            <w:r>
              <w:rPr>
                <w:rFonts w:ascii="Arial" w:eastAsia="Arial" w:hAnsi="Arial" w:cs="Arial"/>
              </w:rPr>
              <w:t xml:space="preserve">N° TVA intracommunautaire </w:t>
            </w:r>
          </w:p>
        </w:tc>
      </w:tr>
      <w:tr w:rsidR="0059480A" w14:paraId="40BC9E26"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1D116E2E" w14:textId="77777777" w:rsidR="0059480A" w:rsidRDefault="00B13E08">
            <w:pPr>
              <w:rPr>
                <w:rFonts w:ascii="Arial" w:eastAsia="Arial" w:hAnsi="Arial" w:cs="Arial"/>
              </w:rPr>
            </w:pPr>
            <w:r>
              <w:rPr>
                <w:rFonts w:ascii="Arial" w:eastAsia="Arial" w:hAnsi="Arial" w:cs="Arial"/>
              </w:rPr>
              <w:t xml:space="preserve">N°IBAN  </w:t>
            </w:r>
          </w:p>
        </w:tc>
      </w:tr>
      <w:tr w:rsidR="0059480A" w14:paraId="253FBB46"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1F0BDD91" w14:textId="77777777" w:rsidR="0059480A" w:rsidRDefault="00B13E08">
            <w:pPr>
              <w:rPr>
                <w:rFonts w:ascii="Arial" w:eastAsia="Arial" w:hAnsi="Arial" w:cs="Arial"/>
              </w:rPr>
            </w:pPr>
            <w:r>
              <w:rPr>
                <w:rFonts w:ascii="Arial" w:eastAsia="Arial" w:hAnsi="Arial" w:cs="Arial"/>
              </w:rPr>
              <w:t xml:space="preserve">N° Facture </w:t>
            </w:r>
          </w:p>
        </w:tc>
      </w:tr>
      <w:tr w:rsidR="0059480A" w14:paraId="394CE57B"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19003DBB" w14:textId="77777777" w:rsidR="0059480A" w:rsidRDefault="00B13E08">
            <w:pPr>
              <w:rPr>
                <w:rFonts w:ascii="Arial" w:eastAsia="Arial" w:hAnsi="Arial" w:cs="Arial"/>
              </w:rPr>
            </w:pPr>
            <w:r>
              <w:rPr>
                <w:rFonts w:ascii="Arial" w:eastAsia="Arial" w:hAnsi="Arial" w:cs="Arial"/>
              </w:rPr>
              <w:t xml:space="preserve">Objet de commande (nature) </w:t>
            </w:r>
          </w:p>
        </w:tc>
      </w:tr>
      <w:tr w:rsidR="0059480A" w14:paraId="38F7CBD5"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60C8283" w14:textId="77777777" w:rsidR="0059480A" w:rsidRDefault="00B13E08">
            <w:pPr>
              <w:rPr>
                <w:rFonts w:ascii="Arial" w:eastAsia="Arial" w:hAnsi="Arial" w:cs="Arial"/>
              </w:rPr>
            </w:pPr>
            <w:r>
              <w:rPr>
                <w:rFonts w:ascii="Arial" w:eastAsia="Arial" w:hAnsi="Arial" w:cs="Arial"/>
              </w:rPr>
              <w:t xml:space="preserve">Objet de commande (quantité) </w:t>
            </w:r>
          </w:p>
        </w:tc>
      </w:tr>
      <w:tr w:rsidR="0059480A" w14:paraId="4093E38D"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155387F8" w14:textId="77777777" w:rsidR="0059480A" w:rsidRDefault="00B13E08">
            <w:pPr>
              <w:rPr>
                <w:rFonts w:ascii="Arial" w:eastAsia="Arial" w:hAnsi="Arial" w:cs="Arial"/>
              </w:rPr>
            </w:pPr>
            <w:r>
              <w:rPr>
                <w:rFonts w:ascii="Arial" w:eastAsia="Arial" w:hAnsi="Arial" w:cs="Arial"/>
              </w:rPr>
              <w:t xml:space="preserve">Montant total HT </w:t>
            </w:r>
          </w:p>
        </w:tc>
      </w:tr>
      <w:tr w:rsidR="0059480A" w14:paraId="3F2A3AD5"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048D6361" w14:textId="77777777" w:rsidR="0059480A" w:rsidRDefault="00B13E08">
            <w:pPr>
              <w:rPr>
                <w:rFonts w:ascii="Arial" w:eastAsia="Arial" w:hAnsi="Arial" w:cs="Arial"/>
              </w:rPr>
            </w:pPr>
            <w:r>
              <w:rPr>
                <w:rFonts w:ascii="Arial" w:eastAsia="Arial" w:hAnsi="Arial" w:cs="Arial"/>
              </w:rPr>
              <w:t>TVA (montant, taux)</w:t>
            </w:r>
          </w:p>
        </w:tc>
      </w:tr>
      <w:tr w:rsidR="0059480A" w14:paraId="2ACF8E2C"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21FD8DE" w14:textId="77777777" w:rsidR="0059480A" w:rsidRDefault="00B13E08">
            <w:pPr>
              <w:rPr>
                <w:rFonts w:ascii="Arial" w:eastAsia="Arial" w:hAnsi="Arial" w:cs="Arial"/>
              </w:rPr>
            </w:pPr>
            <w:r>
              <w:rPr>
                <w:rFonts w:ascii="Arial" w:eastAsia="Arial" w:hAnsi="Arial" w:cs="Arial"/>
              </w:rPr>
              <w:t>Référence du projet</w:t>
            </w:r>
          </w:p>
        </w:tc>
      </w:tr>
    </w:tbl>
    <w:p w14:paraId="778DF96F" w14:textId="77777777" w:rsidR="0059480A" w:rsidRDefault="0059480A">
      <w:pPr>
        <w:rPr>
          <w:rFonts w:ascii="Arial" w:eastAsia="Arial" w:hAnsi="Arial" w:cs="Arial"/>
          <w:highlight w:val="yellow"/>
        </w:rPr>
      </w:pPr>
    </w:p>
    <w:p w14:paraId="1CA71428" w14:textId="77777777" w:rsidR="0059480A" w:rsidRDefault="00B13E08">
      <w:pPr>
        <w:jc w:val="both"/>
        <w:rPr>
          <w:rFonts w:ascii="Arial" w:eastAsia="Arial" w:hAnsi="Arial" w:cs="Arial"/>
        </w:rPr>
      </w:pPr>
      <w:r>
        <w:rPr>
          <w:rFonts w:ascii="Arial" w:eastAsia="Arial" w:hAnsi="Arial" w:cs="Arial"/>
        </w:rPr>
        <w:t>Les factures non conformes seront rejetées et le délai global de paiement mentionné est suspendu.</w:t>
      </w:r>
    </w:p>
    <w:p w14:paraId="7039E3E4" w14:textId="77777777" w:rsidR="0059480A" w:rsidRDefault="00B13E08">
      <w:pPr>
        <w:jc w:val="both"/>
      </w:pPr>
      <w:r>
        <w:t>Les factures seront adressées en un seul original à l’une des adresses suivantes :</w:t>
      </w:r>
    </w:p>
    <w:p w14:paraId="77E899C9" w14:textId="77777777" w:rsidR="0059480A" w:rsidRDefault="0059480A">
      <w:pPr>
        <w:jc w:val="both"/>
      </w:pPr>
    </w:p>
    <w:p w14:paraId="3160ACE1" w14:textId="77777777" w:rsidR="0059480A" w:rsidRDefault="00A50137">
      <w:pPr>
        <w:pBdr>
          <w:top w:val="single" w:sz="4" w:space="1" w:color="000000"/>
          <w:left w:val="single" w:sz="4" w:space="1" w:color="000000"/>
          <w:bottom w:val="single" w:sz="4" w:space="1" w:color="000000"/>
          <w:right w:val="single" w:sz="4" w:space="1" w:color="000000"/>
        </w:pBdr>
        <w:jc w:val="center"/>
        <w:rPr>
          <w:rFonts w:ascii="Arial" w:eastAsia="Arial" w:hAnsi="Arial" w:cs="Arial"/>
          <w:lang w:eastAsia="fr-FR"/>
        </w:rPr>
      </w:pPr>
      <w:hyperlink r:id="rId14" w:tooltip="https://chorus-pro.gouv.fr" w:history="1">
        <w:r w:rsidR="00B13E08">
          <w:rPr>
            <w:rFonts w:ascii="Arial" w:eastAsia="Arial" w:hAnsi="Arial" w:cs="Arial"/>
            <w:color w:val="0563C1"/>
            <w:u w:val="single"/>
            <w:lang w:eastAsia="fr-FR"/>
          </w:rPr>
          <w:t>https://chorus-pro.gouv.fr</w:t>
        </w:r>
      </w:hyperlink>
      <w:r w:rsidR="00B13E08">
        <w:rPr>
          <w:rFonts w:ascii="Arial" w:eastAsia="Arial" w:hAnsi="Arial" w:cs="Arial"/>
          <w:lang w:eastAsia="fr-FR"/>
        </w:rPr>
        <w:t xml:space="preserve"> </w:t>
      </w:r>
    </w:p>
    <w:p w14:paraId="64D50D20" w14:textId="77777777" w:rsidR="0059480A" w:rsidRDefault="00B13E08">
      <w:pPr>
        <w:pBdr>
          <w:top w:val="single" w:sz="4" w:space="1" w:color="000000"/>
          <w:left w:val="single" w:sz="4" w:space="1" w:color="000000"/>
          <w:bottom w:val="single" w:sz="4" w:space="1" w:color="000000"/>
          <w:right w:val="single" w:sz="4" w:space="1" w:color="000000"/>
        </w:pBdr>
        <w:jc w:val="center"/>
        <w:rPr>
          <w:rFonts w:ascii="Arial" w:eastAsia="Arial" w:hAnsi="Arial" w:cs="Arial"/>
          <w:lang w:eastAsia="fr-FR"/>
        </w:rPr>
      </w:pPr>
      <w:r>
        <w:rPr>
          <w:rFonts w:ascii="Arial" w:eastAsia="Arial" w:hAnsi="Arial" w:cs="Arial"/>
          <w:lang w:eastAsia="fr-FR"/>
        </w:rPr>
        <w:t>NOM : INST FR RECHERCHE POUR LEXPLOIT MER</w:t>
      </w:r>
    </w:p>
    <w:p w14:paraId="5C657936" w14:textId="77777777" w:rsidR="0059480A" w:rsidRDefault="00B13E08">
      <w:pPr>
        <w:pBdr>
          <w:top w:val="single" w:sz="4" w:space="1" w:color="000000"/>
          <w:left w:val="single" w:sz="4" w:space="1" w:color="000000"/>
          <w:bottom w:val="single" w:sz="4" w:space="1" w:color="000000"/>
          <w:right w:val="single" w:sz="4" w:space="1" w:color="000000"/>
        </w:pBdr>
        <w:jc w:val="center"/>
        <w:rPr>
          <w:rFonts w:ascii="Arial" w:eastAsia="Arial" w:hAnsi="Arial" w:cs="Arial"/>
          <w:lang w:eastAsia="fr-FR"/>
        </w:rPr>
      </w:pPr>
      <w:r>
        <w:rPr>
          <w:rFonts w:ascii="Arial" w:eastAsia="Arial" w:hAnsi="Arial" w:cs="Arial"/>
          <w:lang w:eastAsia="fr-FR"/>
        </w:rPr>
        <w:t>SIRET : 330 715 368 00032</w:t>
      </w:r>
    </w:p>
    <w:p w14:paraId="3BE7FEBC" w14:textId="77777777" w:rsidR="0059480A" w:rsidRDefault="00B13E08">
      <w:pPr>
        <w:pBdr>
          <w:top w:val="single" w:sz="4" w:space="1" w:color="000000"/>
          <w:left w:val="single" w:sz="4" w:space="1" w:color="000000"/>
          <w:bottom w:val="single" w:sz="4" w:space="1" w:color="000000"/>
          <w:right w:val="single" w:sz="4" w:space="1" w:color="000000"/>
        </w:pBdr>
        <w:jc w:val="center"/>
        <w:rPr>
          <w:rFonts w:ascii="Arial" w:eastAsia="Arial" w:hAnsi="Arial" w:cs="Arial"/>
          <w:lang w:eastAsia="fr-FR"/>
        </w:rPr>
      </w:pPr>
      <w:r>
        <w:rPr>
          <w:rFonts w:ascii="Arial" w:eastAsia="Arial" w:hAnsi="Arial" w:cs="Arial"/>
          <w:lang w:eastAsia="fr-FR"/>
        </w:rPr>
        <w:t>Code de service : METROPOLE_DOM</w:t>
      </w:r>
    </w:p>
    <w:p w14:paraId="4E243E46" w14:textId="77777777" w:rsidR="0059480A" w:rsidRDefault="0059480A">
      <w:pPr>
        <w:rPr>
          <w:lang w:eastAsia="fr-FR"/>
        </w:rPr>
      </w:pPr>
    </w:p>
    <w:p w14:paraId="5F75E44F"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24" w:name="_Toc192835603"/>
      <w:bookmarkStart w:id="125" w:name="_Hlk158109986"/>
      <w:r>
        <w:rPr>
          <w:rFonts w:ascii="Arial" w:eastAsia="Times New Roman" w:hAnsi="Arial" w:cs="Times New Roman"/>
          <w:b/>
          <w:color w:val="0032C8"/>
          <w:sz w:val="32"/>
          <w:szCs w:val="32"/>
        </w:rPr>
        <w:lastRenderedPageBreak/>
        <w:t>MODALITES D’EXECUTION</w:t>
      </w:r>
      <w:bookmarkEnd w:id="124"/>
    </w:p>
    <w:p w14:paraId="27E9C21D" w14:textId="77777777" w:rsidR="0059480A" w:rsidRDefault="00B13E08">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26" w:name="_Toc192835604"/>
      <w:r>
        <w:rPr>
          <w:rFonts w:ascii="Arial" w:eastAsia="Times New Roman" w:hAnsi="Arial" w:cs="Times New Roman"/>
          <w:color w:val="0032C8"/>
          <w:sz w:val="28"/>
          <w:szCs w:val="26"/>
        </w:rPr>
        <w:t>Confidentialité</w:t>
      </w:r>
      <w:bookmarkEnd w:id="126"/>
    </w:p>
    <w:p w14:paraId="4DC8A268" w14:textId="77777777" w:rsidR="0059480A" w:rsidRDefault="00B13E08">
      <w:pPr>
        <w:jc w:val="both"/>
        <w:rPr>
          <w:rFonts w:asciiTheme="majorHAnsi" w:hAnsiTheme="majorHAnsi" w:cstheme="majorHAnsi"/>
        </w:rPr>
      </w:pPr>
      <w:r>
        <w:rPr>
          <w:rFonts w:asciiTheme="majorHAnsi" w:hAnsiTheme="majorHAnsi" w:cstheme="majorHAnsi"/>
        </w:rPr>
        <w:t xml:space="preserve">Conformément à l'article 5 du CCAG/FCS, son personnel et ses éventuels sous-traitants sont tenus à l'obligation de réserve et au secret professionnel pour tout ce qui concerne les faits, informations dont ils auraient connaissance au cours de l'exécution du présent marché. </w:t>
      </w:r>
    </w:p>
    <w:p w14:paraId="250B61C0" w14:textId="77777777" w:rsidR="0059480A" w:rsidRDefault="00B13E08">
      <w:pPr>
        <w:jc w:val="both"/>
        <w:rPr>
          <w:rFonts w:asciiTheme="majorHAnsi" w:hAnsiTheme="majorHAnsi" w:cstheme="majorHAnsi"/>
        </w:rPr>
      </w:pPr>
      <w:r>
        <w:rPr>
          <w:rFonts w:asciiTheme="majorHAnsi" w:hAnsiTheme="majorHAnsi" w:cstheme="majorHAnsi"/>
        </w:rPr>
        <w:t xml:space="preserve">A ce titre, ils s'interdisent toute communication à des tiers. Ils s’exposent au risque de poursuites pénales en cas de violation de l'obligation de secret et de discrétion à laquelle ils sont formellement et tout particulièrement tenus au titre de ce marché. Le Titulaire reste tenu à son obligation de discrétion à l'issue des relations contractuelles. </w:t>
      </w:r>
    </w:p>
    <w:p w14:paraId="40B1C0CA" w14:textId="77777777" w:rsidR="0059480A" w:rsidRDefault="00B13E08">
      <w:pPr>
        <w:jc w:val="both"/>
        <w:rPr>
          <w:rFonts w:asciiTheme="majorHAnsi" w:hAnsiTheme="majorHAnsi" w:cstheme="majorHAnsi"/>
        </w:rPr>
      </w:pPr>
      <w:r>
        <w:rPr>
          <w:rFonts w:asciiTheme="majorHAnsi" w:hAnsiTheme="majorHAnsi" w:cstheme="majorHAnsi"/>
        </w:rPr>
        <w:t xml:space="preserve">L'usage des matériels et équipements que renferment les locaux, notamment les appareils téléphoniques, photocopieurs et télécopieurs, est interdit. </w:t>
      </w:r>
    </w:p>
    <w:p w14:paraId="7E3DEE81" w14:textId="77777777" w:rsidR="0059480A" w:rsidRDefault="00B13E08">
      <w:pPr>
        <w:jc w:val="both"/>
        <w:rPr>
          <w:rFonts w:asciiTheme="majorHAnsi" w:hAnsiTheme="majorHAnsi" w:cstheme="majorHAnsi"/>
        </w:rPr>
      </w:pPr>
      <w:r>
        <w:rPr>
          <w:rFonts w:asciiTheme="majorHAnsi" w:hAnsiTheme="majorHAnsi" w:cstheme="majorHAnsi"/>
        </w:rPr>
        <w:t>En cas de violation des obligations mentionnées ci-dessus, le marché peut être résilié aux torts du Titulaire.</w:t>
      </w:r>
    </w:p>
    <w:p w14:paraId="57FA7A9D" w14:textId="7A9142BD" w:rsidR="00317652" w:rsidRDefault="00317652">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27" w:name="_Toc192835605"/>
      <w:r>
        <w:rPr>
          <w:rFonts w:ascii="Arial" w:eastAsia="Times New Roman" w:hAnsi="Arial" w:cs="Times New Roman"/>
          <w:color w:val="0032C8"/>
          <w:sz w:val="28"/>
          <w:szCs w:val="26"/>
        </w:rPr>
        <w:t>Prévention des risques de conflit d’intérêt et de corruption</w:t>
      </w:r>
      <w:bookmarkEnd w:id="127"/>
    </w:p>
    <w:p w14:paraId="21865FA7" w14:textId="77777777" w:rsidR="00317652" w:rsidRPr="00B13D60" w:rsidRDefault="00317652" w:rsidP="00317652">
      <w:pPr>
        <w:jc w:val="both"/>
        <w:rPr>
          <w:rFonts w:asciiTheme="majorHAnsi" w:hAnsiTheme="majorHAnsi" w:cstheme="majorHAnsi"/>
        </w:rPr>
      </w:pPr>
      <w:r w:rsidRPr="00B13D60">
        <w:rPr>
          <w:rFonts w:asciiTheme="majorHAnsi" w:hAnsiTheme="majorHAnsi" w:cstheme="majorHAnsi"/>
        </w:rPr>
        <w:t>Durant l'exécution du contrat le titulaire s'engage à maintenir son indépendance d'analyse et d'action afin d'éviter toute distorsion de concurrence, à éviter tout conflit pouvant exister entre ses intérêts, ceux de l'acheteur et ceux des autres opérateurs susceptibles d'être amenés à participer à l'exécution du contrat.</w:t>
      </w:r>
    </w:p>
    <w:p w14:paraId="3B1052E0" w14:textId="77777777" w:rsidR="00317652" w:rsidRPr="00B13D60" w:rsidRDefault="00317652" w:rsidP="00317652">
      <w:pPr>
        <w:jc w:val="both"/>
        <w:rPr>
          <w:rFonts w:asciiTheme="majorHAnsi" w:hAnsiTheme="majorHAnsi" w:cstheme="majorHAnsi"/>
        </w:rPr>
      </w:pPr>
      <w:r w:rsidRPr="00B13D60">
        <w:rPr>
          <w:rFonts w:asciiTheme="majorHAnsi" w:hAnsiTheme="majorHAnsi" w:cstheme="majorHAnsi"/>
        </w:rPr>
        <w:t>Le titulaire s'engage à avertir l'acheteur de toute situation susceptible d'aboutir à un conflit d'intérêts et lui soumet les dispositions qu'il propose de mettre en œuvre afin de faire disparaître cette situation. A ce titre, le titulaire s'engage à divulguer sur simple demande de l'acheteur les liens qui l'uniraient aux opérateurs économiques présentant leur candidature lors d'une autre consultation.</w:t>
      </w:r>
    </w:p>
    <w:p w14:paraId="0F8A9542" w14:textId="77777777" w:rsidR="00317652" w:rsidRDefault="00317652" w:rsidP="00317652">
      <w:pPr>
        <w:jc w:val="both"/>
        <w:rPr>
          <w:rFonts w:asciiTheme="majorHAnsi" w:hAnsiTheme="majorHAnsi" w:cstheme="majorHAnsi"/>
        </w:rPr>
      </w:pPr>
      <w:r w:rsidRPr="00B13D60">
        <w:rPr>
          <w:rFonts w:asciiTheme="majorHAnsi" w:hAnsiTheme="majorHAnsi" w:cstheme="majorHAnsi"/>
        </w:rP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7295B0B0" w14:textId="77777777" w:rsidR="00317652" w:rsidRDefault="00317652" w:rsidP="00317652">
      <w:pPr>
        <w:pStyle w:val="Paragraphedeliste"/>
        <w:numPr>
          <w:ilvl w:val="0"/>
          <w:numId w:val="29"/>
        </w:numPr>
        <w:jc w:val="both"/>
        <w:rPr>
          <w:rFonts w:asciiTheme="majorHAnsi" w:hAnsiTheme="majorHAnsi" w:cstheme="majorHAnsi"/>
        </w:rPr>
      </w:pPr>
      <w:r w:rsidRPr="00317652">
        <w:rPr>
          <w:rFonts w:asciiTheme="majorHAnsi" w:hAnsiTheme="majorHAnsi" w:cstheme="majorHAnsi"/>
        </w:rPr>
        <w:t>Respecte toute réglementation ayant pour objet la lutte contre la corruption et le trafic d'influence ;</w:t>
      </w:r>
    </w:p>
    <w:p w14:paraId="0B3B9604" w14:textId="77777777" w:rsidR="00317652" w:rsidRDefault="00317652" w:rsidP="00317652">
      <w:pPr>
        <w:pStyle w:val="Paragraphedeliste"/>
        <w:numPr>
          <w:ilvl w:val="0"/>
          <w:numId w:val="29"/>
        </w:numPr>
        <w:jc w:val="both"/>
        <w:rPr>
          <w:rFonts w:asciiTheme="majorHAnsi" w:hAnsiTheme="majorHAnsi" w:cstheme="majorHAnsi"/>
        </w:rPr>
      </w:pPr>
      <w:r w:rsidRPr="00317652">
        <w:rPr>
          <w:rFonts w:asciiTheme="majorHAnsi" w:hAnsiTheme="majorHAnsi" w:cstheme="majorHAnsi"/>
        </w:rPr>
        <w:t>Met en place et maintient ses propres politiques et procédures relatives à l'éthique et à la lutte contre la corruption ;</w:t>
      </w:r>
    </w:p>
    <w:p w14:paraId="435D51E1" w14:textId="77777777" w:rsidR="00317652" w:rsidRDefault="00317652" w:rsidP="00317652">
      <w:pPr>
        <w:pStyle w:val="Paragraphedeliste"/>
        <w:numPr>
          <w:ilvl w:val="0"/>
          <w:numId w:val="29"/>
        </w:numPr>
        <w:jc w:val="both"/>
        <w:rPr>
          <w:rFonts w:asciiTheme="majorHAnsi" w:hAnsiTheme="majorHAnsi" w:cstheme="majorHAnsi"/>
        </w:rPr>
      </w:pPr>
      <w:r w:rsidRPr="00317652">
        <w:rPr>
          <w:rFonts w:asciiTheme="majorHAnsi" w:hAnsiTheme="majorHAnsi" w:cstheme="majorHAnsi"/>
        </w:rPr>
        <w:t>Informe l'acheteur de tout événement qui pourrait avoir pour conséquence l'obtention d'un avantage indu, financier ou de toute autre nature, à l'occasion du présent contrat ;</w:t>
      </w:r>
    </w:p>
    <w:p w14:paraId="31BA5375" w14:textId="55F4F804" w:rsidR="00317652" w:rsidRPr="00317652" w:rsidRDefault="00317652" w:rsidP="00317652">
      <w:pPr>
        <w:pStyle w:val="Paragraphedeliste"/>
        <w:numPr>
          <w:ilvl w:val="0"/>
          <w:numId w:val="29"/>
        </w:numPr>
        <w:jc w:val="both"/>
        <w:rPr>
          <w:rFonts w:asciiTheme="majorHAnsi" w:hAnsiTheme="majorHAnsi" w:cstheme="majorHAnsi"/>
        </w:rPr>
      </w:pPr>
      <w:r w:rsidRPr="00317652">
        <w:rPr>
          <w:rFonts w:asciiTheme="majorHAnsi" w:hAnsiTheme="majorHAnsi" w:cstheme="majorHAnsi"/>
        </w:rPr>
        <w:t>Fournit toute assistance nécessaire à l'acheteur pour répondre à une demande d'une autorité dûment habilitée relative à la lutte contre la corruption.</w:t>
      </w:r>
    </w:p>
    <w:p w14:paraId="28F3C500" w14:textId="746814FF" w:rsidR="0059480A" w:rsidRDefault="00B13E08">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28" w:name="_Toc192835606"/>
      <w:r>
        <w:rPr>
          <w:rFonts w:ascii="Arial" w:eastAsia="Times New Roman" w:hAnsi="Arial" w:cs="Times New Roman"/>
          <w:color w:val="0032C8"/>
          <w:sz w:val="28"/>
          <w:szCs w:val="26"/>
        </w:rPr>
        <w:t>Clause environnementale</w:t>
      </w:r>
      <w:bookmarkEnd w:id="128"/>
      <w:r>
        <w:rPr>
          <w:rFonts w:ascii="Arial" w:eastAsia="Times New Roman" w:hAnsi="Arial" w:cs="Times New Roman"/>
          <w:color w:val="0032C8"/>
          <w:sz w:val="28"/>
          <w:szCs w:val="26"/>
        </w:rPr>
        <w:t xml:space="preserve"> </w:t>
      </w:r>
    </w:p>
    <w:p w14:paraId="2AD94779" w14:textId="2ABCC58C" w:rsidR="0059480A" w:rsidRDefault="00B13E08">
      <w:pPr>
        <w:jc w:val="both"/>
      </w:pPr>
      <w:r>
        <w:t>Dans le cadre du présent marché, l’entreprise attributaire prendra soin de mettre en place des mesures environnementales appropriées pour réduire et valoriser les déchets produits lors d</w:t>
      </w:r>
      <w:r w:rsidR="004A4196">
        <w:t xml:space="preserve">e l’exécution des prestations. </w:t>
      </w:r>
      <w:r>
        <w:t>Tous les déchets produits et qui peuvent être recyclés doivent être collectés et acheminés vers des installations appropriées.</w:t>
      </w:r>
    </w:p>
    <w:p w14:paraId="6C97C8D1" w14:textId="77777777" w:rsidR="0059480A" w:rsidRDefault="00B13E08">
      <w:pPr>
        <w:jc w:val="both"/>
      </w:pPr>
      <w:r>
        <w:lastRenderedPageBreak/>
        <w:t xml:space="preserve">Les fournitures et les produits utilisés, ainsi que les matériels, afférents au présent marché, se doivent d’être obligatoirement conformes aux normes en vigueur dans la profession. Le titulaire devra tenir compte de l’évolution de la législation dans le domaine environnemental et technique, et s’y conformer pour les textes, règlements ou autres, relatifs à son activité et aux prestations du présent accord-cadre. </w:t>
      </w:r>
    </w:p>
    <w:p w14:paraId="6C9A2E8A" w14:textId="78BE82FE" w:rsidR="0059480A" w:rsidRDefault="00B13E08">
      <w:pPr>
        <w:jc w:val="both"/>
      </w:pPr>
      <w:r>
        <w:t>Le titulaire s’assure du respect par ses sous-traitants des obligations environnementales fixées par le présent marché.</w:t>
      </w:r>
    </w:p>
    <w:p w14:paraId="3FB442E9" w14:textId="77777777" w:rsidR="00916C9E" w:rsidRDefault="00916C9E">
      <w:pPr>
        <w:jc w:val="both"/>
      </w:pPr>
    </w:p>
    <w:p w14:paraId="71F84DB4"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29" w:name="_Toc192835607"/>
      <w:r>
        <w:rPr>
          <w:rFonts w:ascii="Arial" w:eastAsia="Times New Roman" w:hAnsi="Arial" w:cs="Times New Roman"/>
          <w:b/>
          <w:color w:val="0032C8"/>
          <w:sz w:val="32"/>
          <w:szCs w:val="32"/>
        </w:rPr>
        <w:t>PENALITE</w:t>
      </w:r>
      <w:bookmarkEnd w:id="129"/>
      <w:r>
        <w:rPr>
          <w:rFonts w:ascii="Arial" w:eastAsia="Times New Roman" w:hAnsi="Arial" w:cs="Times New Roman"/>
          <w:b/>
          <w:color w:val="0032C8"/>
          <w:sz w:val="32"/>
          <w:szCs w:val="32"/>
        </w:rPr>
        <w:t xml:space="preserve"> </w:t>
      </w:r>
    </w:p>
    <w:p w14:paraId="5DC9F00B" w14:textId="77777777" w:rsidR="0059480A" w:rsidRDefault="00B13E08">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30" w:name="_Toc192835608"/>
      <w:r>
        <w:rPr>
          <w:rFonts w:ascii="Arial" w:eastAsia="Times New Roman" w:hAnsi="Arial" w:cs="Times New Roman"/>
          <w:color w:val="0032C8"/>
          <w:sz w:val="28"/>
          <w:szCs w:val="26"/>
        </w:rPr>
        <w:t>Dispositions générales</w:t>
      </w:r>
      <w:bookmarkEnd w:id="130"/>
    </w:p>
    <w:p w14:paraId="270AC75D" w14:textId="77777777" w:rsidR="0059480A" w:rsidRDefault="00B13E08">
      <w:pPr>
        <w:jc w:val="both"/>
      </w:pPr>
      <w:r>
        <w:t xml:space="preserve">Par dérogation à l’article 14.1.1 du CCAG, les pénalités sont applicables sans mise en demeure préalable. </w:t>
      </w:r>
    </w:p>
    <w:p w14:paraId="4905C411" w14:textId="77777777" w:rsidR="00BE70F0" w:rsidRDefault="00B13E08">
      <w:pPr>
        <w:jc w:val="both"/>
      </w:pPr>
      <w:bookmarkStart w:id="131" w:name="_Hlk180330135"/>
      <w:r>
        <w:t>Par dérogation à l’article 14.1.</w:t>
      </w:r>
      <w:r w:rsidR="007D62DA">
        <w:t>3</w:t>
      </w:r>
      <w:r>
        <w:t xml:space="preserve"> du CCAG, le titulaire n’est pas exonéré des pénalités ne dépassant pas les 1 000€ pour l’ensemble du marché. </w:t>
      </w:r>
      <w:bookmarkEnd w:id="131"/>
    </w:p>
    <w:p w14:paraId="1018DADC" w14:textId="34FCFCD8" w:rsidR="00F02675" w:rsidRDefault="00F02675">
      <w:pPr>
        <w:jc w:val="both"/>
      </w:pPr>
      <w:r>
        <w:t xml:space="preserve">En toute hypothèse, le montant cumulé des pénalités ne peut excéder </w:t>
      </w:r>
      <w:r w:rsidR="00946E1E">
        <w:t>20</w:t>
      </w:r>
      <w:r>
        <w:t>% du montant</w:t>
      </w:r>
      <w:r w:rsidR="00260449">
        <w:t xml:space="preserve"> du bon de commande considérée</w:t>
      </w:r>
      <w:r w:rsidR="00A37A08">
        <w:t xml:space="preserve">. </w:t>
      </w:r>
      <w:r w:rsidR="00BE70F0">
        <w:t xml:space="preserve">L’article 14.1.2 du CCAG/FCS, spécifique </w:t>
      </w:r>
      <w:r w:rsidR="00044A72">
        <w:t>aux pénalités</w:t>
      </w:r>
      <w:r w:rsidR="00BE70F0">
        <w:t xml:space="preserve"> de retard, n’est pas applicable.</w:t>
      </w:r>
    </w:p>
    <w:p w14:paraId="28076E29" w14:textId="77777777" w:rsidR="00F02675" w:rsidRDefault="00F02675" w:rsidP="00F02675">
      <w:pPr>
        <w:jc w:val="both"/>
      </w:pPr>
      <w:r>
        <w:t xml:space="preserve">Les pénalités ne présentent aucun caractère libératoire. Le titulaire est donc intégralement redevable de ses obligations contractuelles et notamment des prestations dont l'inexécution a donné lieu à l'application de pénalités. Il ne saurait se considérer comme libéré de son obligation, du fait du paiement desdites pénalités. </w:t>
      </w:r>
    </w:p>
    <w:p w14:paraId="4019D87C" w14:textId="50F7CB59" w:rsidR="00F02675" w:rsidRDefault="00F02675" w:rsidP="00F02675">
      <w:pPr>
        <w:jc w:val="both"/>
      </w:pPr>
      <w:r>
        <w:t xml:space="preserve">L'application de pénalités est effectuée sans préjudice de la faculté pour l’Ifremer de prononcer toute autre sanction contractuelle et notamment de faire réaliser tout ou partie de l'accord-cadre aux frais et risques du titulaire. </w:t>
      </w:r>
    </w:p>
    <w:p w14:paraId="4D40F551" w14:textId="17F99726" w:rsidR="00FA1450" w:rsidRPr="00FA1450" w:rsidRDefault="00FA1450" w:rsidP="00F02675">
      <w:pPr>
        <w:jc w:val="both"/>
        <w:rPr>
          <w:b/>
          <w:bCs/>
        </w:rPr>
      </w:pPr>
      <w:r w:rsidRPr="00FA1450">
        <w:rPr>
          <w:b/>
          <w:bCs/>
        </w:rPr>
        <w:t>En toute hypothèse, l’Ifremer se réserve le droit d’appliquer</w:t>
      </w:r>
      <w:r w:rsidR="00260449">
        <w:rPr>
          <w:b/>
          <w:bCs/>
        </w:rPr>
        <w:t>, d</w:t>
      </w:r>
      <w:r w:rsidRPr="00FA1450">
        <w:rPr>
          <w:b/>
          <w:bCs/>
        </w:rPr>
        <w:t xml:space="preserve">e ne pas appliquer les pénalités </w:t>
      </w:r>
      <w:r w:rsidR="00260449">
        <w:rPr>
          <w:b/>
          <w:bCs/>
        </w:rPr>
        <w:t>ou d’appliquer partiellement les pénalités.</w:t>
      </w:r>
    </w:p>
    <w:p w14:paraId="7B8FDAB9" w14:textId="7C2BC81C" w:rsidR="00FD1DD3" w:rsidRDefault="00FD1DD3">
      <w:pPr>
        <w:jc w:val="both"/>
      </w:pPr>
      <w:r>
        <w:t>L’article 11 complète l’article 14 du CCAG/FCS.</w:t>
      </w:r>
    </w:p>
    <w:p w14:paraId="02440DC0" w14:textId="77777777" w:rsidR="0059480A" w:rsidRDefault="00B13E08">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32" w:name="_Toc192835609"/>
      <w:r>
        <w:rPr>
          <w:rFonts w:ascii="Arial" w:eastAsia="Times New Roman" w:hAnsi="Arial" w:cs="Times New Roman"/>
          <w:color w:val="0032C8"/>
          <w:sz w:val="28"/>
          <w:szCs w:val="26"/>
        </w:rPr>
        <w:t>Pénalités de retard</w:t>
      </w:r>
      <w:bookmarkEnd w:id="132"/>
    </w:p>
    <w:p w14:paraId="07D03CF2" w14:textId="77777777" w:rsidR="0059480A" w:rsidRDefault="00B13E08">
      <w:pPr>
        <w:jc w:val="both"/>
      </w:pPr>
      <w:r>
        <w:t xml:space="preserve">Le montant de la pénalité est calculé selon la formule suivante : </w:t>
      </w:r>
    </w:p>
    <w:p w14:paraId="18B2FBC1" w14:textId="1E9FE4CB" w:rsidR="00B31197" w:rsidRDefault="00B13E08">
      <w:pPr>
        <w:jc w:val="both"/>
      </w:pPr>
      <w:r>
        <w:t xml:space="preserve">En cas de </w:t>
      </w:r>
      <w:r w:rsidR="00946E1E">
        <w:t xml:space="preserve">non-respect du calendrier fourni par Ifremer pour la réalisation des campagnes de pêche, </w:t>
      </w:r>
      <w:r>
        <w:t xml:space="preserve">il est appliqué une pénalité </w:t>
      </w:r>
      <w:r w:rsidR="00946E1E">
        <w:t xml:space="preserve">de cent (100) euros HT par jour calendaire de retard. </w:t>
      </w:r>
    </w:p>
    <w:p w14:paraId="0B2BA1A7" w14:textId="5ACD5D50" w:rsidR="007D62DA" w:rsidRDefault="007D62DA">
      <w:pPr>
        <w:jc w:val="both"/>
      </w:pPr>
      <w:r>
        <w:t xml:space="preserve">Les jours fériés, samedi et dimanche ne sont </w:t>
      </w:r>
      <w:r w:rsidR="00A479A3">
        <w:t xml:space="preserve">pas </w:t>
      </w:r>
      <w:r>
        <w:t>décompté</w:t>
      </w:r>
      <w:r w:rsidR="00A479A3">
        <w:t>s</w:t>
      </w:r>
      <w:r>
        <w:t xml:space="preserve"> pour le calcul d</w:t>
      </w:r>
      <w:r w:rsidR="00D86E13">
        <w:t>es pénalités.</w:t>
      </w:r>
    </w:p>
    <w:p w14:paraId="120546C9"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33" w:name="_Toc192835610"/>
      <w:r>
        <w:rPr>
          <w:rFonts w:ascii="Arial" w:eastAsia="Times New Roman" w:hAnsi="Arial" w:cs="Times New Roman"/>
          <w:b/>
          <w:color w:val="0032C8"/>
          <w:sz w:val="32"/>
          <w:szCs w:val="32"/>
        </w:rPr>
        <w:t>VERIFICATIONS ET DECISIONS APRES VERIFICATION</w:t>
      </w:r>
      <w:bookmarkEnd w:id="133"/>
      <w:r>
        <w:rPr>
          <w:rFonts w:ascii="Arial" w:eastAsia="Times New Roman" w:hAnsi="Arial" w:cs="Times New Roman"/>
          <w:b/>
          <w:color w:val="0032C8"/>
          <w:sz w:val="32"/>
          <w:szCs w:val="32"/>
        </w:rPr>
        <w:t xml:space="preserve"> </w:t>
      </w:r>
    </w:p>
    <w:p w14:paraId="630A85CA" w14:textId="77777777" w:rsidR="00317652" w:rsidRPr="00B13D60" w:rsidRDefault="00317652" w:rsidP="00317652">
      <w:pPr>
        <w:jc w:val="both"/>
        <w:rPr>
          <w:rFonts w:asciiTheme="majorHAnsi" w:hAnsiTheme="majorHAnsi" w:cstheme="majorHAnsi"/>
        </w:rPr>
      </w:pPr>
      <w:r w:rsidRPr="00B13D60">
        <w:rPr>
          <w:rFonts w:asciiTheme="majorHAnsi" w:hAnsiTheme="majorHAnsi" w:cstheme="majorHAnsi"/>
        </w:rPr>
        <w:t>A l’issue des opérations de vérification, le pouvoir adjudicateur prononce dans les conditions définies à l’article 25 du CCAG/FCS :</w:t>
      </w:r>
    </w:p>
    <w:p w14:paraId="25BB770B" w14:textId="77777777" w:rsidR="00317652" w:rsidRPr="00B13D60" w:rsidRDefault="00317652" w:rsidP="00317652">
      <w:pPr>
        <w:numPr>
          <w:ilvl w:val="0"/>
          <w:numId w:val="28"/>
        </w:numPr>
        <w:spacing w:before="0" w:after="0" w:line="240" w:lineRule="auto"/>
        <w:jc w:val="both"/>
        <w:rPr>
          <w:rFonts w:asciiTheme="majorHAnsi" w:hAnsiTheme="majorHAnsi" w:cstheme="majorHAnsi"/>
        </w:rPr>
      </w:pPr>
      <w:r w:rsidRPr="00B13D60">
        <w:rPr>
          <w:rFonts w:asciiTheme="majorHAnsi" w:hAnsiTheme="majorHAnsi" w:cstheme="majorHAnsi"/>
        </w:rPr>
        <w:t xml:space="preserve">Soit une décision d'admission des prestations, </w:t>
      </w:r>
    </w:p>
    <w:p w14:paraId="23D2A09D" w14:textId="77777777" w:rsidR="00317652" w:rsidRPr="00B13D60" w:rsidRDefault="00317652" w:rsidP="00317652">
      <w:pPr>
        <w:numPr>
          <w:ilvl w:val="0"/>
          <w:numId w:val="28"/>
        </w:numPr>
        <w:spacing w:before="0" w:after="0" w:line="240" w:lineRule="auto"/>
        <w:jc w:val="both"/>
        <w:rPr>
          <w:rFonts w:asciiTheme="majorHAnsi" w:hAnsiTheme="majorHAnsi" w:cstheme="majorHAnsi"/>
        </w:rPr>
      </w:pPr>
      <w:r w:rsidRPr="00B13D60">
        <w:rPr>
          <w:rFonts w:asciiTheme="majorHAnsi" w:hAnsiTheme="majorHAnsi" w:cstheme="majorHAnsi"/>
        </w:rPr>
        <w:t>Soit une décision d’ajournement des prestations ; cette décision doit être motivée,</w:t>
      </w:r>
    </w:p>
    <w:p w14:paraId="626862AD" w14:textId="77777777" w:rsidR="00317652" w:rsidRPr="00B13D60" w:rsidRDefault="00317652" w:rsidP="00317652">
      <w:pPr>
        <w:numPr>
          <w:ilvl w:val="0"/>
          <w:numId w:val="28"/>
        </w:numPr>
        <w:spacing w:before="0" w:after="0" w:line="240" w:lineRule="auto"/>
        <w:jc w:val="both"/>
        <w:rPr>
          <w:rFonts w:asciiTheme="majorHAnsi" w:hAnsiTheme="majorHAnsi" w:cstheme="majorHAnsi"/>
        </w:rPr>
      </w:pPr>
      <w:r w:rsidRPr="00B13D60">
        <w:rPr>
          <w:rFonts w:asciiTheme="majorHAnsi" w:hAnsiTheme="majorHAnsi" w:cstheme="majorHAnsi"/>
        </w:rPr>
        <w:t>Soit une décision d’admission avec réfaction ; cette décision doit être motivée,</w:t>
      </w:r>
    </w:p>
    <w:p w14:paraId="599E772A" w14:textId="77777777" w:rsidR="00317652" w:rsidRPr="00B13D60" w:rsidRDefault="00317652" w:rsidP="00317652">
      <w:pPr>
        <w:numPr>
          <w:ilvl w:val="0"/>
          <w:numId w:val="28"/>
        </w:numPr>
        <w:spacing w:before="0" w:after="0" w:line="240" w:lineRule="auto"/>
        <w:jc w:val="both"/>
        <w:rPr>
          <w:rFonts w:asciiTheme="majorHAnsi" w:hAnsiTheme="majorHAnsi" w:cstheme="majorHAnsi"/>
        </w:rPr>
      </w:pPr>
      <w:r w:rsidRPr="00B13D60">
        <w:rPr>
          <w:rFonts w:asciiTheme="majorHAnsi" w:hAnsiTheme="majorHAnsi" w:cstheme="majorHAnsi"/>
        </w:rPr>
        <w:t>Soit une décision de rejet partiel ou total des prestations ; cette décision doit être motivée.</w:t>
      </w:r>
    </w:p>
    <w:p w14:paraId="438850F6" w14:textId="77777777" w:rsidR="007C0029" w:rsidRPr="007C0029" w:rsidRDefault="007C0029" w:rsidP="007C0029"/>
    <w:p w14:paraId="4B25C5C3" w14:textId="64156A9D"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34" w:name="_Toc192835611"/>
      <w:r>
        <w:rPr>
          <w:rFonts w:ascii="Arial" w:eastAsia="Times New Roman" w:hAnsi="Arial" w:cs="Times New Roman"/>
          <w:b/>
          <w:color w:val="0032C8"/>
          <w:sz w:val="32"/>
          <w:szCs w:val="32"/>
        </w:rPr>
        <w:t>MODIFICATIONS EN COURS DE MARCHES</w:t>
      </w:r>
      <w:bookmarkEnd w:id="134"/>
    </w:p>
    <w:p w14:paraId="0320A2F0" w14:textId="77777777" w:rsidR="0059480A" w:rsidRDefault="00B13E08">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35" w:name="_Toc192835612"/>
      <w:bookmarkStart w:id="136" w:name="_Hlk161306959"/>
      <w:bookmarkStart w:id="137" w:name="_Hlk161307495"/>
      <w:r>
        <w:rPr>
          <w:rFonts w:ascii="Arial" w:eastAsia="Times New Roman" w:hAnsi="Arial" w:cs="Times New Roman"/>
          <w:color w:val="0032C8"/>
          <w:sz w:val="28"/>
          <w:szCs w:val="26"/>
        </w:rPr>
        <w:t>Avenant modificatif</w:t>
      </w:r>
      <w:bookmarkEnd w:id="135"/>
      <w:r>
        <w:rPr>
          <w:rFonts w:ascii="Arial" w:eastAsia="Times New Roman" w:hAnsi="Arial" w:cs="Times New Roman"/>
          <w:color w:val="0032C8"/>
          <w:sz w:val="28"/>
          <w:szCs w:val="26"/>
        </w:rPr>
        <w:t xml:space="preserve"> </w:t>
      </w:r>
      <w:bookmarkEnd w:id="136"/>
    </w:p>
    <w:p w14:paraId="1617742F" w14:textId="77777777" w:rsidR="0059480A" w:rsidRDefault="00B13E08">
      <w:pPr>
        <w:jc w:val="both"/>
      </w:pPr>
      <w:r>
        <w:t xml:space="preserve">Le marché peut être modifié par avenant dans les conditions prévues aux articles L2194-1 et R2194-1 et suivants du Code de la commande publique, notamment si des services complémentaires sont devenus nécessaires. </w:t>
      </w:r>
    </w:p>
    <w:p w14:paraId="1CD0DBE3" w14:textId="77777777" w:rsidR="0059480A" w:rsidRDefault="00B13E08">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38" w:name="_Toc192835613"/>
      <w:r>
        <w:rPr>
          <w:rFonts w:ascii="Arial" w:eastAsia="Times New Roman" w:hAnsi="Arial" w:cs="Times New Roman"/>
          <w:color w:val="0032C8"/>
          <w:sz w:val="28"/>
          <w:szCs w:val="26"/>
        </w:rPr>
        <w:t>Prestations supplémentaires</w:t>
      </w:r>
      <w:bookmarkEnd w:id="138"/>
    </w:p>
    <w:p w14:paraId="13904F69" w14:textId="77777777" w:rsidR="0059480A" w:rsidRDefault="00B13E08">
      <w:pPr>
        <w:jc w:val="both"/>
        <w:rPr>
          <w:rFonts w:ascii="Arial" w:eastAsia="Arial" w:hAnsi="Arial" w:cs="Arial"/>
        </w:rPr>
      </w:pPr>
      <w:r>
        <w:rPr>
          <w:rFonts w:ascii="Arial" w:eastAsia="Arial" w:hAnsi="Arial" w:cs="Arial"/>
        </w:rPr>
        <w:t>Conformément aux articles R2194-2 et R2194-3 du Code de la commande publique, le marché peut être modifié dans la limite de 50 % du montant du marché initial avec le titulaire du marché initial, pour des prestations supplémentaires devenus nécessaires et qui ne figuraient pas dans le marché initial. Il faut en outre qu’un changement de titulaire :</w:t>
      </w:r>
    </w:p>
    <w:p w14:paraId="22432E9C" w14:textId="77777777" w:rsidR="0059480A" w:rsidRDefault="00B13E08">
      <w:pPr>
        <w:jc w:val="both"/>
        <w:rPr>
          <w:rFonts w:ascii="Arial" w:eastAsia="Arial" w:hAnsi="Arial" w:cs="Arial"/>
        </w:rPr>
      </w:pPr>
      <w:r>
        <w:rPr>
          <w:rFonts w:ascii="Arial" w:eastAsia="Arial" w:hAnsi="Arial" w:cs="Arial"/>
        </w:rPr>
        <w:t xml:space="preserve">-  soit impossible pour des raisons économiques ou techniques </w:t>
      </w:r>
    </w:p>
    <w:p w14:paraId="065FEABF" w14:textId="77777777" w:rsidR="0059480A" w:rsidRDefault="00B13E08">
      <w:pPr>
        <w:jc w:val="both"/>
        <w:rPr>
          <w:rFonts w:ascii="Arial" w:eastAsia="Arial" w:hAnsi="Arial" w:cs="Arial"/>
        </w:rPr>
      </w:pPr>
      <w:r>
        <w:rPr>
          <w:rFonts w:ascii="Arial" w:eastAsia="Arial" w:hAnsi="Arial" w:cs="Arial"/>
        </w:rPr>
        <w:t>-  et présente un inconvénient majeur ou risque d’entraîner une augmentation substantielle des coûts pour l’acheteur.</w:t>
      </w:r>
    </w:p>
    <w:p w14:paraId="28BD4D39" w14:textId="77777777" w:rsidR="0059480A" w:rsidRDefault="00B13E08">
      <w:pPr>
        <w:jc w:val="both"/>
        <w:rPr>
          <w:rFonts w:ascii="Arial" w:eastAsia="Arial" w:hAnsi="Arial" w:cs="Arial"/>
        </w:rPr>
      </w:pPr>
      <w:r>
        <w:rPr>
          <w:rFonts w:ascii="Arial" w:eastAsia="Arial" w:hAnsi="Arial" w:cs="Arial"/>
        </w:rPr>
        <w:t>La modification prend alors la forme d’un marché complémentaire</w:t>
      </w:r>
      <w:bookmarkEnd w:id="137"/>
      <w:r>
        <w:rPr>
          <w:rFonts w:ascii="Arial" w:eastAsia="Arial" w:hAnsi="Arial" w:cs="Arial"/>
        </w:rPr>
        <w:t>.</w:t>
      </w:r>
    </w:p>
    <w:p w14:paraId="01484127" w14:textId="77777777" w:rsidR="0059480A" w:rsidRDefault="00B13E08">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39" w:name="_Toc192835614"/>
      <w:r>
        <w:rPr>
          <w:rFonts w:ascii="Arial" w:eastAsia="Times New Roman" w:hAnsi="Arial" w:cs="Times New Roman"/>
          <w:color w:val="0032C8"/>
          <w:sz w:val="28"/>
          <w:szCs w:val="26"/>
        </w:rPr>
        <w:t>L’avenant de transfert</w:t>
      </w:r>
      <w:bookmarkEnd w:id="139"/>
    </w:p>
    <w:p w14:paraId="4BF8268C" w14:textId="77777777" w:rsidR="0059480A" w:rsidRDefault="00B13E08">
      <w:pPr>
        <w:jc w:val="both"/>
        <w:rPr>
          <w:rFonts w:ascii="Arial" w:eastAsia="Arial" w:hAnsi="Arial" w:cs="Arial"/>
        </w:rPr>
      </w:pPr>
      <w:r>
        <w:rPr>
          <w:rFonts w:ascii="Arial" w:eastAsia="Arial" w:hAnsi="Arial" w:cs="Arial"/>
        </w:rPr>
        <w:t>Le marché initial peut être modifié par avenant de transfert, quand le titulaire initial est remplacé par un nouveau titulaire suite à une opération de restructuration du titulaire initial.</w:t>
      </w:r>
    </w:p>
    <w:p w14:paraId="09EB973D" w14:textId="77777777" w:rsidR="0059480A" w:rsidRDefault="0059480A">
      <w:pPr>
        <w:jc w:val="both"/>
        <w:rPr>
          <w:rFonts w:ascii="Arial" w:eastAsia="Arial" w:hAnsi="Arial" w:cs="Arial"/>
        </w:rPr>
      </w:pPr>
    </w:p>
    <w:p w14:paraId="2E15BDF4"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40" w:name="_Toc192835615"/>
      <w:r>
        <w:rPr>
          <w:rFonts w:ascii="Arial" w:eastAsia="Times New Roman" w:hAnsi="Arial" w:cs="Times New Roman"/>
          <w:b/>
          <w:color w:val="0032C8"/>
          <w:sz w:val="32"/>
          <w:szCs w:val="32"/>
        </w:rPr>
        <w:t>MARCHE NEGOCIE SANS PUBLICITE NI MISE EN CONCURRENCE</w:t>
      </w:r>
      <w:bookmarkEnd w:id="140"/>
    </w:p>
    <w:p w14:paraId="1324F55D" w14:textId="77777777" w:rsidR="0059480A" w:rsidRDefault="00B13E08">
      <w:pPr>
        <w:jc w:val="both"/>
        <w:rPr>
          <w:rFonts w:ascii="Arial" w:eastAsia="Arial" w:hAnsi="Arial" w:cs="Arial"/>
        </w:rPr>
      </w:pPr>
      <w:r>
        <w:rPr>
          <w:rFonts w:ascii="Arial" w:eastAsia="Arial" w:hAnsi="Arial" w:cs="Arial"/>
        </w:rPr>
        <w:t>En application de l'article R2122-7 du Code de la commande publique, des contrats négociés sans publicité ni mise en concurrence pourront être passés ultérieurement dans les conditions suivantes :</w:t>
      </w:r>
    </w:p>
    <w:p w14:paraId="0BE59B59" w14:textId="77777777" w:rsidR="0059480A" w:rsidRDefault="00B13E08">
      <w:pPr>
        <w:numPr>
          <w:ilvl w:val="0"/>
          <w:numId w:val="6"/>
        </w:numPr>
        <w:spacing w:after="0" w:line="240" w:lineRule="auto"/>
        <w:jc w:val="both"/>
        <w:rPr>
          <w:rFonts w:ascii="Arial" w:eastAsia="Arial" w:hAnsi="Arial" w:cs="Arial"/>
        </w:rPr>
      </w:pPr>
      <w:r>
        <w:rPr>
          <w:rFonts w:ascii="Arial" w:eastAsia="Arial" w:hAnsi="Arial" w:cs="Arial"/>
        </w:rPr>
        <w:t xml:space="preserve">Pour la réalisation de prestations similaires. Sont considérées comme des prestations similaires toutes prestations qui se rapportent directement à l’objet du marché. </w:t>
      </w:r>
    </w:p>
    <w:p w14:paraId="02855F68" w14:textId="77777777" w:rsidR="0059480A" w:rsidRDefault="00B13E08">
      <w:pPr>
        <w:numPr>
          <w:ilvl w:val="0"/>
          <w:numId w:val="6"/>
        </w:numPr>
        <w:spacing w:after="0" w:line="240" w:lineRule="auto"/>
        <w:jc w:val="both"/>
        <w:rPr>
          <w:rFonts w:ascii="Arial" w:eastAsia="Arial" w:hAnsi="Arial" w:cs="Arial"/>
        </w:rPr>
      </w:pPr>
      <w:r>
        <w:rPr>
          <w:rFonts w:ascii="Arial" w:eastAsia="Arial" w:hAnsi="Arial" w:cs="Arial"/>
        </w:rPr>
        <w:t xml:space="preserve">La durée pendant laquelle les nouveaux marchés peuvent être conclus ne peut dépasser trois ans à compter de la notification du contrat public initiale. </w:t>
      </w:r>
    </w:p>
    <w:p w14:paraId="51A9C37D" w14:textId="77777777" w:rsidR="0059480A" w:rsidRDefault="00B13E08">
      <w:pPr>
        <w:numPr>
          <w:ilvl w:val="0"/>
          <w:numId w:val="6"/>
        </w:numPr>
        <w:spacing w:after="0" w:line="240" w:lineRule="auto"/>
        <w:jc w:val="both"/>
        <w:rPr>
          <w:rFonts w:ascii="Arial" w:eastAsia="Arial" w:hAnsi="Arial" w:cs="Arial"/>
        </w:rPr>
      </w:pPr>
      <w:r>
        <w:rPr>
          <w:rFonts w:ascii="Arial" w:eastAsia="Arial" w:hAnsi="Arial" w:cs="Arial"/>
        </w:rPr>
        <w:t xml:space="preserve">La mise en concurrence du marché initiale doit avoir pris en compte le montant total envisagé. </w:t>
      </w:r>
    </w:p>
    <w:p w14:paraId="78BD80C7" w14:textId="77777777" w:rsidR="0059480A" w:rsidRDefault="0059480A">
      <w:pPr>
        <w:spacing w:after="0" w:line="240" w:lineRule="auto"/>
        <w:ind w:left="720"/>
        <w:jc w:val="both"/>
        <w:rPr>
          <w:rFonts w:ascii="Arial" w:eastAsia="Arial" w:hAnsi="Arial" w:cs="Arial"/>
        </w:rPr>
      </w:pPr>
    </w:p>
    <w:p w14:paraId="1902587E"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41" w:name="_Toc192835616"/>
      <w:r>
        <w:rPr>
          <w:rFonts w:ascii="Arial" w:eastAsia="Times New Roman" w:hAnsi="Arial" w:cs="Times New Roman"/>
          <w:b/>
          <w:color w:val="0032C8"/>
          <w:sz w:val="32"/>
          <w:szCs w:val="32"/>
        </w:rPr>
        <w:t>RESILIATION</w:t>
      </w:r>
      <w:bookmarkEnd w:id="141"/>
      <w:r>
        <w:rPr>
          <w:rFonts w:ascii="Arial" w:eastAsia="Times New Roman" w:hAnsi="Arial" w:cs="Times New Roman"/>
          <w:b/>
          <w:color w:val="0032C8"/>
          <w:sz w:val="32"/>
          <w:szCs w:val="32"/>
        </w:rPr>
        <w:t xml:space="preserve"> </w:t>
      </w:r>
    </w:p>
    <w:p w14:paraId="0A09998B" w14:textId="77777777" w:rsidR="0059480A" w:rsidRDefault="00B13E08">
      <w:pPr>
        <w:keepLines/>
        <w:tabs>
          <w:tab w:val="left" w:pos="0"/>
          <w:tab w:val="left" w:pos="851"/>
          <w:tab w:val="left" w:pos="1134"/>
        </w:tabs>
        <w:spacing w:after="0" w:line="240" w:lineRule="auto"/>
        <w:jc w:val="both"/>
        <w:rPr>
          <w:rFonts w:ascii="Arial" w:eastAsia="Times New Roman" w:hAnsi="Arial" w:cs="Arial"/>
          <w:lang w:eastAsia="fr-FR"/>
        </w:rPr>
      </w:pPr>
      <w:r>
        <w:rPr>
          <w:rFonts w:ascii="Arial" w:eastAsia="Times New Roman" w:hAnsi="Arial" w:cs="Arial"/>
          <w:lang w:eastAsia="fr-FR"/>
        </w:rPr>
        <w:t xml:space="preserve">Les dispositions des articles 38 à 40 du CCAG/FCS s’applique. </w:t>
      </w:r>
    </w:p>
    <w:p w14:paraId="2D540CB7" w14:textId="77777777" w:rsidR="0059480A" w:rsidRDefault="00B13E08">
      <w:pPr>
        <w:keepLines/>
        <w:tabs>
          <w:tab w:val="left" w:pos="0"/>
          <w:tab w:val="left" w:pos="851"/>
          <w:tab w:val="left" w:pos="1134"/>
        </w:tabs>
        <w:spacing w:after="0" w:line="240" w:lineRule="auto"/>
        <w:jc w:val="both"/>
        <w:rPr>
          <w:rFonts w:ascii="Arial" w:eastAsia="Times New Roman" w:hAnsi="Arial" w:cs="Arial"/>
          <w:lang w:eastAsia="fr-FR"/>
        </w:rPr>
      </w:pPr>
      <w:r>
        <w:rPr>
          <w:rFonts w:ascii="Arial" w:eastAsia="Times New Roman" w:hAnsi="Arial" w:cs="Arial"/>
          <w:lang w:eastAsia="fr-FR"/>
        </w:rPr>
        <w:lastRenderedPageBreak/>
        <w:t>En complément de l’article 41 du CCAG/FCS, la résiliation pour faute du titulaire se fera aux frais et risques de celui-ci. La décision de résiliation doit dans ce cas indiquer que le Pouvoir Adjudicateur fera procéder par un tiers à l’exécution des prestations prévues au marché au frais et risques du titulaire.</w:t>
      </w:r>
    </w:p>
    <w:p w14:paraId="5F6AE0EE" w14:textId="64AEEDF4" w:rsidR="0059480A" w:rsidRDefault="00B13E08">
      <w:pPr>
        <w:keepLines/>
        <w:tabs>
          <w:tab w:val="left" w:pos="0"/>
          <w:tab w:val="left" w:pos="851"/>
          <w:tab w:val="left" w:pos="1134"/>
        </w:tabs>
        <w:spacing w:after="0" w:line="240" w:lineRule="auto"/>
        <w:jc w:val="both"/>
        <w:rPr>
          <w:rFonts w:ascii="Arial" w:eastAsia="Times New Roman" w:hAnsi="Arial" w:cs="Arial"/>
          <w:lang w:eastAsia="fr-FR"/>
        </w:rPr>
      </w:pPr>
      <w:r>
        <w:rPr>
          <w:rFonts w:ascii="Arial" w:eastAsia="Times New Roman" w:hAnsi="Arial" w:cs="Arial"/>
          <w:lang w:eastAsia="fr-FR"/>
        </w:rPr>
        <w:t xml:space="preserve">Par dérogation à l’article 41 du CCAG/FCS, la résiliation pour faute peut intervenir sans mise en demeure préalable. </w:t>
      </w:r>
    </w:p>
    <w:p w14:paraId="2243FFCD" w14:textId="77777777" w:rsidR="0059480A" w:rsidRDefault="00B13E08">
      <w:pPr>
        <w:keepLines/>
        <w:tabs>
          <w:tab w:val="left" w:pos="0"/>
          <w:tab w:val="left" w:pos="851"/>
          <w:tab w:val="left" w:pos="1134"/>
        </w:tabs>
        <w:spacing w:after="0" w:line="240" w:lineRule="auto"/>
        <w:jc w:val="both"/>
        <w:rPr>
          <w:rFonts w:ascii="Arial" w:eastAsia="Times New Roman" w:hAnsi="Arial" w:cs="Arial"/>
          <w:lang w:eastAsia="fr-FR"/>
        </w:rPr>
      </w:pPr>
      <w:r>
        <w:rPr>
          <w:rFonts w:ascii="Arial" w:eastAsia="Times New Roman" w:hAnsi="Arial" w:cs="Arial"/>
          <w:lang w:eastAsia="fr-FR"/>
        </w:rPr>
        <w:t>La décision de résiliation, quelle qu’en soit le motif donne lieu à la notification d’un décompte de résiliation au titulaire du marché.</w:t>
      </w:r>
    </w:p>
    <w:p w14:paraId="25B9202F" w14:textId="77777777" w:rsidR="0059480A" w:rsidRDefault="0059480A">
      <w:pPr>
        <w:keepLines/>
        <w:tabs>
          <w:tab w:val="left" w:pos="0"/>
          <w:tab w:val="left" w:pos="851"/>
          <w:tab w:val="left" w:pos="1134"/>
        </w:tabs>
        <w:spacing w:after="0" w:line="240" w:lineRule="auto"/>
        <w:jc w:val="both"/>
        <w:rPr>
          <w:rFonts w:ascii="Arial" w:eastAsia="Times New Roman" w:hAnsi="Arial" w:cs="Arial"/>
          <w:lang w:eastAsia="fr-FR"/>
        </w:rPr>
      </w:pPr>
    </w:p>
    <w:p w14:paraId="4A147434"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42" w:name="_Toc192835617"/>
      <w:r>
        <w:rPr>
          <w:rFonts w:ascii="Arial" w:eastAsia="Times New Roman" w:hAnsi="Arial" w:cs="Times New Roman"/>
          <w:b/>
          <w:color w:val="0032C8"/>
          <w:sz w:val="32"/>
          <w:szCs w:val="32"/>
        </w:rPr>
        <w:t>EXECUTION AUX FRAIS ET RISQUE</w:t>
      </w:r>
      <w:bookmarkEnd w:id="142"/>
    </w:p>
    <w:p w14:paraId="53516CFB" w14:textId="77777777" w:rsidR="0059480A" w:rsidRDefault="00B13E08">
      <w:pPr>
        <w:jc w:val="both"/>
        <w:rPr>
          <w:rFonts w:ascii="Arial" w:eastAsia="Arial" w:hAnsi="Arial" w:cs="Arial"/>
        </w:rPr>
      </w:pPr>
      <w:r>
        <w:rPr>
          <w:rFonts w:ascii="Arial" w:eastAsia="Arial" w:hAnsi="Arial" w:cs="Arial"/>
        </w:rPr>
        <w:t xml:space="preserve">En dehors du cas de la résiliation pour faute du titulaire, l’Ifremer se réserve le droit de faire exécuter la prestation aux frais et risque du titulaire en cas de manquement contractuel de sa part. La décision du pouvoir adjudicateur doit être motivé et notifié au titulaire. </w:t>
      </w:r>
    </w:p>
    <w:p w14:paraId="75CEC6F3" w14:textId="77777777" w:rsidR="0059480A" w:rsidRDefault="00B13E08">
      <w:pPr>
        <w:jc w:val="both"/>
        <w:rPr>
          <w:rFonts w:ascii="Arial" w:eastAsia="Arial" w:hAnsi="Arial" w:cs="Arial"/>
        </w:rPr>
      </w:pPr>
      <w:r>
        <w:t xml:space="preserve">Sous réserve qu'elles ne soient pas entièrement exécutées, le titulaire peut être autorisé par ordre de service à reprendre l'exécution des prestations s'il justifie des moyens nécessaires à cette fin dans le délai prévu par les documents particuliers du marché ou, à défaut, dans le délai de trois mois suivant la notification de la décision d'exécution aux frais et risques. S'il n'a pas été autorisé à reprendre l'exécution du marché dans ce délai, le marché est résilié pour faute du titulaire. </w:t>
      </w:r>
    </w:p>
    <w:p w14:paraId="18B35C74" w14:textId="77777777" w:rsidR="0059480A" w:rsidRDefault="0059480A">
      <w:pPr>
        <w:jc w:val="both"/>
        <w:rPr>
          <w:rFonts w:ascii="Arial" w:eastAsia="Arial" w:hAnsi="Arial" w:cs="Arial"/>
        </w:rPr>
      </w:pPr>
    </w:p>
    <w:p w14:paraId="33EE9181"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43" w:name="_Toc192835618"/>
      <w:r>
        <w:rPr>
          <w:rFonts w:ascii="Arial" w:eastAsia="Times New Roman" w:hAnsi="Arial" w:cs="Times New Roman"/>
          <w:b/>
          <w:color w:val="0032C8"/>
          <w:sz w:val="32"/>
          <w:szCs w:val="32"/>
        </w:rPr>
        <w:t>ASSURANCES ET DIVERSES ATTESTATIONS</w:t>
      </w:r>
      <w:bookmarkEnd w:id="143"/>
    </w:p>
    <w:p w14:paraId="6250C0A7" w14:textId="77777777" w:rsidR="0059480A" w:rsidRDefault="00B13E08">
      <w:pPr>
        <w:jc w:val="both"/>
        <w:rPr>
          <w:rFonts w:ascii="Arial" w:eastAsia="Arial" w:hAnsi="Arial" w:cs="Arial"/>
        </w:rPr>
      </w:pPr>
      <w:r>
        <w:rPr>
          <w:rFonts w:ascii="Arial" w:eastAsia="Arial" w:hAnsi="Arial" w:cs="Arial"/>
        </w:rPr>
        <w:t xml:space="preserve">Conformément à la réglementation issue du code du travail, le Titulaire fournit à l’IFREMER à la signature du présent contrat et tous les six (6) mois, jusqu’à sa date d’expiration, les documents suivants : </w:t>
      </w:r>
    </w:p>
    <w:p w14:paraId="4EFBA8C0" w14:textId="77777777" w:rsidR="0059480A" w:rsidRDefault="00B13E08" w:rsidP="002609DB">
      <w:pPr>
        <w:pStyle w:val="Paragraphedeliste"/>
        <w:numPr>
          <w:ilvl w:val="0"/>
          <w:numId w:val="8"/>
        </w:numPr>
        <w:jc w:val="both"/>
        <w:rPr>
          <w:rFonts w:ascii="Arial" w:eastAsia="Arial" w:hAnsi="Arial" w:cs="Arial"/>
        </w:rPr>
      </w:pPr>
      <w:r>
        <w:t xml:space="preserve">Extrait </w:t>
      </w:r>
      <w:proofErr w:type="spellStart"/>
      <w:r>
        <w:t>Kbis</w:t>
      </w:r>
      <w:proofErr w:type="spellEnd"/>
      <w:r>
        <w:t xml:space="preserve"> de moins de trois (3) mois ou équivalent :</w:t>
      </w:r>
    </w:p>
    <w:p w14:paraId="27859EAD" w14:textId="77777777" w:rsidR="0059480A" w:rsidRDefault="00B13E08" w:rsidP="002609DB">
      <w:pPr>
        <w:pStyle w:val="Paragraphedeliste"/>
        <w:numPr>
          <w:ilvl w:val="0"/>
          <w:numId w:val="8"/>
        </w:numPr>
        <w:jc w:val="both"/>
        <w:rPr>
          <w:rFonts w:ascii="Arial" w:eastAsia="Arial" w:hAnsi="Arial" w:cs="Arial"/>
        </w:rPr>
      </w:pPr>
      <w:r>
        <w:t xml:space="preserve">Liste nominative des salariés étrangers soumis à autorisation </w:t>
      </w:r>
      <w:bookmarkStart w:id="144" w:name="_Hlk158298166"/>
      <w:r>
        <w:t>(articles D8254-2 à D8254-5 du code du travail)</w:t>
      </w:r>
      <w:bookmarkEnd w:id="144"/>
      <w:r>
        <w:t xml:space="preserve">. Le titulaire fourni une liste indiquant pour chaque salarié sa date d’embauche, sa nationalité ainsi que le type et le numéro d’ordre valant autorisation de travail ; </w:t>
      </w:r>
    </w:p>
    <w:p w14:paraId="4C250CEB" w14:textId="77777777" w:rsidR="0059480A" w:rsidRDefault="00B13E08" w:rsidP="002609DB">
      <w:pPr>
        <w:pStyle w:val="Paragraphedeliste"/>
        <w:numPr>
          <w:ilvl w:val="0"/>
          <w:numId w:val="8"/>
        </w:numPr>
        <w:jc w:val="both"/>
        <w:rPr>
          <w:rFonts w:ascii="Arial" w:eastAsia="Arial" w:hAnsi="Arial" w:cs="Arial"/>
        </w:rPr>
      </w:pPr>
      <w:r>
        <w:t xml:space="preserve">Attestation de vigilance en cours de validité (daté de moins de 6 mois) ; </w:t>
      </w:r>
    </w:p>
    <w:p w14:paraId="446D6472" w14:textId="77777777" w:rsidR="0059480A" w:rsidRDefault="00B13E08" w:rsidP="002609DB">
      <w:pPr>
        <w:pStyle w:val="Paragraphedeliste"/>
        <w:numPr>
          <w:ilvl w:val="0"/>
          <w:numId w:val="8"/>
        </w:numPr>
        <w:jc w:val="both"/>
        <w:rPr>
          <w:rFonts w:ascii="Arial" w:eastAsia="Arial" w:hAnsi="Arial" w:cs="Arial"/>
        </w:rPr>
      </w:pPr>
      <w:r>
        <w:t>Attestation de régularité fiscale en cours de validité (daté de moins de 6 mois)</w:t>
      </w:r>
      <w:bookmarkStart w:id="145" w:name="_Hlk158222216"/>
      <w:r>
        <w:t xml:space="preserve"> ; </w:t>
      </w:r>
    </w:p>
    <w:p w14:paraId="33B3316C" w14:textId="77777777" w:rsidR="0059480A" w:rsidRDefault="00B13E08" w:rsidP="002609DB">
      <w:pPr>
        <w:pStyle w:val="Paragraphedeliste"/>
        <w:numPr>
          <w:ilvl w:val="0"/>
          <w:numId w:val="8"/>
        </w:numPr>
        <w:jc w:val="both"/>
        <w:rPr>
          <w:rFonts w:ascii="Arial" w:eastAsia="Arial" w:hAnsi="Arial" w:cs="Arial"/>
        </w:rPr>
      </w:pPr>
      <w:r>
        <w:t xml:space="preserve">Attestations d’assurances civile et professionnelle en cours de validité portant sur des garanties en rapport avec l’importance de la prestation. </w:t>
      </w:r>
      <w:bookmarkEnd w:id="145"/>
    </w:p>
    <w:p w14:paraId="7C7BC510" w14:textId="77777777" w:rsidR="0059480A" w:rsidRDefault="0059480A">
      <w:pPr>
        <w:pStyle w:val="Paragraphedeliste"/>
        <w:spacing w:before="0" w:after="0" w:line="240" w:lineRule="auto"/>
        <w:ind w:left="1776"/>
        <w:jc w:val="both"/>
      </w:pPr>
    </w:p>
    <w:p w14:paraId="3343E5EF" w14:textId="77777777" w:rsidR="0059480A" w:rsidRDefault="00B13E08">
      <w:pPr>
        <w:spacing w:after="120" w:line="240" w:lineRule="auto"/>
        <w:jc w:val="both"/>
        <w:rPr>
          <w:rFonts w:ascii="Arial" w:eastAsia="Times New Roman" w:hAnsi="Arial" w:cs="Arial"/>
        </w:rPr>
      </w:pPr>
      <w:r>
        <w:rPr>
          <w:rFonts w:ascii="Arial" w:eastAsia="Times New Roman" w:hAnsi="Arial" w:cs="Arial"/>
        </w:rPr>
        <w:t>Dans un délai de quinze jours à compter de la notification du marché et avant tout commencement d’exécution, le titulaire (et le cas échéant ses sous-traitants) devra justifier qu’il est couvert par un contrat d’assurance au titre de la responsabilité civile découlant des articles 1240 et suivants du Code civil.</w:t>
      </w:r>
    </w:p>
    <w:p w14:paraId="4ED8C3B0" w14:textId="77777777" w:rsidR="0059480A" w:rsidRDefault="00B13E08">
      <w:pPr>
        <w:spacing w:after="120" w:line="240" w:lineRule="auto"/>
        <w:jc w:val="both"/>
        <w:rPr>
          <w:rFonts w:ascii="Arial" w:eastAsia="Times New Roman" w:hAnsi="Arial" w:cs="Arial"/>
        </w:rPr>
      </w:pPr>
      <w:r>
        <w:rPr>
          <w:rFonts w:ascii="Arial" w:eastAsia="Times New Roman" w:hAnsi="Arial" w:cs="Arial"/>
        </w:rPr>
        <w:t>Il devra donc fournir une attestation de son assureur justifiant qu’il est à jour de ses cotisations et que sa police contient les garanties en rapport avec l’importance de la prestation.</w:t>
      </w:r>
    </w:p>
    <w:p w14:paraId="6CD803D0" w14:textId="77777777" w:rsidR="0059480A" w:rsidRDefault="00B13E08">
      <w:pPr>
        <w:spacing w:after="120" w:line="240" w:lineRule="auto"/>
        <w:jc w:val="both"/>
        <w:rPr>
          <w:rFonts w:ascii="Arial" w:eastAsia="Times New Roman" w:hAnsi="Arial" w:cs="Arial"/>
        </w:rPr>
      </w:pPr>
      <w:r>
        <w:rPr>
          <w:rFonts w:ascii="Arial" w:eastAsia="Times New Roman" w:hAnsi="Arial" w:cs="Arial"/>
        </w:rPr>
        <w:t>À tout moment durant l’exécution de la prestation, le titulaire doit être en mesure de produire cette attestation, sur demande du pouvoir adjudicateur ou de son représentant et dans un délai de quinze jours à compter de la réception de la demande.</w:t>
      </w:r>
    </w:p>
    <w:p w14:paraId="36172A57" w14:textId="77777777" w:rsidR="0059480A" w:rsidRDefault="00B13E08">
      <w:pPr>
        <w:spacing w:before="0" w:after="0" w:line="240" w:lineRule="auto"/>
        <w:jc w:val="both"/>
      </w:pPr>
      <w:r>
        <w:lastRenderedPageBreak/>
        <w:t>Chaque cotraitant et/ou sous-traitant présenté dans l'offre devra également transmettre ces certificats et attestations.</w:t>
      </w:r>
    </w:p>
    <w:p w14:paraId="31C0151C" w14:textId="77777777" w:rsidR="0059480A" w:rsidRDefault="0059480A">
      <w:pPr>
        <w:spacing w:before="0" w:after="0" w:line="240" w:lineRule="auto"/>
        <w:jc w:val="both"/>
      </w:pPr>
    </w:p>
    <w:p w14:paraId="30F6B448"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46" w:name="_Toc192835619"/>
      <w:r>
        <w:rPr>
          <w:rFonts w:ascii="Arial" w:eastAsia="Times New Roman" w:hAnsi="Arial" w:cs="Times New Roman"/>
          <w:b/>
          <w:color w:val="0032C8"/>
          <w:sz w:val="32"/>
          <w:szCs w:val="32"/>
        </w:rPr>
        <w:t>REGLEMENT DES LITIGES</w:t>
      </w:r>
      <w:bookmarkEnd w:id="146"/>
      <w:r>
        <w:rPr>
          <w:rFonts w:ascii="Arial" w:eastAsia="Times New Roman" w:hAnsi="Arial" w:cs="Times New Roman"/>
          <w:b/>
          <w:color w:val="0032C8"/>
          <w:sz w:val="32"/>
          <w:szCs w:val="32"/>
        </w:rPr>
        <w:t xml:space="preserve"> </w:t>
      </w:r>
    </w:p>
    <w:p w14:paraId="036EF139" w14:textId="77777777" w:rsidR="0059480A" w:rsidRDefault="00B13E08">
      <w:pPr>
        <w:jc w:val="both"/>
      </w:pPr>
      <w:r>
        <w:t xml:space="preserve">Si des difficultés surviennent à l’occasion de l’exécution du contrat, l’Ifremer et le titulaire pourront recourir à la conciliation par le biais du médiateur des entreprises conformément aux dispositions des articles R2197-23 et R2197-24 du Code de la Commande Publique. Le médiateur des entreprises agit comme tierce partie, sans pouvoir décisionnel, afin d'aider les parties, qui en ont exprimé la volonté, à trouver une solution mutuellement acceptable à leur différend. </w:t>
      </w:r>
    </w:p>
    <w:p w14:paraId="5228BA9F" w14:textId="77777777" w:rsidR="0059480A" w:rsidRDefault="00B13E08">
      <w:pPr>
        <w:jc w:val="both"/>
      </w:pPr>
      <w:r>
        <w:t xml:space="preserve">La saisine du médiateur des entreprises interrompt le cours des différentes prescriptions et les délais de recours contentieux jusqu'à la notification du constat de clôture de la médiation. En cas de recours, le litige est porté devant le tribunal compétent. </w:t>
      </w:r>
    </w:p>
    <w:p w14:paraId="7F8C5853" w14:textId="77777777" w:rsidR="0059480A" w:rsidRDefault="0059480A">
      <w:pPr>
        <w:jc w:val="both"/>
      </w:pPr>
    </w:p>
    <w:p w14:paraId="46255DF1" w14:textId="77777777" w:rsidR="0059480A" w:rsidRDefault="00B13E08">
      <w:pPr>
        <w:keepNext/>
        <w:keepLines/>
        <w:numPr>
          <w:ilvl w:val="0"/>
          <w:numId w:val="4"/>
        </w:numPr>
        <w:spacing w:before="240" w:after="240" w:line="240" w:lineRule="auto"/>
        <w:ind w:left="357" w:hanging="357"/>
        <w:jc w:val="both"/>
        <w:outlineLvl w:val="0"/>
        <w:rPr>
          <w:rFonts w:ascii="Arial" w:eastAsia="Times New Roman" w:hAnsi="Arial" w:cs="Times New Roman"/>
          <w:b/>
          <w:color w:val="0032C8"/>
          <w:sz w:val="32"/>
          <w:szCs w:val="32"/>
        </w:rPr>
      </w:pPr>
      <w:bookmarkStart w:id="147" w:name="_Toc192835620"/>
      <w:r>
        <w:rPr>
          <w:rFonts w:ascii="Arial" w:eastAsia="Times New Roman" w:hAnsi="Arial" w:cs="Times New Roman"/>
          <w:b/>
          <w:color w:val="0032C8"/>
          <w:sz w:val="32"/>
          <w:szCs w:val="32"/>
        </w:rPr>
        <w:t>DEROGATIONS AUX DOCUMENTS GENERAUX</w:t>
      </w:r>
      <w:bookmarkEnd w:id="147"/>
    </w:p>
    <w:bookmarkEnd w:id="117"/>
    <w:bookmarkEnd w:id="118"/>
    <w:bookmarkEnd w:id="125"/>
    <w:p w14:paraId="0BB61ED0" w14:textId="77777777" w:rsidR="0059480A" w:rsidRDefault="0059480A">
      <w:pPr>
        <w:tabs>
          <w:tab w:val="left" w:pos="4674"/>
        </w:tabs>
        <w:spacing w:after="0" w:line="240" w:lineRule="auto"/>
        <w:ind w:firstLine="284"/>
        <w:rPr>
          <w:rFonts w:ascii="Arial" w:eastAsia="Times New Roman" w:hAnsi="Arial" w:cs="Arial"/>
          <w:lang w:eastAsia="fr-FR"/>
        </w:rPr>
      </w:pPr>
    </w:p>
    <w:p w14:paraId="3D7869E8" w14:textId="77777777" w:rsidR="00260449" w:rsidRPr="00260449" w:rsidRDefault="00260449" w:rsidP="00260449">
      <w:pPr>
        <w:jc w:val="both"/>
      </w:pPr>
      <w:r w:rsidRPr="00260449">
        <w:t>* L’article 4.1.1 déroge à l’article 3.7.2 et 3.8.3 du CCAG/FCS</w:t>
      </w:r>
    </w:p>
    <w:p w14:paraId="4F83C9B7" w14:textId="77777777" w:rsidR="00260449" w:rsidRPr="00260449" w:rsidRDefault="00260449" w:rsidP="00260449">
      <w:pPr>
        <w:jc w:val="both"/>
      </w:pPr>
      <w:r w:rsidRPr="00260449">
        <w:t>* L’article 10.1 déroge à l’article 14.1.1, 14.1.2 et 14.1.3 du CCAG/FCS</w:t>
      </w:r>
    </w:p>
    <w:p w14:paraId="0DDE428E" w14:textId="77777777" w:rsidR="00260449" w:rsidRPr="00260449" w:rsidRDefault="00260449" w:rsidP="00260449">
      <w:pPr>
        <w:jc w:val="both"/>
      </w:pPr>
      <w:r w:rsidRPr="00260449">
        <w:t>* L’article 10.1 complète l’article 14 du CCAGG/FCS</w:t>
      </w:r>
    </w:p>
    <w:p w14:paraId="22AC0998" w14:textId="77777777" w:rsidR="00260449" w:rsidRPr="00260449" w:rsidRDefault="00260449" w:rsidP="00260449">
      <w:pPr>
        <w:jc w:val="both"/>
      </w:pPr>
      <w:r w:rsidRPr="00260449">
        <w:t>* L’article 41 complète l’article 41 du CCAG/FCS</w:t>
      </w:r>
    </w:p>
    <w:p w14:paraId="3CF8D50D" w14:textId="77777777" w:rsidR="00260449" w:rsidRPr="00260449" w:rsidRDefault="00260449" w:rsidP="00260449">
      <w:pPr>
        <w:jc w:val="both"/>
      </w:pPr>
      <w:r w:rsidRPr="00260449">
        <w:t>* L’article 41 déroge à l’article 41 du CCAG/FCS</w:t>
      </w:r>
    </w:p>
    <w:p w14:paraId="64C8C5B6" w14:textId="6476A78D" w:rsidR="0059480A" w:rsidRDefault="0059480A">
      <w:pPr>
        <w:jc w:val="both"/>
      </w:pPr>
    </w:p>
    <w:sectPr w:rsidR="0059480A">
      <w:pgSz w:w="11906" w:h="16838"/>
      <w:pgMar w:top="2268" w:right="1418" w:bottom="1418" w:left="141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314D98" w14:textId="77777777" w:rsidR="009C69E0" w:rsidRDefault="009C69E0">
      <w:pPr>
        <w:spacing w:after="0" w:line="240" w:lineRule="auto"/>
      </w:pPr>
      <w:r>
        <w:separator/>
      </w:r>
    </w:p>
  </w:endnote>
  <w:endnote w:type="continuationSeparator" w:id="0">
    <w:p w14:paraId="371757F6" w14:textId="77777777" w:rsidR="009C69E0" w:rsidRDefault="009C69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Open Sans">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4815514"/>
      <w:docPartObj>
        <w:docPartGallery w:val="Page Numbers (Bottom of Page)"/>
        <w:docPartUnique/>
      </w:docPartObj>
    </w:sdtPr>
    <w:sdtEndPr/>
    <w:sdtContent>
      <w:p w14:paraId="6F9BDDA8" w14:textId="7B5FD420" w:rsidR="0059480A" w:rsidRDefault="00B13E08">
        <w:pPr>
          <w:pStyle w:val="Pieddepage"/>
          <w:jc w:val="right"/>
        </w:pPr>
        <w:r>
          <w:rPr>
            <w:noProof/>
          </w:rPr>
          <mc:AlternateContent>
            <mc:Choice Requires="wpg">
              <w:drawing>
                <wp:anchor distT="0" distB="0" distL="114300" distR="114300" simplePos="0" relativeHeight="251662336" behindDoc="1" locked="0" layoutInCell="1" allowOverlap="1" wp14:anchorId="06DCD0DC" wp14:editId="60454CB4">
                  <wp:simplePos x="0" y="0"/>
                  <wp:positionH relativeFrom="margin">
                    <wp:align>left</wp:align>
                  </wp:positionH>
                  <wp:positionV relativeFrom="page">
                    <wp:posOffset>9962515</wp:posOffset>
                  </wp:positionV>
                  <wp:extent cx="367030" cy="345440"/>
                  <wp:effectExtent l="0" t="0" r="0" b="0"/>
                  <wp:wrapNone/>
                  <wp:docPr id="1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62336;o:allowoverlap:true;o:allowincell:true;mso-position-horizontal-relative:margin;mso-position-horizontal:left;mso-position-vertical-relative:page;margin-top:784.45pt;mso-position-vertical:absolute;width:28.90pt;height:27.20pt;mso-wrap-distance-left:9.00pt;mso-wrap-distance-top:0.00pt;mso-wrap-distance-right:9.00pt;mso-wrap-distance-bottom:0.00pt;z-index:1;" stroked="false">
                  <v:imagedata r:id="rId2" o:title=""/>
                  <o:lock v:ext="edit" rotation="t"/>
                </v:shape>
              </w:pict>
            </mc:Fallback>
          </mc:AlternateContent>
        </w:r>
        <w:r>
          <w:t xml:space="preserve">                                                                                                                                                                                  </w:t>
        </w:r>
        <w:r w:rsidR="001A6296">
          <w:t xml:space="preserve">Page </w:t>
        </w:r>
        <w:r w:rsidR="001A6296">
          <w:rPr>
            <w:b/>
            <w:bCs/>
          </w:rPr>
          <w:fldChar w:fldCharType="begin"/>
        </w:r>
        <w:r w:rsidR="001A6296">
          <w:rPr>
            <w:b/>
            <w:bCs/>
          </w:rPr>
          <w:instrText>PAGE  \* Arabic  \* MERGEFORMAT</w:instrText>
        </w:r>
        <w:r w:rsidR="001A6296">
          <w:rPr>
            <w:b/>
            <w:bCs/>
          </w:rPr>
          <w:fldChar w:fldCharType="separate"/>
        </w:r>
        <w:r w:rsidR="001A6296">
          <w:rPr>
            <w:b/>
            <w:bCs/>
          </w:rPr>
          <w:t>1</w:t>
        </w:r>
        <w:r w:rsidR="001A6296">
          <w:rPr>
            <w:b/>
            <w:bCs/>
          </w:rPr>
          <w:fldChar w:fldCharType="end"/>
        </w:r>
        <w:r w:rsidR="001A6296">
          <w:t xml:space="preserve"> sur </w:t>
        </w:r>
        <w:r w:rsidR="001A6296">
          <w:rPr>
            <w:b/>
            <w:bCs/>
          </w:rPr>
          <w:fldChar w:fldCharType="begin"/>
        </w:r>
        <w:r w:rsidR="001A6296">
          <w:rPr>
            <w:b/>
            <w:bCs/>
          </w:rPr>
          <w:instrText>NUMPAGES  \* Arabic  \* MERGEFORMAT</w:instrText>
        </w:r>
        <w:r w:rsidR="001A6296">
          <w:rPr>
            <w:b/>
            <w:bCs/>
          </w:rPr>
          <w:fldChar w:fldCharType="separate"/>
        </w:r>
        <w:r w:rsidR="001A6296">
          <w:rPr>
            <w:b/>
            <w:bCs/>
          </w:rPr>
          <w:t>2</w:t>
        </w:r>
        <w:r w:rsidR="001A6296">
          <w:rPr>
            <w:b/>
            <w:bCs/>
          </w:rPr>
          <w:fldChar w:fldCharType="end"/>
        </w:r>
      </w:p>
    </w:sdtContent>
  </w:sdt>
  <w:p w14:paraId="49935F9B" w14:textId="67057726" w:rsidR="0059480A" w:rsidRDefault="00B13E08">
    <w:pPr>
      <w:pStyle w:val="Pieddepage"/>
      <w:tabs>
        <w:tab w:val="clear" w:pos="4536"/>
        <w:tab w:val="clear" w:pos="9072"/>
        <w:tab w:val="left" w:pos="1277"/>
      </w:tabs>
    </w:pPr>
    <w:r>
      <w:tab/>
      <w:t xml:space="preserve"> </w:t>
    </w:r>
    <w:r w:rsidR="001A6296">
      <w:t>241000</w:t>
    </w:r>
    <w:r w:rsidR="002F7C98">
      <w:t>0</w:t>
    </w:r>
    <w:r w:rsidR="0007081C">
      <w:t>64</w:t>
    </w:r>
    <w:r w:rsidR="000F4A7B">
      <w:t xml:space="preserve"> -</w:t>
    </w:r>
    <w:r w:rsidR="001A6296">
      <w:t xml:space="preserve"> CCAP</w:t>
    </w:r>
    <w:r w:rsidR="00610A6A">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A6333E" w14:textId="77777777" w:rsidR="009C69E0" w:rsidRDefault="009C69E0">
      <w:pPr>
        <w:spacing w:after="0" w:line="240" w:lineRule="auto"/>
      </w:pPr>
      <w:r>
        <w:separator/>
      </w:r>
    </w:p>
  </w:footnote>
  <w:footnote w:type="continuationSeparator" w:id="0">
    <w:p w14:paraId="055CDE94" w14:textId="77777777" w:rsidR="009C69E0" w:rsidRDefault="009C69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4F108" w14:textId="77777777" w:rsidR="0059480A" w:rsidRDefault="00B13E08">
    <w:pPr>
      <w:pStyle w:val="En-tte"/>
    </w:pPr>
    <w:r>
      <w:rPr>
        <w:noProof/>
      </w:rPr>
      <mc:AlternateContent>
        <mc:Choice Requires="wpg">
          <w:drawing>
            <wp:anchor distT="0" distB="0" distL="114300" distR="114300" simplePos="0" relativeHeight="251659264" behindDoc="0" locked="0" layoutInCell="1" allowOverlap="1" wp14:anchorId="52AC22BD" wp14:editId="30BD8E25">
              <wp:simplePos x="0" y="0"/>
              <wp:positionH relativeFrom="page">
                <wp:posOffset>5100209</wp:posOffset>
              </wp:positionH>
              <wp:positionV relativeFrom="page">
                <wp:posOffset>428625</wp:posOffset>
              </wp:positionV>
              <wp:extent cx="2023200" cy="712800"/>
              <wp:effectExtent l="0" t="0" r="0" b="0"/>
              <wp:wrapNone/>
              <wp:docPr id="14" name="Image 12"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a:picLocks noChangeAspect="1"/>
                      </pic:cNvPicPr>
                    </pic:nvPicPr>
                    <pic:blipFill>
                      <a:blip r:embed="rId1"/>
                      <a:stretch/>
                    </pic:blipFill>
                    <pic:spPr bwMode="auto">
                      <a:xfrm>
                        <a:off x="0" y="0"/>
                        <a:ext cx="2023200" cy="71280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59264;o:allowoverlap:true;o:allowincell:true;mso-position-horizontal-relative:page;margin-left:401.59pt;mso-position-horizontal:absolute;mso-position-vertical-relative:page;margin-top:33.75pt;mso-position-vertical:absolute;width:159.31pt;height:56.13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anchor distT="0" distB="0" distL="114300" distR="114300" simplePos="0" relativeHeight="251660288" behindDoc="0" locked="0" layoutInCell="1" allowOverlap="1" wp14:anchorId="7302E0FA" wp14:editId="507DD839">
              <wp:simplePos x="0" y="0"/>
              <wp:positionH relativeFrom="page">
                <wp:posOffset>431800</wp:posOffset>
              </wp:positionH>
              <wp:positionV relativeFrom="page">
                <wp:posOffset>428625</wp:posOffset>
              </wp:positionV>
              <wp:extent cx="813600" cy="712800"/>
              <wp:effectExtent l="0" t="0" r="5715" b="0"/>
              <wp:wrapNone/>
              <wp:docPr id="15" name="Image 14"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a:picLocks noChangeAspect="1"/>
                      </pic:cNvPicPr>
                    </pic:nvPicPr>
                    <pic:blipFill>
                      <a:blip r:embed="rId3"/>
                      <a:stretch/>
                    </pic:blipFill>
                    <pic:spPr bwMode="auto">
                      <a:xfrm>
                        <a:off x="0" y="0"/>
                        <a:ext cx="813600" cy="71280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position:absolute;z-index:251660288;o:allowoverlap:true;o:allowincell:true;mso-position-horizontal-relative:page;margin-left:34.00pt;mso-position-horizontal:absolute;mso-position-vertical-relative:page;margin-top:33.75pt;mso-position-vertical:absolute;width:64.06pt;height:56.13pt;mso-wrap-distance-left:9.00pt;mso-wrap-distance-top:0.00pt;mso-wrap-distance-right:9.00pt;mso-wrap-distance-bottom:0.00pt;z-index:1;" stroked="false">
              <v:imagedata r:id="rId4" o:title=""/>
              <o:lock v:ext="edit" rotation="t"/>
            </v:shape>
          </w:pict>
        </mc:Fallback>
      </mc:AlternateContent>
    </w:r>
  </w:p>
  <w:p w14:paraId="076F9D32" w14:textId="77777777" w:rsidR="0059480A" w:rsidRDefault="0059480A">
    <w:pPr>
      <w:pStyle w:val="En-tte"/>
    </w:pPr>
  </w:p>
  <w:p w14:paraId="5FEE401C" w14:textId="77777777" w:rsidR="0059480A" w:rsidRDefault="0059480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62A12"/>
    <w:multiLevelType w:val="multilevel"/>
    <w:tmpl w:val="7F3CC84E"/>
    <w:lvl w:ilvl="0">
      <w:numFmt w:val="bullet"/>
      <w:lvlText w:val="-"/>
      <w:lvlJc w:val="left"/>
      <w:pPr>
        <w:ind w:left="720" w:hanging="360"/>
      </w:pPr>
      <w:rPr>
        <w:rFonts w:ascii="Arial" w:eastAsiaTheme="minorHAnsi"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6923D82"/>
    <w:multiLevelType w:val="hybridMultilevel"/>
    <w:tmpl w:val="CCD6D17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C902570"/>
    <w:multiLevelType w:val="multilevel"/>
    <w:tmpl w:val="040C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FA1564D"/>
    <w:multiLevelType w:val="multilevel"/>
    <w:tmpl w:val="1436AA82"/>
    <w:lvl w:ilvl="0">
      <w:start w:val="1"/>
      <w:numFmt w:val="bullet"/>
      <w:lvlText w:val=""/>
      <w:lvlJc w:val="left"/>
      <w:pPr>
        <w:ind w:left="720" w:hanging="360"/>
      </w:pPr>
      <w:rPr>
        <w:rFonts w:ascii="Symbol" w:hAnsi="Symbol" w:hint="default"/>
        <w:sz w:val="24"/>
      </w:rPr>
    </w:lvl>
    <w:lvl w:ilvl="1">
      <w:start w:val="1"/>
      <w:numFmt w:val="bullet"/>
      <w:lvlText w:val="-"/>
      <w:lvlJc w:val="left"/>
      <w:pPr>
        <w:ind w:left="1440" w:hanging="360"/>
      </w:pPr>
      <w:rPr>
        <w:rFonts w:ascii="Arial" w:eastAsia="Times New Roman" w:hAnsi="Arial" w:cs="Arial"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15:restartNumberingAfterBreak="0">
    <w:nsid w:val="11B454CC"/>
    <w:multiLevelType w:val="hybridMultilevel"/>
    <w:tmpl w:val="17A2E984"/>
    <w:lvl w:ilvl="0" w:tplc="FAC04F78">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3E20747"/>
    <w:multiLevelType w:val="multilevel"/>
    <w:tmpl w:val="61183370"/>
    <w:lvl w:ilvl="0">
      <w:start w:val="1"/>
      <w:numFmt w:val="decimal"/>
      <w:lvlText w:val="%1."/>
      <w:lvlJc w:val="left"/>
      <w:pPr>
        <w:ind w:left="1068" w:hanging="360"/>
      </w:pPr>
    </w:lvl>
    <w:lvl w:ilvl="1">
      <w:start w:val="1"/>
      <w:numFmt w:val="decimal"/>
      <w:lvlText w:val="%1.%2."/>
      <w:lvlJc w:val="left"/>
      <w:pPr>
        <w:ind w:left="1500" w:hanging="432"/>
      </w:pPr>
      <w:rPr>
        <w:sz w:val="28"/>
      </w:r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6" w15:restartNumberingAfterBreak="0">
    <w:nsid w:val="15230295"/>
    <w:multiLevelType w:val="multilevel"/>
    <w:tmpl w:val="671C242A"/>
    <w:lvl w:ilvl="0">
      <w:start w:val="1"/>
      <w:numFmt w:val="bullet"/>
      <w:lvlText w:val=""/>
      <w:lvlJc w:val="left"/>
      <w:pPr>
        <w:ind w:left="720" w:hanging="360"/>
      </w:pPr>
      <w:rPr>
        <w:rFonts w:ascii="Symbol" w:hAnsi="Symbol" w:hint="default"/>
        <w:sz w:val="24"/>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15:restartNumberingAfterBreak="0">
    <w:nsid w:val="1946539B"/>
    <w:multiLevelType w:val="multilevel"/>
    <w:tmpl w:val="4BA2DB46"/>
    <w:lvl w:ilvl="0">
      <w:numFmt w:val="bullet"/>
      <w:lvlText w:val="-"/>
      <w:lvlJc w:val="left"/>
      <w:pPr>
        <w:ind w:left="720" w:hanging="360"/>
      </w:pPr>
      <w:rPr>
        <w:rFonts w:ascii="Arial" w:eastAsiaTheme="minorHAnsi"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CF17252"/>
    <w:multiLevelType w:val="hybridMultilevel"/>
    <w:tmpl w:val="F296F858"/>
    <w:lvl w:ilvl="0" w:tplc="DEDC467A">
      <w:start w:val="1"/>
      <w:numFmt w:val="bullet"/>
      <w:lvlText w:val=""/>
      <w:lvlJc w:val="left"/>
      <w:pPr>
        <w:ind w:left="720" w:hanging="360"/>
      </w:pPr>
      <w:rPr>
        <w:rFonts w:ascii="Symbol" w:hAnsi="Symbol" w:hint="default"/>
        <w:sz w:val="24"/>
      </w:rPr>
    </w:lvl>
    <w:lvl w:ilvl="1" w:tplc="4722524E">
      <w:start w:val="1"/>
      <w:numFmt w:val="bullet"/>
      <w:lvlText w:val="-"/>
      <w:lvlJc w:val="left"/>
      <w:pPr>
        <w:ind w:left="1440" w:hanging="360"/>
      </w:pPr>
      <w:rPr>
        <w:rFonts w:ascii="Arial" w:eastAsia="Times New Roman" w:hAnsi="Arial" w:cs="Arial" w:hint="default"/>
      </w:rPr>
    </w:lvl>
    <w:lvl w:ilvl="2" w:tplc="1458CA7A">
      <w:start w:val="1"/>
      <w:numFmt w:val="bullet"/>
      <w:lvlText w:val=""/>
      <w:lvlJc w:val="left"/>
      <w:pPr>
        <w:ind w:left="2160" w:hanging="360"/>
      </w:pPr>
      <w:rPr>
        <w:rFonts w:ascii="Wingdings" w:hAnsi="Wingdings" w:cs="Wingdings" w:hint="default"/>
      </w:rPr>
    </w:lvl>
    <w:lvl w:ilvl="3" w:tplc="353E19F0">
      <w:start w:val="1"/>
      <w:numFmt w:val="bullet"/>
      <w:lvlText w:val=""/>
      <w:lvlJc w:val="left"/>
      <w:pPr>
        <w:ind w:left="2880" w:hanging="360"/>
      </w:pPr>
      <w:rPr>
        <w:rFonts w:ascii="Symbol" w:hAnsi="Symbol" w:cs="Symbol" w:hint="default"/>
      </w:rPr>
    </w:lvl>
    <w:lvl w:ilvl="4" w:tplc="684466FE">
      <w:start w:val="1"/>
      <w:numFmt w:val="bullet"/>
      <w:lvlText w:val="o"/>
      <w:lvlJc w:val="left"/>
      <w:pPr>
        <w:ind w:left="3600" w:hanging="360"/>
      </w:pPr>
      <w:rPr>
        <w:rFonts w:ascii="Courier New" w:hAnsi="Courier New" w:cs="Courier New" w:hint="default"/>
      </w:rPr>
    </w:lvl>
    <w:lvl w:ilvl="5" w:tplc="A3D22602">
      <w:start w:val="1"/>
      <w:numFmt w:val="bullet"/>
      <w:lvlText w:val=""/>
      <w:lvlJc w:val="left"/>
      <w:pPr>
        <w:ind w:left="4320" w:hanging="360"/>
      </w:pPr>
      <w:rPr>
        <w:rFonts w:ascii="Wingdings" w:hAnsi="Wingdings" w:cs="Wingdings" w:hint="default"/>
      </w:rPr>
    </w:lvl>
    <w:lvl w:ilvl="6" w:tplc="9E861330">
      <w:start w:val="1"/>
      <w:numFmt w:val="bullet"/>
      <w:lvlText w:val=""/>
      <w:lvlJc w:val="left"/>
      <w:pPr>
        <w:ind w:left="5040" w:hanging="360"/>
      </w:pPr>
      <w:rPr>
        <w:rFonts w:ascii="Symbol" w:hAnsi="Symbol" w:cs="Symbol" w:hint="default"/>
      </w:rPr>
    </w:lvl>
    <w:lvl w:ilvl="7" w:tplc="7E8AE560">
      <w:start w:val="1"/>
      <w:numFmt w:val="bullet"/>
      <w:lvlText w:val="o"/>
      <w:lvlJc w:val="left"/>
      <w:pPr>
        <w:ind w:left="5760" w:hanging="360"/>
      </w:pPr>
      <w:rPr>
        <w:rFonts w:ascii="Courier New" w:hAnsi="Courier New" w:cs="Courier New" w:hint="default"/>
      </w:rPr>
    </w:lvl>
    <w:lvl w:ilvl="8" w:tplc="518CBCEA">
      <w:start w:val="1"/>
      <w:numFmt w:val="bullet"/>
      <w:lvlText w:val=""/>
      <w:lvlJc w:val="left"/>
      <w:pPr>
        <w:ind w:left="6480" w:hanging="360"/>
      </w:pPr>
      <w:rPr>
        <w:rFonts w:ascii="Wingdings" w:hAnsi="Wingdings" w:cs="Wingdings" w:hint="default"/>
      </w:rPr>
    </w:lvl>
  </w:abstractNum>
  <w:abstractNum w:abstractNumId="9" w15:restartNumberingAfterBreak="0">
    <w:nsid w:val="1E391759"/>
    <w:multiLevelType w:val="multilevel"/>
    <w:tmpl w:val="D0C0F184"/>
    <w:lvl w:ilvl="0">
      <w:start w:val="1"/>
      <w:numFmt w:val="bullet"/>
      <w:lvlText w:val="-"/>
      <w:lvlJc w:val="left"/>
      <w:pPr>
        <w:tabs>
          <w:tab w:val="num" w:pos="360"/>
        </w:tabs>
        <w:ind w:left="360" w:hanging="360"/>
      </w:pPr>
      <w:rPr>
        <w:rFonts w:ascii="Arial" w:hAnsi="Arial" w:cs="Arial" w:hint="default"/>
        <w:sz w:val="24"/>
      </w:rPr>
    </w:lvl>
    <w:lvl w:ilvl="1">
      <w:start w:val="1"/>
      <w:numFmt w:val="bullet"/>
      <w:lvlText w:val="-"/>
      <w:lvlJc w:val="left"/>
      <w:pPr>
        <w:tabs>
          <w:tab w:val="num" w:pos="2356"/>
        </w:tabs>
        <w:ind w:left="2356" w:hanging="360"/>
      </w:pPr>
      <w:rPr>
        <w:rFonts w:ascii="Cambria Math" w:eastAsiaTheme="minorHAnsi" w:hAnsi="Cambria Math" w:cs="Cambria Math" w:hint="default"/>
      </w:rPr>
    </w:lvl>
    <w:lvl w:ilvl="2">
      <w:start w:val="1"/>
      <w:numFmt w:val="bullet"/>
      <w:lvlText w:val=""/>
      <w:lvlJc w:val="left"/>
      <w:pPr>
        <w:tabs>
          <w:tab w:val="num" w:pos="3076"/>
        </w:tabs>
        <w:ind w:left="3076" w:hanging="360"/>
      </w:pPr>
      <w:rPr>
        <w:rFonts w:ascii="Wingdings" w:hAnsi="Wingdings" w:cs="Wingdings" w:hint="default"/>
      </w:rPr>
    </w:lvl>
    <w:lvl w:ilvl="3">
      <w:start w:val="1"/>
      <w:numFmt w:val="bullet"/>
      <w:lvlText w:val=""/>
      <w:lvlJc w:val="left"/>
      <w:pPr>
        <w:tabs>
          <w:tab w:val="num" w:pos="3796"/>
        </w:tabs>
        <w:ind w:left="3796" w:hanging="360"/>
      </w:pPr>
      <w:rPr>
        <w:rFonts w:ascii="Symbol" w:hAnsi="Symbol" w:cs="Symbol" w:hint="default"/>
      </w:rPr>
    </w:lvl>
    <w:lvl w:ilvl="4">
      <w:start w:val="1"/>
      <w:numFmt w:val="bullet"/>
      <w:lvlText w:val="o"/>
      <w:lvlJc w:val="left"/>
      <w:pPr>
        <w:tabs>
          <w:tab w:val="num" w:pos="4516"/>
        </w:tabs>
        <w:ind w:left="4516" w:hanging="360"/>
      </w:pPr>
      <w:rPr>
        <w:rFonts w:ascii="Courier New" w:hAnsi="Courier New" w:cs="Courier New" w:hint="default"/>
      </w:rPr>
    </w:lvl>
    <w:lvl w:ilvl="5">
      <w:start w:val="1"/>
      <w:numFmt w:val="bullet"/>
      <w:lvlText w:val=""/>
      <w:lvlJc w:val="left"/>
      <w:pPr>
        <w:tabs>
          <w:tab w:val="num" w:pos="5236"/>
        </w:tabs>
        <w:ind w:left="5236" w:hanging="360"/>
      </w:pPr>
      <w:rPr>
        <w:rFonts w:ascii="Wingdings" w:hAnsi="Wingdings" w:cs="Wingdings" w:hint="default"/>
      </w:rPr>
    </w:lvl>
    <w:lvl w:ilvl="6">
      <w:start w:val="1"/>
      <w:numFmt w:val="bullet"/>
      <w:lvlText w:val=""/>
      <w:lvlJc w:val="left"/>
      <w:pPr>
        <w:tabs>
          <w:tab w:val="num" w:pos="5956"/>
        </w:tabs>
        <w:ind w:left="5956" w:hanging="360"/>
      </w:pPr>
      <w:rPr>
        <w:rFonts w:ascii="Symbol" w:hAnsi="Symbol" w:cs="Symbol" w:hint="default"/>
      </w:rPr>
    </w:lvl>
    <w:lvl w:ilvl="7">
      <w:start w:val="1"/>
      <w:numFmt w:val="bullet"/>
      <w:lvlText w:val="o"/>
      <w:lvlJc w:val="left"/>
      <w:pPr>
        <w:tabs>
          <w:tab w:val="num" w:pos="6676"/>
        </w:tabs>
        <w:ind w:left="6676" w:hanging="360"/>
      </w:pPr>
      <w:rPr>
        <w:rFonts w:ascii="Courier New" w:hAnsi="Courier New" w:cs="Courier New" w:hint="default"/>
      </w:rPr>
    </w:lvl>
    <w:lvl w:ilvl="8">
      <w:start w:val="1"/>
      <w:numFmt w:val="bullet"/>
      <w:lvlText w:val=""/>
      <w:lvlJc w:val="left"/>
      <w:pPr>
        <w:tabs>
          <w:tab w:val="num" w:pos="7396"/>
        </w:tabs>
        <w:ind w:left="7396" w:hanging="360"/>
      </w:pPr>
      <w:rPr>
        <w:rFonts w:ascii="Wingdings" w:hAnsi="Wingdings" w:cs="Wingdings" w:hint="default"/>
      </w:rPr>
    </w:lvl>
  </w:abstractNum>
  <w:abstractNum w:abstractNumId="10" w15:restartNumberingAfterBreak="0">
    <w:nsid w:val="22FD6CAC"/>
    <w:multiLevelType w:val="hybridMultilevel"/>
    <w:tmpl w:val="869EE1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8431B00"/>
    <w:multiLevelType w:val="hybridMultilevel"/>
    <w:tmpl w:val="10FABC20"/>
    <w:lvl w:ilvl="0" w:tplc="1DC20C58">
      <w:start w:val="1"/>
      <w:numFmt w:val="bullet"/>
      <w:lvlText w:val="-"/>
      <w:lvlJc w:val="left"/>
      <w:pPr>
        <w:ind w:left="720" w:hanging="360"/>
      </w:pPr>
      <w:rPr>
        <w:rFonts w:ascii="Arial" w:hAnsi="Arial" w:cs="Arial"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00C3AB5"/>
    <w:multiLevelType w:val="multilevel"/>
    <w:tmpl w:val="EAC2AA1E"/>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4" w15:restartNumberingAfterBreak="0">
    <w:nsid w:val="42C116A9"/>
    <w:multiLevelType w:val="multilevel"/>
    <w:tmpl w:val="016CD942"/>
    <w:lvl w:ilvl="0">
      <w:start w:val="1"/>
      <w:numFmt w:val="bullet"/>
      <w:pStyle w:val="Puceniveau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435149F2"/>
    <w:multiLevelType w:val="hybridMultilevel"/>
    <w:tmpl w:val="1124FE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B0D77ED"/>
    <w:multiLevelType w:val="multilevel"/>
    <w:tmpl w:val="3A14A034"/>
    <w:lvl w:ilvl="0">
      <w:start w:val="1"/>
      <w:numFmt w:val="decimal"/>
      <w:pStyle w:val="Titre1"/>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4EAD78CC"/>
    <w:multiLevelType w:val="multilevel"/>
    <w:tmpl w:val="F19A5A48"/>
    <w:lvl w:ilvl="0">
      <w:start w:val="1"/>
      <w:numFmt w:val="bullet"/>
      <w:pStyle w:val="Puceniveau1"/>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53D7218D"/>
    <w:multiLevelType w:val="multilevel"/>
    <w:tmpl w:val="AF609BB8"/>
    <w:lvl w:ilvl="0">
      <w:numFmt w:val="bullet"/>
      <w:lvlText w:val="-"/>
      <w:lvlJc w:val="left"/>
      <w:pPr>
        <w:ind w:left="720" w:hanging="360"/>
      </w:pPr>
      <w:rPr>
        <w:rFonts w:ascii="Arial" w:eastAsiaTheme="minorHAnsi"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57BB599A"/>
    <w:multiLevelType w:val="multilevel"/>
    <w:tmpl w:val="530204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68E55B68"/>
    <w:multiLevelType w:val="multilevel"/>
    <w:tmpl w:val="61183370"/>
    <w:lvl w:ilvl="0">
      <w:start w:val="1"/>
      <w:numFmt w:val="decimal"/>
      <w:lvlText w:val="%1."/>
      <w:lvlJc w:val="left"/>
      <w:pPr>
        <w:ind w:left="1068" w:hanging="360"/>
      </w:pPr>
      <w:rPr>
        <w:rFonts w:hint="default"/>
      </w:rPr>
    </w:lvl>
    <w:lvl w:ilvl="1">
      <w:start w:val="1"/>
      <w:numFmt w:val="decimal"/>
      <w:lvlText w:val="%1.%2."/>
      <w:lvlJc w:val="left"/>
      <w:pPr>
        <w:ind w:left="1500" w:hanging="432"/>
      </w:pPr>
      <w:rPr>
        <w:rFonts w:hint="default"/>
        <w:sz w:val="28"/>
      </w:rPr>
    </w:lvl>
    <w:lvl w:ilvl="2">
      <w:start w:val="1"/>
      <w:numFmt w:val="decimal"/>
      <w:lvlText w:val="%1.%2.%3."/>
      <w:lvlJc w:val="left"/>
      <w:pPr>
        <w:ind w:left="1932" w:hanging="504"/>
      </w:pPr>
      <w:rPr>
        <w:rFonts w:hint="default"/>
      </w:rPr>
    </w:lvl>
    <w:lvl w:ilvl="3">
      <w:start w:val="1"/>
      <w:numFmt w:val="decimal"/>
      <w:lvlText w:val="%1.%2.%3.%4."/>
      <w:lvlJc w:val="left"/>
      <w:pPr>
        <w:ind w:left="2436" w:hanging="648"/>
      </w:pPr>
      <w:rPr>
        <w:rFonts w:hint="default"/>
      </w:rPr>
    </w:lvl>
    <w:lvl w:ilvl="4">
      <w:start w:val="1"/>
      <w:numFmt w:val="decimal"/>
      <w:lvlText w:val="%1.%2.%3.%4.%5."/>
      <w:lvlJc w:val="left"/>
      <w:pPr>
        <w:ind w:left="2940" w:hanging="792"/>
      </w:pPr>
      <w:rPr>
        <w:rFonts w:hint="default"/>
      </w:rPr>
    </w:lvl>
    <w:lvl w:ilvl="5">
      <w:start w:val="1"/>
      <w:numFmt w:val="decimal"/>
      <w:lvlText w:val="%1.%2.%3.%4.%5.%6."/>
      <w:lvlJc w:val="left"/>
      <w:pPr>
        <w:ind w:left="3444" w:hanging="936"/>
      </w:pPr>
      <w:rPr>
        <w:rFonts w:hint="default"/>
      </w:rPr>
    </w:lvl>
    <w:lvl w:ilvl="6">
      <w:start w:val="1"/>
      <w:numFmt w:val="decimal"/>
      <w:lvlText w:val="%1.%2.%3.%4.%5.%6.%7."/>
      <w:lvlJc w:val="left"/>
      <w:pPr>
        <w:ind w:left="3948" w:hanging="1080"/>
      </w:pPr>
      <w:rPr>
        <w:rFonts w:hint="default"/>
      </w:rPr>
    </w:lvl>
    <w:lvl w:ilvl="7">
      <w:start w:val="1"/>
      <w:numFmt w:val="decimal"/>
      <w:lvlText w:val="%1.%2.%3.%4.%5.%6.%7.%8."/>
      <w:lvlJc w:val="left"/>
      <w:pPr>
        <w:ind w:left="4452" w:hanging="1224"/>
      </w:pPr>
      <w:rPr>
        <w:rFonts w:hint="default"/>
      </w:rPr>
    </w:lvl>
    <w:lvl w:ilvl="8">
      <w:start w:val="1"/>
      <w:numFmt w:val="decimal"/>
      <w:lvlText w:val="%1.%2.%3.%4.%5.%6.%7.%8.%9."/>
      <w:lvlJc w:val="left"/>
      <w:pPr>
        <w:ind w:left="5028" w:hanging="1440"/>
      </w:pPr>
      <w:rPr>
        <w:rFonts w:hint="default"/>
      </w:rPr>
    </w:lvl>
  </w:abstractNum>
  <w:abstractNum w:abstractNumId="21" w15:restartNumberingAfterBreak="0">
    <w:nsid w:val="6B8C259D"/>
    <w:multiLevelType w:val="hybridMultilevel"/>
    <w:tmpl w:val="FF3420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B9F0C48"/>
    <w:multiLevelType w:val="multilevel"/>
    <w:tmpl w:val="B20889E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79545625"/>
    <w:multiLevelType w:val="hybridMultilevel"/>
    <w:tmpl w:val="2E968976"/>
    <w:lvl w:ilvl="0" w:tplc="1DC20C58">
      <w:start w:val="1"/>
      <w:numFmt w:val="bullet"/>
      <w:lvlText w:val="-"/>
      <w:lvlJc w:val="left"/>
      <w:pPr>
        <w:tabs>
          <w:tab w:val="num" w:pos="360"/>
        </w:tabs>
        <w:ind w:left="360" w:hanging="360"/>
      </w:pPr>
      <w:rPr>
        <w:rFonts w:ascii="Arial" w:hAnsi="Arial" w:cs="Arial" w:hint="default"/>
        <w:sz w:val="24"/>
      </w:rPr>
    </w:lvl>
    <w:lvl w:ilvl="1" w:tplc="DA2C8704">
      <w:start w:val="1"/>
      <w:numFmt w:val="bullet"/>
      <w:lvlText w:val="-"/>
      <w:lvlJc w:val="left"/>
      <w:pPr>
        <w:tabs>
          <w:tab w:val="num" w:pos="2356"/>
        </w:tabs>
        <w:ind w:left="2356" w:hanging="360"/>
      </w:pPr>
      <w:rPr>
        <w:rFonts w:ascii="Cambria Math" w:eastAsiaTheme="minorHAnsi" w:hAnsi="Cambria Math" w:cs="Cambria Math" w:hint="default"/>
      </w:rPr>
    </w:lvl>
    <w:lvl w:ilvl="2" w:tplc="0B0AC688">
      <w:start w:val="1"/>
      <w:numFmt w:val="bullet"/>
      <w:lvlText w:val=""/>
      <w:lvlJc w:val="left"/>
      <w:pPr>
        <w:tabs>
          <w:tab w:val="num" w:pos="3076"/>
        </w:tabs>
        <w:ind w:left="3076" w:hanging="360"/>
      </w:pPr>
      <w:rPr>
        <w:rFonts w:ascii="Wingdings" w:hAnsi="Wingdings" w:cs="Wingdings" w:hint="default"/>
      </w:rPr>
    </w:lvl>
    <w:lvl w:ilvl="3" w:tplc="E0723B56">
      <w:start w:val="1"/>
      <w:numFmt w:val="bullet"/>
      <w:lvlText w:val=""/>
      <w:lvlJc w:val="left"/>
      <w:pPr>
        <w:tabs>
          <w:tab w:val="num" w:pos="3796"/>
        </w:tabs>
        <w:ind w:left="3796" w:hanging="360"/>
      </w:pPr>
      <w:rPr>
        <w:rFonts w:ascii="Symbol" w:hAnsi="Symbol" w:cs="Symbol" w:hint="default"/>
      </w:rPr>
    </w:lvl>
    <w:lvl w:ilvl="4" w:tplc="D846B8D6">
      <w:start w:val="1"/>
      <w:numFmt w:val="bullet"/>
      <w:lvlText w:val="o"/>
      <w:lvlJc w:val="left"/>
      <w:pPr>
        <w:tabs>
          <w:tab w:val="num" w:pos="4516"/>
        </w:tabs>
        <w:ind w:left="4516" w:hanging="360"/>
      </w:pPr>
      <w:rPr>
        <w:rFonts w:ascii="Courier New" w:hAnsi="Courier New" w:cs="Courier New" w:hint="default"/>
      </w:rPr>
    </w:lvl>
    <w:lvl w:ilvl="5" w:tplc="5B60E706">
      <w:start w:val="1"/>
      <w:numFmt w:val="bullet"/>
      <w:lvlText w:val=""/>
      <w:lvlJc w:val="left"/>
      <w:pPr>
        <w:tabs>
          <w:tab w:val="num" w:pos="5236"/>
        </w:tabs>
        <w:ind w:left="5236" w:hanging="360"/>
      </w:pPr>
      <w:rPr>
        <w:rFonts w:ascii="Wingdings" w:hAnsi="Wingdings" w:cs="Wingdings" w:hint="default"/>
      </w:rPr>
    </w:lvl>
    <w:lvl w:ilvl="6" w:tplc="82CEA938">
      <w:start w:val="1"/>
      <w:numFmt w:val="bullet"/>
      <w:lvlText w:val=""/>
      <w:lvlJc w:val="left"/>
      <w:pPr>
        <w:tabs>
          <w:tab w:val="num" w:pos="5956"/>
        </w:tabs>
        <w:ind w:left="5956" w:hanging="360"/>
      </w:pPr>
      <w:rPr>
        <w:rFonts w:ascii="Symbol" w:hAnsi="Symbol" w:cs="Symbol" w:hint="default"/>
      </w:rPr>
    </w:lvl>
    <w:lvl w:ilvl="7" w:tplc="55620634">
      <w:start w:val="1"/>
      <w:numFmt w:val="bullet"/>
      <w:lvlText w:val="o"/>
      <w:lvlJc w:val="left"/>
      <w:pPr>
        <w:tabs>
          <w:tab w:val="num" w:pos="6676"/>
        </w:tabs>
        <w:ind w:left="6676" w:hanging="360"/>
      </w:pPr>
      <w:rPr>
        <w:rFonts w:ascii="Courier New" w:hAnsi="Courier New" w:cs="Courier New" w:hint="default"/>
      </w:rPr>
    </w:lvl>
    <w:lvl w:ilvl="8" w:tplc="5DDA03F6">
      <w:start w:val="1"/>
      <w:numFmt w:val="bullet"/>
      <w:lvlText w:val=""/>
      <w:lvlJc w:val="left"/>
      <w:pPr>
        <w:tabs>
          <w:tab w:val="num" w:pos="7396"/>
        </w:tabs>
        <w:ind w:left="7396" w:hanging="360"/>
      </w:pPr>
      <w:rPr>
        <w:rFonts w:ascii="Wingdings" w:hAnsi="Wingdings" w:cs="Wingdings" w:hint="default"/>
      </w:rPr>
    </w:lvl>
  </w:abstractNum>
  <w:abstractNum w:abstractNumId="24" w15:restartNumberingAfterBreak="0">
    <w:nsid w:val="798E0EC8"/>
    <w:multiLevelType w:val="hybridMultilevel"/>
    <w:tmpl w:val="676E59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D2376CC"/>
    <w:multiLevelType w:val="multilevel"/>
    <w:tmpl w:val="8F9A9D20"/>
    <w:lvl w:ilvl="0">
      <w:start w:val="3"/>
      <w:numFmt w:val="bullet"/>
      <w:lvlText w:val="-"/>
      <w:lvlJc w:val="left"/>
      <w:pPr>
        <w:tabs>
          <w:tab w:val="num" w:pos="720"/>
        </w:tabs>
        <w:ind w:left="720"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6" w15:restartNumberingAfterBreak="0">
    <w:nsid w:val="7DD94092"/>
    <w:multiLevelType w:val="multilevel"/>
    <w:tmpl w:val="CB2CFCD8"/>
    <w:lvl w:ilvl="0">
      <w:numFmt w:val="bullet"/>
      <w:lvlText w:val="-"/>
      <w:lvlJc w:val="left"/>
      <w:pPr>
        <w:ind w:left="720" w:hanging="360"/>
      </w:pPr>
      <w:rPr>
        <w:rFonts w:ascii="Times New Roman" w:eastAsiaTheme="minorEastAsia"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7FCF6DF0"/>
    <w:multiLevelType w:val="multilevel"/>
    <w:tmpl w:val="01800D04"/>
    <w:lvl w:ilvl="0">
      <w:start w:val="1"/>
      <w:numFmt w:val="bullet"/>
      <w:lvlText w:val="-"/>
      <w:lvlJc w:val="left"/>
      <w:pPr>
        <w:tabs>
          <w:tab w:val="num" w:pos="360"/>
        </w:tabs>
        <w:ind w:left="360" w:hanging="360"/>
      </w:pPr>
      <w:rPr>
        <w:rFonts w:ascii="Arial" w:hAnsi="Arial" w:cs="Arial" w:hint="default"/>
        <w:sz w:val="24"/>
      </w:rPr>
    </w:lvl>
    <w:lvl w:ilvl="1">
      <w:start w:val="1"/>
      <w:numFmt w:val="bullet"/>
      <w:lvlText w:val="-"/>
      <w:lvlJc w:val="left"/>
      <w:pPr>
        <w:tabs>
          <w:tab w:val="num" w:pos="2356"/>
        </w:tabs>
        <w:ind w:left="2356" w:hanging="360"/>
      </w:pPr>
      <w:rPr>
        <w:rFonts w:ascii="Cambria Math" w:eastAsiaTheme="minorHAnsi" w:hAnsi="Cambria Math" w:cs="Cambria Math" w:hint="default"/>
      </w:rPr>
    </w:lvl>
    <w:lvl w:ilvl="2">
      <w:start w:val="1"/>
      <w:numFmt w:val="bullet"/>
      <w:lvlText w:val=""/>
      <w:lvlJc w:val="left"/>
      <w:pPr>
        <w:tabs>
          <w:tab w:val="num" w:pos="3076"/>
        </w:tabs>
        <w:ind w:left="3076" w:hanging="360"/>
      </w:pPr>
      <w:rPr>
        <w:rFonts w:ascii="Wingdings" w:hAnsi="Wingdings" w:cs="Wingdings" w:hint="default"/>
      </w:rPr>
    </w:lvl>
    <w:lvl w:ilvl="3">
      <w:start w:val="1"/>
      <w:numFmt w:val="bullet"/>
      <w:lvlText w:val=""/>
      <w:lvlJc w:val="left"/>
      <w:pPr>
        <w:tabs>
          <w:tab w:val="num" w:pos="3796"/>
        </w:tabs>
        <w:ind w:left="3796" w:hanging="360"/>
      </w:pPr>
      <w:rPr>
        <w:rFonts w:ascii="Symbol" w:hAnsi="Symbol" w:cs="Symbol" w:hint="default"/>
      </w:rPr>
    </w:lvl>
    <w:lvl w:ilvl="4">
      <w:start w:val="1"/>
      <w:numFmt w:val="bullet"/>
      <w:lvlText w:val="o"/>
      <w:lvlJc w:val="left"/>
      <w:pPr>
        <w:tabs>
          <w:tab w:val="num" w:pos="4516"/>
        </w:tabs>
        <w:ind w:left="4516" w:hanging="360"/>
      </w:pPr>
      <w:rPr>
        <w:rFonts w:ascii="Courier New" w:hAnsi="Courier New" w:cs="Courier New" w:hint="default"/>
      </w:rPr>
    </w:lvl>
    <w:lvl w:ilvl="5">
      <w:start w:val="1"/>
      <w:numFmt w:val="bullet"/>
      <w:lvlText w:val=""/>
      <w:lvlJc w:val="left"/>
      <w:pPr>
        <w:tabs>
          <w:tab w:val="num" w:pos="5236"/>
        </w:tabs>
        <w:ind w:left="5236" w:hanging="360"/>
      </w:pPr>
      <w:rPr>
        <w:rFonts w:ascii="Wingdings" w:hAnsi="Wingdings" w:cs="Wingdings" w:hint="default"/>
      </w:rPr>
    </w:lvl>
    <w:lvl w:ilvl="6">
      <w:start w:val="1"/>
      <w:numFmt w:val="bullet"/>
      <w:lvlText w:val=""/>
      <w:lvlJc w:val="left"/>
      <w:pPr>
        <w:tabs>
          <w:tab w:val="num" w:pos="5956"/>
        </w:tabs>
        <w:ind w:left="5956" w:hanging="360"/>
      </w:pPr>
      <w:rPr>
        <w:rFonts w:ascii="Symbol" w:hAnsi="Symbol" w:cs="Symbol" w:hint="default"/>
      </w:rPr>
    </w:lvl>
    <w:lvl w:ilvl="7">
      <w:start w:val="1"/>
      <w:numFmt w:val="bullet"/>
      <w:lvlText w:val="o"/>
      <w:lvlJc w:val="left"/>
      <w:pPr>
        <w:tabs>
          <w:tab w:val="num" w:pos="6676"/>
        </w:tabs>
        <w:ind w:left="6676" w:hanging="360"/>
      </w:pPr>
      <w:rPr>
        <w:rFonts w:ascii="Courier New" w:hAnsi="Courier New" w:cs="Courier New" w:hint="default"/>
      </w:rPr>
    </w:lvl>
    <w:lvl w:ilvl="8">
      <w:start w:val="1"/>
      <w:numFmt w:val="bullet"/>
      <w:lvlText w:val=""/>
      <w:lvlJc w:val="left"/>
      <w:pPr>
        <w:tabs>
          <w:tab w:val="num" w:pos="7396"/>
        </w:tabs>
        <w:ind w:left="7396" w:hanging="360"/>
      </w:pPr>
      <w:rPr>
        <w:rFonts w:ascii="Wingdings" w:hAnsi="Wingdings" w:cs="Wingdings" w:hint="default"/>
      </w:rPr>
    </w:lvl>
  </w:abstractNum>
  <w:num w:numId="1">
    <w:abstractNumId w:val="16"/>
  </w:num>
  <w:num w:numId="2">
    <w:abstractNumId w:val="17"/>
  </w:num>
  <w:num w:numId="3">
    <w:abstractNumId w:val="14"/>
  </w:num>
  <w:num w:numId="4">
    <w:abstractNumId w:val="5"/>
  </w:num>
  <w:num w:numId="5">
    <w:abstractNumId w:val="9"/>
  </w:num>
  <w:num w:numId="6">
    <w:abstractNumId w:val="25"/>
  </w:num>
  <w:num w:numId="7">
    <w:abstractNumId w:val="3"/>
  </w:num>
  <w:num w:numId="8">
    <w:abstractNumId w:val="22"/>
  </w:num>
  <w:num w:numId="9">
    <w:abstractNumId w:val="16"/>
  </w:num>
  <w:num w:numId="10">
    <w:abstractNumId w:val="26"/>
  </w:num>
  <w:num w:numId="11">
    <w:abstractNumId w:val="7"/>
  </w:num>
  <w:num w:numId="12">
    <w:abstractNumId w:val="18"/>
  </w:num>
  <w:num w:numId="13">
    <w:abstractNumId w:val="16"/>
    <w:lvlOverride w:ilvl="0">
      <w:startOverride w:val="4"/>
    </w:lvlOverride>
    <w:lvlOverride w:ilvl="1">
      <w:startOverride w:val="1"/>
    </w:lvlOverride>
    <w:lvlOverride w:ilvl="2">
      <w:startOverride w:val="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6"/>
  </w:num>
  <w:num w:numId="17">
    <w:abstractNumId w:val="13"/>
  </w:num>
  <w:num w:numId="18">
    <w:abstractNumId w:val="11"/>
  </w:num>
  <w:num w:numId="19">
    <w:abstractNumId w:val="15"/>
  </w:num>
  <w:num w:numId="20">
    <w:abstractNumId w:val="10"/>
  </w:num>
  <w:num w:numId="21">
    <w:abstractNumId w:val="23"/>
  </w:num>
  <w:num w:numId="22">
    <w:abstractNumId w:val="4"/>
  </w:num>
  <w:num w:numId="23">
    <w:abstractNumId w:val="24"/>
  </w:num>
  <w:num w:numId="24">
    <w:abstractNumId w:val="0"/>
  </w:num>
  <w:num w:numId="25">
    <w:abstractNumId w:val="8"/>
  </w:num>
  <w:num w:numId="26">
    <w:abstractNumId w:val="20"/>
  </w:num>
  <w:num w:numId="27">
    <w:abstractNumId w:val="2"/>
  </w:num>
  <w:num w:numId="28">
    <w:abstractNumId w:val="27"/>
  </w:num>
  <w:num w:numId="29">
    <w:abstractNumId w:val="12"/>
  </w:num>
  <w:num w:numId="30">
    <w:abstractNumId w:val="1"/>
  </w:num>
  <w:num w:numId="31">
    <w:abstractNumId w:val="2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480A"/>
    <w:rsid w:val="000017C2"/>
    <w:rsid w:val="00010653"/>
    <w:rsid w:val="00036FD5"/>
    <w:rsid w:val="00044A72"/>
    <w:rsid w:val="0005032B"/>
    <w:rsid w:val="00051327"/>
    <w:rsid w:val="0007081C"/>
    <w:rsid w:val="00071820"/>
    <w:rsid w:val="0007492F"/>
    <w:rsid w:val="00086952"/>
    <w:rsid w:val="0009248B"/>
    <w:rsid w:val="000A0705"/>
    <w:rsid w:val="000A15FF"/>
    <w:rsid w:val="000B24FE"/>
    <w:rsid w:val="000D3887"/>
    <w:rsid w:val="000E50A3"/>
    <w:rsid w:val="000F0A5A"/>
    <w:rsid w:val="000F4156"/>
    <w:rsid w:val="000F4A7B"/>
    <w:rsid w:val="000F5EFF"/>
    <w:rsid w:val="001224B8"/>
    <w:rsid w:val="0013573B"/>
    <w:rsid w:val="00137A37"/>
    <w:rsid w:val="00157A66"/>
    <w:rsid w:val="00174E32"/>
    <w:rsid w:val="00175EE9"/>
    <w:rsid w:val="00191044"/>
    <w:rsid w:val="00195252"/>
    <w:rsid w:val="001A6296"/>
    <w:rsid w:val="001B3B21"/>
    <w:rsid w:val="001C6615"/>
    <w:rsid w:val="001D00E5"/>
    <w:rsid w:val="001D1548"/>
    <w:rsid w:val="001D6385"/>
    <w:rsid w:val="001E50D1"/>
    <w:rsid w:val="001E764F"/>
    <w:rsid w:val="0020036A"/>
    <w:rsid w:val="00203B9A"/>
    <w:rsid w:val="00203F76"/>
    <w:rsid w:val="00205A4F"/>
    <w:rsid w:val="002339FE"/>
    <w:rsid w:val="00236060"/>
    <w:rsid w:val="00247EFE"/>
    <w:rsid w:val="002546E8"/>
    <w:rsid w:val="00260449"/>
    <w:rsid w:val="002609DB"/>
    <w:rsid w:val="002630D3"/>
    <w:rsid w:val="002812B6"/>
    <w:rsid w:val="002B1D73"/>
    <w:rsid w:val="002C669A"/>
    <w:rsid w:val="002E4207"/>
    <w:rsid w:val="002F5E8F"/>
    <w:rsid w:val="002F714A"/>
    <w:rsid w:val="002F7C98"/>
    <w:rsid w:val="00317652"/>
    <w:rsid w:val="003343B3"/>
    <w:rsid w:val="00337B26"/>
    <w:rsid w:val="00340857"/>
    <w:rsid w:val="00343790"/>
    <w:rsid w:val="00364E31"/>
    <w:rsid w:val="00366810"/>
    <w:rsid w:val="003672A0"/>
    <w:rsid w:val="00371277"/>
    <w:rsid w:val="0038169E"/>
    <w:rsid w:val="00381758"/>
    <w:rsid w:val="003A42F6"/>
    <w:rsid w:val="003C0F11"/>
    <w:rsid w:val="003D10CF"/>
    <w:rsid w:val="003D7235"/>
    <w:rsid w:val="00433FC4"/>
    <w:rsid w:val="00441410"/>
    <w:rsid w:val="004774FB"/>
    <w:rsid w:val="004952F5"/>
    <w:rsid w:val="004A4196"/>
    <w:rsid w:val="004A41F5"/>
    <w:rsid w:val="004A7191"/>
    <w:rsid w:val="004A7458"/>
    <w:rsid w:val="004B4EAA"/>
    <w:rsid w:val="004D4B64"/>
    <w:rsid w:val="00506EE9"/>
    <w:rsid w:val="00514D72"/>
    <w:rsid w:val="0051707A"/>
    <w:rsid w:val="0052411E"/>
    <w:rsid w:val="005264DB"/>
    <w:rsid w:val="00534CB6"/>
    <w:rsid w:val="00562AA7"/>
    <w:rsid w:val="00562C46"/>
    <w:rsid w:val="00583658"/>
    <w:rsid w:val="00587F34"/>
    <w:rsid w:val="0059480A"/>
    <w:rsid w:val="005B2908"/>
    <w:rsid w:val="005C4970"/>
    <w:rsid w:val="005D5161"/>
    <w:rsid w:val="005E74F6"/>
    <w:rsid w:val="00601DF4"/>
    <w:rsid w:val="00610A6A"/>
    <w:rsid w:val="006211F0"/>
    <w:rsid w:val="00635099"/>
    <w:rsid w:val="00635ECE"/>
    <w:rsid w:val="006440A6"/>
    <w:rsid w:val="0064576E"/>
    <w:rsid w:val="00655C71"/>
    <w:rsid w:val="00656F35"/>
    <w:rsid w:val="006622F1"/>
    <w:rsid w:val="00663C16"/>
    <w:rsid w:val="00667512"/>
    <w:rsid w:val="00674252"/>
    <w:rsid w:val="0067600E"/>
    <w:rsid w:val="006774F0"/>
    <w:rsid w:val="006901AC"/>
    <w:rsid w:val="006A0A85"/>
    <w:rsid w:val="006A6340"/>
    <w:rsid w:val="006F3387"/>
    <w:rsid w:val="006F7F02"/>
    <w:rsid w:val="00700F34"/>
    <w:rsid w:val="00705C87"/>
    <w:rsid w:val="00717324"/>
    <w:rsid w:val="0072694E"/>
    <w:rsid w:val="00740DDE"/>
    <w:rsid w:val="00742956"/>
    <w:rsid w:val="00752DE1"/>
    <w:rsid w:val="00757ADC"/>
    <w:rsid w:val="00760F6F"/>
    <w:rsid w:val="007624B5"/>
    <w:rsid w:val="007646A5"/>
    <w:rsid w:val="007739E5"/>
    <w:rsid w:val="0078645A"/>
    <w:rsid w:val="00791F26"/>
    <w:rsid w:val="007A3EFB"/>
    <w:rsid w:val="007C0029"/>
    <w:rsid w:val="007C36E4"/>
    <w:rsid w:val="007D10DA"/>
    <w:rsid w:val="007D3D0D"/>
    <w:rsid w:val="007D62DA"/>
    <w:rsid w:val="007E051C"/>
    <w:rsid w:val="007E2D0A"/>
    <w:rsid w:val="007E706F"/>
    <w:rsid w:val="007F56B3"/>
    <w:rsid w:val="00807639"/>
    <w:rsid w:val="0081141D"/>
    <w:rsid w:val="00820EDD"/>
    <w:rsid w:val="008371F9"/>
    <w:rsid w:val="00855472"/>
    <w:rsid w:val="008641F9"/>
    <w:rsid w:val="00867065"/>
    <w:rsid w:val="0087069C"/>
    <w:rsid w:val="0088077E"/>
    <w:rsid w:val="008858E8"/>
    <w:rsid w:val="008868E3"/>
    <w:rsid w:val="008963DF"/>
    <w:rsid w:val="008A24B5"/>
    <w:rsid w:val="008B5050"/>
    <w:rsid w:val="008C7E30"/>
    <w:rsid w:val="008D1B31"/>
    <w:rsid w:val="008E1CCB"/>
    <w:rsid w:val="008E309A"/>
    <w:rsid w:val="008F0C47"/>
    <w:rsid w:val="00916C9E"/>
    <w:rsid w:val="00917EBD"/>
    <w:rsid w:val="0092151B"/>
    <w:rsid w:val="00926D18"/>
    <w:rsid w:val="0093268B"/>
    <w:rsid w:val="00933C41"/>
    <w:rsid w:val="00935C1D"/>
    <w:rsid w:val="00943525"/>
    <w:rsid w:val="00946E1E"/>
    <w:rsid w:val="0095739A"/>
    <w:rsid w:val="0097197A"/>
    <w:rsid w:val="009821D2"/>
    <w:rsid w:val="00982D1D"/>
    <w:rsid w:val="009A14B4"/>
    <w:rsid w:val="009A3430"/>
    <w:rsid w:val="009A4169"/>
    <w:rsid w:val="009A44DC"/>
    <w:rsid w:val="009B10F6"/>
    <w:rsid w:val="009C69E0"/>
    <w:rsid w:val="009D24FA"/>
    <w:rsid w:val="009E7AB2"/>
    <w:rsid w:val="00A14016"/>
    <w:rsid w:val="00A32338"/>
    <w:rsid w:val="00A345D5"/>
    <w:rsid w:val="00A37A08"/>
    <w:rsid w:val="00A458D3"/>
    <w:rsid w:val="00A4760C"/>
    <w:rsid w:val="00A479A3"/>
    <w:rsid w:val="00A50137"/>
    <w:rsid w:val="00A60FBA"/>
    <w:rsid w:val="00A67A2A"/>
    <w:rsid w:val="00A85192"/>
    <w:rsid w:val="00A90D35"/>
    <w:rsid w:val="00AA6270"/>
    <w:rsid w:val="00AB517B"/>
    <w:rsid w:val="00AB5346"/>
    <w:rsid w:val="00AC5FD0"/>
    <w:rsid w:val="00AE59E6"/>
    <w:rsid w:val="00B079D2"/>
    <w:rsid w:val="00B113F0"/>
    <w:rsid w:val="00B13E08"/>
    <w:rsid w:val="00B15AAF"/>
    <w:rsid w:val="00B21AB7"/>
    <w:rsid w:val="00B225ED"/>
    <w:rsid w:val="00B22606"/>
    <w:rsid w:val="00B259F5"/>
    <w:rsid w:val="00B31197"/>
    <w:rsid w:val="00B3459F"/>
    <w:rsid w:val="00B5067C"/>
    <w:rsid w:val="00B57772"/>
    <w:rsid w:val="00B72E33"/>
    <w:rsid w:val="00B764A7"/>
    <w:rsid w:val="00B77939"/>
    <w:rsid w:val="00B82808"/>
    <w:rsid w:val="00B945D9"/>
    <w:rsid w:val="00BA45A0"/>
    <w:rsid w:val="00BA6BA6"/>
    <w:rsid w:val="00BC2235"/>
    <w:rsid w:val="00BC704B"/>
    <w:rsid w:val="00BD3DDF"/>
    <w:rsid w:val="00BE3EBF"/>
    <w:rsid w:val="00BE70F0"/>
    <w:rsid w:val="00BF261A"/>
    <w:rsid w:val="00BF411D"/>
    <w:rsid w:val="00C0380C"/>
    <w:rsid w:val="00C06F8B"/>
    <w:rsid w:val="00C152D0"/>
    <w:rsid w:val="00C27D70"/>
    <w:rsid w:val="00C32EA1"/>
    <w:rsid w:val="00C34B26"/>
    <w:rsid w:val="00C4331E"/>
    <w:rsid w:val="00C51265"/>
    <w:rsid w:val="00C558A3"/>
    <w:rsid w:val="00C60100"/>
    <w:rsid w:val="00C631A0"/>
    <w:rsid w:val="00C762EB"/>
    <w:rsid w:val="00C8671F"/>
    <w:rsid w:val="00CC78DA"/>
    <w:rsid w:val="00CD343C"/>
    <w:rsid w:val="00CD4456"/>
    <w:rsid w:val="00CF5A2C"/>
    <w:rsid w:val="00D125A7"/>
    <w:rsid w:val="00D14413"/>
    <w:rsid w:val="00D14EF9"/>
    <w:rsid w:val="00D177F0"/>
    <w:rsid w:val="00D209F4"/>
    <w:rsid w:val="00D21E4F"/>
    <w:rsid w:val="00D40118"/>
    <w:rsid w:val="00D432E1"/>
    <w:rsid w:val="00D437AC"/>
    <w:rsid w:val="00D569F5"/>
    <w:rsid w:val="00D62197"/>
    <w:rsid w:val="00D650FB"/>
    <w:rsid w:val="00D75EF6"/>
    <w:rsid w:val="00D77210"/>
    <w:rsid w:val="00D80C33"/>
    <w:rsid w:val="00D86E13"/>
    <w:rsid w:val="00D93B9C"/>
    <w:rsid w:val="00D97FBE"/>
    <w:rsid w:val="00DA26D4"/>
    <w:rsid w:val="00DB6AA2"/>
    <w:rsid w:val="00DE3D79"/>
    <w:rsid w:val="00E10EDE"/>
    <w:rsid w:val="00E13D49"/>
    <w:rsid w:val="00E160F6"/>
    <w:rsid w:val="00E226A4"/>
    <w:rsid w:val="00E43D75"/>
    <w:rsid w:val="00E459FC"/>
    <w:rsid w:val="00E47D19"/>
    <w:rsid w:val="00E70E43"/>
    <w:rsid w:val="00E87620"/>
    <w:rsid w:val="00E95B4E"/>
    <w:rsid w:val="00EE327D"/>
    <w:rsid w:val="00EF0F6B"/>
    <w:rsid w:val="00F02675"/>
    <w:rsid w:val="00F048CA"/>
    <w:rsid w:val="00F21456"/>
    <w:rsid w:val="00F2305E"/>
    <w:rsid w:val="00F40BC4"/>
    <w:rsid w:val="00F41B9A"/>
    <w:rsid w:val="00F42B7C"/>
    <w:rsid w:val="00F55870"/>
    <w:rsid w:val="00F6536E"/>
    <w:rsid w:val="00F65F6B"/>
    <w:rsid w:val="00F71112"/>
    <w:rsid w:val="00FA1450"/>
    <w:rsid w:val="00FA3265"/>
    <w:rsid w:val="00FA4B13"/>
    <w:rsid w:val="00FB60EC"/>
    <w:rsid w:val="00FC7D98"/>
    <w:rsid w:val="00FD120C"/>
    <w:rsid w:val="00FD1B7D"/>
    <w:rsid w:val="00FD1DD3"/>
    <w:rsid w:val="00FD4E97"/>
    <w:rsid w:val="00FD7FAF"/>
    <w:rsid w:val="00FE4F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B84DF62"/>
  <w15:docId w15:val="{8679F9E3-F15B-4230-ABFA-513931AF10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64A7"/>
    <w:pPr>
      <w:spacing w:before="80" w:after="80" w:line="260" w:lineRule="exact"/>
    </w:pPr>
  </w:style>
  <w:style w:type="paragraph" w:styleId="Titre1">
    <w:name w:val="heading 1"/>
    <w:basedOn w:val="Normal"/>
    <w:next w:val="Normal"/>
    <w:link w:val="Titre1Car"/>
    <w:uiPriority w:val="2"/>
    <w:qFormat/>
    <w:pPr>
      <w:keepNext/>
      <w:keepLines/>
      <w:numPr>
        <w:numId w:val="9"/>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2"/>
    <w:unhideWhenUsed/>
    <w:qFormat/>
    <w:pPr>
      <w:keepNext/>
      <w:keepLines/>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2"/>
    <w:unhideWhenUsed/>
    <w:qFormat/>
    <w:pPr>
      <w:keepNext/>
      <w:keepLines/>
      <w:numPr>
        <w:ilvl w:val="2"/>
        <w:numId w:val="9"/>
      </w:numPr>
      <w:spacing w:before="200" w:after="200" w:line="240" w:lineRule="auto"/>
      <w:outlineLvl w:val="2"/>
    </w:pPr>
    <w:rPr>
      <w:rFonts w:asciiTheme="majorHAnsi" w:eastAsiaTheme="majorEastAsia" w:hAnsiTheme="majorHAnsi" w:cstheme="majorBidi"/>
      <w:b/>
      <w:color w:val="000000" w:themeColor="text1"/>
      <w:szCs w:val="24"/>
    </w:rPr>
  </w:style>
  <w:style w:type="paragraph" w:styleId="Titre4">
    <w:name w:val="heading 4"/>
    <w:basedOn w:val="Normal"/>
    <w:next w:val="Normal"/>
    <w:link w:val="Titre4Car"/>
    <w:uiPriority w:val="9"/>
    <w:unhideWhenUsed/>
    <w:qFormat/>
    <w:pPr>
      <w:keepNext/>
      <w:keepLines/>
      <w:spacing w:before="320" w:after="200"/>
      <w:outlineLvl w:val="3"/>
    </w:pPr>
    <w:rPr>
      <w:rFonts w:ascii="Arial" w:eastAsia="Arial" w:hAnsi="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ascii="Arial" w:eastAsia="Arial" w:hAnsi="Arial" w:cs="Arial"/>
      <w:b/>
      <w:bCs/>
      <w:sz w:val="24"/>
      <w:szCs w:val="24"/>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ccentuationintense">
    <w:name w:val="Intense Emphasis"/>
    <w:basedOn w:val="Policepardfaut"/>
    <w:uiPriority w:val="21"/>
    <w:qFormat/>
    <w:rPr>
      <w:i/>
      <w:iCs/>
      <w:color w:val="002495" w:themeColor="accent1" w:themeShade="BF"/>
    </w:rPr>
  </w:style>
  <w:style w:type="character" w:styleId="Rfrenceintense">
    <w:name w:val="Intense Reference"/>
    <w:basedOn w:val="Policepardfaut"/>
    <w:uiPriority w:val="32"/>
    <w:qFormat/>
    <w:rPr>
      <w:b/>
      <w:bCs/>
      <w:smallCaps/>
      <w:color w:val="002495" w:themeColor="accent1" w:themeShade="BF"/>
      <w:spacing w:val="5"/>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styleId="Lienhypertextesuivivisit">
    <w:name w:val="FollowedHyperlink"/>
    <w:basedOn w:val="Policepardfaut"/>
    <w:uiPriority w:val="99"/>
    <w:semiHidden/>
    <w:unhideWhenUsed/>
    <w:rPr>
      <w:color w:val="954F72" w:themeColor="followedHyperlink"/>
      <w:u w:val="single"/>
    </w:rPr>
  </w:style>
  <w:style w:type="character" w:customStyle="1" w:styleId="Heading4Char">
    <w:name w:val="Heading 4 Char"/>
    <w:basedOn w:val="Policepardfaut"/>
    <w:uiPriority w:val="9"/>
    <w:rPr>
      <w:rFonts w:ascii="Arial" w:eastAsia="Arial" w:hAnsi="Arial" w:cs="Arial"/>
      <w:b/>
      <w:bCs/>
      <w:sz w:val="26"/>
      <w:szCs w:val="26"/>
    </w:rPr>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Heading9Char">
    <w:name w:val="Heading 9 Char"/>
    <w:basedOn w:val="Policepardfaut"/>
    <w:uiPriority w:val="9"/>
    <w:rPr>
      <w:rFonts w:ascii="Arial" w:eastAsia="Arial" w:hAnsi="Arial" w:cs="Arial"/>
      <w:i/>
      <w:iCs/>
      <w:sz w:val="21"/>
      <w:szCs w:val="21"/>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character" w:customStyle="1" w:styleId="TitleChar">
    <w:name w:val="Title Char"/>
    <w:basedOn w:val="Policepardfaut"/>
    <w:uiPriority w:val="10"/>
    <w:rPr>
      <w:sz w:val="48"/>
      <w:szCs w:val="48"/>
    </w:rPr>
  </w:style>
  <w:style w:type="character" w:customStyle="1" w:styleId="SubtitleChar">
    <w:name w:val="Subtitle Char"/>
    <w:basedOn w:val="Policepardfaut"/>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b/>
        <w:color w:val="404040"/>
      </w:rPr>
      <w:tblPr/>
      <w:tcPr>
        <w:tcBorders>
          <w:bottom w:val="single" w:sz="12" w:space="0" w:color="4976FF"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b/>
        <w:color w:val="404040"/>
      </w:rPr>
      <w:tblPr/>
      <w:tcPr>
        <w:tcBorders>
          <w:bottom w:val="single" w:sz="12" w:space="0" w:color="6AA4FF"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b/>
        <w:color w:val="404040"/>
      </w:rPr>
      <w:tblPr/>
      <w:tcPr>
        <w:tcBorders>
          <w:bottom w:val="single" w:sz="12" w:space="0" w:color="FFF387"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single" w:sz="12" w:space="0" w:color="0037E1" w:themeColor="accent1" w:themeTint="EA"/>
          <w:right w:val="none" w:sz="4" w:space="0" w:color="000000"/>
        </w:tcBorders>
        <w:shd w:val="clear" w:color="FFFFFF" w:fill="auto"/>
      </w:tcPr>
    </w:tblStylePr>
    <w:tblStylePr w:type="lastRow">
      <w:rPr>
        <w:b/>
        <w:color w:val="404040"/>
      </w:rPr>
      <w:tblPr/>
      <w:tcPr>
        <w:tcBorders>
          <w:top w:val="single" w:sz="4" w:space="0" w:color="0037E1"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single" w:sz="12" w:space="0" w:color="68A3FF" w:themeColor="accent2" w:themeTint="97"/>
          <w:right w:val="none" w:sz="4" w:space="0" w:color="000000"/>
        </w:tcBorders>
        <w:shd w:val="clear" w:color="FFFFFF" w:fill="auto"/>
      </w:tcPr>
    </w:tblStylePr>
    <w:tblStylePr w:type="lastRow">
      <w:rPr>
        <w:b/>
        <w:color w:val="404040"/>
      </w:rPr>
      <w:tblPr/>
      <w:tcPr>
        <w:tcBorders>
          <w:top w:val="single" w:sz="4" w:space="0" w:color="68A3FF"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single" w:sz="12" w:space="0" w:color="FFEA32" w:themeColor="accent3" w:themeTint="FE"/>
          <w:right w:val="none" w:sz="4" w:space="0" w:color="000000"/>
        </w:tcBorders>
        <w:shd w:val="clear" w:color="FFFFFF" w:fill="auto"/>
      </w:tcPr>
    </w:tblStylePr>
    <w:tblStylePr w:type="lastRow">
      <w:rPr>
        <w:b/>
        <w:color w:val="404040"/>
      </w:rPr>
      <w:tblPr/>
      <w:tcPr>
        <w:tcBorders>
          <w:top w:val="single" w:sz="4" w:space="0" w:color="FFEA32"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insideV w:val="single" w:sz="4" w:space="0" w:color="4F7AFF" w:themeColor="accent1" w:themeTint="90"/>
      </w:tblBorders>
    </w:tblPr>
    <w:tblStylePr w:type="firstRow">
      <w:rPr>
        <w:rFonts w:ascii="Arial" w:hAnsi="Arial"/>
        <w:b/>
        <w:color w:val="FFFFFF"/>
        <w:sz w:val="22"/>
      </w:rPr>
      <w:tblPr/>
      <w:tcPr>
        <w:tcBorders>
          <w:top w:val="single" w:sz="4" w:space="0" w:color="0037E1" w:themeColor="accent1" w:themeTint="EA"/>
          <w:left w:val="single" w:sz="4" w:space="0" w:color="0037E1" w:themeColor="accent1" w:themeTint="EA"/>
          <w:bottom w:val="single" w:sz="4" w:space="0" w:color="0037E1" w:themeColor="accent1" w:themeTint="EA"/>
          <w:right w:val="single" w:sz="4" w:space="0" w:color="0037E1" w:themeColor="accent1" w:themeTint="EA"/>
        </w:tcBorders>
        <w:shd w:val="clear" w:color="0037E1" w:themeColor="accent1" w:themeTint="EA" w:fill="0037E1" w:themeFill="accent1" w:themeFillTint="EA"/>
      </w:tcPr>
    </w:tblStylePr>
    <w:tblStylePr w:type="lastRow">
      <w:rPr>
        <w:b/>
        <w:color w:val="404040"/>
      </w:rPr>
      <w:tblPr/>
      <w:tcPr>
        <w:tcBorders>
          <w:top w:val="single" w:sz="4" w:space="0" w:color="0037E1"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D1FF" w:themeColor="accent1" w:themeTint="32" w:fill="C2D1FF" w:themeFill="accent1" w:themeFillTint="32"/>
      </w:tcPr>
    </w:tblStylePr>
    <w:tblStylePr w:type="band1Horz">
      <w:rPr>
        <w:rFonts w:ascii="Arial" w:hAnsi="Arial"/>
        <w:color w:val="404040"/>
        <w:sz w:val="22"/>
      </w:rPr>
      <w:tblPr/>
      <w:tcPr>
        <w:shd w:val="clear" w:color="C2D1FF" w:themeColor="accent1" w:themeTint="32" w:fill="C2D1FF"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insideV w:val="single" w:sz="4" w:space="0" w:color="6FA7FF" w:themeColor="accent2" w:themeTint="90"/>
      </w:tblBorders>
    </w:tblPr>
    <w:tblStylePr w:type="firstRow">
      <w:rPr>
        <w:rFonts w:ascii="Arial" w:hAnsi="Arial"/>
        <w:b/>
        <w:color w:val="FFFFFF"/>
        <w:sz w:val="22"/>
      </w:rPr>
      <w:tblPr/>
      <w:tcPr>
        <w:tc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cBorders>
        <w:shd w:val="clear" w:color="68A3FF" w:themeColor="accent2" w:themeTint="97" w:fill="68A3FF" w:themeFill="accent2" w:themeFillTint="97"/>
      </w:tcPr>
    </w:tblStylePr>
    <w:tblStylePr w:type="lastRow">
      <w:rPr>
        <w:b/>
        <w:color w:val="404040"/>
      </w:rPr>
      <w:tblPr/>
      <w:tcPr>
        <w:tcBorders>
          <w:top w:val="single" w:sz="4" w:space="0" w:color="68A3FF"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insideV w:val="single" w:sz="4" w:space="0" w:color="FFF38B" w:themeColor="accent3" w:themeTint="90"/>
      </w:tblBorders>
    </w:tblPr>
    <w:tblStylePr w:type="firstRow">
      <w:rPr>
        <w:rFonts w:ascii="Arial" w:hAnsi="Arial"/>
        <w:b/>
        <w:color w:val="FFFFFF"/>
        <w:sz w:val="22"/>
      </w:rPr>
      <w:tblPr/>
      <w:tcPr>
        <w:tc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tcBorders>
        <w:shd w:val="clear" w:color="FFEA32" w:themeColor="accent3" w:themeTint="FE" w:fill="FFEA32" w:themeFill="accent3" w:themeFillTint="FE"/>
      </w:tcPr>
    </w:tblStylePr>
    <w:tblStylePr w:type="lastRow">
      <w:rPr>
        <w:b/>
        <w:color w:val="404040"/>
      </w:rPr>
      <w:tblPr/>
      <w:tcPr>
        <w:tcBorders>
          <w:top w:val="single" w:sz="4" w:space="0" w:color="FFEA32"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CFFF" w:themeColor="accent1" w:themeTint="34" w:fill="BFCFFF" w:themeFill="accent1" w:themeFillTint="34"/>
    </w:tblPr>
    <w:tblStylePr w:type="firstRow">
      <w:rPr>
        <w:rFonts w:ascii="Arial" w:hAnsi="Arial"/>
        <w:b/>
        <w:color w:val="FFFFFF"/>
        <w:sz w:val="22"/>
      </w:rPr>
      <w:tblPr/>
      <w:tcPr>
        <w:shd w:val="clear" w:color="0032C8" w:themeColor="accent1" w:fill="0032C8" w:themeFill="accent1"/>
      </w:tcPr>
    </w:tblStylePr>
    <w:tblStylePr w:type="lastRow">
      <w:rPr>
        <w:rFonts w:ascii="Arial" w:hAnsi="Arial"/>
        <w:b/>
        <w:color w:val="FFFFFF"/>
        <w:sz w:val="22"/>
      </w:rPr>
      <w:tblPr/>
      <w:tcPr>
        <w:tcBorders>
          <w:top w:val="single" w:sz="4" w:space="0" w:color="FFFFFF" w:themeColor="light1"/>
        </w:tcBorders>
        <w:shd w:val="clear" w:color="0032C8" w:themeColor="accent1" w:fill="0032C8" w:themeFill="accent1"/>
      </w:tcPr>
    </w:tblStylePr>
    <w:tblStylePr w:type="firstCol">
      <w:rPr>
        <w:rFonts w:ascii="Arial" w:hAnsi="Arial"/>
        <w:b/>
        <w:color w:val="FFFFFF"/>
        <w:sz w:val="22"/>
      </w:rPr>
      <w:tblPr/>
      <w:tcPr>
        <w:shd w:val="clear" w:color="0032C8" w:themeColor="accent1" w:fill="0032C8" w:themeFill="accent1"/>
      </w:tcPr>
    </w:tblStylePr>
    <w:tblStylePr w:type="lastCol">
      <w:rPr>
        <w:rFonts w:ascii="Arial" w:hAnsi="Arial"/>
        <w:b/>
        <w:color w:val="FFFFFF"/>
        <w:sz w:val="22"/>
      </w:rPr>
      <w:tblPr/>
      <w:tcPr>
        <w:shd w:val="clear" w:color="0032C8" w:themeColor="accent1" w:fill="0032C8" w:themeFill="accent1"/>
      </w:tcPr>
    </w:tblStylePr>
    <w:tblStylePr w:type="band1Vert">
      <w:tblPr/>
      <w:tcPr>
        <w:shd w:val="clear" w:color="7093FF" w:themeColor="accent1" w:themeTint="75" w:fill="7093FF" w:themeFill="accent1" w:themeFillTint="75"/>
      </w:tcPr>
    </w:tblStylePr>
    <w:tblStylePr w:type="band1Horz">
      <w:tblPr/>
      <w:tcPr>
        <w:shd w:val="clear" w:color="7093FF" w:themeColor="accent1" w:themeTint="75" w:fill="7093FF"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DE0FF" w:themeColor="accent2" w:themeTint="32" w:fill="CDE0FF" w:themeFill="accent2" w:themeFillTint="32"/>
    </w:tblPr>
    <w:tblStylePr w:type="firstRow">
      <w:rPr>
        <w:rFonts w:ascii="Arial" w:hAnsi="Arial"/>
        <w:b/>
        <w:color w:val="FFFFFF"/>
        <w:sz w:val="22"/>
      </w:rPr>
      <w:tblPr/>
      <w:tcPr>
        <w:shd w:val="clear" w:color="0064FF" w:themeColor="accent2" w:fill="0064FF" w:themeFill="accent2"/>
      </w:tcPr>
    </w:tblStylePr>
    <w:tblStylePr w:type="lastRow">
      <w:rPr>
        <w:rFonts w:ascii="Arial" w:hAnsi="Arial"/>
        <w:b/>
        <w:color w:val="FFFFFF"/>
        <w:sz w:val="22"/>
      </w:rPr>
      <w:tblPr/>
      <w:tcPr>
        <w:tcBorders>
          <w:top w:val="single" w:sz="4" w:space="0" w:color="FFFFFF" w:themeColor="light1"/>
        </w:tcBorders>
        <w:shd w:val="clear" w:color="0064FF" w:themeColor="accent2" w:fill="0064FF" w:themeFill="accent2"/>
      </w:tcPr>
    </w:tblStylePr>
    <w:tblStylePr w:type="firstCol">
      <w:rPr>
        <w:rFonts w:ascii="Arial" w:hAnsi="Arial"/>
        <w:b/>
        <w:color w:val="FFFFFF"/>
        <w:sz w:val="22"/>
      </w:rPr>
      <w:tblPr/>
      <w:tcPr>
        <w:shd w:val="clear" w:color="0064FF" w:themeColor="accent2" w:fill="0064FF" w:themeFill="accent2"/>
      </w:tcPr>
    </w:tblStylePr>
    <w:tblStylePr w:type="lastCol">
      <w:rPr>
        <w:rFonts w:ascii="Arial" w:hAnsi="Arial"/>
        <w:b/>
        <w:color w:val="FFFFFF"/>
        <w:sz w:val="22"/>
      </w:rPr>
      <w:tblPr/>
      <w:tcPr>
        <w:shd w:val="clear" w:color="0064FF" w:themeColor="accent2" w:fill="0064FF" w:themeFill="accent2"/>
      </w:tcPr>
    </w:tblStylePr>
    <w:tblStylePr w:type="band1Vert">
      <w:tblPr/>
      <w:tcPr>
        <w:shd w:val="clear" w:color="8AB7FF" w:themeColor="accent2" w:themeTint="75" w:fill="8AB7FF" w:themeFill="accent2" w:themeFillTint="75"/>
      </w:tcPr>
    </w:tblStylePr>
    <w:tblStylePr w:type="band1Horz">
      <w:tblPr/>
      <w:tcPr>
        <w:shd w:val="clear" w:color="8AB7FF" w:themeColor="accent2" w:themeTint="75" w:fill="8AB7FF"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AD5" w:themeColor="accent3" w:themeTint="34" w:fill="FFFAD5" w:themeFill="accent3" w:themeFillTint="34"/>
    </w:tblPr>
    <w:tblStylePr w:type="firstRow">
      <w:rPr>
        <w:rFonts w:ascii="Arial" w:hAnsi="Arial"/>
        <w:b/>
        <w:color w:val="FFFFFF"/>
        <w:sz w:val="22"/>
      </w:rPr>
      <w:tblPr/>
      <w:tcPr>
        <w:shd w:val="clear" w:color="FFEB32" w:themeColor="accent3" w:fill="FFEB32" w:themeFill="accent3"/>
      </w:tcPr>
    </w:tblStylePr>
    <w:tblStylePr w:type="lastRow">
      <w:rPr>
        <w:rFonts w:ascii="Arial" w:hAnsi="Arial"/>
        <w:b/>
        <w:color w:val="FFFFFF"/>
        <w:sz w:val="22"/>
      </w:rPr>
      <w:tblPr/>
      <w:tcPr>
        <w:tcBorders>
          <w:top w:val="single" w:sz="4" w:space="0" w:color="FFFFFF" w:themeColor="light1"/>
        </w:tcBorders>
        <w:shd w:val="clear" w:color="FFEB32" w:themeColor="accent3" w:fill="FFEB32" w:themeFill="accent3"/>
      </w:tcPr>
    </w:tblStylePr>
    <w:tblStylePr w:type="firstCol">
      <w:rPr>
        <w:rFonts w:ascii="Arial" w:hAnsi="Arial"/>
        <w:b/>
        <w:color w:val="FFFFFF"/>
        <w:sz w:val="22"/>
      </w:rPr>
      <w:tblPr/>
      <w:tcPr>
        <w:shd w:val="clear" w:color="FFEB32" w:themeColor="accent3" w:fill="FFEB32" w:themeFill="accent3"/>
      </w:tcPr>
    </w:tblStylePr>
    <w:tblStylePr w:type="lastCol">
      <w:rPr>
        <w:rFonts w:ascii="Arial" w:hAnsi="Arial"/>
        <w:b/>
        <w:color w:val="FFFFFF"/>
        <w:sz w:val="22"/>
      </w:rPr>
      <w:tblPr/>
      <w:tcPr>
        <w:shd w:val="clear" w:color="FFEB32" w:themeColor="accent3" w:fill="FFEB32" w:themeFill="accent3"/>
      </w:tcPr>
    </w:tblStylePr>
    <w:tblStylePr w:type="band1Vert">
      <w:tblPr/>
      <w:tcPr>
        <w:shd w:val="clear" w:color="FFF5A0" w:themeColor="accent3" w:themeTint="75" w:fill="FFF5A0" w:themeFill="accent3" w:themeFillTint="75"/>
      </w:tcPr>
    </w:tblStylePr>
    <w:tblStylePr w:type="band1Horz">
      <w:tblPr/>
      <w:tcPr>
        <w:shd w:val="clear" w:color="FFF5A0" w:themeColor="accent3" w:themeTint="75" w:fill="FFF5A0"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6389FF" w:themeColor="accent1" w:themeTint="80"/>
        <w:left w:val="single" w:sz="4" w:space="0" w:color="6389FF" w:themeColor="accent1" w:themeTint="80"/>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b/>
        <w:color w:val="6389FF" w:themeColor="accent1" w:themeTint="80" w:themeShade="95"/>
      </w:rPr>
      <w:tblPr/>
      <w:tcPr>
        <w:tcBorders>
          <w:bottom w:val="single" w:sz="12" w:space="0" w:color="6389FF" w:themeColor="accent1" w:themeTint="80"/>
        </w:tcBorders>
      </w:tcPr>
    </w:tblStylePr>
    <w:tblStylePr w:type="lastRow">
      <w:rPr>
        <w:b/>
        <w:color w:val="6389FF" w:themeColor="accent1" w:themeTint="80" w:themeShade="95"/>
      </w:rPr>
    </w:tblStylePr>
    <w:tblStylePr w:type="firstCol">
      <w:rPr>
        <w:b/>
        <w:color w:val="6389FF" w:themeColor="accent1" w:themeTint="80" w:themeShade="95"/>
      </w:rPr>
    </w:tblStylePr>
    <w:tblStylePr w:type="lastCol">
      <w:rPr>
        <w:b/>
        <w:color w:val="6389FF" w:themeColor="accent1" w:themeTint="80" w:themeShade="95"/>
      </w:r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68A3FF" w:themeColor="accent2" w:themeTint="97" w:themeShade="95"/>
      </w:rPr>
      <w:tblPr/>
      <w:tcPr>
        <w:tcBorders>
          <w:bottom w:val="single" w:sz="12" w:space="0" w:color="68A3FF" w:themeColor="accent2" w:themeTint="97"/>
        </w:tcBorders>
      </w:tcPr>
    </w:tblStylePr>
    <w:tblStylePr w:type="lastRow">
      <w:rPr>
        <w:b/>
        <w:color w:val="68A3FF" w:themeColor="accent2" w:themeTint="97" w:themeShade="95"/>
      </w:r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FFEA32" w:themeColor="accent3" w:themeTint="FE" w:themeShade="95"/>
      </w:rPr>
      <w:tblPr/>
      <w:tcPr>
        <w:tcBorders>
          <w:bottom w:val="single" w:sz="12" w:space="0" w:color="FFEA32" w:themeColor="accent3" w:themeTint="FE"/>
        </w:tcBorders>
      </w:tcPr>
    </w:tblStylePr>
    <w:tblStylePr w:type="lastRow">
      <w:rPr>
        <w:b/>
        <w:color w:val="FFEA32" w:themeColor="accent3" w:themeTint="FE" w:themeShade="95"/>
      </w:rPr>
    </w:tblStylePr>
    <w:tblStylePr w:type="firstCol">
      <w:rPr>
        <w:b/>
        <w:color w:val="FFEA32" w:themeColor="accent3" w:themeTint="FE" w:themeShade="95"/>
      </w:rPr>
    </w:tblStylePr>
    <w:tblStylePr w:type="lastCol">
      <w:rPr>
        <w:b/>
        <w:color w:val="FFEA32" w:themeColor="accent3" w:themeTint="FE" w:themeShade="95"/>
      </w:r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rFonts w:ascii="Arial" w:hAnsi="Arial"/>
        <w:b/>
        <w:color w:val="6389FF" w:themeColor="accent1" w:themeTint="80" w:themeShade="95"/>
        <w:sz w:val="22"/>
      </w:rPr>
      <w:tblPr/>
      <w:tcPr>
        <w:tcBorders>
          <w:top w:val="none" w:sz="4" w:space="0" w:color="000000"/>
          <w:left w:val="none" w:sz="4" w:space="0" w:color="000000"/>
          <w:bottom w:val="single" w:sz="4" w:space="0" w:color="6389FF" w:themeColor="accent1" w:themeTint="80"/>
          <w:right w:val="none" w:sz="4" w:space="0" w:color="000000"/>
        </w:tcBorders>
        <w:shd w:val="clear" w:color="FFFFFF" w:themeColor="light1" w:fill="FFFFFF" w:themeFill="light1"/>
      </w:tcPr>
    </w:tblStylePr>
    <w:tblStylePr w:type="lastRow">
      <w:rPr>
        <w:rFonts w:ascii="Arial" w:hAnsi="Arial"/>
        <w:b/>
        <w:color w:val="6389FF" w:themeColor="accent1" w:themeTint="80" w:themeShade="95"/>
        <w:sz w:val="22"/>
      </w:rPr>
      <w:tblPr/>
      <w:tcPr>
        <w:tcBorders>
          <w:top w:val="single" w:sz="4" w:space="0" w:color="6389FF"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389FF" w:themeColor="accent1" w:themeTint="80" w:themeShade="95"/>
        <w:sz w:val="22"/>
      </w:rPr>
      <w:tblPr/>
      <w:tcPr>
        <w:tcBorders>
          <w:top w:val="none" w:sz="4" w:space="0" w:color="000000"/>
          <w:left w:val="none" w:sz="4" w:space="0" w:color="000000"/>
          <w:bottom w:val="none" w:sz="4" w:space="0" w:color="000000"/>
          <w:right w:val="single" w:sz="4" w:space="0" w:color="6389FF" w:themeColor="accent1" w:themeTint="80"/>
        </w:tcBorders>
        <w:shd w:val="clear" w:color="FFFFFF" w:fill="auto"/>
      </w:tcPr>
    </w:tblStylePr>
    <w:tblStylePr w:type="lastCol">
      <w:rPr>
        <w:rFonts w:ascii="Arial" w:hAnsi="Arial"/>
        <w:i/>
        <w:color w:val="6389FF" w:themeColor="accent1" w:themeTint="80" w:themeShade="95"/>
        <w:sz w:val="22"/>
      </w:rPr>
      <w:tblPr/>
      <w:tcPr>
        <w:tcBorders>
          <w:top w:val="none" w:sz="4" w:space="0" w:color="000000"/>
          <w:left w:val="single" w:sz="4" w:space="0" w:color="6389FF" w:themeColor="accent1" w:themeTint="80"/>
          <w:bottom w:val="none" w:sz="4" w:space="0" w:color="000000"/>
          <w:right w:val="none" w:sz="4" w:space="0" w:color="000000"/>
        </w:tcBorders>
        <w:shd w:val="clear" w:color="FFFFFF" w:fill="auto"/>
      </w:tc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rFonts w:ascii="Arial" w:hAnsi="Arial"/>
        <w:b/>
        <w:color w:val="68A3FF" w:themeColor="accent2" w:themeTint="97" w:themeShade="95"/>
        <w:sz w:val="22"/>
      </w:rPr>
      <w:tblPr/>
      <w:tcPr>
        <w:tcBorders>
          <w:top w:val="none" w:sz="4" w:space="0" w:color="000000"/>
          <w:left w:val="none" w:sz="4" w:space="0" w:color="000000"/>
          <w:bottom w:val="single" w:sz="4" w:space="0" w:color="68A3FF" w:themeColor="accent2" w:themeTint="97"/>
          <w:right w:val="none" w:sz="4" w:space="0" w:color="000000"/>
        </w:tcBorders>
        <w:shd w:val="clear" w:color="FFFFFF" w:themeColor="light1" w:fill="FFFFFF" w:themeFill="light1"/>
      </w:tcPr>
    </w:tblStylePr>
    <w:tblStylePr w:type="lastRow">
      <w:rPr>
        <w:rFonts w:ascii="Arial" w:hAnsi="Arial"/>
        <w:b/>
        <w:color w:val="68A3FF" w:themeColor="accent2" w:themeTint="97" w:themeShade="95"/>
        <w:sz w:val="22"/>
      </w:rPr>
      <w:tblPr/>
      <w:tcPr>
        <w:tcBorders>
          <w:top w:val="single" w:sz="4" w:space="0" w:color="68A3FF"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4" w:space="0" w:color="000000"/>
          <w:left w:val="none" w:sz="4" w:space="0" w:color="000000"/>
          <w:bottom w:val="none" w:sz="4"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4" w:space="0" w:color="000000"/>
          <w:left w:val="single" w:sz="4" w:space="0" w:color="68A3FF" w:themeColor="accent2" w:themeTint="97"/>
          <w:bottom w:val="none" w:sz="4" w:space="0" w:color="000000"/>
          <w:right w:val="none" w:sz="4" w:space="0" w:color="000000"/>
        </w:tcBorders>
        <w:shd w:val="clear" w:color="FFFFFF" w:fill="auto"/>
      </w:tc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rFonts w:ascii="Arial" w:hAnsi="Arial"/>
        <w:b/>
        <w:color w:val="FFEA32" w:themeColor="accent3" w:themeTint="FE" w:themeShade="95"/>
        <w:sz w:val="22"/>
      </w:rPr>
      <w:tblPr/>
      <w:tcPr>
        <w:tcBorders>
          <w:top w:val="none" w:sz="4" w:space="0" w:color="000000"/>
          <w:left w:val="none" w:sz="4" w:space="0" w:color="000000"/>
          <w:bottom w:val="single" w:sz="4" w:space="0" w:color="FFEA32" w:themeColor="accent3" w:themeTint="FE"/>
          <w:right w:val="none" w:sz="4" w:space="0" w:color="000000"/>
        </w:tcBorders>
        <w:shd w:val="clear" w:color="FFFFFF" w:themeColor="light1" w:fill="FFFFFF" w:themeFill="light1"/>
      </w:tcPr>
    </w:tblStylePr>
    <w:tblStylePr w:type="lastRow">
      <w:rPr>
        <w:rFonts w:ascii="Arial" w:hAnsi="Arial"/>
        <w:b/>
        <w:color w:val="FFEA32" w:themeColor="accent3" w:themeTint="FE" w:themeShade="95"/>
        <w:sz w:val="22"/>
      </w:rPr>
      <w:tblPr/>
      <w:tcPr>
        <w:tcBorders>
          <w:top w:val="single" w:sz="4" w:space="0" w:color="FFEA32"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EA32" w:themeColor="accent3" w:themeTint="FE" w:themeShade="95"/>
        <w:sz w:val="22"/>
      </w:rPr>
      <w:tblPr/>
      <w:tcPr>
        <w:tcBorders>
          <w:top w:val="none" w:sz="4" w:space="0" w:color="000000"/>
          <w:left w:val="none" w:sz="4" w:space="0" w:color="000000"/>
          <w:bottom w:val="none" w:sz="4" w:space="0" w:color="000000"/>
          <w:right w:val="single" w:sz="4" w:space="0" w:color="FFEA32" w:themeColor="accent3" w:themeTint="FE"/>
        </w:tcBorders>
        <w:shd w:val="clear" w:color="FFFFFF" w:fill="auto"/>
      </w:tcPr>
    </w:tblStylePr>
    <w:tblStylePr w:type="lastCol">
      <w:rPr>
        <w:rFonts w:ascii="Arial" w:hAnsi="Arial"/>
        <w:i/>
        <w:color w:val="FFEA32" w:themeColor="accent3" w:themeTint="FE" w:themeShade="95"/>
        <w:sz w:val="22"/>
      </w:rPr>
      <w:tblPr/>
      <w:tcPr>
        <w:tcBorders>
          <w:top w:val="none" w:sz="4" w:space="0" w:color="000000"/>
          <w:left w:val="single" w:sz="4" w:space="0" w:color="FFEA32" w:themeColor="accent3" w:themeTint="FE"/>
          <w:bottom w:val="none" w:sz="4" w:space="0" w:color="000000"/>
          <w:right w:val="none" w:sz="4" w:space="0" w:color="000000"/>
        </w:tcBorders>
        <w:shd w:val="clear" w:color="FFFFFF" w:fill="auto"/>
      </w:tc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32C8" w:themeColor="accent1"/>
          <w:right w:val="none" w:sz="4" w:space="0" w:color="000000"/>
        </w:tcBorders>
      </w:tcPr>
    </w:tblStylePr>
    <w:tblStylePr w:type="lastRow">
      <w:rPr>
        <w:b/>
        <w:color w:val="404040"/>
      </w:rPr>
      <w:tblPr/>
      <w:tcPr>
        <w:tcBorders>
          <w:top w:val="single" w:sz="4" w:space="0" w:color="0032C8"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C4FF" w:themeColor="accent1" w:themeTint="40" w:fill="B1C4FF" w:themeFill="accent1" w:themeFillTint="40"/>
      </w:tcPr>
    </w:tblStylePr>
    <w:tblStylePr w:type="band1Horz">
      <w:tblPr/>
      <w:tcPr>
        <w:shd w:val="clear" w:color="B1C4FF" w:themeColor="accent1" w:themeTint="40" w:fill="B1C4FF"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64FF" w:themeColor="accent2"/>
          <w:right w:val="none" w:sz="4" w:space="0" w:color="000000"/>
        </w:tcBorders>
      </w:tcPr>
    </w:tblStylePr>
    <w:tblStylePr w:type="lastRow">
      <w:rPr>
        <w:b/>
        <w:color w:val="404040"/>
      </w:rPr>
      <w:tblPr/>
      <w:tcPr>
        <w:tcBorders>
          <w:top w:val="single" w:sz="4" w:space="0" w:color="0064FF"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D8FF" w:themeColor="accent2" w:themeTint="40" w:fill="BFD8FF" w:themeFill="accent2" w:themeFillTint="40"/>
      </w:tcPr>
    </w:tblStylePr>
    <w:tblStylePr w:type="band1Horz">
      <w:tblPr/>
      <w:tcPr>
        <w:shd w:val="clear" w:color="BFD8FF" w:themeColor="accent2" w:themeTint="40" w:fill="BFD8FF"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EB32" w:themeColor="accent3"/>
          <w:right w:val="none" w:sz="4" w:space="0" w:color="000000"/>
        </w:tcBorders>
      </w:tcPr>
    </w:tblStylePr>
    <w:tblStylePr w:type="lastRow">
      <w:rPr>
        <w:b/>
        <w:color w:val="404040"/>
      </w:rPr>
      <w:tblPr/>
      <w:tcPr>
        <w:tcBorders>
          <w:top w:val="single" w:sz="4" w:space="0" w:color="FFEB32"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9CB" w:themeColor="accent3" w:themeTint="40" w:fill="FFF9CB" w:themeFill="accent3" w:themeFillTint="40"/>
      </w:tcPr>
    </w:tblStylePr>
    <w:tblStylePr w:type="band1Horz">
      <w:tblPr/>
      <w:tcPr>
        <w:shd w:val="clear" w:color="FFF9CB" w:themeColor="accent3" w:themeTint="40" w:fill="FFF9CB"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4F7AFF" w:themeColor="accent1" w:themeTint="90"/>
        <w:bottom w:val="single" w:sz="4" w:space="0" w:color="4F7AFF" w:themeColor="accent1" w:themeTint="90"/>
        <w:insideH w:val="single" w:sz="4" w:space="0" w:color="4F7AFF" w:themeColor="accent1" w:themeTint="90"/>
      </w:tblBorders>
    </w:tblPr>
    <w:tblStylePr w:type="fir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la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6FA7FF" w:themeColor="accent2" w:themeTint="90"/>
        <w:bottom w:val="single" w:sz="4" w:space="0" w:color="6FA7FF" w:themeColor="accent2" w:themeTint="90"/>
        <w:insideH w:val="single" w:sz="4" w:space="0" w:color="6FA7FF" w:themeColor="accent2" w:themeTint="90"/>
      </w:tblBorders>
    </w:tblPr>
    <w:tblStylePr w:type="fir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la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FFF38B" w:themeColor="accent3" w:themeTint="90"/>
        <w:bottom w:val="single" w:sz="4" w:space="0" w:color="FFF38B" w:themeColor="accent3" w:themeTint="90"/>
        <w:insideH w:val="single" w:sz="4" w:space="0" w:color="FFF38B" w:themeColor="accent3" w:themeTint="90"/>
      </w:tblBorders>
    </w:tblPr>
    <w:tblStylePr w:type="fir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la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0032C8" w:themeColor="accent1"/>
        <w:left w:val="single" w:sz="4" w:space="0" w:color="0032C8" w:themeColor="accent1"/>
        <w:bottom w:val="single" w:sz="4" w:space="0" w:color="0032C8" w:themeColor="accent1"/>
        <w:right w:val="single" w:sz="4" w:space="0" w:color="0032C8" w:themeColor="accent1"/>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32C8" w:themeColor="accent1"/>
          <w:right w:val="single" w:sz="4" w:space="0" w:color="0032C8" w:themeColor="accent1"/>
        </w:tcBorders>
      </w:tcPr>
    </w:tblStylePr>
    <w:tblStylePr w:type="band1Horz">
      <w:rPr>
        <w:rFonts w:ascii="Arial" w:hAnsi="Arial"/>
        <w:color w:val="404040"/>
        <w:sz w:val="22"/>
      </w:rPr>
      <w:tblPr/>
      <w:tcPr>
        <w:tcBorders>
          <w:top w:val="single" w:sz="4" w:space="0" w:color="0032C8" w:themeColor="accent1"/>
          <w:bottom w:val="single" w:sz="4" w:space="0" w:color="0032C8"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blBorders>
    </w:tblPr>
    <w:tblStylePr w:type="firstRow">
      <w:rPr>
        <w:rFonts w:ascii="Arial" w:hAnsi="Arial"/>
        <w:b/>
        <w:color w:val="FFFFFF"/>
        <w:sz w:val="22"/>
      </w:rPr>
      <w:tblPr/>
      <w:tcPr>
        <w:shd w:val="clear" w:color="68A3FF" w:themeColor="accent2" w:themeTint="97" w:fill="68A3FF"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68A3FF" w:themeColor="accent2" w:themeTint="97"/>
          <w:right w:val="single" w:sz="4" w:space="0" w:color="68A3FF" w:themeColor="accent2" w:themeTint="97"/>
        </w:tcBorders>
      </w:tcPr>
    </w:tblStylePr>
    <w:tblStylePr w:type="band1Horz">
      <w:rPr>
        <w:rFonts w:ascii="Arial" w:hAnsi="Arial"/>
        <w:color w:val="404040"/>
        <w:sz w:val="22"/>
      </w:rPr>
      <w:tblPr/>
      <w:tcPr>
        <w:tcBorders>
          <w:top w:val="single" w:sz="4" w:space="0" w:color="68A3FF" w:themeColor="accent2" w:themeTint="97"/>
          <w:bottom w:val="single" w:sz="4" w:space="0" w:color="68A3FF"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FFF384" w:themeColor="accent3" w:themeTint="98"/>
        <w:left w:val="single" w:sz="4" w:space="0" w:color="FFF384" w:themeColor="accent3" w:themeTint="98"/>
        <w:bottom w:val="single" w:sz="4" w:space="0" w:color="FFF384" w:themeColor="accent3" w:themeTint="98"/>
        <w:right w:val="single" w:sz="4" w:space="0" w:color="FFF384" w:themeColor="accent3" w:themeTint="98"/>
      </w:tblBorders>
    </w:tblPr>
    <w:tblStylePr w:type="firstRow">
      <w:rPr>
        <w:rFonts w:ascii="Arial" w:hAnsi="Arial"/>
        <w:b/>
        <w:color w:val="FFFFFF"/>
        <w:sz w:val="22"/>
      </w:rPr>
      <w:tblPr/>
      <w:tcPr>
        <w:shd w:val="clear" w:color="FFF384" w:themeColor="accent3" w:themeTint="98" w:fill="FFF384"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F384" w:themeColor="accent3" w:themeTint="98"/>
          <w:right w:val="single" w:sz="4" w:space="0" w:color="FFF384" w:themeColor="accent3" w:themeTint="98"/>
        </w:tcBorders>
      </w:tcPr>
    </w:tblStylePr>
    <w:tblStylePr w:type="band1Horz">
      <w:rPr>
        <w:rFonts w:ascii="Arial" w:hAnsi="Arial"/>
        <w:color w:val="404040"/>
        <w:sz w:val="22"/>
      </w:rPr>
      <w:tblPr/>
      <w:tcPr>
        <w:tcBorders>
          <w:top w:val="single" w:sz="4" w:space="0" w:color="FFF384" w:themeColor="accent3" w:themeTint="98"/>
          <w:bottom w:val="single" w:sz="4" w:space="0" w:color="FFF384"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tblBorders>
    </w:tblPr>
    <w:tblStylePr w:type="firstRow">
      <w:rPr>
        <w:rFonts w:ascii="Arial" w:hAnsi="Arial"/>
        <w:b/>
        <w:color w:val="FFFFFF"/>
        <w:sz w:val="22"/>
      </w:rPr>
      <w:tblPr/>
      <w:tcPr>
        <w:shd w:val="clear" w:color="0064FF" w:themeColor="accent2" w:fill="0064FF"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tblBorders>
    </w:tblPr>
    <w:tblStylePr w:type="firstRow">
      <w:rPr>
        <w:rFonts w:ascii="Arial" w:hAnsi="Arial"/>
        <w:b/>
        <w:color w:val="FFFFFF"/>
        <w:sz w:val="22"/>
      </w:rPr>
      <w:tblPr/>
      <w:tcPr>
        <w:shd w:val="clear" w:color="FFEB32" w:themeColor="accent3" w:fill="FFEB32"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0032C8" w:themeColor="accent1"/>
        <w:left w:val="single" w:sz="32" w:space="0" w:color="0032C8" w:themeColor="accent1"/>
        <w:bottom w:val="single" w:sz="32" w:space="0" w:color="0032C8" w:themeColor="accent1"/>
        <w:right w:val="single" w:sz="32" w:space="0" w:color="0032C8" w:themeColor="accent1"/>
      </w:tblBorders>
      <w:shd w:val="clear" w:color="0032C8" w:themeColor="accent1" w:fill="0032C8" w:themeFill="accent1"/>
    </w:tblPr>
    <w:tblStylePr w:type="firstRow">
      <w:rPr>
        <w:rFonts w:ascii="Arial" w:hAnsi="Arial"/>
        <w:b/>
        <w:color w:val="FFFFFF" w:themeColor="light1"/>
        <w:sz w:val="22"/>
      </w:rPr>
      <w:tblPr/>
      <w:tcPr>
        <w:tcBorders>
          <w:top w:val="single" w:sz="32" w:space="0" w:color="0032C8" w:themeColor="accent1"/>
          <w:bottom w:val="single" w:sz="12" w:space="0" w:color="FFFFFF" w:themeColor="light1"/>
        </w:tcBorders>
        <w:shd w:val="clear" w:color="0032C8" w:themeColor="accent1" w:fill="0032C8"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0032C8" w:themeColor="accent1"/>
          <w:right w:val="single" w:sz="4" w:space="0" w:color="FFFFFF" w:themeColor="light1"/>
        </w:tcBorders>
      </w:tcPr>
    </w:tblStylePr>
    <w:tblStylePr w:type="lastCol">
      <w:tblPr/>
      <w:tcPr>
        <w:tcBorders>
          <w:left w:val="single" w:sz="4" w:space="0" w:color="FFFFFF" w:themeColor="light1"/>
          <w:right w:val="single" w:sz="32" w:space="0" w:color="0032C8" w:themeColor="accent1"/>
        </w:tcBorders>
      </w:tcPr>
    </w:tblStylePr>
    <w:tblStylePr w:type="band1Vert">
      <w:tblPr/>
      <w:tcPr>
        <w:tcBorders>
          <w:left w:val="single" w:sz="4" w:space="0" w:color="FFFFFF" w:themeColor="light1"/>
          <w:right w:val="single" w:sz="4" w:space="0" w:color="FFFFFF" w:themeColor="light1"/>
        </w:tcBorders>
        <w:shd w:val="clear" w:color="0032C8" w:themeColor="accent1" w:fill="0032C8"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0032C8" w:themeColor="accent1" w:fill="0032C8" w:themeFill="accent1"/>
      </w:tcPr>
    </w:tblStylePr>
    <w:tblStylePr w:type="band2Horz">
      <w:tblPr/>
      <w:tcPr>
        <w:tcBorders>
          <w:top w:val="single" w:sz="4" w:space="0" w:color="FFFFFF" w:themeColor="light1"/>
          <w:bottom w:val="single" w:sz="4" w:space="0" w:color="FFFFFF" w:themeColor="light1"/>
        </w:tcBorders>
        <w:shd w:val="clear" w:color="0032C8" w:themeColor="accent1" w:fill="0032C8"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68A3FF" w:themeColor="accent2" w:themeTint="97"/>
        <w:left w:val="single" w:sz="32" w:space="0" w:color="68A3FF" w:themeColor="accent2" w:themeTint="97"/>
        <w:bottom w:val="single" w:sz="32" w:space="0" w:color="68A3FF" w:themeColor="accent2" w:themeTint="97"/>
        <w:right w:val="single" w:sz="32" w:space="0" w:color="68A3FF" w:themeColor="accent2" w:themeTint="97"/>
      </w:tblBorders>
      <w:shd w:val="clear" w:color="68A3FF" w:themeColor="accent2" w:themeTint="97" w:fill="68A3FF" w:themeFill="accent2" w:themeFillTint="97"/>
    </w:tblPr>
    <w:tblStylePr w:type="firstRow">
      <w:rPr>
        <w:rFonts w:ascii="Arial" w:hAnsi="Arial"/>
        <w:b/>
        <w:color w:val="FFFFFF" w:themeColor="light1"/>
        <w:sz w:val="22"/>
      </w:rPr>
      <w:tblPr/>
      <w:tcPr>
        <w:tcBorders>
          <w:top w:val="single" w:sz="32" w:space="0" w:color="68A3FF" w:themeColor="accent2" w:themeTint="97"/>
          <w:bottom w:val="single" w:sz="12" w:space="0" w:color="FFFFFF" w:themeColor="light1"/>
        </w:tcBorders>
        <w:shd w:val="clear" w:color="68A3FF" w:themeColor="accent2" w:themeTint="97" w:fill="68A3FF"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68A3FF" w:themeColor="accent2" w:themeTint="97"/>
          <w:right w:val="single" w:sz="4" w:space="0" w:color="FFFFFF" w:themeColor="light1"/>
        </w:tcBorders>
      </w:tcPr>
    </w:tblStylePr>
    <w:tblStylePr w:type="lastCol">
      <w:tblPr/>
      <w:tcPr>
        <w:tcBorders>
          <w:left w:val="single" w:sz="4" w:space="0" w:color="FFFFFF" w:themeColor="light1"/>
          <w:right w:val="single" w:sz="32" w:space="0" w:color="68A3FF" w:themeColor="accent2" w:themeTint="97"/>
        </w:tcBorders>
      </w:tcPr>
    </w:tblStylePr>
    <w:tblStylePr w:type="band1Vert">
      <w:tblPr/>
      <w:tcPr>
        <w:tcBorders>
          <w:left w:val="single" w:sz="4" w:space="0" w:color="FFFFFF" w:themeColor="light1"/>
          <w:right w:val="single" w:sz="4" w:space="0" w:color="FFFFFF" w:themeColor="light1"/>
        </w:tcBorders>
        <w:shd w:val="clear" w:color="68A3FF" w:themeColor="accent2" w:themeTint="97" w:fill="68A3FF"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tblStylePr w:type="band2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FFF384" w:themeColor="accent3" w:themeTint="98"/>
        <w:left w:val="single" w:sz="32" w:space="0" w:color="FFF384" w:themeColor="accent3" w:themeTint="98"/>
        <w:bottom w:val="single" w:sz="32" w:space="0" w:color="FFF384" w:themeColor="accent3" w:themeTint="98"/>
        <w:right w:val="single" w:sz="32" w:space="0" w:color="FFF384" w:themeColor="accent3" w:themeTint="98"/>
      </w:tblBorders>
      <w:shd w:val="clear" w:color="FFF384" w:themeColor="accent3" w:themeTint="98" w:fill="FFF384" w:themeFill="accent3" w:themeFillTint="98"/>
    </w:tblPr>
    <w:tblStylePr w:type="firstRow">
      <w:rPr>
        <w:rFonts w:ascii="Arial" w:hAnsi="Arial"/>
        <w:b/>
        <w:color w:val="FFFFFF" w:themeColor="light1"/>
        <w:sz w:val="22"/>
      </w:rPr>
      <w:tblPr/>
      <w:tcPr>
        <w:tcBorders>
          <w:top w:val="single" w:sz="32" w:space="0" w:color="FFF384" w:themeColor="accent3" w:themeTint="98"/>
          <w:bottom w:val="single" w:sz="12" w:space="0" w:color="FFFFFF" w:themeColor="light1"/>
        </w:tcBorders>
        <w:shd w:val="clear" w:color="FFF384" w:themeColor="accent3" w:themeTint="98" w:fill="FFF384"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F384" w:themeColor="accent3" w:themeTint="98"/>
          <w:right w:val="single" w:sz="4" w:space="0" w:color="FFFFFF" w:themeColor="light1"/>
        </w:tcBorders>
      </w:tcPr>
    </w:tblStylePr>
    <w:tblStylePr w:type="lastCol">
      <w:tblPr/>
      <w:tcPr>
        <w:tcBorders>
          <w:left w:val="single" w:sz="4" w:space="0" w:color="FFFFFF" w:themeColor="light1"/>
          <w:right w:val="single" w:sz="32" w:space="0" w:color="FFF384" w:themeColor="accent3" w:themeTint="98"/>
        </w:tcBorders>
      </w:tcPr>
    </w:tblStylePr>
    <w:tblStylePr w:type="band1Vert">
      <w:tblPr/>
      <w:tcPr>
        <w:tcBorders>
          <w:left w:val="single" w:sz="4" w:space="0" w:color="FFFFFF" w:themeColor="light1"/>
          <w:right w:val="single" w:sz="4" w:space="0" w:color="FFFFFF" w:themeColor="light1"/>
        </w:tcBorders>
        <w:shd w:val="clear" w:color="FFF384" w:themeColor="accent3" w:themeTint="98" w:fill="FFF384"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tblStylePr w:type="band2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0032C8" w:themeColor="accent1"/>
        <w:bottom w:val="single" w:sz="4" w:space="0" w:color="0032C8" w:themeColor="accent1"/>
      </w:tblBorders>
    </w:tblPr>
    <w:tblStylePr w:type="firstRow">
      <w:rPr>
        <w:b/>
        <w:color w:val="001C74" w:themeColor="accent1" w:themeShade="95"/>
      </w:rPr>
      <w:tblPr/>
      <w:tcPr>
        <w:tcBorders>
          <w:bottom w:val="single" w:sz="4" w:space="0" w:color="0032C8" w:themeColor="accent1"/>
        </w:tcBorders>
      </w:tcPr>
    </w:tblStylePr>
    <w:tblStylePr w:type="lastRow">
      <w:rPr>
        <w:b/>
        <w:color w:val="001C74" w:themeColor="accent1" w:themeShade="95"/>
      </w:rPr>
      <w:tblPr/>
      <w:tcPr>
        <w:tcBorders>
          <w:top w:val="single" w:sz="4" w:space="0" w:color="0032C8" w:themeColor="accent1"/>
        </w:tcBorders>
      </w:tcPr>
    </w:tblStylePr>
    <w:tblStylePr w:type="firstCol">
      <w:rPr>
        <w:b/>
        <w:color w:val="001C74" w:themeColor="accent1" w:themeShade="95"/>
      </w:rPr>
    </w:tblStylePr>
    <w:tblStylePr w:type="lastCol">
      <w:rPr>
        <w:b/>
        <w:color w:val="001C74" w:themeColor="accent1" w:themeShade="95"/>
      </w:r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68A3FF" w:themeColor="accent2" w:themeTint="97"/>
        <w:bottom w:val="single" w:sz="4" w:space="0" w:color="68A3FF" w:themeColor="accent2" w:themeTint="97"/>
      </w:tblBorders>
    </w:tblPr>
    <w:tblStylePr w:type="firstRow">
      <w:rPr>
        <w:b/>
        <w:color w:val="68A3FF" w:themeColor="accent2" w:themeTint="97" w:themeShade="95"/>
      </w:rPr>
      <w:tblPr/>
      <w:tcPr>
        <w:tcBorders>
          <w:bottom w:val="single" w:sz="4" w:space="0" w:color="68A3FF" w:themeColor="accent2" w:themeTint="97"/>
        </w:tcBorders>
      </w:tcPr>
    </w:tblStylePr>
    <w:tblStylePr w:type="lastRow">
      <w:rPr>
        <w:b/>
        <w:color w:val="68A3FF" w:themeColor="accent2" w:themeTint="97" w:themeShade="95"/>
      </w:rPr>
      <w:tblPr/>
      <w:tcPr>
        <w:tcBorders>
          <w:top w:val="single" w:sz="4" w:space="0" w:color="68A3FF" w:themeColor="accent2" w:themeTint="97"/>
        </w:tcBorders>
      </w:tc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FFF384" w:themeColor="accent3" w:themeTint="98"/>
        <w:bottom w:val="single" w:sz="4" w:space="0" w:color="FFF384" w:themeColor="accent3" w:themeTint="98"/>
      </w:tblBorders>
    </w:tblPr>
    <w:tblStylePr w:type="firstRow">
      <w:rPr>
        <w:b/>
        <w:color w:val="FFF384" w:themeColor="accent3" w:themeTint="98" w:themeShade="95"/>
      </w:rPr>
      <w:tblPr/>
      <w:tcPr>
        <w:tcBorders>
          <w:bottom w:val="single" w:sz="4" w:space="0" w:color="FFF384" w:themeColor="accent3" w:themeTint="98"/>
        </w:tcBorders>
      </w:tcPr>
    </w:tblStylePr>
    <w:tblStylePr w:type="lastRow">
      <w:rPr>
        <w:b/>
        <w:color w:val="FFF384" w:themeColor="accent3" w:themeTint="98" w:themeShade="95"/>
      </w:rPr>
      <w:tblPr/>
      <w:tcPr>
        <w:tcBorders>
          <w:top w:val="single" w:sz="4" w:space="0" w:color="FFF384" w:themeColor="accent3" w:themeTint="98"/>
        </w:tcBorders>
      </w:tcPr>
    </w:tblStylePr>
    <w:tblStylePr w:type="firstCol">
      <w:rPr>
        <w:b/>
        <w:color w:val="FFF384" w:themeColor="accent3" w:themeTint="98" w:themeShade="95"/>
      </w:rPr>
    </w:tblStylePr>
    <w:tblStylePr w:type="lastCol">
      <w:rPr>
        <w:b/>
        <w:color w:val="FFF384" w:themeColor="accent3" w:themeTint="98" w:themeShade="95"/>
      </w:r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0032C8" w:themeColor="accent1"/>
      </w:tblBorders>
    </w:tblPr>
    <w:tblStylePr w:type="firstRow">
      <w:rPr>
        <w:rFonts w:ascii="Arial" w:hAnsi="Arial"/>
        <w:i/>
        <w:color w:val="001C74" w:themeColor="accent1" w:themeShade="95"/>
        <w:sz w:val="22"/>
      </w:rPr>
      <w:tblPr/>
      <w:tcPr>
        <w:tcBorders>
          <w:top w:val="none" w:sz="4" w:space="0" w:color="000000"/>
          <w:left w:val="none" w:sz="4" w:space="0" w:color="000000"/>
          <w:bottom w:val="single" w:sz="4" w:space="0" w:color="0032C8" w:themeColor="accent1"/>
          <w:right w:val="none" w:sz="4" w:space="0" w:color="000000"/>
        </w:tcBorders>
        <w:shd w:val="clear" w:color="FFFFFF" w:themeColor="light1" w:fill="FFFFFF" w:themeFill="light1"/>
      </w:tcPr>
    </w:tblStylePr>
    <w:tblStylePr w:type="lastRow">
      <w:rPr>
        <w:rFonts w:ascii="Arial" w:hAnsi="Arial"/>
        <w:i/>
        <w:color w:val="001C74" w:themeColor="accent1" w:themeShade="95"/>
        <w:sz w:val="22"/>
      </w:rPr>
      <w:tblPr/>
      <w:tcPr>
        <w:tcBorders>
          <w:top w:val="single" w:sz="4" w:space="0" w:color="0032C8"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001C74" w:themeColor="accent1" w:themeShade="95"/>
        <w:sz w:val="22"/>
      </w:rPr>
      <w:tblPr/>
      <w:tcPr>
        <w:tcBorders>
          <w:top w:val="none" w:sz="4" w:space="0" w:color="000000"/>
          <w:left w:val="none" w:sz="4" w:space="0" w:color="000000"/>
          <w:bottom w:val="none" w:sz="4" w:space="0" w:color="000000"/>
          <w:right w:val="single" w:sz="4" w:space="0" w:color="0032C8" w:themeColor="accent1"/>
        </w:tcBorders>
        <w:shd w:val="clear" w:color="FFFFFF" w:fill="auto"/>
      </w:tcPr>
    </w:tblStylePr>
    <w:tblStylePr w:type="lastCol">
      <w:rPr>
        <w:rFonts w:ascii="Arial" w:hAnsi="Arial"/>
        <w:i/>
        <w:color w:val="001C74" w:themeColor="accent1" w:themeShade="95"/>
        <w:sz w:val="22"/>
      </w:rPr>
      <w:tblPr/>
      <w:tcPr>
        <w:tcBorders>
          <w:top w:val="none" w:sz="4" w:space="0" w:color="000000"/>
          <w:left w:val="single" w:sz="4" w:space="0" w:color="0032C8" w:themeColor="accent1"/>
          <w:bottom w:val="none" w:sz="4" w:space="0" w:color="000000"/>
          <w:right w:val="none" w:sz="4" w:space="0" w:color="000000"/>
        </w:tcBorders>
        <w:shd w:val="clear" w:color="FFFFFF" w:fill="auto"/>
      </w:tc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68A3FF" w:themeColor="accent2" w:themeTint="97"/>
      </w:tblBorders>
    </w:tblPr>
    <w:tblStylePr w:type="firstRow">
      <w:rPr>
        <w:rFonts w:ascii="Arial" w:hAnsi="Arial"/>
        <w:i/>
        <w:color w:val="68A3FF" w:themeColor="accent2" w:themeTint="97" w:themeShade="95"/>
        <w:sz w:val="22"/>
      </w:rPr>
      <w:tblPr/>
      <w:tcPr>
        <w:tcBorders>
          <w:top w:val="none" w:sz="4" w:space="0" w:color="000000"/>
          <w:left w:val="none" w:sz="4" w:space="0" w:color="000000"/>
          <w:bottom w:val="single" w:sz="4" w:space="0" w:color="68A3FF" w:themeColor="accent2" w:themeTint="97"/>
          <w:right w:val="none" w:sz="4" w:space="0" w:color="000000"/>
        </w:tcBorders>
        <w:shd w:val="clear" w:color="FFFFFF" w:themeColor="light1" w:fill="FFFFFF" w:themeFill="light1"/>
      </w:tcPr>
    </w:tblStylePr>
    <w:tblStylePr w:type="lastRow">
      <w:rPr>
        <w:rFonts w:ascii="Arial" w:hAnsi="Arial"/>
        <w:i/>
        <w:color w:val="68A3FF" w:themeColor="accent2" w:themeTint="97" w:themeShade="95"/>
        <w:sz w:val="22"/>
      </w:rPr>
      <w:tblPr/>
      <w:tcPr>
        <w:tcBorders>
          <w:top w:val="single" w:sz="4" w:space="0" w:color="68A3FF"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4" w:space="0" w:color="000000"/>
          <w:left w:val="none" w:sz="4" w:space="0" w:color="000000"/>
          <w:bottom w:val="none" w:sz="4"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4" w:space="0" w:color="000000"/>
          <w:left w:val="single" w:sz="4" w:space="0" w:color="68A3FF" w:themeColor="accent2" w:themeTint="97"/>
          <w:bottom w:val="none" w:sz="4" w:space="0" w:color="000000"/>
          <w:right w:val="none" w:sz="4" w:space="0" w:color="000000"/>
        </w:tcBorders>
        <w:shd w:val="clear" w:color="FFFFFF" w:fill="auto"/>
      </w:tc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FFF384" w:themeColor="accent3" w:themeTint="98"/>
      </w:tblBorders>
    </w:tblPr>
    <w:tblStylePr w:type="firstRow">
      <w:rPr>
        <w:rFonts w:ascii="Arial" w:hAnsi="Arial"/>
        <w:i/>
        <w:color w:val="FFF384" w:themeColor="accent3" w:themeTint="98" w:themeShade="95"/>
        <w:sz w:val="22"/>
      </w:rPr>
      <w:tblPr/>
      <w:tcPr>
        <w:tcBorders>
          <w:top w:val="none" w:sz="4" w:space="0" w:color="000000"/>
          <w:left w:val="none" w:sz="4" w:space="0" w:color="000000"/>
          <w:bottom w:val="single" w:sz="4" w:space="0" w:color="FFF384" w:themeColor="accent3" w:themeTint="98"/>
          <w:right w:val="none" w:sz="4" w:space="0" w:color="000000"/>
        </w:tcBorders>
        <w:shd w:val="clear" w:color="FFFFFF" w:themeColor="light1" w:fill="FFFFFF" w:themeFill="light1"/>
      </w:tcPr>
    </w:tblStylePr>
    <w:tblStylePr w:type="lastRow">
      <w:rPr>
        <w:rFonts w:ascii="Arial" w:hAnsi="Arial"/>
        <w:i/>
        <w:color w:val="FFF384" w:themeColor="accent3" w:themeTint="98" w:themeShade="95"/>
        <w:sz w:val="22"/>
      </w:rPr>
      <w:tblPr/>
      <w:tcPr>
        <w:tcBorders>
          <w:top w:val="single" w:sz="4" w:space="0" w:color="FFF384"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F384" w:themeColor="accent3" w:themeTint="98" w:themeShade="95"/>
        <w:sz w:val="22"/>
      </w:rPr>
      <w:tblPr/>
      <w:tcPr>
        <w:tcBorders>
          <w:top w:val="none" w:sz="4" w:space="0" w:color="000000"/>
          <w:left w:val="none" w:sz="4" w:space="0" w:color="000000"/>
          <w:bottom w:val="none" w:sz="4" w:space="0" w:color="000000"/>
          <w:right w:val="single" w:sz="4" w:space="0" w:color="FFF384" w:themeColor="accent3" w:themeTint="98"/>
        </w:tcBorders>
        <w:shd w:val="clear" w:color="FFFFFF" w:fill="auto"/>
      </w:tcPr>
    </w:tblStylePr>
    <w:tblStylePr w:type="lastCol">
      <w:rPr>
        <w:rFonts w:ascii="Arial" w:hAnsi="Arial"/>
        <w:i/>
        <w:color w:val="FFF384" w:themeColor="accent3" w:themeTint="98" w:themeShade="95"/>
        <w:sz w:val="22"/>
      </w:rPr>
      <w:tblPr/>
      <w:tcPr>
        <w:tcBorders>
          <w:top w:val="none" w:sz="4" w:space="0" w:color="000000"/>
          <w:left w:val="single" w:sz="4" w:space="0" w:color="FFF384" w:themeColor="accent3" w:themeTint="98"/>
          <w:bottom w:val="none" w:sz="4" w:space="0" w:color="000000"/>
          <w:right w:val="none" w:sz="4" w:space="0" w:color="000000"/>
        </w:tcBorders>
        <w:shd w:val="clear" w:color="FFFFFF" w:fill="auto"/>
      </w:tc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1C74" w:themeColor="accent1" w:themeShade="95"/>
        <w:left w:val="single" w:sz="4" w:space="0" w:color="001C74" w:themeColor="accent1" w:themeShade="95"/>
        <w:bottom w:val="single" w:sz="4" w:space="0" w:color="001C74" w:themeColor="accent1" w:themeShade="95"/>
        <w:right w:val="single" w:sz="4" w:space="0" w:color="001C74" w:themeColor="accent1" w:themeShade="95"/>
        <w:insideH w:val="single" w:sz="4" w:space="0" w:color="001C74" w:themeColor="accent1" w:themeShade="95"/>
        <w:insideV w:val="single" w:sz="4" w:space="0" w:color="001C74" w:themeColor="accent1" w:themeShade="95"/>
      </w:tblBorders>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3A95" w:themeColor="accent2" w:themeShade="95"/>
        <w:left w:val="single" w:sz="4" w:space="0" w:color="003A95" w:themeColor="accent2" w:themeShade="95"/>
        <w:bottom w:val="single" w:sz="4" w:space="0" w:color="003A95" w:themeColor="accent2" w:themeShade="95"/>
        <w:right w:val="single" w:sz="4" w:space="0" w:color="003A95" w:themeColor="accent2" w:themeShade="95"/>
        <w:insideH w:val="single" w:sz="4" w:space="0" w:color="003A95" w:themeColor="accent2" w:themeShade="95"/>
        <w:insideV w:val="single" w:sz="4" w:space="0" w:color="003A95" w:themeColor="accent2" w:themeShade="95"/>
      </w:tblBorders>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B2A000" w:themeColor="accent3" w:themeShade="95"/>
        <w:left w:val="single" w:sz="4" w:space="0" w:color="B2A000" w:themeColor="accent3" w:themeShade="95"/>
        <w:bottom w:val="single" w:sz="4" w:space="0" w:color="B2A000" w:themeColor="accent3" w:themeShade="95"/>
        <w:right w:val="single" w:sz="4" w:space="0" w:color="B2A000" w:themeColor="accent3" w:themeShade="95"/>
        <w:insideH w:val="single" w:sz="4" w:space="0" w:color="B2A000" w:themeColor="accent3" w:themeShade="95"/>
        <w:insideV w:val="single" w:sz="4" w:space="0" w:color="B2A000" w:themeColor="accent3" w:themeShade="95"/>
      </w:tblBorders>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rFonts w:ascii="Arial" w:hAnsi="Arial"/>
        <w:color w:val="404040"/>
        <w:sz w:val="22"/>
      </w:rPr>
      <w:tblPr/>
      <w:tcPr>
        <w:tcBorders>
          <w:bottom w:val="single" w:sz="12" w:space="0" w:color="0032C8" w:themeColor="accent1"/>
        </w:tcBorders>
      </w:tcPr>
    </w:tblStylePr>
    <w:tblStylePr w:type="lastRow">
      <w:rPr>
        <w:rFonts w:ascii="Arial" w:hAnsi="Arial"/>
        <w:color w:val="404040"/>
        <w:sz w:val="22"/>
      </w:rPr>
      <w:tblPr/>
      <w:tcPr>
        <w:tcBorders>
          <w:top w:val="single" w:sz="12" w:space="0" w:color="0032C8"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0032C8" w:themeColor="accent1"/>
        </w:tcBorders>
      </w:tc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rFonts w:ascii="Arial" w:hAnsi="Arial"/>
        <w:color w:val="404040"/>
        <w:sz w:val="22"/>
      </w:rPr>
      <w:tblPr/>
      <w:tcPr>
        <w:tcBorders>
          <w:bottom w:val="single" w:sz="12" w:space="0" w:color="68A3FF" w:themeColor="accent2" w:themeTint="97"/>
        </w:tcBorders>
      </w:tcPr>
    </w:tblStylePr>
    <w:tblStylePr w:type="lastRow">
      <w:rPr>
        <w:rFonts w:ascii="Arial" w:hAnsi="Arial"/>
        <w:color w:val="404040"/>
        <w:sz w:val="22"/>
      </w:rPr>
      <w:tblPr/>
      <w:tcPr>
        <w:tcBorders>
          <w:top w:val="single" w:sz="12" w:space="0" w:color="68A3FF"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68A3FF" w:themeColor="accent2" w:themeTint="97"/>
        </w:tcBorders>
      </w:tc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rFonts w:ascii="Arial" w:hAnsi="Arial"/>
        <w:color w:val="404040"/>
        <w:sz w:val="22"/>
      </w:rPr>
      <w:tblPr/>
      <w:tcPr>
        <w:tcBorders>
          <w:bottom w:val="single" w:sz="12" w:space="0" w:color="FFF384" w:themeColor="accent3" w:themeTint="98"/>
        </w:tcBorders>
      </w:tcPr>
    </w:tblStylePr>
    <w:tblStylePr w:type="lastRow">
      <w:rPr>
        <w:rFonts w:ascii="Arial" w:hAnsi="Arial"/>
        <w:color w:val="404040"/>
        <w:sz w:val="22"/>
      </w:rPr>
      <w:tblPr/>
      <w:tcPr>
        <w:tcBorders>
          <w:top w:val="single" w:sz="12" w:space="0" w:color="FFF384"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F384" w:themeColor="accent3" w:themeTint="98"/>
        </w:tcBorders>
      </w:tc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Notedebasdepage">
    <w:name w:val="footnote text"/>
    <w:basedOn w:val="Normal"/>
    <w:link w:val="NotedebasdepageCar"/>
    <w:uiPriority w:val="99"/>
    <w:semiHidden/>
    <w:unhideWhenUsed/>
    <w:pPr>
      <w:spacing w:after="40" w:line="240" w:lineRule="auto"/>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pPr>
      <w:spacing w:after="0" w:line="240" w:lineRule="auto"/>
    </w:pPr>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Tabledesillustrations">
    <w:name w:val="table of figures"/>
    <w:basedOn w:val="Normal"/>
    <w:next w:val="Normal"/>
    <w:uiPriority w:val="99"/>
    <w:unhideWhenUsed/>
    <w:pPr>
      <w:spacing w:after="0"/>
    </w:pPr>
  </w:style>
  <w:style w:type="paragraph" w:customStyle="1" w:styleId="ChampAdresse">
    <w:name w:val="Champ Adresse"/>
    <w:basedOn w:val="Normal"/>
    <w:link w:val="ChampAdresseCar"/>
    <w:pPr>
      <w:spacing w:after="40" w:line="240" w:lineRule="auto"/>
      <w:ind w:left="1985"/>
    </w:pPr>
    <w:rPr>
      <w:sz w:val="20"/>
    </w:rPr>
  </w:style>
  <w:style w:type="character" w:customStyle="1" w:styleId="ChampAdresseCar">
    <w:name w:val="Champ Adresse Car"/>
    <w:basedOn w:val="Policepardfaut"/>
    <w:link w:val="ChampAdresse"/>
    <w:rPr>
      <w:sz w:val="20"/>
    </w:rPr>
  </w:style>
  <w:style w:type="paragraph" w:customStyle="1" w:styleId="ChampDateVille">
    <w:name w:val="Champ Date Ville"/>
    <w:basedOn w:val="ChampAdresse"/>
    <w:link w:val="ChampDateVilleCar"/>
    <w:pPr>
      <w:spacing w:before="40"/>
      <w:ind w:left="0"/>
    </w:pPr>
  </w:style>
  <w:style w:type="character" w:customStyle="1" w:styleId="ChampDateVilleCar">
    <w:name w:val="Champ Date Ville Car"/>
    <w:basedOn w:val="ChampAdresseCar"/>
    <w:link w:val="ChampDateVille"/>
    <w:rPr>
      <w:sz w:val="20"/>
    </w:rPr>
  </w:style>
  <w:style w:type="paragraph" w:customStyle="1" w:styleId="ChampObjet">
    <w:name w:val="Champ Objet"/>
    <w:basedOn w:val="ChampDateVille"/>
    <w:link w:val="ChampObjetCar"/>
    <w:pPr>
      <w:spacing w:before="0"/>
    </w:pPr>
  </w:style>
  <w:style w:type="character" w:customStyle="1" w:styleId="ChampObjetCar">
    <w:name w:val="Champ Objet Car"/>
    <w:basedOn w:val="ChampDateVilleCar"/>
    <w:link w:val="ChampObjet"/>
    <w:rPr>
      <w:sz w:val="20"/>
    </w:rPr>
  </w:style>
  <w:style w:type="paragraph" w:customStyle="1" w:styleId="ChampRfrence">
    <w:name w:val="Champ Référence"/>
    <w:basedOn w:val="ChampObjet"/>
    <w:link w:val="ChampRfrenceCar"/>
    <w:pPr>
      <w:spacing w:after="240"/>
    </w:pPr>
  </w:style>
  <w:style w:type="character" w:customStyle="1" w:styleId="ChampRfrenceCar">
    <w:name w:val="Champ Référence Car"/>
    <w:basedOn w:val="ChampObjetCar"/>
    <w:link w:val="ChampRfrence"/>
    <w:rPr>
      <w:sz w:val="20"/>
    </w:rPr>
  </w:style>
  <w:style w:type="paragraph" w:customStyle="1" w:styleId="Tableau">
    <w:name w:val="Tableau"/>
    <w:basedOn w:val="ChampRfrence"/>
    <w:link w:val="TableauCar"/>
    <w:qFormat/>
    <w:pPr>
      <w:spacing w:after="0" w:line="260" w:lineRule="exact"/>
    </w:pPr>
  </w:style>
  <w:style w:type="character" w:customStyle="1" w:styleId="TableauCar">
    <w:name w:val="Tableau Car"/>
    <w:basedOn w:val="ChampRfrenceCar"/>
    <w:link w:val="Tableau"/>
    <w:rPr>
      <w:sz w:val="20"/>
    </w:r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qFormat/>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Pr>
      <w:color w:val="0032C8" w:themeColor="accent1"/>
      <w:sz w:val="16"/>
    </w:rPr>
  </w:style>
  <w:style w:type="paragraph" w:customStyle="1" w:styleId="AdresseIFREMER">
    <w:name w:val="Adresse IFREMER"/>
    <w:basedOn w:val="Tableau"/>
    <w:link w:val="AdresseIFREMERCar"/>
    <w:pPr>
      <w:spacing w:after="120" w:line="180" w:lineRule="exact"/>
    </w:pPr>
    <w:rPr>
      <w:color w:val="0032C8" w:themeColor="accent1"/>
      <w:sz w:val="15"/>
    </w:rPr>
  </w:style>
  <w:style w:type="character" w:customStyle="1" w:styleId="AdresseIFREMERCar">
    <w:name w:val="Adresse IFREMER Car"/>
    <w:basedOn w:val="TableauCar"/>
    <w:link w:val="AdresseIFREMER"/>
    <w:rPr>
      <w:color w:val="0032C8" w:themeColor="accent1"/>
      <w:sz w:val="15"/>
    </w:rPr>
  </w:style>
  <w:style w:type="paragraph" w:customStyle="1" w:styleId="1noteinterne">
    <w:name w:val="1 note interne"/>
    <w:basedOn w:val="ChampDateVille"/>
    <w:link w:val="1noteinterneCar"/>
    <w:pPr>
      <w:spacing w:after="360"/>
      <w:contextualSpacing/>
    </w:pPr>
    <w:rPr>
      <w:color w:val="0064FF" w:themeColor="accent2"/>
      <w:sz w:val="56"/>
    </w:rPr>
  </w:style>
  <w:style w:type="character" w:customStyle="1" w:styleId="1noteinterneCar">
    <w:name w:val="1 note interne Car"/>
    <w:basedOn w:val="ChampDateVilleCar"/>
    <w:link w:val="1noteinterne"/>
    <w:rPr>
      <w:color w:val="0064FF" w:themeColor="accent2"/>
      <w:sz w:val="56"/>
    </w:rPr>
  </w:style>
  <w:style w:type="paragraph" w:customStyle="1" w:styleId="2Encadr">
    <w:name w:val="2 Encadré"/>
    <w:basedOn w:val="ChampRfrence"/>
    <w:link w:val="2EncadrCar"/>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Pr>
      <w:sz w:val="20"/>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itre">
    <w:name w:val="Title"/>
    <w:basedOn w:val="Normal"/>
    <w:next w:val="Normal"/>
    <w:link w:val="TitreCar"/>
    <w:uiPriority w:val="10"/>
    <w:qFormat/>
    <w:pPr>
      <w:spacing w:before="2500" w:after="0" w:line="240" w:lineRule="auto"/>
      <w:contextualSpacing/>
    </w:pPr>
    <w:rPr>
      <w:rFonts w:eastAsiaTheme="majorEastAsia" w:cstheme="majorBidi"/>
      <w:color w:val="0032C8" w:themeColor="accent1"/>
      <w:spacing w:val="-10"/>
      <w:sz w:val="90"/>
      <w:szCs w:val="56"/>
    </w:rPr>
  </w:style>
  <w:style w:type="character" w:customStyle="1" w:styleId="TitreCar">
    <w:name w:val="Titre Car"/>
    <w:basedOn w:val="Policepardfaut"/>
    <w:link w:val="Titre"/>
    <w:uiPriority w:val="10"/>
    <w:rPr>
      <w:rFonts w:eastAsiaTheme="majorEastAsia" w:cstheme="majorBidi"/>
      <w:color w:val="0032C8" w:themeColor="accent1"/>
      <w:spacing w:val="-10"/>
      <w:sz w:val="90"/>
      <w:szCs w:val="56"/>
    </w:rPr>
  </w:style>
  <w:style w:type="paragraph" w:styleId="Sous-titre">
    <w:name w:val="Subtitle"/>
    <w:basedOn w:val="Normal"/>
    <w:next w:val="Normal"/>
    <w:link w:val="Sous-titreCar"/>
    <w:uiPriority w:val="11"/>
    <w:qFormat/>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Pr>
      <w:rFonts w:eastAsiaTheme="minorEastAsia"/>
      <w:color w:val="FFFFFF" w:themeColor="background1"/>
      <w:spacing w:val="15"/>
      <w:sz w:val="60"/>
    </w:rPr>
  </w:style>
  <w:style w:type="character" w:customStyle="1" w:styleId="Titre1Car">
    <w:name w:val="Titre 1 Car"/>
    <w:basedOn w:val="Policepardfaut"/>
    <w:link w:val="Titre1"/>
    <w:uiPriority w:val="2"/>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2"/>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pPr>
      <w:ind w:left="720"/>
      <w:contextualSpacing/>
    </w:pPr>
  </w:style>
  <w:style w:type="character" w:styleId="Accentuationlgre">
    <w:name w:val="Subtle Emphasis"/>
    <w:basedOn w:val="Policepardfaut"/>
    <w:uiPriority w:val="19"/>
    <w:qFormat/>
    <w:rPr>
      <w:i w:val="0"/>
      <w:iCs/>
      <w:color w:val="0032C8" w:themeColor="accent1"/>
    </w:rPr>
  </w:style>
  <w:style w:type="paragraph" w:customStyle="1" w:styleId="Exergue">
    <w:name w:val="Exergue"/>
    <w:basedOn w:val="Normal"/>
    <w:link w:val="ExergueCar"/>
    <w:qFormat/>
    <w:pPr>
      <w:pBdr>
        <w:left w:val="single" w:sz="12" w:space="6" w:color="0032C8" w:themeColor="accent1"/>
      </w:pBdr>
      <w:ind w:left="567"/>
    </w:pPr>
    <w:rPr>
      <w:color w:val="0032C8" w:themeColor="accent1"/>
    </w:rPr>
  </w:style>
  <w:style w:type="character" w:customStyle="1" w:styleId="ExergueCar">
    <w:name w:val="Exergue Car"/>
    <w:basedOn w:val="Policepardfaut"/>
    <w:link w:val="Exergue"/>
    <w:rPr>
      <w:color w:val="0032C8" w:themeColor="accent1"/>
    </w:rPr>
  </w:style>
  <w:style w:type="paragraph" w:customStyle="1" w:styleId="Puceniveau1">
    <w:name w:val="Puce niveau 1"/>
    <w:basedOn w:val="Normal"/>
    <w:link w:val="Puceniveau1Car"/>
    <w:qFormat/>
    <w:pPr>
      <w:numPr>
        <w:numId w:val="2"/>
      </w:numPr>
      <w:spacing w:line="240" w:lineRule="auto"/>
      <w:ind w:left="714" w:hanging="357"/>
    </w:pPr>
  </w:style>
  <w:style w:type="character" w:customStyle="1" w:styleId="Puceniveau1Car">
    <w:name w:val="Puce niveau 1 Car"/>
    <w:basedOn w:val="Policepardfaut"/>
    <w:link w:val="Puceniveau1"/>
  </w:style>
  <w:style w:type="paragraph" w:customStyle="1" w:styleId="Puceniveau2">
    <w:name w:val="Puce niveau 2"/>
    <w:basedOn w:val="Normal"/>
    <w:link w:val="Puceniveau2Car"/>
    <w:qFormat/>
    <w:pPr>
      <w:numPr>
        <w:numId w:val="3"/>
      </w:numPr>
      <w:ind w:left="1208" w:hanging="357"/>
    </w:pPr>
  </w:style>
  <w:style w:type="character" w:customStyle="1" w:styleId="Puceniveau2Car">
    <w:name w:val="Puce niveau 2 Car"/>
    <w:basedOn w:val="Policepardfaut"/>
    <w:link w:val="Puceniveau2"/>
  </w:style>
  <w:style w:type="paragraph" w:customStyle="1" w:styleId="Lgendeimage">
    <w:name w:val="Légende image"/>
    <w:basedOn w:val="Normal"/>
    <w:link w:val="LgendeimageCar"/>
    <w:qFormat/>
    <w:pPr>
      <w:spacing w:before="160" w:after="320"/>
    </w:pPr>
    <w:rPr>
      <w:sz w:val="20"/>
    </w:rPr>
  </w:style>
  <w:style w:type="character" w:customStyle="1" w:styleId="LgendeimageCar">
    <w:name w:val="Légende image Car"/>
    <w:basedOn w:val="Policepardfaut"/>
    <w:link w:val="Lgendeimage"/>
    <w:rPr>
      <w:sz w:val="20"/>
    </w:rPr>
  </w:style>
  <w:style w:type="paragraph" w:styleId="TM1">
    <w:name w:val="toc 1"/>
    <w:basedOn w:val="Normal"/>
    <w:next w:val="Normal"/>
    <w:uiPriority w:val="39"/>
    <w:unhideWhenUsed/>
    <w:pPr>
      <w:spacing w:before="240" w:after="120"/>
      <w:ind w:left="284" w:right="284" w:hanging="284"/>
    </w:pPr>
    <w:rPr>
      <w:b/>
      <w:color w:val="0032C8" w:themeColor="accent1"/>
    </w:rPr>
  </w:style>
  <w:style w:type="paragraph" w:styleId="TM2">
    <w:name w:val="toc 2"/>
    <w:basedOn w:val="Normal"/>
    <w:next w:val="Normal"/>
    <w:uiPriority w:val="39"/>
    <w:unhideWhenUsed/>
    <w:pPr>
      <w:spacing w:after="100"/>
      <w:ind w:left="788" w:right="284" w:hanging="567"/>
    </w:pPr>
    <w:rPr>
      <w:b/>
      <w:color w:val="0064FF" w:themeColor="accent2"/>
    </w:rPr>
  </w:style>
  <w:style w:type="paragraph" w:styleId="TM3">
    <w:name w:val="toc 3"/>
    <w:basedOn w:val="Normal"/>
    <w:next w:val="Normal"/>
    <w:uiPriority w:val="39"/>
    <w:unhideWhenUsed/>
    <w:pPr>
      <w:spacing w:before="60" w:after="60" w:line="240" w:lineRule="auto"/>
      <w:ind w:left="1560" w:right="284" w:hanging="709"/>
    </w:pPr>
  </w:style>
  <w:style w:type="character" w:styleId="Lienhypertexte">
    <w:name w:val="Hyperlink"/>
    <w:basedOn w:val="Policepardfaut"/>
    <w:uiPriority w:val="99"/>
    <w:unhideWhenUsed/>
    <w:rPr>
      <w:color w:val="0563C1" w:themeColor="hyperlink"/>
      <w:u w:val="single"/>
    </w:rPr>
  </w:style>
  <w:style w:type="paragraph" w:styleId="En-ttedetabledesmatires">
    <w:name w:val="TOC Heading"/>
    <w:basedOn w:val="Titre1"/>
    <w:next w:val="Normal"/>
    <w:uiPriority w:val="39"/>
    <w:unhideWhenUsed/>
    <w:qFormat/>
    <w:pPr>
      <w:numPr>
        <w:numId w:val="0"/>
      </w:numPr>
      <w:spacing w:after="0" w:line="259" w:lineRule="auto"/>
      <w:outlineLvl w:val="9"/>
    </w:pPr>
    <w:rPr>
      <w:b w:val="0"/>
      <w:color w:val="002495" w:themeColor="accent1" w:themeShade="BF"/>
      <w:lang w:eastAsia="fr-FR"/>
      <w14:ligatures w14:val="none"/>
    </w:rPr>
  </w:style>
  <w:style w:type="paragraph" w:styleId="Lgende">
    <w:name w:val="caption"/>
    <w:basedOn w:val="Normal"/>
    <w:next w:val="Normal"/>
    <w:uiPriority w:val="35"/>
    <w:unhideWhenUsed/>
    <w:qFormat/>
    <w:pPr>
      <w:spacing w:before="0" w:after="200" w:line="240" w:lineRule="auto"/>
    </w:pPr>
    <w:rPr>
      <w:i/>
      <w:iCs/>
      <w:color w:val="44546A" w:themeColor="text2"/>
      <w:sz w:val="18"/>
      <w:szCs w:val="18"/>
    </w:rPr>
  </w:style>
  <w:style w:type="paragraph" w:customStyle="1" w:styleId="Default">
    <w:name w:val="Default"/>
    <w:pPr>
      <w:spacing w:after="0" w:line="240" w:lineRule="auto"/>
    </w:pPr>
    <w:rPr>
      <w:rFonts w:ascii="Open Sans" w:hAnsi="Open Sans" w:cs="Open Sans"/>
      <w:color w:val="00000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style>
  <w:style w:type="paragraph" w:styleId="Corpsdetexte">
    <w:name w:val="Body Text"/>
    <w:basedOn w:val="Normal"/>
    <w:link w:val="CorpsdetexteCar"/>
    <w:semiHidden/>
    <w:pPr>
      <w:keepLines/>
      <w:spacing w:before="120" w:after="120" w:line="240" w:lineRule="auto"/>
      <w:ind w:left="709"/>
      <w:jc w:val="both"/>
    </w:pPr>
    <w:rPr>
      <w:rFonts w:ascii="Century Gothic" w:eastAsia="Times New Roman" w:hAnsi="Century Gothic" w:cs="Times New Roman"/>
      <w:lang w:eastAsia="fr-FR"/>
      <w14:ligatures w14:val="none"/>
    </w:rPr>
  </w:style>
  <w:style w:type="character" w:customStyle="1" w:styleId="CorpsdetexteCar">
    <w:name w:val="Corps de texte Car"/>
    <w:basedOn w:val="Policepardfaut"/>
    <w:link w:val="Corpsdetexte"/>
    <w:semiHidden/>
    <w:rPr>
      <w:rFonts w:ascii="Century Gothic" w:eastAsia="Times New Roman" w:hAnsi="Century Gothic" w:cs="Times New Roman"/>
      <w:lang w:eastAsia="fr-FR"/>
      <w14:ligatures w14:val="none"/>
    </w:rPr>
  </w:style>
  <w:style w:type="character" w:styleId="Mentionnonrsolue">
    <w:name w:val="Unresolved Mention"/>
    <w:basedOn w:val="Policepardfaut"/>
    <w:uiPriority w:val="99"/>
    <w:semiHidden/>
    <w:unhideWhenUsed/>
    <w:rPr>
      <w:color w:val="605E5C"/>
      <w:shd w:val="clear" w:color="auto" w:fill="E1DFDD"/>
    </w:rPr>
  </w:style>
  <w:style w:type="paragraph" w:styleId="Retraitnormal">
    <w:name w:val="Normal Indent"/>
    <w:basedOn w:val="Normal"/>
    <w:semiHidden/>
    <w:pPr>
      <w:spacing w:before="0" w:after="0" w:line="240" w:lineRule="auto"/>
      <w:ind w:left="708"/>
      <w:jc w:val="both"/>
    </w:pPr>
    <w:rPr>
      <w:rFonts w:ascii="Arial" w:eastAsia="Times New Roman" w:hAnsi="Arial" w:cs="Arial"/>
      <w:lang w:eastAsia="fr-FR"/>
      <w14:ligatures w14:val="none"/>
    </w:rPr>
  </w:style>
  <w:style w:type="character" w:styleId="CitationHTML">
    <w:name w:val="HTML Cite"/>
    <w:semiHidden/>
    <w:unhideWhenUsed/>
    <w:rPr>
      <w:i/>
      <w:iCs/>
    </w:rPr>
  </w:style>
  <w:style w:type="paragraph" w:customStyle="1" w:styleId="RedTxtCar">
    <w:name w:val="RedTxt Car"/>
    <w:basedOn w:val="Normal"/>
    <w:pPr>
      <w:keepLines/>
      <w:widowControl w:val="0"/>
      <w:spacing w:before="0" w:after="0" w:line="240" w:lineRule="auto"/>
    </w:pPr>
    <w:rPr>
      <w:rFonts w:ascii="Arial" w:eastAsia="Times New Roman" w:hAnsi="Arial" w:cs="Arial"/>
      <w:sz w:val="18"/>
      <w:szCs w:val="18"/>
      <w:lang w:eastAsia="fr-FR"/>
      <w14:ligatures w14:val="none"/>
    </w:rPr>
  </w:style>
  <w:style w:type="paragraph" w:styleId="Sansinterligne">
    <w:name w:val="No Spacing"/>
    <w:uiPriority w:val="1"/>
    <w:qFormat/>
    <w:pPr>
      <w:spacing w:after="0" w:line="240" w:lineRule="auto"/>
    </w:pPr>
    <w:rPr>
      <w14:ligatures w14:val="none"/>
    </w:rPr>
  </w:style>
  <w:style w:type="paragraph" w:styleId="Retraitcorpsdetexte">
    <w:name w:val="Body Text Indent"/>
    <w:basedOn w:val="Normal"/>
    <w:link w:val="RetraitcorpsdetexteCar"/>
    <w:uiPriority w:val="99"/>
    <w:semiHidden/>
    <w:unhideWhenUsed/>
    <w:pPr>
      <w:spacing w:after="120"/>
      <w:ind w:left="283"/>
    </w:pPr>
  </w:style>
  <w:style w:type="character" w:customStyle="1" w:styleId="RetraitcorpsdetexteCar">
    <w:name w:val="Retrait corps de texte Car"/>
    <w:basedOn w:val="Policepardfaut"/>
    <w:link w:val="Retraitcorpsdetexte"/>
    <w:uiPriority w:val="99"/>
    <w:semiHidden/>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style>
  <w:style w:type="paragraph" w:styleId="Corpsdetexte3">
    <w:name w:val="Body Text 3"/>
    <w:basedOn w:val="Normal"/>
    <w:link w:val="Corpsdetexte3Car"/>
    <w:uiPriority w:val="99"/>
    <w:semiHidden/>
    <w:unhideWhenUsed/>
    <w:pPr>
      <w:spacing w:after="120"/>
    </w:pPr>
    <w:rPr>
      <w:sz w:val="16"/>
      <w:szCs w:val="16"/>
    </w:rPr>
  </w:style>
  <w:style w:type="character" w:customStyle="1" w:styleId="Corpsdetexte3Car">
    <w:name w:val="Corps de texte 3 Car"/>
    <w:basedOn w:val="Policepardfaut"/>
    <w:link w:val="Corpsdetexte3"/>
    <w:uiPriority w:val="99"/>
    <w:semiHidden/>
    <w:rPr>
      <w:sz w:val="16"/>
      <w:szCs w:val="16"/>
    </w:rPr>
  </w:style>
  <w:style w:type="character" w:customStyle="1" w:styleId="InternetLink">
    <w:name w:val="Internet Link"/>
    <w:uiPriority w:val="99"/>
    <w:rPr>
      <w:color w:val="0000FF"/>
      <w:u w:val="single"/>
    </w:rPr>
  </w:style>
  <w:style w:type="paragraph" w:customStyle="1" w:styleId="RappSCtexte">
    <w:name w:val="Rapp SC texte"/>
    <w:basedOn w:val="Normal"/>
    <w:qFormat/>
    <w:pPr>
      <w:tabs>
        <w:tab w:val="left" w:pos="4674"/>
      </w:tabs>
      <w:spacing w:before="0" w:after="0" w:line="240" w:lineRule="auto"/>
      <w:ind w:firstLine="284"/>
    </w:pPr>
    <w:rPr>
      <w:rFonts w:ascii="Open Sans" w:eastAsiaTheme="minorEastAsia" w:hAnsi="Open Sans" w:cs="Times New Roman"/>
      <w:lang w:eastAsia="fr-FR"/>
      <w14:ligatures w14:val="none"/>
    </w:rPr>
  </w:style>
  <w:style w:type="paragraph" w:customStyle="1" w:styleId="PARAGAVECTIRET">
    <w:name w:val="PARAG AVEC TIRET"/>
    <w:qFormat/>
    <w:pPr>
      <w:tabs>
        <w:tab w:val="left" w:pos="1296"/>
        <w:tab w:val="left" w:pos="1584"/>
      </w:tabs>
      <w:spacing w:after="0" w:line="240" w:lineRule="exact"/>
      <w:ind w:left="1559" w:hanging="284"/>
    </w:pPr>
    <w:rPr>
      <w:rFonts w:ascii="Courier" w:eastAsia="Times New Roman" w:hAnsi="Courier" w:cs="Times New Roman"/>
      <w:sz w:val="24"/>
      <w:szCs w:val="24"/>
      <w:lang w:eastAsia="fr-FR"/>
      <w14:ligatures w14:val="none"/>
    </w:rPr>
  </w:style>
  <w:style w:type="paragraph" w:customStyle="1" w:styleId="Normal2">
    <w:name w:val="Normal2"/>
    <w:basedOn w:val="Normal"/>
    <w:qFormat/>
    <w:pPr>
      <w:keepLines/>
      <w:tabs>
        <w:tab w:val="left" w:pos="567"/>
        <w:tab w:val="left" w:pos="851"/>
        <w:tab w:val="left" w:pos="1134"/>
      </w:tabs>
      <w:spacing w:before="0" w:after="0" w:line="240" w:lineRule="auto"/>
      <w:ind w:left="284" w:firstLine="284"/>
      <w:jc w:val="both"/>
    </w:pPr>
    <w:rPr>
      <w:rFonts w:ascii="Arial" w:eastAsia="Times New Roman" w:hAnsi="Arial" w:cs="Times New Roman"/>
      <w:sz w:val="24"/>
      <w:szCs w:val="24"/>
      <w:lang w:eastAsia="fr-FR"/>
      <w14:ligatures w14:val="none"/>
    </w:rPr>
  </w:style>
  <w:style w:type="paragraph" w:customStyle="1" w:styleId="western">
    <w:name w:val="western"/>
    <w:basedOn w:val="Normal"/>
    <w:qFormat/>
    <w:pPr>
      <w:spacing w:before="57" w:after="0" w:line="240" w:lineRule="auto"/>
      <w:jc w:val="both"/>
    </w:pPr>
    <w:rPr>
      <w:rFonts w:ascii="Arial" w:eastAsia="Times New Roman" w:hAnsi="Arial" w:cs="Arial"/>
      <w:sz w:val="20"/>
      <w:szCs w:val="20"/>
      <w:lang w:eastAsia="fr-FR"/>
      <w14:ligatures w14:val="none"/>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mailto:cellule.marche@ifremer.f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insee.fr/fr/statistiques/serie/010766754"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chorus-pro.gouv.fr"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947710-BEDA-4328-B8AD-FFEAC4226E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1678</TotalTime>
  <Pages>17</Pages>
  <Words>5787</Words>
  <Characters>31833</Characters>
  <Application>Microsoft Office Word</Application>
  <DocSecurity>0</DocSecurity>
  <Lines>265</Lines>
  <Paragraphs>75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37545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Aurelien VERITE</cp:lastModifiedBy>
  <cp:revision>521</cp:revision>
  <cp:lastPrinted>2025-03-25T15:52:00Z</cp:lastPrinted>
  <dcterms:created xsi:type="dcterms:W3CDTF">2024-01-31T11:59:00Z</dcterms:created>
  <dcterms:modified xsi:type="dcterms:W3CDTF">2025-03-25T15:52:00Z</dcterms:modified>
</cp:coreProperties>
</file>