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C2" w:rsidRDefault="00364BC2" w:rsidP="00364BC2">
      <w:pPr>
        <w:pStyle w:val="western"/>
        <w:pageBreakBefore/>
        <w:spacing w:after="198"/>
        <w:jc w:val="center"/>
      </w:pPr>
      <w:r>
        <w:rPr>
          <w:b/>
          <w:bCs/>
          <w:sz w:val="28"/>
          <w:szCs w:val="28"/>
          <w:u w:val="single"/>
        </w:rPr>
        <w:t>Annexe 4</w:t>
      </w:r>
    </w:p>
    <w:p w:rsidR="00364BC2" w:rsidRDefault="00364BC2" w:rsidP="00364BC2">
      <w:pPr>
        <w:pStyle w:val="western"/>
        <w:spacing w:after="198"/>
        <w:jc w:val="center"/>
      </w:pPr>
      <w:r>
        <w:rPr>
          <w:b/>
          <w:bCs/>
          <w:sz w:val="28"/>
          <w:szCs w:val="28"/>
        </w:rPr>
        <w:t>Liste des installations du réseau d’eaux pluviales.</w:t>
      </w:r>
    </w:p>
    <w:p w:rsidR="00364BC2" w:rsidRDefault="00364BC2" w:rsidP="00364BC2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 xml:space="preserve">1 – Fossés - </w:t>
      </w:r>
      <w:proofErr w:type="spellStart"/>
      <w:r>
        <w:rPr>
          <w:b/>
          <w:bCs/>
        </w:rPr>
        <w:t>Crastes</w:t>
      </w:r>
      <w:proofErr w:type="spellEnd"/>
      <w:r>
        <w:rPr>
          <w:b/>
          <w:bCs/>
        </w:rPr>
        <w:t> :</w:t>
      </w:r>
    </w:p>
    <w:p w:rsidR="00364BC2" w:rsidRDefault="00364BC2" w:rsidP="00364BC2">
      <w:pPr>
        <w:pStyle w:val="western"/>
        <w:spacing w:after="198"/>
      </w:pPr>
      <w:r>
        <w:rPr>
          <w:b/>
          <w:bCs/>
        </w:rPr>
        <w:t xml:space="preserve">1-1 </w:t>
      </w:r>
      <w:proofErr w:type="spellStart"/>
      <w:r>
        <w:rPr>
          <w:b/>
          <w:bCs/>
        </w:rPr>
        <w:t>BdD</w:t>
      </w:r>
      <w:proofErr w:type="spellEnd"/>
    </w:p>
    <w:p w:rsidR="00364BC2" w:rsidRDefault="00364BC2" w:rsidP="00364BC2">
      <w:pPr>
        <w:pStyle w:val="western"/>
        <w:spacing w:after="198"/>
      </w:pPr>
      <w:r>
        <w:t>30 kms linéaires</w:t>
      </w:r>
    </w:p>
    <w:p w:rsidR="00364BC2" w:rsidRDefault="00364BC2" w:rsidP="00364BC2">
      <w:pPr>
        <w:pStyle w:val="western"/>
        <w:spacing w:after="198"/>
      </w:pPr>
      <w:r>
        <w:rPr>
          <w:b/>
          <w:bCs/>
        </w:rPr>
        <w:t>1-2 DGAEV</w:t>
      </w:r>
    </w:p>
    <w:p w:rsidR="00364BC2" w:rsidRDefault="00364BC2" w:rsidP="00416DB2">
      <w:pPr>
        <w:pStyle w:val="western"/>
        <w:spacing w:after="198"/>
      </w:pPr>
      <w:r>
        <w:t>7 kms linéaires</w:t>
      </w:r>
    </w:p>
    <w:p w:rsidR="00364BC2" w:rsidRDefault="00364BC2" w:rsidP="00364BC2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2 – Réseaux busés :</w:t>
      </w:r>
    </w:p>
    <w:tbl>
      <w:tblPr>
        <w:tblW w:w="73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32"/>
        <w:gridCol w:w="1961"/>
        <w:gridCol w:w="2242"/>
      </w:tblGrid>
      <w:tr w:rsidR="00364BC2" w:rsidRPr="00364BC2" w:rsidTr="00364BC2">
        <w:trPr>
          <w:trHeight w:val="255"/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Canalisations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364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BdD</w:t>
            </w:r>
            <w:proofErr w:type="spellEnd"/>
          </w:p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Longueur / km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DGAEV</w:t>
            </w:r>
          </w:p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Longueur / km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160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1.4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0.2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250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0.15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0.15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2.5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0.2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0.8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0.2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800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0.1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900/600 ovoïde</w:t>
            </w:r>
            <w:r w:rsidR="004C5E4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3.6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0.6</w:t>
            </w:r>
          </w:p>
        </w:tc>
      </w:tr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_GoBack" w:colFirst="1" w:colLast="1"/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1000</w:t>
            </w:r>
            <w:r w:rsidR="004C5E4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Piste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0.4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bookmarkEnd w:id="0"/>
      <w:tr w:rsidR="00364BC2" w:rsidRPr="00364BC2" w:rsidTr="00364BC2">
        <w:trPr>
          <w:tblCellSpacing w:w="0" w:type="dxa"/>
        </w:trPr>
        <w:tc>
          <w:tcPr>
            <w:tcW w:w="3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2000</w:t>
            </w:r>
            <w:r w:rsidR="004C5E45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Piste</w:t>
            </w:r>
          </w:p>
        </w:tc>
        <w:tc>
          <w:tcPr>
            <w:tcW w:w="19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64BC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0.3</w:t>
            </w:r>
          </w:p>
        </w:tc>
        <w:tc>
          <w:tcPr>
            <w:tcW w:w="22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BC2" w:rsidRPr="00364BC2" w:rsidRDefault="00364BC2" w:rsidP="00364BC2">
            <w:pPr>
              <w:spacing w:before="100" w:beforeAutospacing="1" w:after="119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416DB2" w:rsidRPr="00416DB2" w:rsidRDefault="00416DB2" w:rsidP="00416DB2">
      <w:pPr>
        <w:pStyle w:val="western"/>
        <w:pBdr>
          <w:bottom w:val="single" w:sz="6" w:space="1" w:color="00000A"/>
        </w:pBdr>
        <w:spacing w:after="198"/>
        <w:rPr>
          <w:b/>
          <w:bCs/>
        </w:rPr>
      </w:pPr>
      <w:r w:rsidRPr="00416DB2">
        <w:rPr>
          <w:b/>
          <w:bCs/>
        </w:rPr>
        <w:t>3-Satujo bord de piste en 06/24</w:t>
      </w:r>
    </w:p>
    <w:p w:rsidR="00416DB2" w:rsidRDefault="00416DB2" w:rsidP="00416DB2">
      <w:r>
        <w:t xml:space="preserve">1km linéaire </w:t>
      </w:r>
    </w:p>
    <w:p w:rsidR="00F9489F" w:rsidRDefault="00416DB2" w:rsidP="00416DB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416DB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4-Reseau piste 06 et 24</w:t>
      </w:r>
    </w:p>
    <w:p w:rsidR="004C5E45" w:rsidRPr="00416DB2" w:rsidRDefault="004C5E45" w:rsidP="00416DB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sectPr w:rsidR="004C5E45" w:rsidRPr="00416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C2"/>
    <w:rsid w:val="00364BC2"/>
    <w:rsid w:val="00416DB2"/>
    <w:rsid w:val="004C5E45"/>
    <w:rsid w:val="00C25953"/>
    <w:rsid w:val="00D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7E9A"/>
  <w15:chartTrackingRefBased/>
  <w15:docId w15:val="{D504EEB3-E16B-4027-B581-1825329B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364BC2"/>
    <w:pPr>
      <w:spacing w:before="100" w:beforeAutospacing="1" w:after="119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BOINEAU Stéphane OPA</dc:creator>
  <cp:keywords/>
  <dc:description/>
  <cp:lastModifiedBy>BOINEAU Stéphane OPA</cp:lastModifiedBy>
  <cp:revision>3</cp:revision>
  <dcterms:created xsi:type="dcterms:W3CDTF">2024-08-12T11:44:00Z</dcterms:created>
  <dcterms:modified xsi:type="dcterms:W3CDTF">2024-08-22T07:45:00Z</dcterms:modified>
</cp:coreProperties>
</file>