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8D9" w:rsidRDefault="004D58D9" w:rsidP="004D58D9">
      <w:pPr>
        <w:pStyle w:val="western"/>
        <w:spacing w:after="198"/>
        <w:jc w:val="center"/>
      </w:pPr>
      <w:r>
        <w:rPr>
          <w:b/>
          <w:bCs/>
          <w:sz w:val="28"/>
          <w:szCs w:val="28"/>
        </w:rPr>
        <w:t xml:space="preserve">Annexe 1 : </w:t>
      </w:r>
    </w:p>
    <w:p w:rsidR="004D58D9" w:rsidRDefault="004D58D9" w:rsidP="004D58D9">
      <w:pPr>
        <w:pStyle w:val="western"/>
        <w:spacing w:after="198"/>
        <w:jc w:val="center"/>
      </w:pPr>
      <w:r>
        <w:rPr>
          <w:b/>
          <w:bCs/>
          <w:sz w:val="28"/>
          <w:szCs w:val="28"/>
          <w:u w:val="single"/>
        </w:rPr>
        <w:t xml:space="preserve">Liste des installations du réseau d’eau potable de la formation </w:t>
      </w:r>
      <w:proofErr w:type="spellStart"/>
      <w:r>
        <w:rPr>
          <w:b/>
          <w:bCs/>
          <w:sz w:val="28"/>
          <w:szCs w:val="28"/>
          <w:u w:val="single"/>
        </w:rPr>
        <w:t>BdD</w:t>
      </w:r>
      <w:proofErr w:type="spellEnd"/>
      <w:r>
        <w:rPr>
          <w:b/>
          <w:bCs/>
          <w:sz w:val="28"/>
          <w:szCs w:val="28"/>
          <w:u w:val="single"/>
        </w:rPr>
        <w:t xml:space="preserve"> et de la DGA EV incluses dans le poste 1 forfaitaire</w:t>
      </w:r>
    </w:p>
    <w:p w:rsidR="004D58D9" w:rsidRDefault="004D58D9" w:rsidP="004D58D9">
      <w:pPr>
        <w:pStyle w:val="western"/>
        <w:spacing w:after="240"/>
      </w:pPr>
    </w:p>
    <w:p w:rsidR="004D58D9" w:rsidRDefault="004D58D9" w:rsidP="004D58D9">
      <w:pPr>
        <w:pStyle w:val="western"/>
        <w:pBdr>
          <w:bottom w:val="single" w:sz="6" w:space="1" w:color="00000A"/>
        </w:pBdr>
        <w:spacing w:after="198"/>
      </w:pPr>
      <w:r>
        <w:rPr>
          <w:b/>
          <w:bCs/>
        </w:rPr>
        <w:t>1 – FORAGES</w:t>
      </w:r>
    </w:p>
    <w:p w:rsidR="004D58D9" w:rsidRDefault="004D58D9" w:rsidP="004D58D9">
      <w:pPr>
        <w:pStyle w:val="western"/>
        <w:spacing w:after="198"/>
      </w:pPr>
      <w:r>
        <w:rPr>
          <w:b/>
          <w:bCs/>
          <w:u w:val="single"/>
        </w:rPr>
        <w:t xml:space="preserve">1-1 </w:t>
      </w:r>
      <w:proofErr w:type="spellStart"/>
      <w:r>
        <w:rPr>
          <w:b/>
          <w:bCs/>
          <w:u w:val="single"/>
        </w:rPr>
        <w:t>BdD</w:t>
      </w:r>
      <w:proofErr w:type="spellEnd"/>
    </w:p>
    <w:p w:rsidR="004D58D9" w:rsidRDefault="004D58D9" w:rsidP="004D58D9">
      <w:pPr>
        <w:pStyle w:val="western"/>
        <w:spacing w:after="198"/>
      </w:pPr>
      <w:r>
        <w:t>Forage Z1 (</w:t>
      </w:r>
      <w:r w:rsidR="007D1C2B">
        <w:t>XY1</w:t>
      </w:r>
      <w:r w:rsidR="00AA334F">
        <w:t xml:space="preserve"> C</w:t>
      </w:r>
      <w:r w:rsidR="007D1C2B">
        <w:t>entrale électrique</w:t>
      </w:r>
      <w:r>
        <w:t>)</w:t>
      </w:r>
    </w:p>
    <w:p w:rsidR="004D58D9" w:rsidRDefault="004D58D9" w:rsidP="004D58D9">
      <w:pPr>
        <w:pStyle w:val="western"/>
        <w:spacing w:after="198"/>
      </w:pPr>
      <w:r>
        <w:t>Forage Mess Z2 (</w:t>
      </w:r>
      <w:r w:rsidR="007D1C2B">
        <w:t>MM1</w:t>
      </w:r>
      <w:r w:rsidR="00AA334F">
        <w:t xml:space="preserve"> M</w:t>
      </w:r>
      <w:r w:rsidR="007D1C2B">
        <w:t xml:space="preserve">ess </w:t>
      </w:r>
      <w:r w:rsidR="00F02789">
        <w:t>S/</w:t>
      </w:r>
      <w:r w:rsidR="007D1C2B">
        <w:t>officier</w:t>
      </w:r>
      <w:r>
        <w:t>)</w:t>
      </w:r>
    </w:p>
    <w:p w:rsidR="004D58D9" w:rsidRDefault="004D58D9" w:rsidP="004D58D9">
      <w:pPr>
        <w:pStyle w:val="western"/>
        <w:spacing w:after="198"/>
      </w:pPr>
      <w:r>
        <w:t>Forage Z6 (</w:t>
      </w:r>
      <w:r w:rsidR="007D1C2B">
        <w:t>SEA</w:t>
      </w:r>
      <w:r>
        <w:t>)</w:t>
      </w:r>
    </w:p>
    <w:p w:rsidR="004D58D9" w:rsidRDefault="004D58D9" w:rsidP="004D58D9">
      <w:pPr>
        <w:pStyle w:val="western"/>
        <w:spacing w:after="198"/>
      </w:pPr>
      <w:r>
        <w:rPr>
          <w:b/>
          <w:bCs/>
          <w:u w:val="single"/>
        </w:rPr>
        <w:t>1-2 DGA EV</w:t>
      </w:r>
    </w:p>
    <w:p w:rsidR="00DE6F8E" w:rsidRDefault="004D58D9" w:rsidP="004D58D9">
      <w:pPr>
        <w:pStyle w:val="western"/>
        <w:spacing w:after="198"/>
      </w:pPr>
      <w:r>
        <w:t xml:space="preserve">Forage Z7 </w:t>
      </w:r>
      <w:r w:rsidR="007D1C2B">
        <w:t>(HM34 hélico gendarmerie</w:t>
      </w:r>
      <w:r>
        <w:t>)</w:t>
      </w:r>
    </w:p>
    <w:p w:rsidR="004D58D9" w:rsidRDefault="004D58D9" w:rsidP="004D58D9">
      <w:pPr>
        <w:pStyle w:val="western"/>
        <w:pBdr>
          <w:bottom w:val="single" w:sz="6" w:space="1" w:color="00000A"/>
        </w:pBdr>
        <w:spacing w:after="198"/>
      </w:pPr>
      <w:r>
        <w:rPr>
          <w:b/>
          <w:bCs/>
        </w:rPr>
        <w:t>2 – RESERVOIRS - SURPRESSEURS</w:t>
      </w:r>
    </w:p>
    <w:p w:rsidR="004D58D9" w:rsidRDefault="004D58D9" w:rsidP="004D58D9">
      <w:pPr>
        <w:pStyle w:val="western"/>
        <w:spacing w:after="198"/>
      </w:pPr>
      <w:r>
        <w:rPr>
          <w:b/>
          <w:bCs/>
          <w:u w:val="single"/>
        </w:rPr>
        <w:t xml:space="preserve">2-1 Formation </w:t>
      </w:r>
      <w:proofErr w:type="spellStart"/>
      <w:r>
        <w:rPr>
          <w:b/>
          <w:bCs/>
          <w:u w:val="single"/>
        </w:rPr>
        <w:t>BdD</w:t>
      </w:r>
      <w:proofErr w:type="spellEnd"/>
      <w:r>
        <w:rPr>
          <w:b/>
          <w:bCs/>
          <w:u w:val="single"/>
        </w:rPr>
        <w:t xml:space="preserve"> </w:t>
      </w:r>
    </w:p>
    <w:p w:rsidR="004D58D9" w:rsidRDefault="004D58D9" w:rsidP="004D58D9">
      <w:pPr>
        <w:pStyle w:val="western"/>
        <w:spacing w:after="198"/>
      </w:pPr>
      <w:r>
        <w:t>Château d'eau W1 (</w:t>
      </w:r>
      <w:r w:rsidR="00F02789">
        <w:t>XY1 C</w:t>
      </w:r>
      <w:r w:rsidR="00CD20CE">
        <w:t>entrale électrique) capacité 28</w:t>
      </w:r>
      <w:r>
        <w:t>0 m3</w:t>
      </w:r>
    </w:p>
    <w:p w:rsidR="004D58D9" w:rsidRDefault="004D58D9" w:rsidP="004D58D9">
      <w:pPr>
        <w:pStyle w:val="western"/>
        <w:spacing w:after="198"/>
      </w:pPr>
      <w:r>
        <w:t>Château d'eau W2</w:t>
      </w:r>
      <w:r w:rsidR="00CD20CE">
        <w:t xml:space="preserve"> (</w:t>
      </w:r>
      <w:r w:rsidR="00F02789">
        <w:t xml:space="preserve">MM1 </w:t>
      </w:r>
      <w:r w:rsidR="00CD20CE">
        <w:t>Mess S/Officiers) capacité 312</w:t>
      </w:r>
      <w:r>
        <w:t xml:space="preserve"> m3</w:t>
      </w:r>
    </w:p>
    <w:p w:rsidR="004D58D9" w:rsidRDefault="004D58D9" w:rsidP="00CD4C59">
      <w:pPr>
        <w:pStyle w:val="western"/>
        <w:spacing w:after="198"/>
      </w:pPr>
      <w:r>
        <w:t>Su</w:t>
      </w:r>
      <w:r w:rsidR="00CD20CE">
        <w:t>rpresseur W6 (</w:t>
      </w:r>
      <w:r w:rsidR="00F02789">
        <w:t>SEA</w:t>
      </w:r>
      <w:r w:rsidR="00CD20CE">
        <w:t>) capacité 366</w:t>
      </w:r>
      <w:r>
        <w:t xml:space="preserve"> m3</w:t>
      </w:r>
    </w:p>
    <w:p w:rsidR="004D58D9" w:rsidRDefault="004D58D9" w:rsidP="004D58D9">
      <w:pPr>
        <w:pStyle w:val="western"/>
        <w:spacing w:after="198"/>
      </w:pPr>
      <w:r>
        <w:rPr>
          <w:b/>
          <w:bCs/>
          <w:u w:val="single"/>
        </w:rPr>
        <w:t>2-2 DGA EV</w:t>
      </w:r>
    </w:p>
    <w:p w:rsidR="004D58D9" w:rsidRDefault="004D58D9" w:rsidP="004D58D9">
      <w:pPr>
        <w:pStyle w:val="western"/>
        <w:spacing w:after="198"/>
      </w:pPr>
      <w:bookmarkStart w:id="0" w:name="Bookmark"/>
      <w:bookmarkEnd w:id="0"/>
      <w:r>
        <w:t>Su</w:t>
      </w:r>
      <w:r w:rsidR="00CD20CE">
        <w:t>rpresseur W8 (</w:t>
      </w:r>
      <w:r w:rsidR="00F02789">
        <w:t>SEA</w:t>
      </w:r>
      <w:r w:rsidR="00CD20CE">
        <w:t>) capacité 305</w:t>
      </w:r>
      <w:r>
        <w:t xml:space="preserve"> m3</w:t>
      </w:r>
    </w:p>
    <w:p w:rsidR="004870C2" w:rsidRDefault="004870C2" w:rsidP="004D58D9">
      <w:pPr>
        <w:pStyle w:val="western"/>
        <w:spacing w:after="198"/>
      </w:pPr>
      <w:proofErr w:type="spellStart"/>
      <w:r>
        <w:t>Dosatron</w:t>
      </w:r>
      <w:proofErr w:type="spellEnd"/>
      <w:r>
        <w:t xml:space="preserve"> B211</w:t>
      </w:r>
      <w:bookmarkStart w:id="1" w:name="_GoBack"/>
      <w:bookmarkEnd w:id="1"/>
    </w:p>
    <w:p w:rsidR="00DE6F8E" w:rsidRDefault="00DE6F8E" w:rsidP="004D58D9">
      <w:pPr>
        <w:pStyle w:val="western"/>
        <w:spacing w:after="198"/>
      </w:pPr>
    </w:p>
    <w:p w:rsidR="004D58D9" w:rsidRDefault="004D58D9" w:rsidP="004D58D9">
      <w:pPr>
        <w:pStyle w:val="western"/>
        <w:pBdr>
          <w:bottom w:val="single" w:sz="6" w:space="1" w:color="00000A"/>
        </w:pBdr>
        <w:spacing w:after="198"/>
      </w:pPr>
      <w:r>
        <w:rPr>
          <w:b/>
          <w:bCs/>
        </w:rPr>
        <w:t>3 – RESEAUX</w:t>
      </w:r>
    </w:p>
    <w:p w:rsidR="004D58D9" w:rsidRDefault="004D58D9" w:rsidP="004D58D9">
      <w:pPr>
        <w:pStyle w:val="western"/>
        <w:spacing w:after="198"/>
      </w:pPr>
      <w:r>
        <w:rPr>
          <w:b/>
          <w:bCs/>
          <w:u w:val="single"/>
        </w:rPr>
        <w:t xml:space="preserve">3-1 </w:t>
      </w:r>
      <w:proofErr w:type="spellStart"/>
      <w:r>
        <w:rPr>
          <w:b/>
          <w:bCs/>
          <w:u w:val="single"/>
        </w:rPr>
        <w:t>BdD</w:t>
      </w:r>
      <w:proofErr w:type="spellEnd"/>
    </w:p>
    <w:p w:rsidR="004D58D9" w:rsidRDefault="004D58D9" w:rsidP="004D58D9">
      <w:pPr>
        <w:pStyle w:val="western"/>
        <w:spacing w:after="198"/>
      </w:pPr>
      <w:r>
        <w:t>Linéaire de réseaux d'alimentation des eaux potables environ 35 Km</w:t>
      </w:r>
    </w:p>
    <w:p w:rsidR="00671BFC" w:rsidRDefault="004D58D9" w:rsidP="004D58D9">
      <w:pPr>
        <w:pStyle w:val="western"/>
        <w:spacing w:after="198"/>
        <w:rPr>
          <w:b/>
          <w:bCs/>
          <w:u w:val="single"/>
        </w:rPr>
      </w:pPr>
      <w:r>
        <w:rPr>
          <w:b/>
          <w:bCs/>
          <w:u w:val="single"/>
        </w:rPr>
        <w:t>3-2 DGA EV</w:t>
      </w:r>
      <w:r w:rsidR="00DE6F8E">
        <w:rPr>
          <w:b/>
          <w:bCs/>
          <w:u w:val="single"/>
        </w:rPr>
        <w:t xml:space="preserve"> </w:t>
      </w:r>
    </w:p>
    <w:p w:rsidR="00F9489F" w:rsidRDefault="004D58D9" w:rsidP="004D58D9">
      <w:pPr>
        <w:pStyle w:val="western"/>
        <w:spacing w:after="198"/>
      </w:pPr>
      <w:r>
        <w:lastRenderedPageBreak/>
        <w:t>Linéaire de réseaux d'alimentation des eaux potables environ 5 Km</w:t>
      </w:r>
    </w:p>
    <w:sectPr w:rsidR="00F94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8D9"/>
    <w:rsid w:val="004870C2"/>
    <w:rsid w:val="004D58D9"/>
    <w:rsid w:val="00671BFC"/>
    <w:rsid w:val="007D1C2B"/>
    <w:rsid w:val="00AA334F"/>
    <w:rsid w:val="00C25953"/>
    <w:rsid w:val="00CD20CE"/>
    <w:rsid w:val="00CD4C59"/>
    <w:rsid w:val="00DE6F8E"/>
    <w:rsid w:val="00DF38DA"/>
    <w:rsid w:val="00F0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4691"/>
  <w15:chartTrackingRefBased/>
  <w15:docId w15:val="{069A6B52-76E9-4DAF-9C8B-73779DDF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4D58D9"/>
    <w:pPr>
      <w:spacing w:before="100" w:beforeAutospacing="1" w:after="119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1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BOINEAU Stéphane OPA</dc:creator>
  <cp:keywords/>
  <dc:description/>
  <cp:lastModifiedBy>BOINEAU Stéphane OPA</cp:lastModifiedBy>
  <cp:revision>9</cp:revision>
  <dcterms:created xsi:type="dcterms:W3CDTF">2024-08-12T08:33:00Z</dcterms:created>
  <dcterms:modified xsi:type="dcterms:W3CDTF">2025-01-08T14:53:00Z</dcterms:modified>
</cp:coreProperties>
</file>