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0C0B" w14:textId="77777777" w:rsidR="00096F02" w:rsidRDefault="00537C44" w:rsidP="00FC49F0">
      <w:pPr>
        <w:pStyle w:val="Sansinterligne"/>
      </w:pPr>
    </w:p>
    <w:p w14:paraId="5697E4AD" w14:textId="77777777" w:rsidR="00694746" w:rsidRDefault="00694746" w:rsidP="00FC49F0">
      <w:pPr>
        <w:pStyle w:val="Sansinterligne"/>
      </w:pPr>
    </w:p>
    <w:p w14:paraId="1C2CA33B" w14:textId="77777777" w:rsidR="00FC49F0" w:rsidRDefault="00FC49F0" w:rsidP="00FC49F0">
      <w:pPr>
        <w:pStyle w:val="Sansinterligne"/>
      </w:pPr>
    </w:p>
    <w:p w14:paraId="777ED4DD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349E3053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57B91899" w14:textId="27E66C77" w:rsidR="00964B07" w:rsidRPr="008846A1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8846A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Marché 202</w:t>
            </w:r>
            <w:r w:rsidR="008846A1" w:rsidRPr="008846A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5</w:t>
            </w:r>
            <w:r w:rsidR="00C35436" w:rsidRPr="008846A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R</w:t>
            </w:r>
            <w:r w:rsidR="008846A1" w:rsidRPr="008846A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02</w:t>
            </w:r>
          </w:p>
          <w:p w14:paraId="72F1783A" w14:textId="740222A6" w:rsidR="00F34EFD" w:rsidRPr="00AB67BE" w:rsidRDefault="008846A1" w:rsidP="004D5AA1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8846A1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 d’une cabine de lavage à chariot et prestation de maintenance associée pour le nettoyage du matériel de la plateforme expérimentale conventionnelle du D.H.U.R.E (Département Hospitalo-Universitaire de Recherche et d’Enseignement) de l’Université de Lille</w:t>
            </w:r>
          </w:p>
        </w:tc>
      </w:tr>
    </w:tbl>
    <w:p w14:paraId="33B09F51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19DCC4FD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457DDA3A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0829C561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4585D9B4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3AFDA276" w14:textId="576DF33A" w:rsidR="00F34EFD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3018D163" w14:textId="1BCA8361" w:rsidR="008846A1" w:rsidRPr="00AB67BE" w:rsidRDefault="008846A1" w:rsidP="00694746">
      <w:pPr>
        <w:jc w:val="center"/>
        <w:rPr>
          <w:rFonts w:ascii="Marianne" w:hAnsi="Marianne"/>
        </w:rPr>
      </w:pPr>
      <w:r>
        <w:rPr>
          <w:rFonts w:ascii="Marianne" w:hAnsi="Marianne"/>
        </w:rPr>
        <w:t>Procès-verbal de visite</w:t>
      </w:r>
    </w:p>
    <w:p w14:paraId="2F4E5B11" w14:textId="77777777" w:rsidR="00520177" w:rsidRPr="00520177" w:rsidRDefault="00520177" w:rsidP="00520177">
      <w:pPr>
        <w:jc w:val="center"/>
        <w:rPr>
          <w:rFonts w:ascii="Marianne" w:hAnsi="Marianne"/>
        </w:rPr>
      </w:pPr>
      <w:r w:rsidRPr="00520177">
        <w:rPr>
          <w:rFonts w:ascii="Marianne" w:hAnsi="Marianne"/>
        </w:rPr>
        <w:t xml:space="preserve">Cahier des Clauses Administratives Particulières (CCAP) </w:t>
      </w:r>
    </w:p>
    <w:p w14:paraId="6C08589D" w14:textId="77777777" w:rsidR="00520177" w:rsidRDefault="00520177" w:rsidP="00520177">
      <w:pPr>
        <w:jc w:val="center"/>
        <w:rPr>
          <w:rFonts w:ascii="Marianne" w:hAnsi="Marianne"/>
        </w:rPr>
      </w:pPr>
      <w:r w:rsidRPr="00520177">
        <w:rPr>
          <w:rFonts w:ascii="Marianne" w:hAnsi="Marianne"/>
        </w:rPr>
        <w:t xml:space="preserve">Cahier des Clauses Techniques Particulières (CCTP) </w:t>
      </w:r>
    </w:p>
    <w:p w14:paraId="173C7D24" w14:textId="77777777" w:rsidR="00101E8B" w:rsidRPr="00AB67BE" w:rsidRDefault="00A8688F" w:rsidP="00520177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et </w:t>
      </w:r>
      <w:r w:rsidR="00CA3308" w:rsidRPr="008846A1">
        <w:rPr>
          <w:rFonts w:ascii="Marianne" w:hAnsi="Marianne"/>
        </w:rPr>
        <w:t>s</w:t>
      </w:r>
      <w:r w:rsidR="000431DE" w:rsidRPr="008846A1">
        <w:rPr>
          <w:rFonts w:ascii="Marianne" w:hAnsi="Marianne"/>
        </w:rPr>
        <w:t>on</w:t>
      </w:r>
      <w:r w:rsidR="004C7069" w:rsidRPr="008846A1">
        <w:rPr>
          <w:rFonts w:ascii="Marianne" w:hAnsi="Marianne"/>
        </w:rPr>
        <w:t xml:space="preserve"> </w:t>
      </w:r>
      <w:r w:rsidRPr="008846A1">
        <w:rPr>
          <w:rFonts w:ascii="Marianne" w:hAnsi="Marianne"/>
        </w:rPr>
        <w:t>annexe</w:t>
      </w:r>
    </w:p>
    <w:p w14:paraId="06999C88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4E16C7B3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5AF80401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77BE7C5E" w14:textId="77777777" w:rsidR="00F47001" w:rsidRPr="00AB67BE" w:rsidRDefault="00F47001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61B61277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20EF43DD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160B2697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44D43643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1C328627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DA1B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550E8A55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1E7A" w14:textId="357A276A" w:rsidR="009D0324" w:rsidRPr="008846A1" w:rsidRDefault="008161FE" w:rsidP="009D0324">
    <w:pPr>
      <w:pStyle w:val="Pieddepage"/>
      <w:rPr>
        <w:rFonts w:ascii="Marianne" w:hAnsi="Marianne"/>
        <w:sz w:val="18"/>
        <w:szCs w:val="18"/>
      </w:rPr>
    </w:pPr>
    <w:r w:rsidRPr="008846A1">
      <w:rPr>
        <w:rFonts w:ascii="Marianne" w:hAnsi="Marianne"/>
        <w:sz w:val="18"/>
        <w:szCs w:val="18"/>
      </w:rPr>
      <w:t>202</w:t>
    </w:r>
    <w:r w:rsidR="008846A1" w:rsidRPr="008846A1">
      <w:rPr>
        <w:rFonts w:ascii="Marianne" w:hAnsi="Marianne"/>
        <w:sz w:val="18"/>
        <w:szCs w:val="18"/>
      </w:rPr>
      <w:t>5</w:t>
    </w:r>
    <w:r w:rsidR="004D5AA1" w:rsidRPr="008846A1">
      <w:rPr>
        <w:rFonts w:ascii="Marianne" w:hAnsi="Marianne"/>
        <w:sz w:val="18"/>
        <w:szCs w:val="18"/>
      </w:rPr>
      <w:t>R</w:t>
    </w:r>
    <w:r w:rsidR="008846A1" w:rsidRPr="008846A1">
      <w:rPr>
        <w:rFonts w:ascii="Marianne" w:hAnsi="Marianne"/>
        <w:sz w:val="18"/>
        <w:szCs w:val="18"/>
      </w:rPr>
      <w:t>02</w:t>
    </w:r>
    <w:r w:rsidR="009D0324" w:rsidRPr="008846A1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4513E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36281BA2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96DEC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04668B12" wp14:editId="6CF1D5F4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28AAD466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3CA3027B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54A2EFB7" w14:textId="77777777" w:rsidR="00FC49F0" w:rsidRPr="00AB67BE" w:rsidRDefault="00537C44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8069E1" w:rsidRPr="00EF228F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8069E1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D2246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219D"/>
    <w:rsid w:val="0051369E"/>
    <w:rsid w:val="0051414A"/>
    <w:rsid w:val="00520177"/>
    <w:rsid w:val="00537C44"/>
    <w:rsid w:val="00557384"/>
    <w:rsid w:val="005600DE"/>
    <w:rsid w:val="00575015"/>
    <w:rsid w:val="00576B9A"/>
    <w:rsid w:val="00661945"/>
    <w:rsid w:val="00692E7C"/>
    <w:rsid w:val="00694746"/>
    <w:rsid w:val="006C6108"/>
    <w:rsid w:val="00741E7E"/>
    <w:rsid w:val="007A713D"/>
    <w:rsid w:val="007F3CB1"/>
    <w:rsid w:val="008069E1"/>
    <w:rsid w:val="008161FE"/>
    <w:rsid w:val="00867063"/>
    <w:rsid w:val="00881E2E"/>
    <w:rsid w:val="008846A1"/>
    <w:rsid w:val="00964B07"/>
    <w:rsid w:val="00974DCA"/>
    <w:rsid w:val="009D0324"/>
    <w:rsid w:val="009E294E"/>
    <w:rsid w:val="00A8688F"/>
    <w:rsid w:val="00AB67BE"/>
    <w:rsid w:val="00AF0F10"/>
    <w:rsid w:val="00B11E0C"/>
    <w:rsid w:val="00B42D62"/>
    <w:rsid w:val="00B7245B"/>
    <w:rsid w:val="00BA2C5A"/>
    <w:rsid w:val="00C35436"/>
    <w:rsid w:val="00C42E15"/>
    <w:rsid w:val="00C47A3D"/>
    <w:rsid w:val="00C53664"/>
    <w:rsid w:val="00C60076"/>
    <w:rsid w:val="00CA3308"/>
    <w:rsid w:val="00E01963"/>
    <w:rsid w:val="00F10D6B"/>
    <w:rsid w:val="00F34EFD"/>
    <w:rsid w:val="00F47001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882D11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58</cp:revision>
  <cp:lastPrinted>2018-09-20T12:15:00Z</cp:lastPrinted>
  <dcterms:created xsi:type="dcterms:W3CDTF">2018-01-10T12:38:00Z</dcterms:created>
  <dcterms:modified xsi:type="dcterms:W3CDTF">2025-03-26T08:17:00Z</dcterms:modified>
</cp:coreProperties>
</file>