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14946" w14:textId="77777777" w:rsidR="008341B3" w:rsidRPr="00C249F4" w:rsidRDefault="00A616C2">
      <w:pPr>
        <w:pBdr>
          <w:top w:val="single" w:sz="4" w:space="1" w:color="000000"/>
          <w:left w:val="single" w:sz="4" w:space="0" w:color="000000"/>
          <w:bottom w:val="single" w:sz="4" w:space="1" w:color="000000"/>
          <w:right w:val="single" w:sz="4" w:space="4" w:color="000000"/>
        </w:pBdr>
        <w:shd w:val="clear" w:color="auto" w:fill="E7E6E6" w:themeFill="background2"/>
        <w:tabs>
          <w:tab w:val="left" w:pos="4111"/>
          <w:tab w:val="left" w:pos="4820"/>
        </w:tabs>
        <w:jc w:val="center"/>
        <w:rPr>
          <w:rStyle w:val="Accentuationintense"/>
          <w:rFonts w:eastAsiaTheme="minorHAnsi"/>
          <w:i w:val="0"/>
          <w:color w:val="5B9BD5" w:themeColor="accent5"/>
          <w:sz w:val="44"/>
          <w:szCs w:val="44"/>
        </w:rPr>
      </w:pPr>
      <w:r w:rsidRPr="00C249F4">
        <w:rPr>
          <w:rStyle w:val="Accentuationintense"/>
          <w:rFonts w:eastAsiaTheme="minorHAnsi"/>
          <w:i w:val="0"/>
          <w:color w:val="5B9BD5" w:themeColor="accent5"/>
          <w:sz w:val="44"/>
          <w:szCs w:val="44"/>
        </w:rPr>
        <w:t>Cadre de reponse technique</w:t>
      </w:r>
    </w:p>
    <w:p w14:paraId="1504CE2F" w14:textId="77777777" w:rsidR="008341B3" w:rsidRDefault="00A616C2">
      <w:pPr>
        <w:pStyle w:val="Corpsdutexte30"/>
        <w:shd w:val="clear" w:color="auto" w:fill="auto"/>
        <w:spacing w:after="0" w:line="324" w:lineRule="exact"/>
        <w:ind w:left="140"/>
        <w:jc w:val="both"/>
        <w:rPr>
          <w:rFonts w:ascii="Arial" w:hAnsi="Arial" w:cs="Arial"/>
          <w:i/>
          <w:iCs/>
        </w:rPr>
      </w:pPr>
      <w:r>
        <w:rPr>
          <w:rStyle w:val="Accentuationintense"/>
          <w:b w:val="0"/>
          <w:color w:val="5B9BD5" w:themeColor="accent5"/>
          <w:sz w:val="44"/>
          <w:szCs w:val="44"/>
        </w:rPr>
        <w:tab/>
      </w:r>
    </w:p>
    <w:p w14:paraId="7466AD0C" w14:textId="77777777" w:rsidR="008341B3" w:rsidRDefault="00A616C2">
      <w:pPr>
        <w:jc w:val="center"/>
        <w:rPr>
          <w:rStyle w:val="Accentuationintense"/>
          <w:b w:val="0"/>
          <w:i w:val="0"/>
          <w:color w:val="5B9BD5" w:themeColor="accent5"/>
          <w:sz w:val="44"/>
          <w:szCs w:val="44"/>
        </w:rPr>
      </w:pPr>
      <w:r>
        <w:rPr>
          <w:noProof/>
        </w:rPr>
        <w:drawing>
          <wp:inline distT="0" distB="0" distL="0" distR="0" wp14:anchorId="1BEF6D73" wp14:editId="4B4688ED">
            <wp:extent cx="2528570"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528570" cy="1152525"/>
                    </a:xfrm>
                    <a:prstGeom prst="rect">
                      <a:avLst/>
                    </a:prstGeom>
                  </pic:spPr>
                </pic:pic>
              </a:graphicData>
            </a:graphic>
          </wp:inline>
        </w:drawing>
      </w:r>
    </w:p>
    <w:p w14:paraId="2209AC9B" w14:textId="77777777" w:rsidR="008341B3" w:rsidRDefault="008341B3">
      <w:pPr>
        <w:pStyle w:val="Corpsdutexte30"/>
        <w:shd w:val="clear" w:color="auto" w:fill="auto"/>
        <w:spacing w:after="0" w:line="324" w:lineRule="exact"/>
        <w:ind w:left="140"/>
        <w:jc w:val="both"/>
        <w:rPr>
          <w:rFonts w:ascii="Arial" w:hAnsi="Arial" w:cs="Arial"/>
          <w:b/>
        </w:rPr>
      </w:pPr>
    </w:p>
    <w:p w14:paraId="682F8AE7" w14:textId="77777777" w:rsidR="00C249F4" w:rsidRDefault="00C249F4" w:rsidP="006240B2">
      <w:pPr>
        <w:pStyle w:val="Corpsdutexte30"/>
        <w:shd w:val="clear" w:color="auto" w:fill="auto"/>
        <w:spacing w:after="0" w:line="324" w:lineRule="exact"/>
        <w:ind w:left="140"/>
        <w:jc w:val="center"/>
        <w:rPr>
          <w:rFonts w:ascii="Arial" w:hAnsi="Arial" w:cs="Arial"/>
          <w:b/>
        </w:rPr>
      </w:pPr>
    </w:p>
    <w:p w14:paraId="02F09C89" w14:textId="77777777" w:rsidR="008341B3" w:rsidRDefault="00A616C2" w:rsidP="006240B2">
      <w:pPr>
        <w:pStyle w:val="Corpsdutexte30"/>
        <w:shd w:val="clear" w:color="auto" w:fill="auto"/>
        <w:spacing w:after="0" w:line="324" w:lineRule="exact"/>
        <w:ind w:left="140"/>
        <w:jc w:val="center"/>
        <w:rPr>
          <w:rFonts w:ascii="Arial" w:hAnsi="Arial" w:cs="Arial"/>
          <w:b/>
        </w:rPr>
      </w:pPr>
      <w:r>
        <w:rPr>
          <w:rFonts w:ascii="Arial" w:hAnsi="Arial" w:cs="Arial"/>
          <w:b/>
        </w:rPr>
        <w:t>Direction des Systèmes d’Information et de l’Innovation (DSI²)</w:t>
      </w:r>
    </w:p>
    <w:p w14:paraId="63B1D45D" w14:textId="77777777" w:rsidR="008341B3" w:rsidRDefault="008341B3" w:rsidP="006240B2">
      <w:pPr>
        <w:jc w:val="center"/>
        <w:rPr>
          <w:rFonts w:ascii="Arial" w:hAnsi="Arial" w:cs="Arial"/>
        </w:rPr>
      </w:pPr>
    </w:p>
    <w:p w14:paraId="382CCE27" w14:textId="77777777" w:rsidR="008341B3" w:rsidRDefault="008341B3" w:rsidP="006240B2">
      <w:pPr>
        <w:jc w:val="center"/>
        <w:rPr>
          <w:rFonts w:ascii="Arial" w:hAnsi="Arial" w:cs="Arial"/>
          <w:lang w:eastAsia="fr-FR"/>
        </w:rPr>
      </w:pPr>
    </w:p>
    <w:p w14:paraId="29ED7AE5" w14:textId="77777777" w:rsidR="008341B3" w:rsidRDefault="00A616C2"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rPr>
          <w:rStyle w:val="Accentuationintense"/>
          <w:rFonts w:eastAsiaTheme="minorHAnsi"/>
          <w:b w:val="0"/>
          <w:color w:val="5B9BD5" w:themeColor="accent5"/>
          <w:sz w:val="44"/>
          <w:szCs w:val="44"/>
          <w:u w:val="single"/>
        </w:rPr>
      </w:pPr>
      <w:r>
        <w:rPr>
          <w:rStyle w:val="Accentuationintense"/>
          <w:rFonts w:eastAsiaTheme="minorHAnsi"/>
          <w:b w:val="0"/>
          <w:color w:val="5B9BD5" w:themeColor="accent5"/>
          <w:sz w:val="44"/>
          <w:szCs w:val="44"/>
          <w:u w:val="single"/>
        </w:rPr>
        <w:t>OBJET du marché</w:t>
      </w:r>
      <w:r>
        <w:rPr>
          <w:rStyle w:val="Accentuationintense"/>
          <w:rFonts w:eastAsiaTheme="minorHAnsi"/>
          <w:b w:val="0"/>
          <w:color w:val="5B9BD5" w:themeColor="accent5"/>
          <w:sz w:val="44"/>
          <w:szCs w:val="44"/>
        </w:rPr>
        <w:t> :</w:t>
      </w:r>
    </w:p>
    <w:p w14:paraId="16907D09" w14:textId="77777777" w:rsidR="008665EC" w:rsidRDefault="008665EC" w:rsidP="008665EC">
      <w:pPr>
        <w:pBdr>
          <w:top w:val="single" w:sz="4" w:space="1" w:color="000000"/>
          <w:left w:val="single" w:sz="4" w:space="4" w:color="000000"/>
          <w:bottom w:val="single" w:sz="4" w:space="1" w:color="000000"/>
          <w:right w:val="single" w:sz="4" w:space="4" w:color="000000"/>
        </w:pBdr>
        <w:shd w:val="clear" w:color="auto" w:fill="E7E6E6" w:themeFill="background2"/>
        <w:jc w:val="center"/>
        <w:rPr>
          <w:rFonts w:cstheme="minorHAnsi"/>
          <w:b/>
          <w:color w:val="4472C4" w:themeColor="accent1"/>
          <w:sz w:val="44"/>
          <w:szCs w:val="44"/>
          <w:lang w:bidi="fr-FR"/>
        </w:rPr>
      </w:pPr>
      <w:r>
        <w:rPr>
          <w:rFonts w:cstheme="minorHAnsi"/>
          <w:b/>
          <w:color w:val="4472C4" w:themeColor="accent1"/>
          <w:sz w:val="44"/>
          <w:szCs w:val="44"/>
          <w:lang w:bidi="fr-FR"/>
        </w:rPr>
        <w:t>« </w:t>
      </w:r>
      <w:bookmarkStart w:id="0" w:name="__DdeLink__4385_1583228665"/>
      <w:r>
        <w:rPr>
          <w:rFonts w:cstheme="minorHAnsi"/>
          <w:b/>
          <w:color w:val="4472C4" w:themeColor="accent1"/>
          <w:sz w:val="44"/>
          <w:szCs w:val="44"/>
          <w:lang w:bidi="fr-FR"/>
        </w:rPr>
        <w:t>Fourniture de prestations de développement, qualification, diffusion et formation, des applications nationales pour les Missions Nationales de la DSI² de la région académique Occitanie</w:t>
      </w:r>
      <w:bookmarkEnd w:id="0"/>
      <w:r>
        <w:rPr>
          <w:rFonts w:cstheme="minorHAnsi"/>
          <w:b/>
          <w:color w:val="4472C4" w:themeColor="accent1"/>
          <w:sz w:val="44"/>
          <w:szCs w:val="44"/>
          <w:lang w:bidi="fr-FR"/>
        </w:rPr>
        <w:t xml:space="preserve"> »</w:t>
      </w:r>
    </w:p>
    <w:p w14:paraId="40196D94" w14:textId="77777777" w:rsidR="008341B3" w:rsidRDefault="008341B3"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pPr>
    </w:p>
    <w:p w14:paraId="2A8DA028" w14:textId="77777777" w:rsidR="008341B3" w:rsidRDefault="00A616C2" w:rsidP="006240B2">
      <w:pPr>
        <w:jc w:val="center"/>
        <w:rPr>
          <w:rFonts w:ascii="Calibri" w:hAnsi="Calibri" w:cs="Calibri"/>
          <w:b/>
          <w:sz w:val="40"/>
          <w:u w:val="single"/>
        </w:rPr>
      </w:pPr>
      <w:r>
        <w:rPr>
          <w:rFonts w:ascii="Calibri" w:hAnsi="Calibri" w:cs="Calibri"/>
          <w:b/>
          <w:sz w:val="40"/>
          <w:u w:val="single"/>
        </w:rPr>
        <w:t xml:space="preserve">LOT </w:t>
      </w:r>
      <w:r w:rsidR="006B35BC">
        <w:rPr>
          <w:rFonts w:ascii="Calibri" w:hAnsi="Calibri" w:cs="Calibri"/>
          <w:b/>
          <w:sz w:val="40"/>
          <w:u w:val="single"/>
        </w:rPr>
        <w:t>3</w:t>
      </w:r>
      <w:r w:rsidR="00A5516F">
        <w:rPr>
          <w:rFonts w:ascii="Calibri" w:hAnsi="Calibri" w:cs="Calibri"/>
          <w:b/>
          <w:sz w:val="40"/>
          <w:u w:val="single"/>
        </w:rPr>
        <w:t> :</w:t>
      </w:r>
    </w:p>
    <w:p w14:paraId="1645ECC2" w14:textId="77777777" w:rsidR="007059B2" w:rsidRPr="00A62CAA" w:rsidRDefault="006B35BC">
      <w:pPr>
        <w:jc w:val="center"/>
        <w:rPr>
          <w:rFonts w:ascii="Calibri" w:hAnsi="Calibri" w:cs="Calibri"/>
          <w:b/>
          <w:sz w:val="40"/>
        </w:rPr>
      </w:pPr>
      <w:r w:rsidRPr="006B35BC">
        <w:rPr>
          <w:rFonts w:ascii="Calibri" w:hAnsi="Calibri" w:cs="Calibri"/>
          <w:b/>
          <w:sz w:val="40"/>
        </w:rPr>
        <w:t>Fourniture de prestation de Qualification, de Diffusion et de formation pour l</w:t>
      </w:r>
      <w:r w:rsidR="00497942">
        <w:rPr>
          <w:rFonts w:ascii="Calibri" w:hAnsi="Calibri" w:cs="Calibri"/>
          <w:b/>
          <w:sz w:val="40"/>
        </w:rPr>
        <w:t>’</w:t>
      </w:r>
      <w:r w:rsidRPr="006B35BC">
        <w:rPr>
          <w:rFonts w:ascii="Calibri" w:hAnsi="Calibri" w:cs="Calibri"/>
          <w:b/>
          <w:sz w:val="40"/>
        </w:rPr>
        <w:t>application du domaine PAIE en EPLE</w:t>
      </w:r>
    </w:p>
    <w:p w14:paraId="13989A3B" w14:textId="77777777" w:rsidR="008341B3" w:rsidRDefault="008341B3">
      <w:pPr>
        <w:jc w:val="center"/>
      </w:pPr>
    </w:p>
    <w:sdt>
      <w:sdtPr>
        <w:id w:val="-286046677"/>
        <w:docPartObj>
          <w:docPartGallery w:val="Table of Contents"/>
          <w:docPartUnique/>
        </w:docPartObj>
      </w:sdtPr>
      <w:sdtEndPr/>
      <w:sdtContent>
        <w:p w14:paraId="60619569" w14:textId="77777777" w:rsidR="008341B3" w:rsidRDefault="00A616C2">
          <w:r>
            <w:br w:type="page"/>
          </w:r>
          <w:r>
            <w:lastRenderedPageBreak/>
            <w:t>Table des matières</w:t>
          </w:r>
        </w:p>
        <w:p w14:paraId="0B666415" w14:textId="3703B81E" w:rsidR="00282298" w:rsidRDefault="00A616C2">
          <w:pPr>
            <w:pStyle w:val="TM1"/>
            <w:tabs>
              <w:tab w:val="left" w:pos="440"/>
              <w:tab w:val="right" w:leader="dot" w:pos="10456"/>
            </w:tabs>
            <w:rPr>
              <w:noProof/>
              <w:lang w:eastAsia="fr-FR"/>
            </w:rPr>
          </w:pPr>
          <w:r>
            <w:fldChar w:fldCharType="begin"/>
          </w:r>
          <w:r>
            <w:rPr>
              <w:rStyle w:val="Sautdindex"/>
              <w:webHidden/>
            </w:rPr>
            <w:instrText xml:space="preserve"> TOC \z \o "1-3" \u \h</w:instrText>
          </w:r>
          <w:r>
            <w:rPr>
              <w:rStyle w:val="Sautdindex"/>
            </w:rPr>
            <w:fldChar w:fldCharType="separate"/>
          </w:r>
          <w:hyperlink w:anchor="_Toc194571491" w:history="1">
            <w:r w:rsidR="00282298" w:rsidRPr="00033A3A">
              <w:rPr>
                <w:rStyle w:val="Lienhypertexte"/>
                <w:noProof/>
              </w:rPr>
              <w:t>1</w:t>
            </w:r>
            <w:r w:rsidR="00282298">
              <w:rPr>
                <w:noProof/>
                <w:lang w:eastAsia="fr-FR"/>
              </w:rPr>
              <w:tab/>
            </w:r>
            <w:r w:rsidR="00282298" w:rsidRPr="00033A3A">
              <w:rPr>
                <w:rStyle w:val="Lienhypertexte"/>
                <w:noProof/>
              </w:rPr>
              <w:t>Objet du document</w:t>
            </w:r>
            <w:r w:rsidR="00282298">
              <w:rPr>
                <w:noProof/>
                <w:webHidden/>
              </w:rPr>
              <w:tab/>
            </w:r>
            <w:r w:rsidR="00282298">
              <w:rPr>
                <w:noProof/>
                <w:webHidden/>
              </w:rPr>
              <w:fldChar w:fldCharType="begin"/>
            </w:r>
            <w:r w:rsidR="00282298">
              <w:rPr>
                <w:noProof/>
                <w:webHidden/>
              </w:rPr>
              <w:instrText xml:space="preserve"> PAGEREF _Toc194571491 \h </w:instrText>
            </w:r>
            <w:r w:rsidR="00282298">
              <w:rPr>
                <w:noProof/>
                <w:webHidden/>
              </w:rPr>
            </w:r>
            <w:r w:rsidR="00282298">
              <w:rPr>
                <w:noProof/>
                <w:webHidden/>
              </w:rPr>
              <w:fldChar w:fldCharType="separate"/>
            </w:r>
            <w:r w:rsidR="00282298">
              <w:rPr>
                <w:noProof/>
                <w:webHidden/>
              </w:rPr>
              <w:t>3</w:t>
            </w:r>
            <w:r w:rsidR="00282298">
              <w:rPr>
                <w:noProof/>
                <w:webHidden/>
              </w:rPr>
              <w:fldChar w:fldCharType="end"/>
            </w:r>
          </w:hyperlink>
        </w:p>
        <w:p w14:paraId="721A356B" w14:textId="30367582" w:rsidR="00282298" w:rsidRDefault="00282298">
          <w:pPr>
            <w:pStyle w:val="TM1"/>
            <w:tabs>
              <w:tab w:val="left" w:pos="440"/>
              <w:tab w:val="right" w:leader="dot" w:pos="10456"/>
            </w:tabs>
            <w:rPr>
              <w:noProof/>
              <w:lang w:eastAsia="fr-FR"/>
            </w:rPr>
          </w:pPr>
          <w:hyperlink w:anchor="_Toc194571492" w:history="1">
            <w:r w:rsidRPr="00033A3A">
              <w:rPr>
                <w:rStyle w:val="Lienhypertexte"/>
                <w:noProof/>
              </w:rPr>
              <w:t>2</w:t>
            </w:r>
            <w:r>
              <w:rPr>
                <w:noProof/>
                <w:lang w:eastAsia="fr-FR"/>
              </w:rPr>
              <w:tab/>
            </w:r>
            <w:r w:rsidRPr="00033A3A">
              <w:rPr>
                <w:rStyle w:val="Lienhypertexte"/>
                <w:noProof/>
              </w:rPr>
              <w:t>Critères d’évaluations</w:t>
            </w:r>
            <w:r>
              <w:rPr>
                <w:noProof/>
                <w:webHidden/>
              </w:rPr>
              <w:tab/>
            </w:r>
            <w:r>
              <w:rPr>
                <w:noProof/>
                <w:webHidden/>
              </w:rPr>
              <w:fldChar w:fldCharType="begin"/>
            </w:r>
            <w:r>
              <w:rPr>
                <w:noProof/>
                <w:webHidden/>
              </w:rPr>
              <w:instrText xml:space="preserve"> PAGEREF _Toc194571492 \h </w:instrText>
            </w:r>
            <w:r>
              <w:rPr>
                <w:noProof/>
                <w:webHidden/>
              </w:rPr>
            </w:r>
            <w:r>
              <w:rPr>
                <w:noProof/>
                <w:webHidden/>
              </w:rPr>
              <w:fldChar w:fldCharType="separate"/>
            </w:r>
            <w:r>
              <w:rPr>
                <w:noProof/>
                <w:webHidden/>
              </w:rPr>
              <w:t>3</w:t>
            </w:r>
            <w:r>
              <w:rPr>
                <w:noProof/>
                <w:webHidden/>
              </w:rPr>
              <w:fldChar w:fldCharType="end"/>
            </w:r>
          </w:hyperlink>
        </w:p>
        <w:p w14:paraId="7280481F" w14:textId="08B411F7" w:rsidR="00282298" w:rsidRDefault="00282298">
          <w:pPr>
            <w:pStyle w:val="TM1"/>
            <w:tabs>
              <w:tab w:val="left" w:pos="440"/>
              <w:tab w:val="right" w:leader="dot" w:pos="10456"/>
            </w:tabs>
            <w:rPr>
              <w:noProof/>
              <w:lang w:eastAsia="fr-FR"/>
            </w:rPr>
          </w:pPr>
          <w:hyperlink w:anchor="_Toc194571493" w:history="1">
            <w:r w:rsidRPr="00033A3A">
              <w:rPr>
                <w:rStyle w:val="Lienhypertexte"/>
                <w:noProof/>
              </w:rPr>
              <w:t>3</w:t>
            </w:r>
            <w:r>
              <w:rPr>
                <w:noProof/>
                <w:lang w:eastAsia="fr-FR"/>
              </w:rPr>
              <w:tab/>
            </w:r>
            <w:r w:rsidRPr="00033A3A">
              <w:rPr>
                <w:rStyle w:val="Lienhypertexte"/>
                <w:rFonts w:eastAsia="Times New Roman" w:cstheme="majorHAnsi"/>
                <w:noProof/>
                <w:lang w:eastAsia="fr-FR"/>
              </w:rPr>
              <w:t>Compréhension du marché / prestations (critère 1)</w:t>
            </w:r>
            <w:r>
              <w:rPr>
                <w:noProof/>
                <w:webHidden/>
              </w:rPr>
              <w:tab/>
            </w:r>
            <w:r>
              <w:rPr>
                <w:noProof/>
                <w:webHidden/>
              </w:rPr>
              <w:fldChar w:fldCharType="begin"/>
            </w:r>
            <w:r>
              <w:rPr>
                <w:noProof/>
                <w:webHidden/>
              </w:rPr>
              <w:instrText xml:space="preserve"> PAGEREF _Toc194571493 \h </w:instrText>
            </w:r>
            <w:r>
              <w:rPr>
                <w:noProof/>
                <w:webHidden/>
              </w:rPr>
            </w:r>
            <w:r>
              <w:rPr>
                <w:noProof/>
                <w:webHidden/>
              </w:rPr>
              <w:fldChar w:fldCharType="separate"/>
            </w:r>
            <w:r>
              <w:rPr>
                <w:noProof/>
                <w:webHidden/>
              </w:rPr>
              <w:t>3</w:t>
            </w:r>
            <w:r>
              <w:rPr>
                <w:noProof/>
                <w:webHidden/>
              </w:rPr>
              <w:fldChar w:fldCharType="end"/>
            </w:r>
          </w:hyperlink>
        </w:p>
        <w:p w14:paraId="3E5BD003" w14:textId="439D3E71" w:rsidR="00282298" w:rsidRDefault="00282298">
          <w:pPr>
            <w:pStyle w:val="TM2"/>
            <w:tabs>
              <w:tab w:val="left" w:pos="719"/>
              <w:tab w:val="right" w:leader="dot" w:pos="10456"/>
            </w:tabs>
            <w:rPr>
              <w:noProof/>
              <w:lang w:eastAsia="fr-FR"/>
            </w:rPr>
          </w:pPr>
          <w:hyperlink w:anchor="_Toc194571494" w:history="1">
            <w:r w:rsidRPr="00033A3A">
              <w:rPr>
                <w:rStyle w:val="Lienhypertexte"/>
                <w:noProof/>
              </w:rPr>
              <w:t>3.1</w:t>
            </w:r>
            <w:r>
              <w:rPr>
                <w:noProof/>
                <w:lang w:eastAsia="fr-FR"/>
              </w:rPr>
              <w:tab/>
            </w:r>
            <w:r w:rsidRPr="00033A3A">
              <w:rPr>
                <w:rStyle w:val="Lienhypertexte"/>
                <w:noProof/>
              </w:rPr>
              <w:t>Compréhension des enjeux du marché, pertinence des dispositifs de suivi du marché et de gestion des ressources humaines</w:t>
            </w:r>
            <w:r>
              <w:rPr>
                <w:noProof/>
                <w:webHidden/>
              </w:rPr>
              <w:tab/>
            </w:r>
            <w:r>
              <w:rPr>
                <w:noProof/>
                <w:webHidden/>
              </w:rPr>
              <w:fldChar w:fldCharType="begin"/>
            </w:r>
            <w:r>
              <w:rPr>
                <w:noProof/>
                <w:webHidden/>
              </w:rPr>
              <w:instrText xml:space="preserve"> PAGEREF _Toc194571494 \h </w:instrText>
            </w:r>
            <w:r>
              <w:rPr>
                <w:noProof/>
                <w:webHidden/>
              </w:rPr>
            </w:r>
            <w:r>
              <w:rPr>
                <w:noProof/>
                <w:webHidden/>
              </w:rPr>
              <w:fldChar w:fldCharType="separate"/>
            </w:r>
            <w:r>
              <w:rPr>
                <w:noProof/>
                <w:webHidden/>
              </w:rPr>
              <w:t>3</w:t>
            </w:r>
            <w:r>
              <w:rPr>
                <w:noProof/>
                <w:webHidden/>
              </w:rPr>
              <w:fldChar w:fldCharType="end"/>
            </w:r>
          </w:hyperlink>
        </w:p>
        <w:p w14:paraId="6347DB94" w14:textId="7456CE78" w:rsidR="00282298" w:rsidRDefault="00282298">
          <w:pPr>
            <w:pStyle w:val="TM3"/>
            <w:tabs>
              <w:tab w:val="left" w:pos="1106"/>
              <w:tab w:val="right" w:leader="dot" w:pos="10456"/>
            </w:tabs>
            <w:rPr>
              <w:noProof/>
              <w:lang w:eastAsia="fr-FR"/>
            </w:rPr>
          </w:pPr>
          <w:hyperlink w:anchor="_Toc194571495" w:history="1">
            <w:r w:rsidRPr="00033A3A">
              <w:rPr>
                <w:rStyle w:val="Lienhypertexte"/>
                <w:noProof/>
              </w:rPr>
              <w:t>3.1.1</w:t>
            </w:r>
            <w:r>
              <w:rPr>
                <w:noProof/>
                <w:lang w:eastAsia="fr-FR"/>
              </w:rPr>
              <w:tab/>
            </w:r>
            <w:r w:rsidRPr="00033A3A">
              <w:rPr>
                <w:rStyle w:val="Lienhypertexte"/>
                <w:noProof/>
              </w:rPr>
              <w:t>Description des moyens et engagements mis en œuvre pour assurer le maintien des compétences et de la connaissance fonctionnelle dans son équipe (5 pages au maximum)</w:t>
            </w:r>
            <w:r>
              <w:rPr>
                <w:noProof/>
                <w:webHidden/>
              </w:rPr>
              <w:tab/>
            </w:r>
            <w:r>
              <w:rPr>
                <w:noProof/>
                <w:webHidden/>
              </w:rPr>
              <w:fldChar w:fldCharType="begin"/>
            </w:r>
            <w:r>
              <w:rPr>
                <w:noProof/>
                <w:webHidden/>
              </w:rPr>
              <w:instrText xml:space="preserve"> PAGEREF _Toc194571495 \h </w:instrText>
            </w:r>
            <w:r>
              <w:rPr>
                <w:noProof/>
                <w:webHidden/>
              </w:rPr>
            </w:r>
            <w:r>
              <w:rPr>
                <w:noProof/>
                <w:webHidden/>
              </w:rPr>
              <w:fldChar w:fldCharType="separate"/>
            </w:r>
            <w:r>
              <w:rPr>
                <w:noProof/>
                <w:webHidden/>
              </w:rPr>
              <w:t>3</w:t>
            </w:r>
            <w:r>
              <w:rPr>
                <w:noProof/>
                <w:webHidden/>
              </w:rPr>
              <w:fldChar w:fldCharType="end"/>
            </w:r>
          </w:hyperlink>
        </w:p>
        <w:p w14:paraId="56BFAA76" w14:textId="3E2F3F01" w:rsidR="00282298" w:rsidRDefault="00282298">
          <w:pPr>
            <w:pStyle w:val="TM3"/>
            <w:tabs>
              <w:tab w:val="left" w:pos="1106"/>
              <w:tab w:val="right" w:leader="dot" w:pos="10456"/>
            </w:tabs>
            <w:rPr>
              <w:noProof/>
              <w:lang w:eastAsia="fr-FR"/>
            </w:rPr>
          </w:pPr>
          <w:hyperlink w:anchor="_Toc194571496" w:history="1">
            <w:r w:rsidRPr="00033A3A">
              <w:rPr>
                <w:rStyle w:val="Lienhypertexte"/>
                <w:noProof/>
              </w:rPr>
              <w:t>3.1.2</w:t>
            </w:r>
            <w:r>
              <w:rPr>
                <w:noProof/>
                <w:lang w:eastAsia="fr-FR"/>
              </w:rPr>
              <w:tab/>
            </w:r>
            <w:r w:rsidRPr="00033A3A">
              <w:rPr>
                <w:rStyle w:val="Lienhypertexte"/>
                <w:noProof/>
              </w:rPr>
              <w:t>Description des dispositifs qui pourront être mis en œuvre pour assurer le suivi du marché, le suivi des commandes / facturation (5 pages maximum)</w:t>
            </w:r>
            <w:r>
              <w:rPr>
                <w:noProof/>
                <w:webHidden/>
              </w:rPr>
              <w:tab/>
            </w:r>
            <w:r>
              <w:rPr>
                <w:noProof/>
                <w:webHidden/>
              </w:rPr>
              <w:fldChar w:fldCharType="begin"/>
            </w:r>
            <w:r>
              <w:rPr>
                <w:noProof/>
                <w:webHidden/>
              </w:rPr>
              <w:instrText xml:space="preserve"> PAGEREF _Toc194571496 \h </w:instrText>
            </w:r>
            <w:r>
              <w:rPr>
                <w:noProof/>
                <w:webHidden/>
              </w:rPr>
            </w:r>
            <w:r>
              <w:rPr>
                <w:noProof/>
                <w:webHidden/>
              </w:rPr>
              <w:fldChar w:fldCharType="separate"/>
            </w:r>
            <w:r>
              <w:rPr>
                <w:noProof/>
                <w:webHidden/>
              </w:rPr>
              <w:t>4</w:t>
            </w:r>
            <w:r>
              <w:rPr>
                <w:noProof/>
                <w:webHidden/>
              </w:rPr>
              <w:fldChar w:fldCharType="end"/>
            </w:r>
          </w:hyperlink>
        </w:p>
        <w:p w14:paraId="11FB47B6" w14:textId="49CA50AA" w:rsidR="00282298" w:rsidRDefault="00282298">
          <w:pPr>
            <w:pStyle w:val="TM2"/>
            <w:tabs>
              <w:tab w:val="left" w:pos="719"/>
              <w:tab w:val="right" w:leader="dot" w:pos="10456"/>
            </w:tabs>
            <w:rPr>
              <w:noProof/>
              <w:lang w:eastAsia="fr-FR"/>
            </w:rPr>
          </w:pPr>
          <w:hyperlink w:anchor="_Toc194571497" w:history="1">
            <w:r w:rsidRPr="00033A3A">
              <w:rPr>
                <w:rStyle w:val="Lienhypertexte"/>
                <w:noProof/>
              </w:rPr>
              <w:t>3.2</w:t>
            </w:r>
            <w:r>
              <w:rPr>
                <w:noProof/>
                <w:lang w:eastAsia="fr-FR"/>
              </w:rPr>
              <w:tab/>
            </w:r>
            <w:r w:rsidRPr="00033A3A">
              <w:rPr>
                <w:rStyle w:val="Lienhypertexte"/>
                <w:noProof/>
              </w:rPr>
              <w:t>Qualité de service</w:t>
            </w:r>
            <w:r>
              <w:rPr>
                <w:noProof/>
                <w:webHidden/>
              </w:rPr>
              <w:tab/>
            </w:r>
            <w:r>
              <w:rPr>
                <w:noProof/>
                <w:webHidden/>
              </w:rPr>
              <w:fldChar w:fldCharType="begin"/>
            </w:r>
            <w:r>
              <w:rPr>
                <w:noProof/>
                <w:webHidden/>
              </w:rPr>
              <w:instrText xml:space="preserve"> PAGEREF _Toc194571497 \h </w:instrText>
            </w:r>
            <w:r>
              <w:rPr>
                <w:noProof/>
                <w:webHidden/>
              </w:rPr>
            </w:r>
            <w:r>
              <w:rPr>
                <w:noProof/>
                <w:webHidden/>
              </w:rPr>
              <w:fldChar w:fldCharType="separate"/>
            </w:r>
            <w:r>
              <w:rPr>
                <w:noProof/>
                <w:webHidden/>
              </w:rPr>
              <w:t>5</w:t>
            </w:r>
            <w:r>
              <w:rPr>
                <w:noProof/>
                <w:webHidden/>
              </w:rPr>
              <w:fldChar w:fldCharType="end"/>
            </w:r>
          </w:hyperlink>
        </w:p>
        <w:p w14:paraId="6FFAD899" w14:textId="254E621E" w:rsidR="00282298" w:rsidRDefault="00282298">
          <w:pPr>
            <w:pStyle w:val="TM3"/>
            <w:tabs>
              <w:tab w:val="left" w:pos="1106"/>
              <w:tab w:val="right" w:leader="dot" w:pos="10456"/>
            </w:tabs>
            <w:rPr>
              <w:noProof/>
              <w:lang w:eastAsia="fr-FR"/>
            </w:rPr>
          </w:pPr>
          <w:hyperlink w:anchor="_Toc194571498" w:history="1">
            <w:r w:rsidRPr="00033A3A">
              <w:rPr>
                <w:rStyle w:val="Lienhypertexte"/>
                <w:noProof/>
              </w:rPr>
              <w:t>3.2.1</w:t>
            </w:r>
            <w:r>
              <w:rPr>
                <w:noProof/>
                <w:lang w:eastAsia="fr-FR"/>
              </w:rPr>
              <w:tab/>
            </w:r>
            <w:r w:rsidRPr="00033A3A">
              <w:rPr>
                <w:rStyle w:val="Lienhypertexte"/>
                <w:noProof/>
              </w:rPr>
              <w:t>Devoir de conseil (4 pages au maximum)</w:t>
            </w:r>
            <w:r>
              <w:rPr>
                <w:noProof/>
                <w:webHidden/>
              </w:rPr>
              <w:tab/>
            </w:r>
            <w:r>
              <w:rPr>
                <w:noProof/>
                <w:webHidden/>
              </w:rPr>
              <w:fldChar w:fldCharType="begin"/>
            </w:r>
            <w:r>
              <w:rPr>
                <w:noProof/>
                <w:webHidden/>
              </w:rPr>
              <w:instrText xml:space="preserve"> PAGEREF _Toc194571498 \h </w:instrText>
            </w:r>
            <w:r>
              <w:rPr>
                <w:noProof/>
                <w:webHidden/>
              </w:rPr>
            </w:r>
            <w:r>
              <w:rPr>
                <w:noProof/>
                <w:webHidden/>
              </w:rPr>
              <w:fldChar w:fldCharType="separate"/>
            </w:r>
            <w:r>
              <w:rPr>
                <w:noProof/>
                <w:webHidden/>
              </w:rPr>
              <w:t>5</w:t>
            </w:r>
            <w:r>
              <w:rPr>
                <w:noProof/>
                <w:webHidden/>
              </w:rPr>
              <w:fldChar w:fldCharType="end"/>
            </w:r>
          </w:hyperlink>
        </w:p>
        <w:p w14:paraId="05544A5D" w14:textId="5DAE373E" w:rsidR="00282298" w:rsidRDefault="00282298">
          <w:pPr>
            <w:pStyle w:val="TM3"/>
            <w:tabs>
              <w:tab w:val="left" w:pos="1106"/>
              <w:tab w:val="right" w:leader="dot" w:pos="10456"/>
            </w:tabs>
            <w:rPr>
              <w:noProof/>
              <w:lang w:eastAsia="fr-FR"/>
            </w:rPr>
          </w:pPr>
          <w:hyperlink w:anchor="_Toc194571499" w:history="1">
            <w:r w:rsidRPr="00033A3A">
              <w:rPr>
                <w:rStyle w:val="Lienhypertexte"/>
                <w:noProof/>
              </w:rPr>
              <w:t>3.2.2</w:t>
            </w:r>
            <w:r>
              <w:rPr>
                <w:noProof/>
                <w:lang w:eastAsia="fr-FR"/>
              </w:rPr>
              <w:tab/>
            </w:r>
            <w:r w:rsidRPr="00033A3A">
              <w:rPr>
                <w:rStyle w:val="Lienhypertexte"/>
                <w:noProof/>
              </w:rPr>
              <w:t>Maîtrise de l’agilité (2 pages au maximum)</w:t>
            </w:r>
            <w:r>
              <w:rPr>
                <w:noProof/>
                <w:webHidden/>
              </w:rPr>
              <w:tab/>
            </w:r>
            <w:r>
              <w:rPr>
                <w:noProof/>
                <w:webHidden/>
              </w:rPr>
              <w:fldChar w:fldCharType="begin"/>
            </w:r>
            <w:r>
              <w:rPr>
                <w:noProof/>
                <w:webHidden/>
              </w:rPr>
              <w:instrText xml:space="preserve"> PAGEREF _Toc194571499 \h </w:instrText>
            </w:r>
            <w:r>
              <w:rPr>
                <w:noProof/>
                <w:webHidden/>
              </w:rPr>
            </w:r>
            <w:r>
              <w:rPr>
                <w:noProof/>
                <w:webHidden/>
              </w:rPr>
              <w:fldChar w:fldCharType="separate"/>
            </w:r>
            <w:r>
              <w:rPr>
                <w:noProof/>
                <w:webHidden/>
              </w:rPr>
              <w:t>5</w:t>
            </w:r>
            <w:r>
              <w:rPr>
                <w:noProof/>
                <w:webHidden/>
              </w:rPr>
              <w:fldChar w:fldCharType="end"/>
            </w:r>
          </w:hyperlink>
        </w:p>
        <w:p w14:paraId="0DB5911A" w14:textId="11BD46D4" w:rsidR="00282298" w:rsidRDefault="00282298">
          <w:pPr>
            <w:pStyle w:val="TM3"/>
            <w:tabs>
              <w:tab w:val="left" w:pos="1106"/>
              <w:tab w:val="right" w:leader="dot" w:pos="10456"/>
            </w:tabs>
            <w:rPr>
              <w:noProof/>
              <w:lang w:eastAsia="fr-FR"/>
            </w:rPr>
          </w:pPr>
          <w:hyperlink w:anchor="_Toc194571500" w:history="1">
            <w:r w:rsidRPr="00033A3A">
              <w:rPr>
                <w:rStyle w:val="Lienhypertexte"/>
                <w:noProof/>
              </w:rPr>
              <w:t>3.2.3</w:t>
            </w:r>
            <w:r>
              <w:rPr>
                <w:noProof/>
                <w:lang w:eastAsia="fr-FR"/>
              </w:rPr>
              <w:tab/>
            </w:r>
            <w:r w:rsidRPr="00033A3A">
              <w:rPr>
                <w:rStyle w:val="Lienhypertexte"/>
                <w:noProof/>
              </w:rPr>
              <w:t>Respect des clauses SSI</w:t>
            </w:r>
            <w:r>
              <w:rPr>
                <w:noProof/>
                <w:webHidden/>
              </w:rPr>
              <w:tab/>
            </w:r>
            <w:r>
              <w:rPr>
                <w:noProof/>
                <w:webHidden/>
              </w:rPr>
              <w:fldChar w:fldCharType="begin"/>
            </w:r>
            <w:r>
              <w:rPr>
                <w:noProof/>
                <w:webHidden/>
              </w:rPr>
              <w:instrText xml:space="preserve"> PAGEREF _Toc194571500 \h </w:instrText>
            </w:r>
            <w:r>
              <w:rPr>
                <w:noProof/>
                <w:webHidden/>
              </w:rPr>
            </w:r>
            <w:r>
              <w:rPr>
                <w:noProof/>
                <w:webHidden/>
              </w:rPr>
              <w:fldChar w:fldCharType="separate"/>
            </w:r>
            <w:r>
              <w:rPr>
                <w:noProof/>
                <w:webHidden/>
              </w:rPr>
              <w:t>6</w:t>
            </w:r>
            <w:r>
              <w:rPr>
                <w:noProof/>
                <w:webHidden/>
              </w:rPr>
              <w:fldChar w:fldCharType="end"/>
            </w:r>
          </w:hyperlink>
        </w:p>
        <w:p w14:paraId="098C5895" w14:textId="4272B8ED" w:rsidR="00282298" w:rsidRDefault="00282298">
          <w:pPr>
            <w:pStyle w:val="TM1"/>
            <w:tabs>
              <w:tab w:val="left" w:pos="440"/>
              <w:tab w:val="right" w:leader="dot" w:pos="10456"/>
            </w:tabs>
            <w:rPr>
              <w:noProof/>
              <w:lang w:eastAsia="fr-FR"/>
            </w:rPr>
          </w:pPr>
          <w:hyperlink w:anchor="_Toc194571501" w:history="1">
            <w:r w:rsidRPr="00033A3A">
              <w:rPr>
                <w:rStyle w:val="Lienhypertexte"/>
                <w:noProof/>
              </w:rPr>
              <w:t>4</w:t>
            </w:r>
            <w:r>
              <w:rPr>
                <w:noProof/>
                <w:lang w:eastAsia="fr-FR"/>
              </w:rPr>
              <w:tab/>
            </w:r>
            <w:r w:rsidRPr="00033A3A">
              <w:rPr>
                <w:rStyle w:val="Lienhypertexte"/>
                <w:rFonts w:cstheme="majorHAnsi"/>
                <w:noProof/>
              </w:rPr>
              <w:t>Profils / prestations (critère 2)</w:t>
            </w:r>
            <w:r>
              <w:rPr>
                <w:noProof/>
                <w:webHidden/>
              </w:rPr>
              <w:tab/>
            </w:r>
            <w:r>
              <w:rPr>
                <w:noProof/>
                <w:webHidden/>
              </w:rPr>
              <w:fldChar w:fldCharType="begin"/>
            </w:r>
            <w:r>
              <w:rPr>
                <w:noProof/>
                <w:webHidden/>
              </w:rPr>
              <w:instrText xml:space="preserve"> PAGEREF _Toc194571501 \h </w:instrText>
            </w:r>
            <w:r>
              <w:rPr>
                <w:noProof/>
                <w:webHidden/>
              </w:rPr>
            </w:r>
            <w:r>
              <w:rPr>
                <w:noProof/>
                <w:webHidden/>
              </w:rPr>
              <w:fldChar w:fldCharType="separate"/>
            </w:r>
            <w:r>
              <w:rPr>
                <w:noProof/>
                <w:webHidden/>
              </w:rPr>
              <w:t>6</w:t>
            </w:r>
            <w:r>
              <w:rPr>
                <w:noProof/>
                <w:webHidden/>
              </w:rPr>
              <w:fldChar w:fldCharType="end"/>
            </w:r>
          </w:hyperlink>
        </w:p>
        <w:p w14:paraId="682F0034" w14:textId="6701DAED" w:rsidR="00282298" w:rsidRDefault="00282298">
          <w:pPr>
            <w:pStyle w:val="TM2"/>
            <w:tabs>
              <w:tab w:val="left" w:pos="719"/>
              <w:tab w:val="right" w:leader="dot" w:pos="10456"/>
            </w:tabs>
            <w:rPr>
              <w:noProof/>
              <w:lang w:eastAsia="fr-FR"/>
            </w:rPr>
          </w:pPr>
          <w:hyperlink w:anchor="_Toc194571502" w:history="1">
            <w:r w:rsidRPr="00033A3A">
              <w:rPr>
                <w:rStyle w:val="Lienhypertexte"/>
                <w:rFonts w:eastAsia="Times New Roman" w:cstheme="majorHAnsi"/>
                <w:noProof/>
                <w:lang w:eastAsia="fr-FR"/>
              </w:rPr>
              <w:t>4.1</w:t>
            </w:r>
            <w:r>
              <w:rPr>
                <w:noProof/>
                <w:lang w:eastAsia="fr-FR"/>
              </w:rPr>
              <w:tab/>
            </w:r>
            <w:r w:rsidRPr="00033A3A">
              <w:rPr>
                <w:rStyle w:val="Lienhypertexte"/>
                <w:rFonts w:eastAsia="Times New Roman" w:cstheme="majorHAnsi"/>
                <w:noProof/>
                <w:lang w:eastAsia="fr-FR"/>
              </w:rPr>
              <w:t>CV des intervenants pressentis par le candidat pour réaliser les prestations</w:t>
            </w:r>
            <w:r>
              <w:rPr>
                <w:noProof/>
                <w:webHidden/>
              </w:rPr>
              <w:tab/>
            </w:r>
            <w:r>
              <w:rPr>
                <w:noProof/>
                <w:webHidden/>
              </w:rPr>
              <w:fldChar w:fldCharType="begin"/>
            </w:r>
            <w:r>
              <w:rPr>
                <w:noProof/>
                <w:webHidden/>
              </w:rPr>
              <w:instrText xml:space="preserve"> PAGEREF _Toc194571502 \h </w:instrText>
            </w:r>
            <w:r>
              <w:rPr>
                <w:noProof/>
                <w:webHidden/>
              </w:rPr>
            </w:r>
            <w:r>
              <w:rPr>
                <w:noProof/>
                <w:webHidden/>
              </w:rPr>
              <w:fldChar w:fldCharType="separate"/>
            </w:r>
            <w:r>
              <w:rPr>
                <w:noProof/>
                <w:webHidden/>
              </w:rPr>
              <w:t>6</w:t>
            </w:r>
            <w:r>
              <w:rPr>
                <w:noProof/>
                <w:webHidden/>
              </w:rPr>
              <w:fldChar w:fldCharType="end"/>
            </w:r>
          </w:hyperlink>
        </w:p>
        <w:p w14:paraId="6E27ADF1" w14:textId="0232BC1D" w:rsidR="00282298" w:rsidRDefault="00282298">
          <w:pPr>
            <w:pStyle w:val="TM2"/>
            <w:tabs>
              <w:tab w:val="left" w:pos="719"/>
              <w:tab w:val="right" w:leader="dot" w:pos="10456"/>
            </w:tabs>
            <w:rPr>
              <w:noProof/>
              <w:lang w:eastAsia="fr-FR"/>
            </w:rPr>
          </w:pPr>
          <w:hyperlink w:anchor="_Toc194571503" w:history="1">
            <w:r w:rsidRPr="00033A3A">
              <w:rPr>
                <w:rStyle w:val="Lienhypertexte"/>
                <w:noProof/>
              </w:rPr>
              <w:t>4.2</w:t>
            </w:r>
            <w:r>
              <w:rPr>
                <w:noProof/>
                <w:lang w:eastAsia="fr-FR"/>
              </w:rPr>
              <w:tab/>
            </w:r>
            <w:r w:rsidRPr="00033A3A">
              <w:rPr>
                <w:rStyle w:val="Lienhypertexte"/>
                <w:noProof/>
              </w:rPr>
              <w:t>Compréhension des prestations opérationnelles et adéquation avec les profils</w:t>
            </w:r>
            <w:r>
              <w:rPr>
                <w:noProof/>
                <w:webHidden/>
              </w:rPr>
              <w:tab/>
            </w:r>
            <w:r>
              <w:rPr>
                <w:noProof/>
                <w:webHidden/>
              </w:rPr>
              <w:fldChar w:fldCharType="begin"/>
            </w:r>
            <w:r>
              <w:rPr>
                <w:noProof/>
                <w:webHidden/>
              </w:rPr>
              <w:instrText xml:space="preserve"> PAGEREF _Toc194571503 \h </w:instrText>
            </w:r>
            <w:r>
              <w:rPr>
                <w:noProof/>
                <w:webHidden/>
              </w:rPr>
            </w:r>
            <w:r>
              <w:rPr>
                <w:noProof/>
                <w:webHidden/>
              </w:rPr>
              <w:fldChar w:fldCharType="separate"/>
            </w:r>
            <w:r>
              <w:rPr>
                <w:noProof/>
                <w:webHidden/>
              </w:rPr>
              <w:t>7</w:t>
            </w:r>
            <w:r>
              <w:rPr>
                <w:noProof/>
                <w:webHidden/>
              </w:rPr>
              <w:fldChar w:fldCharType="end"/>
            </w:r>
          </w:hyperlink>
        </w:p>
        <w:p w14:paraId="184EC1AD" w14:textId="50B002C0" w:rsidR="008341B3" w:rsidRDefault="00A616C2">
          <w:r>
            <w:fldChar w:fldCharType="end"/>
          </w:r>
        </w:p>
      </w:sdtContent>
    </w:sdt>
    <w:p w14:paraId="2068B695" w14:textId="77777777" w:rsidR="008341B3" w:rsidRDefault="008341B3"/>
    <w:p w14:paraId="6C313676" w14:textId="77777777" w:rsidR="008341B3" w:rsidRDefault="008341B3"/>
    <w:p w14:paraId="37033FE2" w14:textId="77777777" w:rsidR="008341B3" w:rsidRDefault="008341B3"/>
    <w:p w14:paraId="12B6940D" w14:textId="77777777" w:rsidR="008341B3" w:rsidRDefault="00A616C2">
      <w:r>
        <w:br w:type="page"/>
      </w:r>
      <w:bookmarkStart w:id="1" w:name="_GoBack"/>
      <w:bookmarkEnd w:id="1"/>
    </w:p>
    <w:p w14:paraId="015A6D20" w14:textId="77777777" w:rsidR="008341B3" w:rsidRDefault="008341B3">
      <w:pPr>
        <w:spacing w:line="240" w:lineRule="auto"/>
      </w:pPr>
    </w:p>
    <w:p w14:paraId="05191329" w14:textId="77777777" w:rsidR="008341B3" w:rsidRDefault="00A616C2">
      <w:pPr>
        <w:pStyle w:val="Titre1"/>
      </w:pPr>
      <w:bookmarkStart w:id="2" w:name="_Toc194571491"/>
      <w:r>
        <w:t>Objet du document</w:t>
      </w:r>
      <w:bookmarkEnd w:id="2"/>
    </w:p>
    <w:p w14:paraId="2E00B7A8" w14:textId="77777777" w:rsidR="00B16858" w:rsidRDefault="00A616C2" w:rsidP="00B16858">
      <w:pPr>
        <w:jc w:val="both"/>
      </w:pPr>
      <w:r>
        <w:t xml:space="preserve">Le présent document constitue le cadre de réponse au marché de fourniture de </w:t>
      </w:r>
      <w:r w:rsidR="00B16858" w:rsidRPr="00B16858">
        <w:t>prestations de développement, de qualification, de diffusion et formation d’applications pour les Missions Nationales de la DSI² de la région académique Occitanie</w:t>
      </w:r>
      <w:r w:rsidR="00F1384F">
        <w:t>.</w:t>
      </w:r>
      <w:r w:rsidR="00B16858">
        <w:t xml:space="preserve"> </w:t>
      </w:r>
    </w:p>
    <w:p w14:paraId="6C926A00" w14:textId="77777777" w:rsidR="008341B3" w:rsidRDefault="00A616C2" w:rsidP="00B16858">
      <w:r>
        <w:t>Les soumissionnaires devront proposer une offre conforme aux exigences formulées dans le dossier de consultation, à défaut leur offre peut être déclarée irrégulière et rejetée pour ce motif.</w:t>
      </w:r>
    </w:p>
    <w:p w14:paraId="47F964DE" w14:textId="77777777" w:rsidR="008341B3" w:rsidRDefault="00A616C2">
      <w:pPr>
        <w:pStyle w:val="Paragraphedeliste"/>
        <w:numPr>
          <w:ilvl w:val="0"/>
          <w:numId w:val="5"/>
        </w:numPr>
      </w:pPr>
      <w:r>
        <w:t>Les réponses au présent cadre de réponse valent engagement de la part du candidat quant aux modalités, charges et délais à respecter.</w:t>
      </w:r>
    </w:p>
    <w:p w14:paraId="459F793B" w14:textId="77777777" w:rsidR="008341B3" w:rsidRDefault="00A616C2">
      <w:pPr>
        <w:pStyle w:val="Paragraphedeliste"/>
        <w:numPr>
          <w:ilvl w:val="0"/>
          <w:numId w:val="5"/>
        </w:numPr>
      </w:pPr>
      <w:r>
        <w:t>Si le candidat souhaite apporter des éléments techniques complémentaires ne figurant pas dans les points abordés ci-dessous, il devra constituer un document ou un chapitre clairement dissocié du présent cadre de réponse. Ces compléments ne devront en aucun cas se substituer ou contredire le cadre de réponse.</w:t>
      </w:r>
    </w:p>
    <w:p w14:paraId="11FAAB72" w14:textId="77777777" w:rsidR="008341B3" w:rsidRDefault="00A616C2">
      <w:pPr>
        <w:pStyle w:val="Paragraphedeliste"/>
        <w:numPr>
          <w:ilvl w:val="0"/>
          <w:numId w:val="5"/>
        </w:numPr>
      </w:pPr>
      <w:r>
        <w:t>Le candidat doit présenter son offre technique et méthodologique en respectant le plan de ce document, i.e. en complétant les chapitres dans l’ordre indiqué.</w:t>
      </w:r>
    </w:p>
    <w:p w14:paraId="588FF42D" w14:textId="77777777" w:rsidR="00B16858" w:rsidRDefault="00B16858" w:rsidP="00B16858">
      <w:pPr>
        <w:pStyle w:val="Paragraphedeliste"/>
      </w:pPr>
    </w:p>
    <w:p w14:paraId="2597524B" w14:textId="77777777" w:rsidR="008341B3" w:rsidRDefault="00A616C2">
      <w:pPr>
        <w:pStyle w:val="Titre1"/>
        <w:spacing w:before="0" w:line="240" w:lineRule="auto"/>
      </w:pPr>
      <w:bookmarkStart w:id="3" w:name="_Toc194571492"/>
      <w:r>
        <w:t>Critères d’évaluations</w:t>
      </w:r>
      <w:bookmarkEnd w:id="3"/>
    </w:p>
    <w:tbl>
      <w:tblPr>
        <w:tblStyle w:val="Grilledutableau"/>
        <w:tblW w:w="7387" w:type="dxa"/>
        <w:tblInd w:w="1555" w:type="dxa"/>
        <w:tblLayout w:type="fixed"/>
        <w:tblLook w:val="04A0" w:firstRow="1" w:lastRow="0" w:firstColumn="1" w:lastColumn="0" w:noHBand="0" w:noVBand="1"/>
      </w:tblPr>
      <w:tblGrid>
        <w:gridCol w:w="1930"/>
        <w:gridCol w:w="4447"/>
        <w:gridCol w:w="1010"/>
      </w:tblGrid>
      <w:tr w:rsidR="008341B3" w14:paraId="6B5BEFD0" w14:textId="77777777">
        <w:tc>
          <w:tcPr>
            <w:tcW w:w="1930" w:type="dxa"/>
            <w:shd w:val="clear" w:color="auto" w:fill="AEAAAA" w:themeFill="background2" w:themeFillShade="BF"/>
          </w:tcPr>
          <w:p w14:paraId="393CC8F5"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Critères</w:t>
            </w:r>
          </w:p>
        </w:tc>
        <w:tc>
          <w:tcPr>
            <w:tcW w:w="4447" w:type="dxa"/>
            <w:shd w:val="clear" w:color="auto" w:fill="AEAAAA" w:themeFill="background2" w:themeFillShade="BF"/>
          </w:tcPr>
          <w:p w14:paraId="6BF6444E"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Sous Critères</w:t>
            </w:r>
          </w:p>
        </w:tc>
        <w:tc>
          <w:tcPr>
            <w:tcW w:w="1010" w:type="dxa"/>
            <w:shd w:val="clear" w:color="auto" w:fill="AEAAAA" w:themeFill="background2" w:themeFillShade="BF"/>
          </w:tcPr>
          <w:p w14:paraId="61A7545A" w14:textId="77777777"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Notation</w:t>
            </w:r>
          </w:p>
        </w:tc>
      </w:tr>
      <w:tr w:rsidR="00B42A20" w14:paraId="5FDA981F" w14:textId="77777777">
        <w:tc>
          <w:tcPr>
            <w:tcW w:w="1930" w:type="dxa"/>
            <w:vMerge w:val="restart"/>
            <w:shd w:val="clear" w:color="auto" w:fill="auto"/>
          </w:tcPr>
          <w:p w14:paraId="410BE6B7" w14:textId="77777777" w:rsidR="00B42A20" w:rsidRPr="000A15DF" w:rsidRDefault="000A15DF" w:rsidP="00F26A2F">
            <w:pPr>
              <w:spacing w:after="0" w:line="240" w:lineRule="auto"/>
              <w:jc w:val="center"/>
              <w:rPr>
                <w:rFonts w:asciiTheme="majorHAnsi" w:hAnsiTheme="majorHAnsi" w:cstheme="majorHAnsi"/>
                <w:b/>
              </w:rPr>
            </w:pPr>
            <w:r w:rsidRPr="000A15DF">
              <w:rPr>
                <w:rFonts w:asciiTheme="majorHAnsi" w:eastAsia="Times New Roman" w:hAnsiTheme="majorHAnsi" w:cstheme="majorHAnsi"/>
                <w:b/>
                <w:color w:val="000000"/>
                <w:lang w:eastAsia="fr-FR"/>
              </w:rPr>
              <w:t xml:space="preserve">1. </w:t>
            </w:r>
            <w:r w:rsidR="00B42A20" w:rsidRPr="000A15DF">
              <w:rPr>
                <w:rFonts w:asciiTheme="majorHAnsi" w:eastAsia="Times New Roman" w:hAnsiTheme="majorHAnsi" w:cstheme="majorHAnsi"/>
                <w:b/>
                <w:color w:val="000000"/>
                <w:lang w:eastAsia="fr-FR"/>
              </w:rPr>
              <w:t>Compréhension du marché / prestations</w:t>
            </w:r>
          </w:p>
        </w:tc>
        <w:tc>
          <w:tcPr>
            <w:tcW w:w="4447" w:type="dxa"/>
            <w:shd w:val="clear" w:color="auto" w:fill="auto"/>
          </w:tcPr>
          <w:p w14:paraId="009EC08B" w14:textId="77777777" w:rsidR="00B42A20" w:rsidRDefault="00B42A20"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Compréhension des enjeux et objectifs du marché (15)</w:t>
            </w:r>
          </w:p>
        </w:tc>
        <w:tc>
          <w:tcPr>
            <w:tcW w:w="1010" w:type="dxa"/>
            <w:vMerge w:val="restart"/>
            <w:shd w:val="clear" w:color="auto" w:fill="auto"/>
          </w:tcPr>
          <w:p w14:paraId="654D419A" w14:textId="77777777" w:rsidR="00B42A20"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B42A20" w14:paraId="79A82A7F" w14:textId="77777777">
        <w:tc>
          <w:tcPr>
            <w:tcW w:w="1930" w:type="dxa"/>
            <w:vMerge/>
            <w:shd w:val="clear" w:color="auto" w:fill="auto"/>
          </w:tcPr>
          <w:p w14:paraId="600AC722" w14:textId="77777777" w:rsidR="00B42A20" w:rsidRPr="000A15DF" w:rsidRDefault="00B42A20" w:rsidP="00F26A2F">
            <w:pPr>
              <w:spacing w:after="0" w:line="240" w:lineRule="auto"/>
              <w:jc w:val="center"/>
              <w:rPr>
                <w:rFonts w:asciiTheme="majorHAnsi" w:hAnsiTheme="majorHAnsi" w:cstheme="majorHAnsi"/>
                <w:b/>
              </w:rPr>
            </w:pPr>
          </w:p>
        </w:tc>
        <w:tc>
          <w:tcPr>
            <w:tcW w:w="4447" w:type="dxa"/>
            <w:shd w:val="clear" w:color="auto" w:fill="auto"/>
          </w:tcPr>
          <w:p w14:paraId="18865672" w14:textId="77777777" w:rsidR="00B42A20" w:rsidRDefault="00B42A20" w:rsidP="00F26A2F">
            <w:pPr>
              <w:spacing w:after="0" w:line="240" w:lineRule="auto"/>
              <w:jc w:val="center"/>
              <w:rPr>
                <w:rFonts w:asciiTheme="majorHAnsi" w:hAnsiTheme="majorHAnsi" w:cstheme="majorHAnsi"/>
              </w:rPr>
            </w:pPr>
            <w:r>
              <w:rPr>
                <w:rFonts w:asciiTheme="majorHAnsi" w:hAnsiTheme="majorHAnsi" w:cstheme="majorHAnsi"/>
              </w:rPr>
              <w:t>Qualité des services (15)</w:t>
            </w:r>
          </w:p>
        </w:tc>
        <w:tc>
          <w:tcPr>
            <w:tcW w:w="1010" w:type="dxa"/>
            <w:vMerge/>
            <w:shd w:val="clear" w:color="auto" w:fill="auto"/>
          </w:tcPr>
          <w:p w14:paraId="74AF06E3" w14:textId="77777777" w:rsidR="00B42A20" w:rsidRPr="000A15DF" w:rsidRDefault="00B42A20" w:rsidP="00F26A2F">
            <w:pPr>
              <w:spacing w:after="0" w:line="240" w:lineRule="auto"/>
              <w:jc w:val="center"/>
              <w:rPr>
                <w:rFonts w:asciiTheme="majorHAnsi" w:hAnsiTheme="majorHAnsi" w:cstheme="majorHAnsi"/>
                <w:b/>
              </w:rPr>
            </w:pPr>
          </w:p>
        </w:tc>
      </w:tr>
      <w:tr w:rsidR="008341B3" w14:paraId="744BD060" w14:textId="77777777">
        <w:tc>
          <w:tcPr>
            <w:tcW w:w="1930" w:type="dxa"/>
            <w:vMerge w:val="restart"/>
            <w:shd w:val="clear" w:color="auto" w:fill="auto"/>
          </w:tcPr>
          <w:p w14:paraId="43734A0A" w14:textId="77777777"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2. </w:t>
            </w:r>
            <w:r w:rsidR="00A616C2" w:rsidRPr="000A15DF">
              <w:rPr>
                <w:rFonts w:asciiTheme="majorHAnsi" w:hAnsiTheme="majorHAnsi" w:cstheme="majorHAnsi"/>
                <w:b/>
              </w:rPr>
              <w:t>Profils / prestations</w:t>
            </w:r>
          </w:p>
        </w:tc>
        <w:tc>
          <w:tcPr>
            <w:tcW w:w="4447" w:type="dxa"/>
            <w:shd w:val="clear" w:color="auto" w:fill="auto"/>
          </w:tcPr>
          <w:p w14:paraId="38EC3DDF" w14:textId="77777777" w:rsidR="008341B3" w:rsidRDefault="00A616C2"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CV des intervenants pressentis par le candidat pour réaliser les prestations (15)</w:t>
            </w:r>
          </w:p>
        </w:tc>
        <w:tc>
          <w:tcPr>
            <w:tcW w:w="1010" w:type="dxa"/>
            <w:vMerge w:val="restart"/>
            <w:shd w:val="clear" w:color="auto" w:fill="auto"/>
          </w:tcPr>
          <w:p w14:paraId="5A0E5E7D" w14:textId="77777777"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8341B3" w14:paraId="5FAC2C27" w14:textId="77777777">
        <w:tc>
          <w:tcPr>
            <w:tcW w:w="1930" w:type="dxa"/>
            <w:vMerge/>
            <w:shd w:val="clear" w:color="auto" w:fill="auto"/>
          </w:tcPr>
          <w:p w14:paraId="1B85F374" w14:textId="77777777" w:rsidR="008341B3" w:rsidRPr="000A15DF" w:rsidRDefault="008341B3" w:rsidP="00F26A2F">
            <w:pPr>
              <w:spacing w:after="0" w:line="240" w:lineRule="auto"/>
              <w:jc w:val="center"/>
              <w:rPr>
                <w:rFonts w:asciiTheme="majorHAnsi" w:hAnsiTheme="majorHAnsi" w:cstheme="majorHAnsi"/>
                <w:b/>
              </w:rPr>
            </w:pPr>
          </w:p>
        </w:tc>
        <w:tc>
          <w:tcPr>
            <w:tcW w:w="4447" w:type="dxa"/>
            <w:shd w:val="clear" w:color="auto" w:fill="auto"/>
          </w:tcPr>
          <w:p w14:paraId="7CD9774A" w14:textId="77777777" w:rsidR="008341B3" w:rsidRDefault="00A616C2" w:rsidP="00F26A2F">
            <w:pPr>
              <w:spacing w:after="0" w:line="240" w:lineRule="auto"/>
              <w:jc w:val="center"/>
              <w:rPr>
                <w:rFonts w:asciiTheme="majorHAnsi" w:eastAsia="Times New Roman" w:hAnsiTheme="majorHAnsi" w:cstheme="majorHAnsi"/>
                <w:color w:val="000000"/>
                <w:lang w:eastAsia="fr-FR"/>
              </w:rPr>
            </w:pPr>
            <w:r>
              <w:rPr>
                <w:rFonts w:asciiTheme="majorHAnsi" w:eastAsia="Times New Roman" w:hAnsiTheme="majorHAnsi" w:cstheme="majorHAnsi"/>
                <w:color w:val="000000"/>
                <w:lang w:eastAsia="fr-FR"/>
              </w:rPr>
              <w:t>Compréhension des prestations opérationnelles et adéquation avec les profils (15)</w:t>
            </w:r>
          </w:p>
        </w:tc>
        <w:tc>
          <w:tcPr>
            <w:tcW w:w="1010" w:type="dxa"/>
            <w:vMerge/>
            <w:shd w:val="clear" w:color="auto" w:fill="auto"/>
          </w:tcPr>
          <w:p w14:paraId="3DC23D08" w14:textId="77777777" w:rsidR="008341B3" w:rsidRPr="000A15DF" w:rsidRDefault="008341B3" w:rsidP="00F26A2F">
            <w:pPr>
              <w:spacing w:after="0" w:line="240" w:lineRule="auto"/>
              <w:jc w:val="center"/>
              <w:rPr>
                <w:rFonts w:asciiTheme="majorHAnsi" w:hAnsiTheme="majorHAnsi" w:cstheme="majorHAnsi"/>
                <w:b/>
              </w:rPr>
            </w:pPr>
          </w:p>
        </w:tc>
      </w:tr>
      <w:tr w:rsidR="008341B3" w14:paraId="34833946" w14:textId="77777777">
        <w:tc>
          <w:tcPr>
            <w:tcW w:w="1930" w:type="dxa"/>
          </w:tcPr>
          <w:p w14:paraId="6B26C29C" w14:textId="77777777"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3. </w:t>
            </w:r>
            <w:r w:rsidR="00A616C2" w:rsidRPr="000A15DF">
              <w:rPr>
                <w:rFonts w:asciiTheme="majorHAnsi" w:hAnsiTheme="majorHAnsi" w:cstheme="majorHAnsi"/>
                <w:b/>
              </w:rPr>
              <w:t>Prix</w:t>
            </w:r>
          </w:p>
        </w:tc>
        <w:tc>
          <w:tcPr>
            <w:tcW w:w="4447" w:type="dxa"/>
          </w:tcPr>
          <w:p w14:paraId="4904D0D5" w14:textId="77777777" w:rsidR="008341B3" w:rsidRDefault="008341B3" w:rsidP="00F26A2F">
            <w:pPr>
              <w:spacing w:after="0" w:line="240" w:lineRule="auto"/>
              <w:jc w:val="center"/>
              <w:rPr>
                <w:rFonts w:asciiTheme="majorHAnsi" w:eastAsia="Times New Roman" w:hAnsiTheme="majorHAnsi" w:cstheme="majorHAnsi"/>
                <w:color w:val="000000"/>
                <w:lang w:eastAsia="fr-FR"/>
              </w:rPr>
            </w:pPr>
          </w:p>
        </w:tc>
        <w:tc>
          <w:tcPr>
            <w:tcW w:w="1010" w:type="dxa"/>
          </w:tcPr>
          <w:p w14:paraId="58CC6673" w14:textId="77777777"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40</w:t>
            </w:r>
          </w:p>
        </w:tc>
      </w:tr>
    </w:tbl>
    <w:p w14:paraId="2938F0B2" w14:textId="77777777" w:rsidR="008341B3" w:rsidRDefault="008341B3" w:rsidP="00F26A2F">
      <w:pPr>
        <w:jc w:val="center"/>
      </w:pPr>
    </w:p>
    <w:p w14:paraId="0876B455" w14:textId="77777777" w:rsidR="00B42A20" w:rsidRDefault="00B42A20" w:rsidP="00B42A20">
      <w:pPr>
        <w:pStyle w:val="Titre1"/>
      </w:pPr>
      <w:bookmarkStart w:id="4" w:name="_Toc194571493"/>
      <w:r>
        <w:rPr>
          <w:rFonts w:eastAsia="Times New Roman" w:cstheme="majorHAnsi"/>
          <w:color w:val="000000"/>
          <w:lang w:eastAsia="fr-FR"/>
        </w:rPr>
        <w:t>Compréhension du marché / prestations (</w:t>
      </w:r>
      <w:r w:rsidR="000A15DF">
        <w:rPr>
          <w:rFonts w:eastAsia="Times New Roman" w:cstheme="majorHAnsi"/>
          <w:color w:val="000000"/>
          <w:lang w:eastAsia="fr-FR"/>
        </w:rPr>
        <w:t>critère</w:t>
      </w:r>
      <w:r>
        <w:rPr>
          <w:rFonts w:eastAsia="Times New Roman" w:cstheme="majorHAnsi"/>
          <w:color w:val="000000"/>
          <w:lang w:eastAsia="fr-FR"/>
        </w:rPr>
        <w:t xml:space="preserve"> 1)</w:t>
      </w:r>
      <w:bookmarkEnd w:id="4"/>
    </w:p>
    <w:p w14:paraId="4CF0E849" w14:textId="77777777" w:rsidR="00B42A20" w:rsidRDefault="00B42A20" w:rsidP="00B42A20">
      <w:pPr>
        <w:pStyle w:val="Titre2"/>
      </w:pPr>
      <w:bookmarkStart w:id="5" w:name="_Toc194571494"/>
      <w:r>
        <w:t>Compréhension des enjeux du marché, pertinence des dispositifs de suivi du marché et de gestion des ressources humaines</w:t>
      </w:r>
      <w:bookmarkEnd w:id="5"/>
    </w:p>
    <w:p w14:paraId="510C1654" w14:textId="77777777" w:rsidR="00B42A20" w:rsidRDefault="00B42A20" w:rsidP="00B42A20">
      <w:pPr>
        <w:pStyle w:val="Titre3"/>
      </w:pPr>
      <w:bookmarkStart w:id="6" w:name="_Toc194571495"/>
      <w:r>
        <w:t>Description des moyens et engagements mis en œuvre pour assurer le maintien des compétences et de la connaissance fonctionnelle dans son équipe (5 pages au maximum)</w:t>
      </w:r>
      <w:bookmarkEnd w:id="6"/>
    </w:p>
    <w:p w14:paraId="57C17E3D" w14:textId="77777777" w:rsidR="00B42A20" w:rsidRDefault="00B42A20" w:rsidP="00B42A20">
      <w:pPr>
        <w:jc w:val="both"/>
      </w:pPr>
      <w:r>
        <w:t>Le candidat décrit les processus qu'il met en œuvre pour sécuriser sa capacité à proposer les compétences demandées par la région académique dans les délais prévus, sur la durée d'exécution du marché. Il détaille la manière dont il sécurise leur intervention dans la durée.</w:t>
      </w:r>
    </w:p>
    <w:p w14:paraId="3514CF50"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A621224"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F5EE65E"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6B85E39"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A035B6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DD6DFE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7578392"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35F40C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84593E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047A47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77D2EC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877DE42"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9967606"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C3A9B5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F657C25" w14:textId="77777777" w:rsidR="00B42A20" w:rsidRDefault="00B42A20" w:rsidP="00B42A20">
      <w:pPr>
        <w:jc w:val="both"/>
      </w:pPr>
    </w:p>
    <w:p w14:paraId="33586BBD" w14:textId="77777777" w:rsidR="00B42A20" w:rsidRDefault="00B42A20" w:rsidP="00B42A20">
      <w:pPr>
        <w:jc w:val="both"/>
      </w:pPr>
    </w:p>
    <w:p w14:paraId="6229F265" w14:textId="77777777" w:rsidR="00B42A20" w:rsidRDefault="00B42A20" w:rsidP="00B42A20">
      <w:pPr>
        <w:pStyle w:val="Titre3"/>
      </w:pPr>
      <w:bookmarkStart w:id="7" w:name="_Toc194571496"/>
      <w:r>
        <w:t>Description des dispositifs qui pourront être mis en œuvre pour assurer le suivi du marché, le suivi des commandes / facturation (5 pages maximum)</w:t>
      </w:r>
      <w:bookmarkEnd w:id="7"/>
    </w:p>
    <w:p w14:paraId="7E450A7E" w14:textId="77777777" w:rsidR="00B42A20" w:rsidRDefault="00B42A20" w:rsidP="00B42A20">
      <w:pPr>
        <w:jc w:val="both"/>
      </w:pPr>
      <w:r>
        <w:t>Le candidat présente les dispositifs mis en place pour assurer un suivi rigoureux du marché, des commandes et de la facturation, garantissant ainsi une exécution efficiente du marché sur toute sa durée.</w:t>
      </w:r>
    </w:p>
    <w:p w14:paraId="39B08301" w14:textId="77777777" w:rsidR="00B42A20" w:rsidRDefault="00B42A20" w:rsidP="00B42A20">
      <w:pPr>
        <w:jc w:val="both"/>
      </w:pPr>
      <w:r>
        <w:t>Ce plan en cinq pages détaille les procédures méticuleuses employées pour :</w:t>
      </w:r>
    </w:p>
    <w:p w14:paraId="439E8153" w14:textId="77777777" w:rsidR="00B42A20" w:rsidRDefault="00B42A20" w:rsidP="00B42A20">
      <w:pPr>
        <w:pStyle w:val="Paragraphedeliste"/>
        <w:numPr>
          <w:ilvl w:val="0"/>
          <w:numId w:val="3"/>
        </w:numPr>
        <w:jc w:val="both"/>
      </w:pPr>
      <w:r>
        <w:t>Surveiller en permanence les évolutions du marché et s'adapter aux changements éventuels.</w:t>
      </w:r>
    </w:p>
    <w:p w14:paraId="32D41D54" w14:textId="77777777" w:rsidR="00B42A20" w:rsidRDefault="00B42A20" w:rsidP="00B42A20">
      <w:pPr>
        <w:pStyle w:val="Paragraphedeliste"/>
        <w:numPr>
          <w:ilvl w:val="0"/>
          <w:numId w:val="3"/>
        </w:numPr>
        <w:jc w:val="both"/>
      </w:pPr>
      <w:r>
        <w:t>Gérer les commandes avec précision, en veillant au respect des délais et des exigences contractuelles.</w:t>
      </w:r>
    </w:p>
    <w:p w14:paraId="0E75E0A2" w14:textId="77777777" w:rsidR="00B42A20" w:rsidRDefault="00B42A20" w:rsidP="00B42A20">
      <w:pPr>
        <w:pStyle w:val="Paragraphedeliste"/>
        <w:numPr>
          <w:ilvl w:val="0"/>
          <w:numId w:val="3"/>
        </w:numPr>
        <w:jc w:val="both"/>
      </w:pPr>
      <w:r>
        <w:t>Établir une facturation claire et transparente, conforme aux spécifications du marché.</w:t>
      </w:r>
    </w:p>
    <w:p w14:paraId="5B375468" w14:textId="77777777" w:rsidR="00B42A20" w:rsidRDefault="00B42A20" w:rsidP="00B42A20">
      <w:pPr>
        <w:pStyle w:val="Paragraphedeliste"/>
        <w:numPr>
          <w:ilvl w:val="0"/>
          <w:numId w:val="3"/>
        </w:numPr>
        <w:jc w:val="both"/>
      </w:pPr>
      <w:r>
        <w:t>Assurer une communication proactive et transparente avec la région académique tout au long du marché.</w:t>
      </w:r>
    </w:p>
    <w:p w14:paraId="74AE0467" w14:textId="77777777" w:rsidR="00B42A20" w:rsidRDefault="00B42A20" w:rsidP="00B42A20">
      <w:pPr>
        <w:pStyle w:val="Paragraphedeliste"/>
        <w:numPr>
          <w:ilvl w:val="0"/>
          <w:numId w:val="3"/>
        </w:numPr>
        <w:jc w:val="both"/>
      </w:pPr>
      <w:r>
        <w:t>Mettre en place des mesures de contrôle qualité rigoureuses pour garantir la satisfaction de la région académique.</w:t>
      </w:r>
    </w:p>
    <w:p w14:paraId="52EBCF77" w14:textId="77777777" w:rsidR="00B42A20" w:rsidRDefault="00B42A20" w:rsidP="00B42A20">
      <w:pPr>
        <w:jc w:val="both"/>
      </w:pPr>
    </w:p>
    <w:p w14:paraId="3B82DF5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6C022DE"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40672F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76746EA6"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BC5D41B"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F670F1D"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4FBB9663"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A853F69"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4DE8B1F"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88BCDEC"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667B046"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2E24998"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2E2E0FB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81E45A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C633E3B" w14:textId="77777777" w:rsidR="00B42A20" w:rsidRDefault="00B42A20" w:rsidP="00B42A20">
      <w:pPr>
        <w:jc w:val="both"/>
      </w:pPr>
    </w:p>
    <w:p w14:paraId="06575579" w14:textId="77777777" w:rsidR="00B42A20" w:rsidRDefault="00B42A20" w:rsidP="00B42A20">
      <w:pPr>
        <w:pStyle w:val="Titre2"/>
      </w:pPr>
      <w:bookmarkStart w:id="8" w:name="_Toc194571497"/>
      <w:r>
        <w:t>Qualité de service</w:t>
      </w:r>
      <w:bookmarkEnd w:id="8"/>
    </w:p>
    <w:p w14:paraId="0A16912D" w14:textId="77777777" w:rsidR="00B42A20" w:rsidRDefault="00B42A20" w:rsidP="00B42A20">
      <w:pPr>
        <w:pStyle w:val="Titre3"/>
        <w:jc w:val="both"/>
      </w:pPr>
      <w:bookmarkStart w:id="9" w:name="_Toc194571498"/>
      <w:r>
        <w:t>Devoir de conseil (4 pages au maximum)</w:t>
      </w:r>
      <w:bookmarkEnd w:id="9"/>
    </w:p>
    <w:p w14:paraId="1ECC1875" w14:textId="77777777" w:rsidR="00B42A20" w:rsidRDefault="00B42A20" w:rsidP="00B42A20">
      <w:pPr>
        <w:jc w:val="both"/>
      </w:pPr>
      <w:r>
        <w:t xml:space="preserve">Le candidat expose ses engagements pour répondre à l'exigence de </w:t>
      </w:r>
      <w:r w:rsidR="00204CCF">
        <w:t>« </w:t>
      </w:r>
      <w:r>
        <w:t>devoir de conseil</w:t>
      </w:r>
      <w:r w:rsidR="00204CCF">
        <w:t> »</w:t>
      </w:r>
      <w:r>
        <w:t xml:space="preserve"> mentionnée au CCP. Il détaille les activités qu'il conduit pour inscrire la région académique dans une dynamique de progrès (du point de vue technique / technologique, organisationnel, gouvernance, etc.).</w:t>
      </w:r>
    </w:p>
    <w:p w14:paraId="16D30152"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7E65ED6"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BD10C7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DD8DB98"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436D3B4C"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088ADB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67D674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3EEE24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E6CC54A"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DD9AAD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27C80E2"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D69121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B3E113F" w14:textId="1BCDC026" w:rsidR="008169D5" w:rsidRDefault="008169D5" w:rsidP="008169D5">
      <w:pPr>
        <w:pStyle w:val="Titre3"/>
      </w:pPr>
      <w:bookmarkStart w:id="10" w:name="_Toc194571499"/>
      <w:r>
        <w:t>Maîtrise de l’agilité (2 pages au maximum)</w:t>
      </w:r>
      <w:bookmarkEnd w:id="10"/>
    </w:p>
    <w:p w14:paraId="37285C01" w14:textId="4B2A231C" w:rsidR="008169D5" w:rsidRDefault="008169D5" w:rsidP="008169D5">
      <w:pPr>
        <w:jc w:val="both"/>
      </w:pPr>
      <w:r>
        <w:t>Le candidat produit 1 retour d'expérience significatif de prestations réalisées en mode agile (Scrum ou Kanban) dans des contextes similaires au présent marché et en tire des préconisations/recommandations : facteurs clés de succès, enseignements tirés, etc…</w:t>
      </w:r>
    </w:p>
    <w:p w14:paraId="225E5C18"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18FFD45F"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2982F736"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20529D06"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1C5EB0D2"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77B22042"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078C781F"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32E8DF5B"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2ACD7256"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26A823A3"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1B6BE841"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15B9B665" w14:textId="77777777" w:rsidR="008169D5" w:rsidRDefault="008169D5" w:rsidP="008169D5">
      <w:pPr>
        <w:pBdr>
          <w:top w:val="single" w:sz="4" w:space="1" w:color="auto"/>
          <w:left w:val="single" w:sz="4" w:space="4" w:color="auto"/>
          <w:bottom w:val="single" w:sz="4" w:space="1" w:color="auto"/>
          <w:right w:val="single" w:sz="4" w:space="4" w:color="auto"/>
        </w:pBdr>
        <w:jc w:val="both"/>
      </w:pPr>
    </w:p>
    <w:p w14:paraId="1096FDB0" w14:textId="77777777" w:rsidR="008169D5" w:rsidRDefault="008169D5" w:rsidP="008169D5">
      <w:pPr>
        <w:jc w:val="both"/>
      </w:pPr>
    </w:p>
    <w:p w14:paraId="3C942AE3" w14:textId="77777777" w:rsidR="008169D5" w:rsidRDefault="008169D5" w:rsidP="00B82876">
      <w:pPr>
        <w:pStyle w:val="Titre3"/>
        <w:numPr>
          <w:ilvl w:val="0"/>
          <w:numId w:val="0"/>
        </w:numPr>
        <w:ind w:left="720"/>
        <w:jc w:val="both"/>
      </w:pPr>
    </w:p>
    <w:p w14:paraId="42E84B89" w14:textId="63F1569A" w:rsidR="00D45683" w:rsidRDefault="00D45683" w:rsidP="00D45683">
      <w:pPr>
        <w:pStyle w:val="Titre3"/>
        <w:jc w:val="both"/>
      </w:pPr>
      <w:bookmarkStart w:id="11" w:name="_Toc194571500"/>
      <w:r>
        <w:t>Respect des clauses SSI</w:t>
      </w:r>
      <w:bookmarkEnd w:id="11"/>
    </w:p>
    <w:p w14:paraId="64A69A50" w14:textId="77777777" w:rsidR="00D45683" w:rsidRDefault="00D45683" w:rsidP="00D45683"/>
    <w:p w14:paraId="667ADD34" w14:textId="77777777" w:rsidR="00D45683" w:rsidRPr="00E25EBF" w:rsidRDefault="00D45683" w:rsidP="00D45683">
      <w:pPr>
        <w:rPr>
          <w:b/>
          <w:u w:val="single"/>
        </w:rPr>
      </w:pPr>
      <w:r w:rsidRPr="00E25EBF">
        <w:rPr>
          <w:b/>
          <w:u w:val="single"/>
        </w:rPr>
        <w:t>Exigences générales de sécurité</w:t>
      </w:r>
    </w:p>
    <w:tbl>
      <w:tblPr>
        <w:tblStyle w:val="Grilledutableau"/>
        <w:tblW w:w="10627" w:type="dxa"/>
        <w:tblLayout w:type="fixed"/>
        <w:tblLook w:val="04A0" w:firstRow="1" w:lastRow="0" w:firstColumn="1" w:lastColumn="0" w:noHBand="0" w:noVBand="1"/>
      </w:tblPr>
      <w:tblGrid>
        <w:gridCol w:w="1635"/>
        <w:gridCol w:w="6898"/>
        <w:gridCol w:w="2094"/>
      </w:tblGrid>
      <w:tr w:rsidR="00D45683" w14:paraId="6E0B4148" w14:textId="77777777" w:rsidTr="008A7206">
        <w:tc>
          <w:tcPr>
            <w:tcW w:w="1635" w:type="dxa"/>
            <w:shd w:val="clear" w:color="auto" w:fill="B4C6E7" w:themeFill="accent1" w:themeFillTint="66"/>
          </w:tcPr>
          <w:p w14:paraId="1285148C" w14:textId="77777777" w:rsidR="00D45683" w:rsidDel="000348C4" w:rsidRDefault="00D45683" w:rsidP="008A7206">
            <w:pPr>
              <w:spacing w:after="0" w:line="240" w:lineRule="auto"/>
              <w:jc w:val="center"/>
            </w:pPr>
            <w:r>
              <w:rPr>
                <w:rFonts w:eastAsia="Calibri"/>
                <w:b/>
              </w:rPr>
              <w:t>Réf.</w:t>
            </w:r>
          </w:p>
        </w:tc>
        <w:tc>
          <w:tcPr>
            <w:tcW w:w="6898" w:type="dxa"/>
            <w:shd w:val="clear" w:color="auto" w:fill="B4C6E7" w:themeFill="accent1" w:themeFillTint="66"/>
          </w:tcPr>
          <w:p w14:paraId="1671ED9E" w14:textId="77777777" w:rsidR="00D45683" w:rsidRDefault="00D45683" w:rsidP="008A7206">
            <w:pPr>
              <w:spacing w:after="0" w:line="240" w:lineRule="auto"/>
              <w:jc w:val="center"/>
              <w:rPr>
                <w:rFonts w:eastAsia="Calibri"/>
              </w:rPr>
            </w:pPr>
            <w:r>
              <w:rPr>
                <w:rFonts w:eastAsia="Calibri"/>
                <w:b/>
              </w:rPr>
              <w:t>Exigences candidat</w:t>
            </w:r>
          </w:p>
        </w:tc>
        <w:tc>
          <w:tcPr>
            <w:tcW w:w="2094" w:type="dxa"/>
            <w:shd w:val="clear" w:color="auto" w:fill="B4C6E7" w:themeFill="accent1" w:themeFillTint="66"/>
          </w:tcPr>
          <w:p w14:paraId="2BB58710" w14:textId="77777777" w:rsidR="00D45683" w:rsidRDefault="00D45683" w:rsidP="008A7206">
            <w:pPr>
              <w:spacing w:after="0" w:line="240" w:lineRule="auto"/>
              <w:jc w:val="center"/>
              <w:rPr>
                <w:rFonts w:eastAsia="Calibri"/>
              </w:rPr>
            </w:pPr>
            <w:r>
              <w:rPr>
                <w:rFonts w:eastAsia="Calibri"/>
              </w:rPr>
              <w:t>Réponse</w:t>
            </w:r>
          </w:p>
        </w:tc>
      </w:tr>
      <w:tr w:rsidR="00D45683" w14:paraId="5F93DE83" w14:textId="77777777" w:rsidTr="008A7206">
        <w:tc>
          <w:tcPr>
            <w:tcW w:w="1635" w:type="dxa"/>
          </w:tcPr>
          <w:p w14:paraId="40D46A81" w14:textId="77777777" w:rsidR="00D45683" w:rsidRDefault="00D45683" w:rsidP="008A7206">
            <w:pPr>
              <w:spacing w:after="0" w:line="240" w:lineRule="auto"/>
              <w:rPr>
                <w:rFonts w:ascii="Calibri" w:eastAsia="Calibri" w:hAnsi="Calibri"/>
              </w:rPr>
            </w:pPr>
            <w:r>
              <w:rPr>
                <w:rFonts w:eastAsia="Calibri"/>
              </w:rPr>
              <w:t>SSI_EX_GEN_04</w:t>
            </w:r>
          </w:p>
        </w:tc>
        <w:tc>
          <w:tcPr>
            <w:tcW w:w="6898" w:type="dxa"/>
          </w:tcPr>
          <w:p w14:paraId="3006C0BD" w14:textId="77777777" w:rsidR="00D45683" w:rsidRDefault="00D45683" w:rsidP="008A7206">
            <w:pPr>
              <w:spacing w:after="0" w:line="240" w:lineRule="auto"/>
              <w:jc w:val="both"/>
              <w:rPr>
                <w:rFonts w:ascii="Calibri" w:eastAsia="Calibri" w:hAnsi="Calibri"/>
              </w:rPr>
            </w:pPr>
            <w:r>
              <w:rPr>
                <w:rFonts w:eastAsia="Calibri"/>
              </w:rPr>
              <w:t>Le candidat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2094" w:type="dxa"/>
          </w:tcPr>
          <w:p w14:paraId="0E1CDF64" w14:textId="77777777" w:rsidR="00D45683" w:rsidRDefault="00D45683" w:rsidP="008A7206">
            <w:pPr>
              <w:spacing w:after="0" w:line="240" w:lineRule="auto"/>
              <w:rPr>
                <w:rFonts w:eastAsia="Calibri"/>
              </w:rPr>
            </w:pPr>
            <w:r>
              <w:rPr>
                <w:rFonts w:eastAsia="Calibri"/>
              </w:rPr>
              <w:t>…</w:t>
            </w:r>
          </w:p>
          <w:p w14:paraId="04B2B2CF" w14:textId="77777777" w:rsidR="00D45683" w:rsidRDefault="00D45683" w:rsidP="008A7206">
            <w:pPr>
              <w:spacing w:after="0" w:line="240" w:lineRule="auto"/>
              <w:rPr>
                <w:rFonts w:ascii="Calibri" w:eastAsia="Calibri" w:hAnsi="Calibri"/>
              </w:rPr>
            </w:pPr>
          </w:p>
          <w:p w14:paraId="56825A82" w14:textId="77777777" w:rsidR="00D45683" w:rsidRDefault="00D45683" w:rsidP="008A7206">
            <w:pPr>
              <w:spacing w:after="0" w:line="240" w:lineRule="auto"/>
              <w:rPr>
                <w:rFonts w:ascii="Calibri" w:eastAsia="Calibri" w:hAnsi="Calibri"/>
              </w:rPr>
            </w:pPr>
          </w:p>
          <w:p w14:paraId="61D7069D" w14:textId="77777777" w:rsidR="00D45683" w:rsidRDefault="00D45683" w:rsidP="008A7206">
            <w:pPr>
              <w:spacing w:after="0" w:line="240" w:lineRule="auto"/>
              <w:rPr>
                <w:rFonts w:ascii="Calibri" w:eastAsia="Calibri" w:hAnsi="Calibri"/>
              </w:rPr>
            </w:pPr>
          </w:p>
          <w:p w14:paraId="1125A9A0" w14:textId="77777777" w:rsidR="00D45683" w:rsidRDefault="00D45683" w:rsidP="008A7206">
            <w:pPr>
              <w:spacing w:after="0" w:line="240" w:lineRule="auto"/>
              <w:rPr>
                <w:rFonts w:ascii="Calibri" w:eastAsia="Calibri" w:hAnsi="Calibri"/>
              </w:rPr>
            </w:pPr>
          </w:p>
          <w:p w14:paraId="6CE92AE0" w14:textId="77777777" w:rsidR="00D45683" w:rsidRDefault="00D45683" w:rsidP="008A7206">
            <w:pPr>
              <w:spacing w:after="0" w:line="240" w:lineRule="auto"/>
              <w:rPr>
                <w:rFonts w:ascii="Calibri" w:eastAsia="Calibri" w:hAnsi="Calibri"/>
              </w:rPr>
            </w:pPr>
          </w:p>
          <w:p w14:paraId="481EC5B7" w14:textId="77777777" w:rsidR="00D45683" w:rsidRDefault="00D45683" w:rsidP="008A7206">
            <w:pPr>
              <w:spacing w:after="0" w:line="240" w:lineRule="auto"/>
              <w:rPr>
                <w:rFonts w:ascii="Calibri" w:eastAsia="Calibri" w:hAnsi="Calibri"/>
              </w:rPr>
            </w:pPr>
          </w:p>
        </w:tc>
      </w:tr>
      <w:tr w:rsidR="00D45683" w14:paraId="4507C10E" w14:textId="77777777" w:rsidTr="008A7206">
        <w:tc>
          <w:tcPr>
            <w:tcW w:w="1635" w:type="dxa"/>
          </w:tcPr>
          <w:p w14:paraId="46CC2A0C" w14:textId="77777777" w:rsidR="00D45683" w:rsidRDefault="00D45683" w:rsidP="008A7206">
            <w:pPr>
              <w:spacing w:after="0" w:line="240" w:lineRule="auto"/>
              <w:rPr>
                <w:rFonts w:ascii="Calibri" w:eastAsia="Calibri" w:hAnsi="Calibri"/>
              </w:rPr>
            </w:pPr>
            <w:r>
              <w:rPr>
                <w:rFonts w:eastAsia="Calibri"/>
              </w:rPr>
              <w:t>SSI_EX_GEN_06</w:t>
            </w:r>
          </w:p>
        </w:tc>
        <w:tc>
          <w:tcPr>
            <w:tcW w:w="6898" w:type="dxa"/>
          </w:tcPr>
          <w:p w14:paraId="2175DBC3" w14:textId="77777777" w:rsidR="00D45683" w:rsidRDefault="00D45683" w:rsidP="008A7206">
            <w:pPr>
              <w:spacing w:after="0" w:line="240" w:lineRule="auto"/>
              <w:jc w:val="both"/>
              <w:rPr>
                <w:rFonts w:ascii="Calibri" w:eastAsia="Calibri" w:hAnsi="Calibri"/>
              </w:rPr>
            </w:pPr>
            <w:r>
              <w:rPr>
                <w:rFonts w:eastAsia="Calibri"/>
              </w:rPr>
              <w:t xml:space="preserve">Afin de démontrer de manière économique la réalité de leurs efforts pour sécuriser les composants impliqués dans le marché, </w:t>
            </w:r>
            <w:r w:rsidRPr="00670F15">
              <w:rPr>
                <w:rFonts w:eastAsia="Calibri"/>
                <w:b/>
              </w:rPr>
              <w:t>candidats</w:t>
            </w:r>
            <w:r>
              <w:rPr>
                <w:rFonts w:eastAsia="Calibri"/>
              </w:rPr>
              <w:t xml:space="preserve"> et titulaires sont invités à présenter des labels et certificats qui permettent au Rectorat d'avoir un premier niveau d'assurance au cours de l'évaluation des offres.</w:t>
            </w:r>
          </w:p>
          <w:p w14:paraId="417C93AB" w14:textId="77777777" w:rsidR="00D45683" w:rsidRDefault="00D45683" w:rsidP="008A7206">
            <w:pPr>
              <w:spacing w:after="0" w:line="240" w:lineRule="auto"/>
              <w:jc w:val="both"/>
              <w:rPr>
                <w:rFonts w:ascii="Calibri" w:eastAsia="Calibri" w:hAnsi="Calibri"/>
              </w:rPr>
            </w:pPr>
            <w:r>
              <w:rPr>
                <w:rFonts w:eastAsia="Calibri"/>
              </w:rPr>
              <w:t>Ces qualifications peuvent parfois être globales (ISO27000), partielles (référentiel en Tiers 1 à 4 pour l'hébergement), ou très ponctuelles (rapports de test de l'état de l'art sur des interfaces spécifiques).</w:t>
            </w:r>
          </w:p>
        </w:tc>
        <w:tc>
          <w:tcPr>
            <w:tcW w:w="2094" w:type="dxa"/>
          </w:tcPr>
          <w:p w14:paraId="6339DA11" w14:textId="77777777" w:rsidR="00D45683" w:rsidRDefault="00D45683" w:rsidP="008A7206">
            <w:pPr>
              <w:spacing w:after="0" w:line="240" w:lineRule="auto"/>
              <w:rPr>
                <w:rFonts w:eastAsia="Calibri"/>
              </w:rPr>
            </w:pPr>
            <w:r>
              <w:rPr>
                <w:rFonts w:eastAsia="Calibri"/>
              </w:rPr>
              <w:t>…</w:t>
            </w:r>
          </w:p>
          <w:p w14:paraId="3D6F9AF0" w14:textId="77777777" w:rsidR="00D45683" w:rsidRDefault="00D45683" w:rsidP="008A7206">
            <w:pPr>
              <w:spacing w:after="0" w:line="240" w:lineRule="auto"/>
              <w:rPr>
                <w:rFonts w:ascii="Calibri" w:eastAsia="Calibri" w:hAnsi="Calibri"/>
              </w:rPr>
            </w:pPr>
          </w:p>
          <w:p w14:paraId="7D97BE14" w14:textId="77777777" w:rsidR="00D45683" w:rsidRDefault="00D45683" w:rsidP="008A7206">
            <w:pPr>
              <w:spacing w:after="0" w:line="240" w:lineRule="auto"/>
              <w:rPr>
                <w:rFonts w:ascii="Calibri" w:eastAsia="Calibri" w:hAnsi="Calibri"/>
              </w:rPr>
            </w:pPr>
          </w:p>
          <w:p w14:paraId="4163FDC0" w14:textId="77777777" w:rsidR="00D45683" w:rsidRDefault="00D45683" w:rsidP="008A7206">
            <w:pPr>
              <w:spacing w:after="0" w:line="240" w:lineRule="auto"/>
              <w:rPr>
                <w:rFonts w:ascii="Calibri" w:eastAsia="Calibri" w:hAnsi="Calibri"/>
              </w:rPr>
            </w:pPr>
          </w:p>
          <w:p w14:paraId="340A8B96" w14:textId="77777777" w:rsidR="00D45683" w:rsidRDefault="00D45683" w:rsidP="008A7206">
            <w:pPr>
              <w:spacing w:after="0" w:line="240" w:lineRule="auto"/>
              <w:rPr>
                <w:rFonts w:ascii="Calibri" w:eastAsia="Calibri" w:hAnsi="Calibri"/>
              </w:rPr>
            </w:pPr>
          </w:p>
          <w:p w14:paraId="1399D55B" w14:textId="77777777" w:rsidR="00D45683" w:rsidRDefault="00D45683" w:rsidP="008A7206">
            <w:pPr>
              <w:spacing w:after="0" w:line="240" w:lineRule="auto"/>
              <w:rPr>
                <w:rFonts w:ascii="Calibri" w:eastAsia="Calibri" w:hAnsi="Calibri"/>
              </w:rPr>
            </w:pPr>
          </w:p>
          <w:p w14:paraId="0F9AD210" w14:textId="77777777" w:rsidR="00D45683" w:rsidRDefault="00D45683" w:rsidP="008A7206">
            <w:pPr>
              <w:spacing w:after="0" w:line="240" w:lineRule="auto"/>
              <w:rPr>
                <w:rFonts w:ascii="Calibri" w:eastAsia="Calibri" w:hAnsi="Calibri"/>
              </w:rPr>
            </w:pPr>
          </w:p>
          <w:p w14:paraId="417966A9" w14:textId="77777777" w:rsidR="00D45683" w:rsidRDefault="00D45683" w:rsidP="008A7206">
            <w:pPr>
              <w:spacing w:after="0" w:line="240" w:lineRule="auto"/>
              <w:rPr>
                <w:rFonts w:ascii="Calibri" w:eastAsia="Calibri" w:hAnsi="Calibri"/>
              </w:rPr>
            </w:pPr>
          </w:p>
          <w:p w14:paraId="696439BC" w14:textId="77777777" w:rsidR="00D45683" w:rsidRDefault="00D45683" w:rsidP="008A7206">
            <w:pPr>
              <w:spacing w:after="0" w:line="240" w:lineRule="auto"/>
              <w:rPr>
                <w:rFonts w:ascii="Calibri" w:eastAsia="Calibri" w:hAnsi="Calibri"/>
              </w:rPr>
            </w:pPr>
          </w:p>
        </w:tc>
      </w:tr>
      <w:tr w:rsidR="00D45683" w14:paraId="3E11BCAD" w14:textId="77777777" w:rsidTr="008A7206">
        <w:tc>
          <w:tcPr>
            <w:tcW w:w="1635" w:type="dxa"/>
          </w:tcPr>
          <w:p w14:paraId="5586152B" w14:textId="77777777" w:rsidR="00D45683" w:rsidRDefault="00D45683" w:rsidP="008A7206">
            <w:pPr>
              <w:spacing w:after="0" w:line="240" w:lineRule="auto"/>
              <w:rPr>
                <w:rFonts w:ascii="Calibri" w:eastAsia="Calibri" w:hAnsi="Calibri"/>
              </w:rPr>
            </w:pPr>
            <w:r>
              <w:rPr>
                <w:rFonts w:eastAsia="Calibri"/>
              </w:rPr>
              <w:t>SSI_EX_GEN_09</w:t>
            </w:r>
          </w:p>
        </w:tc>
        <w:tc>
          <w:tcPr>
            <w:tcW w:w="6898" w:type="dxa"/>
          </w:tcPr>
          <w:p w14:paraId="13E6FFB8" w14:textId="77777777" w:rsidR="00D45683" w:rsidRDefault="00D45683" w:rsidP="008A7206">
            <w:pPr>
              <w:spacing w:after="0" w:line="240" w:lineRule="auto"/>
              <w:jc w:val="both"/>
              <w:rPr>
                <w:rFonts w:ascii="Calibri" w:eastAsia="Calibri" w:hAnsi="Calibri"/>
              </w:rPr>
            </w:pPr>
            <w:r>
              <w:rPr>
                <w:rFonts w:eastAsia="Calibri"/>
              </w:rPr>
              <w:t>Durant la préparation ou la réalisation du marché, le Rectorat peut conduire ou mandater des contrôles et audits de sécurité informatique des fournitures, prestations, moyens utilisés et services proposés par le candidat ou titulaire, et leurs sous-traitants.</w:t>
            </w:r>
          </w:p>
        </w:tc>
        <w:tc>
          <w:tcPr>
            <w:tcW w:w="2094" w:type="dxa"/>
          </w:tcPr>
          <w:p w14:paraId="1FECFB4E" w14:textId="77777777" w:rsidR="00D45683" w:rsidRDefault="00D45683" w:rsidP="008A7206">
            <w:pPr>
              <w:spacing w:after="0" w:line="240" w:lineRule="auto"/>
              <w:rPr>
                <w:rFonts w:eastAsia="Calibri"/>
              </w:rPr>
            </w:pPr>
            <w:r>
              <w:rPr>
                <w:rFonts w:eastAsia="Calibri"/>
              </w:rPr>
              <w:t>…</w:t>
            </w:r>
          </w:p>
          <w:p w14:paraId="6171A16C" w14:textId="77777777" w:rsidR="00D45683" w:rsidRDefault="00D45683" w:rsidP="008A7206">
            <w:pPr>
              <w:spacing w:after="0" w:line="240" w:lineRule="auto"/>
              <w:rPr>
                <w:rFonts w:ascii="Calibri" w:eastAsia="Calibri" w:hAnsi="Calibri"/>
              </w:rPr>
            </w:pPr>
          </w:p>
          <w:p w14:paraId="5F4A8E04" w14:textId="77777777" w:rsidR="00D45683" w:rsidRDefault="00D45683" w:rsidP="008A7206">
            <w:pPr>
              <w:spacing w:after="0" w:line="240" w:lineRule="auto"/>
              <w:rPr>
                <w:rFonts w:ascii="Calibri" w:eastAsia="Calibri" w:hAnsi="Calibri"/>
              </w:rPr>
            </w:pPr>
          </w:p>
          <w:p w14:paraId="4A370ADE" w14:textId="77777777" w:rsidR="00D45683" w:rsidRDefault="00D45683" w:rsidP="008A7206">
            <w:pPr>
              <w:spacing w:after="0" w:line="240" w:lineRule="auto"/>
              <w:rPr>
                <w:rFonts w:ascii="Calibri" w:eastAsia="Calibri" w:hAnsi="Calibri"/>
              </w:rPr>
            </w:pPr>
          </w:p>
          <w:p w14:paraId="3CA8B134" w14:textId="77777777" w:rsidR="00D45683" w:rsidRDefault="00D45683" w:rsidP="008A7206">
            <w:pPr>
              <w:spacing w:after="0" w:line="240" w:lineRule="auto"/>
              <w:rPr>
                <w:rFonts w:ascii="Calibri" w:eastAsia="Calibri" w:hAnsi="Calibri"/>
              </w:rPr>
            </w:pPr>
          </w:p>
          <w:p w14:paraId="2EA2E777" w14:textId="77777777" w:rsidR="00D45683" w:rsidRDefault="00D45683" w:rsidP="008A7206">
            <w:pPr>
              <w:spacing w:after="0" w:line="240" w:lineRule="auto"/>
              <w:rPr>
                <w:rFonts w:ascii="Calibri" w:eastAsia="Calibri" w:hAnsi="Calibri"/>
              </w:rPr>
            </w:pPr>
          </w:p>
          <w:p w14:paraId="3A969653" w14:textId="77777777" w:rsidR="00D45683" w:rsidRDefault="00D45683" w:rsidP="008A7206">
            <w:pPr>
              <w:spacing w:after="0" w:line="240" w:lineRule="auto"/>
              <w:rPr>
                <w:rFonts w:ascii="Calibri" w:eastAsia="Calibri" w:hAnsi="Calibri"/>
              </w:rPr>
            </w:pPr>
          </w:p>
        </w:tc>
      </w:tr>
    </w:tbl>
    <w:p w14:paraId="49802079" w14:textId="77777777" w:rsidR="00D45683" w:rsidRDefault="00D45683" w:rsidP="00D45683"/>
    <w:p w14:paraId="536AA3D0" w14:textId="77777777" w:rsidR="00D45683" w:rsidRPr="00E25EBF" w:rsidRDefault="00D45683" w:rsidP="00D45683">
      <w:pPr>
        <w:rPr>
          <w:b/>
          <w:u w:val="single"/>
        </w:rPr>
      </w:pPr>
      <w:r w:rsidRPr="00E25EBF">
        <w:rPr>
          <w:b/>
          <w:u w:val="single"/>
        </w:rPr>
        <w:t>Ressources humaines</w:t>
      </w:r>
    </w:p>
    <w:tbl>
      <w:tblPr>
        <w:tblStyle w:val="Grilledutableau"/>
        <w:tblW w:w="10627" w:type="dxa"/>
        <w:tblLayout w:type="fixed"/>
        <w:tblLook w:val="04A0" w:firstRow="1" w:lastRow="0" w:firstColumn="1" w:lastColumn="0" w:noHBand="0" w:noVBand="1"/>
      </w:tblPr>
      <w:tblGrid>
        <w:gridCol w:w="1172"/>
        <w:gridCol w:w="7205"/>
        <w:gridCol w:w="2250"/>
      </w:tblGrid>
      <w:tr w:rsidR="00D45683" w14:paraId="63C698BA" w14:textId="77777777" w:rsidTr="008A7206">
        <w:tc>
          <w:tcPr>
            <w:tcW w:w="1172" w:type="dxa"/>
            <w:shd w:val="clear" w:color="auto" w:fill="B4C6E7" w:themeFill="accent1" w:themeFillTint="66"/>
          </w:tcPr>
          <w:p w14:paraId="3D1B44F2" w14:textId="77777777" w:rsidR="00D45683" w:rsidRDefault="00D45683" w:rsidP="008A7206">
            <w:pPr>
              <w:spacing w:after="0" w:line="240" w:lineRule="auto"/>
              <w:jc w:val="center"/>
              <w:rPr>
                <w:b/>
              </w:rPr>
            </w:pPr>
            <w:r>
              <w:rPr>
                <w:rFonts w:eastAsia="Calibri"/>
                <w:b/>
              </w:rPr>
              <w:t>Réf.</w:t>
            </w:r>
          </w:p>
        </w:tc>
        <w:tc>
          <w:tcPr>
            <w:tcW w:w="7205" w:type="dxa"/>
            <w:shd w:val="clear" w:color="auto" w:fill="B4C6E7" w:themeFill="accent1" w:themeFillTint="66"/>
          </w:tcPr>
          <w:p w14:paraId="5A30BE58" w14:textId="77777777" w:rsidR="00D45683" w:rsidRDefault="00D45683" w:rsidP="008A7206">
            <w:pPr>
              <w:spacing w:after="0" w:line="240" w:lineRule="auto"/>
              <w:jc w:val="center"/>
              <w:rPr>
                <w:b/>
              </w:rPr>
            </w:pPr>
            <w:r>
              <w:rPr>
                <w:rFonts w:eastAsia="Calibri"/>
                <w:b/>
              </w:rPr>
              <w:t>Exigences candidat</w:t>
            </w:r>
          </w:p>
        </w:tc>
        <w:tc>
          <w:tcPr>
            <w:tcW w:w="2250" w:type="dxa"/>
            <w:shd w:val="clear" w:color="auto" w:fill="B4C6E7" w:themeFill="accent1" w:themeFillTint="66"/>
          </w:tcPr>
          <w:p w14:paraId="1B032C48" w14:textId="77777777" w:rsidR="00D45683" w:rsidRDefault="00D45683" w:rsidP="008A7206">
            <w:pPr>
              <w:spacing w:after="0" w:line="240" w:lineRule="auto"/>
              <w:jc w:val="center"/>
              <w:rPr>
                <w:b/>
              </w:rPr>
            </w:pPr>
            <w:r>
              <w:rPr>
                <w:rFonts w:eastAsia="Calibri"/>
              </w:rPr>
              <w:t>Réponse</w:t>
            </w:r>
          </w:p>
        </w:tc>
      </w:tr>
      <w:tr w:rsidR="00D45683" w14:paraId="3A2A78C9" w14:textId="77777777" w:rsidTr="008A7206">
        <w:tc>
          <w:tcPr>
            <w:tcW w:w="1172" w:type="dxa"/>
          </w:tcPr>
          <w:p w14:paraId="54DDF7DA" w14:textId="77777777" w:rsidR="00D45683" w:rsidRDefault="00D45683" w:rsidP="008A7206">
            <w:pPr>
              <w:spacing w:after="0" w:line="240" w:lineRule="auto"/>
              <w:rPr>
                <w:rFonts w:ascii="Calibri" w:eastAsia="Calibri" w:hAnsi="Calibri"/>
              </w:rPr>
            </w:pPr>
            <w:r>
              <w:rPr>
                <w:rFonts w:eastAsia="Calibri"/>
              </w:rPr>
              <w:t>SSI_RH_03</w:t>
            </w:r>
          </w:p>
        </w:tc>
        <w:tc>
          <w:tcPr>
            <w:tcW w:w="7205" w:type="dxa"/>
          </w:tcPr>
          <w:p w14:paraId="627A4FB1" w14:textId="77777777" w:rsidR="00D45683" w:rsidRPr="00670F15" w:rsidRDefault="00D45683" w:rsidP="008A7206">
            <w:pPr>
              <w:spacing w:after="0" w:line="240" w:lineRule="auto"/>
              <w:jc w:val="both"/>
              <w:rPr>
                <w:rFonts w:ascii="Calibri" w:eastAsia="Calibri" w:hAnsi="Calibri"/>
                <w:highlight w:val="yellow"/>
              </w:rPr>
            </w:pPr>
            <w:r w:rsidRPr="00670F15">
              <w:rPr>
                <w:rFonts w:eastAsia="Calibri"/>
              </w:rPr>
              <w:t>Si le candidat ou des employés de son entreprise possèdent une habilitation au niveau Confidentiel-Défense, il pourra en faire mention.</w:t>
            </w:r>
          </w:p>
        </w:tc>
        <w:tc>
          <w:tcPr>
            <w:tcW w:w="2250" w:type="dxa"/>
          </w:tcPr>
          <w:p w14:paraId="09502FEA" w14:textId="77777777" w:rsidR="00D45683" w:rsidRDefault="00D45683" w:rsidP="008A7206">
            <w:pPr>
              <w:spacing w:after="0" w:line="240" w:lineRule="auto"/>
              <w:rPr>
                <w:rFonts w:eastAsia="Calibri"/>
              </w:rPr>
            </w:pPr>
            <w:r>
              <w:rPr>
                <w:rFonts w:eastAsia="Calibri"/>
              </w:rPr>
              <w:t>…</w:t>
            </w:r>
          </w:p>
          <w:p w14:paraId="644AEC16" w14:textId="77777777" w:rsidR="00D45683" w:rsidRDefault="00D45683" w:rsidP="008A7206">
            <w:pPr>
              <w:spacing w:after="0" w:line="240" w:lineRule="auto"/>
              <w:rPr>
                <w:rFonts w:ascii="Calibri" w:eastAsia="Calibri" w:hAnsi="Calibri"/>
              </w:rPr>
            </w:pPr>
          </w:p>
          <w:p w14:paraId="294FFE28" w14:textId="77777777" w:rsidR="00D45683" w:rsidRDefault="00D45683" w:rsidP="008A7206">
            <w:pPr>
              <w:spacing w:after="0" w:line="240" w:lineRule="auto"/>
              <w:rPr>
                <w:rFonts w:ascii="Calibri" w:eastAsia="Calibri" w:hAnsi="Calibri"/>
              </w:rPr>
            </w:pPr>
          </w:p>
          <w:p w14:paraId="7CD6092A" w14:textId="77777777" w:rsidR="00D45683" w:rsidRDefault="00D45683" w:rsidP="008A7206">
            <w:pPr>
              <w:spacing w:after="0" w:line="240" w:lineRule="auto"/>
              <w:rPr>
                <w:rFonts w:ascii="Calibri" w:eastAsia="Calibri" w:hAnsi="Calibri"/>
              </w:rPr>
            </w:pPr>
          </w:p>
        </w:tc>
      </w:tr>
      <w:tr w:rsidR="00D45683" w14:paraId="16639D57" w14:textId="77777777" w:rsidTr="008A7206">
        <w:tc>
          <w:tcPr>
            <w:tcW w:w="1172" w:type="dxa"/>
          </w:tcPr>
          <w:p w14:paraId="0A68797C" w14:textId="77777777" w:rsidR="00D45683" w:rsidRDefault="00D45683" w:rsidP="008A7206">
            <w:pPr>
              <w:spacing w:after="0" w:line="240" w:lineRule="auto"/>
              <w:rPr>
                <w:rFonts w:ascii="Calibri" w:eastAsia="Calibri" w:hAnsi="Calibri"/>
              </w:rPr>
            </w:pPr>
            <w:r>
              <w:rPr>
                <w:rFonts w:eastAsia="Calibri"/>
              </w:rPr>
              <w:t>SSI_RH_05</w:t>
            </w:r>
          </w:p>
        </w:tc>
        <w:tc>
          <w:tcPr>
            <w:tcW w:w="7205" w:type="dxa"/>
          </w:tcPr>
          <w:p w14:paraId="650941F1" w14:textId="77777777" w:rsidR="00D45683" w:rsidRDefault="00D45683" w:rsidP="008A7206">
            <w:pPr>
              <w:spacing w:after="0" w:line="240" w:lineRule="auto"/>
              <w:jc w:val="both"/>
              <w:rPr>
                <w:rFonts w:ascii="Calibri" w:eastAsia="Calibri" w:hAnsi="Calibri"/>
              </w:rPr>
            </w:pPr>
            <w:r>
              <w:rPr>
                <w:rFonts w:eastAsia="Calibri"/>
              </w:rPr>
              <w:t>Le candidat indiquera dans sa réponse les qualifications, diplômes ainsi que le niveau d’expérience des personnels retenus pour la réalisation des prestations d’infogérance.</w:t>
            </w:r>
          </w:p>
        </w:tc>
        <w:tc>
          <w:tcPr>
            <w:tcW w:w="2250" w:type="dxa"/>
          </w:tcPr>
          <w:p w14:paraId="2F33A7B9" w14:textId="77777777" w:rsidR="00D45683" w:rsidRDefault="00D45683" w:rsidP="008A7206">
            <w:pPr>
              <w:spacing w:after="0" w:line="240" w:lineRule="auto"/>
              <w:rPr>
                <w:rFonts w:eastAsia="Calibri"/>
              </w:rPr>
            </w:pPr>
            <w:r>
              <w:rPr>
                <w:rFonts w:eastAsia="Calibri"/>
              </w:rPr>
              <w:t>…</w:t>
            </w:r>
          </w:p>
          <w:p w14:paraId="6BB630A2" w14:textId="77777777" w:rsidR="00D45683" w:rsidRDefault="00D45683" w:rsidP="008A7206">
            <w:pPr>
              <w:spacing w:after="0" w:line="240" w:lineRule="auto"/>
              <w:rPr>
                <w:rFonts w:ascii="Calibri" w:eastAsia="Calibri" w:hAnsi="Calibri"/>
              </w:rPr>
            </w:pPr>
          </w:p>
          <w:p w14:paraId="47749B2E" w14:textId="77777777" w:rsidR="00D45683" w:rsidRDefault="00D45683" w:rsidP="008A7206">
            <w:pPr>
              <w:spacing w:after="0" w:line="240" w:lineRule="auto"/>
              <w:rPr>
                <w:rFonts w:ascii="Calibri" w:eastAsia="Calibri" w:hAnsi="Calibri"/>
              </w:rPr>
            </w:pPr>
          </w:p>
          <w:p w14:paraId="5F7215F1" w14:textId="77777777" w:rsidR="00D45683" w:rsidRDefault="00D45683" w:rsidP="008A7206">
            <w:pPr>
              <w:spacing w:after="0" w:line="240" w:lineRule="auto"/>
              <w:rPr>
                <w:rFonts w:ascii="Calibri" w:eastAsia="Calibri" w:hAnsi="Calibri"/>
              </w:rPr>
            </w:pPr>
          </w:p>
          <w:p w14:paraId="36C09D69" w14:textId="77777777" w:rsidR="00D45683" w:rsidRDefault="00D45683" w:rsidP="008A7206">
            <w:pPr>
              <w:spacing w:after="0" w:line="240" w:lineRule="auto"/>
              <w:rPr>
                <w:rFonts w:ascii="Calibri" w:eastAsia="Calibri" w:hAnsi="Calibri"/>
              </w:rPr>
            </w:pPr>
          </w:p>
        </w:tc>
      </w:tr>
    </w:tbl>
    <w:p w14:paraId="0697BE11" w14:textId="77777777" w:rsidR="00D45683" w:rsidRDefault="00D45683" w:rsidP="00D45683"/>
    <w:p w14:paraId="06635324" w14:textId="77777777" w:rsidR="00B42A20" w:rsidRDefault="00B42A20"/>
    <w:p w14:paraId="2B795210" w14:textId="77777777" w:rsidR="008341B3" w:rsidRDefault="00A616C2">
      <w:pPr>
        <w:pStyle w:val="Titre1"/>
      </w:pPr>
      <w:bookmarkStart w:id="12" w:name="_Toc194571501"/>
      <w:r>
        <w:rPr>
          <w:rFonts w:cstheme="majorHAnsi"/>
        </w:rPr>
        <w:t>Profils / prestations</w:t>
      </w:r>
      <w:r w:rsidR="00204CCF">
        <w:rPr>
          <w:rFonts w:cstheme="majorHAnsi"/>
        </w:rPr>
        <w:t xml:space="preserve"> (</w:t>
      </w:r>
      <w:r w:rsidR="000A15DF">
        <w:rPr>
          <w:rFonts w:cstheme="majorHAnsi"/>
        </w:rPr>
        <w:t>critère</w:t>
      </w:r>
      <w:r w:rsidR="00204CCF">
        <w:rPr>
          <w:rFonts w:cstheme="majorHAnsi"/>
        </w:rPr>
        <w:t xml:space="preserve"> 2)</w:t>
      </w:r>
      <w:bookmarkEnd w:id="12"/>
    </w:p>
    <w:p w14:paraId="684DFC50" w14:textId="77777777" w:rsidR="008341B3" w:rsidRDefault="00A616C2">
      <w:pPr>
        <w:pStyle w:val="Titre2"/>
        <w:rPr>
          <w:rFonts w:eastAsia="Times New Roman" w:cstheme="majorHAnsi"/>
          <w:color w:val="000000"/>
          <w:lang w:eastAsia="fr-FR"/>
        </w:rPr>
      </w:pPr>
      <w:bookmarkStart w:id="13" w:name="_Toc194571502"/>
      <w:r>
        <w:rPr>
          <w:rFonts w:eastAsia="Times New Roman" w:cstheme="majorHAnsi"/>
          <w:color w:val="000000"/>
          <w:lang w:eastAsia="fr-FR"/>
        </w:rPr>
        <w:t>CV des intervenants pressentis par le candidat pour réaliser les prestations</w:t>
      </w:r>
      <w:bookmarkEnd w:id="13"/>
      <w:r>
        <w:rPr>
          <w:rFonts w:eastAsia="Times New Roman" w:cstheme="majorHAnsi"/>
          <w:color w:val="000000"/>
          <w:lang w:eastAsia="fr-FR"/>
        </w:rPr>
        <w:t xml:space="preserve"> </w:t>
      </w:r>
    </w:p>
    <w:p w14:paraId="12D5745D" w14:textId="77777777" w:rsidR="008341B3" w:rsidRDefault="00A616C2">
      <w:pPr>
        <w:rPr>
          <w:lang w:eastAsia="fr-FR"/>
        </w:rPr>
      </w:pPr>
      <w:r>
        <w:rPr>
          <w:lang w:eastAsia="fr-FR"/>
        </w:rPr>
        <w:t xml:space="preserve">Chaque CV précise </w:t>
      </w:r>
      <w:r w:rsidRPr="006D117E">
        <w:rPr>
          <w:b/>
          <w:u w:val="single"/>
          <w:lang w:eastAsia="fr-FR"/>
        </w:rPr>
        <w:t>sur une page maximum</w:t>
      </w:r>
      <w:r>
        <w:rPr>
          <w:lang w:eastAsia="fr-FR"/>
        </w:rPr>
        <w:t xml:space="preserve"> : </w:t>
      </w:r>
    </w:p>
    <w:p w14:paraId="21DDCB76" w14:textId="77777777" w:rsidR="008341B3" w:rsidRDefault="00A616C2">
      <w:pPr>
        <w:pStyle w:val="Paragraphedeliste"/>
        <w:numPr>
          <w:ilvl w:val="0"/>
          <w:numId w:val="6"/>
        </w:numPr>
        <w:rPr>
          <w:lang w:eastAsia="fr-FR"/>
        </w:rPr>
      </w:pPr>
      <w:proofErr w:type="gramStart"/>
      <w:r>
        <w:rPr>
          <w:lang w:eastAsia="fr-FR"/>
        </w:rPr>
        <w:t>le</w:t>
      </w:r>
      <w:proofErr w:type="gramEnd"/>
      <w:r>
        <w:rPr>
          <w:lang w:eastAsia="fr-FR"/>
        </w:rPr>
        <w:t xml:space="preserve"> profil (plus la spécialité pour un ingénieur en ingénierie logicielle) et le nombre d'années d'expérience ; </w:t>
      </w:r>
    </w:p>
    <w:p w14:paraId="54D31FC5"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des formations (dont la formation initiale) ; </w:t>
      </w:r>
    </w:p>
    <w:p w14:paraId="4276A15B" w14:textId="77777777" w:rsidR="008341B3" w:rsidRDefault="00A616C2">
      <w:pPr>
        <w:pStyle w:val="Paragraphedeliste"/>
        <w:numPr>
          <w:ilvl w:val="0"/>
          <w:numId w:val="6"/>
        </w:numPr>
        <w:rPr>
          <w:lang w:eastAsia="fr-FR"/>
        </w:rPr>
      </w:pPr>
      <w:proofErr w:type="gramStart"/>
      <w:r>
        <w:rPr>
          <w:lang w:eastAsia="fr-FR"/>
        </w:rPr>
        <w:lastRenderedPageBreak/>
        <w:t>une</w:t>
      </w:r>
      <w:proofErr w:type="gramEnd"/>
      <w:r>
        <w:rPr>
          <w:lang w:eastAsia="fr-FR"/>
        </w:rPr>
        <w:t xml:space="preserve"> synthèse des principales compétences avec le niveau correspondant, en regard de celles attendues pour la prestation à considérer (techniques, méthodologies, outils, ...). Les niveaux à considérer s'évaluent sur une échelle de 0 - "ne dispose pas de la compétence"- à 5 -"expert"- ; </w:t>
      </w:r>
    </w:p>
    <w:p w14:paraId="5C190343"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 l'expérience ;</w:t>
      </w:r>
    </w:p>
    <w:p w14:paraId="469F0E10" w14:textId="55516329" w:rsidR="008341B3" w:rsidRDefault="00A616C2">
      <w:pPr>
        <w:pStyle w:val="Paragraphedeliste"/>
        <w:numPr>
          <w:ilvl w:val="0"/>
          <w:numId w:val="6"/>
        </w:numPr>
        <w:rPr>
          <w:lang w:eastAsia="fr-FR"/>
        </w:rPr>
      </w:pPr>
      <w:proofErr w:type="gramStart"/>
      <w:r>
        <w:rPr>
          <w:lang w:eastAsia="fr-FR"/>
        </w:rPr>
        <w:t>missions</w:t>
      </w:r>
      <w:proofErr w:type="gramEnd"/>
      <w:r>
        <w:rPr>
          <w:lang w:eastAsia="fr-FR"/>
        </w:rPr>
        <w:t xml:space="preserve"> permettant de rendre compte de l'adéquation des compétences de la ressource au profil associé à la prestation à considérer et de la polyvalence des ingénieurs en ingénierie logicielle. La description d'une mission inclue : client, domaine fonctionnel, date de fin, durée d'intervention, activités conduites.</w:t>
      </w:r>
    </w:p>
    <w:p w14:paraId="2E560B17" w14:textId="77777777" w:rsidR="007A3DD7" w:rsidRDefault="007A3DD7" w:rsidP="007A3DD7">
      <w:pPr>
        <w:pStyle w:val="Paragraphedeliste"/>
        <w:rPr>
          <w:lang w:eastAsia="fr-FR"/>
        </w:rPr>
      </w:pPr>
    </w:p>
    <w:p w14:paraId="598D0698" w14:textId="77777777" w:rsidR="008341B3" w:rsidRPr="007D792A" w:rsidRDefault="00A616C2">
      <w:pPr>
        <w:pStyle w:val="Titre2"/>
      </w:pPr>
      <w:bookmarkStart w:id="14" w:name="_Toc194571503"/>
      <w:r w:rsidRPr="007D792A">
        <w:t>Compréhension des prestations opérationnelles et adéquation avec les profils</w:t>
      </w:r>
      <w:bookmarkEnd w:id="14"/>
      <w:r w:rsidRPr="007D792A">
        <w:t xml:space="preserve"> </w:t>
      </w:r>
    </w:p>
    <w:p w14:paraId="1242E23F" w14:textId="77777777" w:rsidR="008341B3" w:rsidRDefault="00A616C2">
      <w:pPr>
        <w:spacing w:after="0" w:line="240" w:lineRule="auto"/>
        <w:ind w:left="720"/>
        <w:jc w:val="center"/>
        <w:textAlignment w:val="baseline"/>
        <w:rPr>
          <w:rFonts w:cs="Times New Roman"/>
          <w:b/>
          <w:color w:val="ED7D31" w:themeColor="accent2"/>
          <w:sz w:val="32"/>
          <w:u w:val="single"/>
        </w:rPr>
      </w:pPr>
      <w:r>
        <w:rPr>
          <w:rFonts w:cs="Times New Roman"/>
          <w:b/>
          <w:color w:val="ED7D31" w:themeColor="accent2"/>
          <w:sz w:val="32"/>
          <w:u w:val="single"/>
        </w:rPr>
        <w:t>Détail des UO « opérationnelles » par mission par UO</w:t>
      </w:r>
    </w:p>
    <w:p w14:paraId="2AEE3A05" w14:textId="77777777" w:rsidR="00AE0262" w:rsidRDefault="00AE0262" w:rsidP="00AE0262">
      <w:pPr>
        <w:spacing w:after="0" w:line="240" w:lineRule="auto"/>
        <w:jc w:val="both"/>
        <w:textAlignment w:val="baseline"/>
        <w:rPr>
          <w:rFonts w:cs="Times New Roman"/>
          <w:b/>
        </w:rPr>
      </w:pPr>
    </w:p>
    <w:p w14:paraId="10348EF6" w14:textId="77777777" w:rsidR="00AE0262" w:rsidRPr="006E3D9A" w:rsidRDefault="00AE0262" w:rsidP="00AE0262">
      <w:pPr>
        <w:pStyle w:val="source-line"/>
        <w:numPr>
          <w:ilvl w:val="0"/>
          <w:numId w:val="7"/>
        </w:numPr>
        <w:shd w:val="clear" w:color="auto" w:fill="FFFFFF"/>
        <w:spacing w:before="100" w:after="100"/>
        <w:jc w:val="both"/>
        <w:rPr>
          <w:rFonts w:asciiTheme="minorHAnsi" w:eastAsiaTheme="minorEastAsia" w:hAnsiTheme="minorHAnsi"/>
          <w:b/>
          <w:sz w:val="22"/>
          <w:szCs w:val="22"/>
          <w:lang w:eastAsia="en-US"/>
        </w:rPr>
      </w:pPr>
      <w:bookmarkStart w:id="15" w:name="__DdeLink__4095_1062701401"/>
      <w:r w:rsidRPr="006E3D9A">
        <w:rPr>
          <w:rFonts w:asciiTheme="minorHAnsi" w:eastAsiaTheme="minorEastAsia" w:hAnsiTheme="minorHAnsi"/>
          <w:b/>
          <w:sz w:val="22"/>
          <w:szCs w:val="22"/>
          <w:lang w:eastAsia="en-US"/>
        </w:rPr>
        <w:t>Mission 1 : Prestations opérationnelles de Diffusion et de formation - Fourniture de prestations intellectuelles de diffusion (support aux applications) et de formation.</w:t>
      </w:r>
      <w:bookmarkEnd w:id="15"/>
    </w:p>
    <w:p w14:paraId="4B5D2F3C" w14:textId="77777777"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14:paraId="0F60265F" w14:textId="77777777">
        <w:trPr>
          <w:jc w:val="center"/>
        </w:trPr>
        <w:tc>
          <w:tcPr>
            <w:tcW w:w="3019" w:type="dxa"/>
            <w:shd w:val="clear" w:color="auto" w:fill="AEAAAA" w:themeFill="background2" w:themeFillShade="BF"/>
          </w:tcPr>
          <w:p w14:paraId="50E9EFA8" w14:textId="77777777"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AEAAAA" w:themeFill="background2" w:themeFillShade="BF"/>
          </w:tcPr>
          <w:p w14:paraId="399BD839" w14:textId="77777777"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AEAAAA" w:themeFill="background2" w:themeFillShade="BF"/>
          </w:tcPr>
          <w:p w14:paraId="2AC2D488" w14:textId="77777777" w:rsidR="008341B3" w:rsidRDefault="00A616C2">
            <w:pPr>
              <w:spacing w:after="0" w:line="240" w:lineRule="auto"/>
              <w:jc w:val="center"/>
              <w:textAlignment w:val="baseline"/>
              <w:rPr>
                <w:rFonts w:cs="Times New Roman"/>
                <w:b/>
              </w:rPr>
            </w:pPr>
            <w:r>
              <w:rPr>
                <w:rFonts w:cs="Times New Roman"/>
                <w:b/>
              </w:rPr>
              <w:t>Réponses</w:t>
            </w:r>
          </w:p>
        </w:tc>
      </w:tr>
      <w:tr w:rsidR="008341B3" w14:paraId="12064790" w14:textId="77777777">
        <w:trPr>
          <w:trHeight w:val="489"/>
          <w:jc w:val="center"/>
        </w:trPr>
        <w:tc>
          <w:tcPr>
            <w:tcW w:w="3019" w:type="dxa"/>
            <w:vMerge w:val="restart"/>
          </w:tcPr>
          <w:p w14:paraId="76ACD07E" w14:textId="77777777" w:rsidR="008341B3" w:rsidRDefault="00A616C2">
            <w:pPr>
              <w:spacing w:after="0" w:line="240" w:lineRule="auto"/>
              <w:textAlignment w:val="baseline"/>
              <w:rPr>
                <w:rFonts w:cs="Times New Roman"/>
              </w:rPr>
            </w:pPr>
            <w:r>
              <w:rPr>
                <w:rFonts w:cs="Times New Roman"/>
              </w:rPr>
              <w:t>UO_M1_DIFF</w:t>
            </w:r>
            <w:r>
              <w:rPr>
                <w:rFonts w:cs="Times New Roman"/>
              </w:rPr>
              <w:tab/>
              <w:t xml:space="preserve"> : documentation / assistance / suivi signalements</w:t>
            </w:r>
          </w:p>
        </w:tc>
        <w:tc>
          <w:tcPr>
            <w:tcW w:w="2015" w:type="dxa"/>
          </w:tcPr>
          <w:p w14:paraId="5EC764A3"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226CAC97" w14:textId="77777777" w:rsidR="008341B3" w:rsidRDefault="008341B3">
            <w:pPr>
              <w:spacing w:after="0" w:line="240" w:lineRule="auto"/>
              <w:textAlignment w:val="baseline"/>
              <w:rPr>
                <w:rFonts w:cs="Times New Roman"/>
              </w:rPr>
            </w:pPr>
          </w:p>
          <w:p w14:paraId="3E25DB7F" w14:textId="77777777" w:rsidR="008341B3" w:rsidRDefault="008341B3">
            <w:pPr>
              <w:spacing w:after="0" w:line="240" w:lineRule="auto"/>
              <w:textAlignment w:val="baseline"/>
              <w:rPr>
                <w:rFonts w:cs="Times New Roman"/>
              </w:rPr>
            </w:pPr>
          </w:p>
          <w:p w14:paraId="4D626B48" w14:textId="77777777" w:rsidR="008341B3" w:rsidRDefault="008341B3">
            <w:pPr>
              <w:spacing w:after="0" w:line="240" w:lineRule="auto"/>
              <w:textAlignment w:val="baseline"/>
              <w:rPr>
                <w:rFonts w:cs="Times New Roman"/>
              </w:rPr>
            </w:pPr>
          </w:p>
          <w:p w14:paraId="53BA8252" w14:textId="77777777" w:rsidR="008341B3" w:rsidRDefault="008341B3">
            <w:pPr>
              <w:spacing w:after="0" w:line="240" w:lineRule="auto"/>
              <w:textAlignment w:val="baseline"/>
              <w:rPr>
                <w:rFonts w:cs="Times New Roman"/>
              </w:rPr>
            </w:pPr>
          </w:p>
          <w:p w14:paraId="35266379" w14:textId="77777777" w:rsidR="008341B3" w:rsidRDefault="008341B3">
            <w:pPr>
              <w:spacing w:after="0" w:line="240" w:lineRule="auto"/>
              <w:textAlignment w:val="baseline"/>
              <w:rPr>
                <w:rFonts w:cs="Times New Roman"/>
              </w:rPr>
            </w:pPr>
          </w:p>
          <w:p w14:paraId="1CC2F113" w14:textId="77777777" w:rsidR="008341B3" w:rsidRDefault="008341B3">
            <w:pPr>
              <w:spacing w:after="0" w:line="240" w:lineRule="auto"/>
              <w:textAlignment w:val="baseline"/>
              <w:rPr>
                <w:rFonts w:cs="Times New Roman"/>
              </w:rPr>
            </w:pPr>
          </w:p>
          <w:p w14:paraId="7DA730C1" w14:textId="77777777" w:rsidR="008341B3" w:rsidRDefault="008341B3">
            <w:pPr>
              <w:spacing w:after="0" w:line="240" w:lineRule="auto"/>
              <w:textAlignment w:val="baseline"/>
              <w:rPr>
                <w:rFonts w:cs="Times New Roman"/>
              </w:rPr>
            </w:pPr>
          </w:p>
        </w:tc>
      </w:tr>
      <w:tr w:rsidR="008341B3" w14:paraId="2AA623A9" w14:textId="77777777">
        <w:trPr>
          <w:jc w:val="center"/>
        </w:trPr>
        <w:tc>
          <w:tcPr>
            <w:tcW w:w="3019" w:type="dxa"/>
            <w:vMerge/>
          </w:tcPr>
          <w:p w14:paraId="15F42513" w14:textId="77777777" w:rsidR="008341B3" w:rsidRDefault="008341B3">
            <w:pPr>
              <w:spacing w:after="0" w:line="240" w:lineRule="auto"/>
              <w:textAlignment w:val="baseline"/>
              <w:rPr>
                <w:rFonts w:cs="Times New Roman"/>
              </w:rPr>
            </w:pPr>
          </w:p>
        </w:tc>
        <w:tc>
          <w:tcPr>
            <w:tcW w:w="2015" w:type="dxa"/>
          </w:tcPr>
          <w:p w14:paraId="523F0180" w14:textId="77777777" w:rsidR="008341B3" w:rsidRDefault="00A616C2">
            <w:pPr>
              <w:spacing w:after="0" w:line="240" w:lineRule="auto"/>
              <w:textAlignment w:val="baseline"/>
              <w:rPr>
                <w:rFonts w:cs="Times New Roman"/>
              </w:rPr>
            </w:pPr>
            <w:r>
              <w:rPr>
                <w:rFonts w:cs="Times New Roman"/>
              </w:rPr>
              <w:t>Profil (5 CV max)</w:t>
            </w:r>
          </w:p>
        </w:tc>
        <w:tc>
          <w:tcPr>
            <w:tcW w:w="3964" w:type="dxa"/>
          </w:tcPr>
          <w:p w14:paraId="56295CCC" w14:textId="77777777" w:rsidR="008341B3" w:rsidRDefault="008341B3">
            <w:pPr>
              <w:spacing w:after="0" w:line="240" w:lineRule="auto"/>
              <w:textAlignment w:val="baseline"/>
              <w:rPr>
                <w:rFonts w:cs="Times New Roman"/>
              </w:rPr>
            </w:pPr>
          </w:p>
          <w:p w14:paraId="0BD9DB06" w14:textId="77777777" w:rsidR="008341B3" w:rsidRDefault="008341B3">
            <w:pPr>
              <w:spacing w:after="0" w:line="240" w:lineRule="auto"/>
              <w:textAlignment w:val="baseline"/>
              <w:rPr>
                <w:rFonts w:cs="Times New Roman"/>
              </w:rPr>
            </w:pPr>
          </w:p>
          <w:p w14:paraId="3FB431A6" w14:textId="77777777" w:rsidR="008341B3" w:rsidRDefault="008341B3">
            <w:pPr>
              <w:spacing w:after="0" w:line="240" w:lineRule="auto"/>
              <w:textAlignment w:val="baseline"/>
              <w:rPr>
                <w:rFonts w:cs="Times New Roman"/>
              </w:rPr>
            </w:pPr>
          </w:p>
          <w:p w14:paraId="7EE1772E" w14:textId="77777777" w:rsidR="008341B3" w:rsidRDefault="008341B3">
            <w:pPr>
              <w:spacing w:after="0" w:line="240" w:lineRule="auto"/>
              <w:textAlignment w:val="baseline"/>
              <w:rPr>
                <w:rFonts w:cs="Times New Roman"/>
              </w:rPr>
            </w:pPr>
          </w:p>
        </w:tc>
      </w:tr>
      <w:tr w:rsidR="008341B3" w14:paraId="168585F8" w14:textId="77777777">
        <w:trPr>
          <w:trHeight w:val="489"/>
          <w:jc w:val="center"/>
        </w:trPr>
        <w:tc>
          <w:tcPr>
            <w:tcW w:w="3019" w:type="dxa"/>
            <w:vMerge w:val="restart"/>
          </w:tcPr>
          <w:p w14:paraId="42B2DF4A" w14:textId="77777777" w:rsidR="008341B3" w:rsidRDefault="00A616C2">
            <w:pPr>
              <w:spacing w:after="0" w:line="240" w:lineRule="auto"/>
              <w:textAlignment w:val="baseline"/>
              <w:rPr>
                <w:rFonts w:cs="Times New Roman"/>
              </w:rPr>
            </w:pPr>
            <w:r>
              <w:rPr>
                <w:rFonts w:cs="Times New Roman"/>
              </w:rPr>
              <w:t>UO_M1_FOR : Préparations et animations de formations</w:t>
            </w:r>
          </w:p>
        </w:tc>
        <w:tc>
          <w:tcPr>
            <w:tcW w:w="2015" w:type="dxa"/>
          </w:tcPr>
          <w:p w14:paraId="632CEC01"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4D66BF33" w14:textId="77777777" w:rsidR="008341B3" w:rsidRDefault="008341B3">
            <w:pPr>
              <w:spacing w:after="0" w:line="240" w:lineRule="auto"/>
              <w:textAlignment w:val="baseline"/>
              <w:rPr>
                <w:rFonts w:cs="Times New Roman"/>
              </w:rPr>
            </w:pPr>
          </w:p>
          <w:p w14:paraId="79C1E363" w14:textId="77777777" w:rsidR="008341B3" w:rsidRDefault="008341B3">
            <w:pPr>
              <w:spacing w:after="0" w:line="240" w:lineRule="auto"/>
              <w:textAlignment w:val="baseline"/>
              <w:rPr>
                <w:rFonts w:cs="Times New Roman"/>
              </w:rPr>
            </w:pPr>
          </w:p>
          <w:p w14:paraId="1E3D4155" w14:textId="77777777" w:rsidR="008341B3" w:rsidRDefault="008341B3">
            <w:pPr>
              <w:spacing w:after="0" w:line="240" w:lineRule="auto"/>
              <w:textAlignment w:val="baseline"/>
              <w:rPr>
                <w:rFonts w:cs="Times New Roman"/>
              </w:rPr>
            </w:pPr>
          </w:p>
          <w:p w14:paraId="2F0010CD" w14:textId="77777777" w:rsidR="008341B3" w:rsidRDefault="008341B3">
            <w:pPr>
              <w:spacing w:after="0" w:line="240" w:lineRule="auto"/>
              <w:textAlignment w:val="baseline"/>
              <w:rPr>
                <w:rFonts w:cs="Times New Roman"/>
              </w:rPr>
            </w:pPr>
          </w:p>
          <w:p w14:paraId="309167C8" w14:textId="77777777" w:rsidR="008341B3" w:rsidRDefault="008341B3">
            <w:pPr>
              <w:spacing w:after="0" w:line="240" w:lineRule="auto"/>
              <w:textAlignment w:val="baseline"/>
              <w:rPr>
                <w:rFonts w:cs="Times New Roman"/>
              </w:rPr>
            </w:pPr>
          </w:p>
          <w:p w14:paraId="55473F4B" w14:textId="77777777" w:rsidR="008341B3" w:rsidRDefault="008341B3">
            <w:pPr>
              <w:spacing w:after="0" w:line="240" w:lineRule="auto"/>
              <w:textAlignment w:val="baseline"/>
              <w:rPr>
                <w:rFonts w:cs="Times New Roman"/>
              </w:rPr>
            </w:pPr>
          </w:p>
          <w:p w14:paraId="2953FFB5" w14:textId="77777777" w:rsidR="008341B3" w:rsidRDefault="008341B3">
            <w:pPr>
              <w:spacing w:after="0" w:line="240" w:lineRule="auto"/>
              <w:textAlignment w:val="baseline"/>
              <w:rPr>
                <w:rFonts w:cs="Times New Roman"/>
              </w:rPr>
            </w:pPr>
          </w:p>
        </w:tc>
      </w:tr>
      <w:tr w:rsidR="008341B3" w14:paraId="740158FC" w14:textId="77777777">
        <w:trPr>
          <w:jc w:val="center"/>
        </w:trPr>
        <w:tc>
          <w:tcPr>
            <w:tcW w:w="3019" w:type="dxa"/>
            <w:vMerge/>
          </w:tcPr>
          <w:p w14:paraId="1B712BF3" w14:textId="77777777" w:rsidR="008341B3" w:rsidRDefault="008341B3">
            <w:pPr>
              <w:spacing w:after="0" w:line="240" w:lineRule="auto"/>
              <w:textAlignment w:val="baseline"/>
              <w:rPr>
                <w:rFonts w:cs="Times New Roman"/>
              </w:rPr>
            </w:pPr>
          </w:p>
        </w:tc>
        <w:tc>
          <w:tcPr>
            <w:tcW w:w="2015" w:type="dxa"/>
          </w:tcPr>
          <w:p w14:paraId="5FAFCD3C" w14:textId="77777777" w:rsidR="008341B3" w:rsidRDefault="00A616C2">
            <w:pPr>
              <w:spacing w:after="0" w:line="240" w:lineRule="auto"/>
              <w:textAlignment w:val="baseline"/>
              <w:rPr>
                <w:rFonts w:cs="Times New Roman"/>
              </w:rPr>
            </w:pPr>
            <w:r>
              <w:rPr>
                <w:rFonts w:cs="Times New Roman"/>
              </w:rPr>
              <w:t>Profil (3 CV max)</w:t>
            </w:r>
          </w:p>
        </w:tc>
        <w:tc>
          <w:tcPr>
            <w:tcW w:w="3964" w:type="dxa"/>
          </w:tcPr>
          <w:p w14:paraId="76616D55" w14:textId="77777777" w:rsidR="008341B3" w:rsidRDefault="008341B3">
            <w:pPr>
              <w:spacing w:after="0" w:line="240" w:lineRule="auto"/>
              <w:textAlignment w:val="baseline"/>
              <w:rPr>
                <w:rFonts w:cs="Times New Roman"/>
              </w:rPr>
            </w:pPr>
          </w:p>
          <w:p w14:paraId="12AC3D5C" w14:textId="77777777" w:rsidR="008341B3" w:rsidRDefault="008341B3">
            <w:pPr>
              <w:spacing w:after="0" w:line="240" w:lineRule="auto"/>
              <w:textAlignment w:val="baseline"/>
              <w:rPr>
                <w:rFonts w:cs="Times New Roman"/>
              </w:rPr>
            </w:pPr>
          </w:p>
          <w:p w14:paraId="74BAA00D" w14:textId="77777777" w:rsidR="008341B3" w:rsidRDefault="008341B3">
            <w:pPr>
              <w:spacing w:after="0" w:line="240" w:lineRule="auto"/>
              <w:textAlignment w:val="baseline"/>
              <w:rPr>
                <w:rFonts w:cs="Times New Roman"/>
              </w:rPr>
            </w:pPr>
          </w:p>
          <w:p w14:paraId="369B0451" w14:textId="77777777" w:rsidR="008341B3" w:rsidRDefault="008341B3">
            <w:pPr>
              <w:spacing w:after="0" w:line="240" w:lineRule="auto"/>
              <w:textAlignment w:val="baseline"/>
              <w:rPr>
                <w:rFonts w:cs="Times New Roman"/>
              </w:rPr>
            </w:pPr>
          </w:p>
        </w:tc>
      </w:tr>
    </w:tbl>
    <w:p w14:paraId="72BFB946" w14:textId="77777777" w:rsidR="008341B3" w:rsidRDefault="008341B3">
      <w:pPr>
        <w:spacing w:after="0" w:line="240" w:lineRule="auto"/>
        <w:textAlignment w:val="baseline"/>
        <w:rPr>
          <w:rFonts w:cs="Times New Roman"/>
        </w:rPr>
      </w:pPr>
    </w:p>
    <w:p w14:paraId="4033AAD7" w14:textId="77777777" w:rsidR="008341B3" w:rsidRDefault="008341B3">
      <w:pPr>
        <w:spacing w:after="0" w:line="240" w:lineRule="auto"/>
        <w:ind w:left="720"/>
        <w:jc w:val="both"/>
        <w:textAlignment w:val="baseline"/>
        <w:rPr>
          <w:rFonts w:cs="Times New Roman"/>
          <w:b/>
        </w:rPr>
      </w:pPr>
    </w:p>
    <w:p w14:paraId="192DD00D" w14:textId="77777777" w:rsidR="008341B3" w:rsidRDefault="00A616C2">
      <w:pPr>
        <w:numPr>
          <w:ilvl w:val="0"/>
          <w:numId w:val="3"/>
        </w:numPr>
        <w:spacing w:after="0" w:line="240" w:lineRule="auto"/>
        <w:jc w:val="both"/>
        <w:textAlignment w:val="baseline"/>
        <w:rPr>
          <w:rFonts w:cs="Times New Roman"/>
          <w:b/>
        </w:rPr>
      </w:pPr>
      <w:r>
        <w:rPr>
          <w:rFonts w:cs="Times New Roman"/>
          <w:b/>
        </w:rPr>
        <w:t xml:space="preserve">Mission 2 : Prestations opérationnelles de Qualification </w:t>
      </w:r>
      <w:r w:rsidR="00B86C16">
        <w:rPr>
          <w:rFonts w:cs="Times New Roman"/>
          <w:b/>
        </w:rPr>
        <w:t xml:space="preserve">- Fourniture </w:t>
      </w:r>
      <w:r>
        <w:rPr>
          <w:rFonts w:cs="Times New Roman"/>
          <w:b/>
        </w:rPr>
        <w:t>de prestations intellectuelles de qualification d’applications.</w:t>
      </w:r>
    </w:p>
    <w:p w14:paraId="0D934350" w14:textId="77777777" w:rsidR="006E3D9A" w:rsidRDefault="006E3D9A" w:rsidP="006E3D9A">
      <w:pPr>
        <w:spacing w:after="0" w:line="240" w:lineRule="auto"/>
        <w:ind w:left="720"/>
        <w:jc w:val="both"/>
        <w:textAlignment w:val="baseline"/>
        <w:rPr>
          <w:rFonts w:cs="Times New Roman"/>
          <w:b/>
        </w:rPr>
      </w:pPr>
    </w:p>
    <w:p w14:paraId="658A1D91" w14:textId="77777777"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14:paraId="520732CB" w14:textId="77777777">
        <w:trPr>
          <w:jc w:val="center"/>
        </w:trPr>
        <w:tc>
          <w:tcPr>
            <w:tcW w:w="3019" w:type="dxa"/>
            <w:shd w:val="clear" w:color="auto" w:fill="D9D9D9" w:themeFill="background1" w:themeFillShade="D9"/>
          </w:tcPr>
          <w:p w14:paraId="7E9D24C8" w14:textId="77777777"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D9D9D9" w:themeFill="background1" w:themeFillShade="D9"/>
          </w:tcPr>
          <w:p w14:paraId="6D98F614" w14:textId="77777777"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D9D9D9" w:themeFill="background1" w:themeFillShade="D9"/>
          </w:tcPr>
          <w:p w14:paraId="20254CFC" w14:textId="77777777" w:rsidR="008341B3" w:rsidRDefault="00A616C2">
            <w:pPr>
              <w:spacing w:after="0" w:line="240" w:lineRule="auto"/>
              <w:jc w:val="center"/>
              <w:textAlignment w:val="baseline"/>
              <w:rPr>
                <w:rFonts w:cs="Times New Roman"/>
                <w:b/>
              </w:rPr>
            </w:pPr>
            <w:r>
              <w:rPr>
                <w:rFonts w:cs="Times New Roman"/>
                <w:b/>
              </w:rPr>
              <w:t>Réponses</w:t>
            </w:r>
          </w:p>
        </w:tc>
      </w:tr>
      <w:tr w:rsidR="008341B3" w14:paraId="0217EBA0" w14:textId="77777777">
        <w:trPr>
          <w:trHeight w:val="489"/>
          <w:jc w:val="center"/>
        </w:trPr>
        <w:tc>
          <w:tcPr>
            <w:tcW w:w="3019" w:type="dxa"/>
            <w:vMerge w:val="restart"/>
          </w:tcPr>
          <w:p w14:paraId="79346804" w14:textId="77777777" w:rsidR="008341B3" w:rsidRDefault="00A616C2">
            <w:pPr>
              <w:spacing w:after="0" w:line="240" w:lineRule="auto"/>
              <w:textAlignment w:val="baseline"/>
              <w:rPr>
                <w:rFonts w:cs="Times New Roman"/>
              </w:rPr>
            </w:pPr>
            <w:r>
              <w:rPr>
                <w:rFonts w:cs="Times New Roman"/>
              </w:rPr>
              <w:t>UO_M2_QUALIF : qualification fonctionnelle suivi des exigences</w:t>
            </w:r>
          </w:p>
        </w:tc>
        <w:tc>
          <w:tcPr>
            <w:tcW w:w="2015" w:type="dxa"/>
          </w:tcPr>
          <w:p w14:paraId="6A874C39" w14:textId="77777777" w:rsidR="008341B3" w:rsidRDefault="00A616C2">
            <w:pPr>
              <w:spacing w:after="0" w:line="240" w:lineRule="auto"/>
              <w:textAlignment w:val="baseline"/>
              <w:rPr>
                <w:rFonts w:cs="Times New Roman"/>
              </w:rPr>
            </w:pPr>
            <w:r>
              <w:rPr>
                <w:rFonts w:cs="Times New Roman"/>
              </w:rPr>
              <w:t xml:space="preserve">Description (compréhension des attendus et des </w:t>
            </w:r>
            <w:r>
              <w:rPr>
                <w:rFonts w:cs="Times New Roman"/>
              </w:rPr>
              <w:lastRenderedPageBreak/>
              <w:t>livrables, description des prestations mises en œuvre pour couvrir le besoin)</w:t>
            </w:r>
          </w:p>
        </w:tc>
        <w:tc>
          <w:tcPr>
            <w:tcW w:w="3964" w:type="dxa"/>
          </w:tcPr>
          <w:p w14:paraId="638420C3" w14:textId="77777777" w:rsidR="008341B3" w:rsidRDefault="008341B3">
            <w:pPr>
              <w:spacing w:after="0" w:line="240" w:lineRule="auto"/>
              <w:textAlignment w:val="baseline"/>
              <w:rPr>
                <w:rFonts w:cs="Times New Roman"/>
              </w:rPr>
            </w:pPr>
          </w:p>
          <w:p w14:paraId="5EE9D4EB" w14:textId="77777777" w:rsidR="008341B3" w:rsidRDefault="008341B3">
            <w:pPr>
              <w:spacing w:after="0" w:line="240" w:lineRule="auto"/>
              <w:textAlignment w:val="baseline"/>
              <w:rPr>
                <w:rFonts w:cs="Times New Roman"/>
              </w:rPr>
            </w:pPr>
          </w:p>
          <w:p w14:paraId="4B9A33C8" w14:textId="77777777" w:rsidR="008341B3" w:rsidRDefault="008341B3">
            <w:pPr>
              <w:spacing w:after="0" w:line="240" w:lineRule="auto"/>
              <w:textAlignment w:val="baseline"/>
              <w:rPr>
                <w:rFonts w:cs="Times New Roman"/>
              </w:rPr>
            </w:pPr>
          </w:p>
          <w:p w14:paraId="75C15585" w14:textId="77777777" w:rsidR="008341B3" w:rsidRDefault="008341B3">
            <w:pPr>
              <w:spacing w:after="0" w:line="240" w:lineRule="auto"/>
              <w:textAlignment w:val="baseline"/>
              <w:rPr>
                <w:rFonts w:cs="Times New Roman"/>
              </w:rPr>
            </w:pPr>
          </w:p>
          <w:p w14:paraId="14FAD5AA" w14:textId="77777777" w:rsidR="008341B3" w:rsidRDefault="008341B3">
            <w:pPr>
              <w:spacing w:after="0" w:line="240" w:lineRule="auto"/>
              <w:textAlignment w:val="baseline"/>
              <w:rPr>
                <w:rFonts w:cs="Times New Roman"/>
              </w:rPr>
            </w:pPr>
          </w:p>
          <w:p w14:paraId="75E3A875" w14:textId="77777777" w:rsidR="008341B3" w:rsidRDefault="008341B3">
            <w:pPr>
              <w:spacing w:after="0" w:line="240" w:lineRule="auto"/>
              <w:textAlignment w:val="baseline"/>
              <w:rPr>
                <w:rFonts w:cs="Times New Roman"/>
              </w:rPr>
            </w:pPr>
          </w:p>
          <w:p w14:paraId="39C27835" w14:textId="77777777" w:rsidR="008341B3" w:rsidRDefault="008341B3">
            <w:pPr>
              <w:spacing w:after="0" w:line="240" w:lineRule="auto"/>
              <w:textAlignment w:val="baseline"/>
              <w:rPr>
                <w:rFonts w:cs="Times New Roman"/>
              </w:rPr>
            </w:pPr>
          </w:p>
          <w:p w14:paraId="748A4BB6" w14:textId="77777777" w:rsidR="008341B3" w:rsidRDefault="008341B3">
            <w:pPr>
              <w:spacing w:after="0" w:line="240" w:lineRule="auto"/>
              <w:textAlignment w:val="baseline"/>
              <w:rPr>
                <w:rFonts w:cs="Times New Roman"/>
              </w:rPr>
            </w:pPr>
          </w:p>
          <w:p w14:paraId="788789BD" w14:textId="77777777" w:rsidR="008341B3" w:rsidRDefault="008341B3">
            <w:pPr>
              <w:spacing w:after="0" w:line="240" w:lineRule="auto"/>
              <w:textAlignment w:val="baseline"/>
              <w:rPr>
                <w:rFonts w:cs="Times New Roman"/>
              </w:rPr>
            </w:pPr>
          </w:p>
          <w:p w14:paraId="02BC04FC" w14:textId="77777777" w:rsidR="008341B3" w:rsidRDefault="008341B3">
            <w:pPr>
              <w:spacing w:after="0" w:line="240" w:lineRule="auto"/>
              <w:textAlignment w:val="baseline"/>
              <w:rPr>
                <w:rFonts w:cs="Times New Roman"/>
              </w:rPr>
            </w:pPr>
          </w:p>
        </w:tc>
      </w:tr>
      <w:tr w:rsidR="008341B3" w14:paraId="13FDC872" w14:textId="77777777">
        <w:trPr>
          <w:jc w:val="center"/>
        </w:trPr>
        <w:tc>
          <w:tcPr>
            <w:tcW w:w="3019" w:type="dxa"/>
            <w:vMerge/>
          </w:tcPr>
          <w:p w14:paraId="6AB715D1" w14:textId="77777777" w:rsidR="008341B3" w:rsidRDefault="008341B3">
            <w:pPr>
              <w:spacing w:after="0" w:line="240" w:lineRule="auto"/>
              <w:textAlignment w:val="baseline"/>
              <w:rPr>
                <w:rFonts w:cs="Times New Roman"/>
              </w:rPr>
            </w:pPr>
          </w:p>
        </w:tc>
        <w:tc>
          <w:tcPr>
            <w:tcW w:w="2015" w:type="dxa"/>
          </w:tcPr>
          <w:p w14:paraId="0CCCE8B6" w14:textId="77777777" w:rsidR="008341B3" w:rsidRDefault="00A616C2">
            <w:pPr>
              <w:spacing w:after="0" w:line="240" w:lineRule="auto"/>
              <w:textAlignment w:val="baseline"/>
              <w:rPr>
                <w:rFonts w:cs="Times New Roman"/>
              </w:rPr>
            </w:pPr>
            <w:r>
              <w:rPr>
                <w:rFonts w:cs="Times New Roman"/>
              </w:rPr>
              <w:t>Profil (5 CV max)</w:t>
            </w:r>
          </w:p>
        </w:tc>
        <w:tc>
          <w:tcPr>
            <w:tcW w:w="3964" w:type="dxa"/>
          </w:tcPr>
          <w:p w14:paraId="2C084EA2" w14:textId="77777777" w:rsidR="008341B3" w:rsidRDefault="008341B3">
            <w:pPr>
              <w:spacing w:after="0" w:line="240" w:lineRule="auto"/>
              <w:textAlignment w:val="baseline"/>
              <w:rPr>
                <w:rFonts w:cs="Times New Roman"/>
              </w:rPr>
            </w:pPr>
          </w:p>
          <w:p w14:paraId="55BD5F63" w14:textId="77777777" w:rsidR="008341B3" w:rsidRDefault="008341B3">
            <w:pPr>
              <w:spacing w:after="0" w:line="240" w:lineRule="auto"/>
              <w:textAlignment w:val="baseline"/>
              <w:rPr>
                <w:rFonts w:cs="Times New Roman"/>
              </w:rPr>
            </w:pPr>
          </w:p>
          <w:p w14:paraId="5D013E31" w14:textId="77777777" w:rsidR="008341B3" w:rsidRDefault="008341B3">
            <w:pPr>
              <w:spacing w:after="0" w:line="240" w:lineRule="auto"/>
              <w:textAlignment w:val="baseline"/>
              <w:rPr>
                <w:rFonts w:cs="Times New Roman"/>
              </w:rPr>
            </w:pPr>
          </w:p>
          <w:p w14:paraId="13BBC6DA" w14:textId="77777777" w:rsidR="008341B3" w:rsidRDefault="008341B3">
            <w:pPr>
              <w:spacing w:after="0" w:line="240" w:lineRule="auto"/>
              <w:textAlignment w:val="baseline"/>
              <w:rPr>
                <w:rFonts w:cs="Times New Roman"/>
              </w:rPr>
            </w:pPr>
          </w:p>
          <w:p w14:paraId="25C86600" w14:textId="77777777" w:rsidR="008341B3" w:rsidRDefault="008341B3">
            <w:pPr>
              <w:spacing w:after="0" w:line="240" w:lineRule="auto"/>
              <w:textAlignment w:val="baseline"/>
              <w:rPr>
                <w:rFonts w:cs="Times New Roman"/>
              </w:rPr>
            </w:pPr>
          </w:p>
        </w:tc>
      </w:tr>
      <w:tr w:rsidR="008341B3" w14:paraId="1A2CE4D3" w14:textId="77777777">
        <w:trPr>
          <w:trHeight w:val="489"/>
          <w:jc w:val="center"/>
        </w:trPr>
        <w:tc>
          <w:tcPr>
            <w:tcW w:w="3019" w:type="dxa"/>
            <w:vMerge w:val="restart"/>
          </w:tcPr>
          <w:p w14:paraId="09FF8AF8" w14:textId="77777777" w:rsidR="008341B3" w:rsidRDefault="00A616C2">
            <w:pPr>
              <w:spacing w:after="0" w:line="240" w:lineRule="auto"/>
              <w:textAlignment w:val="baseline"/>
              <w:rPr>
                <w:rFonts w:cs="Times New Roman"/>
              </w:rPr>
            </w:pPr>
            <w:r>
              <w:rPr>
                <w:rFonts w:cs="Times New Roman"/>
              </w:rPr>
              <w:t>UO_M2_QUALIF_AUTO : automatisation de tests</w:t>
            </w:r>
          </w:p>
        </w:tc>
        <w:tc>
          <w:tcPr>
            <w:tcW w:w="2015" w:type="dxa"/>
          </w:tcPr>
          <w:p w14:paraId="2B82FF7F"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5B9075D7" w14:textId="77777777" w:rsidR="008341B3" w:rsidRDefault="008341B3">
            <w:pPr>
              <w:spacing w:after="0" w:line="240" w:lineRule="auto"/>
              <w:textAlignment w:val="baseline"/>
              <w:rPr>
                <w:rFonts w:cs="Times New Roman"/>
              </w:rPr>
            </w:pPr>
          </w:p>
          <w:p w14:paraId="5005969E" w14:textId="77777777" w:rsidR="008341B3" w:rsidRDefault="008341B3">
            <w:pPr>
              <w:spacing w:after="0" w:line="240" w:lineRule="auto"/>
              <w:textAlignment w:val="baseline"/>
              <w:rPr>
                <w:rFonts w:cs="Times New Roman"/>
              </w:rPr>
            </w:pPr>
          </w:p>
          <w:p w14:paraId="016FF941" w14:textId="77777777" w:rsidR="008341B3" w:rsidRDefault="008341B3">
            <w:pPr>
              <w:spacing w:after="0" w:line="240" w:lineRule="auto"/>
              <w:textAlignment w:val="baseline"/>
              <w:rPr>
                <w:rFonts w:cs="Times New Roman"/>
              </w:rPr>
            </w:pPr>
          </w:p>
          <w:p w14:paraId="3FB9DB86" w14:textId="77777777" w:rsidR="008341B3" w:rsidRDefault="008341B3">
            <w:pPr>
              <w:spacing w:after="0" w:line="240" w:lineRule="auto"/>
              <w:textAlignment w:val="baseline"/>
              <w:rPr>
                <w:rFonts w:cs="Times New Roman"/>
              </w:rPr>
            </w:pPr>
          </w:p>
          <w:p w14:paraId="58278443" w14:textId="77777777" w:rsidR="008341B3" w:rsidRDefault="008341B3">
            <w:pPr>
              <w:spacing w:after="0" w:line="240" w:lineRule="auto"/>
              <w:textAlignment w:val="baseline"/>
              <w:rPr>
                <w:rFonts w:cs="Times New Roman"/>
              </w:rPr>
            </w:pPr>
          </w:p>
          <w:p w14:paraId="7F09E8CF" w14:textId="77777777" w:rsidR="008341B3" w:rsidRDefault="008341B3">
            <w:pPr>
              <w:spacing w:after="0" w:line="240" w:lineRule="auto"/>
              <w:textAlignment w:val="baseline"/>
              <w:rPr>
                <w:rFonts w:cs="Times New Roman"/>
              </w:rPr>
            </w:pPr>
          </w:p>
          <w:p w14:paraId="3A3551AC" w14:textId="77777777" w:rsidR="008341B3" w:rsidRDefault="008341B3">
            <w:pPr>
              <w:spacing w:after="0" w:line="240" w:lineRule="auto"/>
              <w:textAlignment w:val="baseline"/>
              <w:rPr>
                <w:rFonts w:cs="Times New Roman"/>
              </w:rPr>
            </w:pPr>
          </w:p>
          <w:p w14:paraId="2A8B12B8" w14:textId="77777777" w:rsidR="008341B3" w:rsidRDefault="008341B3">
            <w:pPr>
              <w:spacing w:after="0" w:line="240" w:lineRule="auto"/>
              <w:textAlignment w:val="baseline"/>
              <w:rPr>
                <w:rFonts w:cs="Times New Roman"/>
              </w:rPr>
            </w:pPr>
          </w:p>
          <w:p w14:paraId="3459F184" w14:textId="77777777" w:rsidR="008341B3" w:rsidRDefault="008341B3">
            <w:pPr>
              <w:spacing w:after="0" w:line="240" w:lineRule="auto"/>
              <w:textAlignment w:val="baseline"/>
              <w:rPr>
                <w:rFonts w:cs="Times New Roman"/>
              </w:rPr>
            </w:pPr>
          </w:p>
          <w:p w14:paraId="7993122B" w14:textId="77777777" w:rsidR="008341B3" w:rsidRDefault="008341B3">
            <w:pPr>
              <w:spacing w:after="0" w:line="240" w:lineRule="auto"/>
              <w:textAlignment w:val="baseline"/>
              <w:rPr>
                <w:rFonts w:cs="Times New Roman"/>
              </w:rPr>
            </w:pPr>
          </w:p>
        </w:tc>
      </w:tr>
      <w:tr w:rsidR="008341B3" w14:paraId="3AC29831" w14:textId="77777777">
        <w:trPr>
          <w:jc w:val="center"/>
        </w:trPr>
        <w:tc>
          <w:tcPr>
            <w:tcW w:w="3019" w:type="dxa"/>
            <w:vMerge/>
          </w:tcPr>
          <w:p w14:paraId="47532707" w14:textId="77777777" w:rsidR="008341B3" w:rsidRDefault="008341B3">
            <w:pPr>
              <w:spacing w:after="0" w:line="240" w:lineRule="auto"/>
              <w:textAlignment w:val="baseline"/>
              <w:rPr>
                <w:rFonts w:cs="Times New Roman"/>
              </w:rPr>
            </w:pPr>
          </w:p>
        </w:tc>
        <w:tc>
          <w:tcPr>
            <w:tcW w:w="2015" w:type="dxa"/>
          </w:tcPr>
          <w:p w14:paraId="5C0D101B" w14:textId="77777777" w:rsidR="008341B3" w:rsidRDefault="00A616C2">
            <w:pPr>
              <w:spacing w:after="0" w:line="240" w:lineRule="auto"/>
              <w:textAlignment w:val="baseline"/>
              <w:rPr>
                <w:rFonts w:cs="Times New Roman"/>
              </w:rPr>
            </w:pPr>
            <w:r>
              <w:rPr>
                <w:rFonts w:cs="Times New Roman"/>
              </w:rPr>
              <w:t>Profil (3 CV max)</w:t>
            </w:r>
          </w:p>
        </w:tc>
        <w:tc>
          <w:tcPr>
            <w:tcW w:w="3964" w:type="dxa"/>
          </w:tcPr>
          <w:p w14:paraId="7C2FD078" w14:textId="77777777" w:rsidR="008341B3" w:rsidRDefault="008341B3">
            <w:pPr>
              <w:spacing w:after="0" w:line="240" w:lineRule="auto"/>
              <w:textAlignment w:val="baseline"/>
              <w:rPr>
                <w:rFonts w:cs="Times New Roman"/>
              </w:rPr>
            </w:pPr>
          </w:p>
          <w:p w14:paraId="515D84AD" w14:textId="77777777" w:rsidR="008341B3" w:rsidRDefault="008341B3">
            <w:pPr>
              <w:spacing w:after="0" w:line="240" w:lineRule="auto"/>
              <w:textAlignment w:val="baseline"/>
              <w:rPr>
                <w:rFonts w:cs="Times New Roman"/>
              </w:rPr>
            </w:pPr>
          </w:p>
          <w:p w14:paraId="0BB7CF12" w14:textId="77777777" w:rsidR="008341B3" w:rsidRDefault="008341B3">
            <w:pPr>
              <w:spacing w:after="0" w:line="240" w:lineRule="auto"/>
              <w:textAlignment w:val="baseline"/>
              <w:rPr>
                <w:rFonts w:cs="Times New Roman"/>
              </w:rPr>
            </w:pPr>
          </w:p>
          <w:p w14:paraId="258FA06F" w14:textId="77777777" w:rsidR="008341B3" w:rsidRDefault="008341B3">
            <w:pPr>
              <w:spacing w:after="0" w:line="240" w:lineRule="auto"/>
              <w:textAlignment w:val="baseline"/>
              <w:rPr>
                <w:rFonts w:cs="Times New Roman"/>
              </w:rPr>
            </w:pPr>
          </w:p>
          <w:p w14:paraId="120A9353" w14:textId="77777777" w:rsidR="008341B3" w:rsidRDefault="008341B3">
            <w:pPr>
              <w:spacing w:after="0" w:line="240" w:lineRule="auto"/>
              <w:textAlignment w:val="baseline"/>
              <w:rPr>
                <w:rFonts w:cs="Times New Roman"/>
              </w:rPr>
            </w:pPr>
          </w:p>
        </w:tc>
      </w:tr>
    </w:tbl>
    <w:p w14:paraId="56555CC0" w14:textId="77777777" w:rsidR="008341B3" w:rsidRDefault="008341B3" w:rsidP="001736B5">
      <w:pPr>
        <w:spacing w:after="0" w:line="240" w:lineRule="auto"/>
        <w:jc w:val="both"/>
        <w:textAlignment w:val="baseline"/>
        <w:rPr>
          <w:rFonts w:cs="Times New Roman"/>
        </w:rPr>
      </w:pPr>
    </w:p>
    <w:p w14:paraId="23D4207F" w14:textId="77777777" w:rsidR="00BD4A53" w:rsidRDefault="00BD4A53" w:rsidP="001736B5">
      <w:pPr>
        <w:spacing w:after="0" w:line="240" w:lineRule="auto"/>
        <w:jc w:val="both"/>
        <w:textAlignment w:val="baseline"/>
        <w:rPr>
          <w:rFonts w:cs="Times New Roman"/>
        </w:rPr>
      </w:pPr>
    </w:p>
    <w:sectPr w:rsidR="00BD4A53">
      <w:footerReference w:type="default" r:id="rId9"/>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031E" w14:textId="77777777" w:rsidR="00C249F4" w:rsidRDefault="00C249F4" w:rsidP="00C249F4">
      <w:pPr>
        <w:spacing w:after="0" w:line="240" w:lineRule="auto"/>
      </w:pPr>
      <w:r>
        <w:separator/>
      </w:r>
    </w:p>
  </w:endnote>
  <w:endnote w:type="continuationSeparator" w:id="0">
    <w:p w14:paraId="05170CA9" w14:textId="77777777" w:rsidR="00C249F4" w:rsidRDefault="00C249F4" w:rsidP="00C24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040658"/>
      <w:docPartObj>
        <w:docPartGallery w:val="Page Numbers (Bottom of Page)"/>
        <w:docPartUnique/>
      </w:docPartObj>
    </w:sdtPr>
    <w:sdtEndPr/>
    <w:sdtContent>
      <w:p w14:paraId="11307535" w14:textId="77777777" w:rsidR="004D72B4" w:rsidRDefault="004D72B4" w:rsidP="004D72B4">
        <w:pPr>
          <w:pStyle w:val="Pieddepage"/>
          <w:jc w:val="right"/>
        </w:pPr>
        <w:r w:rsidRPr="00A25FBA">
          <w:rPr>
            <w:rStyle w:val="Accentuationintense"/>
            <w:color w:val="4472C4" w:themeColor="accent1"/>
            <w:sz w:val="24"/>
            <w:szCs w:val="44"/>
          </w:rPr>
          <w:t xml:space="preserve">DSI2_BDMN_2501 - Cadre de réponse technique </w:t>
        </w:r>
        <w:r>
          <w:rPr>
            <w:rStyle w:val="Accentuationintense"/>
            <w:color w:val="4472C4" w:themeColor="accent1"/>
            <w:sz w:val="24"/>
            <w:szCs w:val="44"/>
          </w:rPr>
          <w:t xml:space="preserve">- </w:t>
        </w:r>
        <w:r w:rsidRPr="00A25FBA">
          <w:rPr>
            <w:rStyle w:val="Accentuationintense"/>
            <w:color w:val="4472C4" w:themeColor="accent1"/>
            <w:sz w:val="24"/>
            <w:szCs w:val="44"/>
          </w:rPr>
          <w:t xml:space="preserve">lot </w:t>
        </w:r>
        <w:r>
          <w:rPr>
            <w:rStyle w:val="Accentuationintense"/>
            <w:color w:val="4472C4" w:themeColor="accent1"/>
            <w:sz w:val="24"/>
            <w:szCs w:val="44"/>
          </w:rPr>
          <w:t>3</w:t>
        </w:r>
        <w:r w:rsidRPr="00A25FBA">
          <w:rPr>
            <w:rStyle w:val="Accentuationintense"/>
            <w:color w:val="4472C4" w:themeColor="accent1"/>
            <w:sz w:val="24"/>
            <w:szCs w:val="44"/>
          </w:rPr>
          <w:t xml:space="preserve">                                   </w:t>
        </w:r>
        <w:sdt>
          <w:sdtPr>
            <w:id w:val="-183676981"/>
            <w:docPartObj>
              <w:docPartGallery w:val="Page Numbers (Bottom of Page)"/>
              <w:docPartUnique/>
            </w:docPartObj>
          </w:sdtPr>
          <w:sdtEndPr/>
          <w:sdtContent>
            <w:r>
              <w:fldChar w:fldCharType="begin"/>
            </w:r>
            <w:r>
              <w:instrText>PAGE   \* MERGEFORMAT</w:instrText>
            </w:r>
            <w:r>
              <w:fldChar w:fldCharType="separate"/>
            </w:r>
            <w:r>
              <w:t>1</w:t>
            </w:r>
            <w:r>
              <w:fldChar w:fldCharType="end"/>
            </w:r>
          </w:sdtContent>
        </w:sdt>
      </w:p>
    </w:sdtContent>
  </w:sdt>
  <w:p w14:paraId="0B0D32C5" w14:textId="77777777" w:rsidR="00C249F4" w:rsidRDefault="00C249F4" w:rsidP="004D72B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FD61E" w14:textId="77777777" w:rsidR="00C249F4" w:rsidRDefault="00C249F4" w:rsidP="00C249F4">
      <w:pPr>
        <w:spacing w:after="0" w:line="240" w:lineRule="auto"/>
      </w:pPr>
      <w:r>
        <w:separator/>
      </w:r>
    </w:p>
  </w:footnote>
  <w:footnote w:type="continuationSeparator" w:id="0">
    <w:p w14:paraId="60427ED8" w14:textId="77777777" w:rsidR="00C249F4" w:rsidRDefault="00C249F4" w:rsidP="00C24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B89"/>
    <w:multiLevelType w:val="multilevel"/>
    <w:tmpl w:val="74320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3D263A"/>
    <w:multiLevelType w:val="multilevel"/>
    <w:tmpl w:val="5E7A0B46"/>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296C483F"/>
    <w:multiLevelType w:val="multilevel"/>
    <w:tmpl w:val="A9F80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Arial" w:hAnsi="Arial" w:cs="Aria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EB41E5"/>
    <w:multiLevelType w:val="multilevel"/>
    <w:tmpl w:val="49442426"/>
    <w:lvl w:ilvl="0">
      <w:start w:val="1"/>
      <w:numFmt w:val="decimal"/>
      <w:pStyle w:val="ANNEXE"/>
      <w:lvlText w:val="Annexe %1"/>
      <w:lvlJc w:val="left"/>
      <w:pPr>
        <w:tabs>
          <w:tab w:val="num" w:pos="0"/>
        </w:tabs>
        <w:ind w:left="360" w:hanging="360"/>
      </w:pPr>
      <w:rPr>
        <w:b w:val="0"/>
        <w:bCs w:val="0"/>
        <w:i w:val="0"/>
        <w:iCs w:val="0"/>
        <w:caps w:val="0"/>
        <w:smallCaps w:val="0"/>
        <w:strike w:val="0"/>
        <w:dstrike w:val="0"/>
        <w:vanish w:val="0"/>
        <w:color w:val="00000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abstractNum w:abstractNumId="4" w15:restartNumberingAfterBreak="0">
    <w:nsid w:val="492B453E"/>
    <w:multiLevelType w:val="multilevel"/>
    <w:tmpl w:val="231647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0616E8D"/>
    <w:multiLevelType w:val="multilevel"/>
    <w:tmpl w:val="ED94F7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2B443B7"/>
    <w:multiLevelType w:val="multilevel"/>
    <w:tmpl w:val="2188D2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3DD244F"/>
    <w:multiLevelType w:val="multilevel"/>
    <w:tmpl w:val="370412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7"/>
  </w:num>
  <w:num w:numId="3">
    <w:abstractNumId w:val="2"/>
  </w:num>
  <w:num w:numId="4">
    <w:abstractNumId w:val="3"/>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B3"/>
    <w:rsid w:val="000A15DF"/>
    <w:rsid w:val="001736B5"/>
    <w:rsid w:val="00204CCF"/>
    <w:rsid w:val="00282298"/>
    <w:rsid w:val="002D14E0"/>
    <w:rsid w:val="00403ACA"/>
    <w:rsid w:val="00497942"/>
    <w:rsid w:val="004D72B4"/>
    <w:rsid w:val="00551D4A"/>
    <w:rsid w:val="006240B2"/>
    <w:rsid w:val="006973A7"/>
    <w:rsid w:val="006B35BC"/>
    <w:rsid w:val="006D117E"/>
    <w:rsid w:val="006E3D9A"/>
    <w:rsid w:val="007059B2"/>
    <w:rsid w:val="007A3DD7"/>
    <w:rsid w:val="007D792A"/>
    <w:rsid w:val="007F10F8"/>
    <w:rsid w:val="008169D5"/>
    <w:rsid w:val="0083377D"/>
    <w:rsid w:val="008341B3"/>
    <w:rsid w:val="008665EC"/>
    <w:rsid w:val="009752DD"/>
    <w:rsid w:val="00A5516F"/>
    <w:rsid w:val="00A616C2"/>
    <w:rsid w:val="00A62CAA"/>
    <w:rsid w:val="00AE0262"/>
    <w:rsid w:val="00B16858"/>
    <w:rsid w:val="00B24705"/>
    <w:rsid w:val="00B42A20"/>
    <w:rsid w:val="00B82876"/>
    <w:rsid w:val="00B86C16"/>
    <w:rsid w:val="00BD4A53"/>
    <w:rsid w:val="00C249F4"/>
    <w:rsid w:val="00D4426E"/>
    <w:rsid w:val="00D45683"/>
    <w:rsid w:val="00E655C6"/>
    <w:rsid w:val="00EB3542"/>
    <w:rsid w:val="00EF34EE"/>
    <w:rsid w:val="00F1384F"/>
    <w:rsid w:val="00F26A2F"/>
    <w:rsid w:val="00FD79D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0BBB9"/>
  <w15:docId w15:val="{DA32DD96-F032-4309-83B8-4280E5DE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2A20"/>
    <w:pPr>
      <w:spacing w:after="160" w:line="259" w:lineRule="auto"/>
    </w:pPr>
  </w:style>
  <w:style w:type="paragraph" w:styleId="Titre1">
    <w:name w:val="heading 1"/>
    <w:basedOn w:val="Normal"/>
    <w:next w:val="Normal"/>
    <w:link w:val="Titre1Car"/>
    <w:qFormat/>
    <w:rsid w:val="005E2BAA"/>
    <w:pPr>
      <w:keepNext/>
      <w:keepLines/>
      <w:numPr>
        <w:numId w:val="1"/>
      </w:numPr>
      <w:pBdr>
        <w:bottom w:val="single" w:sz="4" w:space="1" w:color="595959" w:themeColor="dark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nhideWhenUsed/>
    <w:qFormat/>
    <w:rsid w:val="005E2BAA"/>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5E2BAA"/>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unhideWhenUsed/>
    <w:qFormat/>
    <w:rsid w:val="005E2BAA"/>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5E2BAA"/>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5E2BAA"/>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5E2BA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E2BA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E2BA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E2BAA"/>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qFormat/>
    <w:rsid w:val="005E2BAA"/>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qFormat/>
    <w:rsid w:val="005E2BAA"/>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qFormat/>
    <w:rsid w:val="005E2BAA"/>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qFormat/>
    <w:rsid w:val="005E2BAA"/>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qFormat/>
    <w:rsid w:val="005E2BAA"/>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qFormat/>
    <w:rsid w:val="005E2BA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qFormat/>
    <w:rsid w:val="005E2BA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qFormat/>
    <w:rsid w:val="005E2BAA"/>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qFormat/>
    <w:rsid w:val="005E2BAA"/>
    <w:rPr>
      <w:rFonts w:asciiTheme="majorHAnsi" w:eastAsiaTheme="majorEastAsia" w:hAnsiTheme="majorHAnsi" w:cstheme="majorBidi"/>
      <w:color w:val="000000" w:themeColor="text1"/>
      <w:sz w:val="56"/>
      <w:szCs w:val="56"/>
    </w:rPr>
  </w:style>
  <w:style w:type="character" w:customStyle="1" w:styleId="Sous-titreCar">
    <w:name w:val="Sous-titre Car"/>
    <w:basedOn w:val="Policepardfaut"/>
    <w:link w:val="Sous-titre"/>
    <w:uiPriority w:val="11"/>
    <w:qFormat/>
    <w:rsid w:val="005E2BAA"/>
    <w:rPr>
      <w:color w:val="5A5A5A" w:themeColor="text1" w:themeTint="A5"/>
      <w:spacing w:val="10"/>
    </w:rPr>
  </w:style>
  <w:style w:type="character" w:styleId="lev">
    <w:name w:val="Strong"/>
    <w:basedOn w:val="Policepardfaut"/>
    <w:uiPriority w:val="22"/>
    <w:qFormat/>
    <w:rsid w:val="005E2BAA"/>
    <w:rPr>
      <w:b/>
      <w:bCs/>
      <w:color w:val="000000" w:themeColor="text1"/>
    </w:rPr>
  </w:style>
  <w:style w:type="character" w:styleId="Accentuation">
    <w:name w:val="Emphasis"/>
    <w:basedOn w:val="Policepardfaut"/>
    <w:uiPriority w:val="20"/>
    <w:qFormat/>
    <w:rsid w:val="005E2BAA"/>
    <w:rPr>
      <w:i/>
      <w:iCs/>
      <w:color w:val="auto"/>
    </w:rPr>
  </w:style>
  <w:style w:type="character" w:customStyle="1" w:styleId="CitationCar">
    <w:name w:val="Citation Car"/>
    <w:basedOn w:val="Policepardfaut"/>
    <w:link w:val="Citation"/>
    <w:uiPriority w:val="29"/>
    <w:qFormat/>
    <w:rsid w:val="005E2BAA"/>
    <w:rPr>
      <w:i/>
      <w:iCs/>
      <w:color w:val="000000" w:themeColor="text1"/>
    </w:rPr>
  </w:style>
  <w:style w:type="character" w:customStyle="1" w:styleId="CitationintenseCar">
    <w:name w:val="Citation intense Car"/>
    <w:basedOn w:val="Policepardfaut"/>
    <w:link w:val="Citationintense"/>
    <w:uiPriority w:val="30"/>
    <w:qFormat/>
    <w:rsid w:val="005E2BAA"/>
    <w:rPr>
      <w:color w:val="000000" w:themeColor="text1"/>
      <w:shd w:val="clear" w:color="auto" w:fill="F2F2F2"/>
    </w:rPr>
  </w:style>
  <w:style w:type="character" w:styleId="Accentuationlgre">
    <w:name w:val="Subtle Emphasis"/>
    <w:basedOn w:val="Policepardfaut"/>
    <w:uiPriority w:val="19"/>
    <w:qFormat/>
    <w:rsid w:val="005E2BAA"/>
    <w:rPr>
      <w:i/>
      <w:iCs/>
      <w:color w:val="404040" w:themeColor="text1" w:themeTint="BF"/>
    </w:rPr>
  </w:style>
  <w:style w:type="character" w:styleId="Accentuationintense">
    <w:name w:val="Intense Emphasis"/>
    <w:basedOn w:val="Policepardfaut"/>
    <w:uiPriority w:val="21"/>
    <w:qFormat/>
    <w:rsid w:val="005E2BAA"/>
    <w:rPr>
      <w:b/>
      <w:bCs/>
      <w:i/>
      <w:iCs/>
      <w:caps/>
    </w:rPr>
  </w:style>
  <w:style w:type="character" w:styleId="Rfrencelgre">
    <w:name w:val="Subtle Reference"/>
    <w:basedOn w:val="Policepardfaut"/>
    <w:uiPriority w:val="31"/>
    <w:qFormat/>
    <w:rsid w:val="005E2BAA"/>
    <w:rPr>
      <w:smallCaps/>
      <w:color w:val="404040" w:themeColor="text1" w:themeTint="BF"/>
      <w:u w:val="single" w:color="7F7F7F" w:themeColor="dark1" w:themeTint="80"/>
    </w:rPr>
  </w:style>
  <w:style w:type="character" w:styleId="Rfrenceintense">
    <w:name w:val="Intense Reference"/>
    <w:basedOn w:val="Policepardfaut"/>
    <w:uiPriority w:val="32"/>
    <w:qFormat/>
    <w:rsid w:val="005E2BAA"/>
    <w:rPr>
      <w:b/>
      <w:bCs/>
      <w:smallCaps/>
      <w:u w:val="single"/>
    </w:rPr>
  </w:style>
  <w:style w:type="character" w:styleId="Titredulivre">
    <w:name w:val="Book Title"/>
    <w:basedOn w:val="Policepardfaut"/>
    <w:uiPriority w:val="33"/>
    <w:qFormat/>
    <w:rsid w:val="005E2BAA"/>
    <w:rPr>
      <w:b w:val="0"/>
      <w:bCs w:val="0"/>
      <w:smallCaps/>
      <w:spacing w:val="5"/>
    </w:rPr>
  </w:style>
  <w:style w:type="character" w:customStyle="1" w:styleId="Corpsdutexte3">
    <w:name w:val="Corps du texte (3)_"/>
    <w:basedOn w:val="Policepardfaut"/>
    <w:link w:val="Corpsdutexte30"/>
    <w:qFormat/>
    <w:rsid w:val="00237105"/>
    <w:rPr>
      <w:rFonts w:ascii="Calibri" w:eastAsia="Calibri" w:hAnsi="Calibri" w:cs="Calibri"/>
      <w:sz w:val="26"/>
      <w:szCs w:val="26"/>
      <w:shd w:val="clear" w:color="auto" w:fill="FFFFFF"/>
    </w:rPr>
  </w:style>
  <w:style w:type="character" w:customStyle="1" w:styleId="InternetLink">
    <w:name w:val="Internet Link"/>
    <w:basedOn w:val="Policepardfaut"/>
    <w:uiPriority w:val="99"/>
    <w:unhideWhenUsed/>
    <w:qFormat/>
    <w:rsid w:val="00A761E2"/>
    <w:rPr>
      <w:color w:val="0563C1" w:themeColor="hyperlink"/>
      <w:u w:val="single"/>
    </w:rPr>
  </w:style>
  <w:style w:type="character" w:customStyle="1" w:styleId="TextedebullesCar">
    <w:name w:val="Texte de bulles Car"/>
    <w:basedOn w:val="Policepardfaut"/>
    <w:link w:val="Textedebulles"/>
    <w:uiPriority w:val="99"/>
    <w:semiHidden/>
    <w:qFormat/>
    <w:rsid w:val="00A761E2"/>
    <w:rPr>
      <w:rFonts w:ascii="Segoe UI" w:hAnsi="Segoe UI" w:cs="Segoe UI"/>
      <w:sz w:val="18"/>
      <w:szCs w:val="18"/>
    </w:rPr>
  </w:style>
  <w:style w:type="character" w:styleId="Mentionnonrsolue">
    <w:name w:val="Unresolved Mention"/>
    <w:basedOn w:val="Policepardfaut"/>
    <w:uiPriority w:val="99"/>
    <w:semiHidden/>
    <w:unhideWhenUsed/>
    <w:qFormat/>
    <w:rsid w:val="004E1828"/>
    <w:rPr>
      <w:color w:val="605E5C"/>
      <w:shd w:val="clear" w:color="auto" w:fill="E1DFDD"/>
    </w:rPr>
  </w:style>
  <w:style w:type="character" w:customStyle="1" w:styleId="ParagraphedelisteCar">
    <w:name w:val="Paragraphe de liste Car"/>
    <w:link w:val="Paragraphedeliste"/>
    <w:uiPriority w:val="34"/>
    <w:qFormat/>
    <w:locked/>
    <w:rsid w:val="00B115C3"/>
  </w:style>
  <w:style w:type="character" w:customStyle="1" w:styleId="En-tteCar">
    <w:name w:val="En-tête Car"/>
    <w:basedOn w:val="Policepardfaut"/>
    <w:link w:val="En-tte"/>
    <w:uiPriority w:val="99"/>
    <w:qFormat/>
    <w:rsid w:val="00BD626E"/>
  </w:style>
  <w:style w:type="character" w:customStyle="1" w:styleId="PieddepageCar">
    <w:name w:val="Pied de page Car"/>
    <w:basedOn w:val="Policepardfaut"/>
    <w:link w:val="Pieddepage"/>
    <w:uiPriority w:val="99"/>
    <w:qFormat/>
    <w:rsid w:val="00BD626E"/>
  </w:style>
  <w:style w:type="character" w:customStyle="1" w:styleId="normaltextrun">
    <w:name w:val="normaltextrun"/>
    <w:basedOn w:val="Policepardfaut"/>
    <w:qFormat/>
    <w:rsid w:val="00AF3B78"/>
  </w:style>
  <w:style w:type="character" w:customStyle="1" w:styleId="eop">
    <w:name w:val="eop"/>
    <w:basedOn w:val="Policepardfaut"/>
    <w:qFormat/>
    <w:rsid w:val="00AF3B78"/>
  </w:style>
  <w:style w:type="character" w:customStyle="1" w:styleId="ANNEXECar">
    <w:name w:val="ANNEXE Car"/>
    <w:link w:val="ANNEXE"/>
    <w:qFormat/>
    <w:locked/>
    <w:rsid w:val="009148B7"/>
    <w:rPr>
      <w:rFonts w:ascii="Arial" w:eastAsia="Times New Roman" w:hAnsi="Arial" w:cs="Times New Roman"/>
      <w:b/>
      <w:color w:val="2F5496" w:themeColor="accent1" w:themeShade="BF"/>
      <w:sz w:val="32"/>
      <w:szCs w:val="32"/>
      <w:shd w:val="clear" w:color="auto" w:fill="D9E2F3"/>
    </w:rPr>
  </w:style>
  <w:style w:type="character" w:styleId="Marquedecommentaire">
    <w:name w:val="annotation reference"/>
    <w:basedOn w:val="Policepardfaut"/>
    <w:uiPriority w:val="99"/>
    <w:unhideWhenUsed/>
    <w:qFormat/>
    <w:rsid w:val="003F682D"/>
    <w:rPr>
      <w:sz w:val="16"/>
      <w:szCs w:val="16"/>
    </w:rPr>
  </w:style>
  <w:style w:type="character" w:styleId="Lienhypertexte">
    <w:name w:val="Hyperlink"/>
    <w:uiPriority w:val="99"/>
    <w:rPr>
      <w:color w:val="000080"/>
      <w:u w:val="single"/>
    </w:rPr>
  </w:style>
  <w:style w:type="character" w:customStyle="1" w:styleId="Sautdindex">
    <w:name w:val="Saut d'index"/>
    <w:qFormat/>
  </w:style>
  <w:style w:type="paragraph" w:styleId="Titre">
    <w:name w:val="Title"/>
    <w:basedOn w:val="Normal"/>
    <w:next w:val="Corpsdetexte"/>
    <w:link w:val="TitreCar"/>
    <w:uiPriority w:val="10"/>
    <w:qFormat/>
    <w:rsid w:val="005E2BAA"/>
    <w:pPr>
      <w:spacing w:after="0" w:line="240" w:lineRule="auto"/>
      <w:contextualSpacing/>
    </w:pPr>
    <w:rPr>
      <w:rFonts w:asciiTheme="majorHAnsi" w:eastAsiaTheme="majorEastAsia" w:hAnsiTheme="majorHAnsi" w:cstheme="majorBidi"/>
      <w:color w:val="000000" w:themeColor="text1"/>
      <w:sz w:val="56"/>
      <w:szCs w:val="56"/>
    </w:rPr>
  </w:style>
  <w:style w:type="paragraph" w:styleId="Corpsdetexte">
    <w:name w:val="Body Text"/>
    <w:basedOn w:val="Normal"/>
    <w:pPr>
      <w:spacing w:after="140" w:line="276" w:lineRule="auto"/>
    </w:pPr>
  </w:style>
  <w:style w:type="paragraph" w:styleId="Liste">
    <w:name w:val="List"/>
    <w:basedOn w:val="Corpsdetexte"/>
    <w:rPr>
      <w:rFonts w:cs="Noto Sans"/>
    </w:rPr>
  </w:style>
  <w:style w:type="paragraph" w:styleId="Lgende">
    <w:name w:val="caption"/>
    <w:basedOn w:val="Normal"/>
    <w:next w:val="Normal"/>
    <w:uiPriority w:val="35"/>
    <w:unhideWhenUsed/>
    <w:qFormat/>
    <w:rsid w:val="005E2BAA"/>
    <w:pPr>
      <w:spacing w:after="200" w:line="240" w:lineRule="auto"/>
    </w:pPr>
    <w:rPr>
      <w:i/>
      <w:iCs/>
      <w:color w:val="44546A" w:themeColor="text2"/>
      <w:sz w:val="18"/>
      <w:szCs w:val="18"/>
    </w:rPr>
  </w:style>
  <w:style w:type="paragraph" w:customStyle="1" w:styleId="Index">
    <w:name w:val="Index"/>
    <w:basedOn w:val="Normal"/>
    <w:qFormat/>
    <w:pPr>
      <w:suppressLineNumbers/>
    </w:pPr>
    <w:rPr>
      <w:rFonts w:cs="Noto Sans"/>
    </w:rPr>
  </w:style>
  <w:style w:type="paragraph" w:styleId="Sous-titre">
    <w:name w:val="Subtitle"/>
    <w:basedOn w:val="Normal"/>
    <w:next w:val="Normal"/>
    <w:link w:val="Sous-titreCar"/>
    <w:uiPriority w:val="11"/>
    <w:qFormat/>
    <w:rsid w:val="005E2BAA"/>
    <w:rPr>
      <w:color w:val="5A5A5A" w:themeColor="text1" w:themeTint="A5"/>
      <w:spacing w:val="10"/>
    </w:rPr>
  </w:style>
  <w:style w:type="paragraph" w:styleId="Sansinterligne">
    <w:name w:val="No Spacing"/>
    <w:uiPriority w:val="1"/>
    <w:qFormat/>
    <w:rsid w:val="005E2BAA"/>
  </w:style>
  <w:style w:type="paragraph" w:styleId="Citation">
    <w:name w:val="Quote"/>
    <w:basedOn w:val="Normal"/>
    <w:next w:val="Normal"/>
    <w:link w:val="CitationCar"/>
    <w:uiPriority w:val="29"/>
    <w:qFormat/>
    <w:rsid w:val="005E2BAA"/>
    <w:pPr>
      <w:spacing w:before="160"/>
      <w:ind w:left="720" w:right="720"/>
    </w:pPr>
    <w:rPr>
      <w:i/>
      <w:iCs/>
      <w:color w:val="000000" w:themeColor="text1"/>
    </w:rPr>
  </w:style>
  <w:style w:type="paragraph" w:styleId="Citationintense">
    <w:name w:val="Intense Quote"/>
    <w:basedOn w:val="Normal"/>
    <w:next w:val="Normal"/>
    <w:link w:val="CitationintenseCar"/>
    <w:uiPriority w:val="30"/>
    <w:qFormat/>
    <w:rsid w:val="005E2BAA"/>
    <w:pPr>
      <w:pBdr>
        <w:top w:val="single" w:sz="24" w:space="1" w:color="F2F2F2" w:themeColor="light1" w:themeShade="F2"/>
        <w:bottom w:val="single" w:sz="24" w:space="1" w:color="F2F2F2" w:themeColor="light1" w:themeShade="F2"/>
      </w:pBdr>
      <w:shd w:val="clear" w:color="auto" w:fill="F2F2F2" w:themeFill="background1" w:themeFillShade="F2"/>
      <w:spacing w:before="240" w:after="240"/>
      <w:ind w:left="936" w:right="936"/>
      <w:jc w:val="center"/>
    </w:pPr>
    <w:rPr>
      <w:color w:val="000000" w:themeColor="text1"/>
    </w:rPr>
  </w:style>
  <w:style w:type="paragraph" w:styleId="Titreindex">
    <w:name w:val="index heading"/>
    <w:basedOn w:val="Titre"/>
  </w:style>
  <w:style w:type="paragraph" w:styleId="En-ttedetabledesmatires">
    <w:name w:val="TOC Heading"/>
    <w:basedOn w:val="Titre1"/>
    <w:next w:val="Normal"/>
    <w:uiPriority w:val="39"/>
    <w:unhideWhenUsed/>
    <w:qFormat/>
    <w:rsid w:val="005E2BAA"/>
    <w:pPr>
      <w:outlineLvl w:val="9"/>
    </w:pPr>
  </w:style>
  <w:style w:type="paragraph" w:customStyle="1" w:styleId="source-line">
    <w:name w:val="source-line"/>
    <w:basedOn w:val="Normal"/>
    <w:qFormat/>
    <w:rsid w:val="005E2BAA"/>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orpsdutexte30">
    <w:name w:val="Corps du texte (3)"/>
    <w:basedOn w:val="Normal"/>
    <w:link w:val="Corpsdutexte3"/>
    <w:qFormat/>
    <w:rsid w:val="00237105"/>
    <w:pPr>
      <w:widowControl w:val="0"/>
      <w:shd w:val="clear" w:color="auto" w:fill="FFFFFF"/>
      <w:spacing w:after="120" w:line="0" w:lineRule="atLeast"/>
    </w:pPr>
    <w:rPr>
      <w:rFonts w:ascii="Calibri" w:eastAsia="Calibri" w:hAnsi="Calibri" w:cs="Calibri"/>
      <w:sz w:val="26"/>
      <w:szCs w:val="26"/>
    </w:rPr>
  </w:style>
  <w:style w:type="paragraph" w:styleId="TM1">
    <w:name w:val="toc 1"/>
    <w:basedOn w:val="Normal"/>
    <w:next w:val="Normal"/>
    <w:autoRedefine/>
    <w:uiPriority w:val="39"/>
    <w:unhideWhenUsed/>
    <w:rsid w:val="00A761E2"/>
    <w:pPr>
      <w:spacing w:after="100"/>
    </w:pPr>
  </w:style>
  <w:style w:type="paragraph" w:styleId="TM2">
    <w:name w:val="toc 2"/>
    <w:basedOn w:val="Normal"/>
    <w:next w:val="Normal"/>
    <w:autoRedefine/>
    <w:uiPriority w:val="39"/>
    <w:unhideWhenUsed/>
    <w:rsid w:val="00A761E2"/>
    <w:pPr>
      <w:spacing w:after="100"/>
      <w:ind w:left="220"/>
    </w:pPr>
  </w:style>
  <w:style w:type="paragraph" w:styleId="TM3">
    <w:name w:val="toc 3"/>
    <w:basedOn w:val="Normal"/>
    <w:next w:val="Normal"/>
    <w:autoRedefine/>
    <w:uiPriority w:val="39"/>
    <w:unhideWhenUsed/>
    <w:rsid w:val="00A761E2"/>
    <w:pPr>
      <w:spacing w:after="100"/>
      <w:ind w:left="440"/>
    </w:pPr>
  </w:style>
  <w:style w:type="paragraph" w:styleId="Textedebulles">
    <w:name w:val="Balloon Text"/>
    <w:basedOn w:val="Normal"/>
    <w:link w:val="TextedebullesCar"/>
    <w:uiPriority w:val="99"/>
    <w:semiHidden/>
    <w:unhideWhenUsed/>
    <w:qFormat/>
    <w:rsid w:val="00A761E2"/>
    <w:pPr>
      <w:spacing w:after="0" w:line="240" w:lineRule="auto"/>
    </w:pPr>
    <w:rPr>
      <w:rFonts w:ascii="Segoe UI" w:hAnsi="Segoe UI" w:cs="Segoe UI"/>
      <w:sz w:val="18"/>
      <w:szCs w:val="18"/>
    </w:rPr>
  </w:style>
  <w:style w:type="paragraph" w:styleId="Paragraphedeliste">
    <w:name w:val="List Paragraph"/>
    <w:basedOn w:val="Normal"/>
    <w:link w:val="ParagraphedelisteCar"/>
    <w:uiPriority w:val="34"/>
    <w:qFormat/>
    <w:rsid w:val="00DB663E"/>
    <w:pPr>
      <w:ind w:left="720"/>
      <w:contextualSpacing/>
    </w:pPr>
  </w:style>
  <w:style w:type="paragraph" w:customStyle="1" w:styleId="Default">
    <w:name w:val="Default"/>
    <w:qFormat/>
    <w:rsid w:val="00B26229"/>
    <w:rPr>
      <w:rFonts w:ascii="Times New Roman" w:eastAsiaTheme="minorHAnsi" w:hAnsi="Times New Roman" w:cs="Times New Roman"/>
      <w:color w:val="000000"/>
      <w:sz w:val="24"/>
      <w:szCs w:val="24"/>
    </w:rPr>
  </w:style>
  <w:style w:type="paragraph" w:customStyle="1" w:styleId="HeaderandFooter">
    <w:name w:val="Header and Footer"/>
    <w:basedOn w:val="Normal"/>
    <w:qFormat/>
  </w:style>
  <w:style w:type="paragraph" w:styleId="En-tte">
    <w:name w:val="header"/>
    <w:basedOn w:val="Normal"/>
    <w:link w:val="En-tteCar"/>
    <w:uiPriority w:val="99"/>
    <w:unhideWhenUsed/>
    <w:rsid w:val="00BD626E"/>
    <w:pPr>
      <w:tabs>
        <w:tab w:val="center" w:pos="4536"/>
        <w:tab w:val="right" w:pos="9072"/>
      </w:tabs>
      <w:spacing w:after="0" w:line="240" w:lineRule="auto"/>
    </w:pPr>
  </w:style>
  <w:style w:type="paragraph" w:styleId="Pieddepage">
    <w:name w:val="footer"/>
    <w:basedOn w:val="Normal"/>
    <w:link w:val="PieddepageCar"/>
    <w:uiPriority w:val="99"/>
    <w:unhideWhenUsed/>
    <w:rsid w:val="00BD626E"/>
    <w:pPr>
      <w:tabs>
        <w:tab w:val="center" w:pos="4536"/>
        <w:tab w:val="right" w:pos="9072"/>
      </w:tabs>
      <w:spacing w:after="0" w:line="240" w:lineRule="auto"/>
    </w:pPr>
  </w:style>
  <w:style w:type="paragraph" w:customStyle="1" w:styleId="paragraph">
    <w:name w:val="paragraph"/>
    <w:basedOn w:val="Normal"/>
    <w:qFormat/>
    <w:rsid w:val="00AF3B7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NNEXE">
    <w:name w:val="ANNEXE"/>
    <w:basedOn w:val="Titre1"/>
    <w:link w:val="ANNEXECar"/>
    <w:qFormat/>
    <w:rsid w:val="009148B7"/>
    <w:pPr>
      <w:keepNext w:val="0"/>
      <w:keepLines w:val="0"/>
      <w:numPr>
        <w:numId w:val="4"/>
      </w:numPr>
      <w:pBdr>
        <w:bottom w:val="nil"/>
      </w:pBdr>
      <w:shd w:val="clear" w:color="auto" w:fill="D9E2F3" w:themeFill="accent1" w:themeFillTint="33"/>
      <w:spacing w:before="0" w:after="240" w:line="240" w:lineRule="auto"/>
    </w:pPr>
    <w:rPr>
      <w:rFonts w:ascii="Arial" w:eastAsia="Times New Roman" w:hAnsi="Arial" w:cs="Times New Roman"/>
      <w:bCs w:val="0"/>
      <w:smallCaps w:val="0"/>
      <w:color w:val="2F5496" w:themeColor="accent1" w:themeShade="BF"/>
      <w:sz w:val="32"/>
      <w:szCs w:val="32"/>
    </w:rPr>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numbering" w:customStyle="1" w:styleId="Pasdeliste">
    <w:name w:val="Pas de liste"/>
    <w:uiPriority w:val="99"/>
    <w:semiHidden/>
    <w:unhideWhenUsed/>
    <w:qFormat/>
  </w:style>
  <w:style w:type="table" w:styleId="Grilledutableau">
    <w:name w:val="Table Grid"/>
    <w:basedOn w:val="TableauNormal"/>
    <w:uiPriority w:val="39"/>
    <w:rsid w:val="00F95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5057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5Fonc-Accentuation1">
    <w:name w:val="Grid Table 5 Dark Accent 1"/>
    <w:basedOn w:val="TableauNormal"/>
    <w:uiPriority w:val="50"/>
    <w:rsid w:val="008B35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ommentaire">
    <w:name w:val="annotation text"/>
    <w:basedOn w:val="Normal"/>
    <w:link w:val="CommentaireCar"/>
    <w:uiPriority w:val="99"/>
    <w:semiHidden/>
    <w:unhideWhenUsed/>
    <w:rsid w:val="007059B2"/>
    <w:pPr>
      <w:spacing w:line="240" w:lineRule="auto"/>
    </w:pPr>
    <w:rPr>
      <w:sz w:val="20"/>
      <w:szCs w:val="20"/>
    </w:rPr>
  </w:style>
  <w:style w:type="character" w:customStyle="1" w:styleId="CommentaireCar">
    <w:name w:val="Commentaire Car"/>
    <w:basedOn w:val="Policepardfaut"/>
    <w:link w:val="Commentaire"/>
    <w:uiPriority w:val="99"/>
    <w:semiHidden/>
    <w:rsid w:val="007059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89A7A-B239-4A28-9382-C5312B19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1527</Words>
  <Characters>8404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sbonandrini@ocre.region-academique-occitanie.fr</dc:creator>
  <dc:description/>
  <cp:lastModifiedBy>Sophie LAENNEC</cp:lastModifiedBy>
  <cp:revision>16</cp:revision>
  <dcterms:created xsi:type="dcterms:W3CDTF">2025-02-11T14:44:00Z</dcterms:created>
  <dcterms:modified xsi:type="dcterms:W3CDTF">2025-04-03T09:17:00Z</dcterms:modified>
  <dc:language>fr-FR</dc:language>
</cp:coreProperties>
</file>