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C9BCA" w14:textId="77777777" w:rsidR="00E52C5B" w:rsidRPr="00E52C5B" w:rsidRDefault="00E52C5B" w:rsidP="00E52C5B">
      <w:pPr>
        <w:keepNext/>
        <w:jc w:val="center"/>
        <w:outlineLvl w:val="0"/>
        <w:rPr>
          <w:rFonts w:asciiTheme="majorHAnsi" w:hAnsiTheme="majorHAnsi"/>
          <w:b/>
          <w:color w:val="0000FF"/>
          <w:sz w:val="40"/>
          <w:szCs w:val="40"/>
        </w:rPr>
      </w:pPr>
      <w:r w:rsidRPr="00E52C5B">
        <w:rPr>
          <w:rFonts w:asciiTheme="majorHAnsi" w:hAnsiTheme="majorHAnsi"/>
          <w:b/>
          <w:color w:val="0000FF"/>
          <w:sz w:val="40"/>
          <w:szCs w:val="40"/>
        </w:rPr>
        <w:t>GHT NORMANDIE CENTRE</w:t>
      </w:r>
    </w:p>
    <w:p w14:paraId="279243B4" w14:textId="77777777" w:rsidR="00481A06" w:rsidRPr="00731945" w:rsidRDefault="00481A06" w:rsidP="00731945">
      <w:pPr>
        <w:jc w:val="center"/>
        <w:rPr>
          <w:rFonts w:asciiTheme="majorHAnsi" w:hAnsiTheme="majorHAnsi" w:cs="Arial"/>
          <w:b/>
          <w:color w:val="0000CC"/>
          <w:sz w:val="24"/>
          <w:szCs w:val="24"/>
          <w:u w:val="single"/>
        </w:rPr>
      </w:pPr>
    </w:p>
    <w:p w14:paraId="49417F93" w14:textId="736AF27A" w:rsidR="007249C7" w:rsidRDefault="00C737BF" w:rsidP="00C737BF">
      <w:pPr>
        <w:jc w:val="center"/>
        <w:rPr>
          <w:rFonts w:asciiTheme="majorHAnsi" w:hAnsiTheme="majorHAnsi" w:cs="Arial"/>
          <w:b/>
          <w:color w:val="0000FF"/>
          <w:sz w:val="40"/>
          <w:szCs w:val="40"/>
        </w:rPr>
      </w:pPr>
      <w:r>
        <w:rPr>
          <w:rFonts w:asciiTheme="majorHAnsi" w:hAnsiTheme="majorHAnsi" w:cs="Arial"/>
          <w:b/>
          <w:color w:val="0000FF"/>
          <w:sz w:val="40"/>
          <w:szCs w:val="40"/>
        </w:rPr>
        <w:t>CONVENTION</w:t>
      </w:r>
      <w:r w:rsidRPr="004D7617">
        <w:rPr>
          <w:rFonts w:asciiTheme="majorHAnsi" w:hAnsiTheme="majorHAnsi" w:cs="Arial"/>
          <w:b/>
          <w:color w:val="0000FF"/>
          <w:sz w:val="40"/>
          <w:szCs w:val="40"/>
        </w:rPr>
        <w:t xml:space="preserve"> DE GESTION </w:t>
      </w:r>
      <w:r w:rsidR="00BB2882">
        <w:rPr>
          <w:rFonts w:asciiTheme="majorHAnsi" w:hAnsiTheme="majorHAnsi" w:cs="Arial"/>
          <w:b/>
          <w:color w:val="0000FF"/>
          <w:sz w:val="40"/>
          <w:szCs w:val="40"/>
        </w:rPr>
        <w:t>A COMPLETER</w:t>
      </w:r>
    </w:p>
    <w:p w14:paraId="1C1CC42F" w14:textId="77777777" w:rsidR="00E52C5B" w:rsidRPr="00251FFF" w:rsidRDefault="00E52C5B" w:rsidP="00E52C5B">
      <w:pPr>
        <w:rPr>
          <w:rFonts w:ascii="Arial" w:hAnsi="Arial" w:cs="Arial"/>
          <w:b/>
          <w:color w:val="0000CC"/>
          <w:sz w:val="40"/>
          <w:szCs w:val="40"/>
          <w:u w:val="single"/>
        </w:rPr>
      </w:pPr>
    </w:p>
    <w:p w14:paraId="169EF2C7" w14:textId="60B9C12C" w:rsidR="00E52C5B" w:rsidRPr="006554AF" w:rsidRDefault="00E52C5B" w:rsidP="00E52C5B">
      <w:pPr>
        <w:jc w:val="center"/>
        <w:rPr>
          <w:rFonts w:asciiTheme="majorHAnsi" w:hAnsiTheme="majorHAnsi"/>
          <w:b/>
          <w:color w:val="0000FF"/>
          <w:sz w:val="32"/>
          <w:szCs w:val="32"/>
          <w:lang w:val="en-US"/>
        </w:rPr>
      </w:pPr>
      <w:r w:rsidRPr="00251FFF">
        <w:rPr>
          <w:rFonts w:asciiTheme="majorHAnsi" w:hAnsiTheme="majorHAnsi"/>
          <w:b/>
          <w:color w:val="0000FF"/>
          <w:sz w:val="32"/>
          <w:szCs w:val="32"/>
          <w:u w:val="single"/>
          <w:lang w:val="en-US"/>
        </w:rPr>
        <w:t>LOT N° 1</w:t>
      </w:r>
      <w:r w:rsidR="00504FB6">
        <w:rPr>
          <w:rFonts w:asciiTheme="majorHAnsi" w:hAnsiTheme="majorHAnsi"/>
          <w:b/>
          <w:color w:val="0000FF"/>
          <w:sz w:val="32"/>
          <w:szCs w:val="32"/>
          <w:u w:val="single"/>
          <w:lang w:val="en-US"/>
        </w:rPr>
        <w:t>1</w:t>
      </w:r>
      <w:r w:rsidRPr="006554AF">
        <w:rPr>
          <w:rFonts w:asciiTheme="majorHAnsi" w:hAnsiTheme="majorHAnsi"/>
          <w:b/>
          <w:color w:val="0000FF"/>
          <w:sz w:val="32"/>
          <w:szCs w:val="32"/>
          <w:lang w:val="en-US"/>
        </w:rPr>
        <w:t xml:space="preserve"> ASSURANCE RIPH</w:t>
      </w:r>
    </w:p>
    <w:p w14:paraId="6AD47C81" w14:textId="77777777" w:rsidR="00E52C5B" w:rsidRPr="007C3B69" w:rsidRDefault="00E52C5B" w:rsidP="00E52C5B">
      <w:pPr>
        <w:jc w:val="center"/>
        <w:rPr>
          <w:rFonts w:asciiTheme="majorHAnsi" w:hAnsiTheme="majorHAnsi"/>
          <w:b/>
          <w:color w:val="0000FF"/>
          <w:sz w:val="32"/>
          <w:szCs w:val="32"/>
          <w:lang w:val="en-US"/>
        </w:rPr>
      </w:pPr>
      <w:r w:rsidRPr="007C3B69">
        <w:rPr>
          <w:rFonts w:asciiTheme="majorHAnsi" w:hAnsiTheme="majorHAnsi"/>
          <w:b/>
          <w:color w:val="0000FF"/>
          <w:sz w:val="32"/>
          <w:szCs w:val="32"/>
          <w:lang w:val="en-US"/>
        </w:rPr>
        <w:t>CHU CAEN</w:t>
      </w:r>
    </w:p>
    <w:p w14:paraId="74B95440" w14:textId="77777777" w:rsidR="00E52C5B" w:rsidRPr="007C3B69" w:rsidRDefault="00E52C5B" w:rsidP="00E52C5B">
      <w:pPr>
        <w:jc w:val="center"/>
        <w:rPr>
          <w:rFonts w:asciiTheme="majorHAnsi" w:hAnsiTheme="majorHAnsi" w:cs="Arial"/>
          <w:b/>
          <w:color w:val="0000CC"/>
          <w:sz w:val="24"/>
          <w:szCs w:val="24"/>
          <w:u w:val="single"/>
          <w:lang w:val="en-US"/>
        </w:rPr>
      </w:pPr>
    </w:p>
    <w:p w14:paraId="72791FD8" w14:textId="77777777" w:rsidR="00667938" w:rsidRPr="002A3CF4" w:rsidRDefault="00667938" w:rsidP="00667938">
      <w:pPr>
        <w:ind w:left="-142"/>
        <w:jc w:val="both"/>
        <w:rPr>
          <w:rFonts w:asciiTheme="majorHAnsi" w:hAnsiTheme="majorHAnsi" w:cstheme="majorHAnsi"/>
          <w:sz w:val="24"/>
          <w:u w:val="single"/>
        </w:rPr>
      </w:pPr>
    </w:p>
    <w:p w14:paraId="07C418DE" w14:textId="77777777" w:rsidR="00667938" w:rsidRPr="002A3CF4" w:rsidRDefault="00667938" w:rsidP="00667938">
      <w:pPr>
        <w:ind w:left="-142"/>
        <w:jc w:val="both"/>
        <w:rPr>
          <w:rFonts w:asciiTheme="majorHAnsi" w:hAnsiTheme="majorHAnsi" w:cstheme="majorHAnsi"/>
          <w:sz w:val="24"/>
          <w:u w:val="single"/>
        </w:rPr>
      </w:pPr>
      <w:r w:rsidRPr="002A3CF4">
        <w:rPr>
          <w:rFonts w:asciiTheme="majorHAnsi" w:hAnsiTheme="majorHAnsi" w:cstheme="majorHAnsi"/>
          <w:sz w:val="24"/>
          <w:u w:val="single"/>
        </w:rPr>
        <w:t>Nom du soumissionnaire :</w:t>
      </w:r>
    </w:p>
    <w:p w14:paraId="08FAAB7B" w14:textId="77777777" w:rsidR="00667938" w:rsidRPr="002A3CF4" w:rsidRDefault="00667938" w:rsidP="00667938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13915551" w14:textId="77777777" w:rsidR="00667938" w:rsidRPr="002A3CF4" w:rsidRDefault="00667938" w:rsidP="00667938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4982D0C7" w14:textId="77777777" w:rsidR="00667938" w:rsidRPr="002A3CF4" w:rsidRDefault="00667938" w:rsidP="00667938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3A903FA7" w14:textId="77777777" w:rsidR="00667938" w:rsidRPr="002A3CF4" w:rsidRDefault="00667938" w:rsidP="00667938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4AE6CFF2" w14:textId="77777777" w:rsidR="00667938" w:rsidRPr="002A3CF4" w:rsidRDefault="00667938" w:rsidP="00667938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13C44E6F" w14:textId="77777777" w:rsidR="00667938" w:rsidRPr="002A3CF4" w:rsidRDefault="00667938" w:rsidP="00667938">
      <w:pPr>
        <w:ind w:left="-142"/>
        <w:jc w:val="both"/>
        <w:rPr>
          <w:rFonts w:asciiTheme="majorHAnsi" w:hAnsiTheme="majorHAnsi" w:cstheme="majorHAnsi"/>
          <w:sz w:val="22"/>
          <w:szCs w:val="22"/>
        </w:rPr>
      </w:pPr>
    </w:p>
    <w:p w14:paraId="726ABD00" w14:textId="77777777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lang w:eastAsia="en-US"/>
        </w:rPr>
      </w:pPr>
    </w:p>
    <w:p w14:paraId="03E19F77" w14:textId="03B9CF80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sz w:val="22"/>
          <w:szCs w:val="22"/>
          <w:lang w:eastAsia="en-US"/>
        </w:rPr>
      </w:pP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Le </w:t>
      </w:r>
      <w:r w:rsidR="00667938">
        <w:rPr>
          <w:rFonts w:asciiTheme="majorHAnsi" w:hAnsiTheme="majorHAnsi" w:cs="Arial"/>
          <w:sz w:val="22"/>
          <w:szCs w:val="22"/>
          <w:lang w:eastAsia="en-US"/>
        </w:rPr>
        <w:t>soumissionnaire</w:t>
      </w:r>
      <w:r w:rsidR="00667938" w:rsidRPr="004D7617">
        <w:rPr>
          <w:rFonts w:asciiTheme="majorHAnsi" w:hAnsiTheme="majorHAnsi" w:cs="Arial"/>
          <w:sz w:val="22"/>
          <w:szCs w:val="22"/>
          <w:lang w:eastAsia="en-US"/>
        </w:rPr>
        <w:t xml:space="preserve"> 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devra </w:t>
      </w:r>
      <w:r w:rsidRPr="004D7617">
        <w:rPr>
          <w:rFonts w:asciiTheme="majorHAnsi" w:hAnsiTheme="majorHAnsi" w:cs="Arial"/>
          <w:b/>
          <w:sz w:val="22"/>
          <w:szCs w:val="22"/>
          <w:lang w:eastAsia="en-US"/>
        </w:rPr>
        <w:t>OBLIGATOIREMENT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 produire un mémoire de gestion détaillant les moyens, les modalités mises en œuvre pour l’exécution des engagements de gestion et </w:t>
      </w:r>
      <w:r w:rsidR="00950A76" w:rsidRPr="004D7617">
        <w:rPr>
          <w:rFonts w:asciiTheme="majorHAnsi" w:hAnsiTheme="majorHAnsi" w:cs="Arial"/>
          <w:sz w:val="22"/>
          <w:szCs w:val="22"/>
          <w:lang w:eastAsia="en-US"/>
        </w:rPr>
        <w:t>des services</w:t>
      </w:r>
      <w:r w:rsidRPr="004D7617">
        <w:rPr>
          <w:rFonts w:asciiTheme="majorHAnsi" w:hAnsiTheme="majorHAnsi" w:cs="Arial"/>
          <w:sz w:val="22"/>
          <w:szCs w:val="22"/>
          <w:lang w:eastAsia="en-US"/>
        </w:rPr>
        <w:t xml:space="preserve"> associés. </w:t>
      </w:r>
    </w:p>
    <w:p w14:paraId="01AF5274" w14:textId="77777777" w:rsidR="00C737BF" w:rsidRPr="004D7617" w:rsidRDefault="00C737BF" w:rsidP="00C737BF">
      <w:pPr>
        <w:ind w:right="-851"/>
        <w:jc w:val="both"/>
        <w:rPr>
          <w:rFonts w:asciiTheme="majorHAnsi" w:hAnsiTheme="majorHAnsi" w:cs="Arial"/>
          <w:lang w:eastAsia="en-US"/>
        </w:rPr>
      </w:pPr>
    </w:p>
    <w:p w14:paraId="2EC10ECF" w14:textId="0A5A0A7D" w:rsidR="008523E3" w:rsidRPr="00010741" w:rsidRDefault="008523E3" w:rsidP="00010741">
      <w:pPr>
        <w:ind w:left="-851" w:right="-851"/>
        <w:jc w:val="both"/>
        <w:rPr>
          <w:rFonts w:asciiTheme="majorHAnsi" w:hAnsiTheme="majorHAnsi" w:cs="Arial"/>
          <w:sz w:val="22"/>
          <w:szCs w:val="22"/>
          <w:lang w:eastAsia="en-US"/>
        </w:rPr>
      </w:pP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Questions auxquelles les </w:t>
      </w:r>
      <w:r w:rsidR="00667938">
        <w:rPr>
          <w:rFonts w:asciiTheme="majorHAnsi" w:hAnsiTheme="majorHAnsi" w:cs="Arial"/>
          <w:sz w:val="22"/>
          <w:szCs w:val="22"/>
          <w:lang w:eastAsia="en-US"/>
        </w:rPr>
        <w:t>soumissionnaires</w:t>
      </w:r>
      <w:r w:rsidR="00667938" w:rsidRPr="00010741">
        <w:rPr>
          <w:rFonts w:asciiTheme="majorHAnsi" w:hAnsiTheme="majorHAnsi" w:cs="Arial"/>
          <w:sz w:val="22"/>
          <w:szCs w:val="22"/>
          <w:lang w:eastAsia="en-US"/>
        </w:rPr>
        <w:t xml:space="preserve"> 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doivent répondre </w:t>
      </w:r>
      <w:r w:rsidRPr="00010741">
        <w:rPr>
          <w:rFonts w:asciiTheme="majorHAnsi" w:hAnsiTheme="majorHAnsi" w:cs="Arial"/>
          <w:b/>
          <w:sz w:val="22"/>
          <w:szCs w:val="22"/>
          <w:lang w:eastAsia="en-US"/>
        </w:rPr>
        <w:t>précisément et sincèrement.</w:t>
      </w:r>
    </w:p>
    <w:p w14:paraId="75F01D05" w14:textId="3B511E99" w:rsidR="008523E3" w:rsidRDefault="008523E3" w:rsidP="00010741">
      <w:pPr>
        <w:ind w:left="-851" w:right="-851"/>
        <w:jc w:val="both"/>
        <w:rPr>
          <w:rFonts w:asciiTheme="majorHAnsi" w:hAnsiTheme="majorHAnsi" w:cs="Arial"/>
          <w:lang w:eastAsia="en-US"/>
        </w:rPr>
      </w:pPr>
      <w:r w:rsidRPr="00010741">
        <w:rPr>
          <w:rFonts w:asciiTheme="majorHAnsi" w:hAnsiTheme="majorHAnsi" w:cs="Arial"/>
          <w:sz w:val="22"/>
          <w:szCs w:val="22"/>
          <w:lang w:eastAsia="en-US"/>
        </w:rPr>
        <w:t>Il pourra être fait application de la jurisprudence « Sté déménagement Le Gars » (</w:t>
      </w:r>
      <w:r w:rsidR="0014128E" w:rsidRPr="00010741">
        <w:rPr>
          <w:rFonts w:asciiTheme="majorHAnsi" w:hAnsiTheme="majorHAnsi" w:cs="Arial"/>
          <w:sz w:val="22"/>
          <w:szCs w:val="22"/>
          <w:lang w:eastAsia="en-US"/>
        </w:rPr>
        <w:t>CE N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° 3609523 du 3 </w:t>
      </w:r>
      <w:proofErr w:type="spellStart"/>
      <w:r w:rsidRPr="00010741">
        <w:rPr>
          <w:rFonts w:asciiTheme="majorHAnsi" w:hAnsiTheme="majorHAnsi" w:cs="Arial"/>
          <w:sz w:val="22"/>
          <w:szCs w:val="22"/>
          <w:lang w:eastAsia="en-US"/>
        </w:rPr>
        <w:t>oct</w:t>
      </w:r>
      <w:proofErr w:type="spellEnd"/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 2012) c’est à dire que l’offre du </w:t>
      </w:r>
      <w:r w:rsidR="00667938">
        <w:rPr>
          <w:rFonts w:asciiTheme="majorHAnsi" w:hAnsiTheme="majorHAnsi" w:cs="Arial"/>
          <w:sz w:val="22"/>
          <w:szCs w:val="22"/>
          <w:lang w:eastAsia="en-US"/>
        </w:rPr>
        <w:t>soumissionnaire</w:t>
      </w:r>
      <w:r w:rsidR="00667938" w:rsidRPr="00010741">
        <w:rPr>
          <w:rFonts w:asciiTheme="majorHAnsi" w:hAnsiTheme="majorHAnsi" w:cs="Arial"/>
          <w:sz w:val="22"/>
          <w:szCs w:val="22"/>
          <w:lang w:eastAsia="en-US"/>
        </w:rPr>
        <w:t xml:space="preserve"> 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pourra être déclarée irrégulière et éliminée dans le cas où les réponses </w:t>
      </w:r>
      <w:r w:rsidR="0014128E" w:rsidRPr="00010741">
        <w:rPr>
          <w:rFonts w:asciiTheme="majorHAnsi" w:hAnsiTheme="majorHAnsi" w:cs="Arial"/>
          <w:sz w:val="22"/>
          <w:szCs w:val="22"/>
          <w:lang w:eastAsia="en-US"/>
        </w:rPr>
        <w:t>ci-après</w:t>
      </w:r>
      <w:r w:rsidRPr="00010741">
        <w:rPr>
          <w:rFonts w:asciiTheme="majorHAnsi" w:hAnsiTheme="majorHAnsi" w:cs="Arial"/>
          <w:sz w:val="22"/>
          <w:szCs w:val="22"/>
          <w:lang w:eastAsia="en-US"/>
        </w:rPr>
        <w:t xml:space="preserve"> s’avéraient après vérification </w:t>
      </w:r>
      <w:r w:rsidR="00C70C53">
        <w:rPr>
          <w:rFonts w:asciiTheme="majorHAnsi" w:hAnsiTheme="majorHAnsi" w:cs="Arial"/>
          <w:sz w:val="22"/>
          <w:szCs w:val="22"/>
          <w:lang w:eastAsia="en-US"/>
        </w:rPr>
        <w:t>inexactes</w:t>
      </w:r>
      <w:r>
        <w:rPr>
          <w:rFonts w:asciiTheme="majorHAnsi" w:hAnsiTheme="majorHAnsi" w:cs="Arial"/>
          <w:lang w:eastAsia="en-US"/>
        </w:rPr>
        <w:t>.</w:t>
      </w:r>
    </w:p>
    <w:p w14:paraId="3DFAE4C9" w14:textId="77777777" w:rsidR="00C737BF" w:rsidRPr="004D7617" w:rsidRDefault="00C737BF" w:rsidP="00C737BF">
      <w:pPr>
        <w:ind w:right="-851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5D27D926" w14:textId="77777777" w:rsidR="00C737BF" w:rsidRPr="004D7617" w:rsidRDefault="00C737BF" w:rsidP="00C737BF">
      <w:pPr>
        <w:ind w:left="-812" w:right="-851"/>
        <w:jc w:val="both"/>
        <w:rPr>
          <w:rFonts w:asciiTheme="majorHAnsi" w:hAnsiTheme="majorHAnsi" w:cs="Arial"/>
          <w:b/>
          <w:lang w:eastAsia="en-US"/>
        </w:rPr>
      </w:pPr>
    </w:p>
    <w:tbl>
      <w:tblPr>
        <w:tblW w:w="11033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PrChange w:id="0" w:author="Roxane Payen" w:date="2025-08-12T11:11:00Z">
          <w:tblPr>
            <w:tblW w:w="10721" w:type="dxa"/>
            <w:tblInd w:w="-69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8079"/>
        <w:gridCol w:w="1537"/>
        <w:gridCol w:w="1417"/>
        <w:tblGridChange w:id="1">
          <w:tblGrid>
            <w:gridCol w:w="8079"/>
            <w:gridCol w:w="709"/>
            <w:gridCol w:w="992"/>
          </w:tblGrid>
        </w:tblGridChange>
      </w:tblGrid>
      <w:tr w:rsidR="001B1F08" w:rsidRPr="004D7617" w14:paraId="6ADA8DFF" w14:textId="77777777" w:rsidTr="001B1F08">
        <w:trPr>
          <w:trHeight w:val="327"/>
          <w:trPrChange w:id="2" w:author="Roxane Payen" w:date="2025-08-12T11:11:00Z">
            <w:trPr>
              <w:trHeight w:val="327"/>
            </w:trPr>
          </w:trPrChange>
        </w:trPr>
        <w:tc>
          <w:tcPr>
            <w:tcW w:w="8079" w:type="dxa"/>
            <w:vMerge w:val="restart"/>
            <w:vAlign w:val="center"/>
            <w:tcPrChange w:id="3" w:author="Roxane Payen" w:date="2025-08-12T11:11:00Z">
              <w:tcPr>
                <w:tcW w:w="8079" w:type="dxa"/>
                <w:vMerge w:val="restart"/>
                <w:vAlign w:val="center"/>
              </w:tcPr>
            </w:tcPrChange>
          </w:tcPr>
          <w:p w14:paraId="20B33045" w14:textId="77777777" w:rsidR="001B1F08" w:rsidRDefault="001B1F08" w:rsidP="00AA23E7">
            <w:pPr>
              <w:ind w:right="-851"/>
              <w:jc w:val="both"/>
              <w:rPr>
                <w:rFonts w:asciiTheme="majorHAnsi" w:hAnsiTheme="majorHAnsi" w:cs="Arial"/>
                <w:lang w:eastAsia="en-US"/>
              </w:rPr>
            </w:pPr>
          </w:p>
          <w:p w14:paraId="5470C6E7" w14:textId="77777777" w:rsidR="001B1F08" w:rsidRPr="00251FFF" w:rsidRDefault="001B1F08" w:rsidP="008523E3">
            <w:pPr>
              <w:ind w:left="-709" w:right="-851"/>
              <w:jc w:val="center"/>
              <w:rPr>
                <w:rFonts w:asciiTheme="majorHAnsi" w:hAnsiTheme="majorHAnsi" w:cs="Arial"/>
                <w:b/>
                <w:lang w:eastAsia="en-US"/>
              </w:rPr>
            </w:pPr>
            <w:r w:rsidRPr="00251FFF">
              <w:rPr>
                <w:rFonts w:asciiTheme="majorHAnsi" w:hAnsiTheme="majorHAnsi" w:cs="Arial"/>
                <w:b/>
                <w:lang w:eastAsia="en-US"/>
              </w:rPr>
              <w:t>Questions auxquelles les candidats doivent répondre précisément et sincèrement.</w:t>
            </w:r>
          </w:p>
          <w:p w14:paraId="44A87996" w14:textId="533A88EC" w:rsidR="001B1F08" w:rsidRPr="004D7617" w:rsidRDefault="001B1F08" w:rsidP="008523E3">
            <w:pPr>
              <w:ind w:right="-851"/>
              <w:jc w:val="both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1537" w:type="dxa"/>
            <w:vAlign w:val="center"/>
            <w:tcPrChange w:id="4" w:author="Roxane Payen" w:date="2025-08-12T11:11:00Z">
              <w:tcPr>
                <w:tcW w:w="709" w:type="dxa"/>
                <w:vAlign w:val="center"/>
              </w:tcPr>
            </w:tcPrChange>
          </w:tcPr>
          <w:p w14:paraId="20591643" w14:textId="77777777" w:rsidR="001B1F08" w:rsidRPr="009D069D" w:rsidRDefault="001B1F08" w:rsidP="00601EF7">
            <w:pPr>
              <w:ind w:left="-130"/>
              <w:jc w:val="center"/>
              <w:rPr>
                <w:rFonts w:asciiTheme="majorHAnsi" w:hAnsiTheme="majorHAnsi" w:cs="Arial"/>
                <w:b/>
              </w:rPr>
            </w:pPr>
            <w:r w:rsidRPr="009D069D">
              <w:rPr>
                <w:rFonts w:asciiTheme="majorHAnsi" w:hAnsiTheme="majorHAnsi" w:cs="Arial"/>
                <w:b/>
              </w:rPr>
              <w:t>OUI</w:t>
            </w:r>
          </w:p>
        </w:tc>
        <w:tc>
          <w:tcPr>
            <w:tcW w:w="1417" w:type="dxa"/>
            <w:vAlign w:val="center"/>
            <w:tcPrChange w:id="5" w:author="Roxane Payen" w:date="2025-08-12T11:11:00Z">
              <w:tcPr>
                <w:tcW w:w="992" w:type="dxa"/>
                <w:vAlign w:val="center"/>
              </w:tcPr>
            </w:tcPrChange>
          </w:tcPr>
          <w:p w14:paraId="14B7D106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NON</w:t>
            </w:r>
          </w:p>
        </w:tc>
      </w:tr>
      <w:tr w:rsidR="001B1F08" w:rsidRPr="004D7617" w14:paraId="3B7C4804" w14:textId="77777777" w:rsidTr="001B1F08">
        <w:trPr>
          <w:trHeight w:val="326"/>
          <w:trPrChange w:id="6" w:author="Roxane Payen" w:date="2025-08-12T11:11:00Z">
            <w:trPr>
              <w:trHeight w:val="326"/>
            </w:trPr>
          </w:trPrChange>
        </w:trPr>
        <w:tc>
          <w:tcPr>
            <w:tcW w:w="8079" w:type="dxa"/>
            <w:vMerge/>
            <w:vAlign w:val="center"/>
            <w:tcPrChange w:id="7" w:author="Roxane Payen" w:date="2025-08-12T11:11:00Z">
              <w:tcPr>
                <w:tcW w:w="8079" w:type="dxa"/>
                <w:vMerge/>
                <w:vAlign w:val="center"/>
              </w:tcPr>
            </w:tcPrChange>
          </w:tcPr>
          <w:p w14:paraId="5D866007" w14:textId="77777777" w:rsidR="001B1F08" w:rsidRDefault="001B1F08" w:rsidP="00601EF7">
            <w:pPr>
              <w:ind w:right="-851"/>
              <w:rPr>
                <w:rFonts w:asciiTheme="majorHAnsi" w:hAnsiTheme="majorHAnsi" w:cs="Arial"/>
                <w:lang w:eastAsia="en-US"/>
              </w:rPr>
            </w:pPr>
          </w:p>
        </w:tc>
        <w:tc>
          <w:tcPr>
            <w:tcW w:w="2954" w:type="dxa"/>
            <w:gridSpan w:val="2"/>
            <w:vAlign w:val="center"/>
            <w:tcPrChange w:id="8" w:author="Roxane Payen" w:date="2025-08-12T11:11:00Z">
              <w:tcPr>
                <w:tcW w:w="1701" w:type="dxa"/>
                <w:gridSpan w:val="2"/>
                <w:vAlign w:val="center"/>
              </w:tcPr>
            </w:tcPrChange>
          </w:tcPr>
          <w:p w14:paraId="4553D0C1" w14:textId="77777777" w:rsidR="001B1F08" w:rsidRPr="009D069D" w:rsidRDefault="001B1F08" w:rsidP="00601EF7">
            <w:pPr>
              <w:ind w:left="-114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9D069D">
              <w:rPr>
                <w:rFonts w:asciiTheme="majorHAnsi" w:hAnsiTheme="majorHAnsi" w:cs="Arial"/>
                <w:sz w:val="16"/>
                <w:szCs w:val="16"/>
              </w:rPr>
              <w:t>Mettre une croix dans la case correspondante</w:t>
            </w:r>
          </w:p>
        </w:tc>
      </w:tr>
      <w:tr w:rsidR="001B1F08" w:rsidRPr="004D7617" w14:paraId="41CA7CC6" w14:textId="77777777" w:rsidTr="001B1F08">
        <w:trPr>
          <w:trHeight w:val="884"/>
          <w:trPrChange w:id="9" w:author="Roxane Payen" w:date="2025-08-12T11:11:00Z">
            <w:trPr>
              <w:trHeight w:val="884"/>
            </w:trPr>
          </w:trPrChange>
        </w:trPr>
        <w:tc>
          <w:tcPr>
            <w:tcW w:w="8079" w:type="dxa"/>
            <w:vAlign w:val="center"/>
            <w:tcPrChange w:id="10" w:author="Roxane Payen" w:date="2025-08-12T11:11:00Z">
              <w:tcPr>
                <w:tcW w:w="8079" w:type="dxa"/>
                <w:vAlign w:val="center"/>
              </w:tcPr>
            </w:tcPrChange>
          </w:tcPr>
          <w:p w14:paraId="2B7E1059" w14:textId="6C3E086A" w:rsidR="001B1F08" w:rsidRPr="004D7617" w:rsidRDefault="001B1F08" w:rsidP="00601EF7">
            <w:pPr>
              <w:ind w:right="-50"/>
              <w:jc w:val="both"/>
              <w:rPr>
                <w:rFonts w:asciiTheme="majorHAnsi" w:hAnsiTheme="majorHAnsi" w:cs="Arial"/>
                <w:lang w:eastAsia="en-US"/>
              </w:rPr>
            </w:pPr>
            <w:r>
              <w:rPr>
                <w:rFonts w:asciiTheme="majorHAnsi" w:hAnsiTheme="majorHAnsi" w:cs="Arial"/>
                <w:lang w:eastAsia="en-US"/>
              </w:rPr>
              <w:t>L’établissement dispose</w:t>
            </w:r>
            <w:del w:id="11" w:author="Roxane Payen" w:date="2025-08-12T11:29:00Z">
              <w:r w:rsidDel="00AE6827">
                <w:rPr>
                  <w:rFonts w:asciiTheme="majorHAnsi" w:hAnsiTheme="majorHAnsi" w:cs="Arial"/>
                  <w:lang w:eastAsia="en-US"/>
                </w:rPr>
                <w:delText>ra</w:delText>
              </w:r>
            </w:del>
            <w:r>
              <w:rPr>
                <w:rFonts w:asciiTheme="majorHAnsi" w:hAnsiTheme="majorHAnsi" w:cs="Arial"/>
                <w:lang w:eastAsia="en-US"/>
              </w:rPr>
              <w:t>-t-il d’un référent dédié ? Si oui préciser son nom et ses coordonnées</w:t>
            </w:r>
          </w:p>
        </w:tc>
        <w:tc>
          <w:tcPr>
            <w:tcW w:w="1537" w:type="dxa"/>
            <w:vAlign w:val="center"/>
            <w:tcPrChange w:id="12" w:author="Roxane Payen" w:date="2025-08-12T11:11:00Z">
              <w:tcPr>
                <w:tcW w:w="709" w:type="dxa"/>
                <w:vAlign w:val="center"/>
              </w:tcPr>
            </w:tcPrChange>
          </w:tcPr>
          <w:p w14:paraId="7A17BC7A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13" w:author="Roxane Payen" w:date="2025-08-12T11:11:00Z">
              <w:tcPr>
                <w:tcW w:w="992" w:type="dxa"/>
                <w:vAlign w:val="center"/>
              </w:tcPr>
            </w:tcPrChange>
          </w:tcPr>
          <w:p w14:paraId="7BA69C63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1B1F08" w:rsidRPr="004D7617" w14:paraId="6E36C4D4" w14:textId="77777777" w:rsidTr="001B1F08">
        <w:trPr>
          <w:trHeight w:val="1254"/>
          <w:trPrChange w:id="14" w:author="Roxane Payen" w:date="2025-08-12T11:11:00Z">
            <w:trPr>
              <w:trHeight w:val="1254"/>
            </w:trPr>
          </w:trPrChange>
        </w:trPr>
        <w:tc>
          <w:tcPr>
            <w:tcW w:w="8079" w:type="dxa"/>
            <w:vAlign w:val="center"/>
            <w:tcPrChange w:id="15" w:author="Roxane Payen" w:date="2025-08-12T11:11:00Z">
              <w:tcPr>
                <w:tcW w:w="8079" w:type="dxa"/>
                <w:vAlign w:val="center"/>
              </w:tcPr>
            </w:tcPrChange>
          </w:tcPr>
          <w:p w14:paraId="0167A526" w14:textId="77777777" w:rsidR="001B1F08" w:rsidRPr="001B1F08" w:rsidRDefault="001B1F08" w:rsidP="001B1F08">
            <w:pPr>
              <w:widowControl/>
              <w:rPr>
                <w:ins w:id="16" w:author="Roxane Payen" w:date="2025-08-12T11:14:00Z"/>
                <w:rFonts w:asciiTheme="majorHAnsi" w:hAnsiTheme="majorHAnsi" w:cs="Arial"/>
                <w:lang w:eastAsia="en-US"/>
              </w:rPr>
            </w:pPr>
            <w:ins w:id="17" w:author="Roxane Payen" w:date="2025-08-12T11:14:00Z">
              <w:r w:rsidRPr="001B1F08">
                <w:rPr>
                  <w:rFonts w:asciiTheme="majorHAnsi" w:hAnsiTheme="majorHAnsi" w:cs="Arial"/>
                  <w:lang w:eastAsia="en-US"/>
                </w:rPr>
                <w:t>Le candidat s’engage-t-il à venir présenter le contrat, les procédures de gestion et le fonctionnement de la plateforme aux gestionnaires de l’établissement ?</w:t>
              </w:r>
            </w:ins>
          </w:p>
          <w:p w14:paraId="5A363C66" w14:textId="00374354" w:rsidR="001B1F08" w:rsidRPr="001B1F08" w:rsidDel="001B1F08" w:rsidRDefault="001B1F08" w:rsidP="001B1F08">
            <w:pPr>
              <w:ind w:right="-50"/>
              <w:rPr>
                <w:del w:id="18" w:author="Roxane Payen" w:date="2025-08-12T11:13:00Z"/>
                <w:rFonts w:asciiTheme="majorHAnsi" w:hAnsiTheme="majorHAnsi" w:cs="Arial"/>
                <w:lang w:eastAsia="en-US"/>
                <w:rPrChange w:id="19" w:author="Roxane Payen" w:date="2025-08-12T11:14:00Z">
                  <w:rPr>
                    <w:del w:id="20" w:author="Roxane Payen" w:date="2025-08-12T11:13:00Z"/>
                    <w:lang w:eastAsia="en-US"/>
                  </w:rPr>
                </w:rPrChange>
              </w:rPr>
              <w:pPrChange w:id="21" w:author="Roxane Payen" w:date="2025-08-12T11:14:00Z">
                <w:pPr>
                  <w:ind w:right="-50"/>
                </w:pPr>
              </w:pPrChange>
            </w:pPr>
            <w:ins w:id="22" w:author="Roxane Payen" w:date="2025-08-12T11:14:00Z">
              <w:r w:rsidRPr="001B1F08">
                <w:rPr>
                  <w:rFonts w:asciiTheme="majorHAnsi" w:hAnsiTheme="majorHAnsi" w:cs="Arial"/>
                  <w:lang w:eastAsia="en-US"/>
                  <w:rPrChange w:id="23" w:author="Roxane Payen" w:date="2025-08-12T11:14:00Z">
                    <w:rPr>
                      <w:lang w:eastAsia="en-US"/>
                    </w:rPr>
                  </w:rPrChange>
                </w:rPr>
                <w:t xml:space="preserve">Préciser en présentiel ou en </w:t>
              </w:r>
              <w:proofErr w:type="spellStart"/>
              <w:r w:rsidRPr="001B1F08">
                <w:rPr>
                  <w:rFonts w:asciiTheme="majorHAnsi" w:hAnsiTheme="majorHAnsi" w:cs="Arial"/>
                  <w:lang w:eastAsia="en-US"/>
                  <w:rPrChange w:id="24" w:author="Roxane Payen" w:date="2025-08-12T11:14:00Z">
                    <w:rPr>
                      <w:lang w:eastAsia="en-US"/>
                    </w:rPr>
                  </w:rPrChange>
                </w:rPr>
                <w:t>visio</w:t>
              </w:r>
            </w:ins>
            <w:bookmarkStart w:id="25" w:name="_GoBack"/>
            <w:bookmarkEnd w:id="25"/>
            <w:proofErr w:type="spellEnd"/>
            <w:del w:id="26" w:author="Roxane Payen" w:date="2025-08-12T11:13:00Z">
              <w:r w:rsidRPr="001B1F08" w:rsidDel="001B1F08">
                <w:rPr>
                  <w:rFonts w:asciiTheme="majorHAnsi" w:hAnsiTheme="majorHAnsi" w:cs="Arial"/>
                  <w:lang w:eastAsia="en-US"/>
                  <w:rPrChange w:id="27" w:author="Roxane Payen" w:date="2025-08-12T11:14:00Z">
                    <w:rPr>
                      <w:lang w:eastAsia="en-US"/>
                    </w:rPr>
                  </w:rPrChange>
                </w:rPr>
                <w:delText>Le candidat s’engage-t-il à venir présenter le contrat et les procédures de gestion aux gestionnaires de l’établissement ?</w:delText>
              </w:r>
            </w:del>
          </w:p>
          <w:p w14:paraId="6DB809DE" w14:textId="7F3F7776" w:rsidR="001B1F08" w:rsidDel="001B1F08" w:rsidRDefault="001B1F08" w:rsidP="001B1F08">
            <w:pPr>
              <w:rPr>
                <w:del w:id="28" w:author="Roxane Payen" w:date="2025-08-12T11:13:00Z"/>
                <w:lang w:eastAsia="en-US"/>
              </w:rPr>
              <w:pPrChange w:id="29" w:author="Roxane Payen" w:date="2025-08-12T11:14:00Z">
                <w:pPr>
                  <w:pStyle w:val="Paragraphedeliste"/>
                  <w:numPr>
                    <w:numId w:val="3"/>
                  </w:numPr>
                  <w:ind w:right="-50" w:hanging="360"/>
                </w:pPr>
              </w:pPrChange>
            </w:pPr>
            <w:del w:id="30" w:author="Roxane Payen" w:date="2025-08-12T11:13:00Z">
              <w:r w:rsidDel="001B1F08">
                <w:rPr>
                  <w:lang w:eastAsia="en-US"/>
                </w:rPr>
                <w:delText>En présentiel</w:delText>
              </w:r>
            </w:del>
          </w:p>
          <w:p w14:paraId="35A30010" w14:textId="40D6F54F" w:rsidR="001B1F08" w:rsidRPr="001B1F08" w:rsidRDefault="001B1F08" w:rsidP="001B1F08">
            <w:pPr>
              <w:rPr>
                <w:lang w:eastAsia="en-US"/>
              </w:rPr>
              <w:pPrChange w:id="31" w:author="Roxane Payen" w:date="2025-08-12T11:14:00Z">
                <w:pPr>
                  <w:pStyle w:val="Paragraphedeliste"/>
                  <w:numPr>
                    <w:numId w:val="3"/>
                  </w:numPr>
                  <w:ind w:right="-50" w:hanging="360"/>
                </w:pPr>
              </w:pPrChange>
            </w:pPr>
            <w:del w:id="32" w:author="Roxane Payen" w:date="2025-08-12T11:13:00Z">
              <w:r w:rsidDel="001B1F08">
                <w:rPr>
                  <w:lang w:eastAsia="en-US"/>
                </w:rPr>
                <w:delText>En visio</w:delText>
              </w:r>
            </w:del>
          </w:p>
        </w:tc>
        <w:tc>
          <w:tcPr>
            <w:tcW w:w="1537" w:type="dxa"/>
            <w:vAlign w:val="center"/>
            <w:tcPrChange w:id="33" w:author="Roxane Payen" w:date="2025-08-12T11:11:00Z">
              <w:tcPr>
                <w:tcW w:w="709" w:type="dxa"/>
                <w:vAlign w:val="center"/>
              </w:tcPr>
            </w:tcPrChange>
          </w:tcPr>
          <w:p w14:paraId="25C89508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34" w:author="Roxane Payen" w:date="2025-08-12T11:11:00Z">
              <w:tcPr>
                <w:tcW w:w="992" w:type="dxa"/>
                <w:vAlign w:val="center"/>
              </w:tcPr>
            </w:tcPrChange>
          </w:tcPr>
          <w:p w14:paraId="1B0A1E3D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1B1F08" w:rsidRPr="004D7617" w14:paraId="7DCFFCF6" w14:textId="77777777" w:rsidTr="001B1F08">
        <w:trPr>
          <w:trHeight w:val="2547"/>
          <w:trPrChange w:id="35" w:author="Roxane Payen" w:date="2025-08-12T11:11:00Z">
            <w:trPr>
              <w:trHeight w:val="2547"/>
            </w:trPr>
          </w:trPrChange>
        </w:trPr>
        <w:tc>
          <w:tcPr>
            <w:tcW w:w="8079" w:type="dxa"/>
            <w:vAlign w:val="center"/>
            <w:tcPrChange w:id="36" w:author="Roxane Payen" w:date="2025-08-12T11:11:00Z">
              <w:tcPr>
                <w:tcW w:w="8079" w:type="dxa"/>
                <w:vAlign w:val="center"/>
              </w:tcPr>
            </w:tcPrChange>
          </w:tcPr>
          <w:p w14:paraId="21541226" w14:textId="1EA51819" w:rsidR="001B1F08" w:rsidRPr="00504FB6" w:rsidRDefault="001B1F08">
            <w:pPr>
              <w:ind w:right="-50"/>
              <w:jc w:val="both"/>
              <w:rPr>
                <w:rFonts w:asciiTheme="majorHAnsi" w:hAnsiTheme="majorHAnsi" w:cs="Arial"/>
              </w:rPr>
            </w:pPr>
            <w:r w:rsidRPr="00504FB6">
              <w:rPr>
                <w:rFonts w:asciiTheme="majorHAnsi" w:hAnsiTheme="majorHAnsi" w:cs="Arial"/>
              </w:rPr>
              <w:t xml:space="preserve">Le soumissionnaire dispose-t-il d’une plateforme de dématérialisation pour le suivi et la gestion du contrat et des sinistres ? </w:t>
            </w:r>
          </w:p>
          <w:p w14:paraId="314903AA" w14:textId="77777777" w:rsidR="001B1F08" w:rsidRPr="001B1F08" w:rsidRDefault="001B1F08" w:rsidP="001B1F0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591E4BA6" w14:textId="7A3F6E5E" w:rsidR="001B1F08" w:rsidRPr="00504FB6" w:rsidRDefault="001B1F08">
            <w:pPr>
              <w:ind w:right="-50"/>
              <w:jc w:val="both"/>
              <w:rPr>
                <w:rFonts w:asciiTheme="majorHAnsi" w:hAnsiTheme="majorHAnsi" w:cs="Arial"/>
              </w:rPr>
            </w:pPr>
            <w:r w:rsidRPr="00504FB6">
              <w:rPr>
                <w:rFonts w:asciiTheme="majorHAnsi" w:hAnsiTheme="majorHAnsi" w:cs="Arial"/>
              </w:rPr>
              <w:t>L’acheteur public se réserve la possibilité de demander un accès de démonstration à cet espace pour en vérifier toutes les fonctionnalités indiquées ci-après.</w:t>
            </w:r>
          </w:p>
          <w:p w14:paraId="0D0A74D9" w14:textId="77777777" w:rsidR="001B1F08" w:rsidRPr="001B1F08" w:rsidRDefault="001B1F08" w:rsidP="001B1F0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74F5677B" w14:textId="77777777" w:rsidR="001B1F08" w:rsidRPr="00504FB6" w:rsidRDefault="001B1F08">
            <w:pPr>
              <w:ind w:right="-50"/>
              <w:jc w:val="both"/>
              <w:rPr>
                <w:rFonts w:asciiTheme="majorHAnsi" w:hAnsiTheme="majorHAnsi" w:cs="Arial"/>
              </w:rPr>
            </w:pPr>
            <w:r w:rsidRPr="00504FB6">
              <w:rPr>
                <w:rFonts w:asciiTheme="majorHAnsi" w:hAnsiTheme="majorHAnsi" w:cs="Arial"/>
              </w:rPr>
              <w:t>Moyens d’accès à la plateforme de dématérialisation :</w:t>
            </w:r>
          </w:p>
          <w:p w14:paraId="788D2351" w14:textId="77777777" w:rsidR="001B1F08" w:rsidRPr="00504FB6" w:rsidRDefault="001B1F0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7FFD5909" w14:textId="14149719" w:rsidR="001B1F08" w:rsidRPr="004D7617" w:rsidRDefault="001B1F08" w:rsidP="00FD5E2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37" w:type="dxa"/>
            <w:vAlign w:val="center"/>
            <w:tcPrChange w:id="37" w:author="Roxane Payen" w:date="2025-08-12T11:11:00Z">
              <w:tcPr>
                <w:tcW w:w="709" w:type="dxa"/>
                <w:vAlign w:val="center"/>
              </w:tcPr>
            </w:tcPrChange>
          </w:tcPr>
          <w:p w14:paraId="0EBB6206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38" w:author="Roxane Payen" w:date="2025-08-12T11:11:00Z">
              <w:tcPr>
                <w:tcW w:w="992" w:type="dxa"/>
                <w:vAlign w:val="center"/>
              </w:tcPr>
            </w:tcPrChange>
          </w:tcPr>
          <w:p w14:paraId="45AC4B42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1B1F08" w:rsidRPr="004D7617" w14:paraId="42142502" w14:textId="77777777" w:rsidTr="001B1F08">
        <w:trPr>
          <w:trHeight w:val="1107"/>
          <w:trPrChange w:id="39" w:author="Roxane Payen" w:date="2025-08-12T11:11:00Z">
            <w:trPr>
              <w:trHeight w:val="1107"/>
            </w:trPr>
          </w:trPrChange>
        </w:trPr>
        <w:tc>
          <w:tcPr>
            <w:tcW w:w="8079" w:type="dxa"/>
            <w:vAlign w:val="center"/>
            <w:tcPrChange w:id="40" w:author="Roxane Payen" w:date="2025-08-12T11:11:00Z">
              <w:tcPr>
                <w:tcW w:w="8079" w:type="dxa"/>
                <w:vAlign w:val="center"/>
              </w:tcPr>
            </w:tcPrChange>
          </w:tcPr>
          <w:p w14:paraId="22BD8C1E" w14:textId="77777777" w:rsidR="001B1F08" w:rsidRDefault="001B1F08" w:rsidP="00FD5E2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5CB5326A" w14:textId="6799D92B" w:rsidR="001B1F08" w:rsidRPr="004D7617" w:rsidRDefault="001B1F08" w:rsidP="00FD5E28">
            <w:pPr>
              <w:ind w:right="-5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La plateforme de dématérialisation permet-elle au niveau de la gestion du contrat et des sinistres : </w:t>
            </w:r>
          </w:p>
          <w:p w14:paraId="2E5BEC58" w14:textId="77777777" w:rsidR="001B1F08" w:rsidRPr="001B1F08" w:rsidRDefault="001B1F08" w:rsidP="001B1F0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1786ABA9" w14:textId="77777777" w:rsidR="001B1F08" w:rsidRDefault="001B1F08" w:rsidP="00FD5E28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r w:rsidRPr="00171EF4">
              <w:rPr>
                <w:rFonts w:asciiTheme="majorHAnsi" w:hAnsiTheme="majorHAnsi" w:cs="Arial"/>
              </w:rPr>
              <w:t>De disposer des contrats en ligne ?</w:t>
            </w:r>
          </w:p>
          <w:p w14:paraId="54EC79E0" w14:textId="77777777" w:rsidR="001B1F08" w:rsidRPr="00FD5E28" w:rsidRDefault="001B1F08" w:rsidP="00FD5E2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0F0C79EB" w14:textId="348B1BC3" w:rsidR="001B1F08" w:rsidRDefault="001B1F08" w:rsidP="00FD5E28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r w:rsidRPr="00171EF4">
              <w:rPr>
                <w:rFonts w:asciiTheme="majorHAnsi" w:hAnsiTheme="majorHAnsi" w:cs="Arial"/>
              </w:rPr>
              <w:lastRenderedPageBreak/>
              <w:t xml:space="preserve">De </w:t>
            </w:r>
            <w:r>
              <w:rPr>
                <w:rFonts w:asciiTheme="majorHAnsi" w:hAnsiTheme="majorHAnsi" w:cs="Arial"/>
              </w:rPr>
              <w:t>demander et de recevoir des attestations</w:t>
            </w:r>
            <w:r w:rsidRPr="00171EF4">
              <w:rPr>
                <w:rFonts w:asciiTheme="majorHAnsi" w:hAnsiTheme="majorHAnsi" w:cs="Arial"/>
              </w:rPr>
              <w:t> ?</w:t>
            </w:r>
          </w:p>
          <w:p w14:paraId="6CADE34B" w14:textId="77777777" w:rsidR="001B1F08" w:rsidRPr="007821D9" w:rsidRDefault="001B1F08" w:rsidP="00FD5E2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  <w:p w14:paraId="65F5938E" w14:textId="306751CD" w:rsidR="001B1F08" w:rsidRDefault="001B1F08" w:rsidP="00FD5E28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ins w:id="41" w:author="Roxane Payen" w:date="2025-08-12T11:16:00Z"/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De bénéficier d’un conseil juridique en ligne ?</w:t>
            </w:r>
          </w:p>
          <w:p w14:paraId="25B5D211" w14:textId="77777777" w:rsidR="001B1F08" w:rsidRPr="001B1F08" w:rsidRDefault="001B1F08" w:rsidP="001B1F08">
            <w:pPr>
              <w:pStyle w:val="Paragraphedeliste"/>
              <w:rPr>
                <w:ins w:id="42" w:author="Roxane Payen" w:date="2025-08-12T11:16:00Z"/>
                <w:rFonts w:asciiTheme="majorHAnsi" w:hAnsiTheme="majorHAnsi" w:cs="Arial"/>
                <w:rPrChange w:id="43" w:author="Roxane Payen" w:date="2025-08-12T11:16:00Z">
                  <w:rPr>
                    <w:ins w:id="44" w:author="Roxane Payen" w:date="2025-08-12T11:16:00Z"/>
                  </w:rPr>
                </w:rPrChange>
              </w:rPr>
              <w:pPrChange w:id="45" w:author="Roxane Payen" w:date="2025-08-12T11:16:00Z">
                <w:pPr>
                  <w:pStyle w:val="Paragraphedeliste"/>
                  <w:numPr>
                    <w:numId w:val="1"/>
                  </w:numPr>
                  <w:ind w:right="-50" w:hanging="360"/>
                  <w:jc w:val="both"/>
                </w:pPr>
              </w:pPrChange>
            </w:pPr>
          </w:p>
          <w:p w14:paraId="06B9EC95" w14:textId="77ACF030" w:rsidR="001B1F08" w:rsidRDefault="001B1F08" w:rsidP="00FD5E28">
            <w:pPr>
              <w:pStyle w:val="Paragraphedeliste"/>
              <w:numPr>
                <w:ilvl w:val="0"/>
                <w:numId w:val="1"/>
              </w:numPr>
              <w:ind w:right="-50"/>
              <w:jc w:val="both"/>
              <w:rPr>
                <w:rFonts w:asciiTheme="majorHAnsi" w:hAnsiTheme="majorHAnsi" w:cs="Arial"/>
              </w:rPr>
            </w:pPr>
            <w:ins w:id="46" w:author="Roxane Payen" w:date="2025-08-12T11:16:00Z">
              <w:r>
                <w:rPr>
                  <w:rFonts w:asciiTheme="majorHAnsi" w:hAnsiTheme="majorHAnsi" w:cs="Arial"/>
                </w:rPr>
                <w:t>De déclarer les sinistres en ligne en ligne avec accusé de réception immédiat ?</w:t>
              </w:r>
            </w:ins>
          </w:p>
          <w:p w14:paraId="6556A3EC" w14:textId="77777777" w:rsidR="001B1F08" w:rsidRDefault="001B1F08" w:rsidP="00FD5E28">
            <w:pPr>
              <w:ind w:right="-5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37" w:type="dxa"/>
            <w:vAlign w:val="center"/>
            <w:tcPrChange w:id="47" w:author="Roxane Payen" w:date="2025-08-12T11:11:00Z">
              <w:tcPr>
                <w:tcW w:w="709" w:type="dxa"/>
                <w:vAlign w:val="center"/>
              </w:tcPr>
            </w:tcPrChange>
          </w:tcPr>
          <w:p w14:paraId="49899F6D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48" w:author="Roxane Payen" w:date="2025-08-12T11:11:00Z">
              <w:tcPr>
                <w:tcW w:w="992" w:type="dxa"/>
                <w:vAlign w:val="center"/>
              </w:tcPr>
            </w:tcPrChange>
          </w:tcPr>
          <w:p w14:paraId="3FB5F210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1B1F08" w:rsidRPr="004D7617" w:rsidDel="001B1F08" w14:paraId="348123B3" w14:textId="7F8992ED" w:rsidTr="001B1F08">
        <w:trPr>
          <w:trHeight w:val="1107"/>
          <w:del w:id="49" w:author="Roxane Payen" w:date="2025-08-12T11:16:00Z"/>
          <w:trPrChange w:id="50" w:author="Roxane Payen" w:date="2025-08-12T11:11:00Z">
            <w:trPr>
              <w:trHeight w:val="1107"/>
            </w:trPr>
          </w:trPrChange>
        </w:trPr>
        <w:tc>
          <w:tcPr>
            <w:tcW w:w="8079" w:type="dxa"/>
            <w:vAlign w:val="center"/>
            <w:tcPrChange w:id="51" w:author="Roxane Payen" w:date="2025-08-12T11:11:00Z">
              <w:tcPr>
                <w:tcW w:w="8079" w:type="dxa"/>
                <w:vAlign w:val="center"/>
              </w:tcPr>
            </w:tcPrChange>
          </w:tcPr>
          <w:p w14:paraId="7E0DA16D" w14:textId="2BA3E6FC" w:rsidR="001B1F08" w:rsidDel="001B1F08" w:rsidRDefault="001B1F08" w:rsidP="00504FB6">
            <w:pPr>
              <w:ind w:right="-50"/>
              <w:jc w:val="both"/>
              <w:rPr>
                <w:del w:id="52" w:author="Roxane Payen" w:date="2025-08-12T11:16:00Z"/>
                <w:rFonts w:asciiTheme="majorHAnsi" w:hAnsiTheme="majorHAnsi" w:cs="Arial"/>
              </w:rPr>
            </w:pPr>
          </w:p>
          <w:p w14:paraId="6BF6CC47" w14:textId="2651CFF6" w:rsidR="001B1F08" w:rsidDel="001B1F08" w:rsidRDefault="001B1F08" w:rsidP="00504FB6">
            <w:pPr>
              <w:ind w:right="-50"/>
              <w:jc w:val="both"/>
              <w:rPr>
                <w:del w:id="53" w:author="Roxane Payen" w:date="2025-08-12T11:16:00Z"/>
                <w:rFonts w:asciiTheme="majorHAnsi" w:hAnsiTheme="majorHAnsi" w:cs="Arial"/>
              </w:rPr>
            </w:pPr>
            <w:del w:id="54" w:author="Roxane Payen" w:date="2025-08-12T11:16:00Z">
              <w:r w:rsidDel="001B1F08">
                <w:rPr>
                  <w:rFonts w:asciiTheme="majorHAnsi" w:hAnsiTheme="majorHAnsi" w:cs="Arial"/>
                </w:rPr>
                <w:delText>La plateforme de dématérialisation permet-elle au niveau de la gestion du contrat :</w:delText>
              </w:r>
            </w:del>
          </w:p>
          <w:p w14:paraId="7607BF65" w14:textId="49E12A7D" w:rsidR="001B1F08" w:rsidDel="001B1F08" w:rsidRDefault="001B1F08" w:rsidP="00504FB6">
            <w:pPr>
              <w:ind w:left="548" w:right="-50"/>
              <w:jc w:val="both"/>
              <w:rPr>
                <w:del w:id="55" w:author="Roxane Payen" w:date="2025-08-12T11:16:00Z"/>
                <w:rFonts w:asciiTheme="majorHAnsi" w:hAnsiTheme="majorHAnsi" w:cs="Arial"/>
                <w:sz w:val="10"/>
                <w:szCs w:val="10"/>
              </w:rPr>
            </w:pPr>
          </w:p>
          <w:p w14:paraId="22466C6C" w14:textId="5E27C830" w:rsidR="001B1F08" w:rsidDel="001B1F08" w:rsidRDefault="001B1F08" w:rsidP="00504FB6">
            <w:pPr>
              <w:pStyle w:val="Paragraphedeliste"/>
              <w:numPr>
                <w:ilvl w:val="0"/>
                <w:numId w:val="4"/>
              </w:numPr>
              <w:ind w:right="-50"/>
              <w:jc w:val="both"/>
              <w:rPr>
                <w:del w:id="56" w:author="Roxane Payen" w:date="2025-08-12T11:16:00Z"/>
                <w:rFonts w:asciiTheme="majorHAnsi" w:hAnsiTheme="majorHAnsi" w:cs="Arial"/>
              </w:rPr>
            </w:pPr>
            <w:del w:id="57" w:author="Roxane Payen" w:date="2025-08-12T11:16:00Z">
              <w:r w:rsidDel="001B1F08">
                <w:rPr>
                  <w:rFonts w:asciiTheme="majorHAnsi" w:hAnsiTheme="majorHAnsi" w:cs="Arial"/>
                </w:rPr>
                <w:delText xml:space="preserve">De déclarer les sinistres en ligne en </w:delText>
              </w:r>
            </w:del>
            <w:del w:id="58" w:author="Roxane Payen" w:date="2025-08-12T11:15:00Z">
              <w:r w:rsidDel="001B1F08">
                <w:rPr>
                  <w:rFonts w:asciiTheme="majorHAnsi" w:hAnsiTheme="majorHAnsi" w:cs="Arial"/>
                </w:rPr>
                <w:delText>ligne ?</w:delText>
              </w:r>
            </w:del>
          </w:p>
          <w:p w14:paraId="02BA1FEA" w14:textId="77777777" w:rsidR="001B1F08" w:rsidDel="001B1F08" w:rsidRDefault="001B1F08" w:rsidP="00504FB6">
            <w:pPr>
              <w:ind w:right="-50"/>
              <w:jc w:val="both"/>
              <w:rPr>
                <w:del w:id="59" w:author="Roxane Payen" w:date="2025-08-12T11:15:00Z"/>
                <w:rFonts w:asciiTheme="majorHAnsi" w:hAnsiTheme="majorHAnsi" w:cs="Arial"/>
              </w:rPr>
            </w:pPr>
          </w:p>
          <w:p w14:paraId="3966FBB8" w14:textId="75F71FEB" w:rsidR="001B1F08" w:rsidDel="001B1F08" w:rsidRDefault="001B1F08" w:rsidP="00504FB6">
            <w:pPr>
              <w:pStyle w:val="Paragraphedeliste"/>
              <w:numPr>
                <w:ilvl w:val="0"/>
                <w:numId w:val="4"/>
              </w:numPr>
              <w:ind w:right="-50"/>
              <w:jc w:val="both"/>
              <w:rPr>
                <w:del w:id="60" w:author="Roxane Payen" w:date="2025-08-12T11:15:00Z"/>
                <w:rFonts w:asciiTheme="majorHAnsi" w:hAnsiTheme="majorHAnsi" w:cs="Arial"/>
              </w:rPr>
            </w:pPr>
            <w:del w:id="61" w:author="Roxane Payen" w:date="2025-08-12T11:15:00Z">
              <w:r w:rsidDel="001B1F08">
                <w:rPr>
                  <w:rFonts w:asciiTheme="majorHAnsi" w:hAnsiTheme="majorHAnsi" w:cs="Arial"/>
                </w:rPr>
                <w:delText>De disposer d’un accusé de réception immédiat (sous 24 H) ?</w:delText>
              </w:r>
            </w:del>
          </w:p>
          <w:p w14:paraId="3ED3A607" w14:textId="3737BDEB" w:rsidR="001B1F08" w:rsidDel="001B1F08" w:rsidRDefault="001B1F08" w:rsidP="00504FB6">
            <w:pPr>
              <w:ind w:right="-50"/>
              <w:jc w:val="both"/>
              <w:rPr>
                <w:del w:id="62" w:author="Roxane Payen" w:date="2025-08-12T11:16:00Z"/>
                <w:rFonts w:asciiTheme="majorHAnsi" w:hAnsiTheme="majorHAnsi" w:cs="Arial"/>
              </w:rPr>
            </w:pPr>
          </w:p>
          <w:p w14:paraId="58951F67" w14:textId="3A9D6F63" w:rsidR="001B1F08" w:rsidDel="001B1F08" w:rsidRDefault="001B1F08" w:rsidP="00504FB6">
            <w:pPr>
              <w:pStyle w:val="Paragraphedeliste"/>
              <w:numPr>
                <w:ilvl w:val="0"/>
                <w:numId w:val="4"/>
              </w:numPr>
              <w:ind w:right="-50"/>
              <w:jc w:val="both"/>
              <w:rPr>
                <w:del w:id="63" w:author="Roxane Payen" w:date="2025-08-12T11:16:00Z"/>
                <w:rFonts w:asciiTheme="majorHAnsi" w:hAnsiTheme="majorHAnsi" w:cs="Arial"/>
              </w:rPr>
            </w:pPr>
            <w:del w:id="64" w:author="Roxane Payen" w:date="2025-08-12T11:16:00Z">
              <w:r w:rsidDel="001B1F08">
                <w:rPr>
                  <w:rFonts w:asciiTheme="majorHAnsi" w:hAnsiTheme="majorHAnsi" w:cs="Arial"/>
                </w:rPr>
                <w:delText xml:space="preserve">D’accéder aux dossiers sinistres de </w:delText>
              </w:r>
              <w:r w:rsidDel="001B1F08">
                <w:rPr>
                  <w:rFonts w:asciiTheme="majorHAnsi" w:hAnsiTheme="majorHAnsi" w:cs="Arial"/>
                  <w:lang w:eastAsia="en-US"/>
                </w:rPr>
                <w:delText xml:space="preserve">l’établissement </w:delText>
              </w:r>
              <w:r w:rsidDel="001B1F08">
                <w:rPr>
                  <w:rFonts w:asciiTheme="majorHAnsi" w:hAnsiTheme="majorHAnsi" w:cs="Arial"/>
                </w:rPr>
                <w:delText>?</w:delText>
              </w:r>
            </w:del>
          </w:p>
          <w:p w14:paraId="6BE2897B" w14:textId="44C70414" w:rsidR="001B1F08" w:rsidDel="001B1F08" w:rsidRDefault="001B1F08" w:rsidP="00504FB6">
            <w:pPr>
              <w:ind w:right="-50"/>
              <w:jc w:val="both"/>
              <w:rPr>
                <w:del w:id="65" w:author="Roxane Payen" w:date="2025-08-12T11:16:00Z"/>
                <w:rFonts w:asciiTheme="majorHAnsi" w:hAnsiTheme="majorHAnsi" w:cs="Arial"/>
              </w:rPr>
            </w:pPr>
          </w:p>
          <w:p w14:paraId="6CC1366E" w14:textId="3386DEC2" w:rsidR="001B1F08" w:rsidDel="001B1F08" w:rsidRDefault="001B1F08" w:rsidP="00504FB6">
            <w:pPr>
              <w:pStyle w:val="Paragraphedeliste"/>
              <w:numPr>
                <w:ilvl w:val="0"/>
                <w:numId w:val="4"/>
              </w:numPr>
              <w:ind w:right="-50"/>
              <w:jc w:val="both"/>
              <w:rPr>
                <w:del w:id="66" w:author="Roxane Payen" w:date="2025-08-12T11:16:00Z"/>
                <w:rFonts w:asciiTheme="majorHAnsi" w:hAnsiTheme="majorHAnsi" w:cs="Arial"/>
              </w:rPr>
            </w:pPr>
            <w:del w:id="67" w:author="Roxane Payen" w:date="2025-08-12T11:16:00Z">
              <w:r w:rsidDel="001B1F08">
                <w:rPr>
                  <w:rFonts w:asciiTheme="majorHAnsi" w:hAnsiTheme="majorHAnsi" w:cs="Arial"/>
                </w:rPr>
                <w:delText>De visualiser le montant des règlements sinistres matériels et corporels ?</w:delText>
              </w:r>
            </w:del>
          </w:p>
          <w:p w14:paraId="4B5218D0" w14:textId="581C8D12" w:rsidR="001B1F08" w:rsidDel="001B1F08" w:rsidRDefault="001B1F08" w:rsidP="00504FB6">
            <w:pPr>
              <w:ind w:right="-50"/>
              <w:jc w:val="both"/>
              <w:rPr>
                <w:del w:id="68" w:author="Roxane Payen" w:date="2025-08-12T11:16:00Z"/>
                <w:rFonts w:asciiTheme="majorHAnsi" w:hAnsiTheme="majorHAnsi" w:cs="Arial"/>
              </w:rPr>
            </w:pPr>
          </w:p>
          <w:p w14:paraId="278ED156" w14:textId="34774720" w:rsidR="001B1F08" w:rsidDel="001B1F08" w:rsidRDefault="001B1F08" w:rsidP="00504FB6">
            <w:pPr>
              <w:pStyle w:val="Paragraphedeliste"/>
              <w:numPr>
                <w:ilvl w:val="0"/>
                <w:numId w:val="4"/>
              </w:numPr>
              <w:ind w:right="-50"/>
              <w:jc w:val="both"/>
              <w:rPr>
                <w:del w:id="69" w:author="Roxane Payen" w:date="2025-08-12T11:16:00Z"/>
                <w:rFonts w:asciiTheme="majorHAnsi" w:hAnsiTheme="majorHAnsi" w:cs="Arial"/>
              </w:rPr>
            </w:pPr>
            <w:del w:id="70" w:author="Roxane Payen" w:date="2025-08-12T11:16:00Z">
              <w:r w:rsidDel="001B1F08">
                <w:rPr>
                  <w:rFonts w:asciiTheme="majorHAnsi" w:hAnsiTheme="majorHAnsi" w:cs="Arial"/>
                </w:rPr>
                <w:delText>De visualiser le montant des provisions sur les sinistres matériels et corporels ?</w:delText>
              </w:r>
            </w:del>
          </w:p>
          <w:p w14:paraId="54D346F2" w14:textId="707DAA19" w:rsidR="001B1F08" w:rsidDel="001B1F08" w:rsidRDefault="001B1F08" w:rsidP="001B1F08">
            <w:pPr>
              <w:pStyle w:val="Paragraphedeliste"/>
              <w:numPr>
                <w:ilvl w:val="0"/>
                <w:numId w:val="4"/>
              </w:numPr>
              <w:ind w:right="-50"/>
              <w:jc w:val="both"/>
              <w:rPr>
                <w:del w:id="71" w:author="Roxane Payen" w:date="2025-08-12T11:16:00Z"/>
                <w:rFonts w:asciiTheme="majorHAnsi" w:hAnsiTheme="majorHAnsi" w:cs="Arial"/>
              </w:rPr>
              <w:pPrChange w:id="72" w:author="Roxane Payen" w:date="2025-08-12T11:16:00Z">
                <w:pPr>
                  <w:ind w:right="-50"/>
                  <w:jc w:val="both"/>
                </w:pPr>
              </w:pPrChange>
            </w:pPr>
          </w:p>
        </w:tc>
        <w:tc>
          <w:tcPr>
            <w:tcW w:w="1537" w:type="dxa"/>
            <w:vAlign w:val="center"/>
            <w:tcPrChange w:id="73" w:author="Roxane Payen" w:date="2025-08-12T11:11:00Z">
              <w:tcPr>
                <w:tcW w:w="709" w:type="dxa"/>
                <w:vAlign w:val="center"/>
              </w:tcPr>
            </w:tcPrChange>
          </w:tcPr>
          <w:p w14:paraId="17D33AC6" w14:textId="1FF37719" w:rsidR="001B1F08" w:rsidRPr="004D7617" w:rsidDel="001B1F08" w:rsidRDefault="001B1F08" w:rsidP="00601EF7">
            <w:pPr>
              <w:ind w:left="-114"/>
              <w:jc w:val="center"/>
              <w:rPr>
                <w:del w:id="74" w:author="Roxane Payen" w:date="2025-08-12T11:16:00Z"/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75" w:author="Roxane Payen" w:date="2025-08-12T11:11:00Z">
              <w:tcPr>
                <w:tcW w:w="992" w:type="dxa"/>
                <w:vAlign w:val="center"/>
              </w:tcPr>
            </w:tcPrChange>
          </w:tcPr>
          <w:p w14:paraId="1D828DA8" w14:textId="5A2CB0DA" w:rsidR="001B1F08" w:rsidRPr="004D7617" w:rsidDel="001B1F08" w:rsidRDefault="001B1F08" w:rsidP="00601EF7">
            <w:pPr>
              <w:ind w:left="-114"/>
              <w:jc w:val="center"/>
              <w:rPr>
                <w:del w:id="76" w:author="Roxane Payen" w:date="2025-08-12T11:16:00Z"/>
                <w:rFonts w:asciiTheme="majorHAnsi" w:hAnsiTheme="majorHAnsi" w:cs="Arial"/>
              </w:rPr>
            </w:pPr>
          </w:p>
        </w:tc>
      </w:tr>
      <w:tr w:rsidR="001B1F08" w:rsidRPr="004D7617" w14:paraId="3BE70667" w14:textId="77777777" w:rsidTr="001B1F08">
        <w:trPr>
          <w:trHeight w:val="850"/>
          <w:trPrChange w:id="77" w:author="Roxane Payen" w:date="2025-08-12T11:11:00Z">
            <w:trPr>
              <w:trHeight w:val="850"/>
            </w:trPr>
          </w:trPrChange>
        </w:trPr>
        <w:tc>
          <w:tcPr>
            <w:tcW w:w="8079" w:type="dxa"/>
            <w:vAlign w:val="center"/>
            <w:tcPrChange w:id="78" w:author="Roxane Payen" w:date="2025-08-12T11:11:00Z">
              <w:tcPr>
                <w:tcW w:w="8079" w:type="dxa"/>
                <w:vAlign w:val="center"/>
              </w:tcPr>
            </w:tcPrChange>
          </w:tcPr>
          <w:p w14:paraId="3744A9F4" w14:textId="505CE515" w:rsidR="001B1F08" w:rsidRDefault="001B1F08" w:rsidP="00601EF7">
            <w:pPr>
              <w:ind w:right="-121"/>
              <w:rPr>
                <w:rFonts w:asciiTheme="majorHAnsi" w:hAnsiTheme="majorHAnsi" w:cs="Arial"/>
              </w:rPr>
            </w:pPr>
          </w:p>
          <w:p w14:paraId="6038D180" w14:textId="77777777" w:rsidR="001B1F08" w:rsidRDefault="001B1F08" w:rsidP="00601EF7">
            <w:pPr>
              <w:ind w:right="-121"/>
              <w:rPr>
                <w:rFonts w:asciiTheme="majorHAnsi" w:hAnsiTheme="majorHAnsi" w:cs="Arial"/>
              </w:rPr>
            </w:pPr>
            <w:r w:rsidRPr="00F913C2">
              <w:rPr>
                <w:rFonts w:asciiTheme="majorHAnsi" w:hAnsiTheme="majorHAnsi" w:cs="Arial"/>
              </w:rPr>
              <w:t>Délais de gestion du contrat et des sinistres</w:t>
            </w:r>
            <w:r>
              <w:rPr>
                <w:rFonts w:asciiTheme="majorHAnsi" w:hAnsiTheme="majorHAnsi" w:cs="Arial"/>
              </w:rPr>
              <w:t> :</w:t>
            </w:r>
          </w:p>
          <w:p w14:paraId="7ECA0FDC" w14:textId="77777777" w:rsidR="001B1F08" w:rsidRPr="00C06DFD" w:rsidRDefault="001B1F08" w:rsidP="00601EF7">
            <w:pPr>
              <w:ind w:right="-121"/>
              <w:rPr>
                <w:rFonts w:asciiTheme="majorHAnsi" w:hAnsiTheme="majorHAnsi" w:cs="Arial"/>
              </w:rPr>
            </w:pPr>
          </w:p>
          <w:p w14:paraId="226E344B" w14:textId="6BA9CD0C" w:rsidR="001B1F08" w:rsidRDefault="001B1F08" w:rsidP="00504FB6">
            <w:pPr>
              <w:pStyle w:val="Paragraphedeliste"/>
              <w:numPr>
                <w:ilvl w:val="0"/>
                <w:numId w:val="1"/>
              </w:numPr>
              <w:ind w:right="-121"/>
              <w:rPr>
                <w:ins w:id="79" w:author="Roxane Payen" w:date="2025-08-12T11:27:00Z"/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Délai de production d’un avenant </w:t>
            </w:r>
            <w:del w:id="80" w:author="Roxane Payen" w:date="2025-08-12T11:20:00Z">
              <w:r w:rsidDel="00796119">
                <w:rPr>
                  <w:rFonts w:asciiTheme="majorHAnsi" w:hAnsiTheme="majorHAnsi" w:cs="Arial"/>
                </w:rPr>
                <w:delText xml:space="preserve">d’ordre   </w:delText>
              </w:r>
            </w:del>
            <w:del w:id="81" w:author="Roxane Payen" w:date="2025-08-12T11:28:00Z">
              <w:r w:rsidDel="009110C2">
                <w:rPr>
                  <w:rFonts w:asciiTheme="majorHAnsi" w:hAnsiTheme="majorHAnsi" w:cs="Arial"/>
                  <w:b/>
                </w:rPr>
                <w:delText>…</w:delText>
              </w:r>
            </w:del>
            <w:ins w:id="82" w:author="Roxane Payen" w:date="2025-08-12T11:28:00Z">
              <w:r w:rsidR="009110C2">
                <w:rPr>
                  <w:rFonts w:asciiTheme="majorHAnsi" w:hAnsiTheme="majorHAnsi" w:cs="Arial"/>
                </w:rPr>
                <w:t>d’étude …</w:t>
              </w:r>
            </w:ins>
            <w:r>
              <w:rPr>
                <w:rFonts w:asciiTheme="majorHAnsi" w:hAnsiTheme="majorHAnsi" w:cs="Arial"/>
                <w:b/>
              </w:rPr>
              <w:t xml:space="preserve">. </w:t>
            </w:r>
            <w:proofErr w:type="gramStart"/>
            <w:r>
              <w:rPr>
                <w:rFonts w:asciiTheme="majorHAnsi" w:hAnsiTheme="majorHAnsi" w:cs="Arial"/>
                <w:b/>
              </w:rPr>
              <w:t>jours</w:t>
            </w:r>
            <w:proofErr w:type="gramEnd"/>
            <w:r>
              <w:rPr>
                <w:rFonts w:asciiTheme="majorHAnsi" w:hAnsiTheme="majorHAnsi" w:cs="Arial"/>
              </w:rPr>
              <w:t xml:space="preserve"> à compter de la demande </w:t>
            </w:r>
          </w:p>
          <w:p w14:paraId="3D08B9E3" w14:textId="73320C01" w:rsidR="00796119" w:rsidRDefault="00796119" w:rsidP="00796119">
            <w:pPr>
              <w:ind w:right="-121"/>
              <w:rPr>
                <w:ins w:id="83" w:author="Roxane Payen" w:date="2025-08-12T11:27:00Z"/>
                <w:rFonts w:asciiTheme="majorHAnsi" w:hAnsiTheme="majorHAnsi" w:cs="Arial"/>
              </w:rPr>
            </w:pPr>
          </w:p>
          <w:p w14:paraId="620365F1" w14:textId="3E304C0A" w:rsidR="00796119" w:rsidRPr="00796119" w:rsidRDefault="00796119" w:rsidP="00796119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  <w:rPrChange w:id="84" w:author="Roxane Payen" w:date="2025-08-12T11:27:00Z">
                  <w:rPr/>
                </w:rPrChange>
              </w:rPr>
            </w:pPr>
            <w:ins w:id="85" w:author="Roxane Payen" w:date="2025-08-12T11:27:00Z">
              <w:r>
                <w:rPr>
                  <w:rFonts w:asciiTheme="majorHAnsi" w:hAnsiTheme="majorHAnsi" w:cs="Arial"/>
                </w:rPr>
                <w:t>Délai de production d’une attestation de garantie …jours</w:t>
              </w:r>
            </w:ins>
          </w:p>
          <w:p w14:paraId="78D8F829" w14:textId="77777777" w:rsidR="001B1F08" w:rsidRDefault="001B1F08" w:rsidP="00504FB6">
            <w:pPr>
              <w:ind w:right="-121"/>
              <w:rPr>
                <w:rFonts w:asciiTheme="majorHAnsi" w:hAnsiTheme="majorHAnsi" w:cs="Arial"/>
              </w:rPr>
            </w:pPr>
          </w:p>
          <w:p w14:paraId="36B531B5" w14:textId="0F5159DE" w:rsidR="001B1F08" w:rsidRDefault="001B1F08" w:rsidP="00504FB6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Délai de nomination d’un expert                  </w:t>
            </w:r>
            <w:r>
              <w:rPr>
                <w:rFonts w:asciiTheme="majorHAnsi" w:hAnsiTheme="majorHAnsi" w:cs="Arial"/>
                <w:b/>
              </w:rPr>
              <w:t xml:space="preserve">…. </w:t>
            </w:r>
            <w:proofErr w:type="gramStart"/>
            <w:r>
              <w:rPr>
                <w:rFonts w:asciiTheme="majorHAnsi" w:hAnsiTheme="majorHAnsi" w:cs="Arial"/>
                <w:b/>
              </w:rPr>
              <w:t>jours</w:t>
            </w:r>
            <w:proofErr w:type="gramEnd"/>
          </w:p>
          <w:p w14:paraId="6040CD7C" w14:textId="77777777" w:rsidR="001B1F08" w:rsidDel="00796119" w:rsidRDefault="001B1F08" w:rsidP="00504FB6">
            <w:pPr>
              <w:ind w:right="-121"/>
              <w:rPr>
                <w:del w:id="86" w:author="Roxane Payen" w:date="2025-08-12T11:24:00Z"/>
                <w:rFonts w:asciiTheme="majorHAnsi" w:hAnsiTheme="majorHAnsi" w:cs="Arial"/>
              </w:rPr>
            </w:pPr>
          </w:p>
          <w:p w14:paraId="3117FAFE" w14:textId="0CBA8C37" w:rsidR="001B1F08" w:rsidDel="00796119" w:rsidRDefault="001B1F08" w:rsidP="00504FB6">
            <w:pPr>
              <w:pStyle w:val="Paragraphedeliste"/>
              <w:numPr>
                <w:ilvl w:val="0"/>
                <w:numId w:val="1"/>
              </w:numPr>
              <w:ind w:right="-121"/>
              <w:rPr>
                <w:del w:id="87" w:author="Roxane Payen" w:date="2025-08-12T11:24:00Z"/>
                <w:rFonts w:asciiTheme="majorHAnsi" w:hAnsiTheme="majorHAnsi" w:cs="Arial"/>
              </w:rPr>
            </w:pPr>
            <w:del w:id="88" w:author="Roxane Payen" w:date="2025-08-12T11:24:00Z">
              <w:r w:rsidDel="00796119">
                <w:rPr>
                  <w:rFonts w:asciiTheme="majorHAnsi" w:hAnsiTheme="majorHAnsi" w:cs="Arial"/>
                </w:rPr>
                <w:delText xml:space="preserve">Délai de paiement d’un sinistre matériel     </w:delText>
              </w:r>
              <w:r w:rsidDel="00796119">
                <w:rPr>
                  <w:rFonts w:asciiTheme="majorHAnsi" w:hAnsiTheme="majorHAnsi" w:cs="Arial"/>
                  <w:b/>
                </w:rPr>
                <w:delText>…. jours</w:delText>
              </w:r>
              <w:r w:rsidDel="00796119">
                <w:rPr>
                  <w:rFonts w:asciiTheme="majorHAnsi" w:hAnsiTheme="majorHAnsi" w:cs="Arial"/>
                </w:rPr>
                <w:delText xml:space="preserve"> à compter de l’accord du tiers</w:delText>
              </w:r>
            </w:del>
          </w:p>
          <w:p w14:paraId="0004C02A" w14:textId="77777777" w:rsidR="001B1F08" w:rsidRDefault="001B1F08" w:rsidP="00504FB6">
            <w:pPr>
              <w:ind w:right="-121"/>
              <w:rPr>
                <w:rFonts w:asciiTheme="majorHAnsi" w:hAnsiTheme="majorHAnsi" w:cs="Arial"/>
              </w:rPr>
            </w:pPr>
          </w:p>
          <w:p w14:paraId="514CAF39" w14:textId="2186F552" w:rsidR="001B1F08" w:rsidRDefault="001B1F08" w:rsidP="00504FB6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Délai de paiement d’un sinistre</w:t>
            </w:r>
            <w:del w:id="89" w:author="Roxane Payen" w:date="2025-08-12T11:24:00Z">
              <w:r w:rsidDel="00796119">
                <w:rPr>
                  <w:rFonts w:asciiTheme="majorHAnsi" w:hAnsiTheme="majorHAnsi" w:cs="Arial"/>
                </w:rPr>
                <w:delText xml:space="preserve"> corporel </w:delText>
              </w:r>
            </w:del>
            <w:r>
              <w:rPr>
                <w:rFonts w:asciiTheme="majorHAnsi" w:hAnsiTheme="majorHAnsi" w:cs="Arial"/>
              </w:rPr>
              <w:t xml:space="preserve">  </w:t>
            </w:r>
            <w:r>
              <w:rPr>
                <w:rFonts w:asciiTheme="majorHAnsi" w:hAnsiTheme="majorHAnsi" w:cs="Arial"/>
                <w:b/>
              </w:rPr>
              <w:t xml:space="preserve">…. </w:t>
            </w:r>
            <w:proofErr w:type="gramStart"/>
            <w:r>
              <w:rPr>
                <w:rFonts w:asciiTheme="majorHAnsi" w:hAnsiTheme="majorHAnsi" w:cs="Arial"/>
                <w:b/>
              </w:rPr>
              <w:t>jours</w:t>
            </w:r>
            <w:proofErr w:type="gramEnd"/>
            <w:r>
              <w:rPr>
                <w:rFonts w:asciiTheme="majorHAnsi" w:hAnsiTheme="majorHAnsi" w:cs="Arial"/>
              </w:rPr>
              <w:t xml:space="preserve"> à compter de l’accord du tiers</w:t>
            </w:r>
          </w:p>
          <w:p w14:paraId="05EAFEBF" w14:textId="77777777" w:rsidR="001B1F08" w:rsidRDefault="001B1F08" w:rsidP="00504FB6">
            <w:pPr>
              <w:ind w:right="-121"/>
              <w:rPr>
                <w:rFonts w:asciiTheme="majorHAnsi" w:hAnsiTheme="majorHAnsi" w:cs="Arial"/>
              </w:rPr>
            </w:pPr>
          </w:p>
          <w:p w14:paraId="233B88FB" w14:textId="5F677525" w:rsidR="001B1F08" w:rsidRDefault="001B1F08" w:rsidP="00504FB6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Délai de production d’une statistique sinistre vérifiée …</w:t>
            </w:r>
            <w:r>
              <w:rPr>
                <w:rFonts w:asciiTheme="majorHAnsi" w:hAnsiTheme="majorHAnsi" w:cs="Arial"/>
                <w:b/>
              </w:rPr>
              <w:t xml:space="preserve">. </w:t>
            </w:r>
            <w:proofErr w:type="gramStart"/>
            <w:r>
              <w:rPr>
                <w:rFonts w:asciiTheme="majorHAnsi" w:hAnsiTheme="majorHAnsi" w:cs="Arial"/>
                <w:b/>
              </w:rPr>
              <w:t>jours</w:t>
            </w:r>
            <w:proofErr w:type="gramEnd"/>
            <w:r>
              <w:rPr>
                <w:rFonts w:asciiTheme="majorHAnsi" w:hAnsiTheme="majorHAnsi" w:cs="Arial"/>
              </w:rPr>
              <w:t xml:space="preserve"> à compter de la demande </w:t>
            </w:r>
          </w:p>
          <w:p w14:paraId="3E02C360" w14:textId="77777777" w:rsidR="001B1F08" w:rsidRDefault="001B1F08" w:rsidP="00504FB6">
            <w:pPr>
              <w:ind w:right="-121"/>
              <w:rPr>
                <w:rFonts w:asciiTheme="majorHAnsi" w:hAnsiTheme="majorHAnsi" w:cs="Arial"/>
              </w:rPr>
            </w:pPr>
          </w:p>
          <w:p w14:paraId="0B0E0A94" w14:textId="42E6ECBB" w:rsidR="001B1F08" w:rsidRDefault="001B1F08" w:rsidP="00504FB6">
            <w:pPr>
              <w:pStyle w:val="Paragraphedeliste"/>
              <w:numPr>
                <w:ilvl w:val="0"/>
                <w:numId w:val="1"/>
              </w:numPr>
              <w:ind w:right="-121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Délai de réponse à une question juridique simple …</w:t>
            </w:r>
            <w:r>
              <w:rPr>
                <w:rFonts w:asciiTheme="majorHAnsi" w:hAnsiTheme="majorHAnsi" w:cs="Arial"/>
                <w:b/>
              </w:rPr>
              <w:t xml:space="preserve">. </w:t>
            </w:r>
            <w:proofErr w:type="gramStart"/>
            <w:r>
              <w:rPr>
                <w:rFonts w:asciiTheme="majorHAnsi" w:hAnsiTheme="majorHAnsi" w:cs="Arial"/>
                <w:b/>
              </w:rPr>
              <w:t>jours</w:t>
            </w:r>
            <w:proofErr w:type="gramEnd"/>
            <w:r>
              <w:rPr>
                <w:rFonts w:asciiTheme="majorHAnsi" w:hAnsiTheme="majorHAnsi" w:cs="Arial"/>
              </w:rPr>
              <w:t xml:space="preserve"> à compter de la demande</w:t>
            </w:r>
          </w:p>
          <w:p w14:paraId="34B874EE" w14:textId="77777777" w:rsidR="001B1F08" w:rsidRDefault="001B1F08" w:rsidP="00504FB6">
            <w:pPr>
              <w:ind w:right="-121"/>
              <w:rPr>
                <w:rFonts w:asciiTheme="majorHAnsi" w:hAnsiTheme="majorHAnsi" w:cs="Arial"/>
              </w:rPr>
            </w:pPr>
          </w:p>
          <w:p w14:paraId="236AABE6" w14:textId="2F1254A4" w:rsidR="001B1F08" w:rsidRPr="00796119" w:rsidDel="00796119" w:rsidRDefault="001B1F08" w:rsidP="00796119">
            <w:pPr>
              <w:ind w:right="-121"/>
              <w:rPr>
                <w:del w:id="90" w:author="Roxane Payen" w:date="2025-08-12T11:25:00Z"/>
                <w:rFonts w:asciiTheme="majorHAnsi" w:hAnsiTheme="majorHAnsi" w:cs="Arial"/>
                <w:rPrChange w:id="91" w:author="Roxane Payen" w:date="2025-08-12T11:25:00Z">
                  <w:rPr>
                    <w:del w:id="92" w:author="Roxane Payen" w:date="2025-08-12T11:25:00Z"/>
                  </w:rPr>
                </w:rPrChange>
              </w:rPr>
              <w:pPrChange w:id="93" w:author="Roxane Payen" w:date="2025-08-12T11:25:00Z">
                <w:pPr>
                  <w:pStyle w:val="Paragraphedeliste"/>
                  <w:numPr>
                    <w:numId w:val="1"/>
                  </w:numPr>
                  <w:ind w:right="-121" w:hanging="360"/>
                </w:pPr>
              </w:pPrChange>
            </w:pPr>
            <w:del w:id="94" w:author="Roxane Payen" w:date="2025-08-12T11:25:00Z">
              <w:r w:rsidRPr="00796119" w:rsidDel="00796119">
                <w:rPr>
                  <w:rFonts w:asciiTheme="majorHAnsi" w:hAnsiTheme="majorHAnsi" w:cs="Arial"/>
                  <w:rPrChange w:id="95" w:author="Roxane Payen" w:date="2025-08-12T11:25:00Z">
                    <w:rPr/>
                  </w:rPrChange>
                </w:rPr>
                <w:delText>Délai de réponse à une question juridique complexe …</w:delText>
              </w:r>
              <w:r w:rsidRPr="00796119" w:rsidDel="00796119">
                <w:rPr>
                  <w:rFonts w:asciiTheme="majorHAnsi" w:hAnsiTheme="majorHAnsi" w:cs="Arial"/>
                  <w:b/>
                  <w:rPrChange w:id="96" w:author="Roxane Payen" w:date="2025-08-12T11:25:00Z">
                    <w:rPr>
                      <w:b/>
                    </w:rPr>
                  </w:rPrChange>
                </w:rPr>
                <w:delText>. jours</w:delText>
              </w:r>
              <w:r w:rsidRPr="00796119" w:rsidDel="00796119">
                <w:rPr>
                  <w:rFonts w:asciiTheme="majorHAnsi" w:hAnsiTheme="majorHAnsi" w:cs="Arial"/>
                  <w:rPrChange w:id="97" w:author="Roxane Payen" w:date="2025-08-12T11:25:00Z">
                    <w:rPr/>
                  </w:rPrChange>
                </w:rPr>
                <w:delText xml:space="preserve"> à compter de la demande</w:delText>
              </w:r>
            </w:del>
          </w:p>
          <w:p w14:paraId="56810064" w14:textId="77777777" w:rsidR="001B1F08" w:rsidRPr="004D7617" w:rsidRDefault="001B1F08" w:rsidP="00796119"/>
        </w:tc>
        <w:tc>
          <w:tcPr>
            <w:tcW w:w="1537" w:type="dxa"/>
            <w:vAlign w:val="center"/>
            <w:tcPrChange w:id="98" w:author="Roxane Payen" w:date="2025-08-12T11:11:00Z">
              <w:tcPr>
                <w:tcW w:w="709" w:type="dxa"/>
                <w:vAlign w:val="center"/>
              </w:tcPr>
            </w:tcPrChange>
          </w:tcPr>
          <w:p w14:paraId="214F657C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99" w:author="Roxane Payen" w:date="2025-08-12T11:11:00Z">
              <w:tcPr>
                <w:tcW w:w="992" w:type="dxa"/>
                <w:vAlign w:val="center"/>
              </w:tcPr>
            </w:tcPrChange>
          </w:tcPr>
          <w:p w14:paraId="7DF505A8" w14:textId="77777777" w:rsidR="001B1F08" w:rsidRPr="004D7617" w:rsidRDefault="001B1F08" w:rsidP="00601EF7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1B1F08" w:rsidRPr="004D7617" w:rsidDel="00796119" w14:paraId="0438767E" w14:textId="3E2D0BF8" w:rsidTr="001B1F08">
        <w:trPr>
          <w:trHeight w:val="850"/>
          <w:del w:id="100" w:author="Roxane Payen" w:date="2025-08-12T11:28:00Z"/>
          <w:trPrChange w:id="101" w:author="Roxane Payen" w:date="2025-08-12T11:11:00Z">
            <w:trPr>
              <w:trHeight w:val="850"/>
            </w:trPr>
          </w:trPrChange>
        </w:trPr>
        <w:tc>
          <w:tcPr>
            <w:tcW w:w="8079" w:type="dxa"/>
            <w:vAlign w:val="center"/>
            <w:tcPrChange w:id="102" w:author="Roxane Payen" w:date="2025-08-12T11:11:00Z">
              <w:tcPr>
                <w:tcW w:w="8079" w:type="dxa"/>
                <w:vAlign w:val="center"/>
              </w:tcPr>
            </w:tcPrChange>
          </w:tcPr>
          <w:p w14:paraId="578C68F0" w14:textId="0A263FE4" w:rsidR="001B1F08" w:rsidDel="00796119" w:rsidRDefault="001B1F08" w:rsidP="001B1F08">
            <w:pPr>
              <w:ind w:right="-50"/>
              <w:jc w:val="both"/>
              <w:rPr>
                <w:del w:id="103" w:author="Roxane Payen" w:date="2025-08-12T11:28:00Z"/>
                <w:rFonts w:asciiTheme="majorHAnsi" w:hAnsiTheme="majorHAnsi" w:cs="Arial"/>
                <w:lang w:eastAsia="en-US"/>
              </w:rPr>
            </w:pPr>
            <w:del w:id="104" w:author="Roxane Payen" w:date="2025-08-12T11:27:00Z">
              <w:r w:rsidDel="00796119">
                <w:rPr>
                  <w:rFonts w:asciiTheme="majorHAnsi" w:hAnsiTheme="majorHAnsi" w:cs="Arial"/>
                  <w:lang w:eastAsia="en-US"/>
                </w:rPr>
                <w:delText>Le candidat s’engage à gérer les sinistres sous franchise (éventuelle) pour le compte de l’établissement ?</w:delText>
              </w:r>
            </w:del>
          </w:p>
        </w:tc>
        <w:tc>
          <w:tcPr>
            <w:tcW w:w="1537" w:type="dxa"/>
            <w:vAlign w:val="center"/>
            <w:tcPrChange w:id="105" w:author="Roxane Payen" w:date="2025-08-12T11:11:00Z">
              <w:tcPr>
                <w:tcW w:w="709" w:type="dxa"/>
                <w:vAlign w:val="center"/>
              </w:tcPr>
            </w:tcPrChange>
          </w:tcPr>
          <w:p w14:paraId="3CB246BA" w14:textId="786DD289" w:rsidR="001B1F08" w:rsidRPr="004D7617" w:rsidDel="00796119" w:rsidRDefault="001B1F08" w:rsidP="00A505D6">
            <w:pPr>
              <w:ind w:left="-114"/>
              <w:jc w:val="center"/>
              <w:rPr>
                <w:del w:id="106" w:author="Roxane Payen" w:date="2025-08-12T11:28:00Z"/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107" w:author="Roxane Payen" w:date="2025-08-12T11:11:00Z">
              <w:tcPr>
                <w:tcW w:w="992" w:type="dxa"/>
                <w:vAlign w:val="center"/>
              </w:tcPr>
            </w:tcPrChange>
          </w:tcPr>
          <w:p w14:paraId="1E5028C3" w14:textId="2832C144" w:rsidR="001B1F08" w:rsidRPr="004D7617" w:rsidDel="00796119" w:rsidRDefault="001B1F08" w:rsidP="00A505D6">
            <w:pPr>
              <w:ind w:left="-114"/>
              <w:jc w:val="center"/>
              <w:rPr>
                <w:del w:id="108" w:author="Roxane Payen" w:date="2025-08-12T11:28:00Z"/>
                <w:rFonts w:asciiTheme="majorHAnsi" w:hAnsiTheme="majorHAnsi" w:cs="Arial"/>
              </w:rPr>
            </w:pPr>
          </w:p>
        </w:tc>
      </w:tr>
      <w:tr w:rsidR="001B1F08" w:rsidRPr="004D7617" w:rsidDel="00796119" w14:paraId="6EB8EF50" w14:textId="45C4EC63" w:rsidTr="001B1F08">
        <w:trPr>
          <w:trHeight w:val="850"/>
          <w:del w:id="109" w:author="Roxane Payen" w:date="2025-08-12T11:28:00Z"/>
          <w:trPrChange w:id="110" w:author="Roxane Payen" w:date="2025-08-12T11:11:00Z">
            <w:trPr>
              <w:trHeight w:val="850"/>
            </w:trPr>
          </w:trPrChange>
        </w:trPr>
        <w:tc>
          <w:tcPr>
            <w:tcW w:w="8079" w:type="dxa"/>
            <w:vAlign w:val="center"/>
            <w:tcPrChange w:id="111" w:author="Roxane Payen" w:date="2025-08-12T11:11:00Z">
              <w:tcPr>
                <w:tcW w:w="8079" w:type="dxa"/>
                <w:vAlign w:val="center"/>
              </w:tcPr>
            </w:tcPrChange>
          </w:tcPr>
          <w:p w14:paraId="161CF83D" w14:textId="613100C2" w:rsidR="001B1F08" w:rsidRPr="001B1F08" w:rsidDel="00796119" w:rsidRDefault="001B1F08" w:rsidP="001B1F08">
            <w:pPr>
              <w:ind w:right="-50"/>
              <w:jc w:val="both"/>
              <w:rPr>
                <w:del w:id="112" w:author="Roxane Payen" w:date="2025-08-12T11:28:00Z"/>
                <w:rFonts w:asciiTheme="majorHAnsi" w:hAnsiTheme="majorHAnsi" w:cstheme="majorHAnsi"/>
                <w:highlight w:val="cyan"/>
                <w:lang w:eastAsia="en-US"/>
              </w:rPr>
            </w:pPr>
            <w:del w:id="113" w:author="Roxane Payen" w:date="2025-08-12T11:27:00Z">
              <w:r w:rsidRPr="001B1F08" w:rsidDel="00796119">
                <w:rPr>
                  <w:rFonts w:asciiTheme="majorHAnsi" w:hAnsiTheme="majorHAnsi" w:cstheme="majorHAnsi"/>
                  <w:iCs/>
                  <w:lang w:eastAsia="en-US"/>
                </w:rPr>
                <w:delText>Le candidat adhère-t-il à la convention de gestion des sinistres portant sur l’application de la garantie dans le temps, notamment sur la détermination du passé connu/passé inconnu en assurance de responsabilité médicale </w:delText>
              </w:r>
            </w:del>
          </w:p>
        </w:tc>
        <w:tc>
          <w:tcPr>
            <w:tcW w:w="1537" w:type="dxa"/>
            <w:vAlign w:val="center"/>
            <w:tcPrChange w:id="114" w:author="Roxane Payen" w:date="2025-08-12T11:11:00Z">
              <w:tcPr>
                <w:tcW w:w="709" w:type="dxa"/>
                <w:vAlign w:val="center"/>
              </w:tcPr>
            </w:tcPrChange>
          </w:tcPr>
          <w:p w14:paraId="7C1F207B" w14:textId="2FF7003F" w:rsidR="001B1F08" w:rsidRPr="004D7617" w:rsidDel="00796119" w:rsidRDefault="001B1F08" w:rsidP="00A505D6">
            <w:pPr>
              <w:ind w:left="-114"/>
              <w:jc w:val="center"/>
              <w:rPr>
                <w:del w:id="115" w:author="Roxane Payen" w:date="2025-08-12T11:28:00Z"/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116" w:author="Roxane Payen" w:date="2025-08-12T11:11:00Z">
              <w:tcPr>
                <w:tcW w:w="992" w:type="dxa"/>
                <w:vAlign w:val="center"/>
              </w:tcPr>
            </w:tcPrChange>
          </w:tcPr>
          <w:p w14:paraId="512E0D16" w14:textId="31D14EB3" w:rsidR="001B1F08" w:rsidRPr="004D7617" w:rsidDel="00796119" w:rsidRDefault="001B1F08" w:rsidP="00A505D6">
            <w:pPr>
              <w:ind w:left="-114"/>
              <w:jc w:val="center"/>
              <w:rPr>
                <w:del w:id="117" w:author="Roxane Payen" w:date="2025-08-12T11:28:00Z"/>
                <w:rFonts w:asciiTheme="majorHAnsi" w:hAnsiTheme="majorHAnsi" w:cs="Arial"/>
              </w:rPr>
            </w:pPr>
          </w:p>
        </w:tc>
      </w:tr>
      <w:tr w:rsidR="001B1F08" w:rsidRPr="004D7617" w:rsidDel="00796119" w14:paraId="6A6C8BC2" w14:textId="3096953E" w:rsidTr="001B1F08">
        <w:trPr>
          <w:trHeight w:val="769"/>
          <w:del w:id="118" w:author="Roxane Payen" w:date="2025-08-12T11:28:00Z"/>
          <w:trPrChange w:id="119" w:author="Roxane Payen" w:date="2025-08-12T11:11:00Z">
            <w:trPr>
              <w:trHeight w:val="769"/>
            </w:trPr>
          </w:trPrChange>
        </w:trPr>
        <w:tc>
          <w:tcPr>
            <w:tcW w:w="8079" w:type="dxa"/>
            <w:vAlign w:val="center"/>
            <w:tcPrChange w:id="120" w:author="Roxane Payen" w:date="2025-08-12T11:11:00Z">
              <w:tcPr>
                <w:tcW w:w="8079" w:type="dxa"/>
                <w:vAlign w:val="center"/>
              </w:tcPr>
            </w:tcPrChange>
          </w:tcPr>
          <w:p w14:paraId="47C1C699" w14:textId="2EAD771F" w:rsidR="001B1F08" w:rsidDel="00796119" w:rsidRDefault="001B1F08" w:rsidP="00A505D6">
            <w:pPr>
              <w:ind w:right="-121"/>
              <w:rPr>
                <w:del w:id="121" w:author="Roxane Payen" w:date="2025-08-12T11:28:00Z"/>
                <w:rFonts w:asciiTheme="majorHAnsi" w:hAnsiTheme="majorHAnsi" w:cs="Arial"/>
                <w:lang w:eastAsia="en-US"/>
              </w:rPr>
            </w:pPr>
            <w:del w:id="122" w:author="Roxane Payen" w:date="2025-08-12T11:28:00Z">
              <w:r w:rsidDel="00796119">
                <w:rPr>
                  <w:rFonts w:asciiTheme="majorHAnsi" w:hAnsiTheme="majorHAnsi" w:cs="Arial"/>
                  <w:lang w:eastAsia="en-US"/>
                </w:rPr>
                <w:delText>Le candidat s’engage-t-il à présenter chaque année un bilan de la sinistralité ?</w:delText>
              </w:r>
            </w:del>
          </w:p>
        </w:tc>
        <w:tc>
          <w:tcPr>
            <w:tcW w:w="1537" w:type="dxa"/>
            <w:vAlign w:val="center"/>
            <w:tcPrChange w:id="123" w:author="Roxane Payen" w:date="2025-08-12T11:11:00Z">
              <w:tcPr>
                <w:tcW w:w="709" w:type="dxa"/>
                <w:vAlign w:val="center"/>
              </w:tcPr>
            </w:tcPrChange>
          </w:tcPr>
          <w:p w14:paraId="6909AA1C" w14:textId="4FBF9BFB" w:rsidR="001B1F08" w:rsidRPr="004D7617" w:rsidDel="00796119" w:rsidRDefault="001B1F08" w:rsidP="00A505D6">
            <w:pPr>
              <w:ind w:left="-114"/>
              <w:jc w:val="center"/>
              <w:rPr>
                <w:del w:id="124" w:author="Roxane Payen" w:date="2025-08-12T11:28:00Z"/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125" w:author="Roxane Payen" w:date="2025-08-12T11:11:00Z">
              <w:tcPr>
                <w:tcW w:w="992" w:type="dxa"/>
                <w:vAlign w:val="center"/>
              </w:tcPr>
            </w:tcPrChange>
          </w:tcPr>
          <w:p w14:paraId="32CFD6B4" w14:textId="04CFBD1C" w:rsidR="001B1F08" w:rsidRPr="004D7617" w:rsidDel="00796119" w:rsidRDefault="001B1F08" w:rsidP="00A505D6">
            <w:pPr>
              <w:ind w:left="-114"/>
              <w:jc w:val="center"/>
              <w:rPr>
                <w:del w:id="126" w:author="Roxane Payen" w:date="2025-08-12T11:28:00Z"/>
                <w:rFonts w:asciiTheme="majorHAnsi" w:hAnsiTheme="majorHAnsi" w:cs="Arial"/>
              </w:rPr>
            </w:pPr>
          </w:p>
        </w:tc>
      </w:tr>
      <w:tr w:rsidR="001B1F08" w:rsidRPr="004D7617" w:rsidDel="00796119" w14:paraId="0EAEB448" w14:textId="5DAD96B1" w:rsidTr="001B1F08">
        <w:trPr>
          <w:trHeight w:val="708"/>
          <w:del w:id="127" w:author="Roxane Payen" w:date="2025-08-12T11:28:00Z"/>
          <w:trPrChange w:id="128" w:author="Roxane Payen" w:date="2025-08-12T11:11:00Z">
            <w:trPr>
              <w:trHeight w:val="708"/>
            </w:trPr>
          </w:trPrChange>
        </w:trPr>
        <w:tc>
          <w:tcPr>
            <w:tcW w:w="8079" w:type="dxa"/>
            <w:vAlign w:val="center"/>
            <w:tcPrChange w:id="129" w:author="Roxane Payen" w:date="2025-08-12T11:11:00Z">
              <w:tcPr>
                <w:tcW w:w="8079" w:type="dxa"/>
                <w:vAlign w:val="center"/>
              </w:tcPr>
            </w:tcPrChange>
          </w:tcPr>
          <w:p w14:paraId="0526755A" w14:textId="1BE83C99" w:rsidR="001B1F08" w:rsidDel="00796119" w:rsidRDefault="001B1F08" w:rsidP="00A505D6">
            <w:pPr>
              <w:ind w:right="-121"/>
              <w:rPr>
                <w:del w:id="130" w:author="Roxane Payen" w:date="2025-08-12T11:28:00Z"/>
                <w:rFonts w:asciiTheme="majorHAnsi" w:hAnsiTheme="majorHAnsi" w:cs="Arial"/>
                <w:lang w:eastAsia="en-US"/>
              </w:rPr>
            </w:pPr>
            <w:del w:id="131" w:author="Roxane Payen" w:date="2025-08-12T11:28:00Z">
              <w:r w:rsidDel="00796119">
                <w:rPr>
                  <w:rFonts w:asciiTheme="majorHAnsi" w:hAnsiTheme="majorHAnsi" w:cs="Arial"/>
                  <w:lang w:eastAsia="en-US"/>
                </w:rPr>
                <w:delText>Dans ce bilan, les provisions constituées sont-elles actualisées ?</w:delText>
              </w:r>
            </w:del>
          </w:p>
        </w:tc>
        <w:tc>
          <w:tcPr>
            <w:tcW w:w="1537" w:type="dxa"/>
            <w:vAlign w:val="center"/>
            <w:tcPrChange w:id="132" w:author="Roxane Payen" w:date="2025-08-12T11:11:00Z">
              <w:tcPr>
                <w:tcW w:w="709" w:type="dxa"/>
                <w:vAlign w:val="center"/>
              </w:tcPr>
            </w:tcPrChange>
          </w:tcPr>
          <w:p w14:paraId="108EDF11" w14:textId="37698197" w:rsidR="001B1F08" w:rsidRPr="004D7617" w:rsidDel="00796119" w:rsidRDefault="001B1F08" w:rsidP="00A505D6">
            <w:pPr>
              <w:ind w:left="-114"/>
              <w:jc w:val="center"/>
              <w:rPr>
                <w:del w:id="133" w:author="Roxane Payen" w:date="2025-08-12T11:28:00Z"/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134" w:author="Roxane Payen" w:date="2025-08-12T11:11:00Z">
              <w:tcPr>
                <w:tcW w:w="992" w:type="dxa"/>
                <w:vAlign w:val="center"/>
              </w:tcPr>
            </w:tcPrChange>
          </w:tcPr>
          <w:p w14:paraId="54104187" w14:textId="659D46AF" w:rsidR="001B1F08" w:rsidRPr="004D7617" w:rsidDel="00796119" w:rsidRDefault="001B1F08" w:rsidP="00A505D6">
            <w:pPr>
              <w:ind w:left="-114"/>
              <w:jc w:val="center"/>
              <w:rPr>
                <w:del w:id="135" w:author="Roxane Payen" w:date="2025-08-12T11:28:00Z"/>
                <w:rFonts w:asciiTheme="majorHAnsi" w:hAnsiTheme="majorHAnsi" w:cs="Arial"/>
              </w:rPr>
            </w:pPr>
          </w:p>
        </w:tc>
      </w:tr>
      <w:tr w:rsidR="001B1F08" w:rsidRPr="004D7617" w:rsidDel="00796119" w14:paraId="6EA0363A" w14:textId="3384D592" w:rsidTr="001B1F08">
        <w:trPr>
          <w:trHeight w:val="850"/>
          <w:del w:id="136" w:author="Roxane Payen" w:date="2025-08-12T11:28:00Z"/>
          <w:trPrChange w:id="137" w:author="Roxane Payen" w:date="2025-08-12T11:11:00Z">
            <w:trPr>
              <w:trHeight w:val="850"/>
            </w:trPr>
          </w:trPrChange>
        </w:trPr>
        <w:tc>
          <w:tcPr>
            <w:tcW w:w="8079" w:type="dxa"/>
            <w:vAlign w:val="center"/>
            <w:tcPrChange w:id="138" w:author="Roxane Payen" w:date="2025-08-12T11:11:00Z">
              <w:tcPr>
                <w:tcW w:w="8079" w:type="dxa"/>
                <w:vAlign w:val="center"/>
              </w:tcPr>
            </w:tcPrChange>
          </w:tcPr>
          <w:p w14:paraId="02E95BA4" w14:textId="677AEC73" w:rsidR="001B1F08" w:rsidDel="00796119" w:rsidRDefault="001B1F08" w:rsidP="00A505D6">
            <w:pPr>
              <w:ind w:right="-50"/>
              <w:jc w:val="both"/>
              <w:rPr>
                <w:del w:id="139" w:author="Roxane Payen" w:date="2025-08-12T11:28:00Z"/>
                <w:rFonts w:asciiTheme="majorHAnsi" w:hAnsiTheme="majorHAnsi" w:cs="Arial"/>
                <w:lang w:eastAsia="en-US"/>
              </w:rPr>
            </w:pPr>
          </w:p>
          <w:p w14:paraId="7E0C5E1C" w14:textId="1C73AAC5" w:rsidR="001B1F08" w:rsidDel="00796119" w:rsidRDefault="001B1F08" w:rsidP="00A505D6">
            <w:pPr>
              <w:ind w:right="-50"/>
              <w:jc w:val="both"/>
              <w:rPr>
                <w:del w:id="140" w:author="Roxane Payen" w:date="2025-08-12T11:28:00Z"/>
                <w:rFonts w:asciiTheme="majorHAnsi" w:hAnsiTheme="majorHAnsi" w:cs="Arial"/>
                <w:lang w:eastAsia="en-US"/>
              </w:rPr>
            </w:pPr>
            <w:del w:id="141" w:author="Roxane Payen" w:date="2025-08-12T11:28:00Z">
              <w:r w:rsidDel="00796119">
                <w:rPr>
                  <w:rFonts w:asciiTheme="majorHAnsi" w:hAnsiTheme="majorHAnsi" w:cs="Arial"/>
                  <w:lang w:eastAsia="en-US"/>
                </w:rPr>
                <w:delText>Le candidat propose-t-il des formations sur la gestion du contrat d’assurance responsabilité ?</w:delText>
              </w:r>
            </w:del>
          </w:p>
          <w:p w14:paraId="3B8353E2" w14:textId="1C6AF893" w:rsidR="001B1F08" w:rsidDel="00796119" w:rsidRDefault="001B1F08" w:rsidP="00A505D6">
            <w:pPr>
              <w:ind w:right="-50"/>
              <w:jc w:val="both"/>
              <w:rPr>
                <w:del w:id="142" w:author="Roxane Payen" w:date="2025-08-12T11:28:00Z"/>
                <w:rFonts w:asciiTheme="majorHAnsi" w:hAnsiTheme="majorHAnsi" w:cs="Arial"/>
                <w:lang w:eastAsia="en-US"/>
              </w:rPr>
            </w:pPr>
          </w:p>
          <w:p w14:paraId="3835CB4F" w14:textId="70055D44" w:rsidR="001B1F08" w:rsidDel="00796119" w:rsidRDefault="001B1F08" w:rsidP="00A505D6">
            <w:pPr>
              <w:ind w:right="-50"/>
              <w:jc w:val="both"/>
              <w:rPr>
                <w:del w:id="143" w:author="Roxane Payen" w:date="2025-08-12T11:28:00Z"/>
                <w:rFonts w:asciiTheme="majorHAnsi" w:hAnsiTheme="majorHAnsi" w:cs="Arial"/>
                <w:lang w:eastAsia="en-US"/>
              </w:rPr>
            </w:pPr>
            <w:del w:id="144" w:author="Roxane Payen" w:date="2025-08-12T11:28:00Z">
              <w:r w:rsidDel="00796119">
                <w:rPr>
                  <w:rFonts w:asciiTheme="majorHAnsi" w:hAnsiTheme="majorHAnsi" w:cs="Arial"/>
                  <w:lang w:eastAsia="en-US"/>
                </w:rPr>
                <w:delText>Cette formation est-elle intégrée dans le prix de l’offre du candidat ?</w:delText>
              </w:r>
            </w:del>
          </w:p>
          <w:p w14:paraId="02C5771C" w14:textId="18D7E24E" w:rsidR="001B1F08" w:rsidDel="00796119" w:rsidRDefault="001B1F08" w:rsidP="00A505D6">
            <w:pPr>
              <w:ind w:right="-50"/>
              <w:jc w:val="both"/>
              <w:rPr>
                <w:del w:id="145" w:author="Roxane Payen" w:date="2025-08-12T11:28:00Z"/>
                <w:rFonts w:asciiTheme="majorHAnsi" w:hAnsiTheme="majorHAnsi" w:cs="Arial"/>
                <w:lang w:eastAsia="en-US"/>
              </w:rPr>
            </w:pPr>
          </w:p>
          <w:p w14:paraId="6C7725BE" w14:textId="165BC079" w:rsidR="001B1F08" w:rsidDel="00796119" w:rsidRDefault="001B1F08" w:rsidP="00A505D6">
            <w:pPr>
              <w:ind w:right="-50"/>
              <w:jc w:val="both"/>
              <w:rPr>
                <w:del w:id="146" w:author="Roxane Payen" w:date="2025-08-12T11:28:00Z"/>
                <w:rFonts w:asciiTheme="majorHAnsi" w:hAnsiTheme="majorHAnsi" w:cs="Arial"/>
                <w:lang w:eastAsia="en-US"/>
              </w:rPr>
            </w:pPr>
            <w:del w:id="147" w:author="Roxane Payen" w:date="2025-08-12T11:28:00Z">
              <w:r w:rsidDel="00796119">
                <w:rPr>
                  <w:rFonts w:asciiTheme="majorHAnsi" w:hAnsiTheme="majorHAnsi" w:cs="Arial"/>
                  <w:lang w:eastAsia="en-US"/>
                </w:rPr>
                <w:delText>Le candidat propose-t-il une prestation de gestion de crise ?</w:delText>
              </w:r>
            </w:del>
          </w:p>
          <w:p w14:paraId="31EFC930" w14:textId="58F3AD42" w:rsidR="001B1F08" w:rsidDel="00796119" w:rsidRDefault="001B1F08" w:rsidP="00A505D6">
            <w:pPr>
              <w:ind w:right="-50"/>
              <w:jc w:val="both"/>
              <w:rPr>
                <w:del w:id="148" w:author="Roxane Payen" w:date="2025-08-12T11:28:00Z"/>
                <w:rFonts w:asciiTheme="majorHAnsi" w:hAnsiTheme="majorHAnsi" w:cs="Arial"/>
                <w:lang w:eastAsia="en-US"/>
              </w:rPr>
            </w:pPr>
          </w:p>
          <w:p w14:paraId="5705F4DA" w14:textId="26B05D42" w:rsidR="001B1F08" w:rsidDel="00796119" w:rsidRDefault="001B1F08" w:rsidP="00A505D6">
            <w:pPr>
              <w:ind w:right="-50"/>
              <w:jc w:val="both"/>
              <w:rPr>
                <w:del w:id="149" w:author="Roxane Payen" w:date="2025-08-12T11:28:00Z"/>
                <w:rFonts w:asciiTheme="majorHAnsi" w:hAnsiTheme="majorHAnsi" w:cs="Arial"/>
                <w:lang w:eastAsia="en-US"/>
              </w:rPr>
            </w:pPr>
            <w:del w:id="150" w:author="Roxane Payen" w:date="2025-08-12T11:28:00Z">
              <w:r w:rsidDel="00796119">
                <w:rPr>
                  <w:rFonts w:asciiTheme="majorHAnsi" w:hAnsiTheme="majorHAnsi" w:cs="Arial"/>
                  <w:lang w:eastAsia="en-US"/>
                </w:rPr>
                <w:delText>Si oui, à détailler dans le mémoire de gestion.</w:delText>
              </w:r>
            </w:del>
          </w:p>
          <w:p w14:paraId="7B2E4A3D" w14:textId="71CDE40C" w:rsidR="001B1F08" w:rsidDel="00796119" w:rsidRDefault="001B1F08" w:rsidP="00796119">
            <w:pPr>
              <w:ind w:right="-50"/>
              <w:jc w:val="both"/>
              <w:rPr>
                <w:del w:id="151" w:author="Roxane Payen" w:date="2025-08-12T11:28:00Z"/>
                <w:rFonts w:asciiTheme="majorHAnsi" w:hAnsiTheme="majorHAnsi" w:cs="Arial"/>
                <w:lang w:eastAsia="en-US"/>
              </w:rPr>
              <w:pPrChange w:id="152" w:author="Roxane Payen" w:date="2025-08-12T11:28:00Z">
                <w:pPr>
                  <w:ind w:right="-121"/>
                </w:pPr>
              </w:pPrChange>
            </w:pPr>
          </w:p>
        </w:tc>
        <w:tc>
          <w:tcPr>
            <w:tcW w:w="1537" w:type="dxa"/>
            <w:vAlign w:val="center"/>
            <w:tcPrChange w:id="153" w:author="Roxane Payen" w:date="2025-08-12T11:11:00Z">
              <w:tcPr>
                <w:tcW w:w="709" w:type="dxa"/>
                <w:vAlign w:val="center"/>
              </w:tcPr>
            </w:tcPrChange>
          </w:tcPr>
          <w:p w14:paraId="55F669D7" w14:textId="02B28C43" w:rsidR="001B1F08" w:rsidRPr="004D7617" w:rsidDel="00796119" w:rsidRDefault="001B1F08" w:rsidP="00950A76">
            <w:pPr>
              <w:ind w:left="-114"/>
              <w:jc w:val="center"/>
              <w:rPr>
                <w:del w:id="154" w:author="Roxane Payen" w:date="2025-08-12T11:28:00Z"/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155" w:author="Roxane Payen" w:date="2025-08-12T11:11:00Z">
              <w:tcPr>
                <w:tcW w:w="992" w:type="dxa"/>
                <w:vAlign w:val="center"/>
              </w:tcPr>
            </w:tcPrChange>
          </w:tcPr>
          <w:p w14:paraId="694747F3" w14:textId="16BB8909" w:rsidR="001B1F08" w:rsidRPr="004D7617" w:rsidDel="00796119" w:rsidRDefault="001B1F08" w:rsidP="00950A76">
            <w:pPr>
              <w:ind w:left="-114"/>
              <w:jc w:val="center"/>
              <w:rPr>
                <w:del w:id="156" w:author="Roxane Payen" w:date="2025-08-12T11:28:00Z"/>
                <w:rFonts w:asciiTheme="majorHAnsi" w:hAnsiTheme="majorHAnsi" w:cs="Arial"/>
              </w:rPr>
            </w:pPr>
          </w:p>
        </w:tc>
      </w:tr>
      <w:tr w:rsidR="001B1F08" w:rsidRPr="004D7617" w14:paraId="4A96D108" w14:textId="77777777" w:rsidTr="001B1F08">
        <w:trPr>
          <w:trHeight w:val="612"/>
          <w:trPrChange w:id="157" w:author="Roxane Payen" w:date="2025-08-12T11:11:00Z">
            <w:trPr>
              <w:trHeight w:val="612"/>
            </w:trPr>
          </w:trPrChange>
        </w:trPr>
        <w:tc>
          <w:tcPr>
            <w:tcW w:w="8079" w:type="dxa"/>
            <w:vAlign w:val="center"/>
            <w:tcPrChange w:id="158" w:author="Roxane Payen" w:date="2025-08-12T11:11:00Z">
              <w:tcPr>
                <w:tcW w:w="8079" w:type="dxa"/>
                <w:vAlign w:val="center"/>
              </w:tcPr>
            </w:tcPrChange>
          </w:tcPr>
          <w:p w14:paraId="29CF7985" w14:textId="48B37A53" w:rsidR="001B1F08" w:rsidRDefault="001B1F08" w:rsidP="00950A76">
            <w:pPr>
              <w:ind w:right="-121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  <w:lang w:eastAsia="en-US"/>
              </w:rPr>
              <w:t xml:space="preserve">Ratio de couverture SFCR supérieur à 100 % </w:t>
            </w:r>
            <w:r w:rsidRPr="00142F48">
              <w:rPr>
                <w:rFonts w:asciiTheme="majorHAnsi" w:hAnsiTheme="majorHAnsi" w:cs="Arial"/>
                <w:b/>
                <w:bCs/>
                <w:lang w:eastAsia="en-US"/>
              </w:rPr>
              <w:t>Indiquer le ratio</w:t>
            </w:r>
          </w:p>
        </w:tc>
        <w:tc>
          <w:tcPr>
            <w:tcW w:w="1537" w:type="dxa"/>
            <w:vAlign w:val="center"/>
            <w:tcPrChange w:id="159" w:author="Roxane Payen" w:date="2025-08-12T11:11:00Z">
              <w:tcPr>
                <w:tcW w:w="709" w:type="dxa"/>
                <w:vAlign w:val="center"/>
              </w:tcPr>
            </w:tcPrChange>
          </w:tcPr>
          <w:p w14:paraId="1B1A36E1" w14:textId="77777777" w:rsidR="001B1F08" w:rsidRPr="004D7617" w:rsidRDefault="001B1F08" w:rsidP="00950A76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417" w:type="dxa"/>
            <w:vAlign w:val="center"/>
            <w:tcPrChange w:id="160" w:author="Roxane Payen" w:date="2025-08-12T11:11:00Z">
              <w:tcPr>
                <w:tcW w:w="992" w:type="dxa"/>
                <w:vAlign w:val="center"/>
              </w:tcPr>
            </w:tcPrChange>
          </w:tcPr>
          <w:p w14:paraId="57B80B50" w14:textId="77777777" w:rsidR="001B1F08" w:rsidRPr="004D7617" w:rsidRDefault="001B1F08" w:rsidP="00950A76">
            <w:pPr>
              <w:ind w:left="-114"/>
              <w:jc w:val="center"/>
              <w:rPr>
                <w:rFonts w:asciiTheme="majorHAnsi" w:hAnsiTheme="majorHAnsi" w:cs="Arial"/>
              </w:rPr>
            </w:pPr>
          </w:p>
        </w:tc>
      </w:tr>
      <w:tr w:rsidR="001B1F08" w:rsidRPr="004D7617" w:rsidDel="00796119" w14:paraId="5202B61B" w14:textId="0E612E81" w:rsidTr="001B1F08">
        <w:trPr>
          <w:trHeight w:val="567"/>
          <w:del w:id="161" w:author="Roxane Payen" w:date="2025-08-12T11:28:00Z"/>
          <w:trPrChange w:id="162" w:author="Roxane Payen" w:date="2025-08-12T11:11:00Z">
            <w:trPr>
              <w:trHeight w:val="567"/>
            </w:trPr>
          </w:trPrChange>
        </w:trPr>
        <w:tc>
          <w:tcPr>
            <w:tcW w:w="8079" w:type="dxa"/>
            <w:vAlign w:val="center"/>
            <w:tcPrChange w:id="163" w:author="Roxane Payen" w:date="2025-08-12T11:11:00Z">
              <w:tcPr>
                <w:tcW w:w="8079" w:type="dxa"/>
                <w:vAlign w:val="center"/>
              </w:tcPr>
            </w:tcPrChange>
          </w:tcPr>
          <w:p w14:paraId="129AC55D" w14:textId="63DAB0FD" w:rsidR="001B1F08" w:rsidDel="00796119" w:rsidRDefault="001B1F08" w:rsidP="00950A76">
            <w:pPr>
              <w:ind w:right="-50"/>
              <w:jc w:val="both"/>
              <w:rPr>
                <w:del w:id="164" w:author="Roxane Payen" w:date="2025-08-12T11:28:00Z"/>
                <w:rFonts w:asciiTheme="majorHAnsi" w:hAnsiTheme="majorHAnsi" w:cs="Arial"/>
                <w:lang w:eastAsia="en-US"/>
              </w:rPr>
            </w:pPr>
            <w:del w:id="165" w:author="Roxane Payen" w:date="2025-08-12T11:28:00Z">
              <w:r w:rsidDel="00796119">
                <w:rPr>
                  <w:rFonts w:asciiTheme="majorHAnsi" w:hAnsiTheme="majorHAnsi" w:cs="Arial"/>
                  <w:lang w:eastAsia="en-US"/>
                </w:rPr>
                <w:delText>Nombre de points</w:delText>
              </w:r>
            </w:del>
          </w:p>
        </w:tc>
        <w:tc>
          <w:tcPr>
            <w:tcW w:w="1537" w:type="dxa"/>
            <w:vAlign w:val="center"/>
            <w:tcPrChange w:id="166" w:author="Roxane Payen" w:date="2025-08-12T11:11:00Z">
              <w:tcPr>
                <w:tcW w:w="709" w:type="dxa"/>
                <w:vAlign w:val="center"/>
              </w:tcPr>
            </w:tcPrChange>
          </w:tcPr>
          <w:p w14:paraId="4389AD64" w14:textId="57C4D8D6" w:rsidR="001B1F08" w:rsidRPr="004D7617" w:rsidDel="00796119" w:rsidRDefault="001B1F08" w:rsidP="00950A76">
            <w:pPr>
              <w:tabs>
                <w:tab w:val="left" w:pos="-426"/>
              </w:tabs>
              <w:ind w:right="-285"/>
              <w:jc w:val="center"/>
              <w:rPr>
                <w:del w:id="167" w:author="Roxane Payen" w:date="2025-08-12T11:28:00Z"/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  <w:vAlign w:val="center"/>
            <w:tcPrChange w:id="168" w:author="Roxane Payen" w:date="2025-08-12T11:11:00Z">
              <w:tcPr>
                <w:tcW w:w="992" w:type="dxa"/>
                <w:vAlign w:val="center"/>
              </w:tcPr>
            </w:tcPrChange>
          </w:tcPr>
          <w:p w14:paraId="13CD9CBD" w14:textId="35BF7E68" w:rsidR="001B1F08" w:rsidRPr="004D7617" w:rsidDel="00796119" w:rsidRDefault="001B1F08" w:rsidP="00950A76">
            <w:pPr>
              <w:tabs>
                <w:tab w:val="left" w:pos="-426"/>
              </w:tabs>
              <w:ind w:right="-285"/>
              <w:jc w:val="center"/>
              <w:rPr>
                <w:del w:id="169" w:author="Roxane Payen" w:date="2025-08-12T11:28:00Z"/>
                <w:rFonts w:asciiTheme="majorHAnsi" w:hAnsiTheme="majorHAnsi" w:cs="Arial"/>
                <w:b/>
              </w:rPr>
            </w:pPr>
          </w:p>
        </w:tc>
      </w:tr>
    </w:tbl>
    <w:p w14:paraId="62A0ADC1" w14:textId="25CECBF1" w:rsidR="00481A06" w:rsidRDefault="00481A06" w:rsidP="00481A06">
      <w:pPr>
        <w:ind w:left="-812" w:right="-851" w:firstLine="709"/>
        <w:jc w:val="both"/>
        <w:rPr>
          <w:ins w:id="170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0972925A" w14:textId="1D1E5559" w:rsidR="00796119" w:rsidRDefault="00796119" w:rsidP="00481A06">
      <w:pPr>
        <w:ind w:left="-812" w:right="-851" w:firstLine="709"/>
        <w:jc w:val="both"/>
        <w:rPr>
          <w:ins w:id="171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2FBD070F" w14:textId="12788E2E" w:rsidR="00796119" w:rsidRDefault="00796119" w:rsidP="00481A06">
      <w:pPr>
        <w:ind w:left="-812" w:right="-851" w:firstLine="709"/>
        <w:jc w:val="both"/>
        <w:rPr>
          <w:ins w:id="172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35F3427E" w14:textId="71816D19" w:rsidR="00796119" w:rsidRDefault="00796119" w:rsidP="00481A06">
      <w:pPr>
        <w:ind w:left="-812" w:right="-851" w:firstLine="709"/>
        <w:jc w:val="both"/>
        <w:rPr>
          <w:ins w:id="173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0D433CF0" w14:textId="593C604B" w:rsidR="00796119" w:rsidRDefault="00796119" w:rsidP="00481A06">
      <w:pPr>
        <w:ind w:left="-812" w:right="-851" w:firstLine="709"/>
        <w:jc w:val="both"/>
        <w:rPr>
          <w:ins w:id="174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7C46F19D" w14:textId="0228338B" w:rsidR="00796119" w:rsidRDefault="00796119" w:rsidP="00481A06">
      <w:pPr>
        <w:ind w:left="-812" w:right="-851" w:firstLine="709"/>
        <w:jc w:val="both"/>
        <w:rPr>
          <w:ins w:id="175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5B4E1830" w14:textId="469C31EA" w:rsidR="00796119" w:rsidRDefault="00796119" w:rsidP="00481A06">
      <w:pPr>
        <w:ind w:left="-812" w:right="-851" w:firstLine="709"/>
        <w:jc w:val="both"/>
        <w:rPr>
          <w:ins w:id="176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7133ADCE" w14:textId="669FA2D5" w:rsidR="00796119" w:rsidRDefault="00796119" w:rsidP="00481A06">
      <w:pPr>
        <w:ind w:left="-812" w:right="-851" w:firstLine="709"/>
        <w:jc w:val="both"/>
        <w:rPr>
          <w:ins w:id="177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1536ADE8" w14:textId="6DBA5FAA" w:rsidR="00796119" w:rsidRDefault="00796119" w:rsidP="00481A06">
      <w:pPr>
        <w:ind w:left="-812" w:right="-851" w:firstLine="709"/>
        <w:jc w:val="both"/>
        <w:rPr>
          <w:ins w:id="178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21F4FA6A" w14:textId="4E377F83" w:rsidR="00796119" w:rsidRDefault="00796119" w:rsidP="00481A06">
      <w:pPr>
        <w:ind w:left="-812" w:right="-851" w:firstLine="709"/>
        <w:jc w:val="both"/>
        <w:rPr>
          <w:ins w:id="179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4223979C" w14:textId="6A7C1F66" w:rsidR="00796119" w:rsidRDefault="00796119" w:rsidP="00481A06">
      <w:pPr>
        <w:ind w:left="-812" w:right="-851" w:firstLine="709"/>
        <w:jc w:val="both"/>
        <w:rPr>
          <w:ins w:id="180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36CD8331" w14:textId="052EC14D" w:rsidR="00796119" w:rsidRDefault="00796119" w:rsidP="00481A06">
      <w:pPr>
        <w:ind w:left="-812" w:right="-851" w:firstLine="709"/>
        <w:jc w:val="both"/>
        <w:rPr>
          <w:ins w:id="181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6DBA59EC" w14:textId="2118A05B" w:rsidR="00796119" w:rsidRDefault="00796119" w:rsidP="00481A06">
      <w:pPr>
        <w:ind w:left="-812" w:right="-851" w:firstLine="709"/>
        <w:jc w:val="both"/>
        <w:rPr>
          <w:ins w:id="182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48CC9302" w14:textId="6B30864C" w:rsidR="00796119" w:rsidRDefault="00796119" w:rsidP="00481A06">
      <w:pPr>
        <w:ind w:left="-812" w:right="-851" w:firstLine="709"/>
        <w:jc w:val="both"/>
        <w:rPr>
          <w:ins w:id="183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3F9CF1E5" w14:textId="24CB252B" w:rsidR="00796119" w:rsidRDefault="00796119" w:rsidP="00481A06">
      <w:pPr>
        <w:ind w:left="-812" w:right="-851" w:firstLine="709"/>
        <w:jc w:val="both"/>
        <w:rPr>
          <w:ins w:id="184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205DBAAA" w14:textId="0DCFD3CF" w:rsidR="00796119" w:rsidRDefault="00796119" w:rsidP="00481A06">
      <w:pPr>
        <w:ind w:left="-812" w:right="-851" w:firstLine="709"/>
        <w:jc w:val="both"/>
        <w:rPr>
          <w:ins w:id="185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78FD6FDB" w14:textId="7CA58DD2" w:rsidR="00796119" w:rsidRDefault="00796119" w:rsidP="00481A06">
      <w:pPr>
        <w:ind w:left="-812" w:right="-851" w:firstLine="709"/>
        <w:jc w:val="both"/>
        <w:rPr>
          <w:ins w:id="186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763EA042" w14:textId="5B96ECA6" w:rsidR="00796119" w:rsidRDefault="00796119" w:rsidP="00481A06">
      <w:pPr>
        <w:ind w:left="-812" w:right="-851" w:firstLine="709"/>
        <w:jc w:val="both"/>
        <w:rPr>
          <w:ins w:id="187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48019311" w14:textId="7F73C931" w:rsidR="00796119" w:rsidRDefault="00796119" w:rsidP="00481A06">
      <w:pPr>
        <w:ind w:left="-812" w:right="-851" w:firstLine="709"/>
        <w:jc w:val="both"/>
        <w:rPr>
          <w:ins w:id="188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17FA4AB9" w14:textId="781160AA" w:rsidR="00796119" w:rsidRDefault="00796119" w:rsidP="00481A06">
      <w:pPr>
        <w:ind w:left="-812" w:right="-851" w:firstLine="709"/>
        <w:jc w:val="both"/>
        <w:rPr>
          <w:ins w:id="189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4DB64235" w14:textId="6416CD2F" w:rsidR="00796119" w:rsidRDefault="00796119" w:rsidP="00481A06">
      <w:pPr>
        <w:ind w:left="-812" w:right="-851" w:firstLine="709"/>
        <w:jc w:val="both"/>
        <w:rPr>
          <w:ins w:id="190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59CA6D6C" w14:textId="45D4B0E9" w:rsidR="00796119" w:rsidRDefault="00796119" w:rsidP="00481A06">
      <w:pPr>
        <w:ind w:left="-812" w:right="-851" w:firstLine="709"/>
        <w:jc w:val="both"/>
        <w:rPr>
          <w:ins w:id="191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0B93AAF9" w14:textId="3D80D6AE" w:rsidR="00796119" w:rsidRDefault="00796119" w:rsidP="00481A06">
      <w:pPr>
        <w:ind w:left="-812" w:right="-851" w:firstLine="709"/>
        <w:jc w:val="both"/>
        <w:rPr>
          <w:ins w:id="192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12B89A6C" w14:textId="373710C2" w:rsidR="00796119" w:rsidRDefault="00796119" w:rsidP="00481A06">
      <w:pPr>
        <w:ind w:left="-812" w:right="-851" w:firstLine="709"/>
        <w:jc w:val="both"/>
        <w:rPr>
          <w:ins w:id="193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568AAA55" w14:textId="12CC5E09" w:rsidR="00796119" w:rsidRDefault="00796119" w:rsidP="00481A06">
      <w:pPr>
        <w:ind w:left="-812" w:right="-851" w:firstLine="709"/>
        <w:jc w:val="both"/>
        <w:rPr>
          <w:ins w:id="194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45404973" w14:textId="638AF656" w:rsidR="00796119" w:rsidRDefault="00796119" w:rsidP="00481A06">
      <w:pPr>
        <w:ind w:left="-812" w:right="-851" w:firstLine="709"/>
        <w:jc w:val="both"/>
        <w:rPr>
          <w:ins w:id="195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651922DF" w14:textId="2561B07F" w:rsidR="00796119" w:rsidRDefault="00796119" w:rsidP="00481A06">
      <w:pPr>
        <w:ind w:left="-812" w:right="-851" w:firstLine="709"/>
        <w:jc w:val="both"/>
        <w:rPr>
          <w:ins w:id="196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2FBCC816" w14:textId="2B7C9E14" w:rsidR="00796119" w:rsidRDefault="00796119" w:rsidP="00481A06">
      <w:pPr>
        <w:ind w:left="-812" w:right="-851" w:firstLine="709"/>
        <w:jc w:val="both"/>
        <w:rPr>
          <w:ins w:id="197" w:author="Roxane Payen" w:date="2025-08-12T11:28:00Z"/>
          <w:rFonts w:asciiTheme="majorHAnsi" w:hAnsiTheme="majorHAnsi" w:cs="Arial"/>
          <w:b/>
          <w:sz w:val="24"/>
          <w:szCs w:val="24"/>
          <w:lang w:eastAsia="en-US"/>
        </w:rPr>
      </w:pPr>
    </w:p>
    <w:p w14:paraId="66C921CE" w14:textId="77777777" w:rsidR="00796119" w:rsidRDefault="00796119" w:rsidP="00481A06">
      <w:pPr>
        <w:ind w:left="-812" w:right="-851" w:firstLine="709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125D1593" w14:textId="77777777" w:rsidR="00A505D6" w:rsidRPr="004D7617" w:rsidRDefault="00A505D6" w:rsidP="00481A06">
      <w:pPr>
        <w:ind w:left="-812" w:right="-851" w:firstLine="709"/>
        <w:jc w:val="both"/>
        <w:rPr>
          <w:rFonts w:asciiTheme="majorHAnsi" w:hAnsiTheme="majorHAnsi" w:cs="Arial"/>
          <w:b/>
          <w:sz w:val="24"/>
          <w:szCs w:val="24"/>
          <w:lang w:eastAsia="en-US"/>
        </w:rPr>
      </w:pPr>
    </w:p>
    <w:p w14:paraId="05B4A1DB" w14:textId="77777777" w:rsidR="00E74D09" w:rsidRPr="00B71DA3" w:rsidRDefault="00E74D09" w:rsidP="00E74D09">
      <w:pPr>
        <w:pStyle w:val="Default"/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color w:val="0432FF"/>
          <w:sz w:val="22"/>
          <w:szCs w:val="22"/>
        </w:rPr>
      </w:pPr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>Clauses relatives à la protection des données</w:t>
      </w:r>
    </w:p>
    <w:p w14:paraId="7DB20EB2" w14:textId="77777777" w:rsidR="00E74D09" w:rsidRPr="00B71DA3" w:rsidRDefault="00E74D09" w:rsidP="00E74D09">
      <w:pPr>
        <w:pStyle w:val="Default"/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color w:val="0432FF"/>
          <w:sz w:val="22"/>
          <w:szCs w:val="22"/>
        </w:rPr>
      </w:pPr>
      <w:proofErr w:type="gramStart"/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>à</w:t>
      </w:r>
      <w:proofErr w:type="gramEnd"/>
      <w:r w:rsidRPr="00B71DA3">
        <w:rPr>
          <w:rFonts w:asciiTheme="majorHAnsi" w:hAnsiTheme="majorHAnsi" w:cstheme="majorHAnsi"/>
          <w:b/>
          <w:bCs/>
          <w:color w:val="0432FF"/>
          <w:sz w:val="22"/>
          <w:szCs w:val="22"/>
        </w:rPr>
        <w:t xml:space="preserve"> caractère personnel applicables aux marchés publics</w:t>
      </w:r>
    </w:p>
    <w:p w14:paraId="32EAAF16" w14:textId="77777777" w:rsidR="00E74D09" w:rsidRPr="00B71DA3" w:rsidRDefault="00E74D09" w:rsidP="00E74D09">
      <w:pPr>
        <w:pStyle w:val="Default"/>
        <w:pBdr>
          <w:bottom w:val="single" w:sz="4" w:space="1" w:color="auto"/>
        </w:pBdr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704BB289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230D1FEB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>Ces clauses sont rédigées en conformité avec le chapitre IV (articles 24 à 31) du règlement européen sur la protection des données, et dans l’attente de l’adoption, par l'autorité de contrôle compétente (CNIL), de clauses contractuelles types au sens de son article 28.8.</w:t>
      </w:r>
    </w:p>
    <w:p w14:paraId="498E2E72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</w:p>
    <w:p w14:paraId="51604FD7" w14:textId="6723700E" w:rsidR="00E52C5B" w:rsidRPr="00B71DA3" w:rsidRDefault="00E52C5B" w:rsidP="00E52C5B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 xml:space="preserve">En complément des dispositions figurant à </w:t>
      </w:r>
      <w:bookmarkStart w:id="198" w:name="_Hlk205378170"/>
      <w:r>
        <w:rPr>
          <w:rFonts w:asciiTheme="majorHAnsi" w:hAnsiTheme="majorHAnsi" w:cstheme="majorHAnsi"/>
          <w:color w:val="00000A"/>
          <w:sz w:val="22"/>
          <w:szCs w:val="22"/>
        </w:rPr>
        <w:t xml:space="preserve">l’article </w:t>
      </w:r>
      <w:r w:rsidR="00282811">
        <w:rPr>
          <w:rFonts w:asciiTheme="majorHAnsi" w:hAnsiTheme="majorHAnsi" w:cstheme="majorHAnsi"/>
          <w:color w:val="00000A"/>
          <w:sz w:val="22"/>
          <w:szCs w:val="22"/>
        </w:rPr>
        <w:t xml:space="preserve">5.2 </w:t>
      </w:r>
      <w:r>
        <w:rPr>
          <w:rFonts w:asciiTheme="majorHAnsi" w:hAnsiTheme="majorHAnsi" w:cstheme="majorHAnsi"/>
          <w:color w:val="00000A"/>
          <w:sz w:val="22"/>
          <w:szCs w:val="22"/>
        </w:rPr>
        <w:t>du CCA</w:t>
      </w:r>
      <w:r w:rsidR="00282811">
        <w:rPr>
          <w:rFonts w:asciiTheme="majorHAnsi" w:hAnsiTheme="majorHAnsi" w:cstheme="majorHAnsi"/>
          <w:color w:val="00000A"/>
          <w:sz w:val="22"/>
          <w:szCs w:val="22"/>
        </w:rPr>
        <w:t>G</w:t>
      </w:r>
      <w:r w:rsidR="00D958DF">
        <w:rPr>
          <w:rFonts w:asciiTheme="majorHAnsi" w:hAnsiTheme="majorHAnsi" w:cstheme="majorHAnsi"/>
          <w:color w:val="00000A"/>
          <w:sz w:val="22"/>
          <w:szCs w:val="22"/>
        </w:rPr>
        <w:t xml:space="preserve"> / FCS</w:t>
      </w:r>
      <w:bookmarkEnd w:id="198"/>
      <w:r>
        <w:rPr>
          <w:rFonts w:asciiTheme="majorHAnsi" w:hAnsiTheme="majorHAnsi" w:cstheme="majorHAnsi"/>
          <w:color w:val="00000A"/>
          <w:sz w:val="22"/>
          <w:szCs w:val="22"/>
        </w:rPr>
        <w:t xml:space="preserve">, définissant 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les conditions dans lesquelles le prestataire s’engage à effectuer pour le compte du responsable de traitement les opérations de traitement de données à caractère personnel</w:t>
      </w:r>
      <w:r>
        <w:rPr>
          <w:rFonts w:asciiTheme="majorHAnsi" w:hAnsiTheme="majorHAnsi" w:cstheme="majorHAnsi"/>
          <w:color w:val="00000A"/>
          <w:sz w:val="22"/>
          <w:szCs w:val="22"/>
        </w:rPr>
        <w:t>,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 </w:t>
      </w:r>
      <w:r>
        <w:rPr>
          <w:rFonts w:asciiTheme="majorHAnsi" w:hAnsiTheme="majorHAnsi" w:cstheme="majorHAnsi"/>
          <w:color w:val="00000A"/>
          <w:sz w:val="22"/>
          <w:szCs w:val="22"/>
        </w:rPr>
        <w:t>le soumissionnaire décrit ci-après le traitement faisant l’objet de la prestation :</w:t>
      </w:r>
    </w:p>
    <w:p w14:paraId="6E98AE77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b/>
          <w:bCs/>
          <w:color w:val="00000A"/>
          <w:sz w:val="22"/>
          <w:szCs w:val="22"/>
        </w:rPr>
      </w:pPr>
    </w:p>
    <w:p w14:paraId="122FF680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 prestataire est autorisé à traiter pour le compte du responsable de traitement les données à caractère personnel nécessaires pour fournir le ou les service(s) suivant(s)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551048F7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CCC1BF8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La nature des opérations réalisées sur les données est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6D59FD0A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304D63E4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La ou les finalité(s) du traitement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23FDF407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60876DFC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Les données à caractère personnel traitées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4693344A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1849C943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Les catégories de personnes concernées sont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61BAC2AA" w14:textId="77777777" w:rsidR="00E74D09" w:rsidRPr="00B71DA3" w:rsidRDefault="00E74D09" w:rsidP="00E74D09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54CADDDB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 w:rsidRPr="00B71DA3">
        <w:rPr>
          <w:rFonts w:asciiTheme="majorHAnsi" w:hAnsiTheme="majorHAnsi" w:cstheme="majorHAnsi"/>
          <w:color w:val="00000A"/>
          <w:sz w:val="22"/>
          <w:szCs w:val="22"/>
        </w:rPr>
        <w:t xml:space="preserve">Pour l’exécution du service objet du présent contrat, le responsable de traitement met à la disposition du prestataire les informations nécessaires suivantes </w:t>
      </w:r>
      <w:r w:rsidRPr="00B71DA3"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 w:rsidRPr="00B71DA3">
        <w:rPr>
          <w:rFonts w:asciiTheme="majorHAnsi" w:hAnsiTheme="majorHAnsi" w:cstheme="majorHAnsi"/>
          <w:color w:val="00000A"/>
          <w:sz w:val="22"/>
          <w:szCs w:val="22"/>
        </w:rPr>
        <w:t>.</w:t>
      </w:r>
    </w:p>
    <w:p w14:paraId="05ADFC32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i/>
          <w:iCs/>
          <w:sz w:val="22"/>
          <w:szCs w:val="22"/>
        </w:rPr>
      </w:pPr>
    </w:p>
    <w:p w14:paraId="73083B13" w14:textId="77777777" w:rsidR="00A505D6" w:rsidRDefault="00A505D6" w:rsidP="00A505D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Le prestataire notifie </w:t>
      </w:r>
      <w:r>
        <w:rPr>
          <w:rFonts w:asciiTheme="majorHAnsi" w:hAnsiTheme="majorHAnsi" w:cstheme="majorHAnsi"/>
          <w:b/>
          <w:bCs/>
          <w:sz w:val="22"/>
          <w:szCs w:val="22"/>
        </w:rPr>
        <w:t>au responsable de traitement</w:t>
      </w:r>
      <w:r>
        <w:rPr>
          <w:rFonts w:asciiTheme="majorHAnsi" w:hAnsiTheme="majorHAnsi" w:cstheme="majorHAnsi"/>
          <w:sz w:val="22"/>
          <w:szCs w:val="22"/>
        </w:rPr>
        <w:t xml:space="preserve"> toute violation de données à caractère personnel dès qu’il en a connaissance et par le moyen suivant </w:t>
      </w:r>
      <w:r>
        <w:rPr>
          <w:rFonts w:asciiTheme="majorHAnsi" w:hAnsiTheme="majorHAnsi" w:cstheme="majorHAnsi"/>
          <w:i/>
          <w:iCs/>
          <w:color w:val="0000FF"/>
          <w:sz w:val="22"/>
          <w:szCs w:val="22"/>
        </w:rPr>
        <w:t>[à compléter]</w:t>
      </w:r>
      <w:r>
        <w:rPr>
          <w:rFonts w:asciiTheme="majorHAnsi" w:hAnsiTheme="majorHAnsi" w:cstheme="majorHAnsi"/>
          <w:sz w:val="22"/>
          <w:szCs w:val="22"/>
        </w:rPr>
        <w:t xml:space="preserve">. Cette </w:t>
      </w:r>
      <w:r>
        <w:rPr>
          <w:rFonts w:asciiTheme="majorHAnsi" w:hAnsiTheme="majorHAnsi" w:cstheme="majorHAnsi"/>
          <w:color w:val="00000A"/>
          <w:sz w:val="22"/>
          <w:szCs w:val="22"/>
        </w:rPr>
        <w:t>notification est accompagnée de toute documentation utile afin de permettre au responsable de traitement, si nécessaire, de notifier cette violation à l’autorité de contrôle compétente.</w:t>
      </w:r>
    </w:p>
    <w:p w14:paraId="3E697CB1" w14:textId="77777777" w:rsidR="00E74D09" w:rsidRPr="00B71DA3" w:rsidRDefault="00E74D09" w:rsidP="00E74D09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</w:p>
    <w:p w14:paraId="1D446E89" w14:textId="77777777" w:rsidR="00A505D6" w:rsidRDefault="00A505D6" w:rsidP="00A505D6">
      <w:pPr>
        <w:pStyle w:val="Default"/>
        <w:jc w:val="both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 xml:space="preserve">Au terme de la prestation de services relatifs au traitement de ces données, le prestataire s’engage à </w:t>
      </w:r>
      <w:r>
        <w:rPr>
          <w:rFonts w:asciiTheme="majorHAnsi" w:hAnsiTheme="majorHAnsi" w:cstheme="majorHAnsi"/>
          <w:color w:val="0432FF"/>
          <w:sz w:val="22"/>
          <w:szCs w:val="22"/>
        </w:rPr>
        <w:t>(choisir)</w:t>
      </w:r>
    </w:p>
    <w:p w14:paraId="65515090" w14:textId="77777777" w:rsidR="00A505D6" w:rsidRDefault="00A505D6" w:rsidP="00A505D6">
      <w:pPr>
        <w:pStyle w:val="Default"/>
        <w:numPr>
          <w:ilvl w:val="0"/>
          <w:numId w:val="5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Détruire toutes les données à caractère personnel</w:t>
      </w:r>
    </w:p>
    <w:p w14:paraId="7B8C997F" w14:textId="77777777" w:rsidR="00A505D6" w:rsidRDefault="00A505D6" w:rsidP="00A505D6">
      <w:pPr>
        <w:pStyle w:val="Default"/>
        <w:numPr>
          <w:ilvl w:val="0"/>
          <w:numId w:val="5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Renvoyer toutes les données à caractère personnel au responsable de traitement</w:t>
      </w:r>
    </w:p>
    <w:p w14:paraId="5BE9A0A2" w14:textId="77777777" w:rsidR="00A505D6" w:rsidRDefault="00A505D6" w:rsidP="00A505D6">
      <w:pPr>
        <w:pStyle w:val="Default"/>
        <w:numPr>
          <w:ilvl w:val="0"/>
          <w:numId w:val="5"/>
        </w:numPr>
        <w:jc w:val="both"/>
        <w:textAlignment w:val="auto"/>
        <w:rPr>
          <w:rFonts w:asciiTheme="majorHAnsi" w:hAnsiTheme="majorHAnsi" w:cstheme="majorHAnsi"/>
          <w:color w:val="00000A"/>
          <w:sz w:val="22"/>
          <w:szCs w:val="22"/>
        </w:rPr>
      </w:pPr>
      <w:r>
        <w:rPr>
          <w:rFonts w:asciiTheme="majorHAnsi" w:hAnsiTheme="majorHAnsi" w:cstheme="majorHAnsi"/>
          <w:color w:val="00000A"/>
          <w:sz w:val="22"/>
          <w:szCs w:val="22"/>
        </w:rPr>
        <w:t>Renvoyer toutes les données à caractère personnel à un prestataire désigné par le responsable de traitement.</w:t>
      </w:r>
    </w:p>
    <w:p w14:paraId="349CE2A8" w14:textId="77777777" w:rsidR="00E74D09" w:rsidRPr="00B71DA3" w:rsidRDefault="00E74D09" w:rsidP="00E74D09">
      <w:pPr>
        <w:pStyle w:val="Standard"/>
        <w:spacing w:after="0" w:line="240" w:lineRule="auto"/>
        <w:rPr>
          <w:rFonts w:asciiTheme="majorHAnsi" w:hAnsiTheme="majorHAnsi" w:cstheme="majorHAnsi"/>
        </w:rPr>
      </w:pPr>
    </w:p>
    <w:p w14:paraId="5B19C40C" w14:textId="540789CC" w:rsidR="00E74D09" w:rsidRPr="005F5149" w:rsidRDefault="00E74D09" w:rsidP="00251FFF">
      <w:pPr>
        <w:pStyle w:val="Corpsdetexte3"/>
        <w:ind w:left="2832" w:firstLine="3"/>
        <w:jc w:val="center"/>
        <w:rPr>
          <w:rFonts w:asciiTheme="majorHAnsi" w:hAnsiTheme="majorHAnsi" w:cstheme="majorHAnsi"/>
          <w:sz w:val="22"/>
          <w:szCs w:val="22"/>
        </w:rPr>
      </w:pPr>
      <w:r w:rsidRPr="005F5149">
        <w:rPr>
          <w:rFonts w:asciiTheme="majorHAnsi" w:hAnsiTheme="majorHAnsi" w:cstheme="majorHAnsi"/>
          <w:sz w:val="22"/>
          <w:szCs w:val="22"/>
        </w:rPr>
        <w:t xml:space="preserve">Nom et signature de la personne représentant le </w:t>
      </w:r>
      <w:r w:rsidR="00667938">
        <w:rPr>
          <w:rFonts w:asciiTheme="majorHAnsi" w:hAnsiTheme="majorHAnsi" w:cstheme="majorHAnsi"/>
          <w:sz w:val="22"/>
          <w:szCs w:val="22"/>
        </w:rPr>
        <w:t>soumissionnaire</w:t>
      </w:r>
    </w:p>
    <w:p w14:paraId="0682D46F" w14:textId="77777777" w:rsidR="00E74D09" w:rsidRPr="005F5149" w:rsidRDefault="00E74D09" w:rsidP="00251FFF">
      <w:pPr>
        <w:pStyle w:val="Corpsdetexte3"/>
        <w:ind w:left="2832" w:firstLine="3"/>
        <w:jc w:val="center"/>
        <w:rPr>
          <w:rFonts w:asciiTheme="majorHAnsi" w:hAnsiTheme="majorHAnsi" w:cstheme="majorHAnsi"/>
          <w:sz w:val="22"/>
          <w:szCs w:val="22"/>
        </w:rPr>
      </w:pPr>
    </w:p>
    <w:p w14:paraId="641C5228" w14:textId="77777777" w:rsidR="00E74D09" w:rsidRPr="005F5149" w:rsidRDefault="00E74D09" w:rsidP="00251FFF">
      <w:pPr>
        <w:pStyle w:val="Corpsdetexte3"/>
        <w:ind w:left="2832" w:firstLine="3"/>
        <w:jc w:val="center"/>
        <w:rPr>
          <w:rFonts w:asciiTheme="majorHAnsi" w:hAnsiTheme="majorHAnsi" w:cstheme="majorHAnsi"/>
          <w:sz w:val="22"/>
          <w:szCs w:val="22"/>
        </w:rPr>
      </w:pPr>
    </w:p>
    <w:p w14:paraId="2D88AC56" w14:textId="62130EBD" w:rsidR="00E74D09" w:rsidRPr="005F5149" w:rsidRDefault="00E74D09" w:rsidP="00251FFF">
      <w:pPr>
        <w:pStyle w:val="Corpsdetexte3"/>
        <w:ind w:left="2832" w:firstLine="3"/>
        <w:jc w:val="center"/>
        <w:rPr>
          <w:rFonts w:asciiTheme="majorHAnsi" w:hAnsiTheme="majorHAnsi" w:cstheme="majorHAnsi"/>
          <w:sz w:val="22"/>
          <w:szCs w:val="22"/>
        </w:rPr>
      </w:pPr>
      <w:r w:rsidRPr="005F5149">
        <w:rPr>
          <w:rFonts w:asciiTheme="majorHAnsi" w:hAnsiTheme="majorHAnsi" w:cstheme="majorHAnsi"/>
          <w:sz w:val="22"/>
          <w:szCs w:val="22"/>
        </w:rPr>
        <w:t>A ………………………………</w:t>
      </w:r>
      <w:proofErr w:type="gramStart"/>
      <w:r w:rsidRPr="005F5149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5F5149">
        <w:rPr>
          <w:rFonts w:asciiTheme="majorHAnsi" w:hAnsiTheme="majorHAnsi" w:cstheme="majorHAnsi"/>
          <w:sz w:val="22"/>
          <w:szCs w:val="22"/>
        </w:rPr>
        <w:t>.,</w:t>
      </w:r>
    </w:p>
    <w:p w14:paraId="6F4836FB" w14:textId="77777777" w:rsidR="00E74D09" w:rsidRPr="005F5149" w:rsidRDefault="00E74D09" w:rsidP="00251FFF">
      <w:pPr>
        <w:pStyle w:val="Corpsdetexte3"/>
        <w:ind w:left="2832" w:firstLine="3"/>
        <w:jc w:val="center"/>
        <w:rPr>
          <w:rFonts w:asciiTheme="majorHAnsi" w:hAnsiTheme="majorHAnsi" w:cstheme="majorHAnsi"/>
          <w:sz w:val="22"/>
          <w:szCs w:val="22"/>
        </w:rPr>
      </w:pPr>
    </w:p>
    <w:p w14:paraId="250E5191" w14:textId="01911F76" w:rsidR="003751D5" w:rsidRDefault="00E74D09" w:rsidP="00251FFF">
      <w:pPr>
        <w:pStyle w:val="Corpsdetexte3"/>
        <w:ind w:left="2832" w:firstLine="3"/>
        <w:jc w:val="center"/>
      </w:pPr>
      <w:proofErr w:type="gramStart"/>
      <w:r w:rsidRPr="005F5149">
        <w:rPr>
          <w:rFonts w:asciiTheme="majorHAnsi" w:hAnsiTheme="majorHAnsi" w:cstheme="majorHAnsi"/>
          <w:sz w:val="22"/>
          <w:szCs w:val="22"/>
        </w:rPr>
        <w:t>le</w:t>
      </w:r>
      <w:proofErr w:type="gramEnd"/>
      <w:r w:rsidRPr="005F5149">
        <w:rPr>
          <w:rFonts w:asciiTheme="majorHAnsi" w:hAnsiTheme="majorHAnsi" w:cstheme="majorHAnsi"/>
          <w:sz w:val="22"/>
          <w:szCs w:val="22"/>
        </w:rPr>
        <w:t xml:space="preserve"> …………………………….</w:t>
      </w:r>
    </w:p>
    <w:sectPr w:rsidR="003751D5" w:rsidSect="00601E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3F1B9" w14:textId="77777777" w:rsidR="003562DA" w:rsidRDefault="003562DA">
      <w:r>
        <w:separator/>
      </w:r>
    </w:p>
  </w:endnote>
  <w:endnote w:type="continuationSeparator" w:id="0">
    <w:p w14:paraId="1762D235" w14:textId="77777777" w:rsidR="003562DA" w:rsidRDefault="0035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E0CAE" w14:textId="77777777" w:rsidR="00CE74BB" w:rsidRDefault="00CE74BB" w:rsidP="00832B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FC96E01" w14:textId="77777777" w:rsidR="00CE74BB" w:rsidRDefault="00CE74BB" w:rsidP="00CE74B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953D6" w14:textId="5C50D0F9" w:rsidR="00CE74BB" w:rsidRDefault="00CE74BB" w:rsidP="00832B6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51FF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99F9A3C" w14:textId="5D82EA6B" w:rsidR="00CE74BB" w:rsidRPr="00CE74BB" w:rsidRDefault="00E52C5B" w:rsidP="00CE74BB">
    <w:pPr>
      <w:pStyle w:val="Pieddepage"/>
      <w:ind w:right="360"/>
      <w:jc w:val="cen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AO GHT202</w:t>
    </w:r>
    <w:r w:rsidR="00282811">
      <w:rPr>
        <w:rFonts w:asciiTheme="majorHAnsi" w:hAnsiTheme="majorHAnsi"/>
        <w:sz w:val="16"/>
        <w:szCs w:val="16"/>
      </w:rPr>
      <w:t>51</w:t>
    </w:r>
    <w:r w:rsidR="00597B13">
      <w:rPr>
        <w:rFonts w:asciiTheme="majorHAnsi" w:hAnsiTheme="majorHAnsi"/>
        <w:sz w:val="16"/>
        <w:szCs w:val="16"/>
      </w:rPr>
      <w:t>17</w:t>
    </w:r>
    <w:r w:rsidR="00282811">
      <w:rPr>
        <w:rFonts w:asciiTheme="majorHAnsi" w:hAnsiTheme="majorHAnsi"/>
        <w:sz w:val="16"/>
        <w:szCs w:val="16"/>
      </w:rPr>
      <w:t xml:space="preserve"> - </w:t>
    </w:r>
    <w:r w:rsidR="00CE74BB" w:rsidRPr="00CE74BB">
      <w:rPr>
        <w:rFonts w:asciiTheme="majorHAnsi" w:hAnsiTheme="majorHAnsi"/>
        <w:sz w:val="16"/>
        <w:szCs w:val="16"/>
      </w:rPr>
      <w:t>CONVENTION GESTION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36680" w14:textId="77777777" w:rsidR="00597B13" w:rsidRDefault="00597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2C6EF" w14:textId="77777777" w:rsidR="003562DA" w:rsidRDefault="003562DA">
      <w:r>
        <w:separator/>
      </w:r>
    </w:p>
  </w:footnote>
  <w:footnote w:type="continuationSeparator" w:id="0">
    <w:p w14:paraId="0CBE0E2F" w14:textId="77777777" w:rsidR="003562DA" w:rsidRDefault="00356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D0804" w14:textId="77777777" w:rsidR="00597B13" w:rsidRDefault="00597B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A366B" w14:textId="77777777" w:rsidR="00FD5E28" w:rsidRDefault="00FD5E28" w:rsidP="00601EF7">
    <w:pPr>
      <w:pStyle w:val="En-tte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3147E" w14:textId="77777777" w:rsidR="00597B13" w:rsidRDefault="00597B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E5D6F"/>
    <w:multiLevelType w:val="hybridMultilevel"/>
    <w:tmpl w:val="F7922814"/>
    <w:lvl w:ilvl="0" w:tplc="61569E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0D3A"/>
    <w:multiLevelType w:val="hybridMultilevel"/>
    <w:tmpl w:val="89F4D460"/>
    <w:lvl w:ilvl="0" w:tplc="A18E55F8">
      <w:start w:val="1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AB2CED"/>
    <w:multiLevelType w:val="hybridMultilevel"/>
    <w:tmpl w:val="985A6294"/>
    <w:lvl w:ilvl="0" w:tplc="6504DBF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xane Payen">
    <w15:presenceInfo w15:providerId="AD" w15:userId="S-1-5-21-232086345-1749623236-1332781798-1107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7BF"/>
    <w:rsid w:val="00010741"/>
    <w:rsid w:val="0014128E"/>
    <w:rsid w:val="00142F48"/>
    <w:rsid w:val="001B1F08"/>
    <w:rsid w:val="00227365"/>
    <w:rsid w:val="00251FFF"/>
    <w:rsid w:val="00282811"/>
    <w:rsid w:val="002915D1"/>
    <w:rsid w:val="002E31CA"/>
    <w:rsid w:val="003562DA"/>
    <w:rsid w:val="003751D5"/>
    <w:rsid w:val="00427E6B"/>
    <w:rsid w:val="00463FEA"/>
    <w:rsid w:val="00481A06"/>
    <w:rsid w:val="00483DC3"/>
    <w:rsid w:val="004C79CD"/>
    <w:rsid w:val="00504FB6"/>
    <w:rsid w:val="00597B13"/>
    <w:rsid w:val="005A643C"/>
    <w:rsid w:val="00601EF7"/>
    <w:rsid w:val="00614E32"/>
    <w:rsid w:val="00624795"/>
    <w:rsid w:val="00667938"/>
    <w:rsid w:val="007249C7"/>
    <w:rsid w:val="00731945"/>
    <w:rsid w:val="00747830"/>
    <w:rsid w:val="00796119"/>
    <w:rsid w:val="007B6DE1"/>
    <w:rsid w:val="007C3B69"/>
    <w:rsid w:val="008523E3"/>
    <w:rsid w:val="009110C2"/>
    <w:rsid w:val="00950A76"/>
    <w:rsid w:val="009638B5"/>
    <w:rsid w:val="00975845"/>
    <w:rsid w:val="009D514A"/>
    <w:rsid w:val="00A22137"/>
    <w:rsid w:val="00A505D6"/>
    <w:rsid w:val="00AA23E7"/>
    <w:rsid w:val="00AC306F"/>
    <w:rsid w:val="00AE6827"/>
    <w:rsid w:val="00BB2882"/>
    <w:rsid w:val="00C305DE"/>
    <w:rsid w:val="00C6106F"/>
    <w:rsid w:val="00C70C53"/>
    <w:rsid w:val="00C737BF"/>
    <w:rsid w:val="00C92D9E"/>
    <w:rsid w:val="00CE74BB"/>
    <w:rsid w:val="00D55B55"/>
    <w:rsid w:val="00D94937"/>
    <w:rsid w:val="00D958DF"/>
    <w:rsid w:val="00E52C5B"/>
    <w:rsid w:val="00E74D09"/>
    <w:rsid w:val="00F24DDE"/>
    <w:rsid w:val="00FD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05E24"/>
  <w14:defaultImageDpi w14:val="300"/>
  <w15:docId w15:val="{FA3DA03F-36D0-384B-B8E0-910A93F4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37B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37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37BF"/>
    <w:rPr>
      <w:rFonts w:ascii="Times New Roman" w:eastAsia="Times New Roman" w:hAnsi="Times New Roman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737B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CE74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74BB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CE74BB"/>
  </w:style>
  <w:style w:type="paragraph" w:styleId="Corpsdetexte3">
    <w:name w:val="Body Text 3"/>
    <w:basedOn w:val="Normal"/>
    <w:link w:val="Corpsdetexte3Car"/>
    <w:semiHidden/>
    <w:rsid w:val="00CE74BB"/>
    <w:pPr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CE74BB"/>
    <w:rPr>
      <w:rFonts w:ascii="Arial" w:eastAsia="Times New Roman" w:hAnsi="Arial" w:cs="Times New Roman"/>
      <w:szCs w:val="20"/>
    </w:rPr>
  </w:style>
  <w:style w:type="paragraph" w:customStyle="1" w:styleId="Standard">
    <w:name w:val="Standard"/>
    <w:rsid w:val="00E74D09"/>
    <w:pPr>
      <w:suppressAutoHyphens/>
      <w:autoSpaceDN w:val="0"/>
      <w:spacing w:after="160" w:line="259" w:lineRule="auto"/>
      <w:jc w:val="both"/>
      <w:textAlignment w:val="baseline"/>
    </w:pPr>
    <w:rPr>
      <w:rFonts w:ascii="Times New Roman" w:eastAsia="MS Mincho" w:hAnsi="Times New Roman" w:cs="Tahoma"/>
      <w:kern w:val="3"/>
      <w:sz w:val="22"/>
      <w:szCs w:val="22"/>
      <w:lang w:eastAsia="ja-JP"/>
    </w:rPr>
  </w:style>
  <w:style w:type="paragraph" w:customStyle="1" w:styleId="Default">
    <w:name w:val="Default"/>
    <w:rsid w:val="00E74D09"/>
    <w:pPr>
      <w:suppressAutoHyphens/>
      <w:autoSpaceDN w:val="0"/>
      <w:textAlignment w:val="baseline"/>
    </w:pPr>
    <w:rPr>
      <w:rFonts w:ascii="Times New Roman" w:eastAsia="MS Mincho" w:hAnsi="Times New Roman" w:cs="Times New Roman"/>
      <w:color w:val="000000"/>
      <w:kern w:val="3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1F0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F08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1B1F0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934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Tourrain</dc:creator>
  <cp:keywords/>
  <dc:description/>
  <cp:lastModifiedBy>Roxane Payen</cp:lastModifiedBy>
  <cp:revision>10</cp:revision>
  <cp:lastPrinted>2019-06-18T04:57:00Z</cp:lastPrinted>
  <dcterms:created xsi:type="dcterms:W3CDTF">2025-08-06T07:26:00Z</dcterms:created>
  <dcterms:modified xsi:type="dcterms:W3CDTF">2025-08-12T09:29:00Z</dcterms:modified>
</cp:coreProperties>
</file>