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54606E" w14:textId="23F4C3A8" w:rsidR="00FF4205" w:rsidRPr="0087002B" w:rsidRDefault="00FF4205" w:rsidP="0087002B">
      <w:pPr>
        <w:framePr w:w="8550" w:h="5461" w:hRule="exact" w:hSpace="142" w:wrap="around" w:vAnchor="text" w:hAnchor="page" w:x="2364" w:y="6394" w:anchorLock="1"/>
        <w:jc w:val="center"/>
        <w:rPr>
          <w:rFonts w:ascii="Arial" w:hAnsi="Arial" w:cs="Arial"/>
          <w:b/>
          <w:bCs/>
          <w:sz w:val="40"/>
        </w:rPr>
      </w:pPr>
      <w:r w:rsidRPr="0087002B">
        <w:rPr>
          <w:rFonts w:ascii="Arial" w:hAnsi="Arial" w:cs="Arial"/>
          <w:b/>
          <w:bCs/>
          <w:sz w:val="40"/>
        </w:rPr>
        <w:fldChar w:fldCharType="begin"/>
      </w:r>
      <w:r w:rsidRPr="0087002B">
        <w:rPr>
          <w:rFonts w:ascii="Arial" w:hAnsi="Arial" w:cs="Arial"/>
          <w:b/>
          <w:bCs/>
          <w:sz w:val="40"/>
        </w:rPr>
        <w:instrText xml:space="preserve"> DOCPROPERTY "Projet"  \* MERGEFORMAT </w:instrText>
      </w:r>
      <w:r w:rsidRPr="0087002B">
        <w:rPr>
          <w:rFonts w:ascii="Arial" w:hAnsi="Arial" w:cs="Arial"/>
          <w:b/>
          <w:bCs/>
          <w:sz w:val="40"/>
        </w:rPr>
        <w:fldChar w:fldCharType="separate"/>
      </w:r>
      <w:r w:rsidR="008F5842">
        <w:rPr>
          <w:rFonts w:ascii="Arial" w:hAnsi="Arial" w:cs="Arial"/>
          <w:b/>
          <w:bCs/>
          <w:sz w:val="40"/>
        </w:rPr>
        <w:t>VOR AN532</w:t>
      </w:r>
      <w:r w:rsidRPr="0087002B">
        <w:rPr>
          <w:rFonts w:ascii="Arial" w:hAnsi="Arial" w:cs="Arial"/>
          <w:b/>
          <w:bCs/>
          <w:sz w:val="40"/>
        </w:rPr>
        <w:fldChar w:fldCharType="end"/>
      </w:r>
    </w:p>
    <w:p w14:paraId="3E042578" w14:textId="03524763" w:rsidR="00FF4205" w:rsidRPr="0087002B" w:rsidRDefault="00FF4205" w:rsidP="0087002B">
      <w:pPr>
        <w:framePr w:w="8550" w:h="5461" w:hRule="exact" w:hSpace="142" w:wrap="around" w:vAnchor="text" w:hAnchor="page" w:x="2364" w:y="6394" w:anchorLock="1"/>
        <w:spacing w:before="240" w:after="240"/>
        <w:jc w:val="center"/>
        <w:rPr>
          <w:rFonts w:ascii="Arial" w:hAnsi="Arial" w:cs="Arial"/>
          <w:b/>
          <w:bCs/>
          <w:sz w:val="40"/>
        </w:rPr>
      </w:pPr>
      <w:r w:rsidRPr="0087002B">
        <w:rPr>
          <w:rFonts w:ascii="Arial" w:hAnsi="Arial" w:cs="Arial"/>
          <w:b/>
          <w:bCs/>
          <w:sz w:val="40"/>
        </w:rPr>
        <w:fldChar w:fldCharType="begin"/>
      </w:r>
      <w:r w:rsidRPr="0087002B">
        <w:rPr>
          <w:rFonts w:ascii="Arial" w:hAnsi="Arial" w:cs="Arial"/>
          <w:b/>
          <w:bCs/>
          <w:sz w:val="40"/>
        </w:rPr>
        <w:instrText xml:space="preserve"> DOCPROPERTY "MonTitre"  \* MERGEFORMAT </w:instrText>
      </w:r>
      <w:r w:rsidRPr="0087002B">
        <w:rPr>
          <w:rFonts w:ascii="Arial" w:hAnsi="Arial" w:cs="Arial"/>
          <w:b/>
          <w:bCs/>
          <w:sz w:val="40"/>
        </w:rPr>
        <w:fldChar w:fldCharType="separate"/>
      </w:r>
      <w:r w:rsidR="008F5842">
        <w:rPr>
          <w:rFonts w:ascii="Arial" w:hAnsi="Arial" w:cs="Arial"/>
          <w:b/>
          <w:bCs/>
          <w:sz w:val="40"/>
        </w:rPr>
        <w:t>Antennes</w:t>
      </w:r>
      <w:r w:rsidRPr="0087002B">
        <w:rPr>
          <w:rFonts w:ascii="Arial" w:hAnsi="Arial" w:cs="Arial"/>
          <w:b/>
          <w:bCs/>
          <w:sz w:val="40"/>
        </w:rPr>
        <w:fldChar w:fldCharType="end"/>
      </w:r>
    </w:p>
    <w:p w14:paraId="401E32D7" w14:textId="5AEFAFC9" w:rsidR="00FF4205" w:rsidRPr="0087002B" w:rsidRDefault="00FF4205" w:rsidP="0087002B">
      <w:pPr>
        <w:framePr w:w="8550" w:h="5461" w:hRule="exact" w:hSpace="142" w:wrap="around" w:vAnchor="text" w:hAnchor="page" w:x="2364" w:y="6394" w:anchorLock="1"/>
        <w:spacing w:after="3480"/>
        <w:jc w:val="center"/>
        <w:rPr>
          <w:rFonts w:ascii="Arial" w:hAnsi="Arial" w:cs="Arial"/>
          <w:b/>
          <w:bCs/>
          <w:sz w:val="40"/>
        </w:rPr>
      </w:pPr>
      <w:r w:rsidRPr="0087002B">
        <w:rPr>
          <w:rFonts w:ascii="Arial" w:hAnsi="Arial" w:cs="Arial"/>
          <w:b/>
          <w:bCs/>
          <w:sz w:val="40"/>
        </w:rPr>
        <w:fldChar w:fldCharType="begin"/>
      </w:r>
      <w:r w:rsidRPr="0087002B">
        <w:rPr>
          <w:rFonts w:ascii="Arial" w:hAnsi="Arial" w:cs="Arial"/>
          <w:b/>
          <w:bCs/>
          <w:sz w:val="40"/>
        </w:rPr>
        <w:instrText xml:space="preserve"> DOCPROPERTY "MonSujet"  \* MERGEFORMAT </w:instrText>
      </w:r>
      <w:r w:rsidRPr="0087002B">
        <w:rPr>
          <w:rFonts w:ascii="Arial" w:hAnsi="Arial" w:cs="Arial"/>
          <w:b/>
          <w:bCs/>
          <w:sz w:val="40"/>
        </w:rPr>
        <w:fldChar w:fldCharType="separate"/>
      </w:r>
      <w:r w:rsidR="008F5842">
        <w:rPr>
          <w:rFonts w:ascii="Arial" w:hAnsi="Arial" w:cs="Arial"/>
          <w:b/>
          <w:bCs/>
          <w:sz w:val="40"/>
        </w:rPr>
        <w:t>Installation mécanique des antennes</w:t>
      </w:r>
      <w:r w:rsidRPr="0087002B">
        <w:rPr>
          <w:rFonts w:ascii="Arial" w:hAnsi="Arial" w:cs="Arial"/>
          <w:b/>
          <w:bCs/>
          <w:sz w:val="40"/>
        </w:rPr>
        <w:fldChar w:fldCharType="end"/>
      </w:r>
    </w:p>
    <w:p w14:paraId="619133C7" w14:textId="77777777" w:rsidR="00FF4205" w:rsidRPr="00A12DD8" w:rsidRDefault="00FF4205" w:rsidP="00FF4205">
      <w:pPr>
        <w:rPr>
          <w:rFonts w:ascii="Arial" w:hAnsi="Arial" w:cs="Arial"/>
        </w:rPr>
      </w:pPr>
    </w:p>
    <w:tbl>
      <w:tblPr>
        <w:tblW w:w="8235" w:type="dxa"/>
        <w:tblLayout w:type="fixed"/>
        <w:tblCellMar>
          <w:left w:w="70" w:type="dxa"/>
          <w:right w:w="70" w:type="dxa"/>
        </w:tblCellMar>
        <w:tblLook w:val="0000" w:firstRow="0" w:lastRow="0" w:firstColumn="0" w:lastColumn="0" w:noHBand="0" w:noVBand="0"/>
      </w:tblPr>
      <w:tblGrid>
        <w:gridCol w:w="2480"/>
        <w:gridCol w:w="5755"/>
      </w:tblGrid>
      <w:tr w:rsidR="00FF4205" w:rsidRPr="00A12DD8" w14:paraId="0DD0513B" w14:textId="77777777" w:rsidTr="002F0921">
        <w:tc>
          <w:tcPr>
            <w:tcW w:w="2480" w:type="dxa"/>
          </w:tcPr>
          <w:p w14:paraId="1A7C32AF" w14:textId="77777777" w:rsidR="00FF4205" w:rsidRPr="00A12DD8" w:rsidRDefault="00FF4205" w:rsidP="002F0921">
            <w:pPr>
              <w:spacing w:before="120" w:after="120"/>
              <w:jc w:val="right"/>
              <w:rPr>
                <w:rFonts w:ascii="Arial" w:hAnsi="Arial" w:cs="Arial"/>
                <w:b/>
                <w:bCs/>
                <w:spacing w:val="20"/>
                <w:sz w:val="20"/>
              </w:rPr>
            </w:pPr>
            <w:r w:rsidRPr="00A12DD8">
              <w:rPr>
                <w:rFonts w:ascii="Arial" w:hAnsi="Arial" w:cs="Arial"/>
                <w:b/>
                <w:bCs/>
                <w:spacing w:val="20"/>
                <w:sz w:val="20"/>
              </w:rPr>
              <w:t xml:space="preserve">Projet / Opération : </w:t>
            </w:r>
          </w:p>
        </w:tc>
        <w:tc>
          <w:tcPr>
            <w:tcW w:w="5755" w:type="dxa"/>
            <w:tcBorders>
              <w:top w:val="single" w:sz="12" w:space="0" w:color="C0C0C0"/>
              <w:bottom w:val="single" w:sz="12" w:space="0" w:color="C0C0C0"/>
            </w:tcBorders>
          </w:tcPr>
          <w:p w14:paraId="29B131CD" w14:textId="4792965C" w:rsidR="00FF4205" w:rsidRPr="00A12DD8" w:rsidRDefault="00FF4205" w:rsidP="002F0921">
            <w:pPr>
              <w:spacing w:before="120" w:after="120"/>
              <w:rPr>
                <w:rFonts w:ascii="Arial" w:hAnsi="Arial" w:cs="Arial"/>
                <w:spacing w:val="20"/>
                <w:sz w:val="20"/>
              </w:rPr>
            </w:pPr>
            <w:r w:rsidRPr="00A12DD8">
              <w:rPr>
                <w:rFonts w:ascii="Arial" w:hAnsi="Arial" w:cs="Arial"/>
                <w:spacing w:val="20"/>
                <w:sz w:val="20"/>
              </w:rPr>
              <w:fldChar w:fldCharType="begin"/>
            </w:r>
            <w:r w:rsidRPr="00A12DD8">
              <w:rPr>
                <w:rFonts w:ascii="Arial" w:hAnsi="Arial" w:cs="Arial"/>
                <w:spacing w:val="20"/>
                <w:sz w:val="20"/>
              </w:rPr>
              <w:instrText xml:space="preserve"> DOCPROPERTY "Projet"  \* MERGEFORMAT </w:instrText>
            </w:r>
            <w:r w:rsidRPr="00A12DD8">
              <w:rPr>
                <w:rFonts w:ascii="Arial" w:hAnsi="Arial" w:cs="Arial"/>
                <w:spacing w:val="20"/>
                <w:sz w:val="20"/>
              </w:rPr>
              <w:fldChar w:fldCharType="separate"/>
            </w:r>
            <w:r w:rsidR="008F5842">
              <w:rPr>
                <w:rFonts w:ascii="Arial" w:hAnsi="Arial" w:cs="Arial"/>
                <w:spacing w:val="20"/>
                <w:sz w:val="20"/>
              </w:rPr>
              <w:t>VOR AN532</w:t>
            </w:r>
            <w:r w:rsidRPr="00A12DD8">
              <w:rPr>
                <w:rFonts w:ascii="Arial" w:hAnsi="Arial" w:cs="Arial"/>
                <w:spacing w:val="20"/>
                <w:sz w:val="20"/>
              </w:rPr>
              <w:fldChar w:fldCharType="end"/>
            </w:r>
          </w:p>
        </w:tc>
      </w:tr>
      <w:tr w:rsidR="00FF4205" w:rsidRPr="00A12DD8" w14:paraId="489AB20B" w14:textId="77777777" w:rsidTr="002F0921">
        <w:trPr>
          <w:trHeight w:val="508"/>
        </w:trPr>
        <w:tc>
          <w:tcPr>
            <w:tcW w:w="2480" w:type="dxa"/>
          </w:tcPr>
          <w:p w14:paraId="0BC8EA0D" w14:textId="77777777" w:rsidR="00FF4205" w:rsidRPr="00A12DD8" w:rsidRDefault="00FF4205" w:rsidP="002F0921">
            <w:pPr>
              <w:spacing w:before="120" w:after="120"/>
              <w:jc w:val="right"/>
              <w:rPr>
                <w:rFonts w:ascii="Arial" w:hAnsi="Arial" w:cs="Arial"/>
                <w:b/>
                <w:bCs/>
                <w:spacing w:val="20"/>
                <w:sz w:val="20"/>
              </w:rPr>
            </w:pPr>
            <w:r w:rsidRPr="00A12DD8">
              <w:rPr>
                <w:rFonts w:ascii="Arial" w:hAnsi="Arial" w:cs="Arial"/>
                <w:b/>
                <w:bCs/>
                <w:spacing w:val="20"/>
                <w:sz w:val="20"/>
              </w:rPr>
              <w:t xml:space="preserve">Version : </w:t>
            </w:r>
          </w:p>
        </w:tc>
        <w:tc>
          <w:tcPr>
            <w:tcW w:w="5755" w:type="dxa"/>
            <w:tcBorders>
              <w:top w:val="single" w:sz="12" w:space="0" w:color="C0C0C0"/>
              <w:bottom w:val="single" w:sz="12" w:space="0" w:color="C0C0C0"/>
            </w:tcBorders>
          </w:tcPr>
          <w:p w14:paraId="35C7AF3E" w14:textId="7F58D97B" w:rsidR="00FF4205" w:rsidRPr="00A12DD8" w:rsidRDefault="00FF4205" w:rsidP="002F0921">
            <w:pPr>
              <w:spacing w:before="120" w:after="120"/>
              <w:rPr>
                <w:rFonts w:ascii="Arial" w:hAnsi="Arial" w:cs="Arial"/>
                <w:spacing w:val="20"/>
                <w:sz w:val="20"/>
              </w:rPr>
            </w:pPr>
            <w:r w:rsidRPr="00A12DD8">
              <w:rPr>
                <w:rFonts w:ascii="Arial" w:hAnsi="Arial" w:cs="Arial"/>
                <w:spacing w:val="20"/>
                <w:sz w:val="20"/>
              </w:rPr>
              <w:fldChar w:fldCharType="begin"/>
            </w:r>
            <w:r w:rsidRPr="00A12DD8">
              <w:rPr>
                <w:rFonts w:ascii="Arial" w:hAnsi="Arial" w:cs="Arial"/>
                <w:spacing w:val="20"/>
                <w:sz w:val="20"/>
              </w:rPr>
              <w:instrText xml:space="preserve"> DOCPROPERTY "Version" \* MERGEFORMAT </w:instrText>
            </w:r>
            <w:r w:rsidRPr="00A12DD8">
              <w:rPr>
                <w:rFonts w:ascii="Arial" w:hAnsi="Arial" w:cs="Arial"/>
                <w:spacing w:val="20"/>
                <w:sz w:val="20"/>
              </w:rPr>
              <w:fldChar w:fldCharType="separate"/>
            </w:r>
            <w:r w:rsidR="008F5842">
              <w:rPr>
                <w:rFonts w:ascii="Arial" w:hAnsi="Arial" w:cs="Arial"/>
                <w:spacing w:val="20"/>
                <w:sz w:val="20"/>
              </w:rPr>
              <w:t>V0R4</w:t>
            </w:r>
            <w:r w:rsidRPr="00A12DD8">
              <w:rPr>
                <w:rFonts w:ascii="Arial" w:hAnsi="Arial" w:cs="Arial"/>
                <w:spacing w:val="20"/>
                <w:sz w:val="20"/>
              </w:rPr>
              <w:fldChar w:fldCharType="end"/>
            </w:r>
            <w:r w:rsidRPr="00A12DD8">
              <w:rPr>
                <w:rFonts w:ascii="Arial" w:hAnsi="Arial" w:cs="Arial"/>
                <w:spacing w:val="20"/>
                <w:sz w:val="20"/>
              </w:rPr>
              <w:t xml:space="preserve"> du </w:t>
            </w:r>
            <w:r w:rsidRPr="00A12DD8">
              <w:rPr>
                <w:rFonts w:ascii="Arial" w:hAnsi="Arial" w:cs="Arial"/>
                <w:spacing w:val="20"/>
                <w:sz w:val="20"/>
              </w:rPr>
              <w:fldChar w:fldCharType="begin"/>
            </w:r>
            <w:r w:rsidRPr="00A12DD8">
              <w:rPr>
                <w:rFonts w:ascii="Arial" w:hAnsi="Arial" w:cs="Arial"/>
                <w:spacing w:val="20"/>
                <w:sz w:val="20"/>
              </w:rPr>
              <w:instrText xml:space="preserve"> DOCPROPERTY "Date de version"  \* MERGEFORMAT </w:instrText>
            </w:r>
            <w:r w:rsidRPr="00A12DD8">
              <w:rPr>
                <w:rFonts w:ascii="Arial" w:hAnsi="Arial" w:cs="Arial"/>
                <w:spacing w:val="20"/>
                <w:sz w:val="20"/>
              </w:rPr>
              <w:fldChar w:fldCharType="separate"/>
            </w:r>
            <w:r w:rsidR="008F5842">
              <w:rPr>
                <w:rFonts w:ascii="Arial" w:hAnsi="Arial" w:cs="Arial"/>
                <w:spacing w:val="20"/>
                <w:sz w:val="20"/>
              </w:rPr>
              <w:t>12/04/2023</w:t>
            </w:r>
            <w:r w:rsidRPr="00A12DD8">
              <w:rPr>
                <w:rFonts w:ascii="Arial" w:hAnsi="Arial" w:cs="Arial"/>
                <w:spacing w:val="20"/>
                <w:sz w:val="20"/>
              </w:rPr>
              <w:fldChar w:fldCharType="end"/>
            </w:r>
          </w:p>
        </w:tc>
      </w:tr>
    </w:tbl>
    <w:p w14:paraId="71AD25A3" w14:textId="77777777" w:rsidR="007D1997" w:rsidRPr="00A12DD8" w:rsidRDefault="007D1997">
      <w:pPr>
        <w:rPr>
          <w:rFonts w:ascii="Arial" w:hAnsi="Arial" w:cs="Arial"/>
          <w:sz w:val="20"/>
        </w:rPr>
      </w:pPr>
    </w:p>
    <w:p w14:paraId="1A89CFA9" w14:textId="77777777" w:rsidR="000040D6" w:rsidRPr="00A12DD8" w:rsidRDefault="000040D6">
      <w:pPr>
        <w:rPr>
          <w:rFonts w:ascii="Arial" w:hAnsi="Arial" w:cs="Arial"/>
          <w:sz w:val="20"/>
        </w:rPr>
        <w:sectPr w:rsidR="000040D6" w:rsidRPr="00A12DD8" w:rsidSect="00967462">
          <w:headerReference w:type="even" r:id="rId8"/>
          <w:headerReference w:type="default" r:id="rId9"/>
          <w:footerReference w:type="even" r:id="rId10"/>
          <w:footerReference w:type="default" r:id="rId11"/>
          <w:headerReference w:type="first" r:id="rId12"/>
          <w:footerReference w:type="first" r:id="rId13"/>
          <w:pgSz w:w="11906" w:h="16838" w:code="9"/>
          <w:pgMar w:top="567" w:right="851" w:bottom="1418" w:left="2268" w:header="0" w:footer="0" w:gutter="0"/>
          <w:cols w:space="708"/>
          <w:titlePg/>
          <w:docGrid w:linePitch="360"/>
        </w:sectPr>
      </w:pPr>
    </w:p>
    <w:p w14:paraId="33F03A2C" w14:textId="77777777" w:rsidR="002341A9" w:rsidRPr="00A12DD8" w:rsidRDefault="002341A9" w:rsidP="002341A9">
      <w:pPr>
        <w:pageBreakBefore/>
        <w:rPr>
          <w:rFonts w:ascii="Arial" w:hAnsi="Arial" w:cs="Arial"/>
          <w:b/>
          <w:sz w:val="36"/>
        </w:rPr>
      </w:pPr>
      <w:r w:rsidRPr="00A12DD8">
        <w:rPr>
          <w:rFonts w:ascii="Arial" w:hAnsi="Arial" w:cs="Arial"/>
          <w:b/>
          <w:sz w:val="36"/>
        </w:rPr>
        <w:lastRenderedPageBreak/>
        <w:t>DIFFUSION INITIALE</w:t>
      </w:r>
    </w:p>
    <w:tbl>
      <w:tblPr>
        <w:tblW w:w="0" w:type="auto"/>
        <w:tblInd w:w="70" w:type="dxa"/>
        <w:tblLayout w:type="fixed"/>
        <w:tblCellMar>
          <w:left w:w="70" w:type="dxa"/>
          <w:right w:w="70" w:type="dxa"/>
        </w:tblCellMar>
        <w:tblLook w:val="0000" w:firstRow="0" w:lastRow="0" w:firstColumn="0" w:lastColumn="0" w:noHBand="0" w:noVBand="0"/>
      </w:tblPr>
      <w:tblGrid>
        <w:gridCol w:w="2977"/>
        <w:gridCol w:w="1559"/>
        <w:gridCol w:w="4536"/>
        <w:gridCol w:w="79"/>
        <w:gridCol w:w="629"/>
      </w:tblGrid>
      <w:tr w:rsidR="002341A9" w:rsidRPr="00A12DD8" w14:paraId="736C5814" w14:textId="77777777" w:rsidTr="007A39EB">
        <w:trPr>
          <w:cantSplit/>
          <w:trHeight w:val="454"/>
          <w:tblHeader/>
        </w:trPr>
        <w:tc>
          <w:tcPr>
            <w:tcW w:w="4536" w:type="dxa"/>
            <w:gridSpan w:val="2"/>
            <w:tcBorders>
              <w:top w:val="single" w:sz="6" w:space="0" w:color="auto"/>
              <w:left w:val="single" w:sz="6" w:space="0" w:color="auto"/>
              <w:right w:val="single" w:sz="6" w:space="0" w:color="auto"/>
            </w:tcBorders>
          </w:tcPr>
          <w:p w14:paraId="21F4712B" w14:textId="77777777" w:rsidR="002341A9" w:rsidRPr="00A12DD8" w:rsidRDefault="002341A9" w:rsidP="007A39EB">
            <w:pPr>
              <w:spacing w:line="360" w:lineRule="atLeast"/>
              <w:jc w:val="center"/>
              <w:rPr>
                <w:rFonts w:ascii="Arial" w:hAnsi="Arial" w:cs="Arial"/>
                <w:b/>
                <w:smallCaps/>
                <w:sz w:val="20"/>
              </w:rPr>
            </w:pPr>
            <w:r w:rsidRPr="00A12DD8">
              <w:rPr>
                <w:rFonts w:ascii="Arial" w:hAnsi="Arial" w:cs="Arial"/>
                <w:b/>
                <w:smallCaps/>
                <w:sz w:val="20"/>
              </w:rPr>
              <w:t>DESTINATAIRE(S)</w:t>
            </w:r>
          </w:p>
        </w:tc>
        <w:tc>
          <w:tcPr>
            <w:tcW w:w="4536" w:type="dxa"/>
            <w:tcBorders>
              <w:top w:val="single" w:sz="6" w:space="0" w:color="auto"/>
              <w:left w:val="single" w:sz="6" w:space="0" w:color="auto"/>
              <w:right w:val="single" w:sz="4" w:space="0" w:color="auto"/>
            </w:tcBorders>
          </w:tcPr>
          <w:p w14:paraId="39A64787" w14:textId="77777777" w:rsidR="002341A9" w:rsidRPr="00A12DD8" w:rsidRDefault="002341A9" w:rsidP="007A39EB">
            <w:pPr>
              <w:spacing w:line="360" w:lineRule="atLeast"/>
              <w:jc w:val="center"/>
              <w:rPr>
                <w:rFonts w:ascii="Arial" w:hAnsi="Arial" w:cs="Arial"/>
                <w:b/>
                <w:sz w:val="20"/>
              </w:rPr>
            </w:pPr>
            <w:r w:rsidRPr="00A12DD8">
              <w:rPr>
                <w:rFonts w:ascii="Arial" w:hAnsi="Arial" w:cs="Arial"/>
                <w:b/>
                <w:sz w:val="20"/>
              </w:rPr>
              <w:t>COPIE(S) POUR INFORMATION</w:t>
            </w:r>
          </w:p>
        </w:tc>
        <w:tc>
          <w:tcPr>
            <w:tcW w:w="708" w:type="dxa"/>
            <w:gridSpan w:val="2"/>
            <w:vMerge w:val="restart"/>
            <w:tcBorders>
              <w:left w:val="nil"/>
            </w:tcBorders>
            <w:shd w:val="pct50" w:color="auto" w:fill="FFFFFF"/>
            <w:textDirection w:val="btLr"/>
          </w:tcPr>
          <w:p w14:paraId="3B12D5C4" w14:textId="77777777" w:rsidR="002341A9" w:rsidRPr="00A12DD8" w:rsidRDefault="002341A9" w:rsidP="007A39EB">
            <w:pPr>
              <w:ind w:left="57" w:right="57"/>
              <w:rPr>
                <w:rFonts w:ascii="Arial" w:hAnsi="Arial" w:cs="Arial"/>
                <w:color w:val="FFFFFF"/>
                <w:sz w:val="14"/>
              </w:rPr>
            </w:pPr>
            <w:r w:rsidRPr="00A12DD8">
              <w:rPr>
                <w:rFonts w:ascii="Arial" w:hAnsi="Arial" w:cs="Arial"/>
                <w:color w:val="FFFFFF"/>
                <w:sz w:val="14"/>
              </w:rPr>
              <w:t xml:space="preserve">Toute reproduction ou communication de ce document, de son contenu ou de sa nature, même partielle, exceptés les usages internes des Services de </w:t>
            </w:r>
            <w:smartTag w:uri="urn:schemas-microsoft-com:office:smarttags" w:element="PersonName">
              <w:smartTagPr>
                <w:attr w:name="ProductID" w:val="la Direction G￩n￩rale"/>
              </w:smartTagPr>
              <w:r w:rsidRPr="00A12DD8">
                <w:rPr>
                  <w:rFonts w:ascii="Arial" w:hAnsi="Arial" w:cs="Arial"/>
                  <w:color w:val="FFFFFF"/>
                  <w:sz w:val="14"/>
                </w:rPr>
                <w:t>la Direction Générale</w:t>
              </w:r>
            </w:smartTag>
            <w:r w:rsidRPr="00A12DD8">
              <w:rPr>
                <w:rFonts w:ascii="Arial" w:hAnsi="Arial" w:cs="Arial"/>
                <w:color w:val="FFFFFF"/>
                <w:sz w:val="14"/>
              </w:rPr>
              <w:t xml:space="preserve"> de l’Aviation Civile, est strictement interdite sans le consentement écrit de </w:t>
            </w:r>
            <w:smartTag w:uri="urn:schemas-microsoft-com:office:smarttags" w:element="PersonName">
              <w:smartTagPr>
                <w:attr w:name="ProductID" w:val="la Direction"/>
              </w:smartTagPr>
              <w:r w:rsidRPr="00A12DD8">
                <w:rPr>
                  <w:rFonts w:ascii="Arial" w:hAnsi="Arial" w:cs="Arial"/>
                  <w:color w:val="FFFFFF"/>
                  <w:sz w:val="14"/>
                </w:rPr>
                <w:t>la Direction</w:t>
              </w:r>
            </w:smartTag>
            <w:r w:rsidRPr="00A12DD8">
              <w:rPr>
                <w:rFonts w:ascii="Arial" w:hAnsi="Arial" w:cs="Arial"/>
                <w:color w:val="FFFFFF"/>
                <w:sz w:val="14"/>
              </w:rPr>
              <w:t xml:space="preserve"> de </w:t>
            </w:r>
            <w:smartTag w:uri="urn:schemas-microsoft-com:office:smarttags" w:element="PersonName">
              <w:smartTagPr>
                <w:attr w:name="ProductID" w:val="la Technique"/>
              </w:smartTagPr>
              <w:r w:rsidRPr="00A12DD8">
                <w:rPr>
                  <w:rFonts w:ascii="Arial" w:hAnsi="Arial" w:cs="Arial"/>
                  <w:color w:val="FFFFFF"/>
                  <w:sz w:val="14"/>
                </w:rPr>
                <w:t>la Technique</w:t>
              </w:r>
            </w:smartTag>
            <w:r w:rsidRPr="00A12DD8">
              <w:rPr>
                <w:rFonts w:ascii="Arial" w:hAnsi="Arial" w:cs="Arial"/>
                <w:color w:val="FFFFFF"/>
                <w:sz w:val="14"/>
              </w:rPr>
              <w:t xml:space="preserve"> et de l’Innovation</w:t>
            </w:r>
          </w:p>
          <w:p w14:paraId="5C9FA43B" w14:textId="77777777" w:rsidR="002341A9" w:rsidRPr="00A12DD8" w:rsidRDefault="002341A9" w:rsidP="007A39EB">
            <w:pPr>
              <w:ind w:left="113" w:right="113"/>
              <w:rPr>
                <w:rFonts w:ascii="Arial" w:hAnsi="Arial" w:cs="Arial"/>
                <w:b/>
                <w:color w:val="FFFFFF"/>
                <w:sz w:val="14"/>
              </w:rPr>
            </w:pPr>
          </w:p>
        </w:tc>
      </w:tr>
      <w:tr w:rsidR="002341A9" w:rsidRPr="00A12DD8" w14:paraId="35519A5B" w14:textId="77777777" w:rsidTr="007A39EB">
        <w:trPr>
          <w:cantSplit/>
          <w:trHeight w:val="2200"/>
        </w:trPr>
        <w:tc>
          <w:tcPr>
            <w:tcW w:w="4536" w:type="dxa"/>
            <w:gridSpan w:val="2"/>
            <w:tcBorders>
              <w:top w:val="single" w:sz="6" w:space="0" w:color="auto"/>
              <w:left w:val="single" w:sz="6" w:space="0" w:color="auto"/>
              <w:right w:val="single" w:sz="4" w:space="0" w:color="auto"/>
            </w:tcBorders>
          </w:tcPr>
          <w:p w14:paraId="1E7BDFA5" w14:textId="77777777" w:rsidR="002341A9" w:rsidRPr="00A12DD8" w:rsidRDefault="002341A9" w:rsidP="007A39EB">
            <w:pPr>
              <w:spacing w:line="360" w:lineRule="atLeast"/>
              <w:rPr>
                <w:rFonts w:ascii="Arial" w:hAnsi="Arial" w:cs="Arial"/>
              </w:rPr>
            </w:pPr>
          </w:p>
        </w:tc>
        <w:tc>
          <w:tcPr>
            <w:tcW w:w="4536" w:type="dxa"/>
            <w:tcBorders>
              <w:top w:val="single" w:sz="6" w:space="0" w:color="auto"/>
              <w:left w:val="single" w:sz="4" w:space="0" w:color="auto"/>
              <w:right w:val="single" w:sz="4" w:space="0" w:color="auto"/>
            </w:tcBorders>
          </w:tcPr>
          <w:p w14:paraId="113F7178" w14:textId="77777777" w:rsidR="002341A9" w:rsidRPr="00A12DD8" w:rsidRDefault="002341A9" w:rsidP="007A39EB">
            <w:pPr>
              <w:spacing w:line="360" w:lineRule="atLeast"/>
              <w:rPr>
                <w:rFonts w:ascii="Arial" w:hAnsi="Arial" w:cs="Arial"/>
              </w:rPr>
            </w:pPr>
          </w:p>
        </w:tc>
        <w:tc>
          <w:tcPr>
            <w:tcW w:w="708" w:type="dxa"/>
            <w:gridSpan w:val="2"/>
            <w:vMerge/>
            <w:tcBorders>
              <w:top w:val="nil"/>
              <w:left w:val="nil"/>
            </w:tcBorders>
            <w:shd w:val="pct50" w:color="auto" w:fill="FFFFFF"/>
          </w:tcPr>
          <w:p w14:paraId="49F0C8BB" w14:textId="77777777" w:rsidR="002341A9" w:rsidRPr="00A12DD8" w:rsidRDefault="002341A9" w:rsidP="007A39EB">
            <w:pPr>
              <w:spacing w:line="360" w:lineRule="atLeast"/>
              <w:rPr>
                <w:rFonts w:ascii="Arial" w:hAnsi="Arial" w:cs="Arial"/>
                <w:sz w:val="16"/>
              </w:rPr>
            </w:pPr>
          </w:p>
        </w:tc>
      </w:tr>
      <w:tr w:rsidR="002341A9" w:rsidRPr="00A12DD8" w14:paraId="4D1574DB" w14:textId="77777777" w:rsidTr="007A39EB">
        <w:trPr>
          <w:cantSplit/>
          <w:trHeight w:val="1680"/>
        </w:trPr>
        <w:tc>
          <w:tcPr>
            <w:tcW w:w="4536" w:type="dxa"/>
            <w:gridSpan w:val="2"/>
            <w:tcBorders>
              <w:left w:val="single" w:sz="6" w:space="0" w:color="auto"/>
              <w:right w:val="single" w:sz="4" w:space="0" w:color="auto"/>
            </w:tcBorders>
          </w:tcPr>
          <w:p w14:paraId="169B6888" w14:textId="77777777" w:rsidR="002341A9" w:rsidRPr="00A12DD8" w:rsidRDefault="002341A9" w:rsidP="007A39EB">
            <w:pPr>
              <w:spacing w:line="360" w:lineRule="atLeast"/>
              <w:rPr>
                <w:rFonts w:ascii="Arial" w:hAnsi="Arial" w:cs="Arial"/>
              </w:rPr>
            </w:pPr>
          </w:p>
        </w:tc>
        <w:tc>
          <w:tcPr>
            <w:tcW w:w="4536" w:type="dxa"/>
            <w:tcBorders>
              <w:left w:val="single" w:sz="4" w:space="0" w:color="auto"/>
              <w:right w:val="single" w:sz="4" w:space="0" w:color="auto"/>
            </w:tcBorders>
          </w:tcPr>
          <w:p w14:paraId="6305EA38" w14:textId="77777777" w:rsidR="002341A9" w:rsidRPr="00A12DD8" w:rsidRDefault="002341A9" w:rsidP="007A39EB">
            <w:pPr>
              <w:spacing w:line="360" w:lineRule="atLeast"/>
              <w:rPr>
                <w:rFonts w:ascii="Arial" w:hAnsi="Arial" w:cs="Arial"/>
              </w:rPr>
            </w:pPr>
          </w:p>
        </w:tc>
        <w:tc>
          <w:tcPr>
            <w:tcW w:w="708" w:type="dxa"/>
            <w:gridSpan w:val="2"/>
            <w:vMerge/>
            <w:tcBorders>
              <w:left w:val="nil"/>
            </w:tcBorders>
            <w:shd w:val="pct50" w:color="auto" w:fill="FFFFFF"/>
          </w:tcPr>
          <w:p w14:paraId="74F744C0" w14:textId="77777777" w:rsidR="002341A9" w:rsidRPr="00A12DD8" w:rsidRDefault="002341A9" w:rsidP="007A39EB">
            <w:pPr>
              <w:rPr>
                <w:rFonts w:ascii="Arial" w:hAnsi="Arial" w:cs="Arial"/>
                <w:sz w:val="16"/>
              </w:rPr>
            </w:pPr>
          </w:p>
        </w:tc>
      </w:tr>
      <w:tr w:rsidR="002341A9" w:rsidRPr="00A12DD8" w14:paraId="0C012604" w14:textId="77777777" w:rsidTr="007A39EB">
        <w:trPr>
          <w:cantSplit/>
          <w:trHeight w:val="1680"/>
        </w:trPr>
        <w:tc>
          <w:tcPr>
            <w:tcW w:w="4536" w:type="dxa"/>
            <w:gridSpan w:val="2"/>
            <w:tcBorders>
              <w:left w:val="single" w:sz="6" w:space="0" w:color="auto"/>
              <w:right w:val="single" w:sz="4" w:space="0" w:color="auto"/>
            </w:tcBorders>
          </w:tcPr>
          <w:p w14:paraId="4B30E02E" w14:textId="77777777" w:rsidR="002341A9" w:rsidRPr="00A12DD8" w:rsidRDefault="002341A9" w:rsidP="007A39EB">
            <w:pPr>
              <w:spacing w:line="360" w:lineRule="atLeast"/>
              <w:rPr>
                <w:rFonts w:ascii="Arial" w:hAnsi="Arial" w:cs="Arial"/>
              </w:rPr>
            </w:pPr>
          </w:p>
        </w:tc>
        <w:tc>
          <w:tcPr>
            <w:tcW w:w="4536" w:type="dxa"/>
            <w:tcBorders>
              <w:left w:val="single" w:sz="4" w:space="0" w:color="auto"/>
              <w:right w:val="single" w:sz="4" w:space="0" w:color="auto"/>
            </w:tcBorders>
          </w:tcPr>
          <w:p w14:paraId="2D1530C2" w14:textId="77777777" w:rsidR="002341A9" w:rsidRPr="00A12DD8" w:rsidRDefault="002341A9" w:rsidP="007A39EB">
            <w:pPr>
              <w:spacing w:line="360" w:lineRule="atLeast"/>
              <w:rPr>
                <w:rFonts w:ascii="Arial" w:hAnsi="Arial" w:cs="Arial"/>
              </w:rPr>
            </w:pPr>
          </w:p>
        </w:tc>
        <w:tc>
          <w:tcPr>
            <w:tcW w:w="708" w:type="dxa"/>
            <w:gridSpan w:val="2"/>
            <w:vMerge/>
            <w:tcBorders>
              <w:left w:val="nil"/>
            </w:tcBorders>
            <w:shd w:val="pct50" w:color="auto" w:fill="FFFFFF"/>
          </w:tcPr>
          <w:p w14:paraId="20FC5978" w14:textId="77777777" w:rsidR="002341A9" w:rsidRPr="00A12DD8" w:rsidRDefault="002341A9" w:rsidP="007A39EB">
            <w:pPr>
              <w:spacing w:line="360" w:lineRule="atLeast"/>
              <w:rPr>
                <w:rFonts w:ascii="Arial" w:hAnsi="Arial" w:cs="Arial"/>
                <w:sz w:val="16"/>
              </w:rPr>
            </w:pPr>
          </w:p>
        </w:tc>
      </w:tr>
      <w:tr w:rsidR="002341A9" w:rsidRPr="00A12DD8" w14:paraId="4BA8F98C" w14:textId="77777777" w:rsidTr="007A39EB">
        <w:trPr>
          <w:cantSplit/>
          <w:trHeight w:val="327"/>
        </w:trPr>
        <w:tc>
          <w:tcPr>
            <w:tcW w:w="2977" w:type="dxa"/>
          </w:tcPr>
          <w:p w14:paraId="231C1DA1" w14:textId="77777777" w:rsidR="002341A9" w:rsidRPr="00A12DD8" w:rsidRDefault="002341A9" w:rsidP="007A39EB">
            <w:pPr>
              <w:spacing w:before="60" w:after="60"/>
              <w:rPr>
                <w:rFonts w:ascii="Arial" w:hAnsi="Arial" w:cs="Arial"/>
                <w:sz w:val="20"/>
              </w:rPr>
            </w:pPr>
            <w:r w:rsidRPr="00A12DD8">
              <w:rPr>
                <w:rFonts w:ascii="Arial" w:hAnsi="Arial" w:cs="Arial"/>
                <w:sz w:val="20"/>
              </w:rPr>
              <w:t>Objet de la diffusion (facultatif) :</w:t>
            </w:r>
          </w:p>
        </w:tc>
        <w:tc>
          <w:tcPr>
            <w:tcW w:w="6174" w:type="dxa"/>
            <w:gridSpan w:val="3"/>
          </w:tcPr>
          <w:p w14:paraId="08A9697B" w14:textId="77777777" w:rsidR="002341A9" w:rsidRPr="00A12DD8" w:rsidRDefault="00F3649F" w:rsidP="00F3649F">
            <w:pPr>
              <w:tabs>
                <w:tab w:val="left" w:pos="1020"/>
              </w:tabs>
              <w:spacing w:before="60" w:after="60"/>
              <w:rPr>
                <w:rFonts w:ascii="Arial" w:hAnsi="Arial" w:cs="Arial"/>
              </w:rPr>
            </w:pPr>
            <w:r w:rsidRPr="00A12DD8">
              <w:rPr>
                <w:rFonts w:ascii="Arial" w:hAnsi="Arial" w:cs="Arial"/>
              </w:rPr>
              <w:tab/>
            </w:r>
          </w:p>
        </w:tc>
        <w:tc>
          <w:tcPr>
            <w:tcW w:w="629" w:type="dxa"/>
          </w:tcPr>
          <w:p w14:paraId="66404BCE" w14:textId="77777777" w:rsidR="002341A9" w:rsidRPr="00A12DD8" w:rsidRDefault="002341A9" w:rsidP="007A39EB">
            <w:pPr>
              <w:spacing w:before="60" w:after="60"/>
              <w:rPr>
                <w:rFonts w:ascii="Arial" w:hAnsi="Arial" w:cs="Arial"/>
                <w:sz w:val="16"/>
              </w:rPr>
            </w:pPr>
          </w:p>
        </w:tc>
      </w:tr>
    </w:tbl>
    <w:p w14:paraId="2C7A564A" w14:textId="77777777" w:rsidR="00CE61F1" w:rsidRPr="00A12DD8" w:rsidRDefault="00CE61F1" w:rsidP="00CE61F1">
      <w:pPr>
        <w:rPr>
          <w:rFonts w:ascii="Arial" w:hAnsi="Arial" w:cs="Arial"/>
          <w:b/>
          <w:szCs w:val="24"/>
        </w:rPr>
      </w:pPr>
    </w:p>
    <w:p w14:paraId="6C4D13F8" w14:textId="77777777" w:rsidR="00CE61F1" w:rsidRPr="00A12DD8" w:rsidRDefault="00CE61F1" w:rsidP="00CE61F1">
      <w:pPr>
        <w:rPr>
          <w:rFonts w:ascii="Arial" w:hAnsi="Arial" w:cs="Arial"/>
          <w:b/>
          <w:sz w:val="36"/>
          <w:szCs w:val="36"/>
        </w:rPr>
      </w:pPr>
      <w:r w:rsidRPr="00A12DD8">
        <w:rPr>
          <w:rFonts w:ascii="Arial" w:hAnsi="Arial" w:cs="Arial"/>
          <w:b/>
          <w:sz w:val="36"/>
          <w:szCs w:val="36"/>
        </w:rPr>
        <w:t xml:space="preserve">VERIFICATION </w:t>
      </w:r>
      <w:r w:rsidRPr="00A12DD8">
        <w:rPr>
          <w:rFonts w:ascii="Arial" w:hAnsi="Arial" w:cs="Arial"/>
          <w:b/>
          <w:sz w:val="36"/>
          <w:szCs w:val="36"/>
          <w:vertAlign w:val="subscript"/>
        </w:rPr>
        <w:t>(V)</w:t>
      </w:r>
      <w:r w:rsidRPr="00A12DD8">
        <w:rPr>
          <w:rFonts w:ascii="Arial" w:hAnsi="Arial" w:cs="Arial"/>
          <w:b/>
          <w:sz w:val="36"/>
          <w:szCs w:val="36"/>
        </w:rPr>
        <w:t xml:space="preserve"> / APPROBATION </w:t>
      </w:r>
      <w:r w:rsidRPr="00A12DD8">
        <w:rPr>
          <w:rFonts w:ascii="Arial" w:hAnsi="Arial" w:cs="Arial"/>
          <w:b/>
          <w:sz w:val="36"/>
          <w:szCs w:val="36"/>
          <w:vertAlign w:val="subscript"/>
        </w:rPr>
        <w:t>(A)</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4039"/>
        <w:gridCol w:w="2907"/>
        <w:gridCol w:w="1345"/>
        <w:gridCol w:w="1490"/>
      </w:tblGrid>
      <w:tr w:rsidR="00CE61F1" w:rsidRPr="00A12DD8" w14:paraId="168F14E1" w14:textId="77777777" w:rsidTr="007A39EB">
        <w:tc>
          <w:tcPr>
            <w:tcW w:w="4039" w:type="dxa"/>
            <w:tcBorders>
              <w:top w:val="single" w:sz="2" w:space="0" w:color="auto"/>
              <w:left w:val="single" w:sz="2" w:space="0" w:color="auto"/>
              <w:bottom w:val="single" w:sz="2" w:space="0" w:color="auto"/>
              <w:right w:val="nil"/>
            </w:tcBorders>
          </w:tcPr>
          <w:p w14:paraId="64040F0C" w14:textId="77777777" w:rsidR="00CE61F1" w:rsidRPr="00A12DD8" w:rsidRDefault="00CE61F1" w:rsidP="007A39EB">
            <w:pPr>
              <w:spacing w:before="120" w:after="120"/>
              <w:rPr>
                <w:rFonts w:ascii="Arial" w:hAnsi="Arial" w:cs="Arial"/>
                <w:b/>
                <w:sz w:val="20"/>
              </w:rPr>
            </w:pPr>
            <w:r w:rsidRPr="00A12DD8">
              <w:rPr>
                <w:rFonts w:ascii="Arial" w:hAnsi="Arial" w:cs="Arial"/>
                <w:b/>
                <w:sz w:val="20"/>
              </w:rPr>
              <w:t>Nom</w:t>
            </w:r>
          </w:p>
        </w:tc>
        <w:tc>
          <w:tcPr>
            <w:tcW w:w="2907" w:type="dxa"/>
            <w:tcBorders>
              <w:top w:val="single" w:sz="2" w:space="0" w:color="auto"/>
              <w:left w:val="single" w:sz="2" w:space="0" w:color="auto"/>
              <w:bottom w:val="nil"/>
              <w:right w:val="nil"/>
            </w:tcBorders>
          </w:tcPr>
          <w:p w14:paraId="0AC2263D" w14:textId="77777777" w:rsidR="00CE61F1" w:rsidRPr="00A12DD8" w:rsidRDefault="00CE61F1" w:rsidP="007A39EB">
            <w:pPr>
              <w:spacing w:before="120" w:after="120"/>
              <w:jc w:val="center"/>
              <w:rPr>
                <w:rFonts w:ascii="Arial" w:hAnsi="Arial" w:cs="Arial"/>
                <w:b/>
                <w:sz w:val="20"/>
              </w:rPr>
            </w:pPr>
            <w:r w:rsidRPr="00A12DD8">
              <w:rPr>
                <w:rFonts w:ascii="Arial" w:hAnsi="Arial" w:cs="Arial"/>
                <w:b/>
                <w:sz w:val="20"/>
              </w:rPr>
              <w:t>Fonction / Entité</w:t>
            </w:r>
          </w:p>
        </w:tc>
        <w:tc>
          <w:tcPr>
            <w:tcW w:w="1345" w:type="dxa"/>
            <w:tcBorders>
              <w:top w:val="single" w:sz="2" w:space="0" w:color="auto"/>
              <w:left w:val="single" w:sz="2" w:space="0" w:color="auto"/>
              <w:bottom w:val="nil"/>
              <w:right w:val="single" w:sz="2" w:space="0" w:color="auto"/>
            </w:tcBorders>
          </w:tcPr>
          <w:p w14:paraId="5541B4B2" w14:textId="77777777" w:rsidR="00CE61F1" w:rsidRPr="00A12DD8" w:rsidRDefault="00CE61F1" w:rsidP="007A39EB">
            <w:pPr>
              <w:spacing w:before="120" w:after="120"/>
              <w:jc w:val="center"/>
              <w:rPr>
                <w:rFonts w:ascii="Arial" w:hAnsi="Arial" w:cs="Arial"/>
                <w:b/>
                <w:sz w:val="20"/>
              </w:rPr>
            </w:pPr>
            <w:r w:rsidRPr="00A12DD8">
              <w:rPr>
                <w:rFonts w:ascii="Arial" w:hAnsi="Arial" w:cs="Arial"/>
                <w:b/>
                <w:sz w:val="20"/>
              </w:rPr>
              <w:t>V / A</w:t>
            </w:r>
          </w:p>
        </w:tc>
        <w:tc>
          <w:tcPr>
            <w:tcW w:w="1490" w:type="dxa"/>
            <w:tcBorders>
              <w:top w:val="single" w:sz="2" w:space="0" w:color="auto"/>
              <w:left w:val="nil"/>
              <w:bottom w:val="single" w:sz="2" w:space="0" w:color="auto"/>
              <w:right w:val="single" w:sz="2" w:space="0" w:color="auto"/>
            </w:tcBorders>
          </w:tcPr>
          <w:p w14:paraId="54BDF5E4" w14:textId="77777777" w:rsidR="00CE61F1" w:rsidRPr="00A12DD8" w:rsidRDefault="00CE61F1" w:rsidP="007A39EB">
            <w:pPr>
              <w:spacing w:before="120" w:after="120"/>
              <w:jc w:val="center"/>
              <w:rPr>
                <w:rFonts w:ascii="Arial" w:hAnsi="Arial" w:cs="Arial"/>
                <w:b/>
                <w:sz w:val="20"/>
              </w:rPr>
            </w:pPr>
            <w:r w:rsidRPr="00A12DD8">
              <w:rPr>
                <w:rFonts w:ascii="Arial" w:hAnsi="Arial" w:cs="Arial"/>
                <w:b/>
                <w:sz w:val="20"/>
              </w:rPr>
              <w:t>Visa</w:t>
            </w:r>
          </w:p>
        </w:tc>
      </w:tr>
      <w:tr w:rsidR="00CE61F1" w:rsidRPr="00A12DD8" w14:paraId="763ED651" w14:textId="77777777" w:rsidTr="007A39EB">
        <w:trPr>
          <w:trHeight w:val="500"/>
        </w:trPr>
        <w:tc>
          <w:tcPr>
            <w:tcW w:w="4039" w:type="dxa"/>
            <w:tcBorders>
              <w:top w:val="nil"/>
              <w:bottom w:val="nil"/>
              <w:right w:val="nil"/>
            </w:tcBorders>
          </w:tcPr>
          <w:p w14:paraId="0A20C88B" w14:textId="32C4FA3D" w:rsidR="00CE61F1" w:rsidRPr="00A12DD8" w:rsidRDefault="00452F71" w:rsidP="007A39EB">
            <w:pPr>
              <w:spacing w:before="120"/>
              <w:rPr>
                <w:rFonts w:ascii="Arial" w:hAnsi="Arial" w:cs="Arial"/>
              </w:rPr>
            </w:pPr>
            <w:r>
              <w:rPr>
                <w:rFonts w:ascii="Arial" w:hAnsi="Arial" w:cs="Arial"/>
              </w:rPr>
              <w:t>Alain Le Saout</w:t>
            </w:r>
          </w:p>
        </w:tc>
        <w:tc>
          <w:tcPr>
            <w:tcW w:w="2907" w:type="dxa"/>
            <w:tcBorders>
              <w:top w:val="single" w:sz="2" w:space="0" w:color="auto"/>
              <w:left w:val="single" w:sz="2" w:space="0" w:color="auto"/>
              <w:bottom w:val="nil"/>
              <w:right w:val="single" w:sz="2" w:space="0" w:color="auto"/>
            </w:tcBorders>
          </w:tcPr>
          <w:p w14:paraId="26BA36F1" w14:textId="033E64E8" w:rsidR="00CE61F1" w:rsidRPr="00A12DD8" w:rsidRDefault="00452F71" w:rsidP="007A39EB">
            <w:pPr>
              <w:spacing w:before="120"/>
              <w:rPr>
                <w:rFonts w:ascii="Arial" w:hAnsi="Arial" w:cs="Arial"/>
              </w:rPr>
            </w:pPr>
            <w:r>
              <w:rPr>
                <w:rFonts w:ascii="Arial" w:hAnsi="Arial" w:cs="Arial"/>
              </w:rPr>
              <w:t>IESSA</w:t>
            </w:r>
          </w:p>
        </w:tc>
        <w:tc>
          <w:tcPr>
            <w:tcW w:w="1345" w:type="dxa"/>
            <w:tcBorders>
              <w:top w:val="single" w:sz="2" w:space="0" w:color="auto"/>
              <w:left w:val="nil"/>
              <w:bottom w:val="nil"/>
              <w:right w:val="single" w:sz="2" w:space="0" w:color="auto"/>
            </w:tcBorders>
          </w:tcPr>
          <w:p w14:paraId="50DA891A" w14:textId="71826C3F" w:rsidR="00CE61F1" w:rsidRPr="00A12DD8" w:rsidRDefault="00452F71" w:rsidP="007A39EB">
            <w:pPr>
              <w:spacing w:before="120"/>
              <w:jc w:val="center"/>
              <w:rPr>
                <w:rFonts w:ascii="Arial" w:hAnsi="Arial" w:cs="Arial"/>
              </w:rPr>
            </w:pPr>
            <w:r>
              <w:rPr>
                <w:rFonts w:ascii="Arial" w:hAnsi="Arial" w:cs="Arial"/>
              </w:rPr>
              <w:t>V</w:t>
            </w:r>
          </w:p>
        </w:tc>
        <w:tc>
          <w:tcPr>
            <w:tcW w:w="1490" w:type="dxa"/>
            <w:tcBorders>
              <w:top w:val="nil"/>
              <w:left w:val="nil"/>
              <w:bottom w:val="nil"/>
            </w:tcBorders>
          </w:tcPr>
          <w:p w14:paraId="6ACA8435" w14:textId="77777777" w:rsidR="00CE61F1" w:rsidRPr="00A12DD8" w:rsidRDefault="00CE61F1" w:rsidP="007A39EB">
            <w:pPr>
              <w:spacing w:before="120"/>
              <w:rPr>
                <w:rFonts w:ascii="Arial" w:hAnsi="Arial" w:cs="Arial"/>
              </w:rPr>
            </w:pPr>
          </w:p>
        </w:tc>
      </w:tr>
      <w:tr w:rsidR="00CE61F1" w:rsidRPr="00A12DD8" w14:paraId="19DAAACB" w14:textId="77777777" w:rsidTr="007A39EB">
        <w:trPr>
          <w:trHeight w:val="500"/>
        </w:trPr>
        <w:tc>
          <w:tcPr>
            <w:tcW w:w="4039" w:type="dxa"/>
            <w:tcBorders>
              <w:top w:val="single" w:sz="2" w:space="0" w:color="auto"/>
              <w:left w:val="single" w:sz="2" w:space="0" w:color="auto"/>
              <w:bottom w:val="single" w:sz="2" w:space="0" w:color="auto"/>
              <w:right w:val="nil"/>
            </w:tcBorders>
          </w:tcPr>
          <w:p w14:paraId="63B0E55F" w14:textId="54936873" w:rsidR="00CE61F1" w:rsidRPr="00A12DD8" w:rsidRDefault="00452F71" w:rsidP="007A39EB">
            <w:pPr>
              <w:spacing w:before="120"/>
              <w:rPr>
                <w:rFonts w:ascii="Arial" w:hAnsi="Arial" w:cs="Arial"/>
              </w:rPr>
            </w:pPr>
            <w:r>
              <w:rPr>
                <w:rFonts w:ascii="Arial" w:hAnsi="Arial" w:cs="Arial"/>
              </w:rPr>
              <w:t>Christophe Dehaynain</w:t>
            </w:r>
          </w:p>
        </w:tc>
        <w:tc>
          <w:tcPr>
            <w:tcW w:w="2907" w:type="dxa"/>
            <w:tcBorders>
              <w:top w:val="single" w:sz="2" w:space="0" w:color="auto"/>
              <w:left w:val="single" w:sz="2" w:space="0" w:color="auto"/>
              <w:bottom w:val="nil"/>
              <w:right w:val="single" w:sz="2" w:space="0" w:color="auto"/>
            </w:tcBorders>
          </w:tcPr>
          <w:p w14:paraId="145C68C6" w14:textId="5B821EBA" w:rsidR="00CE61F1" w:rsidRPr="00A12DD8" w:rsidRDefault="00452F71" w:rsidP="007A39EB">
            <w:pPr>
              <w:spacing w:before="120"/>
              <w:rPr>
                <w:rFonts w:ascii="Arial" w:hAnsi="Arial" w:cs="Arial"/>
              </w:rPr>
            </w:pPr>
            <w:r>
              <w:rPr>
                <w:rFonts w:ascii="Arial" w:hAnsi="Arial" w:cs="Arial"/>
              </w:rPr>
              <w:t>Chef de pôle</w:t>
            </w:r>
          </w:p>
        </w:tc>
        <w:tc>
          <w:tcPr>
            <w:tcW w:w="1345" w:type="dxa"/>
            <w:tcBorders>
              <w:top w:val="single" w:sz="2" w:space="0" w:color="auto"/>
              <w:left w:val="nil"/>
              <w:bottom w:val="nil"/>
              <w:right w:val="single" w:sz="2" w:space="0" w:color="auto"/>
            </w:tcBorders>
          </w:tcPr>
          <w:p w14:paraId="382C1FB0" w14:textId="69B487C7" w:rsidR="00CE61F1" w:rsidRPr="00A12DD8" w:rsidRDefault="00452F71" w:rsidP="007A39EB">
            <w:pPr>
              <w:spacing w:before="120"/>
              <w:jc w:val="center"/>
              <w:rPr>
                <w:rFonts w:ascii="Arial" w:hAnsi="Arial" w:cs="Arial"/>
              </w:rPr>
            </w:pPr>
            <w:r>
              <w:rPr>
                <w:rFonts w:ascii="Arial" w:hAnsi="Arial" w:cs="Arial"/>
              </w:rPr>
              <w:t>A</w:t>
            </w:r>
          </w:p>
        </w:tc>
        <w:tc>
          <w:tcPr>
            <w:tcW w:w="1490" w:type="dxa"/>
            <w:tcBorders>
              <w:top w:val="single" w:sz="2" w:space="0" w:color="auto"/>
              <w:left w:val="nil"/>
              <w:bottom w:val="single" w:sz="2" w:space="0" w:color="auto"/>
              <w:right w:val="single" w:sz="2" w:space="0" w:color="auto"/>
            </w:tcBorders>
          </w:tcPr>
          <w:p w14:paraId="0FC87FC7" w14:textId="77777777" w:rsidR="00CE61F1" w:rsidRPr="00A12DD8" w:rsidRDefault="00CE61F1" w:rsidP="007A39EB">
            <w:pPr>
              <w:spacing w:before="120"/>
              <w:rPr>
                <w:rFonts w:ascii="Arial" w:hAnsi="Arial" w:cs="Arial"/>
              </w:rPr>
            </w:pPr>
          </w:p>
        </w:tc>
      </w:tr>
      <w:tr w:rsidR="00CE61F1" w:rsidRPr="00A12DD8" w14:paraId="3E6CCDBB" w14:textId="77777777" w:rsidTr="007A39EB">
        <w:trPr>
          <w:trHeight w:val="500"/>
        </w:trPr>
        <w:tc>
          <w:tcPr>
            <w:tcW w:w="4039" w:type="dxa"/>
            <w:tcBorders>
              <w:top w:val="nil"/>
              <w:right w:val="nil"/>
            </w:tcBorders>
          </w:tcPr>
          <w:p w14:paraId="74D6FBBE" w14:textId="77777777" w:rsidR="00CE61F1" w:rsidRPr="00A12DD8" w:rsidRDefault="00CE61F1" w:rsidP="007A39EB">
            <w:pPr>
              <w:spacing w:before="120"/>
              <w:rPr>
                <w:rFonts w:ascii="Arial" w:hAnsi="Arial" w:cs="Arial"/>
              </w:rPr>
            </w:pPr>
          </w:p>
        </w:tc>
        <w:tc>
          <w:tcPr>
            <w:tcW w:w="2907" w:type="dxa"/>
            <w:tcBorders>
              <w:top w:val="single" w:sz="2" w:space="0" w:color="auto"/>
              <w:left w:val="single" w:sz="2" w:space="0" w:color="auto"/>
              <w:bottom w:val="single" w:sz="2" w:space="0" w:color="auto"/>
              <w:right w:val="single" w:sz="2" w:space="0" w:color="auto"/>
            </w:tcBorders>
          </w:tcPr>
          <w:p w14:paraId="7684AB98" w14:textId="77777777" w:rsidR="00CE61F1" w:rsidRPr="00A12DD8" w:rsidRDefault="00CE61F1" w:rsidP="007A39EB">
            <w:pPr>
              <w:spacing w:before="120"/>
              <w:rPr>
                <w:rFonts w:ascii="Arial" w:hAnsi="Arial" w:cs="Arial"/>
              </w:rPr>
            </w:pPr>
          </w:p>
        </w:tc>
        <w:tc>
          <w:tcPr>
            <w:tcW w:w="1345" w:type="dxa"/>
            <w:tcBorders>
              <w:top w:val="single" w:sz="2" w:space="0" w:color="auto"/>
              <w:left w:val="nil"/>
              <w:bottom w:val="single" w:sz="2" w:space="0" w:color="auto"/>
              <w:right w:val="single" w:sz="2" w:space="0" w:color="auto"/>
            </w:tcBorders>
          </w:tcPr>
          <w:p w14:paraId="5AB7E4EC" w14:textId="77777777" w:rsidR="00CE61F1" w:rsidRPr="00A12DD8" w:rsidRDefault="00CE61F1" w:rsidP="007A39EB">
            <w:pPr>
              <w:spacing w:before="120"/>
              <w:jc w:val="center"/>
              <w:rPr>
                <w:rFonts w:ascii="Arial" w:hAnsi="Arial" w:cs="Arial"/>
              </w:rPr>
            </w:pPr>
          </w:p>
        </w:tc>
        <w:tc>
          <w:tcPr>
            <w:tcW w:w="1490" w:type="dxa"/>
            <w:tcBorders>
              <w:top w:val="nil"/>
              <w:left w:val="nil"/>
            </w:tcBorders>
          </w:tcPr>
          <w:p w14:paraId="5BD61191" w14:textId="77777777" w:rsidR="00CE61F1" w:rsidRPr="00A12DD8" w:rsidRDefault="00CE61F1" w:rsidP="007A39EB">
            <w:pPr>
              <w:spacing w:before="120"/>
              <w:rPr>
                <w:rFonts w:ascii="Arial" w:hAnsi="Arial" w:cs="Arial"/>
              </w:rPr>
            </w:pPr>
          </w:p>
        </w:tc>
      </w:tr>
    </w:tbl>
    <w:p w14:paraId="6F1D418B" w14:textId="77777777" w:rsidR="00CE61F1" w:rsidRPr="00A12DD8" w:rsidRDefault="00CE61F1" w:rsidP="00CE61F1">
      <w:pPr>
        <w:rPr>
          <w:rFonts w:ascii="Arial" w:hAnsi="Arial" w:cs="Arial"/>
        </w:rPr>
      </w:pPr>
    </w:p>
    <w:p w14:paraId="50685DB1" w14:textId="77777777" w:rsidR="00CE61F1" w:rsidRPr="00A12DD8" w:rsidRDefault="00CE61F1" w:rsidP="00CE61F1">
      <w:pPr>
        <w:rPr>
          <w:rFonts w:ascii="Arial" w:hAnsi="Arial" w:cs="Arial"/>
        </w:rPr>
      </w:pPr>
      <w:r w:rsidRPr="00A12DD8">
        <w:rPr>
          <w:rFonts w:ascii="Arial" w:hAnsi="Arial" w:cs="Arial"/>
          <w:b/>
          <w:sz w:val="36"/>
        </w:rPr>
        <w:t>MAITRISE DOCUMENTAIRE</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45"/>
        <w:gridCol w:w="4253"/>
        <w:gridCol w:w="284"/>
      </w:tblGrid>
      <w:tr w:rsidR="00CE61F1" w:rsidRPr="00A12DD8" w14:paraId="39778750" w14:textId="77777777" w:rsidTr="007A39EB">
        <w:trPr>
          <w:cantSplit/>
          <w:trHeight w:val="145"/>
        </w:trPr>
        <w:tc>
          <w:tcPr>
            <w:tcW w:w="5245" w:type="dxa"/>
            <w:tcBorders>
              <w:bottom w:val="nil"/>
            </w:tcBorders>
          </w:tcPr>
          <w:p w14:paraId="4EDF343B" w14:textId="55A7AB05" w:rsidR="00CE61F1" w:rsidRPr="00A12DD8" w:rsidRDefault="00CE61F1" w:rsidP="00F3649F">
            <w:pPr>
              <w:pStyle w:val="StyleHelvetica10ptAvant6pt"/>
              <w:rPr>
                <w:rFonts w:ascii="Arial" w:hAnsi="Arial" w:cs="Arial"/>
              </w:rPr>
            </w:pPr>
            <w:r w:rsidRPr="00A12DD8">
              <w:rPr>
                <w:rFonts w:ascii="Arial" w:hAnsi="Arial" w:cs="Arial"/>
              </w:rPr>
              <w:t xml:space="preserve">Référence : </w:t>
            </w:r>
            <w:r w:rsidRPr="00A12DD8">
              <w:rPr>
                <w:rFonts w:ascii="Arial" w:hAnsi="Arial" w:cs="Arial"/>
              </w:rPr>
              <w:fldChar w:fldCharType="begin"/>
            </w:r>
            <w:r w:rsidRPr="00A12DD8">
              <w:rPr>
                <w:rFonts w:ascii="Arial" w:hAnsi="Arial" w:cs="Arial"/>
              </w:rPr>
              <w:instrText xml:space="preserve"> DOCPROPERTY "Référence"  \* MERGEFORMAT </w:instrText>
            </w:r>
            <w:r w:rsidRPr="00A12DD8">
              <w:rPr>
                <w:rFonts w:ascii="Arial" w:hAnsi="Arial" w:cs="Arial"/>
              </w:rPr>
              <w:fldChar w:fldCharType="end"/>
            </w:r>
          </w:p>
        </w:tc>
        <w:tc>
          <w:tcPr>
            <w:tcW w:w="4253" w:type="dxa"/>
            <w:vMerge w:val="restart"/>
            <w:tcBorders>
              <w:right w:val="single" w:sz="4" w:space="0" w:color="auto"/>
            </w:tcBorders>
          </w:tcPr>
          <w:p w14:paraId="63E3889C" w14:textId="77777777" w:rsidR="00CE61F1" w:rsidRPr="00A12DD8" w:rsidRDefault="00CE61F1" w:rsidP="007A39EB">
            <w:pPr>
              <w:spacing w:before="120"/>
              <w:rPr>
                <w:rFonts w:ascii="Arial" w:hAnsi="Arial" w:cs="Arial"/>
                <w:sz w:val="20"/>
              </w:rPr>
            </w:pPr>
          </w:p>
        </w:tc>
        <w:tc>
          <w:tcPr>
            <w:tcW w:w="284" w:type="dxa"/>
            <w:tcBorders>
              <w:top w:val="nil"/>
              <w:left w:val="nil"/>
              <w:bottom w:val="nil"/>
              <w:right w:val="nil"/>
            </w:tcBorders>
          </w:tcPr>
          <w:p w14:paraId="2AFCA5F6" w14:textId="77777777" w:rsidR="00CE61F1" w:rsidRPr="00A12DD8" w:rsidRDefault="00CE61F1" w:rsidP="007A39EB">
            <w:pPr>
              <w:spacing w:before="120"/>
              <w:rPr>
                <w:rFonts w:ascii="Arial" w:hAnsi="Arial" w:cs="Arial"/>
                <w:sz w:val="20"/>
              </w:rPr>
            </w:pPr>
          </w:p>
        </w:tc>
      </w:tr>
      <w:tr w:rsidR="00964FD7" w:rsidRPr="00A12DD8" w14:paraId="6B00A1FA" w14:textId="77777777" w:rsidTr="007A39EB">
        <w:trPr>
          <w:cantSplit/>
          <w:trHeight w:val="417"/>
        </w:trPr>
        <w:tc>
          <w:tcPr>
            <w:tcW w:w="5245" w:type="dxa"/>
            <w:tcBorders>
              <w:bottom w:val="nil"/>
            </w:tcBorders>
          </w:tcPr>
          <w:p w14:paraId="398EE3B3" w14:textId="11AE2258" w:rsidR="00964FD7" w:rsidRPr="00A12DD8" w:rsidRDefault="00964FD7" w:rsidP="00182942">
            <w:pPr>
              <w:pStyle w:val="StyleHelvetica10ptAvant6pt"/>
              <w:rPr>
                <w:rFonts w:ascii="Arial" w:hAnsi="Arial" w:cs="Arial"/>
              </w:rPr>
            </w:pPr>
            <w:r>
              <w:rPr>
                <w:rFonts w:ascii="Arial" w:hAnsi="Arial" w:cs="Arial"/>
              </w:rPr>
              <w:t>Gestionnaire du document</w:t>
            </w:r>
            <w:r w:rsidRPr="00A12DD8">
              <w:rPr>
                <w:rFonts w:ascii="Arial" w:hAnsi="Arial" w:cs="Arial"/>
              </w:rPr>
              <w:t xml:space="preserve"> : </w:t>
            </w:r>
            <w:r w:rsidRPr="00A12DD8">
              <w:rPr>
                <w:rFonts w:ascii="Arial" w:hAnsi="Arial" w:cs="Arial"/>
              </w:rPr>
              <w:fldChar w:fldCharType="begin"/>
            </w:r>
            <w:r w:rsidRPr="00A12DD8">
              <w:rPr>
                <w:rFonts w:ascii="Arial" w:hAnsi="Arial" w:cs="Arial"/>
              </w:rPr>
              <w:instrText xml:space="preserve"> DOCPROPERTY "</w:instrText>
            </w:r>
            <w:r w:rsidR="00182942">
              <w:rPr>
                <w:rFonts w:ascii="Arial" w:hAnsi="Arial" w:cs="Arial"/>
              </w:rPr>
              <w:instrText>Author</w:instrText>
            </w:r>
            <w:r w:rsidRPr="00A12DD8">
              <w:rPr>
                <w:rFonts w:ascii="Arial" w:hAnsi="Arial" w:cs="Arial"/>
              </w:rPr>
              <w:instrText xml:space="preserve">"  \* MERGEFORMAT </w:instrText>
            </w:r>
            <w:r w:rsidRPr="00A12DD8">
              <w:rPr>
                <w:rFonts w:ascii="Arial" w:hAnsi="Arial" w:cs="Arial"/>
              </w:rPr>
              <w:fldChar w:fldCharType="separate"/>
            </w:r>
            <w:r w:rsidR="008F5842">
              <w:rPr>
                <w:rFonts w:ascii="Arial" w:hAnsi="Arial" w:cs="Arial"/>
              </w:rPr>
              <w:t>DSNA/DTI</w:t>
            </w:r>
            <w:r w:rsidRPr="00A12DD8">
              <w:rPr>
                <w:rFonts w:ascii="Arial" w:hAnsi="Arial" w:cs="Arial"/>
              </w:rPr>
              <w:fldChar w:fldCharType="end"/>
            </w:r>
          </w:p>
        </w:tc>
        <w:tc>
          <w:tcPr>
            <w:tcW w:w="4253" w:type="dxa"/>
            <w:vMerge/>
            <w:tcBorders>
              <w:right w:val="single" w:sz="4" w:space="0" w:color="auto"/>
            </w:tcBorders>
          </w:tcPr>
          <w:p w14:paraId="39C2297D" w14:textId="77777777" w:rsidR="00964FD7" w:rsidRPr="00A12DD8" w:rsidRDefault="00964FD7" w:rsidP="007A39EB">
            <w:pPr>
              <w:rPr>
                <w:rFonts w:ascii="Arial" w:hAnsi="Arial" w:cs="Arial"/>
                <w:sz w:val="20"/>
              </w:rPr>
            </w:pPr>
          </w:p>
        </w:tc>
        <w:tc>
          <w:tcPr>
            <w:tcW w:w="284" w:type="dxa"/>
            <w:tcBorders>
              <w:top w:val="nil"/>
              <w:left w:val="nil"/>
              <w:bottom w:val="nil"/>
              <w:right w:val="nil"/>
            </w:tcBorders>
            <w:shd w:val="pct50" w:color="auto" w:fill="FFFFFF"/>
            <w:textDirection w:val="btLr"/>
          </w:tcPr>
          <w:p w14:paraId="68BE639E" w14:textId="77777777" w:rsidR="00964FD7" w:rsidRPr="00A12DD8" w:rsidRDefault="00964FD7" w:rsidP="007A39EB">
            <w:pPr>
              <w:jc w:val="center"/>
              <w:rPr>
                <w:rFonts w:ascii="Arial" w:hAnsi="Arial" w:cs="Arial"/>
                <w:color w:val="FFFFFF"/>
                <w:sz w:val="14"/>
                <w:szCs w:val="14"/>
              </w:rPr>
            </w:pPr>
          </w:p>
        </w:tc>
      </w:tr>
      <w:tr w:rsidR="00964FD7" w:rsidRPr="00A12DD8" w14:paraId="149D9E67" w14:textId="77777777" w:rsidTr="007A39EB">
        <w:trPr>
          <w:cantSplit/>
          <w:trHeight w:val="417"/>
        </w:trPr>
        <w:tc>
          <w:tcPr>
            <w:tcW w:w="5245" w:type="dxa"/>
            <w:tcBorders>
              <w:bottom w:val="nil"/>
            </w:tcBorders>
          </w:tcPr>
          <w:p w14:paraId="1252DE26" w14:textId="1DCFE4A3" w:rsidR="00964FD7" w:rsidRPr="00A12DD8" w:rsidRDefault="00964FD7" w:rsidP="00F3649F">
            <w:pPr>
              <w:pStyle w:val="StyleHelvetica10ptAvant6pt"/>
              <w:rPr>
                <w:rFonts w:ascii="Arial" w:hAnsi="Arial" w:cs="Arial"/>
              </w:rPr>
            </w:pPr>
            <w:r w:rsidRPr="00A12DD8">
              <w:rPr>
                <w:rFonts w:ascii="Arial" w:hAnsi="Arial" w:cs="Arial"/>
              </w:rPr>
              <w:t xml:space="preserve">Affaire / Projet / Opération : </w:t>
            </w:r>
            <w:r w:rsidRPr="00A12DD8">
              <w:rPr>
                <w:rFonts w:ascii="Arial" w:hAnsi="Arial" w:cs="Arial"/>
              </w:rPr>
              <w:fldChar w:fldCharType="begin"/>
            </w:r>
            <w:r w:rsidRPr="00A12DD8">
              <w:rPr>
                <w:rFonts w:ascii="Arial" w:hAnsi="Arial" w:cs="Arial"/>
              </w:rPr>
              <w:instrText xml:space="preserve"> DOCPROPERTY "Projet"  \* MERGEFORMAT </w:instrText>
            </w:r>
            <w:r w:rsidRPr="00A12DD8">
              <w:rPr>
                <w:rFonts w:ascii="Arial" w:hAnsi="Arial" w:cs="Arial"/>
              </w:rPr>
              <w:fldChar w:fldCharType="separate"/>
            </w:r>
            <w:r w:rsidR="008F5842">
              <w:rPr>
                <w:rFonts w:ascii="Arial" w:hAnsi="Arial" w:cs="Arial"/>
              </w:rPr>
              <w:t>VOR AN532</w:t>
            </w:r>
            <w:r w:rsidRPr="00A12DD8">
              <w:rPr>
                <w:rFonts w:ascii="Arial" w:hAnsi="Arial" w:cs="Arial"/>
              </w:rPr>
              <w:fldChar w:fldCharType="end"/>
            </w:r>
          </w:p>
        </w:tc>
        <w:tc>
          <w:tcPr>
            <w:tcW w:w="4253" w:type="dxa"/>
            <w:vMerge/>
            <w:tcBorders>
              <w:right w:val="single" w:sz="4" w:space="0" w:color="auto"/>
            </w:tcBorders>
          </w:tcPr>
          <w:p w14:paraId="102101B1" w14:textId="77777777" w:rsidR="00964FD7" w:rsidRPr="00A12DD8" w:rsidRDefault="00964FD7" w:rsidP="007A39EB">
            <w:pPr>
              <w:rPr>
                <w:rFonts w:ascii="Arial" w:hAnsi="Arial" w:cs="Arial"/>
                <w:sz w:val="20"/>
              </w:rPr>
            </w:pPr>
          </w:p>
        </w:tc>
        <w:tc>
          <w:tcPr>
            <w:tcW w:w="284" w:type="dxa"/>
            <w:vMerge w:val="restart"/>
            <w:tcBorders>
              <w:top w:val="nil"/>
              <w:left w:val="nil"/>
              <w:bottom w:val="nil"/>
              <w:right w:val="nil"/>
            </w:tcBorders>
            <w:shd w:val="pct50" w:color="auto" w:fill="FFFFFF"/>
            <w:textDirection w:val="btLr"/>
          </w:tcPr>
          <w:p w14:paraId="5D4AAB61" w14:textId="77777777" w:rsidR="00964FD7" w:rsidRPr="00A12DD8" w:rsidRDefault="00964FD7" w:rsidP="007A39EB">
            <w:pPr>
              <w:jc w:val="center"/>
              <w:rPr>
                <w:rFonts w:ascii="Arial" w:hAnsi="Arial" w:cs="Arial"/>
                <w:color w:val="FFFFFF"/>
                <w:sz w:val="14"/>
                <w:szCs w:val="14"/>
              </w:rPr>
            </w:pPr>
            <w:r w:rsidRPr="00A12DD8">
              <w:rPr>
                <w:rFonts w:ascii="Arial" w:hAnsi="Arial" w:cs="Arial"/>
                <w:color w:val="FFFFFF"/>
                <w:sz w:val="14"/>
                <w:szCs w:val="14"/>
              </w:rPr>
              <w:t>Contenu personnalisable</w:t>
            </w:r>
          </w:p>
        </w:tc>
      </w:tr>
      <w:tr w:rsidR="00964FD7" w:rsidRPr="00A12DD8" w14:paraId="6D3906C9" w14:textId="77777777" w:rsidTr="007A39EB">
        <w:trPr>
          <w:cantSplit/>
          <w:trHeight w:val="417"/>
        </w:trPr>
        <w:tc>
          <w:tcPr>
            <w:tcW w:w="5245" w:type="dxa"/>
            <w:vMerge w:val="restart"/>
            <w:tcBorders>
              <w:top w:val="nil"/>
              <w:bottom w:val="nil"/>
            </w:tcBorders>
          </w:tcPr>
          <w:p w14:paraId="7DD29A0D" w14:textId="77777777" w:rsidR="00964FD7" w:rsidRPr="00A12DD8" w:rsidRDefault="00964FD7" w:rsidP="00F3649F">
            <w:pPr>
              <w:pStyle w:val="StyleHelvetica10ptAvant6pt"/>
              <w:rPr>
                <w:rFonts w:ascii="Arial" w:hAnsi="Arial" w:cs="Arial"/>
              </w:rPr>
            </w:pPr>
            <w:r w:rsidRPr="00A12DD8">
              <w:rPr>
                <w:rFonts w:ascii="Arial" w:hAnsi="Arial" w:cs="Arial"/>
              </w:rPr>
              <w:t>Classement et archivage du document</w:t>
            </w:r>
          </w:p>
          <w:p w14:paraId="136CCD40" w14:textId="77777777" w:rsidR="00964FD7" w:rsidRPr="00A12DD8" w:rsidRDefault="00964FD7" w:rsidP="007A39EB">
            <w:pPr>
              <w:spacing w:before="120"/>
              <w:ind w:left="284"/>
              <w:rPr>
                <w:rFonts w:ascii="Arial" w:hAnsi="Arial" w:cs="Arial"/>
                <w:sz w:val="20"/>
              </w:rPr>
            </w:pPr>
            <w:r w:rsidRPr="00A12DD8">
              <w:rPr>
                <w:rFonts w:ascii="Arial" w:hAnsi="Arial" w:cs="Arial"/>
                <w:sz w:val="20"/>
              </w:rPr>
              <w:t xml:space="preserve">Stockage : </w:t>
            </w:r>
          </w:p>
          <w:p w14:paraId="500AD2B6" w14:textId="7956C2F4" w:rsidR="00964FD7" w:rsidRPr="00A12DD8" w:rsidRDefault="00964FD7" w:rsidP="007A39EB">
            <w:pPr>
              <w:spacing w:before="120"/>
              <w:ind w:left="284"/>
              <w:rPr>
                <w:rFonts w:ascii="Arial" w:hAnsi="Arial" w:cs="Arial"/>
                <w:sz w:val="20"/>
              </w:rPr>
            </w:pPr>
            <w:r w:rsidRPr="00A12DD8">
              <w:rPr>
                <w:rFonts w:ascii="Arial" w:hAnsi="Arial" w:cs="Arial"/>
                <w:sz w:val="20"/>
              </w:rPr>
              <w:t xml:space="preserve">Fichier : </w:t>
            </w:r>
            <w:r w:rsidRPr="00A12DD8">
              <w:rPr>
                <w:rFonts w:ascii="Arial" w:hAnsi="Arial" w:cs="Arial"/>
                <w:sz w:val="20"/>
              </w:rPr>
              <w:fldChar w:fldCharType="begin"/>
            </w:r>
            <w:r w:rsidRPr="00A12DD8">
              <w:rPr>
                <w:rFonts w:ascii="Arial" w:hAnsi="Arial" w:cs="Arial"/>
                <w:sz w:val="20"/>
              </w:rPr>
              <w:instrText xml:space="preserve"> FILENAME  \* MERGEFORMAT </w:instrText>
            </w:r>
            <w:r w:rsidRPr="00A12DD8">
              <w:rPr>
                <w:rFonts w:ascii="Arial" w:hAnsi="Arial" w:cs="Arial"/>
                <w:sz w:val="20"/>
              </w:rPr>
              <w:fldChar w:fldCharType="separate"/>
            </w:r>
            <w:r w:rsidR="008F5842">
              <w:rPr>
                <w:rFonts w:ascii="Arial" w:hAnsi="Arial" w:cs="Arial"/>
                <w:noProof/>
                <w:sz w:val="20"/>
              </w:rPr>
              <w:t>1_Antennes_installation_mecanique_V0R4.docx</w:t>
            </w:r>
            <w:r w:rsidRPr="00A12DD8">
              <w:rPr>
                <w:rFonts w:ascii="Arial" w:hAnsi="Arial" w:cs="Arial"/>
                <w:sz w:val="20"/>
              </w:rPr>
              <w:fldChar w:fldCharType="end"/>
            </w:r>
          </w:p>
        </w:tc>
        <w:tc>
          <w:tcPr>
            <w:tcW w:w="4253" w:type="dxa"/>
            <w:vMerge/>
            <w:tcBorders>
              <w:right w:val="single" w:sz="4" w:space="0" w:color="auto"/>
            </w:tcBorders>
          </w:tcPr>
          <w:p w14:paraId="4A426E60" w14:textId="77777777" w:rsidR="00964FD7" w:rsidRPr="00A12DD8" w:rsidRDefault="00964FD7" w:rsidP="007A39EB">
            <w:pPr>
              <w:rPr>
                <w:rFonts w:ascii="Arial" w:hAnsi="Arial" w:cs="Arial"/>
                <w:sz w:val="20"/>
              </w:rPr>
            </w:pPr>
          </w:p>
        </w:tc>
        <w:tc>
          <w:tcPr>
            <w:tcW w:w="284" w:type="dxa"/>
            <w:vMerge/>
            <w:tcBorders>
              <w:top w:val="nil"/>
              <w:left w:val="nil"/>
              <w:bottom w:val="nil"/>
              <w:right w:val="nil"/>
            </w:tcBorders>
            <w:shd w:val="pct50" w:color="auto" w:fill="FFFFFF"/>
          </w:tcPr>
          <w:p w14:paraId="7191460B" w14:textId="77777777" w:rsidR="00964FD7" w:rsidRPr="00A12DD8" w:rsidRDefault="00964FD7" w:rsidP="007A39EB">
            <w:pPr>
              <w:rPr>
                <w:rFonts w:ascii="Arial" w:hAnsi="Arial" w:cs="Arial"/>
                <w:sz w:val="20"/>
              </w:rPr>
            </w:pPr>
          </w:p>
        </w:tc>
      </w:tr>
      <w:tr w:rsidR="00964FD7" w:rsidRPr="00A12DD8" w14:paraId="76BE242C" w14:textId="77777777" w:rsidTr="007A39EB">
        <w:trPr>
          <w:cantSplit/>
          <w:trHeight w:val="417"/>
        </w:trPr>
        <w:tc>
          <w:tcPr>
            <w:tcW w:w="5245" w:type="dxa"/>
            <w:vMerge/>
            <w:tcBorders>
              <w:bottom w:val="nil"/>
            </w:tcBorders>
          </w:tcPr>
          <w:p w14:paraId="3FC63159" w14:textId="77777777" w:rsidR="00964FD7" w:rsidRPr="00A12DD8" w:rsidRDefault="00964FD7" w:rsidP="007A39EB">
            <w:pPr>
              <w:rPr>
                <w:rFonts w:ascii="Arial" w:hAnsi="Arial" w:cs="Arial"/>
                <w:sz w:val="20"/>
              </w:rPr>
            </w:pPr>
          </w:p>
        </w:tc>
        <w:tc>
          <w:tcPr>
            <w:tcW w:w="4253" w:type="dxa"/>
            <w:vMerge/>
            <w:tcBorders>
              <w:right w:val="single" w:sz="4" w:space="0" w:color="auto"/>
            </w:tcBorders>
          </w:tcPr>
          <w:p w14:paraId="31600590" w14:textId="77777777" w:rsidR="00964FD7" w:rsidRPr="00A12DD8" w:rsidRDefault="00964FD7" w:rsidP="007A39EB">
            <w:pPr>
              <w:rPr>
                <w:rFonts w:ascii="Arial" w:hAnsi="Arial" w:cs="Arial"/>
                <w:sz w:val="20"/>
              </w:rPr>
            </w:pPr>
          </w:p>
        </w:tc>
        <w:tc>
          <w:tcPr>
            <w:tcW w:w="284" w:type="dxa"/>
            <w:vMerge/>
            <w:tcBorders>
              <w:top w:val="nil"/>
              <w:left w:val="nil"/>
              <w:bottom w:val="nil"/>
              <w:right w:val="nil"/>
            </w:tcBorders>
            <w:shd w:val="pct50" w:color="auto" w:fill="FFFFFF"/>
          </w:tcPr>
          <w:p w14:paraId="4BC2442C" w14:textId="77777777" w:rsidR="00964FD7" w:rsidRPr="00A12DD8" w:rsidRDefault="00964FD7" w:rsidP="007A39EB">
            <w:pPr>
              <w:rPr>
                <w:rFonts w:ascii="Arial" w:hAnsi="Arial" w:cs="Arial"/>
                <w:sz w:val="20"/>
              </w:rPr>
            </w:pPr>
          </w:p>
        </w:tc>
      </w:tr>
      <w:tr w:rsidR="00964FD7" w:rsidRPr="00A12DD8" w14:paraId="6CD972B6" w14:textId="77777777" w:rsidTr="007A39EB">
        <w:trPr>
          <w:cantSplit/>
          <w:trHeight w:val="417"/>
        </w:trPr>
        <w:tc>
          <w:tcPr>
            <w:tcW w:w="5245" w:type="dxa"/>
            <w:tcBorders>
              <w:top w:val="nil"/>
            </w:tcBorders>
          </w:tcPr>
          <w:p w14:paraId="777EA42B" w14:textId="77777777" w:rsidR="00964FD7" w:rsidRPr="00A12DD8" w:rsidRDefault="00964FD7" w:rsidP="00F3649F">
            <w:pPr>
              <w:pStyle w:val="StyleHelvetica10ptAvant6pt"/>
              <w:rPr>
                <w:rFonts w:ascii="Arial" w:hAnsi="Arial" w:cs="Arial"/>
              </w:rPr>
            </w:pPr>
            <w:r w:rsidRPr="00A12DD8">
              <w:rPr>
                <w:rFonts w:ascii="Arial" w:hAnsi="Arial" w:cs="Arial"/>
              </w:rPr>
              <w:t xml:space="preserve">Support / Format : </w:t>
            </w:r>
          </w:p>
        </w:tc>
        <w:tc>
          <w:tcPr>
            <w:tcW w:w="4253" w:type="dxa"/>
            <w:vMerge/>
            <w:tcBorders>
              <w:right w:val="single" w:sz="4" w:space="0" w:color="auto"/>
            </w:tcBorders>
          </w:tcPr>
          <w:p w14:paraId="506CECF2" w14:textId="77777777" w:rsidR="00964FD7" w:rsidRPr="00A12DD8" w:rsidRDefault="00964FD7" w:rsidP="007A39EB">
            <w:pPr>
              <w:rPr>
                <w:rFonts w:ascii="Arial" w:hAnsi="Arial" w:cs="Arial"/>
                <w:sz w:val="20"/>
              </w:rPr>
            </w:pPr>
          </w:p>
        </w:tc>
        <w:tc>
          <w:tcPr>
            <w:tcW w:w="284" w:type="dxa"/>
            <w:vMerge/>
            <w:tcBorders>
              <w:top w:val="nil"/>
              <w:left w:val="nil"/>
              <w:bottom w:val="nil"/>
              <w:right w:val="nil"/>
            </w:tcBorders>
            <w:shd w:val="pct50" w:color="auto" w:fill="FFFFFF"/>
          </w:tcPr>
          <w:p w14:paraId="7DCAEC55" w14:textId="77777777" w:rsidR="00964FD7" w:rsidRPr="00A12DD8" w:rsidRDefault="00964FD7" w:rsidP="007A39EB">
            <w:pPr>
              <w:rPr>
                <w:rFonts w:ascii="Arial" w:hAnsi="Arial" w:cs="Arial"/>
                <w:sz w:val="20"/>
              </w:rPr>
            </w:pPr>
          </w:p>
        </w:tc>
      </w:tr>
    </w:tbl>
    <w:p w14:paraId="6D129771" w14:textId="77777777" w:rsidR="00CE61F1" w:rsidRPr="00A12DD8" w:rsidRDefault="00CE61F1" w:rsidP="00CE61F1">
      <w:pPr>
        <w:spacing w:before="800" w:after="800"/>
        <w:rPr>
          <w:rFonts w:ascii="Arial" w:hAnsi="Arial" w:cs="Arial"/>
          <w:szCs w:val="24"/>
        </w:rPr>
        <w:sectPr w:rsidR="00CE61F1" w:rsidRPr="00A12DD8" w:rsidSect="00222FE8">
          <w:headerReference w:type="first" r:id="rId14"/>
          <w:footerReference w:type="first" r:id="rId15"/>
          <w:pgSz w:w="11906" w:h="16838" w:code="9"/>
          <w:pgMar w:top="1418" w:right="737" w:bottom="1418" w:left="1418" w:header="567" w:footer="567" w:gutter="0"/>
          <w:cols w:space="708"/>
          <w:titlePg/>
          <w:docGrid w:linePitch="360"/>
        </w:sectPr>
      </w:pPr>
    </w:p>
    <w:p w14:paraId="7D48B678" w14:textId="77777777" w:rsidR="00AC7E15" w:rsidRPr="00CA7452" w:rsidRDefault="00AC7E15" w:rsidP="00AC7E15">
      <w:pPr>
        <w:pBdr>
          <w:bottom w:val="single" w:sz="4" w:space="1" w:color="auto"/>
        </w:pBdr>
        <w:spacing w:before="1800" w:after="1200"/>
        <w:jc w:val="center"/>
        <w:rPr>
          <w:rFonts w:ascii="Arial" w:hAnsi="Arial" w:cs="Arial"/>
          <w:b/>
          <w:i/>
          <w:sz w:val="28"/>
        </w:rPr>
      </w:pPr>
      <w:r w:rsidRPr="00CA7452">
        <w:rPr>
          <w:rFonts w:ascii="Arial" w:hAnsi="Arial" w:cs="Arial"/>
          <w:b/>
          <w:i/>
          <w:sz w:val="28"/>
        </w:rPr>
        <w:lastRenderedPageBreak/>
        <w:t>Historique du document</w:t>
      </w:r>
    </w:p>
    <w:p w14:paraId="698D1380" w14:textId="77777777" w:rsidR="00AC7E15" w:rsidRPr="00CA7452" w:rsidRDefault="00AC7E15" w:rsidP="00AC7E15">
      <w:pPr>
        <w:rPr>
          <w:rFonts w:ascii="Arial" w:hAnsi="Arial" w:cs="Arial"/>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418"/>
        <w:gridCol w:w="1418"/>
        <w:gridCol w:w="4820"/>
        <w:gridCol w:w="1843"/>
      </w:tblGrid>
      <w:tr w:rsidR="00AC7E15" w:rsidRPr="00CA7452" w14:paraId="4DAC69F6" w14:textId="77777777" w:rsidTr="0087002B">
        <w:trPr>
          <w:jc w:val="center"/>
        </w:trPr>
        <w:tc>
          <w:tcPr>
            <w:tcW w:w="1418" w:type="dxa"/>
            <w:tcBorders>
              <w:bottom w:val="double" w:sz="6" w:space="0" w:color="auto"/>
            </w:tcBorders>
            <w:shd w:val="pct10" w:color="auto" w:fill="auto"/>
            <w:vAlign w:val="center"/>
          </w:tcPr>
          <w:p w14:paraId="643203B8" w14:textId="77777777" w:rsidR="00AC7E15" w:rsidRPr="0087002B" w:rsidRDefault="00AC7E15" w:rsidP="0087002B">
            <w:pPr>
              <w:spacing w:before="120" w:after="120"/>
              <w:jc w:val="center"/>
              <w:rPr>
                <w:rFonts w:ascii="Arial" w:hAnsi="Arial" w:cs="Arial"/>
                <w:b/>
                <w:i/>
                <w:sz w:val="20"/>
                <w:szCs w:val="18"/>
              </w:rPr>
            </w:pPr>
            <w:r w:rsidRPr="0087002B">
              <w:rPr>
                <w:rFonts w:ascii="Arial" w:hAnsi="Arial" w:cs="Arial"/>
                <w:b/>
                <w:i/>
                <w:sz w:val="20"/>
                <w:szCs w:val="18"/>
              </w:rPr>
              <w:t>Version du document</w:t>
            </w:r>
          </w:p>
        </w:tc>
        <w:tc>
          <w:tcPr>
            <w:tcW w:w="1418" w:type="dxa"/>
            <w:tcBorders>
              <w:bottom w:val="double" w:sz="6" w:space="0" w:color="auto"/>
            </w:tcBorders>
            <w:shd w:val="pct10" w:color="auto" w:fill="auto"/>
            <w:vAlign w:val="center"/>
          </w:tcPr>
          <w:p w14:paraId="6DC58B19" w14:textId="77777777" w:rsidR="00AC7E15" w:rsidRPr="0087002B" w:rsidRDefault="00AC7E15" w:rsidP="0087002B">
            <w:pPr>
              <w:spacing w:before="120" w:after="120"/>
              <w:jc w:val="center"/>
              <w:rPr>
                <w:rFonts w:ascii="Arial" w:hAnsi="Arial" w:cs="Arial"/>
                <w:b/>
                <w:i/>
                <w:sz w:val="20"/>
                <w:szCs w:val="18"/>
              </w:rPr>
            </w:pPr>
            <w:r w:rsidRPr="0087002B">
              <w:rPr>
                <w:rFonts w:ascii="Arial" w:hAnsi="Arial" w:cs="Arial"/>
                <w:b/>
                <w:i/>
                <w:sz w:val="20"/>
                <w:szCs w:val="18"/>
              </w:rPr>
              <w:t>Date de rédaction</w:t>
            </w:r>
          </w:p>
        </w:tc>
        <w:tc>
          <w:tcPr>
            <w:tcW w:w="4820" w:type="dxa"/>
            <w:tcBorders>
              <w:bottom w:val="double" w:sz="6" w:space="0" w:color="auto"/>
            </w:tcBorders>
            <w:shd w:val="pct10" w:color="auto" w:fill="auto"/>
            <w:vAlign w:val="center"/>
          </w:tcPr>
          <w:p w14:paraId="4E763571" w14:textId="77777777" w:rsidR="00AC7E15" w:rsidRPr="0087002B" w:rsidRDefault="00AC7E15" w:rsidP="0087002B">
            <w:pPr>
              <w:spacing w:before="120" w:after="120"/>
              <w:jc w:val="center"/>
              <w:rPr>
                <w:rFonts w:ascii="Arial" w:hAnsi="Arial" w:cs="Arial"/>
                <w:b/>
                <w:i/>
                <w:sz w:val="20"/>
                <w:szCs w:val="18"/>
              </w:rPr>
            </w:pPr>
            <w:r w:rsidRPr="0087002B">
              <w:rPr>
                <w:rFonts w:ascii="Arial" w:hAnsi="Arial" w:cs="Arial"/>
                <w:b/>
                <w:i/>
                <w:sz w:val="20"/>
                <w:szCs w:val="18"/>
              </w:rPr>
              <w:t>Raison de l’évolution</w:t>
            </w:r>
          </w:p>
        </w:tc>
        <w:tc>
          <w:tcPr>
            <w:tcW w:w="1843" w:type="dxa"/>
            <w:tcBorders>
              <w:bottom w:val="double" w:sz="6" w:space="0" w:color="auto"/>
            </w:tcBorders>
            <w:shd w:val="pct10" w:color="auto" w:fill="auto"/>
            <w:vAlign w:val="center"/>
          </w:tcPr>
          <w:p w14:paraId="27ED1787" w14:textId="77777777" w:rsidR="00AC7E15" w:rsidRPr="0087002B" w:rsidRDefault="00E4786C" w:rsidP="0087002B">
            <w:pPr>
              <w:spacing w:before="120" w:after="120"/>
              <w:jc w:val="center"/>
              <w:rPr>
                <w:rFonts w:ascii="Arial" w:hAnsi="Arial" w:cs="Arial"/>
                <w:b/>
                <w:i/>
                <w:sz w:val="20"/>
                <w:szCs w:val="18"/>
              </w:rPr>
            </w:pPr>
            <w:r w:rsidRPr="0087002B">
              <w:rPr>
                <w:rStyle w:val="control-visibility-wrapper"/>
                <w:rFonts w:ascii="Arial" w:hAnsi="Arial" w:cs="Arial"/>
                <w:b/>
                <w:i/>
                <w:sz w:val="20"/>
                <w:szCs w:val="18"/>
              </w:rPr>
              <w:t>Rédacteur</w:t>
            </w:r>
          </w:p>
        </w:tc>
      </w:tr>
      <w:tr w:rsidR="00AC7E15" w:rsidRPr="00CA7452" w14:paraId="7E39BB7D" w14:textId="77777777" w:rsidTr="007A39EB">
        <w:trPr>
          <w:jc w:val="center"/>
        </w:trPr>
        <w:tc>
          <w:tcPr>
            <w:tcW w:w="1418" w:type="dxa"/>
            <w:tcBorders>
              <w:top w:val="nil"/>
            </w:tcBorders>
          </w:tcPr>
          <w:p w14:paraId="6A69ECFD" w14:textId="77777777" w:rsidR="00AC7E15" w:rsidRPr="00CA7452" w:rsidRDefault="00AC7E15" w:rsidP="00CA7452">
            <w:pPr>
              <w:pStyle w:val="Historique"/>
              <w:rPr>
                <w:rFonts w:cs="Arial"/>
              </w:rPr>
            </w:pPr>
            <w:r w:rsidRPr="00CA7452">
              <w:rPr>
                <w:rFonts w:cs="Arial"/>
              </w:rPr>
              <w:t>V0R1</w:t>
            </w:r>
          </w:p>
        </w:tc>
        <w:tc>
          <w:tcPr>
            <w:tcW w:w="1418" w:type="dxa"/>
            <w:tcBorders>
              <w:top w:val="nil"/>
            </w:tcBorders>
          </w:tcPr>
          <w:p w14:paraId="7CB591F4" w14:textId="4ACA530E" w:rsidR="00AC7E15" w:rsidRPr="00CA7452" w:rsidRDefault="008D2390" w:rsidP="00CA7452">
            <w:pPr>
              <w:pStyle w:val="Historique"/>
              <w:rPr>
                <w:rFonts w:cs="Arial"/>
              </w:rPr>
            </w:pPr>
            <w:r>
              <w:rPr>
                <w:rFonts w:cs="Arial"/>
              </w:rPr>
              <w:t>17/06/2021</w:t>
            </w:r>
          </w:p>
        </w:tc>
        <w:tc>
          <w:tcPr>
            <w:tcW w:w="4820" w:type="dxa"/>
            <w:tcBorders>
              <w:top w:val="nil"/>
            </w:tcBorders>
          </w:tcPr>
          <w:p w14:paraId="5CAD3AFF" w14:textId="77777777" w:rsidR="00AC7E15" w:rsidRPr="00CA7452" w:rsidRDefault="00AC7E15" w:rsidP="00CA7452">
            <w:pPr>
              <w:pStyle w:val="Historique"/>
              <w:rPr>
                <w:rFonts w:cs="Arial"/>
              </w:rPr>
            </w:pPr>
            <w:r w:rsidRPr="00CA7452">
              <w:rPr>
                <w:rFonts w:cs="Arial"/>
              </w:rPr>
              <w:t>Version initiale</w:t>
            </w:r>
          </w:p>
        </w:tc>
        <w:tc>
          <w:tcPr>
            <w:tcW w:w="1843" w:type="dxa"/>
            <w:tcBorders>
              <w:top w:val="nil"/>
            </w:tcBorders>
          </w:tcPr>
          <w:p w14:paraId="7CBD1E20" w14:textId="27EF9D29" w:rsidR="00AC7E15" w:rsidRPr="00CA7452" w:rsidRDefault="008D2390" w:rsidP="00CA7452">
            <w:pPr>
              <w:pStyle w:val="Historique"/>
              <w:rPr>
                <w:rFonts w:cs="Arial"/>
              </w:rPr>
            </w:pPr>
            <w:r>
              <w:rPr>
                <w:rFonts w:cs="Arial"/>
              </w:rPr>
              <w:t>F. TUKALO</w:t>
            </w:r>
          </w:p>
        </w:tc>
      </w:tr>
      <w:tr w:rsidR="00AC7E15" w:rsidRPr="00CA7452" w14:paraId="484F0D25" w14:textId="77777777" w:rsidTr="007A39EB">
        <w:trPr>
          <w:jc w:val="center"/>
        </w:trPr>
        <w:tc>
          <w:tcPr>
            <w:tcW w:w="1418" w:type="dxa"/>
          </w:tcPr>
          <w:p w14:paraId="07DAB302" w14:textId="14E3AAD2" w:rsidR="00AC7E15" w:rsidRPr="00CA7452" w:rsidRDefault="008D2390" w:rsidP="007A39EB">
            <w:pPr>
              <w:pStyle w:val="Historique"/>
              <w:rPr>
                <w:rFonts w:cs="Arial"/>
              </w:rPr>
            </w:pPr>
            <w:r>
              <w:rPr>
                <w:rFonts w:cs="Arial"/>
              </w:rPr>
              <w:t>V0R2</w:t>
            </w:r>
          </w:p>
        </w:tc>
        <w:tc>
          <w:tcPr>
            <w:tcW w:w="1418" w:type="dxa"/>
          </w:tcPr>
          <w:p w14:paraId="6C120C4C" w14:textId="232F2FD3" w:rsidR="00AC7E15" w:rsidRPr="00CA7452" w:rsidRDefault="008D2390" w:rsidP="007A39EB">
            <w:pPr>
              <w:pStyle w:val="Historique"/>
              <w:rPr>
                <w:rFonts w:cs="Arial"/>
              </w:rPr>
            </w:pPr>
            <w:r>
              <w:rPr>
                <w:rFonts w:cs="Arial"/>
              </w:rPr>
              <w:t>10/12/2021</w:t>
            </w:r>
          </w:p>
        </w:tc>
        <w:tc>
          <w:tcPr>
            <w:tcW w:w="4820" w:type="dxa"/>
          </w:tcPr>
          <w:p w14:paraId="0B6E9EC6" w14:textId="7E4BFD33" w:rsidR="00AC7E15" w:rsidRPr="00CA7452" w:rsidRDefault="008D2390" w:rsidP="008D2390">
            <w:pPr>
              <w:pStyle w:val="Historique"/>
              <w:rPr>
                <w:rFonts w:cs="Arial"/>
              </w:rPr>
            </w:pPr>
            <w:r>
              <w:rPr>
                <w:rFonts w:cs="Arial"/>
              </w:rPr>
              <w:t>Corrections suite mise en service Perpignan</w:t>
            </w:r>
          </w:p>
        </w:tc>
        <w:tc>
          <w:tcPr>
            <w:tcW w:w="1843" w:type="dxa"/>
          </w:tcPr>
          <w:p w14:paraId="2DCDB96B" w14:textId="10228F96" w:rsidR="00AC7E15" w:rsidRPr="00CA7452" w:rsidRDefault="008D2390" w:rsidP="008D2390">
            <w:pPr>
              <w:pStyle w:val="Historique"/>
              <w:rPr>
                <w:rFonts w:cs="Arial"/>
              </w:rPr>
            </w:pPr>
            <w:r>
              <w:rPr>
                <w:rFonts w:cs="Arial"/>
              </w:rPr>
              <w:t>F. TUKALO</w:t>
            </w:r>
          </w:p>
        </w:tc>
      </w:tr>
      <w:tr w:rsidR="00AC7E15" w:rsidRPr="00CA7452" w14:paraId="575FCDB1" w14:textId="77777777" w:rsidTr="007A39EB">
        <w:trPr>
          <w:jc w:val="center"/>
        </w:trPr>
        <w:tc>
          <w:tcPr>
            <w:tcW w:w="1418" w:type="dxa"/>
          </w:tcPr>
          <w:p w14:paraId="1BB82507" w14:textId="27325B19" w:rsidR="00AC7E15" w:rsidRPr="00CA7452" w:rsidRDefault="008D2390" w:rsidP="007A39EB">
            <w:pPr>
              <w:pStyle w:val="Historique"/>
              <w:rPr>
                <w:rFonts w:cs="Arial"/>
              </w:rPr>
            </w:pPr>
            <w:r>
              <w:rPr>
                <w:rFonts w:cs="Arial"/>
              </w:rPr>
              <w:t>V0R3</w:t>
            </w:r>
          </w:p>
        </w:tc>
        <w:tc>
          <w:tcPr>
            <w:tcW w:w="1418" w:type="dxa"/>
          </w:tcPr>
          <w:p w14:paraId="02713631" w14:textId="42818CE1" w:rsidR="00AC7E15" w:rsidRPr="00CA7452" w:rsidRDefault="008D2390" w:rsidP="007A39EB">
            <w:pPr>
              <w:pStyle w:val="Historique"/>
              <w:rPr>
                <w:rFonts w:cs="Arial"/>
              </w:rPr>
            </w:pPr>
            <w:r>
              <w:rPr>
                <w:rFonts w:cs="Arial"/>
              </w:rPr>
              <w:t>30/03/23</w:t>
            </w:r>
          </w:p>
        </w:tc>
        <w:tc>
          <w:tcPr>
            <w:tcW w:w="4820" w:type="dxa"/>
          </w:tcPr>
          <w:p w14:paraId="4C38B590" w14:textId="3A87839D" w:rsidR="00AC7E15" w:rsidRPr="00CA7452" w:rsidRDefault="008D2390" w:rsidP="008D2390">
            <w:pPr>
              <w:pStyle w:val="Historique"/>
              <w:rPr>
                <w:rFonts w:cs="Arial"/>
              </w:rPr>
            </w:pPr>
            <w:r>
              <w:rPr>
                <w:rFonts w:cs="Arial"/>
              </w:rPr>
              <w:t xml:space="preserve">Utilisation </w:t>
            </w:r>
            <w:r w:rsidR="0010692F">
              <w:rPr>
                <w:rFonts w:cs="Arial"/>
              </w:rPr>
              <w:t>R</w:t>
            </w:r>
            <w:r>
              <w:rPr>
                <w:rFonts w:cs="Arial"/>
              </w:rPr>
              <w:t>y</w:t>
            </w:r>
            <w:r w:rsidR="0010692F">
              <w:rPr>
                <w:rFonts w:cs="Arial"/>
              </w:rPr>
              <w:t>ls</w:t>
            </w:r>
            <w:r>
              <w:rPr>
                <w:rFonts w:cs="Arial"/>
              </w:rPr>
              <w:t>an pour fixation provisoire des radômes</w:t>
            </w:r>
          </w:p>
        </w:tc>
        <w:tc>
          <w:tcPr>
            <w:tcW w:w="1843" w:type="dxa"/>
          </w:tcPr>
          <w:p w14:paraId="369A4542" w14:textId="18EB37AD" w:rsidR="00AC7E15" w:rsidRPr="00CA7452" w:rsidRDefault="008D2390" w:rsidP="008D2390">
            <w:pPr>
              <w:pStyle w:val="Historique"/>
              <w:rPr>
                <w:rFonts w:cs="Arial"/>
              </w:rPr>
            </w:pPr>
            <w:r>
              <w:rPr>
                <w:rFonts w:cs="Arial"/>
              </w:rPr>
              <w:t>F. TUKALO</w:t>
            </w:r>
          </w:p>
        </w:tc>
      </w:tr>
      <w:tr w:rsidR="00AC7E15" w:rsidRPr="00CA7452" w14:paraId="01FFFCE7" w14:textId="77777777" w:rsidTr="007A39EB">
        <w:trPr>
          <w:jc w:val="center"/>
        </w:trPr>
        <w:tc>
          <w:tcPr>
            <w:tcW w:w="1418" w:type="dxa"/>
          </w:tcPr>
          <w:p w14:paraId="1162DB8A" w14:textId="31C3012D" w:rsidR="00AC7E15" w:rsidRPr="00CA7452" w:rsidRDefault="008F5842" w:rsidP="007A39EB">
            <w:pPr>
              <w:pStyle w:val="Historique"/>
              <w:rPr>
                <w:rFonts w:cs="Arial"/>
              </w:rPr>
            </w:pPr>
            <w:r>
              <w:rPr>
                <w:rFonts w:cs="Arial"/>
              </w:rPr>
              <w:t>V0R4</w:t>
            </w:r>
          </w:p>
        </w:tc>
        <w:tc>
          <w:tcPr>
            <w:tcW w:w="1418" w:type="dxa"/>
          </w:tcPr>
          <w:p w14:paraId="188D079D" w14:textId="0B2105E6" w:rsidR="00AC7E15" w:rsidRPr="00CA7452" w:rsidRDefault="008F5842" w:rsidP="007A39EB">
            <w:pPr>
              <w:pStyle w:val="Historique"/>
              <w:rPr>
                <w:rFonts w:cs="Arial"/>
              </w:rPr>
            </w:pPr>
            <w:r>
              <w:rPr>
                <w:rFonts w:cs="Arial"/>
              </w:rPr>
              <w:t>12/04/23</w:t>
            </w:r>
          </w:p>
        </w:tc>
        <w:tc>
          <w:tcPr>
            <w:tcW w:w="4820" w:type="dxa"/>
          </w:tcPr>
          <w:p w14:paraId="7569DAA3" w14:textId="39B817ED" w:rsidR="00AC7E15" w:rsidRPr="00CA7452" w:rsidRDefault="008F5842" w:rsidP="007A39EB">
            <w:pPr>
              <w:pStyle w:val="Historique"/>
              <w:jc w:val="left"/>
              <w:rPr>
                <w:rFonts w:cs="Arial"/>
              </w:rPr>
            </w:pPr>
            <w:r>
              <w:rPr>
                <w:rFonts w:cs="Arial"/>
              </w:rPr>
              <w:t>Position antenne 1  #Nord géographique sur contrepoids Menert</w:t>
            </w:r>
          </w:p>
        </w:tc>
        <w:tc>
          <w:tcPr>
            <w:tcW w:w="1843" w:type="dxa"/>
          </w:tcPr>
          <w:p w14:paraId="78F59FCA" w14:textId="54053E4E" w:rsidR="00AC7E15" w:rsidRPr="00CA7452" w:rsidRDefault="008F5842" w:rsidP="008F5842">
            <w:pPr>
              <w:pStyle w:val="Historique"/>
              <w:rPr>
                <w:rFonts w:cs="Arial"/>
              </w:rPr>
            </w:pPr>
            <w:r>
              <w:rPr>
                <w:rFonts w:cs="Arial"/>
              </w:rPr>
              <w:t>F. TUKALO</w:t>
            </w:r>
          </w:p>
        </w:tc>
      </w:tr>
      <w:tr w:rsidR="00AC7E15" w:rsidRPr="00CA7452" w14:paraId="50671E58" w14:textId="77777777" w:rsidTr="007A39EB">
        <w:trPr>
          <w:jc w:val="center"/>
        </w:trPr>
        <w:tc>
          <w:tcPr>
            <w:tcW w:w="1418" w:type="dxa"/>
          </w:tcPr>
          <w:p w14:paraId="5495C86A" w14:textId="77777777" w:rsidR="00AC7E15" w:rsidRPr="00CA7452" w:rsidRDefault="00AC7E15" w:rsidP="007A39EB">
            <w:pPr>
              <w:pStyle w:val="Historique"/>
              <w:rPr>
                <w:rFonts w:cs="Arial"/>
              </w:rPr>
            </w:pPr>
          </w:p>
        </w:tc>
        <w:tc>
          <w:tcPr>
            <w:tcW w:w="1418" w:type="dxa"/>
          </w:tcPr>
          <w:p w14:paraId="11366194" w14:textId="77777777" w:rsidR="00AC7E15" w:rsidRPr="00CA7452" w:rsidRDefault="00AC7E15" w:rsidP="007A39EB">
            <w:pPr>
              <w:pStyle w:val="Historique"/>
              <w:rPr>
                <w:rFonts w:cs="Arial"/>
              </w:rPr>
            </w:pPr>
          </w:p>
        </w:tc>
        <w:tc>
          <w:tcPr>
            <w:tcW w:w="4820" w:type="dxa"/>
          </w:tcPr>
          <w:p w14:paraId="6E4A37CA" w14:textId="77777777" w:rsidR="00AC7E15" w:rsidRPr="00CA7452" w:rsidRDefault="00AC7E15" w:rsidP="007A39EB">
            <w:pPr>
              <w:pStyle w:val="Historique"/>
              <w:jc w:val="left"/>
              <w:rPr>
                <w:rFonts w:cs="Arial"/>
              </w:rPr>
            </w:pPr>
          </w:p>
        </w:tc>
        <w:tc>
          <w:tcPr>
            <w:tcW w:w="1843" w:type="dxa"/>
          </w:tcPr>
          <w:p w14:paraId="304B3619" w14:textId="77777777" w:rsidR="00AC7E15" w:rsidRPr="00CA7452" w:rsidRDefault="00AC7E15" w:rsidP="007A39EB">
            <w:pPr>
              <w:pStyle w:val="Historique"/>
              <w:jc w:val="left"/>
              <w:rPr>
                <w:rFonts w:cs="Arial"/>
              </w:rPr>
            </w:pPr>
          </w:p>
        </w:tc>
      </w:tr>
      <w:tr w:rsidR="00AC7E15" w:rsidRPr="00CA7452" w14:paraId="16A1642E" w14:textId="77777777" w:rsidTr="007A39EB">
        <w:trPr>
          <w:jc w:val="center"/>
        </w:trPr>
        <w:tc>
          <w:tcPr>
            <w:tcW w:w="1418" w:type="dxa"/>
          </w:tcPr>
          <w:p w14:paraId="1F03F7D4" w14:textId="77777777" w:rsidR="00AC7E15" w:rsidRPr="00CA7452" w:rsidRDefault="00AC7E15" w:rsidP="007A39EB">
            <w:pPr>
              <w:pStyle w:val="Historique"/>
              <w:rPr>
                <w:rFonts w:cs="Arial"/>
              </w:rPr>
            </w:pPr>
          </w:p>
        </w:tc>
        <w:tc>
          <w:tcPr>
            <w:tcW w:w="1418" w:type="dxa"/>
          </w:tcPr>
          <w:p w14:paraId="76473C08" w14:textId="77777777" w:rsidR="00AC7E15" w:rsidRPr="00CA7452" w:rsidRDefault="00AC7E15" w:rsidP="007A39EB">
            <w:pPr>
              <w:pStyle w:val="Historique"/>
              <w:rPr>
                <w:rFonts w:cs="Arial"/>
              </w:rPr>
            </w:pPr>
          </w:p>
        </w:tc>
        <w:tc>
          <w:tcPr>
            <w:tcW w:w="4820" w:type="dxa"/>
          </w:tcPr>
          <w:p w14:paraId="25D6EBB4" w14:textId="77777777" w:rsidR="00AC7E15" w:rsidRPr="00CA7452" w:rsidRDefault="00AC7E15" w:rsidP="007A39EB">
            <w:pPr>
              <w:pStyle w:val="Historique"/>
              <w:jc w:val="left"/>
              <w:rPr>
                <w:rFonts w:cs="Arial"/>
              </w:rPr>
            </w:pPr>
          </w:p>
        </w:tc>
        <w:tc>
          <w:tcPr>
            <w:tcW w:w="1843" w:type="dxa"/>
          </w:tcPr>
          <w:p w14:paraId="411D2857" w14:textId="77777777" w:rsidR="00AC7E15" w:rsidRPr="00CA7452" w:rsidRDefault="00AC7E15" w:rsidP="007A39EB">
            <w:pPr>
              <w:pStyle w:val="Historique"/>
              <w:jc w:val="left"/>
              <w:rPr>
                <w:rFonts w:cs="Arial"/>
              </w:rPr>
            </w:pPr>
          </w:p>
        </w:tc>
      </w:tr>
      <w:tr w:rsidR="00AC7E15" w:rsidRPr="00CA7452" w14:paraId="6670CB9E" w14:textId="77777777" w:rsidTr="007A39EB">
        <w:trPr>
          <w:jc w:val="center"/>
        </w:trPr>
        <w:tc>
          <w:tcPr>
            <w:tcW w:w="1418" w:type="dxa"/>
          </w:tcPr>
          <w:p w14:paraId="488CF2A1" w14:textId="77777777" w:rsidR="00AC7E15" w:rsidRPr="00CA7452" w:rsidRDefault="00AC7E15" w:rsidP="007A39EB">
            <w:pPr>
              <w:pStyle w:val="Historique"/>
              <w:rPr>
                <w:rFonts w:cs="Arial"/>
              </w:rPr>
            </w:pPr>
          </w:p>
        </w:tc>
        <w:tc>
          <w:tcPr>
            <w:tcW w:w="1418" w:type="dxa"/>
          </w:tcPr>
          <w:p w14:paraId="6244F3FC" w14:textId="77777777" w:rsidR="00AC7E15" w:rsidRPr="00CA7452" w:rsidRDefault="00AC7E15" w:rsidP="007A39EB">
            <w:pPr>
              <w:pStyle w:val="Historique"/>
              <w:rPr>
                <w:rFonts w:cs="Arial"/>
              </w:rPr>
            </w:pPr>
          </w:p>
        </w:tc>
        <w:tc>
          <w:tcPr>
            <w:tcW w:w="4820" w:type="dxa"/>
          </w:tcPr>
          <w:p w14:paraId="0A510129" w14:textId="77777777" w:rsidR="00AC7E15" w:rsidRPr="00CA7452" w:rsidRDefault="00AC7E15" w:rsidP="007A39EB">
            <w:pPr>
              <w:pStyle w:val="Historique"/>
              <w:jc w:val="left"/>
              <w:rPr>
                <w:rFonts w:cs="Arial"/>
              </w:rPr>
            </w:pPr>
          </w:p>
        </w:tc>
        <w:tc>
          <w:tcPr>
            <w:tcW w:w="1843" w:type="dxa"/>
          </w:tcPr>
          <w:p w14:paraId="60A649F9" w14:textId="77777777" w:rsidR="00AC7E15" w:rsidRPr="00CA7452" w:rsidRDefault="00AC7E15" w:rsidP="007A39EB">
            <w:pPr>
              <w:pStyle w:val="Historique"/>
              <w:jc w:val="left"/>
              <w:rPr>
                <w:rFonts w:cs="Arial"/>
              </w:rPr>
            </w:pPr>
          </w:p>
        </w:tc>
      </w:tr>
      <w:tr w:rsidR="00AC7E15" w:rsidRPr="00CA7452" w14:paraId="4D10D900" w14:textId="77777777" w:rsidTr="007A39EB">
        <w:trPr>
          <w:jc w:val="center"/>
        </w:trPr>
        <w:tc>
          <w:tcPr>
            <w:tcW w:w="1418" w:type="dxa"/>
          </w:tcPr>
          <w:p w14:paraId="10405766" w14:textId="77777777" w:rsidR="00AC7E15" w:rsidRPr="00CA7452" w:rsidRDefault="00AC7E15" w:rsidP="007A39EB">
            <w:pPr>
              <w:pStyle w:val="Historique"/>
              <w:rPr>
                <w:rFonts w:cs="Arial"/>
              </w:rPr>
            </w:pPr>
          </w:p>
        </w:tc>
        <w:tc>
          <w:tcPr>
            <w:tcW w:w="1418" w:type="dxa"/>
          </w:tcPr>
          <w:p w14:paraId="0F65A638" w14:textId="77777777" w:rsidR="00AC7E15" w:rsidRPr="00CA7452" w:rsidRDefault="00AC7E15" w:rsidP="007A39EB">
            <w:pPr>
              <w:pStyle w:val="Historique"/>
              <w:rPr>
                <w:rFonts w:cs="Arial"/>
              </w:rPr>
            </w:pPr>
          </w:p>
        </w:tc>
        <w:tc>
          <w:tcPr>
            <w:tcW w:w="4820" w:type="dxa"/>
          </w:tcPr>
          <w:p w14:paraId="49A674BB" w14:textId="77777777" w:rsidR="00AC7E15" w:rsidRPr="00CA7452" w:rsidRDefault="00AC7E15" w:rsidP="007A39EB">
            <w:pPr>
              <w:pStyle w:val="Historique"/>
              <w:jc w:val="left"/>
              <w:rPr>
                <w:rFonts w:cs="Arial"/>
              </w:rPr>
            </w:pPr>
          </w:p>
        </w:tc>
        <w:tc>
          <w:tcPr>
            <w:tcW w:w="1843" w:type="dxa"/>
          </w:tcPr>
          <w:p w14:paraId="11D9013A" w14:textId="77777777" w:rsidR="00AC7E15" w:rsidRPr="00CA7452" w:rsidRDefault="00AC7E15" w:rsidP="007A39EB">
            <w:pPr>
              <w:pStyle w:val="Historique"/>
              <w:jc w:val="left"/>
              <w:rPr>
                <w:rFonts w:cs="Arial"/>
              </w:rPr>
            </w:pPr>
          </w:p>
        </w:tc>
      </w:tr>
      <w:tr w:rsidR="00AC7E15" w:rsidRPr="00CA7452" w14:paraId="2231C155" w14:textId="77777777" w:rsidTr="007A39EB">
        <w:trPr>
          <w:jc w:val="center"/>
        </w:trPr>
        <w:tc>
          <w:tcPr>
            <w:tcW w:w="1418" w:type="dxa"/>
          </w:tcPr>
          <w:p w14:paraId="1A61A10E" w14:textId="77777777" w:rsidR="00AC7E15" w:rsidRPr="00CA7452" w:rsidRDefault="00AC7E15" w:rsidP="007A39EB">
            <w:pPr>
              <w:pStyle w:val="Historique"/>
              <w:rPr>
                <w:rFonts w:cs="Arial"/>
              </w:rPr>
            </w:pPr>
          </w:p>
        </w:tc>
        <w:tc>
          <w:tcPr>
            <w:tcW w:w="1418" w:type="dxa"/>
          </w:tcPr>
          <w:p w14:paraId="2E6C5793" w14:textId="77777777" w:rsidR="00AC7E15" w:rsidRPr="00CA7452" w:rsidRDefault="00AC7E15" w:rsidP="007A39EB">
            <w:pPr>
              <w:pStyle w:val="Historique"/>
              <w:rPr>
                <w:rFonts w:cs="Arial"/>
              </w:rPr>
            </w:pPr>
          </w:p>
        </w:tc>
        <w:tc>
          <w:tcPr>
            <w:tcW w:w="4820" w:type="dxa"/>
          </w:tcPr>
          <w:p w14:paraId="0D6872CE" w14:textId="77777777" w:rsidR="00AC7E15" w:rsidRPr="00CA7452" w:rsidRDefault="00AC7E15" w:rsidP="007A39EB">
            <w:pPr>
              <w:pStyle w:val="Historique"/>
              <w:jc w:val="left"/>
              <w:rPr>
                <w:rFonts w:cs="Arial"/>
              </w:rPr>
            </w:pPr>
          </w:p>
        </w:tc>
        <w:tc>
          <w:tcPr>
            <w:tcW w:w="1843" w:type="dxa"/>
          </w:tcPr>
          <w:p w14:paraId="7B08F87D" w14:textId="77777777" w:rsidR="00AC7E15" w:rsidRPr="00CA7452" w:rsidRDefault="00AC7E15" w:rsidP="007A39EB">
            <w:pPr>
              <w:pStyle w:val="Historique"/>
              <w:jc w:val="left"/>
              <w:rPr>
                <w:rFonts w:cs="Arial"/>
              </w:rPr>
            </w:pPr>
          </w:p>
        </w:tc>
      </w:tr>
      <w:tr w:rsidR="00AC7E15" w:rsidRPr="00CA7452" w14:paraId="53C33B8D" w14:textId="77777777" w:rsidTr="007A39EB">
        <w:trPr>
          <w:jc w:val="center"/>
        </w:trPr>
        <w:tc>
          <w:tcPr>
            <w:tcW w:w="1418" w:type="dxa"/>
          </w:tcPr>
          <w:p w14:paraId="69D29F56" w14:textId="77777777" w:rsidR="00AC7E15" w:rsidRPr="00CA7452" w:rsidRDefault="00AC7E15" w:rsidP="007A39EB">
            <w:pPr>
              <w:pStyle w:val="Historique"/>
              <w:rPr>
                <w:rFonts w:cs="Arial"/>
              </w:rPr>
            </w:pPr>
          </w:p>
        </w:tc>
        <w:tc>
          <w:tcPr>
            <w:tcW w:w="1418" w:type="dxa"/>
          </w:tcPr>
          <w:p w14:paraId="50378EB1" w14:textId="77777777" w:rsidR="00AC7E15" w:rsidRPr="00CA7452" w:rsidRDefault="00AC7E15" w:rsidP="007A39EB">
            <w:pPr>
              <w:pStyle w:val="Historique"/>
              <w:rPr>
                <w:rFonts w:cs="Arial"/>
              </w:rPr>
            </w:pPr>
          </w:p>
        </w:tc>
        <w:tc>
          <w:tcPr>
            <w:tcW w:w="4820" w:type="dxa"/>
          </w:tcPr>
          <w:p w14:paraId="7E69FE14" w14:textId="77777777" w:rsidR="00AC7E15" w:rsidRPr="00CA7452" w:rsidRDefault="00AC7E15" w:rsidP="007A39EB">
            <w:pPr>
              <w:pStyle w:val="Historique"/>
              <w:jc w:val="left"/>
              <w:rPr>
                <w:rFonts w:cs="Arial"/>
              </w:rPr>
            </w:pPr>
          </w:p>
        </w:tc>
        <w:tc>
          <w:tcPr>
            <w:tcW w:w="1843" w:type="dxa"/>
          </w:tcPr>
          <w:p w14:paraId="4345470B" w14:textId="77777777" w:rsidR="00AC7E15" w:rsidRPr="00CA7452" w:rsidRDefault="00AC7E15" w:rsidP="007A39EB">
            <w:pPr>
              <w:pStyle w:val="Historique"/>
              <w:jc w:val="left"/>
              <w:rPr>
                <w:rFonts w:cs="Arial"/>
              </w:rPr>
            </w:pPr>
          </w:p>
        </w:tc>
      </w:tr>
      <w:tr w:rsidR="00AC7E15" w:rsidRPr="00CA7452" w14:paraId="56141435" w14:textId="77777777" w:rsidTr="007A39EB">
        <w:trPr>
          <w:jc w:val="center"/>
        </w:trPr>
        <w:tc>
          <w:tcPr>
            <w:tcW w:w="1418" w:type="dxa"/>
          </w:tcPr>
          <w:p w14:paraId="03D05FCD" w14:textId="77777777" w:rsidR="00AC7E15" w:rsidRPr="00CA7452" w:rsidRDefault="00AC7E15" w:rsidP="007A39EB">
            <w:pPr>
              <w:pStyle w:val="Historique"/>
              <w:rPr>
                <w:rFonts w:cs="Arial"/>
              </w:rPr>
            </w:pPr>
          </w:p>
        </w:tc>
        <w:tc>
          <w:tcPr>
            <w:tcW w:w="1418" w:type="dxa"/>
          </w:tcPr>
          <w:p w14:paraId="6BF7EB33" w14:textId="77777777" w:rsidR="00AC7E15" w:rsidRPr="00CA7452" w:rsidRDefault="00AC7E15" w:rsidP="007A39EB">
            <w:pPr>
              <w:pStyle w:val="Historique"/>
              <w:rPr>
                <w:rFonts w:cs="Arial"/>
              </w:rPr>
            </w:pPr>
          </w:p>
        </w:tc>
        <w:tc>
          <w:tcPr>
            <w:tcW w:w="4820" w:type="dxa"/>
          </w:tcPr>
          <w:p w14:paraId="2106F86B" w14:textId="77777777" w:rsidR="00AC7E15" w:rsidRPr="00CA7452" w:rsidRDefault="00AC7E15" w:rsidP="007A39EB">
            <w:pPr>
              <w:pStyle w:val="Historique"/>
              <w:jc w:val="left"/>
              <w:rPr>
                <w:rFonts w:cs="Arial"/>
              </w:rPr>
            </w:pPr>
          </w:p>
        </w:tc>
        <w:tc>
          <w:tcPr>
            <w:tcW w:w="1843" w:type="dxa"/>
          </w:tcPr>
          <w:p w14:paraId="2374E223" w14:textId="77777777" w:rsidR="00AC7E15" w:rsidRPr="00CA7452" w:rsidRDefault="00AC7E15" w:rsidP="007A39EB">
            <w:pPr>
              <w:pStyle w:val="Historique"/>
              <w:jc w:val="left"/>
              <w:rPr>
                <w:rFonts w:cs="Arial"/>
              </w:rPr>
            </w:pPr>
          </w:p>
        </w:tc>
      </w:tr>
      <w:tr w:rsidR="00AC7E15" w:rsidRPr="00CA7452" w14:paraId="43EB315B" w14:textId="77777777" w:rsidTr="007A39EB">
        <w:trPr>
          <w:jc w:val="center"/>
        </w:trPr>
        <w:tc>
          <w:tcPr>
            <w:tcW w:w="1418" w:type="dxa"/>
          </w:tcPr>
          <w:p w14:paraId="5B5817A2" w14:textId="77777777" w:rsidR="00AC7E15" w:rsidRPr="00CA7452" w:rsidRDefault="00AC7E15" w:rsidP="007A39EB">
            <w:pPr>
              <w:pStyle w:val="Historique"/>
              <w:rPr>
                <w:rFonts w:cs="Arial"/>
              </w:rPr>
            </w:pPr>
          </w:p>
        </w:tc>
        <w:tc>
          <w:tcPr>
            <w:tcW w:w="1418" w:type="dxa"/>
          </w:tcPr>
          <w:p w14:paraId="5D8F8EA5" w14:textId="77777777" w:rsidR="00AC7E15" w:rsidRPr="00CA7452" w:rsidRDefault="00AC7E15" w:rsidP="007A39EB">
            <w:pPr>
              <w:pStyle w:val="Historique"/>
              <w:rPr>
                <w:rFonts w:cs="Arial"/>
              </w:rPr>
            </w:pPr>
          </w:p>
        </w:tc>
        <w:tc>
          <w:tcPr>
            <w:tcW w:w="4820" w:type="dxa"/>
          </w:tcPr>
          <w:p w14:paraId="67604640" w14:textId="77777777" w:rsidR="00AC7E15" w:rsidRPr="00CA7452" w:rsidRDefault="00AC7E15" w:rsidP="007A39EB">
            <w:pPr>
              <w:pStyle w:val="Historique"/>
              <w:jc w:val="left"/>
              <w:rPr>
                <w:rFonts w:cs="Arial"/>
              </w:rPr>
            </w:pPr>
          </w:p>
        </w:tc>
        <w:tc>
          <w:tcPr>
            <w:tcW w:w="1843" w:type="dxa"/>
          </w:tcPr>
          <w:p w14:paraId="7373FE2E" w14:textId="77777777" w:rsidR="00AC7E15" w:rsidRPr="00CA7452" w:rsidRDefault="00AC7E15" w:rsidP="007A39EB">
            <w:pPr>
              <w:pStyle w:val="Historique"/>
              <w:jc w:val="left"/>
              <w:rPr>
                <w:rFonts w:cs="Arial"/>
              </w:rPr>
            </w:pPr>
          </w:p>
        </w:tc>
      </w:tr>
      <w:tr w:rsidR="00AC7E15" w:rsidRPr="00CA7452" w14:paraId="5F9DD8F5" w14:textId="77777777" w:rsidTr="007A39EB">
        <w:trPr>
          <w:jc w:val="center"/>
        </w:trPr>
        <w:tc>
          <w:tcPr>
            <w:tcW w:w="1418" w:type="dxa"/>
          </w:tcPr>
          <w:p w14:paraId="30D159A2" w14:textId="77777777" w:rsidR="00AC7E15" w:rsidRPr="00CA7452" w:rsidRDefault="00AC7E15" w:rsidP="007A39EB">
            <w:pPr>
              <w:pStyle w:val="Historique"/>
              <w:rPr>
                <w:rFonts w:cs="Arial"/>
              </w:rPr>
            </w:pPr>
          </w:p>
        </w:tc>
        <w:tc>
          <w:tcPr>
            <w:tcW w:w="1418" w:type="dxa"/>
          </w:tcPr>
          <w:p w14:paraId="6A687311" w14:textId="77777777" w:rsidR="00AC7E15" w:rsidRPr="00CA7452" w:rsidRDefault="00AC7E15" w:rsidP="007A39EB">
            <w:pPr>
              <w:pStyle w:val="Historique"/>
              <w:rPr>
                <w:rFonts w:cs="Arial"/>
              </w:rPr>
            </w:pPr>
          </w:p>
        </w:tc>
        <w:tc>
          <w:tcPr>
            <w:tcW w:w="4820" w:type="dxa"/>
          </w:tcPr>
          <w:p w14:paraId="44133D80" w14:textId="77777777" w:rsidR="00AC7E15" w:rsidRPr="00CA7452" w:rsidRDefault="00AC7E15" w:rsidP="007A39EB">
            <w:pPr>
              <w:pStyle w:val="Historique"/>
              <w:jc w:val="left"/>
              <w:rPr>
                <w:rFonts w:cs="Arial"/>
              </w:rPr>
            </w:pPr>
          </w:p>
        </w:tc>
        <w:tc>
          <w:tcPr>
            <w:tcW w:w="1843" w:type="dxa"/>
          </w:tcPr>
          <w:p w14:paraId="312B27AD" w14:textId="77777777" w:rsidR="00AC7E15" w:rsidRPr="00CA7452" w:rsidRDefault="00AC7E15" w:rsidP="007A39EB">
            <w:pPr>
              <w:pStyle w:val="Historique"/>
              <w:jc w:val="left"/>
              <w:rPr>
                <w:rFonts w:cs="Arial"/>
              </w:rPr>
            </w:pPr>
          </w:p>
        </w:tc>
      </w:tr>
      <w:tr w:rsidR="00AC7E15" w:rsidRPr="00CA7452" w14:paraId="01DFB5D2" w14:textId="77777777" w:rsidTr="007A39EB">
        <w:trPr>
          <w:jc w:val="center"/>
        </w:trPr>
        <w:tc>
          <w:tcPr>
            <w:tcW w:w="1418" w:type="dxa"/>
          </w:tcPr>
          <w:p w14:paraId="45992949" w14:textId="77777777" w:rsidR="00AC7E15" w:rsidRPr="00CA7452" w:rsidRDefault="00AC7E15" w:rsidP="007A39EB">
            <w:pPr>
              <w:pStyle w:val="Historique"/>
              <w:rPr>
                <w:rFonts w:cs="Arial"/>
              </w:rPr>
            </w:pPr>
          </w:p>
        </w:tc>
        <w:tc>
          <w:tcPr>
            <w:tcW w:w="1418" w:type="dxa"/>
          </w:tcPr>
          <w:p w14:paraId="1FD1C025" w14:textId="77777777" w:rsidR="00AC7E15" w:rsidRPr="00CA7452" w:rsidRDefault="00AC7E15" w:rsidP="007A39EB">
            <w:pPr>
              <w:pStyle w:val="Historique"/>
              <w:rPr>
                <w:rFonts w:cs="Arial"/>
              </w:rPr>
            </w:pPr>
          </w:p>
        </w:tc>
        <w:tc>
          <w:tcPr>
            <w:tcW w:w="4820" w:type="dxa"/>
          </w:tcPr>
          <w:p w14:paraId="4CC51120" w14:textId="77777777" w:rsidR="00AC7E15" w:rsidRPr="00CA7452" w:rsidRDefault="00AC7E15" w:rsidP="007A39EB">
            <w:pPr>
              <w:pStyle w:val="Historique"/>
              <w:jc w:val="left"/>
              <w:rPr>
                <w:rFonts w:cs="Arial"/>
              </w:rPr>
            </w:pPr>
          </w:p>
        </w:tc>
        <w:tc>
          <w:tcPr>
            <w:tcW w:w="1843" w:type="dxa"/>
          </w:tcPr>
          <w:p w14:paraId="3F2ECF9E" w14:textId="77777777" w:rsidR="00AC7E15" w:rsidRPr="00CA7452" w:rsidRDefault="00AC7E15" w:rsidP="007A39EB">
            <w:pPr>
              <w:pStyle w:val="Historique"/>
              <w:jc w:val="left"/>
              <w:rPr>
                <w:rFonts w:cs="Arial"/>
              </w:rPr>
            </w:pPr>
          </w:p>
        </w:tc>
      </w:tr>
      <w:tr w:rsidR="00AC7E15" w:rsidRPr="00CA7452" w14:paraId="75DC2652" w14:textId="77777777" w:rsidTr="007A39EB">
        <w:trPr>
          <w:jc w:val="center"/>
        </w:trPr>
        <w:tc>
          <w:tcPr>
            <w:tcW w:w="1418" w:type="dxa"/>
          </w:tcPr>
          <w:p w14:paraId="7E4EEF75" w14:textId="77777777" w:rsidR="00AC7E15" w:rsidRPr="00CA7452" w:rsidRDefault="00AC7E15" w:rsidP="007A39EB">
            <w:pPr>
              <w:pStyle w:val="Historique"/>
              <w:rPr>
                <w:rFonts w:cs="Arial"/>
              </w:rPr>
            </w:pPr>
          </w:p>
        </w:tc>
        <w:tc>
          <w:tcPr>
            <w:tcW w:w="1418" w:type="dxa"/>
          </w:tcPr>
          <w:p w14:paraId="35456839" w14:textId="77777777" w:rsidR="00AC7E15" w:rsidRPr="00CA7452" w:rsidRDefault="00AC7E15" w:rsidP="007A39EB">
            <w:pPr>
              <w:pStyle w:val="Historique"/>
              <w:rPr>
                <w:rFonts w:cs="Arial"/>
              </w:rPr>
            </w:pPr>
          </w:p>
        </w:tc>
        <w:tc>
          <w:tcPr>
            <w:tcW w:w="4820" w:type="dxa"/>
          </w:tcPr>
          <w:p w14:paraId="42BC21E8" w14:textId="77777777" w:rsidR="00AC7E15" w:rsidRPr="00CA7452" w:rsidRDefault="00AC7E15" w:rsidP="007A39EB">
            <w:pPr>
              <w:pStyle w:val="Historique"/>
              <w:jc w:val="left"/>
              <w:rPr>
                <w:rFonts w:cs="Arial"/>
              </w:rPr>
            </w:pPr>
          </w:p>
        </w:tc>
        <w:tc>
          <w:tcPr>
            <w:tcW w:w="1843" w:type="dxa"/>
          </w:tcPr>
          <w:p w14:paraId="466D9AE5" w14:textId="77777777" w:rsidR="00AC7E15" w:rsidRPr="00CA7452" w:rsidRDefault="00AC7E15" w:rsidP="007A39EB">
            <w:pPr>
              <w:pStyle w:val="Historique"/>
              <w:jc w:val="left"/>
              <w:rPr>
                <w:rFonts w:cs="Arial"/>
              </w:rPr>
            </w:pPr>
          </w:p>
        </w:tc>
      </w:tr>
      <w:tr w:rsidR="00AC7E15" w:rsidRPr="00CA7452" w14:paraId="7B05BE37" w14:textId="77777777" w:rsidTr="007A39EB">
        <w:trPr>
          <w:jc w:val="center"/>
        </w:trPr>
        <w:tc>
          <w:tcPr>
            <w:tcW w:w="1418" w:type="dxa"/>
          </w:tcPr>
          <w:p w14:paraId="19B6FD8B" w14:textId="77777777" w:rsidR="00AC7E15" w:rsidRPr="00CA7452" w:rsidRDefault="00AC7E15" w:rsidP="007A39EB">
            <w:pPr>
              <w:pStyle w:val="Historique"/>
              <w:rPr>
                <w:rFonts w:cs="Arial"/>
              </w:rPr>
            </w:pPr>
          </w:p>
        </w:tc>
        <w:tc>
          <w:tcPr>
            <w:tcW w:w="1418" w:type="dxa"/>
          </w:tcPr>
          <w:p w14:paraId="1C298AC0" w14:textId="77777777" w:rsidR="00AC7E15" w:rsidRPr="00CA7452" w:rsidRDefault="00AC7E15" w:rsidP="007A39EB">
            <w:pPr>
              <w:pStyle w:val="Historique"/>
              <w:rPr>
                <w:rFonts w:cs="Arial"/>
              </w:rPr>
            </w:pPr>
          </w:p>
        </w:tc>
        <w:tc>
          <w:tcPr>
            <w:tcW w:w="4820" w:type="dxa"/>
          </w:tcPr>
          <w:p w14:paraId="00BCA5A5" w14:textId="77777777" w:rsidR="00AC7E15" w:rsidRPr="00CA7452" w:rsidRDefault="00AC7E15" w:rsidP="007A39EB">
            <w:pPr>
              <w:pStyle w:val="Historique"/>
              <w:jc w:val="left"/>
              <w:rPr>
                <w:rFonts w:cs="Arial"/>
              </w:rPr>
            </w:pPr>
          </w:p>
        </w:tc>
        <w:tc>
          <w:tcPr>
            <w:tcW w:w="1843" w:type="dxa"/>
          </w:tcPr>
          <w:p w14:paraId="602B5FC4" w14:textId="77777777" w:rsidR="00AC7E15" w:rsidRPr="00CA7452" w:rsidRDefault="00AC7E15" w:rsidP="007A39EB">
            <w:pPr>
              <w:pStyle w:val="Historique"/>
              <w:jc w:val="left"/>
              <w:rPr>
                <w:rFonts w:cs="Arial"/>
              </w:rPr>
            </w:pPr>
          </w:p>
        </w:tc>
      </w:tr>
    </w:tbl>
    <w:p w14:paraId="265F2B62" w14:textId="77777777" w:rsidR="00AC7E15" w:rsidRPr="00CA7452" w:rsidRDefault="00AC7E15" w:rsidP="00AC7E15">
      <w:pPr>
        <w:pBdr>
          <w:bottom w:val="single" w:sz="4" w:space="1" w:color="auto"/>
        </w:pBdr>
        <w:rPr>
          <w:rFonts w:ascii="Arial" w:hAnsi="Arial" w:cs="Arial"/>
          <w:sz w:val="28"/>
          <w:szCs w:val="28"/>
        </w:rPr>
        <w:sectPr w:rsidR="00AC7E15" w:rsidRPr="00CA7452" w:rsidSect="00222FE8">
          <w:pgSz w:w="11906" w:h="16838" w:code="9"/>
          <w:pgMar w:top="1418" w:right="737" w:bottom="1418" w:left="1418" w:header="567" w:footer="567" w:gutter="0"/>
          <w:cols w:space="708"/>
          <w:titlePg/>
          <w:docGrid w:linePitch="360"/>
        </w:sectPr>
      </w:pPr>
    </w:p>
    <w:p w14:paraId="2C101B8E" w14:textId="77777777" w:rsidR="008A1DD8" w:rsidRPr="00CA7452" w:rsidRDefault="008A1DD8" w:rsidP="00CE61F1">
      <w:pPr>
        <w:pBdr>
          <w:bottom w:val="single" w:sz="4" w:space="1" w:color="auto"/>
        </w:pBdr>
        <w:spacing w:before="1800" w:after="800"/>
        <w:jc w:val="center"/>
        <w:rPr>
          <w:rFonts w:ascii="Arial" w:hAnsi="Arial" w:cs="Arial"/>
          <w:b/>
          <w:i/>
          <w:sz w:val="28"/>
          <w:szCs w:val="28"/>
        </w:rPr>
      </w:pPr>
      <w:r w:rsidRPr="00CA7452">
        <w:rPr>
          <w:rFonts w:ascii="Arial" w:hAnsi="Arial" w:cs="Arial"/>
          <w:b/>
          <w:i/>
          <w:sz w:val="28"/>
          <w:szCs w:val="28"/>
        </w:rPr>
        <w:lastRenderedPageBreak/>
        <w:t>Sommaire</w:t>
      </w:r>
    </w:p>
    <w:p w14:paraId="37E1636B" w14:textId="66B0602E" w:rsidR="00B73888" w:rsidRDefault="008A1DD8">
      <w:pPr>
        <w:pStyle w:val="TM1"/>
        <w:tabs>
          <w:tab w:val="left" w:pos="1134"/>
        </w:tabs>
        <w:rPr>
          <w:rFonts w:asciiTheme="minorHAnsi" w:eastAsiaTheme="minorEastAsia" w:hAnsiTheme="minorHAnsi" w:cstheme="minorBidi"/>
          <w:b w:val="0"/>
          <w:caps w:val="0"/>
          <w:szCs w:val="22"/>
        </w:rPr>
      </w:pPr>
      <w:r w:rsidRPr="00CA7452">
        <w:rPr>
          <w:rFonts w:cs="Arial"/>
          <w:szCs w:val="24"/>
        </w:rPr>
        <w:fldChar w:fldCharType="begin"/>
      </w:r>
      <w:r w:rsidRPr="00CA7452">
        <w:rPr>
          <w:rFonts w:cs="Arial"/>
          <w:szCs w:val="24"/>
        </w:rPr>
        <w:instrText xml:space="preserve"> TOC \o "1-5" </w:instrText>
      </w:r>
      <w:r w:rsidRPr="00CA7452">
        <w:rPr>
          <w:rFonts w:cs="Arial"/>
          <w:szCs w:val="24"/>
        </w:rPr>
        <w:fldChar w:fldCharType="separate"/>
      </w:r>
      <w:r w:rsidR="00B73888" w:rsidRPr="009C2543">
        <w:rPr>
          <w:rFonts w:cs="Arial"/>
        </w:rPr>
        <w:t>1</w:t>
      </w:r>
      <w:r w:rsidR="00B73888">
        <w:rPr>
          <w:rFonts w:asciiTheme="minorHAnsi" w:eastAsiaTheme="minorEastAsia" w:hAnsiTheme="minorHAnsi" w:cstheme="minorBidi"/>
          <w:b w:val="0"/>
          <w:caps w:val="0"/>
          <w:szCs w:val="22"/>
        </w:rPr>
        <w:tab/>
      </w:r>
      <w:r w:rsidR="00B73888" w:rsidRPr="009C2543">
        <w:rPr>
          <w:rFonts w:cs="Arial"/>
        </w:rPr>
        <w:t>Description du réseau d’antennes</w:t>
      </w:r>
      <w:r w:rsidR="00B73888">
        <w:tab/>
      </w:r>
      <w:r w:rsidR="00B73888">
        <w:fldChar w:fldCharType="begin"/>
      </w:r>
      <w:r w:rsidR="00B73888">
        <w:instrText xml:space="preserve"> PAGEREF _Toc131067833 \h </w:instrText>
      </w:r>
      <w:r w:rsidR="00B73888">
        <w:fldChar w:fldCharType="separate"/>
      </w:r>
      <w:r w:rsidR="008F5842">
        <w:t>5</w:t>
      </w:r>
      <w:r w:rsidR="00B73888">
        <w:fldChar w:fldCharType="end"/>
      </w:r>
    </w:p>
    <w:p w14:paraId="5CAFDB6F" w14:textId="5B4CC5CF" w:rsidR="00B73888" w:rsidRDefault="00B73888">
      <w:pPr>
        <w:pStyle w:val="TM2"/>
        <w:tabs>
          <w:tab w:val="left" w:pos="1418"/>
        </w:tabs>
        <w:rPr>
          <w:rFonts w:asciiTheme="minorHAnsi" w:eastAsiaTheme="minorEastAsia" w:hAnsiTheme="minorHAnsi" w:cstheme="minorBidi"/>
          <w:sz w:val="22"/>
          <w:szCs w:val="22"/>
        </w:rPr>
      </w:pPr>
      <w:r>
        <w:t>1.1</w:t>
      </w:r>
      <w:r>
        <w:rPr>
          <w:rFonts w:asciiTheme="minorHAnsi" w:eastAsiaTheme="minorEastAsia" w:hAnsiTheme="minorHAnsi" w:cstheme="minorBidi"/>
          <w:sz w:val="22"/>
          <w:szCs w:val="22"/>
        </w:rPr>
        <w:tab/>
      </w:r>
      <w:r>
        <w:t>Outillage</w:t>
      </w:r>
      <w:r>
        <w:tab/>
      </w:r>
      <w:r>
        <w:fldChar w:fldCharType="begin"/>
      </w:r>
      <w:r>
        <w:instrText xml:space="preserve"> PAGEREF _Toc131067834 \h </w:instrText>
      </w:r>
      <w:r>
        <w:fldChar w:fldCharType="separate"/>
      </w:r>
      <w:r w:rsidR="008F5842">
        <w:t>5</w:t>
      </w:r>
      <w:r>
        <w:fldChar w:fldCharType="end"/>
      </w:r>
    </w:p>
    <w:p w14:paraId="618209D0" w14:textId="58033C72" w:rsidR="00B73888" w:rsidRDefault="00B73888">
      <w:pPr>
        <w:pStyle w:val="TM1"/>
        <w:tabs>
          <w:tab w:val="left" w:pos="1134"/>
        </w:tabs>
        <w:rPr>
          <w:rFonts w:asciiTheme="minorHAnsi" w:eastAsiaTheme="minorEastAsia" w:hAnsiTheme="minorHAnsi" w:cstheme="minorBidi"/>
          <w:b w:val="0"/>
          <w:caps w:val="0"/>
          <w:szCs w:val="22"/>
        </w:rPr>
      </w:pPr>
      <w:r>
        <w:t>2</w:t>
      </w:r>
      <w:r>
        <w:rPr>
          <w:rFonts w:asciiTheme="minorHAnsi" w:eastAsiaTheme="minorEastAsia" w:hAnsiTheme="minorHAnsi" w:cstheme="minorBidi"/>
          <w:b w:val="0"/>
          <w:caps w:val="0"/>
          <w:szCs w:val="22"/>
        </w:rPr>
        <w:tab/>
      </w:r>
      <w:r>
        <w:t>Contrôle de la géométrie du réseau</w:t>
      </w:r>
      <w:r>
        <w:tab/>
      </w:r>
      <w:r>
        <w:fldChar w:fldCharType="begin"/>
      </w:r>
      <w:r>
        <w:instrText xml:space="preserve"> PAGEREF _Toc131067835 \h </w:instrText>
      </w:r>
      <w:r>
        <w:fldChar w:fldCharType="separate"/>
      </w:r>
      <w:r w:rsidR="008F5842">
        <w:t>6</w:t>
      </w:r>
      <w:r>
        <w:fldChar w:fldCharType="end"/>
      </w:r>
    </w:p>
    <w:p w14:paraId="54BF5E42" w14:textId="2A6B8596" w:rsidR="00B73888" w:rsidRDefault="00B73888">
      <w:pPr>
        <w:pStyle w:val="TM2"/>
        <w:tabs>
          <w:tab w:val="left" w:pos="1418"/>
        </w:tabs>
        <w:rPr>
          <w:rFonts w:asciiTheme="minorHAnsi" w:eastAsiaTheme="minorEastAsia" w:hAnsiTheme="minorHAnsi" w:cstheme="minorBidi"/>
          <w:sz w:val="22"/>
          <w:szCs w:val="22"/>
        </w:rPr>
      </w:pPr>
      <w:r>
        <w:t>2.1</w:t>
      </w:r>
      <w:r>
        <w:rPr>
          <w:rFonts w:asciiTheme="minorHAnsi" w:eastAsiaTheme="minorEastAsia" w:hAnsiTheme="minorHAnsi" w:cstheme="minorBidi"/>
          <w:sz w:val="22"/>
          <w:szCs w:val="22"/>
        </w:rPr>
        <w:tab/>
      </w:r>
      <w:r>
        <w:t>Installation du contrepoids</w:t>
      </w:r>
      <w:r>
        <w:tab/>
      </w:r>
      <w:r>
        <w:fldChar w:fldCharType="begin"/>
      </w:r>
      <w:r>
        <w:instrText xml:space="preserve"> PAGEREF _Toc131067836 \h </w:instrText>
      </w:r>
      <w:r>
        <w:fldChar w:fldCharType="separate"/>
      </w:r>
      <w:r w:rsidR="008F5842">
        <w:t>6</w:t>
      </w:r>
      <w:r>
        <w:fldChar w:fldCharType="end"/>
      </w:r>
    </w:p>
    <w:p w14:paraId="4C8FE0D1" w14:textId="1CF8829A" w:rsidR="00B73888" w:rsidRDefault="00B73888">
      <w:pPr>
        <w:pStyle w:val="TM3"/>
        <w:tabs>
          <w:tab w:val="left" w:pos="1799"/>
        </w:tabs>
        <w:rPr>
          <w:rFonts w:asciiTheme="minorHAnsi" w:eastAsiaTheme="minorEastAsia" w:hAnsiTheme="minorHAnsi" w:cstheme="minorBidi"/>
          <w:sz w:val="22"/>
          <w:szCs w:val="22"/>
        </w:rPr>
      </w:pPr>
      <w:r>
        <w:t>2.1.1</w:t>
      </w:r>
      <w:r>
        <w:rPr>
          <w:rFonts w:asciiTheme="minorHAnsi" w:eastAsiaTheme="minorEastAsia" w:hAnsiTheme="minorHAnsi" w:cstheme="minorBidi"/>
          <w:sz w:val="22"/>
          <w:szCs w:val="22"/>
        </w:rPr>
        <w:tab/>
      </w:r>
      <w:r>
        <w:t>Contrepoids Menert</w:t>
      </w:r>
      <w:r>
        <w:tab/>
      </w:r>
      <w:r>
        <w:fldChar w:fldCharType="begin"/>
      </w:r>
      <w:r>
        <w:instrText xml:space="preserve"> PAGEREF _Toc131067837 \h </w:instrText>
      </w:r>
      <w:r>
        <w:fldChar w:fldCharType="separate"/>
      </w:r>
      <w:r w:rsidR="008F5842">
        <w:t>6</w:t>
      </w:r>
      <w:r>
        <w:fldChar w:fldCharType="end"/>
      </w:r>
    </w:p>
    <w:p w14:paraId="46B09FC5" w14:textId="7C53D72E" w:rsidR="00B73888" w:rsidRDefault="00B73888">
      <w:pPr>
        <w:pStyle w:val="TM2"/>
        <w:tabs>
          <w:tab w:val="left" w:pos="1418"/>
        </w:tabs>
        <w:rPr>
          <w:rFonts w:asciiTheme="minorHAnsi" w:eastAsiaTheme="minorEastAsia" w:hAnsiTheme="minorHAnsi" w:cstheme="minorBidi"/>
          <w:sz w:val="22"/>
          <w:szCs w:val="22"/>
        </w:rPr>
      </w:pPr>
      <w:r>
        <w:t>2.2</w:t>
      </w:r>
      <w:r>
        <w:rPr>
          <w:rFonts w:asciiTheme="minorHAnsi" w:eastAsiaTheme="minorEastAsia" w:hAnsiTheme="minorHAnsi" w:cstheme="minorBidi"/>
          <w:sz w:val="22"/>
          <w:szCs w:val="22"/>
        </w:rPr>
        <w:tab/>
      </w:r>
      <w:r>
        <w:t>Position des mâts d’antennes BL</w:t>
      </w:r>
      <w:r>
        <w:tab/>
      </w:r>
      <w:r>
        <w:fldChar w:fldCharType="begin"/>
      </w:r>
      <w:r>
        <w:instrText xml:space="preserve"> PAGEREF _Toc131067838 \h </w:instrText>
      </w:r>
      <w:r>
        <w:fldChar w:fldCharType="separate"/>
      </w:r>
      <w:r w:rsidR="008F5842">
        <w:t>7</w:t>
      </w:r>
      <w:r>
        <w:fldChar w:fldCharType="end"/>
      </w:r>
    </w:p>
    <w:p w14:paraId="00EE2D59" w14:textId="4E60ED54" w:rsidR="00B73888" w:rsidRDefault="00B73888">
      <w:pPr>
        <w:pStyle w:val="TM2"/>
        <w:tabs>
          <w:tab w:val="left" w:pos="1418"/>
        </w:tabs>
        <w:rPr>
          <w:rFonts w:asciiTheme="minorHAnsi" w:eastAsiaTheme="minorEastAsia" w:hAnsiTheme="minorHAnsi" w:cstheme="minorBidi"/>
          <w:sz w:val="22"/>
          <w:szCs w:val="22"/>
        </w:rPr>
      </w:pPr>
      <w:r>
        <w:t>2.3</w:t>
      </w:r>
      <w:r>
        <w:rPr>
          <w:rFonts w:asciiTheme="minorHAnsi" w:eastAsiaTheme="minorEastAsia" w:hAnsiTheme="minorHAnsi" w:cstheme="minorBidi"/>
          <w:sz w:val="22"/>
          <w:szCs w:val="22"/>
        </w:rPr>
        <w:tab/>
      </w:r>
      <w:r>
        <w:t>Rayon de l’anneau support des antennes BL</w:t>
      </w:r>
      <w:r>
        <w:tab/>
      </w:r>
      <w:r>
        <w:fldChar w:fldCharType="begin"/>
      </w:r>
      <w:r>
        <w:instrText xml:space="preserve"> PAGEREF _Toc131067839 \h </w:instrText>
      </w:r>
      <w:r>
        <w:fldChar w:fldCharType="separate"/>
      </w:r>
      <w:r w:rsidR="008F5842">
        <w:t>7</w:t>
      </w:r>
      <w:r>
        <w:fldChar w:fldCharType="end"/>
      </w:r>
    </w:p>
    <w:p w14:paraId="4C4E6E92" w14:textId="26479704" w:rsidR="00B73888" w:rsidRDefault="00B73888">
      <w:pPr>
        <w:pStyle w:val="TM2"/>
        <w:tabs>
          <w:tab w:val="left" w:pos="1418"/>
        </w:tabs>
        <w:rPr>
          <w:rFonts w:asciiTheme="minorHAnsi" w:eastAsiaTheme="minorEastAsia" w:hAnsiTheme="minorHAnsi" w:cstheme="minorBidi"/>
          <w:sz w:val="22"/>
          <w:szCs w:val="22"/>
        </w:rPr>
      </w:pPr>
      <w:r>
        <w:t>2.4</w:t>
      </w:r>
      <w:r>
        <w:rPr>
          <w:rFonts w:asciiTheme="minorHAnsi" w:eastAsiaTheme="minorEastAsia" w:hAnsiTheme="minorHAnsi" w:cstheme="minorBidi"/>
          <w:sz w:val="22"/>
          <w:szCs w:val="22"/>
        </w:rPr>
        <w:tab/>
      </w:r>
      <w:r>
        <w:t>Centrage et alignement du réseau</w:t>
      </w:r>
      <w:r>
        <w:tab/>
      </w:r>
      <w:r>
        <w:fldChar w:fldCharType="begin"/>
      </w:r>
      <w:r>
        <w:instrText xml:space="preserve"> PAGEREF _Toc131067840 \h </w:instrText>
      </w:r>
      <w:r>
        <w:fldChar w:fldCharType="separate"/>
      </w:r>
      <w:r w:rsidR="008F5842">
        <w:t>7</w:t>
      </w:r>
      <w:r>
        <w:fldChar w:fldCharType="end"/>
      </w:r>
    </w:p>
    <w:p w14:paraId="77F4BC91" w14:textId="7E367681" w:rsidR="00B73888" w:rsidRDefault="00B73888">
      <w:pPr>
        <w:pStyle w:val="TM3"/>
        <w:tabs>
          <w:tab w:val="left" w:pos="1799"/>
        </w:tabs>
        <w:rPr>
          <w:rFonts w:asciiTheme="minorHAnsi" w:eastAsiaTheme="minorEastAsia" w:hAnsiTheme="minorHAnsi" w:cstheme="minorBidi"/>
          <w:sz w:val="22"/>
          <w:szCs w:val="22"/>
        </w:rPr>
      </w:pPr>
      <w:r>
        <w:t>2.4.1</w:t>
      </w:r>
      <w:r>
        <w:rPr>
          <w:rFonts w:asciiTheme="minorHAnsi" w:eastAsiaTheme="minorEastAsia" w:hAnsiTheme="minorHAnsi" w:cstheme="minorBidi"/>
          <w:sz w:val="22"/>
          <w:szCs w:val="22"/>
        </w:rPr>
        <w:tab/>
      </w:r>
      <w:r>
        <w:t>Contrepoids Menert</w:t>
      </w:r>
      <w:r>
        <w:tab/>
      </w:r>
      <w:r>
        <w:fldChar w:fldCharType="begin"/>
      </w:r>
      <w:r>
        <w:instrText xml:space="preserve"> PAGEREF _Toc131067841 \h </w:instrText>
      </w:r>
      <w:r>
        <w:fldChar w:fldCharType="separate"/>
      </w:r>
      <w:r w:rsidR="008F5842">
        <w:t>7</w:t>
      </w:r>
      <w:r>
        <w:fldChar w:fldCharType="end"/>
      </w:r>
    </w:p>
    <w:p w14:paraId="02F2F0B4" w14:textId="17FCBF91" w:rsidR="00B73888" w:rsidRDefault="00B73888">
      <w:pPr>
        <w:pStyle w:val="TM3"/>
        <w:tabs>
          <w:tab w:val="left" w:pos="1799"/>
        </w:tabs>
        <w:rPr>
          <w:rFonts w:asciiTheme="minorHAnsi" w:eastAsiaTheme="minorEastAsia" w:hAnsiTheme="minorHAnsi" w:cstheme="minorBidi"/>
          <w:sz w:val="22"/>
          <w:szCs w:val="22"/>
        </w:rPr>
      </w:pPr>
      <w:r>
        <w:t>2.4.2</w:t>
      </w:r>
      <w:r>
        <w:rPr>
          <w:rFonts w:asciiTheme="minorHAnsi" w:eastAsiaTheme="minorEastAsia" w:hAnsiTheme="minorHAnsi" w:cstheme="minorBidi"/>
          <w:sz w:val="22"/>
          <w:szCs w:val="22"/>
        </w:rPr>
        <w:tab/>
      </w:r>
      <w:r>
        <w:t>Contrepoids Thomson</w:t>
      </w:r>
      <w:r>
        <w:tab/>
      </w:r>
      <w:r>
        <w:fldChar w:fldCharType="begin"/>
      </w:r>
      <w:r>
        <w:instrText xml:space="preserve"> PAGEREF _Toc131067842 \h </w:instrText>
      </w:r>
      <w:r>
        <w:fldChar w:fldCharType="separate"/>
      </w:r>
      <w:r w:rsidR="008F5842">
        <w:t>7</w:t>
      </w:r>
      <w:r>
        <w:fldChar w:fldCharType="end"/>
      </w:r>
    </w:p>
    <w:p w14:paraId="3D08DDC4" w14:textId="0415630F" w:rsidR="00B73888" w:rsidRDefault="00B73888">
      <w:pPr>
        <w:pStyle w:val="TM3"/>
        <w:tabs>
          <w:tab w:val="left" w:pos="1799"/>
        </w:tabs>
        <w:rPr>
          <w:rFonts w:asciiTheme="minorHAnsi" w:eastAsiaTheme="minorEastAsia" w:hAnsiTheme="minorHAnsi" w:cstheme="minorBidi"/>
          <w:sz w:val="22"/>
          <w:szCs w:val="22"/>
        </w:rPr>
      </w:pPr>
      <w:r>
        <w:t>2.4.3</w:t>
      </w:r>
      <w:r>
        <w:rPr>
          <w:rFonts w:asciiTheme="minorHAnsi" w:eastAsiaTheme="minorEastAsia" w:hAnsiTheme="minorHAnsi" w:cstheme="minorBidi"/>
          <w:sz w:val="22"/>
          <w:szCs w:val="22"/>
        </w:rPr>
        <w:tab/>
      </w:r>
      <w:r>
        <w:t>Installation des poteaux d’antennes</w:t>
      </w:r>
      <w:r>
        <w:tab/>
      </w:r>
      <w:r>
        <w:fldChar w:fldCharType="begin"/>
      </w:r>
      <w:r>
        <w:instrText xml:space="preserve"> PAGEREF _Toc131067843 \h </w:instrText>
      </w:r>
      <w:r>
        <w:fldChar w:fldCharType="separate"/>
      </w:r>
      <w:r w:rsidR="008F5842">
        <w:t>8</w:t>
      </w:r>
      <w:r>
        <w:fldChar w:fldCharType="end"/>
      </w:r>
    </w:p>
    <w:p w14:paraId="183080C6" w14:textId="00D9B864" w:rsidR="00B73888" w:rsidRDefault="00B73888">
      <w:pPr>
        <w:pStyle w:val="TM4"/>
        <w:rPr>
          <w:rFonts w:asciiTheme="minorHAnsi" w:eastAsiaTheme="minorEastAsia" w:hAnsiTheme="minorHAnsi" w:cstheme="minorBidi"/>
          <w:sz w:val="22"/>
          <w:szCs w:val="22"/>
        </w:rPr>
      </w:pPr>
      <w:r>
        <w:t>2.4.3.1</w:t>
      </w:r>
      <w:r>
        <w:rPr>
          <w:rFonts w:asciiTheme="minorHAnsi" w:eastAsiaTheme="minorEastAsia" w:hAnsiTheme="minorHAnsi" w:cstheme="minorBidi"/>
          <w:sz w:val="22"/>
          <w:szCs w:val="22"/>
        </w:rPr>
        <w:tab/>
      </w:r>
      <w:r>
        <w:t>Contrepoids Menert</w:t>
      </w:r>
      <w:r>
        <w:tab/>
      </w:r>
      <w:r>
        <w:fldChar w:fldCharType="begin"/>
      </w:r>
      <w:r>
        <w:instrText xml:space="preserve"> PAGEREF _Toc131067844 \h </w:instrText>
      </w:r>
      <w:r>
        <w:fldChar w:fldCharType="separate"/>
      </w:r>
      <w:r w:rsidR="008F5842">
        <w:t>8</w:t>
      </w:r>
      <w:r>
        <w:fldChar w:fldCharType="end"/>
      </w:r>
    </w:p>
    <w:p w14:paraId="17C8EADF" w14:textId="3D9F36CC" w:rsidR="00B73888" w:rsidRDefault="00B73888">
      <w:pPr>
        <w:pStyle w:val="TM4"/>
        <w:rPr>
          <w:rFonts w:asciiTheme="minorHAnsi" w:eastAsiaTheme="minorEastAsia" w:hAnsiTheme="minorHAnsi" w:cstheme="minorBidi"/>
          <w:sz w:val="22"/>
          <w:szCs w:val="22"/>
        </w:rPr>
      </w:pPr>
      <w:r>
        <w:t>2.4.3.2</w:t>
      </w:r>
      <w:r>
        <w:rPr>
          <w:rFonts w:asciiTheme="minorHAnsi" w:eastAsiaTheme="minorEastAsia" w:hAnsiTheme="minorHAnsi" w:cstheme="minorBidi"/>
          <w:sz w:val="22"/>
          <w:szCs w:val="22"/>
        </w:rPr>
        <w:tab/>
      </w:r>
      <w:r>
        <w:t>Contrepoids Thomson et anneau d’adaptation</w:t>
      </w:r>
      <w:r>
        <w:tab/>
      </w:r>
      <w:r>
        <w:fldChar w:fldCharType="begin"/>
      </w:r>
      <w:r>
        <w:instrText xml:space="preserve"> PAGEREF _Toc131067845 \h </w:instrText>
      </w:r>
      <w:r>
        <w:fldChar w:fldCharType="separate"/>
      </w:r>
      <w:r w:rsidR="008F5842">
        <w:t>9</w:t>
      </w:r>
      <w:r>
        <w:fldChar w:fldCharType="end"/>
      </w:r>
    </w:p>
    <w:p w14:paraId="11E736AB" w14:textId="2273840E" w:rsidR="00B73888" w:rsidRDefault="00B73888">
      <w:pPr>
        <w:pStyle w:val="TM2"/>
        <w:tabs>
          <w:tab w:val="left" w:pos="1418"/>
        </w:tabs>
        <w:rPr>
          <w:rFonts w:asciiTheme="minorHAnsi" w:eastAsiaTheme="minorEastAsia" w:hAnsiTheme="minorHAnsi" w:cstheme="minorBidi"/>
          <w:sz w:val="22"/>
          <w:szCs w:val="22"/>
        </w:rPr>
      </w:pPr>
      <w:r>
        <w:t>2.5</w:t>
      </w:r>
      <w:r>
        <w:rPr>
          <w:rFonts w:asciiTheme="minorHAnsi" w:eastAsiaTheme="minorEastAsia" w:hAnsiTheme="minorHAnsi" w:cstheme="minorBidi"/>
          <w:sz w:val="22"/>
          <w:szCs w:val="22"/>
        </w:rPr>
        <w:tab/>
      </w:r>
      <w:r>
        <w:t>Installation des antennes</w:t>
      </w:r>
      <w:r>
        <w:tab/>
      </w:r>
      <w:r>
        <w:fldChar w:fldCharType="begin"/>
      </w:r>
      <w:r>
        <w:instrText xml:space="preserve"> PAGEREF _Toc131067846 \h </w:instrText>
      </w:r>
      <w:r>
        <w:fldChar w:fldCharType="separate"/>
      </w:r>
      <w:r w:rsidR="008F5842">
        <w:t>10</w:t>
      </w:r>
      <w:r>
        <w:fldChar w:fldCharType="end"/>
      </w:r>
    </w:p>
    <w:p w14:paraId="6E2906CD" w14:textId="7632C07A" w:rsidR="00B73888" w:rsidRDefault="00B73888">
      <w:pPr>
        <w:pStyle w:val="TM2"/>
        <w:tabs>
          <w:tab w:val="left" w:pos="1418"/>
        </w:tabs>
        <w:rPr>
          <w:rFonts w:asciiTheme="minorHAnsi" w:eastAsiaTheme="minorEastAsia" w:hAnsiTheme="minorHAnsi" w:cstheme="minorBidi"/>
          <w:sz w:val="22"/>
          <w:szCs w:val="22"/>
        </w:rPr>
      </w:pPr>
      <w:r>
        <w:t>2.6</w:t>
      </w:r>
      <w:r>
        <w:rPr>
          <w:rFonts w:asciiTheme="minorHAnsi" w:eastAsiaTheme="minorEastAsia" w:hAnsiTheme="minorHAnsi" w:cstheme="minorBidi"/>
          <w:sz w:val="22"/>
          <w:szCs w:val="22"/>
        </w:rPr>
        <w:tab/>
      </w:r>
      <w:r>
        <w:t>Installation des câbles des antennes BL</w:t>
      </w:r>
      <w:r>
        <w:tab/>
      </w:r>
      <w:r>
        <w:fldChar w:fldCharType="begin"/>
      </w:r>
      <w:r>
        <w:instrText xml:space="preserve"> PAGEREF _Toc131067847 \h </w:instrText>
      </w:r>
      <w:r>
        <w:fldChar w:fldCharType="separate"/>
      </w:r>
      <w:r w:rsidR="008F5842">
        <w:t>12</w:t>
      </w:r>
      <w:r>
        <w:fldChar w:fldCharType="end"/>
      </w:r>
    </w:p>
    <w:p w14:paraId="36F6C7A8" w14:textId="1ED5594B" w:rsidR="00B73888" w:rsidRDefault="00B73888">
      <w:pPr>
        <w:pStyle w:val="TM2"/>
        <w:tabs>
          <w:tab w:val="left" w:pos="1418"/>
        </w:tabs>
        <w:rPr>
          <w:rFonts w:asciiTheme="minorHAnsi" w:eastAsiaTheme="minorEastAsia" w:hAnsiTheme="minorHAnsi" w:cstheme="minorBidi"/>
          <w:sz w:val="22"/>
          <w:szCs w:val="22"/>
        </w:rPr>
      </w:pPr>
      <w:r>
        <w:t>2.7</w:t>
      </w:r>
      <w:r>
        <w:rPr>
          <w:rFonts w:asciiTheme="minorHAnsi" w:eastAsiaTheme="minorEastAsia" w:hAnsiTheme="minorHAnsi" w:cstheme="minorBidi"/>
          <w:sz w:val="22"/>
          <w:szCs w:val="22"/>
        </w:rPr>
        <w:tab/>
      </w:r>
      <w:r>
        <w:t>Installation du mât basculant DME</w:t>
      </w:r>
      <w:r>
        <w:tab/>
      </w:r>
      <w:r>
        <w:fldChar w:fldCharType="begin"/>
      </w:r>
      <w:r>
        <w:instrText xml:space="preserve"> PAGEREF _Toc131067848 \h </w:instrText>
      </w:r>
      <w:r>
        <w:fldChar w:fldCharType="separate"/>
      </w:r>
      <w:r w:rsidR="008F5842">
        <w:t>13</w:t>
      </w:r>
      <w:r>
        <w:fldChar w:fldCharType="end"/>
      </w:r>
    </w:p>
    <w:p w14:paraId="34564223" w14:textId="20CF2F14" w:rsidR="00B73888" w:rsidRDefault="00B73888">
      <w:pPr>
        <w:pStyle w:val="TM3"/>
        <w:tabs>
          <w:tab w:val="left" w:pos="1799"/>
        </w:tabs>
        <w:rPr>
          <w:rFonts w:asciiTheme="minorHAnsi" w:eastAsiaTheme="minorEastAsia" w:hAnsiTheme="minorHAnsi" w:cstheme="minorBidi"/>
          <w:sz w:val="22"/>
          <w:szCs w:val="22"/>
        </w:rPr>
      </w:pPr>
      <w:r>
        <w:t>2.7.1</w:t>
      </w:r>
      <w:r>
        <w:rPr>
          <w:rFonts w:asciiTheme="minorHAnsi" w:eastAsiaTheme="minorEastAsia" w:hAnsiTheme="minorHAnsi" w:cstheme="minorBidi"/>
          <w:sz w:val="22"/>
          <w:szCs w:val="22"/>
        </w:rPr>
        <w:tab/>
      </w:r>
      <w:r>
        <w:t>Sur le contrepoids Menert</w:t>
      </w:r>
      <w:r>
        <w:tab/>
      </w:r>
      <w:r>
        <w:fldChar w:fldCharType="begin"/>
      </w:r>
      <w:r>
        <w:instrText xml:space="preserve"> PAGEREF _Toc131067849 \h </w:instrText>
      </w:r>
      <w:r>
        <w:fldChar w:fldCharType="separate"/>
      </w:r>
      <w:r w:rsidR="008F5842">
        <w:t>14</w:t>
      </w:r>
      <w:r>
        <w:fldChar w:fldCharType="end"/>
      </w:r>
    </w:p>
    <w:p w14:paraId="6C3404D7" w14:textId="0FB30429" w:rsidR="00B73888" w:rsidRDefault="00B73888">
      <w:pPr>
        <w:pStyle w:val="TM3"/>
        <w:tabs>
          <w:tab w:val="left" w:pos="1799"/>
        </w:tabs>
        <w:rPr>
          <w:rFonts w:asciiTheme="minorHAnsi" w:eastAsiaTheme="minorEastAsia" w:hAnsiTheme="minorHAnsi" w:cstheme="minorBidi"/>
          <w:sz w:val="22"/>
          <w:szCs w:val="22"/>
        </w:rPr>
      </w:pPr>
      <w:r>
        <w:t>2.7.2</w:t>
      </w:r>
      <w:r>
        <w:rPr>
          <w:rFonts w:asciiTheme="minorHAnsi" w:eastAsiaTheme="minorEastAsia" w:hAnsiTheme="minorHAnsi" w:cstheme="minorBidi"/>
          <w:sz w:val="22"/>
          <w:szCs w:val="22"/>
        </w:rPr>
        <w:tab/>
      </w:r>
      <w:r>
        <w:t>Sur le contrepoids Thomson</w:t>
      </w:r>
      <w:r>
        <w:tab/>
      </w:r>
      <w:r>
        <w:fldChar w:fldCharType="begin"/>
      </w:r>
      <w:r>
        <w:instrText xml:space="preserve"> PAGEREF _Toc131067850 \h </w:instrText>
      </w:r>
      <w:r>
        <w:fldChar w:fldCharType="separate"/>
      </w:r>
      <w:r w:rsidR="008F5842">
        <w:t>15</w:t>
      </w:r>
      <w:r>
        <w:fldChar w:fldCharType="end"/>
      </w:r>
    </w:p>
    <w:p w14:paraId="22AA9AED" w14:textId="39098D37" w:rsidR="00B73888" w:rsidRDefault="00B73888">
      <w:pPr>
        <w:pStyle w:val="TM2"/>
        <w:tabs>
          <w:tab w:val="left" w:pos="1418"/>
        </w:tabs>
        <w:rPr>
          <w:rFonts w:asciiTheme="minorHAnsi" w:eastAsiaTheme="minorEastAsia" w:hAnsiTheme="minorHAnsi" w:cstheme="minorBidi"/>
          <w:sz w:val="22"/>
          <w:szCs w:val="22"/>
        </w:rPr>
      </w:pPr>
      <w:r>
        <w:t>2.8</w:t>
      </w:r>
      <w:r>
        <w:rPr>
          <w:rFonts w:asciiTheme="minorHAnsi" w:eastAsiaTheme="minorEastAsia" w:hAnsiTheme="minorHAnsi" w:cstheme="minorBidi"/>
          <w:sz w:val="22"/>
          <w:szCs w:val="22"/>
        </w:rPr>
        <w:tab/>
      </w:r>
      <w:r>
        <w:t>Installation des 2 capteurs proches (nextfield dipole)</w:t>
      </w:r>
      <w:r>
        <w:tab/>
      </w:r>
      <w:r>
        <w:fldChar w:fldCharType="begin"/>
      </w:r>
      <w:r>
        <w:instrText xml:space="preserve"> PAGEREF _Toc131067851 \h </w:instrText>
      </w:r>
      <w:r>
        <w:fldChar w:fldCharType="separate"/>
      </w:r>
      <w:r w:rsidR="008F5842">
        <w:t>16</w:t>
      </w:r>
      <w:r>
        <w:fldChar w:fldCharType="end"/>
      </w:r>
    </w:p>
    <w:p w14:paraId="06064274" w14:textId="1B6B1EE1" w:rsidR="00B73888" w:rsidRDefault="00B73888">
      <w:pPr>
        <w:pStyle w:val="TM3"/>
        <w:tabs>
          <w:tab w:val="left" w:pos="1799"/>
        </w:tabs>
        <w:rPr>
          <w:rFonts w:asciiTheme="minorHAnsi" w:eastAsiaTheme="minorEastAsia" w:hAnsiTheme="minorHAnsi" w:cstheme="minorBidi"/>
          <w:sz w:val="22"/>
          <w:szCs w:val="22"/>
        </w:rPr>
      </w:pPr>
      <w:r>
        <w:t>2.8.1</w:t>
      </w:r>
      <w:r>
        <w:rPr>
          <w:rFonts w:asciiTheme="minorHAnsi" w:eastAsiaTheme="minorEastAsia" w:hAnsiTheme="minorHAnsi" w:cstheme="minorBidi"/>
          <w:sz w:val="22"/>
          <w:szCs w:val="22"/>
        </w:rPr>
        <w:tab/>
      </w:r>
      <w:r>
        <w:t>Contrepoids Menert</w:t>
      </w:r>
      <w:r>
        <w:tab/>
      </w:r>
      <w:r>
        <w:fldChar w:fldCharType="begin"/>
      </w:r>
      <w:r>
        <w:instrText xml:space="preserve"> PAGEREF _Toc131067852 \h </w:instrText>
      </w:r>
      <w:r>
        <w:fldChar w:fldCharType="separate"/>
      </w:r>
      <w:r w:rsidR="008F5842">
        <w:t>16</w:t>
      </w:r>
      <w:r>
        <w:fldChar w:fldCharType="end"/>
      </w:r>
    </w:p>
    <w:p w14:paraId="39301324" w14:textId="5D7BF7FF" w:rsidR="00B73888" w:rsidRDefault="00B73888">
      <w:pPr>
        <w:pStyle w:val="TM3"/>
        <w:tabs>
          <w:tab w:val="left" w:pos="1799"/>
        </w:tabs>
        <w:rPr>
          <w:rFonts w:asciiTheme="minorHAnsi" w:eastAsiaTheme="minorEastAsia" w:hAnsiTheme="minorHAnsi" w:cstheme="minorBidi"/>
          <w:sz w:val="22"/>
          <w:szCs w:val="22"/>
        </w:rPr>
      </w:pPr>
      <w:r>
        <w:t>2.8.2</w:t>
      </w:r>
      <w:r>
        <w:rPr>
          <w:rFonts w:asciiTheme="minorHAnsi" w:eastAsiaTheme="minorEastAsia" w:hAnsiTheme="minorHAnsi" w:cstheme="minorBidi"/>
          <w:sz w:val="22"/>
          <w:szCs w:val="22"/>
        </w:rPr>
        <w:tab/>
      </w:r>
      <w:r>
        <w:t>Contrepoids Thomson</w:t>
      </w:r>
      <w:r>
        <w:tab/>
      </w:r>
      <w:r>
        <w:fldChar w:fldCharType="begin"/>
      </w:r>
      <w:r>
        <w:instrText xml:space="preserve"> PAGEREF _Toc131067853 \h </w:instrText>
      </w:r>
      <w:r>
        <w:fldChar w:fldCharType="separate"/>
      </w:r>
      <w:r w:rsidR="008F5842">
        <w:t>16</w:t>
      </w:r>
      <w:r>
        <w:fldChar w:fldCharType="end"/>
      </w:r>
    </w:p>
    <w:p w14:paraId="045B0BFF" w14:textId="4673D0B7" w:rsidR="00B73888" w:rsidRDefault="00B73888">
      <w:pPr>
        <w:pStyle w:val="TM1"/>
        <w:tabs>
          <w:tab w:val="left" w:pos="1134"/>
        </w:tabs>
        <w:rPr>
          <w:rFonts w:asciiTheme="minorHAnsi" w:eastAsiaTheme="minorEastAsia" w:hAnsiTheme="minorHAnsi" w:cstheme="minorBidi"/>
          <w:b w:val="0"/>
          <w:caps w:val="0"/>
          <w:szCs w:val="22"/>
        </w:rPr>
      </w:pPr>
      <w:r>
        <w:t>3</w:t>
      </w:r>
      <w:r>
        <w:rPr>
          <w:rFonts w:asciiTheme="minorHAnsi" w:eastAsiaTheme="minorEastAsia" w:hAnsiTheme="minorHAnsi" w:cstheme="minorBidi"/>
          <w:b w:val="0"/>
          <w:caps w:val="0"/>
          <w:szCs w:val="22"/>
        </w:rPr>
        <w:tab/>
      </w:r>
      <w:r>
        <w:t>Installation de la platine de transition</w:t>
      </w:r>
      <w:r>
        <w:tab/>
      </w:r>
      <w:r>
        <w:fldChar w:fldCharType="begin"/>
      </w:r>
      <w:r>
        <w:instrText xml:space="preserve"> PAGEREF _Toc131067854 \h </w:instrText>
      </w:r>
      <w:r>
        <w:fldChar w:fldCharType="separate"/>
      </w:r>
      <w:r w:rsidR="008F5842">
        <w:t>17</w:t>
      </w:r>
      <w:r>
        <w:fldChar w:fldCharType="end"/>
      </w:r>
    </w:p>
    <w:p w14:paraId="265F9568" w14:textId="33E7E6CA" w:rsidR="008A1DD8" w:rsidRPr="00CA7452" w:rsidRDefault="008A1DD8" w:rsidP="008A1DD8">
      <w:pPr>
        <w:rPr>
          <w:rFonts w:ascii="Arial" w:hAnsi="Arial" w:cs="Arial"/>
          <w:szCs w:val="24"/>
        </w:rPr>
      </w:pPr>
      <w:r w:rsidRPr="00CA7452">
        <w:rPr>
          <w:rFonts w:ascii="Arial" w:hAnsi="Arial" w:cs="Arial"/>
          <w:szCs w:val="24"/>
        </w:rPr>
        <w:fldChar w:fldCharType="end"/>
      </w:r>
    </w:p>
    <w:p w14:paraId="3BF36AEF" w14:textId="5E0AF4AD" w:rsidR="000E4FEE" w:rsidRDefault="00F92ABA" w:rsidP="000E4FEE">
      <w:pPr>
        <w:pStyle w:val="Titre1"/>
        <w:rPr>
          <w:rFonts w:ascii="Arial" w:hAnsi="Arial" w:cs="Arial"/>
        </w:rPr>
      </w:pPr>
      <w:bookmarkStart w:id="0" w:name="DebutDuDocument"/>
      <w:bookmarkStart w:id="1" w:name="_Toc131067833"/>
      <w:bookmarkEnd w:id="0"/>
      <w:r>
        <w:rPr>
          <w:rFonts w:ascii="Arial" w:hAnsi="Arial" w:cs="Arial"/>
        </w:rPr>
        <w:lastRenderedPageBreak/>
        <w:t>Description du réseau d’antennes</w:t>
      </w:r>
      <w:bookmarkEnd w:id="1"/>
    </w:p>
    <w:p w14:paraId="3976BC37" w14:textId="77777777" w:rsidR="00F92ABA" w:rsidRDefault="00F92ABA" w:rsidP="00F92ABA">
      <w:pPr>
        <w:pStyle w:val="Corpsdetexte"/>
      </w:pPr>
      <w:r>
        <w:t>Le réseau d’antennes comprend :</w:t>
      </w:r>
    </w:p>
    <w:p w14:paraId="1B1F55BC" w14:textId="065C7403" w:rsidR="00F92ABA" w:rsidRDefault="00F92ABA" w:rsidP="00F92ABA">
      <w:pPr>
        <w:pStyle w:val="Corpsdetexte"/>
        <w:numPr>
          <w:ilvl w:val="0"/>
          <w:numId w:val="19"/>
        </w:numPr>
      </w:pPr>
      <w:r>
        <w:t>1 antenne porteuse qui rayonne le signal de référence. Elle doit-être installée au centre du contrepoids. La déviation autorisée de l’antenne centrale par rapport du centre du contrepoids est de ±150 mm.</w:t>
      </w:r>
    </w:p>
    <w:p w14:paraId="1C28D947" w14:textId="2ECE2E17" w:rsidR="00F92ABA" w:rsidRDefault="00F92ABA" w:rsidP="00F92ABA">
      <w:pPr>
        <w:pStyle w:val="Corpsdetexte"/>
        <w:numPr>
          <w:ilvl w:val="0"/>
          <w:numId w:val="19"/>
        </w:numPr>
      </w:pPr>
      <w:r>
        <w:t xml:space="preserve">48 antennes qui rayonnent les bandes latérales (BL) montées sur un cercle de 13,5m de diamètre (16*λ/Π). </w:t>
      </w:r>
    </w:p>
    <w:p w14:paraId="6624334F" w14:textId="3774FAA4" w:rsidR="00F92ABA" w:rsidRDefault="00F92ABA" w:rsidP="00F92ABA">
      <w:pPr>
        <w:pStyle w:val="Corpsdetexte"/>
        <w:numPr>
          <w:ilvl w:val="0"/>
          <w:numId w:val="19"/>
        </w:numPr>
      </w:pPr>
      <w:r>
        <w:t>Les câbles associés aux antennes</w:t>
      </w:r>
      <w:r w:rsidR="00A70138">
        <w:t>.</w:t>
      </w:r>
    </w:p>
    <w:p w14:paraId="1DC04198" w14:textId="2DFA7CBE" w:rsidR="00A70138" w:rsidRDefault="00A70138" w:rsidP="00F92ABA">
      <w:pPr>
        <w:pStyle w:val="Corpsdetexte"/>
        <w:numPr>
          <w:ilvl w:val="0"/>
          <w:numId w:val="19"/>
        </w:numPr>
      </w:pPr>
      <w:r w:rsidRPr="00A70138">
        <w:t>2 dipôles moniteurs montés en bord de contrepoids.</w:t>
      </w:r>
    </w:p>
    <w:p w14:paraId="77ED1DDE" w14:textId="636CED6A" w:rsidR="00F92ABA" w:rsidRDefault="00F92ABA" w:rsidP="00F92ABA">
      <w:pPr>
        <w:pStyle w:val="Titre2"/>
      </w:pPr>
      <w:bookmarkStart w:id="2" w:name="_Toc131067834"/>
      <w:r>
        <w:t>Outillage</w:t>
      </w:r>
      <w:bookmarkEnd w:id="2"/>
    </w:p>
    <w:p w14:paraId="61D68579" w14:textId="77777777" w:rsidR="00F92ABA" w:rsidRDefault="00F92ABA" w:rsidP="00F92ABA">
      <w:pPr>
        <w:pStyle w:val="Corpsdetexte"/>
        <w:numPr>
          <w:ilvl w:val="0"/>
          <w:numId w:val="21"/>
        </w:numPr>
      </w:pPr>
      <w:r>
        <w:t>2 clés de 19 pour les poteaux d’antenne,</w:t>
      </w:r>
    </w:p>
    <w:p w14:paraId="6EDC1642" w14:textId="77777777" w:rsidR="00F92ABA" w:rsidRDefault="00F92ABA" w:rsidP="00653EF7">
      <w:pPr>
        <w:pStyle w:val="Corpsdetexte"/>
        <w:numPr>
          <w:ilvl w:val="0"/>
          <w:numId w:val="21"/>
        </w:numPr>
      </w:pPr>
      <w:r>
        <w:t>2 clés de 13 pour le positionnement de l’antenne,</w:t>
      </w:r>
    </w:p>
    <w:p w14:paraId="361E3854" w14:textId="77777777" w:rsidR="00F92ABA" w:rsidRDefault="00F92ABA" w:rsidP="003B1048">
      <w:pPr>
        <w:pStyle w:val="Corpsdetexte"/>
        <w:numPr>
          <w:ilvl w:val="0"/>
          <w:numId w:val="21"/>
        </w:numPr>
      </w:pPr>
      <w:r>
        <w:t>Niveau à bulles,</w:t>
      </w:r>
    </w:p>
    <w:p w14:paraId="59C13A7A" w14:textId="4063BD44" w:rsidR="00F92ABA" w:rsidRPr="00F92ABA" w:rsidRDefault="00F92ABA" w:rsidP="003B1048">
      <w:pPr>
        <w:pStyle w:val="Corpsdetexte"/>
        <w:numPr>
          <w:ilvl w:val="0"/>
          <w:numId w:val="21"/>
        </w:numPr>
      </w:pPr>
      <w:r>
        <w:t>Laser mètre.</w:t>
      </w:r>
    </w:p>
    <w:p w14:paraId="01738250" w14:textId="19C77442" w:rsidR="00F92ABA" w:rsidRDefault="008F1FAE" w:rsidP="00F92ABA">
      <w:pPr>
        <w:pStyle w:val="Titre1"/>
      </w:pPr>
      <w:bookmarkStart w:id="3" w:name="_Toc131067835"/>
      <w:r>
        <w:lastRenderedPageBreak/>
        <w:t>C</w:t>
      </w:r>
      <w:r w:rsidR="00F92ABA">
        <w:t>ontrôle de la géom</w:t>
      </w:r>
      <w:r w:rsidR="003E6EF8">
        <w:t>é</w:t>
      </w:r>
      <w:r w:rsidR="00F92ABA">
        <w:t>trie du réseau</w:t>
      </w:r>
      <w:bookmarkEnd w:id="3"/>
      <w:r w:rsidR="00F92ABA">
        <w:t xml:space="preserve"> </w:t>
      </w:r>
    </w:p>
    <w:p w14:paraId="53368F57" w14:textId="77777777" w:rsidR="008F1FAE" w:rsidRDefault="008F1FAE" w:rsidP="008F1FAE">
      <w:pPr>
        <w:pStyle w:val="Corpsdetexte"/>
      </w:pPr>
      <w:r>
        <w:t>Le réseau sera centré sur le contrepoids ou plus exactement centré autour de l’antenne centrale.</w:t>
      </w:r>
    </w:p>
    <w:p w14:paraId="6F25E50E" w14:textId="698C7B80" w:rsidR="008F1FAE" w:rsidRDefault="008F1FAE" w:rsidP="008F1FAE">
      <w:pPr>
        <w:pStyle w:val="Corpsdetexte"/>
        <w:numPr>
          <w:ilvl w:val="0"/>
          <w:numId w:val="22"/>
        </w:numPr>
      </w:pPr>
      <w:r>
        <w:t>Dimensions du réseau :</w:t>
      </w:r>
    </w:p>
    <w:p w14:paraId="1BD12BDF" w14:textId="158EEDAC" w:rsidR="008F1FAE" w:rsidRDefault="008F1FAE" w:rsidP="008F1FAE">
      <w:pPr>
        <w:pStyle w:val="Corpsdetexte"/>
        <w:numPr>
          <w:ilvl w:val="1"/>
          <w:numId w:val="22"/>
        </w:numPr>
      </w:pPr>
      <w:r>
        <w:t>Diamètre D = 13500 mm,</w:t>
      </w:r>
    </w:p>
    <w:p w14:paraId="428CBF23" w14:textId="74CE27F7" w:rsidR="008F1FAE" w:rsidRDefault="008F1FAE" w:rsidP="008F1FAE">
      <w:pPr>
        <w:pStyle w:val="Corpsdetexte"/>
        <w:numPr>
          <w:ilvl w:val="1"/>
          <w:numId w:val="22"/>
        </w:numPr>
      </w:pPr>
      <w:r>
        <w:t>Rayon R = 6750 mm,</w:t>
      </w:r>
    </w:p>
    <w:p w14:paraId="339F4171" w14:textId="31F20A09" w:rsidR="003E6EF8" w:rsidRDefault="008F1FAE" w:rsidP="008F1FAE">
      <w:pPr>
        <w:pStyle w:val="Corpsdetexte"/>
        <w:numPr>
          <w:ilvl w:val="1"/>
          <w:numId w:val="22"/>
        </w:numPr>
      </w:pPr>
      <w:r>
        <w:t>Rayon interne de l’anneau Rin = 6623 mm,</w:t>
      </w:r>
    </w:p>
    <w:p w14:paraId="2D77C620" w14:textId="209D9DC4" w:rsidR="008F1FAE" w:rsidRDefault="00917476" w:rsidP="008F1FAE">
      <w:pPr>
        <w:pStyle w:val="Corpsdetexte"/>
      </w:pPr>
      <w:r>
        <w:rPr>
          <w:noProof/>
        </w:rPr>
        <w:drawing>
          <wp:inline distT="0" distB="0" distL="0" distR="0" wp14:anchorId="7505F91B" wp14:editId="4786FCD0">
            <wp:extent cx="4447540" cy="2771140"/>
            <wp:effectExtent l="0" t="0" r="0" b="0"/>
            <wp:docPr id="1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47540" cy="2771140"/>
                    </a:xfrm>
                    <a:prstGeom prst="rect">
                      <a:avLst/>
                    </a:prstGeom>
                    <a:noFill/>
                  </pic:spPr>
                </pic:pic>
              </a:graphicData>
            </a:graphic>
          </wp:inline>
        </w:drawing>
      </w:r>
    </w:p>
    <w:p w14:paraId="56079164" w14:textId="77777777" w:rsidR="008F1FAE" w:rsidRDefault="008F1FAE" w:rsidP="008F1FAE">
      <w:pPr>
        <w:pStyle w:val="Corpsdetexte"/>
      </w:pPr>
      <w:r>
        <w:t>Pour chacune des 48 antennes, les différents paramètres à vérifier sont :</w:t>
      </w:r>
    </w:p>
    <w:p w14:paraId="7B619C1D" w14:textId="75814FDC" w:rsidR="008F1FAE" w:rsidRDefault="008F1FAE" w:rsidP="008F1FAE">
      <w:pPr>
        <w:pStyle w:val="Corpsdetexte"/>
        <w:numPr>
          <w:ilvl w:val="0"/>
          <w:numId w:val="22"/>
        </w:numPr>
      </w:pPr>
      <w:r>
        <w:t>Hauteur des poteaux : 117cm (entre le contrepoids et le haut du support d’antenne) +/- 20 mm dans le cas d’une installation sur un contrepoids Thales. Pour une installation sur contrepoids Thomson avec anneau d’adaptation la hauteur des poteaux est d’environ 130 mm,</w:t>
      </w:r>
    </w:p>
    <w:p w14:paraId="6AAF0F3A" w14:textId="74B4674E" w:rsidR="008F1FAE" w:rsidRDefault="008F1FAE" w:rsidP="008F1FAE">
      <w:pPr>
        <w:pStyle w:val="Corpsdetexte"/>
        <w:numPr>
          <w:ilvl w:val="0"/>
          <w:numId w:val="22"/>
        </w:numPr>
      </w:pPr>
      <w:r>
        <w:t>Verticalité des poteaux avec un niveau à bulles,</w:t>
      </w:r>
    </w:p>
    <w:p w14:paraId="58E8064D" w14:textId="46F7D9BE" w:rsidR="008F1FAE" w:rsidRDefault="008F1FAE" w:rsidP="008F1FAE">
      <w:pPr>
        <w:pStyle w:val="Corpsdetexte"/>
        <w:numPr>
          <w:ilvl w:val="0"/>
          <w:numId w:val="22"/>
        </w:numPr>
      </w:pPr>
      <w:r>
        <w:t>Ecartement entre deux points d’émission : 750 mm + 127 mm +/- 3 mm = 877 mm +/- 3 mm  ,</w:t>
      </w:r>
    </w:p>
    <w:p w14:paraId="07960E8B" w14:textId="13C3BF5A" w:rsidR="008F1FAE" w:rsidRDefault="008F1FAE" w:rsidP="008F1FAE">
      <w:pPr>
        <w:pStyle w:val="Corpsdetexte"/>
        <w:numPr>
          <w:ilvl w:val="0"/>
          <w:numId w:val="22"/>
        </w:numPr>
      </w:pPr>
      <w:r>
        <w:t>Vérification du rayon du cercle support des antennes BL. Le rayon intérieur doit être compris entre 6623 mm +/- 10mm.</w:t>
      </w:r>
    </w:p>
    <w:p w14:paraId="57909C16" w14:textId="06AF3A0F" w:rsidR="008F1FAE" w:rsidRDefault="008F1FAE" w:rsidP="008F1FAE">
      <w:pPr>
        <w:pStyle w:val="Titre2"/>
      </w:pPr>
      <w:bookmarkStart w:id="4" w:name="_Toc131067836"/>
      <w:r>
        <w:t>Installation du contrepoids</w:t>
      </w:r>
      <w:bookmarkEnd w:id="4"/>
    </w:p>
    <w:p w14:paraId="0B52FFD5" w14:textId="5C903818" w:rsidR="008F1FAE" w:rsidRDefault="008F1FAE" w:rsidP="008F1FAE">
      <w:pPr>
        <w:pStyle w:val="Titre3"/>
      </w:pPr>
      <w:bookmarkStart w:id="5" w:name="_Toc131067837"/>
      <w:r>
        <w:t>Contrepoids Menert</w:t>
      </w:r>
      <w:bookmarkEnd w:id="5"/>
      <w:r>
        <w:t xml:space="preserve"> </w:t>
      </w:r>
    </w:p>
    <w:p w14:paraId="23C4CEC1" w14:textId="602533CD" w:rsidR="008F1FAE" w:rsidRPr="008F1FAE" w:rsidRDefault="008F1FAE" w:rsidP="008F1FAE">
      <w:pPr>
        <w:pStyle w:val="Corpsdetexte"/>
      </w:pPr>
      <w:r>
        <w:t>La société MENERT est le sous-traitant mandaté par Thalès pour fabriquer les contrepoids.</w:t>
      </w:r>
    </w:p>
    <w:p w14:paraId="2AA8F303" w14:textId="77777777" w:rsidR="008F1FAE" w:rsidRDefault="008F1FAE" w:rsidP="008F1FAE">
      <w:pPr>
        <w:pStyle w:val="Corpsdetexte"/>
      </w:pPr>
      <w:r>
        <w:t>Ce contrepoids comprend 1 poteau au centre supportant l’antenne centrale ou porteuse ainsi que 24 poteaux sur 2 cercles : intérieur (6,85m du centre) et extérieur (11,35m du centre). L’anneau des antennes bandes latérales est posé sur les poteaux du cercle intérieur.</w:t>
      </w:r>
    </w:p>
    <w:p w14:paraId="6DCE7CD1" w14:textId="68030370" w:rsidR="00370D61" w:rsidRDefault="00370D61" w:rsidP="008F1FAE">
      <w:pPr>
        <w:pStyle w:val="Corpsdetexte"/>
        <w:numPr>
          <w:ilvl w:val="0"/>
          <w:numId w:val="23"/>
        </w:numPr>
      </w:pPr>
      <w:r>
        <w:t>Le contrepoids est orienté comme indiqué sur le plan Thalès n°8313003870. Le nord indiqué correspond au Nord géographique pour l’Aviation civile française.</w:t>
      </w:r>
    </w:p>
    <w:p w14:paraId="2E7F78A8" w14:textId="60C7D8A1" w:rsidR="008F1FAE" w:rsidRDefault="008F1FAE" w:rsidP="008F1FAE">
      <w:pPr>
        <w:pStyle w:val="Corpsdetexte"/>
        <w:numPr>
          <w:ilvl w:val="0"/>
          <w:numId w:val="23"/>
        </w:numPr>
      </w:pPr>
      <w:r>
        <w:t>Vérifier les paramètres suivants lors du montage du contrepoids</w:t>
      </w:r>
    </w:p>
    <w:p w14:paraId="6B449234" w14:textId="62EAF277" w:rsidR="008F1FAE" w:rsidRDefault="008F1FAE" w:rsidP="00370D61">
      <w:pPr>
        <w:pStyle w:val="Corpsdetexte"/>
        <w:numPr>
          <w:ilvl w:val="1"/>
          <w:numId w:val="23"/>
        </w:numPr>
      </w:pPr>
      <w:r>
        <w:t>Horizontalité du contrepoids : +/- 30mm maximum.</w:t>
      </w:r>
    </w:p>
    <w:p w14:paraId="2CC7D4C1" w14:textId="266EB7A4" w:rsidR="008F1FAE" w:rsidRDefault="008F1FAE" w:rsidP="00370D61">
      <w:pPr>
        <w:pStyle w:val="Corpsdetexte"/>
        <w:numPr>
          <w:ilvl w:val="1"/>
          <w:numId w:val="23"/>
        </w:numPr>
      </w:pPr>
      <w:r>
        <w:lastRenderedPageBreak/>
        <w:t>Position du poteau de l’antenne centrale par rapport au centre du contrepoids +/</w:t>
      </w:r>
      <w:r w:rsidR="00A70138">
        <w:t>- 10</w:t>
      </w:r>
      <w:r>
        <w:t xml:space="preserve"> mm.</w:t>
      </w:r>
    </w:p>
    <w:p w14:paraId="73BF74DC" w14:textId="566238AB" w:rsidR="008F1FAE" w:rsidRPr="008F1FAE" w:rsidRDefault="008F1FAE" w:rsidP="008F1FAE">
      <w:pPr>
        <w:pStyle w:val="Corpsdetexte"/>
      </w:pPr>
      <w:r w:rsidRPr="008F1FAE">
        <w:rPr>
          <w:b/>
          <w:bCs/>
          <w:u w:val="single"/>
        </w:rPr>
        <w:t>NOTA</w:t>
      </w:r>
      <w:r>
        <w:t> : La structure du contrepoids Menert est similaire à celle des contrepoids « Thomson ».</w:t>
      </w:r>
    </w:p>
    <w:p w14:paraId="182DA5E3" w14:textId="3E632BAB" w:rsidR="008F1FAE" w:rsidRDefault="008F1FAE" w:rsidP="008F1FAE">
      <w:pPr>
        <w:pStyle w:val="Titre2"/>
      </w:pPr>
      <w:bookmarkStart w:id="6" w:name="_Toc131067838"/>
      <w:r>
        <w:t>Position des mâts d’antennes BL</w:t>
      </w:r>
      <w:bookmarkEnd w:id="6"/>
    </w:p>
    <w:p w14:paraId="7D8F1F41" w14:textId="29048316" w:rsidR="008F1FAE" w:rsidRPr="008F1FAE" w:rsidRDefault="008F1FAE" w:rsidP="008F1FAE">
      <w:pPr>
        <w:pStyle w:val="Corpsdetexte"/>
        <w:rPr>
          <w:b/>
          <w:bCs/>
          <w:i/>
          <w:iCs/>
        </w:rPr>
      </w:pPr>
      <w:r w:rsidRPr="008F1FAE">
        <w:rPr>
          <w:b/>
          <w:bCs/>
          <w:i/>
          <w:iCs/>
        </w:rPr>
        <w:t>Toutes les ouvertures latérales sur les mâts d’antenne doivent être orientées vers la gauche (vu du centre du contrepoids).</w:t>
      </w:r>
    </w:p>
    <w:p w14:paraId="7DBD71D9" w14:textId="37BA1603" w:rsidR="008F1FAE" w:rsidRDefault="008F1FAE" w:rsidP="008F1FAE">
      <w:pPr>
        <w:pStyle w:val="Titre2"/>
      </w:pPr>
      <w:bookmarkStart w:id="7" w:name="_Toc131067839"/>
      <w:r>
        <w:t>Rayon de l’anneau support des antennes BL</w:t>
      </w:r>
      <w:bookmarkEnd w:id="7"/>
    </w:p>
    <w:p w14:paraId="1178294D" w14:textId="77777777" w:rsidR="008F1FAE" w:rsidRDefault="008F1FAE" w:rsidP="008F1FAE">
      <w:pPr>
        <w:pStyle w:val="Corpsdetexte"/>
      </w:pPr>
      <w:r>
        <w:t>Le réseau des antennes BL est centré sur l’antenne centrale. L’équidistance du trajet entre l’antenne centrale et chacune des antennes du réseau BL est contrôlée mécaniquement à l’aide d’un télémètre laser (précision de la mesure +/- 10 mm). Le rayon interne de l’anneau sera vérifié R</w:t>
      </w:r>
      <w:r w:rsidRPr="008F1FAE">
        <w:rPr>
          <w:vertAlign w:val="subscript"/>
        </w:rPr>
        <w:t>in</w:t>
      </w:r>
      <w:r>
        <w:t xml:space="preserve"> = 6623 mm +/- 10mm</w:t>
      </w:r>
    </w:p>
    <w:p w14:paraId="49D520F3" w14:textId="77777777" w:rsidR="008F1FAE" w:rsidRDefault="008F1FAE" w:rsidP="008F1FAE">
      <w:pPr>
        <w:pStyle w:val="Corpsdetexte"/>
      </w:pPr>
      <w:r w:rsidRPr="008F1FAE">
        <w:rPr>
          <w:u w:val="single"/>
        </w:rPr>
        <w:t>Rappel</w:t>
      </w:r>
      <w:r>
        <w:t xml:space="preserve"> : Les antennes BL sont positionnées sur un cercle de 13,5 m de diamètre pour obtenir un taux de modulation égal à 16. </w:t>
      </w:r>
    </w:p>
    <w:p w14:paraId="105DEA0A" w14:textId="77777777" w:rsidR="008F1FAE" w:rsidRDefault="008F1FAE" w:rsidP="008F1FAE">
      <w:pPr>
        <w:pStyle w:val="Corpsdetexte"/>
      </w:pPr>
      <w:r>
        <w:t>Le calcul est fait pour le milieu de bande VOR, soit 113 MHz.</w:t>
      </w:r>
    </w:p>
    <w:p w14:paraId="7DE83A5A" w14:textId="77777777" w:rsidR="008F1FAE" w:rsidRPr="008F1FAE" w:rsidRDefault="008F1FAE" w:rsidP="008F1FAE">
      <w:pPr>
        <w:pStyle w:val="Corpsdetexte"/>
        <w:rPr>
          <w:lang w:val="en-US"/>
        </w:rPr>
      </w:pPr>
      <w:r w:rsidRPr="008F1FAE">
        <w:rPr>
          <w:lang w:val="en-US"/>
        </w:rPr>
        <w:t xml:space="preserve">D=16* </w:t>
      </w:r>
      <w:r>
        <w:t>λ</w:t>
      </w:r>
      <w:r w:rsidRPr="008F1FAE">
        <w:rPr>
          <w:lang w:val="en-US"/>
        </w:rPr>
        <w:t>/</w:t>
      </w:r>
      <w:r>
        <w:t>π</w:t>
      </w:r>
      <w:r w:rsidRPr="008F1FAE">
        <w:rPr>
          <w:lang w:val="en-US"/>
        </w:rPr>
        <w:t xml:space="preserve">           n=D* </w:t>
      </w:r>
      <w:r>
        <w:t>π</w:t>
      </w:r>
      <w:r w:rsidRPr="008F1FAE">
        <w:rPr>
          <w:lang w:val="en-US"/>
        </w:rPr>
        <w:t xml:space="preserve">*f/300 </w:t>
      </w:r>
      <w:r w:rsidRPr="008F1FAE">
        <w:rPr>
          <w:lang w:val="en-US"/>
        </w:rPr>
        <w:tab/>
      </w:r>
      <w:r>
        <w:t>λ</w:t>
      </w:r>
      <w:r w:rsidRPr="008F1FAE">
        <w:rPr>
          <w:lang w:val="en-US"/>
        </w:rPr>
        <w:t xml:space="preserve">=(c (3*108 m/s))/(f (MHz)) </w:t>
      </w:r>
    </w:p>
    <w:p w14:paraId="78EB46E1" w14:textId="6BBD31AB" w:rsidR="008F1FAE" w:rsidRDefault="008F1FAE" w:rsidP="008F1FAE">
      <w:pPr>
        <w:pStyle w:val="Corpsdetexte"/>
      </w:pPr>
      <w:r>
        <w:t>Ex : F = 113 MHz : n = 15,9745 D = 13500 mm</w:t>
      </w:r>
    </w:p>
    <w:p w14:paraId="5427709F" w14:textId="1124ECB6" w:rsidR="008F1FAE" w:rsidRDefault="008F1FAE" w:rsidP="008F1FAE">
      <w:pPr>
        <w:pStyle w:val="Titre2"/>
      </w:pPr>
      <w:bookmarkStart w:id="8" w:name="_Toc131067840"/>
      <w:r>
        <w:t>Centrage et alignement du réseau</w:t>
      </w:r>
      <w:bookmarkEnd w:id="8"/>
    </w:p>
    <w:p w14:paraId="5099CDDE" w14:textId="6A2D76FA" w:rsidR="008F1FAE" w:rsidRDefault="008F1FAE" w:rsidP="008F1FAE">
      <w:pPr>
        <w:pStyle w:val="Titre3"/>
      </w:pPr>
      <w:bookmarkStart w:id="9" w:name="_Toc131067841"/>
      <w:r>
        <w:t>Contrepoids Menert</w:t>
      </w:r>
      <w:bookmarkEnd w:id="9"/>
    </w:p>
    <w:p w14:paraId="6D3A3999" w14:textId="72CE5B19" w:rsidR="008F1FAE" w:rsidRPr="008F1FAE" w:rsidRDefault="008F1FAE" w:rsidP="008F1FAE">
      <w:pPr>
        <w:pStyle w:val="Corpsdetexte"/>
        <w:numPr>
          <w:ilvl w:val="0"/>
          <w:numId w:val="24"/>
        </w:numPr>
      </w:pPr>
      <w:r w:rsidRPr="008F1FAE">
        <w:t xml:space="preserve">Le </w:t>
      </w:r>
      <w:r w:rsidRPr="008F1FAE">
        <w:rPr>
          <w:b/>
          <w:bCs/>
          <w:u w:val="single"/>
        </w:rPr>
        <w:t>nord géographique</w:t>
      </w:r>
      <w:r w:rsidRPr="008F1FAE">
        <w:t xml:space="preserve"> passe </w:t>
      </w:r>
      <w:r w:rsidR="00432F93">
        <w:t>entre</w:t>
      </w:r>
      <w:r w:rsidRPr="008F1FAE">
        <w:t xml:space="preserve"> le point d’émission de l’antenne 1</w:t>
      </w:r>
      <w:r w:rsidR="00432F93">
        <w:t xml:space="preserve"> et de l’antenne 48 contrairement à la préconisation du dessin ci-dessous. Ceci est du à la conception du contrepoids.</w:t>
      </w:r>
    </w:p>
    <w:p w14:paraId="6DE093AE" w14:textId="08D2C50E" w:rsidR="008F1FAE" w:rsidRDefault="00917476" w:rsidP="008F1FAE">
      <w:pPr>
        <w:pStyle w:val="Corpsdetexte"/>
      </w:pPr>
      <w:r>
        <w:rPr>
          <w:noProof/>
        </w:rPr>
        <w:drawing>
          <wp:inline distT="0" distB="0" distL="0" distR="0" wp14:anchorId="50504AE4" wp14:editId="0A8AC5CB">
            <wp:extent cx="2923540" cy="2599690"/>
            <wp:effectExtent l="0" t="0" r="0" b="0"/>
            <wp:docPr id="1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23540" cy="2599690"/>
                    </a:xfrm>
                    <a:prstGeom prst="rect">
                      <a:avLst/>
                    </a:prstGeom>
                    <a:noFill/>
                  </pic:spPr>
                </pic:pic>
              </a:graphicData>
            </a:graphic>
          </wp:inline>
        </w:drawing>
      </w:r>
    </w:p>
    <w:p w14:paraId="5A771BE6" w14:textId="37683865" w:rsidR="008F1FAE" w:rsidRDefault="008F1FAE" w:rsidP="008F1FAE">
      <w:pPr>
        <w:pStyle w:val="Titre3"/>
      </w:pPr>
      <w:bookmarkStart w:id="10" w:name="_Toc131067842"/>
      <w:r>
        <w:t>Contrepoids Thomson</w:t>
      </w:r>
      <w:bookmarkEnd w:id="10"/>
    </w:p>
    <w:p w14:paraId="34485AC0" w14:textId="18EDF25D" w:rsidR="00B97677" w:rsidRPr="00B97677" w:rsidRDefault="00B97677" w:rsidP="00B97677">
      <w:pPr>
        <w:pStyle w:val="Corpsdetexte"/>
      </w:pPr>
      <w:r>
        <w:t xml:space="preserve">Pour faciliter le passage des câbles dans chaque poteau d’antenne : </w:t>
      </w:r>
    </w:p>
    <w:p w14:paraId="5D639C45" w14:textId="77777777" w:rsidR="008F1FAE" w:rsidRDefault="008F1FAE" w:rsidP="00B97677">
      <w:pPr>
        <w:pStyle w:val="Corpsdetexte"/>
        <w:numPr>
          <w:ilvl w:val="0"/>
          <w:numId w:val="24"/>
        </w:numPr>
      </w:pPr>
      <w:r w:rsidRPr="008F2F40">
        <w:t xml:space="preserve">Le nord géographique </w:t>
      </w:r>
      <w:r>
        <w:t>peut</w:t>
      </w:r>
      <w:r w:rsidRPr="008F2F40">
        <w:t xml:space="preserve"> passer</w:t>
      </w:r>
      <w:r>
        <w:t> :</w:t>
      </w:r>
    </w:p>
    <w:p w14:paraId="516EF542" w14:textId="77777777" w:rsidR="008F1FAE" w:rsidRDefault="008F1FAE" w:rsidP="00B97677">
      <w:pPr>
        <w:pStyle w:val="Corpsdetexte"/>
        <w:numPr>
          <w:ilvl w:val="1"/>
          <w:numId w:val="24"/>
        </w:numPr>
      </w:pPr>
      <w:r>
        <w:t xml:space="preserve">Soit </w:t>
      </w:r>
      <w:r w:rsidRPr="008F2F40">
        <w:t>sur la médiatrice entre l’antenne 1 et l’antenne 48 pour éviter que les mâts des antennes se trouvent sur les</w:t>
      </w:r>
      <w:r>
        <w:t xml:space="preserve"> brides de fixation de l’anneau,</w:t>
      </w:r>
    </w:p>
    <w:p w14:paraId="28C3B7ED" w14:textId="7B77998C" w:rsidR="008F1FAE" w:rsidRDefault="008F1FAE" w:rsidP="00B97677">
      <w:pPr>
        <w:pStyle w:val="Corpsdetexte"/>
        <w:numPr>
          <w:ilvl w:val="1"/>
          <w:numId w:val="24"/>
        </w:numPr>
      </w:pPr>
      <w:r>
        <w:lastRenderedPageBreak/>
        <w:t>Soit sur le point d’émission de l’antenne 1.</w:t>
      </w:r>
    </w:p>
    <w:p w14:paraId="364A7FCE" w14:textId="6315C3B2" w:rsidR="00B97677" w:rsidRDefault="00B97677" w:rsidP="00B97677">
      <w:pPr>
        <w:pStyle w:val="Corpsdetexte"/>
      </w:pPr>
    </w:p>
    <w:p w14:paraId="550176E7" w14:textId="3B67F94C" w:rsidR="00B97677" w:rsidRDefault="00B97677" w:rsidP="00B97677">
      <w:pPr>
        <w:pStyle w:val="Titre3"/>
      </w:pPr>
      <w:bookmarkStart w:id="11" w:name="_Toc131067843"/>
      <w:r>
        <w:t>Installation des poteaux d’antennes</w:t>
      </w:r>
      <w:bookmarkEnd w:id="11"/>
    </w:p>
    <w:p w14:paraId="1ED3AEDB" w14:textId="02122568" w:rsidR="00B97677" w:rsidRDefault="00B97677" w:rsidP="00B97677">
      <w:pPr>
        <w:pStyle w:val="Corpsdetexte"/>
      </w:pPr>
      <w:r w:rsidRPr="008F7DC6">
        <w:rPr>
          <w:b/>
          <w:bCs/>
          <w:u w:val="single"/>
        </w:rPr>
        <w:t>Rappel</w:t>
      </w:r>
      <w:r>
        <w:t xml:space="preserve"> :  L’antenne centrale ou porteuse est identique aux antennes BL. </w:t>
      </w:r>
    </w:p>
    <w:p w14:paraId="0D31C460" w14:textId="77777777" w:rsidR="00B97677" w:rsidRPr="00B97677" w:rsidRDefault="00B97677" w:rsidP="00B97677">
      <w:pPr>
        <w:pStyle w:val="Corpsdetexte"/>
      </w:pPr>
    </w:p>
    <w:p w14:paraId="607F5AFA" w14:textId="6611AF1E" w:rsidR="00B97677" w:rsidRDefault="00B97677" w:rsidP="00B97677">
      <w:pPr>
        <w:pStyle w:val="Titre4"/>
      </w:pPr>
      <w:bookmarkStart w:id="12" w:name="_Toc131067844"/>
      <w:r>
        <w:t>Contrepoids Menert</w:t>
      </w:r>
      <w:bookmarkEnd w:id="12"/>
    </w:p>
    <w:p w14:paraId="4F77EEA9" w14:textId="00949060" w:rsidR="00B97677" w:rsidRDefault="00B97677" w:rsidP="00B97677">
      <w:pPr>
        <w:pStyle w:val="Corpsdetexte"/>
      </w:pPr>
      <w:r w:rsidRPr="00B97677">
        <w:t>L’anneau est réalisé à l’aide de 24 segments droits. Chaque segment reçoit 2 antennes. Voir le schéma détaillé ci-dessous :</w:t>
      </w:r>
    </w:p>
    <w:p w14:paraId="5E735ACF" w14:textId="48CA9253" w:rsidR="00B97677" w:rsidRDefault="00917476" w:rsidP="00B97677">
      <w:pPr>
        <w:pStyle w:val="Corpsdetexte"/>
      </w:pPr>
      <w:r>
        <w:rPr>
          <w:noProof/>
        </w:rPr>
        <w:drawing>
          <wp:inline distT="0" distB="0" distL="0" distR="0" wp14:anchorId="79CAB3D6" wp14:editId="71C25F2F">
            <wp:extent cx="6190615" cy="5409565"/>
            <wp:effectExtent l="0" t="0" r="0" b="0"/>
            <wp:docPr id="1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90615" cy="5409565"/>
                    </a:xfrm>
                    <a:prstGeom prst="rect">
                      <a:avLst/>
                    </a:prstGeom>
                    <a:noFill/>
                  </pic:spPr>
                </pic:pic>
              </a:graphicData>
            </a:graphic>
          </wp:inline>
        </w:drawing>
      </w:r>
    </w:p>
    <w:p w14:paraId="182FB2E4" w14:textId="77777777" w:rsidR="00B97677" w:rsidRDefault="00B97677" w:rsidP="00B97677">
      <w:pPr>
        <w:pStyle w:val="Corpsdetexte"/>
      </w:pPr>
      <w:r>
        <w:t>Ce schéma est fourni dans la documentation du contrepoids MENERT « 83130 03871, DVOR CP, 30m Platform, 48SB, for DTI, 3009000, rev.1_2019-12-06.pdf ».</w:t>
      </w:r>
    </w:p>
    <w:p w14:paraId="78EE9B2F" w14:textId="7B5EDDB9" w:rsidR="00B97677" w:rsidRDefault="00B97677" w:rsidP="00B97677">
      <w:pPr>
        <w:pStyle w:val="Corpsdetexte"/>
        <w:numPr>
          <w:ilvl w:val="0"/>
          <w:numId w:val="24"/>
        </w:numPr>
      </w:pPr>
      <w:r>
        <w:t>Suivre la procédure de montage du constructeur du contrepoids « DVOR Counterpoise, 83130 038XX, Assembly Instructions, rev A, 2019-05-16_FR.pdf » paragraphe 20,</w:t>
      </w:r>
    </w:p>
    <w:p w14:paraId="74C4496A" w14:textId="4E3045D2" w:rsidR="00B97677" w:rsidRDefault="00B97677" w:rsidP="00B97677">
      <w:pPr>
        <w:pStyle w:val="Corpsdetexte"/>
        <w:numPr>
          <w:ilvl w:val="0"/>
          <w:numId w:val="24"/>
        </w:numPr>
      </w:pPr>
      <w:r>
        <w:t>Les poteaux supports des antennes doivent être verticaux. La verticalité doit être contrôlée à l’aide d’un niveau à bulle.</w:t>
      </w:r>
    </w:p>
    <w:p w14:paraId="294164B7" w14:textId="12C6C841" w:rsidR="00B97677" w:rsidRDefault="00B97677" w:rsidP="00B97677">
      <w:pPr>
        <w:pStyle w:val="Corpsdetexte"/>
        <w:numPr>
          <w:ilvl w:val="0"/>
          <w:numId w:val="24"/>
        </w:numPr>
      </w:pPr>
      <w:r>
        <w:lastRenderedPageBreak/>
        <w:t>La distance entre les antennes devra être contrôlée avant le serrage définitif des poteaux.</w:t>
      </w:r>
    </w:p>
    <w:p w14:paraId="3870BAE5" w14:textId="46903248" w:rsidR="00B97677" w:rsidRDefault="00B97677" w:rsidP="00B97677">
      <w:pPr>
        <w:pStyle w:val="Corpsdetexte"/>
        <w:numPr>
          <w:ilvl w:val="1"/>
          <w:numId w:val="24"/>
        </w:numPr>
      </w:pPr>
      <w:r>
        <w:t>Principe :</w:t>
      </w:r>
    </w:p>
    <w:p w14:paraId="348FE3AE" w14:textId="77777777" w:rsidR="00B97677" w:rsidRDefault="00B97677" w:rsidP="00B97677">
      <w:pPr>
        <w:pStyle w:val="Corpsdetexte"/>
        <w:numPr>
          <w:ilvl w:val="2"/>
          <w:numId w:val="24"/>
        </w:numPr>
      </w:pPr>
      <w:r>
        <w:t xml:space="preserve">Chaque poteau d’antenne « bande latérale » doit être espacée de 883 mm – diamètre poteau = 750mm </w:t>
      </w:r>
    </w:p>
    <w:p w14:paraId="0F1E5C56" w14:textId="77777777" w:rsidR="00B97677" w:rsidRDefault="00B97677" w:rsidP="00B97677">
      <w:pPr>
        <w:pStyle w:val="Corpsdetexte"/>
        <w:numPr>
          <w:ilvl w:val="2"/>
          <w:numId w:val="24"/>
        </w:numPr>
      </w:pPr>
      <w:r>
        <w:t>Diamètre du poteau = 127 mm +/- x mm (le diamètre du tube servant de poteau aux antennes est variable en fonction de la production).</w:t>
      </w:r>
    </w:p>
    <w:p w14:paraId="1AC905B8" w14:textId="77777777" w:rsidR="00B97677" w:rsidRDefault="00B97677" w:rsidP="00B97677">
      <w:pPr>
        <w:pStyle w:val="Corpsdetexte"/>
        <w:numPr>
          <w:ilvl w:val="2"/>
          <w:numId w:val="24"/>
        </w:numPr>
      </w:pPr>
      <w:r>
        <w:t xml:space="preserve">L’installation sera facilitée par l’utilisation d’une cale de référence en bois. D’une longueur de 756 mm plutôt que 750 mm comme préconisé sur la documentation Thales (bilan des installations précédentes). Le </w:t>
      </w:r>
      <w:r w:rsidRPr="00B97677">
        <w:rPr>
          <w:b/>
          <w:bCs/>
          <w:u w:val="single"/>
        </w:rPr>
        <w:t>diamètre des poteaux n’est pas constant</w:t>
      </w:r>
      <w:r>
        <w:t>.</w:t>
      </w:r>
    </w:p>
    <w:p w14:paraId="4C3AC15D" w14:textId="75658B26" w:rsidR="008F1FAE" w:rsidRDefault="00917476" w:rsidP="008F1FAE">
      <w:pPr>
        <w:pStyle w:val="Corpsdetexte"/>
      </w:pPr>
      <w:r>
        <w:rPr>
          <w:noProof/>
        </w:rPr>
        <w:drawing>
          <wp:inline distT="0" distB="0" distL="0" distR="0" wp14:anchorId="607FD264" wp14:editId="57A157F9">
            <wp:extent cx="5685790" cy="2561590"/>
            <wp:effectExtent l="0" t="0" r="0" b="0"/>
            <wp:docPr id="1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85790" cy="2561590"/>
                    </a:xfrm>
                    <a:prstGeom prst="rect">
                      <a:avLst/>
                    </a:prstGeom>
                    <a:noFill/>
                  </pic:spPr>
                </pic:pic>
              </a:graphicData>
            </a:graphic>
          </wp:inline>
        </w:drawing>
      </w:r>
      <w:r w:rsidR="00A70138">
        <w:rPr>
          <w:rStyle w:val="Appelnotedebasdep"/>
        </w:rPr>
        <w:footnoteReference w:id="1"/>
      </w:r>
    </w:p>
    <w:p w14:paraId="4DC91AB9" w14:textId="3C36A306" w:rsidR="00B97677" w:rsidRDefault="00B97677" w:rsidP="00B97677">
      <w:pPr>
        <w:pStyle w:val="Titre4"/>
      </w:pPr>
      <w:bookmarkStart w:id="13" w:name="_Toc131067845"/>
      <w:r>
        <w:t>Contrepoids Thomson et anneau d’adaptation</w:t>
      </w:r>
      <w:bookmarkEnd w:id="13"/>
    </w:p>
    <w:p w14:paraId="35CECC50" w14:textId="77777777" w:rsidR="00B97677" w:rsidRDefault="00B97677" w:rsidP="00B97677">
      <w:pPr>
        <w:pStyle w:val="Corpsdetexte"/>
      </w:pPr>
      <w:r>
        <w:t xml:space="preserve">L’anneau est réalisé à l’aide de 12 segments courbes. Chaque segment reçoit 2 à 3 antennes. </w:t>
      </w:r>
    </w:p>
    <w:p w14:paraId="5980EBA2" w14:textId="09C3F380" w:rsidR="00B97677" w:rsidRDefault="00B97677" w:rsidP="00B97677">
      <w:pPr>
        <w:pStyle w:val="Corpsdetexte"/>
        <w:numPr>
          <w:ilvl w:val="0"/>
          <w:numId w:val="26"/>
        </w:numPr>
      </w:pPr>
      <w:r>
        <w:t>Chaque poteau d’antenne « bande latérale » doit être espacée de 884,84 mm – diamètre poteau = 750mm</w:t>
      </w:r>
    </w:p>
    <w:p w14:paraId="41DC8622" w14:textId="51ECA1D2" w:rsidR="00B97677" w:rsidRDefault="00B97677" w:rsidP="00B97677">
      <w:pPr>
        <w:pStyle w:val="Corpsdetexte"/>
        <w:numPr>
          <w:ilvl w:val="0"/>
          <w:numId w:val="26"/>
        </w:numPr>
      </w:pPr>
      <w:r>
        <w:t>Diamètre du poteau = 127 mm   +/- x mm (le diamètre du tube servant de poteau aux antennes est variable en fonction de la production).</w:t>
      </w:r>
    </w:p>
    <w:p w14:paraId="1718EC9B" w14:textId="1CB760FE" w:rsidR="00B97677" w:rsidRDefault="00B97677" w:rsidP="00B97677">
      <w:pPr>
        <w:pStyle w:val="Corpsdetexte"/>
        <w:numPr>
          <w:ilvl w:val="0"/>
          <w:numId w:val="26"/>
        </w:numPr>
      </w:pPr>
      <w:r>
        <w:t xml:space="preserve">L’installation sera facilitée par l’utilisation d’une cale de référence en bois. D’une longueur de 758 mm plutôt que 750 mm comme préconisé sur la documentation Thales (bilan des installations précédentes). </w:t>
      </w:r>
      <w:r w:rsidRPr="00B97677">
        <w:rPr>
          <w:b/>
          <w:bCs/>
          <w:u w:val="single"/>
        </w:rPr>
        <w:t>Le diamètre des poteaux n’est pas constant</w:t>
      </w:r>
      <w:r>
        <w:t>.</w:t>
      </w:r>
    </w:p>
    <w:p w14:paraId="4210BAD4" w14:textId="49C2C754" w:rsidR="00B97677" w:rsidRDefault="00917476" w:rsidP="00B97677">
      <w:pPr>
        <w:pStyle w:val="Corpsdetexte"/>
      </w:pPr>
      <w:r>
        <w:rPr>
          <w:noProof/>
        </w:rPr>
        <w:lastRenderedPageBreak/>
        <w:drawing>
          <wp:inline distT="0" distB="0" distL="0" distR="0" wp14:anchorId="16C144F3" wp14:editId="05132017">
            <wp:extent cx="5685790" cy="2561590"/>
            <wp:effectExtent l="0" t="0" r="0" b="0"/>
            <wp:docPr id="1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85790" cy="2561590"/>
                    </a:xfrm>
                    <a:prstGeom prst="rect">
                      <a:avLst/>
                    </a:prstGeom>
                    <a:noFill/>
                  </pic:spPr>
                </pic:pic>
              </a:graphicData>
            </a:graphic>
          </wp:inline>
        </w:drawing>
      </w:r>
    </w:p>
    <w:p w14:paraId="47405728" w14:textId="037C8C81" w:rsidR="00B97677" w:rsidRDefault="00B97677" w:rsidP="00B97677">
      <w:pPr>
        <w:pStyle w:val="Corpsdetexte"/>
        <w:numPr>
          <w:ilvl w:val="0"/>
          <w:numId w:val="27"/>
        </w:numPr>
      </w:pPr>
      <w:r>
        <w:t>Les poteaux supports des antennes doivent être verticaux. La verticalité doit être contrôlée à l’aide d’un niveau à bulle.</w:t>
      </w:r>
    </w:p>
    <w:p w14:paraId="2BC0B875" w14:textId="7384AC2D" w:rsidR="00B97677" w:rsidRDefault="00B97677" w:rsidP="00B97677">
      <w:pPr>
        <w:pStyle w:val="Corpsdetexte"/>
        <w:numPr>
          <w:ilvl w:val="0"/>
          <w:numId w:val="27"/>
        </w:numPr>
      </w:pPr>
      <w:r>
        <w:t>La verticalité des poteaux peut être améliorée à l’aide de cales métalliques insérées entre le rail de l’anneau et le poteau.</w:t>
      </w:r>
    </w:p>
    <w:p w14:paraId="28C811AF" w14:textId="77777777" w:rsidR="00086A24" w:rsidRDefault="00917476" w:rsidP="00086A24">
      <w:pPr>
        <w:pStyle w:val="Corpsdetexte"/>
        <w:keepNext/>
        <w:jc w:val="center"/>
      </w:pPr>
      <w:r>
        <w:rPr>
          <w:noProof/>
        </w:rPr>
        <w:drawing>
          <wp:inline distT="0" distB="0" distL="0" distR="0" wp14:anchorId="25917789" wp14:editId="23E7B388">
            <wp:extent cx="5057140" cy="2486025"/>
            <wp:effectExtent l="0" t="0" r="0" b="0"/>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57140" cy="2486025"/>
                    </a:xfrm>
                    <a:prstGeom prst="rect">
                      <a:avLst/>
                    </a:prstGeom>
                    <a:noFill/>
                  </pic:spPr>
                </pic:pic>
              </a:graphicData>
            </a:graphic>
          </wp:inline>
        </w:drawing>
      </w:r>
    </w:p>
    <w:p w14:paraId="2506237C" w14:textId="059C4772" w:rsidR="00917476" w:rsidRDefault="00086A24" w:rsidP="00086A24">
      <w:pPr>
        <w:pStyle w:val="Lgende"/>
        <w:jc w:val="center"/>
      </w:pPr>
      <w:r>
        <w:t xml:space="preserve">Figure </w:t>
      </w:r>
      <w:fldSimple w:instr=" SEQ Figure \* ARABIC ">
        <w:r w:rsidR="008F5842">
          <w:rPr>
            <w:noProof/>
          </w:rPr>
          <w:t>1</w:t>
        </w:r>
      </w:fldSimple>
      <w:r>
        <w:t xml:space="preserve"> </w:t>
      </w:r>
      <w:r w:rsidRPr="000C67FA">
        <w:t>: Exemple de cale insérée entre le rail et le poteau</w:t>
      </w:r>
    </w:p>
    <w:p w14:paraId="3C2F9C01" w14:textId="4DC1A4C9" w:rsidR="00917476" w:rsidRDefault="00917476" w:rsidP="00917476">
      <w:pPr>
        <w:pStyle w:val="Titre2"/>
      </w:pPr>
      <w:bookmarkStart w:id="14" w:name="_Toc131067846"/>
      <w:r>
        <w:t>Installation des antennes</w:t>
      </w:r>
      <w:bookmarkEnd w:id="14"/>
    </w:p>
    <w:p w14:paraId="18DB84D8" w14:textId="2FEE8B78" w:rsidR="00917476" w:rsidRDefault="00D718F2" w:rsidP="00917476">
      <w:pPr>
        <w:pStyle w:val="Corpsdetexte"/>
      </w:pPr>
      <w:r w:rsidRPr="00D718F2">
        <w:t>Les antennes du VOR Doppler Thalès p/n 63595383 sont livrées en caisse en carton, radômes non montés.</w:t>
      </w:r>
    </w:p>
    <w:p w14:paraId="515C185F" w14:textId="77777777" w:rsidR="00D718F2" w:rsidRDefault="00D718F2" w:rsidP="00917476">
      <w:pPr>
        <w:pStyle w:val="Corpsdetexte"/>
        <w:rPr>
          <w:noProof/>
        </w:rPr>
      </w:pPr>
    </w:p>
    <w:p w14:paraId="51767EF2" w14:textId="77777777" w:rsidR="0085193A" w:rsidRDefault="00D718F2" w:rsidP="0085193A">
      <w:pPr>
        <w:pStyle w:val="Corpsdetexte"/>
        <w:keepNext/>
        <w:jc w:val="center"/>
      </w:pPr>
      <w:r>
        <w:rPr>
          <w:noProof/>
        </w:rPr>
        <w:lastRenderedPageBreak/>
        <w:drawing>
          <wp:inline distT="0" distB="0" distL="0" distR="0" wp14:anchorId="0EB55996" wp14:editId="0B9DED9A">
            <wp:extent cx="3838575" cy="2788920"/>
            <wp:effectExtent l="0" t="0" r="9525" b="0"/>
            <wp:docPr id="17" name="Image 17" descr="Une image contenant mur, intérieur, toilette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descr="Une image contenant mur, intérieur, toilettes&#10;&#10;Description générée automatiquement"/>
                    <pic:cNvPicPr/>
                  </pic:nvPicPr>
                  <pic:blipFill rotWithShape="1">
                    <a:blip r:embed="rId21" cstate="print">
                      <a:extLst>
                        <a:ext uri="{28A0092B-C50C-407E-A947-70E740481C1C}">
                          <a14:useLocalDpi xmlns:a14="http://schemas.microsoft.com/office/drawing/2010/main" val="0"/>
                        </a:ext>
                      </a:extLst>
                    </a:blip>
                    <a:srcRect l="14614" r="23392"/>
                    <a:stretch/>
                  </pic:blipFill>
                  <pic:spPr bwMode="auto">
                    <a:xfrm>
                      <a:off x="0" y="0"/>
                      <a:ext cx="3838575" cy="2788920"/>
                    </a:xfrm>
                    <a:prstGeom prst="rect">
                      <a:avLst/>
                    </a:prstGeom>
                    <a:ln>
                      <a:noFill/>
                    </a:ln>
                    <a:extLst>
                      <a:ext uri="{53640926-AAD7-44D8-BBD7-CCE9431645EC}">
                        <a14:shadowObscured xmlns:a14="http://schemas.microsoft.com/office/drawing/2010/main"/>
                      </a:ext>
                    </a:extLst>
                  </pic:spPr>
                </pic:pic>
              </a:graphicData>
            </a:graphic>
          </wp:inline>
        </w:drawing>
      </w:r>
    </w:p>
    <w:p w14:paraId="61304982" w14:textId="41946EE3" w:rsidR="00D718F2" w:rsidRDefault="0085193A" w:rsidP="0085193A">
      <w:pPr>
        <w:pStyle w:val="Lgende"/>
        <w:jc w:val="center"/>
      </w:pPr>
      <w:r>
        <w:t xml:space="preserve">Figure </w:t>
      </w:r>
      <w:fldSimple w:instr=" SEQ Figure \* ARABIC ">
        <w:r w:rsidR="008F5842">
          <w:rPr>
            <w:noProof/>
          </w:rPr>
          <w:t>2</w:t>
        </w:r>
      </w:fldSimple>
      <w:r w:rsidRPr="00E3591A">
        <w:t xml:space="preserve"> : Antenne doppler dans son carton</w:t>
      </w:r>
    </w:p>
    <w:p w14:paraId="759F948D" w14:textId="77777777" w:rsidR="00C75CCB" w:rsidRDefault="00D718F2" w:rsidP="00C75CCB">
      <w:pPr>
        <w:keepNext/>
        <w:jc w:val="center"/>
      </w:pPr>
      <w:r>
        <w:rPr>
          <w:noProof/>
        </w:rPr>
        <w:drawing>
          <wp:inline distT="0" distB="0" distL="0" distR="0" wp14:anchorId="73D8F008" wp14:editId="40035D51">
            <wp:extent cx="4791710" cy="2788920"/>
            <wp:effectExtent l="0" t="0" r="8890" b="0"/>
            <wp:docPr id="18" name="Image 18" descr="Une image contenant intérieur, baignoire, bassin, salle de ba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Une image contenant intérieur, baignoire, bassin, salle de bain&#10;&#10;Description générée automatiquement"/>
                    <pic:cNvPicPr/>
                  </pic:nvPicPr>
                  <pic:blipFill rotWithShape="1">
                    <a:blip r:embed="rId22" cstate="print">
                      <a:extLst>
                        <a:ext uri="{28A0092B-C50C-407E-A947-70E740481C1C}">
                          <a14:useLocalDpi xmlns:a14="http://schemas.microsoft.com/office/drawing/2010/main" val="0"/>
                        </a:ext>
                      </a:extLst>
                    </a:blip>
                    <a:srcRect l="22613"/>
                    <a:stretch/>
                  </pic:blipFill>
                  <pic:spPr bwMode="auto">
                    <a:xfrm>
                      <a:off x="0" y="0"/>
                      <a:ext cx="4791710" cy="2788920"/>
                    </a:xfrm>
                    <a:prstGeom prst="rect">
                      <a:avLst/>
                    </a:prstGeom>
                    <a:ln>
                      <a:noFill/>
                    </a:ln>
                    <a:extLst>
                      <a:ext uri="{53640926-AAD7-44D8-BBD7-CCE9431645EC}">
                        <a14:shadowObscured xmlns:a14="http://schemas.microsoft.com/office/drawing/2010/main"/>
                      </a:ext>
                    </a:extLst>
                  </pic:spPr>
                </pic:pic>
              </a:graphicData>
            </a:graphic>
          </wp:inline>
        </w:drawing>
      </w:r>
    </w:p>
    <w:p w14:paraId="61051E09" w14:textId="553097E8" w:rsidR="00D718F2" w:rsidRDefault="00C75CCB" w:rsidP="00C75CCB">
      <w:pPr>
        <w:pStyle w:val="Lgende"/>
        <w:jc w:val="center"/>
      </w:pPr>
      <w:r>
        <w:t xml:space="preserve">Figure </w:t>
      </w:r>
      <w:fldSimple w:instr=" SEQ Figure \* ARABIC ">
        <w:r w:rsidR="008F5842">
          <w:rPr>
            <w:noProof/>
          </w:rPr>
          <w:t>3</w:t>
        </w:r>
      </w:fldSimple>
      <w:r>
        <w:t xml:space="preserve"> </w:t>
      </w:r>
      <w:r w:rsidRPr="001A4968">
        <w:t>: Radome sous l'antenne</w:t>
      </w:r>
    </w:p>
    <w:p w14:paraId="57A2FAE3" w14:textId="77777777" w:rsidR="00D718F2" w:rsidRDefault="00D718F2" w:rsidP="00D718F2">
      <w:pPr>
        <w:keepNext/>
      </w:pPr>
    </w:p>
    <w:p w14:paraId="1A13D58F" w14:textId="14039D40" w:rsidR="00D718F2" w:rsidRDefault="00D718F2" w:rsidP="00D718F2">
      <w:pPr>
        <w:rPr>
          <w:rFonts w:ascii="Times New Roman" w:hAnsi="Times New Roman"/>
          <w:sz w:val="22"/>
          <w:szCs w:val="22"/>
        </w:rPr>
      </w:pPr>
      <w:r w:rsidRPr="00D718F2">
        <w:rPr>
          <w:rFonts w:ascii="Times New Roman" w:hAnsi="Times New Roman"/>
          <w:sz w:val="22"/>
          <w:szCs w:val="22"/>
        </w:rPr>
        <w:t xml:space="preserve">Pour faciliter l’installation, la DTI a fait le choix de fixer le radôme des antennes en provisoire avec </w:t>
      </w:r>
      <w:r w:rsidRPr="0010692F">
        <w:rPr>
          <w:rFonts w:ascii="Times New Roman" w:hAnsi="Times New Roman"/>
          <w:b/>
          <w:bCs/>
          <w:sz w:val="22"/>
          <w:szCs w:val="22"/>
        </w:rPr>
        <w:t>4</w:t>
      </w:r>
      <w:r w:rsidRPr="00D718F2">
        <w:rPr>
          <w:rFonts w:ascii="Times New Roman" w:hAnsi="Times New Roman"/>
          <w:sz w:val="22"/>
          <w:szCs w:val="22"/>
        </w:rPr>
        <w:t xml:space="preserve"> colliers réutilisables de 4,8 mm de large type </w:t>
      </w:r>
      <w:r w:rsidRPr="0010692F">
        <w:rPr>
          <w:rFonts w:ascii="Times New Roman" w:hAnsi="Times New Roman"/>
          <w:b/>
          <w:bCs/>
          <w:sz w:val="22"/>
          <w:szCs w:val="22"/>
        </w:rPr>
        <w:t>REZ 200 NB3P</w:t>
      </w:r>
      <w:r w:rsidRPr="00D718F2">
        <w:rPr>
          <w:rFonts w:ascii="Times New Roman" w:hAnsi="Times New Roman"/>
          <w:sz w:val="22"/>
          <w:szCs w:val="22"/>
        </w:rPr>
        <w:t xml:space="preserve"> par antenne. Les vis fournies avec chaque antenne</w:t>
      </w:r>
      <w:r w:rsidR="00C26151">
        <w:rPr>
          <w:rFonts w:ascii="Times New Roman" w:hAnsi="Times New Roman"/>
          <w:sz w:val="22"/>
          <w:szCs w:val="22"/>
        </w:rPr>
        <w:t xml:space="preserve"> pour fixer le radôme</w:t>
      </w:r>
      <w:r w:rsidRPr="00D718F2">
        <w:rPr>
          <w:rFonts w:ascii="Times New Roman" w:hAnsi="Times New Roman"/>
          <w:sz w:val="22"/>
          <w:szCs w:val="22"/>
        </w:rPr>
        <w:t xml:space="preserve"> seront stockées dans le shelter. Le personnel de l’Aviation Civile effectuera la fixation définitive des radômes d’antennes en fin de réglages.</w:t>
      </w:r>
    </w:p>
    <w:p w14:paraId="69B450BA" w14:textId="77777777" w:rsidR="0010692F" w:rsidRDefault="0010692F" w:rsidP="00D718F2">
      <w:pPr>
        <w:rPr>
          <w:rFonts w:ascii="Times New Roman" w:hAnsi="Times New Roman"/>
          <w:sz w:val="22"/>
          <w:szCs w:val="22"/>
        </w:rPr>
      </w:pPr>
    </w:p>
    <w:p w14:paraId="5AF48BB1" w14:textId="31FD9771" w:rsidR="0010692F" w:rsidRDefault="0010692F" w:rsidP="00D718F2">
      <w:pPr>
        <w:rPr>
          <w:rFonts w:ascii="Times New Roman" w:hAnsi="Times New Roman"/>
          <w:sz w:val="22"/>
          <w:szCs w:val="22"/>
        </w:rPr>
      </w:pPr>
      <w:r>
        <w:rPr>
          <w:noProof/>
        </w:rPr>
        <w:lastRenderedPageBreak/>
        <w:drawing>
          <wp:inline distT="0" distB="0" distL="0" distR="0" wp14:anchorId="37CF5D3D" wp14:editId="753BD913">
            <wp:extent cx="3038475" cy="2025650"/>
            <wp:effectExtent l="0" t="0" r="9525" b="0"/>
            <wp:docPr id="29" name="imi" descr="Cable ties inside serrated with one-hand release mechanism REZ200  (115-40200) | HellermannTy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i" descr="Cable ties inside serrated with one-hand release mechanism REZ200  (115-40200) | HellermannTyto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051" cy="2026701"/>
                    </a:xfrm>
                    <a:prstGeom prst="rect">
                      <a:avLst/>
                    </a:prstGeom>
                    <a:noFill/>
                    <a:ln>
                      <a:noFill/>
                    </a:ln>
                  </pic:spPr>
                </pic:pic>
              </a:graphicData>
            </a:graphic>
          </wp:inline>
        </w:drawing>
      </w:r>
      <w:r>
        <w:rPr>
          <w:rFonts w:ascii="Times New Roman" w:hAnsi="Times New Roman"/>
          <w:sz w:val="22"/>
          <w:szCs w:val="22"/>
        </w:rPr>
        <w:t xml:space="preserve">  </w:t>
      </w:r>
      <w:r>
        <w:rPr>
          <w:noProof/>
        </w:rPr>
        <w:drawing>
          <wp:inline distT="0" distB="0" distL="0" distR="0" wp14:anchorId="68A78C23" wp14:editId="7EB7FC7E">
            <wp:extent cx="1617112" cy="2146300"/>
            <wp:effectExtent l="0" t="0" r="2540" b="635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639376" cy="2175849"/>
                    </a:xfrm>
                    <a:prstGeom prst="rect">
                      <a:avLst/>
                    </a:prstGeom>
                  </pic:spPr>
                </pic:pic>
              </a:graphicData>
            </a:graphic>
          </wp:inline>
        </w:drawing>
      </w:r>
    </w:p>
    <w:p w14:paraId="7EFD432C" w14:textId="77777777" w:rsidR="0010692F" w:rsidRDefault="0010692F" w:rsidP="00D718F2">
      <w:pPr>
        <w:rPr>
          <w:rFonts w:ascii="Times New Roman" w:hAnsi="Times New Roman"/>
          <w:sz w:val="22"/>
          <w:szCs w:val="22"/>
        </w:rPr>
      </w:pPr>
    </w:p>
    <w:p w14:paraId="57F3B23F" w14:textId="4355952F" w:rsidR="00C26151" w:rsidRDefault="00C26151" w:rsidP="00D718F2">
      <w:pPr>
        <w:rPr>
          <w:rFonts w:ascii="Times New Roman" w:hAnsi="Times New Roman"/>
          <w:sz w:val="22"/>
          <w:szCs w:val="22"/>
        </w:rPr>
      </w:pPr>
    </w:p>
    <w:p w14:paraId="34E57E85" w14:textId="63337AF9" w:rsidR="0010692F" w:rsidRDefault="0010692F" w:rsidP="00D718F2">
      <w:pPr>
        <w:rPr>
          <w:rFonts w:ascii="Times New Roman" w:hAnsi="Times New Roman"/>
          <w:sz w:val="22"/>
          <w:szCs w:val="22"/>
        </w:rPr>
      </w:pPr>
    </w:p>
    <w:p w14:paraId="4901874F" w14:textId="2CC29516" w:rsidR="0010692F" w:rsidRDefault="0010692F" w:rsidP="00D718F2">
      <w:pPr>
        <w:rPr>
          <w:rFonts w:ascii="Times New Roman" w:hAnsi="Times New Roman"/>
          <w:sz w:val="22"/>
          <w:szCs w:val="22"/>
        </w:rPr>
      </w:pPr>
      <w:r>
        <w:rPr>
          <w:rFonts w:ascii="Times New Roman" w:hAnsi="Times New Roman"/>
          <w:sz w:val="22"/>
          <w:szCs w:val="22"/>
        </w:rPr>
        <w:t xml:space="preserve">               </w:t>
      </w:r>
    </w:p>
    <w:p w14:paraId="458C9A7C" w14:textId="77777777" w:rsidR="00522538" w:rsidRDefault="00C26151" w:rsidP="00522538">
      <w:pPr>
        <w:keepNext/>
      </w:pPr>
      <w:r>
        <w:rPr>
          <w:rFonts w:ascii="Times New Roman" w:hAnsi="Times New Roman"/>
          <w:noProof/>
          <w:sz w:val="22"/>
          <w:szCs w:val="22"/>
        </w:rPr>
        <w:drawing>
          <wp:inline distT="0" distB="0" distL="0" distR="0" wp14:anchorId="07D503FF" wp14:editId="7C30A8F0">
            <wp:extent cx="6191885" cy="4643755"/>
            <wp:effectExtent l="0" t="0" r="0" b="4445"/>
            <wp:docPr id="19" name="Image 19" descr="Une image contenant bât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descr="Une image contenant bâtiment&#10;&#10;Description générée automatiquemen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191885" cy="4643755"/>
                    </a:xfrm>
                    <a:prstGeom prst="rect">
                      <a:avLst/>
                    </a:prstGeom>
                  </pic:spPr>
                </pic:pic>
              </a:graphicData>
            </a:graphic>
          </wp:inline>
        </w:drawing>
      </w:r>
    </w:p>
    <w:p w14:paraId="477A00ED" w14:textId="53DD4118" w:rsidR="00C26151" w:rsidRDefault="00522538" w:rsidP="00522538">
      <w:pPr>
        <w:pStyle w:val="Lgende"/>
      </w:pPr>
      <w:bookmarkStart w:id="15" w:name="_Hlk131085849"/>
      <w:r>
        <w:t xml:space="preserve">Figure </w:t>
      </w:r>
      <w:fldSimple w:instr=" SEQ Figure \* ARABIC ">
        <w:r w:rsidR="008F5842">
          <w:rPr>
            <w:noProof/>
          </w:rPr>
          <w:t>4</w:t>
        </w:r>
      </w:fldSimple>
      <w:r w:rsidRPr="00C034CF">
        <w:t xml:space="preserve"> :</w:t>
      </w:r>
      <w:bookmarkEnd w:id="15"/>
      <w:r w:rsidRPr="00C034CF">
        <w:t xml:space="preserve"> Fixation provisoire du radôme d'antenne avant des colliers réutilisables</w:t>
      </w:r>
    </w:p>
    <w:p w14:paraId="11DEC1BF" w14:textId="1A2302DC" w:rsidR="00D718F2" w:rsidRDefault="00C26151" w:rsidP="00C26151">
      <w:pPr>
        <w:pStyle w:val="Titre2"/>
      </w:pPr>
      <w:bookmarkStart w:id="16" w:name="_Toc131067847"/>
      <w:r>
        <w:t>Installation des câbles des antennes BL</w:t>
      </w:r>
      <w:bookmarkEnd w:id="16"/>
    </w:p>
    <w:p w14:paraId="7CF9C105" w14:textId="5F0879B7" w:rsidR="00C26151" w:rsidRDefault="00C26151" w:rsidP="00C26151">
      <w:pPr>
        <w:pStyle w:val="Corpsdetexte"/>
        <w:numPr>
          <w:ilvl w:val="0"/>
          <w:numId w:val="28"/>
        </w:numPr>
      </w:pPr>
      <w:r>
        <w:t xml:space="preserve">Le câble de chaque antenne passe à l’intérieur du tube. Le surplus de câble sera lové sous le contrepoids au niveau du poteau de l’antenne. </w:t>
      </w:r>
    </w:p>
    <w:p w14:paraId="4C31621A" w14:textId="35F00453" w:rsidR="00C26151" w:rsidRDefault="00C26151" w:rsidP="00C26151">
      <w:pPr>
        <w:pStyle w:val="Corpsdetexte"/>
        <w:numPr>
          <w:ilvl w:val="0"/>
          <w:numId w:val="28"/>
        </w:numPr>
      </w:pPr>
      <w:r>
        <w:lastRenderedPageBreak/>
        <w:t>Dans le poteau des antennes BL, entre le câble et l’antenne s’installe un « matcher » ou adaptateur (référence Thales n° 474910012)</w:t>
      </w:r>
    </w:p>
    <w:p w14:paraId="53E2B167" w14:textId="1BBECEC4" w:rsidR="007C1D43" w:rsidRDefault="007C1D43" w:rsidP="00C26151">
      <w:pPr>
        <w:pStyle w:val="Corpsdetexte"/>
        <w:numPr>
          <w:ilvl w:val="0"/>
          <w:numId w:val="28"/>
        </w:numPr>
      </w:pPr>
      <w:r>
        <w:rPr>
          <w:noProof/>
        </w:rPr>
        <w:drawing>
          <wp:inline distT="0" distB="0" distL="0" distR="0" wp14:anchorId="3ABCA0AC" wp14:editId="0DBB27D3">
            <wp:extent cx="400050" cy="342900"/>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0050" cy="342900"/>
                    </a:xfrm>
                    <a:prstGeom prst="rect">
                      <a:avLst/>
                    </a:prstGeom>
                    <a:noFill/>
                    <a:ln>
                      <a:noFill/>
                    </a:ln>
                  </pic:spPr>
                </pic:pic>
              </a:graphicData>
            </a:graphic>
          </wp:inline>
        </w:drawing>
      </w:r>
      <w:r w:rsidRPr="007C1D43">
        <w:t xml:space="preserve"> </w:t>
      </w:r>
      <w:r w:rsidRPr="007C1D43">
        <w:rPr>
          <w:b/>
          <w:bCs/>
          <w:u w:val="single"/>
        </w:rPr>
        <w:t>La numérotation des antennes se fait en sens antihoraire</w:t>
      </w:r>
      <w:r w:rsidRPr="007C1D43">
        <w:t>.</w:t>
      </w:r>
    </w:p>
    <w:p w14:paraId="0B169E97" w14:textId="77777777" w:rsidR="007C1D43" w:rsidRPr="007C1D43" w:rsidRDefault="007C1D43" w:rsidP="007C1D43">
      <w:pPr>
        <w:pStyle w:val="Paragraphedeliste"/>
        <w:numPr>
          <w:ilvl w:val="0"/>
          <w:numId w:val="28"/>
        </w:numPr>
        <w:rPr>
          <w:rFonts w:ascii="Times New Roman" w:hAnsi="Times New Roman"/>
          <w:sz w:val="22"/>
        </w:rPr>
      </w:pPr>
      <w:r w:rsidRPr="007C1D43">
        <w:rPr>
          <w:rFonts w:ascii="Times New Roman" w:hAnsi="Times New Roman"/>
          <w:sz w:val="22"/>
        </w:rPr>
        <w:t>Laisser du mou dans le câble pour permettre une connexion sans matcher.</w:t>
      </w:r>
    </w:p>
    <w:p w14:paraId="020EF7F8" w14:textId="2B88B6F4" w:rsidR="007C1D43" w:rsidRDefault="007C1D43" w:rsidP="007C1D43">
      <w:pPr>
        <w:pStyle w:val="Corpsdetexte"/>
      </w:pPr>
    </w:p>
    <w:p w14:paraId="36DF7872" w14:textId="30BDC858" w:rsidR="007C1D43" w:rsidRPr="00C26151" w:rsidRDefault="007C1D43" w:rsidP="007C1D43">
      <w:pPr>
        <w:pStyle w:val="Corpsdetexte"/>
      </w:pPr>
      <w:r>
        <w:rPr>
          <w:noProof/>
        </w:rPr>
        <w:drawing>
          <wp:inline distT="0" distB="0" distL="0" distR="0" wp14:anchorId="7F01FFD8" wp14:editId="1480EAD6">
            <wp:extent cx="1438275" cy="2009775"/>
            <wp:effectExtent l="0" t="0" r="9525"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8275" cy="2009775"/>
                    </a:xfrm>
                    <a:prstGeom prst="rect">
                      <a:avLst/>
                    </a:prstGeom>
                    <a:noFill/>
                  </pic:spPr>
                </pic:pic>
              </a:graphicData>
            </a:graphic>
          </wp:inline>
        </w:drawing>
      </w:r>
    </w:p>
    <w:p w14:paraId="1C90A3FC" w14:textId="11172DF0" w:rsidR="007C1D43" w:rsidRDefault="007C1D43" w:rsidP="007C1D43">
      <w:pPr>
        <w:pStyle w:val="Corpsdetexte"/>
        <w:numPr>
          <w:ilvl w:val="0"/>
          <w:numId w:val="29"/>
        </w:numPr>
      </w:pPr>
      <w:r>
        <w:t>Fixation du radôme. L’ensemble des vis de fixation du radôme doivent être montées.</w:t>
      </w:r>
    </w:p>
    <w:p w14:paraId="61D1D266" w14:textId="2C2FAD71" w:rsidR="00C26151" w:rsidRDefault="007C1D43" w:rsidP="007C1D43">
      <w:pPr>
        <w:pStyle w:val="Corpsdetexte"/>
        <w:numPr>
          <w:ilvl w:val="0"/>
          <w:numId w:val="29"/>
        </w:numPr>
      </w:pPr>
      <w:r>
        <w:t>Les étiquettes « Numéro » fournies par le constructeur doivent être collées sur les poteaux d’antennes dans le sens anti-horaire.</w:t>
      </w:r>
    </w:p>
    <w:p w14:paraId="3C1D8ABD" w14:textId="155DA21B" w:rsidR="007C1D43" w:rsidRDefault="007C1D43" w:rsidP="007C1D43">
      <w:pPr>
        <w:pStyle w:val="Titre2"/>
      </w:pPr>
      <w:bookmarkStart w:id="17" w:name="_Toc131067848"/>
      <w:r>
        <w:t>Installation du mât basculant DME</w:t>
      </w:r>
      <w:bookmarkEnd w:id="17"/>
    </w:p>
    <w:p w14:paraId="4420B336" w14:textId="7D077BC5" w:rsidR="007C1D43" w:rsidRDefault="007C1D43" w:rsidP="007C1D43">
      <w:pPr>
        <w:pStyle w:val="Corpsdetexte"/>
      </w:pPr>
      <w:r w:rsidRPr="007C1D43">
        <w:t>Le mat basculant DME est installé sur le contrepoids à l’extérieur du cercle des antennes BL et hors des radiales de procédures du VOR/DME. Le personnel de l’Aviation Civile indiquera à l’équipe d’installation dans quel azimut le mât DME doit être installé.</w:t>
      </w:r>
    </w:p>
    <w:p w14:paraId="315324DB" w14:textId="77777777" w:rsidR="00C75CCB" w:rsidRDefault="007C1D43" w:rsidP="00C75CCB">
      <w:pPr>
        <w:pStyle w:val="Corpsdetexte"/>
        <w:keepNext/>
        <w:jc w:val="center"/>
      </w:pPr>
      <w:r>
        <w:rPr>
          <w:noProof/>
        </w:rPr>
        <w:lastRenderedPageBreak/>
        <w:drawing>
          <wp:inline distT="0" distB="0" distL="0" distR="0" wp14:anchorId="79A98FE4" wp14:editId="668D40D4">
            <wp:extent cx="5009515" cy="7533640"/>
            <wp:effectExtent l="0" t="0" r="635"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09515" cy="7533640"/>
                    </a:xfrm>
                    <a:prstGeom prst="rect">
                      <a:avLst/>
                    </a:prstGeom>
                    <a:noFill/>
                  </pic:spPr>
                </pic:pic>
              </a:graphicData>
            </a:graphic>
          </wp:inline>
        </w:drawing>
      </w:r>
    </w:p>
    <w:p w14:paraId="61973888" w14:textId="4EF3B74B" w:rsidR="007C1D43" w:rsidRDefault="00C75CCB" w:rsidP="00C75CCB">
      <w:pPr>
        <w:pStyle w:val="Lgende"/>
        <w:jc w:val="center"/>
      </w:pPr>
      <w:r>
        <w:t xml:space="preserve">Figure </w:t>
      </w:r>
      <w:fldSimple w:instr=" SEQ Figure \* ARABIC ">
        <w:r w:rsidR="008F5842">
          <w:rPr>
            <w:noProof/>
          </w:rPr>
          <w:t>5</w:t>
        </w:r>
      </w:fldSimple>
      <w:r w:rsidRPr="00816E1F">
        <w:t xml:space="preserve"> : Mat DME basculé sur un contrepoids Thomson</w:t>
      </w:r>
    </w:p>
    <w:p w14:paraId="60932367" w14:textId="7C1FF3EA" w:rsidR="007C1D43" w:rsidRDefault="00E46C48" w:rsidP="007C1D43">
      <w:pPr>
        <w:pStyle w:val="Titre3"/>
      </w:pPr>
      <w:bookmarkStart w:id="18" w:name="_Toc131067849"/>
      <w:r>
        <w:t>Sur le contrepoids Menert</w:t>
      </w:r>
      <w:bookmarkEnd w:id="18"/>
    </w:p>
    <w:p w14:paraId="70DD567C" w14:textId="5DAAF608" w:rsidR="00E46C48" w:rsidRDefault="00E46C48" w:rsidP="00E46C48">
      <w:pPr>
        <w:pStyle w:val="Corpsdetexte"/>
      </w:pPr>
      <w:r w:rsidRPr="00E46C48">
        <w:t>Le mât DME ne peut être monté que sur le plus gros IPN référencé IPE240 Pos 3 (voir documentation Thales « DVOR Counterpoise, 83130 038XX, Assembly Instructions, rev A, 2019-05-16.pdf paragraphe 24 »).</w:t>
      </w:r>
    </w:p>
    <w:p w14:paraId="02AD75D7" w14:textId="16392ACA" w:rsidR="00E46C48" w:rsidRDefault="00E46C48" w:rsidP="00E46C48">
      <w:pPr>
        <w:pStyle w:val="Titre3"/>
      </w:pPr>
      <w:bookmarkStart w:id="19" w:name="_Toc131067850"/>
      <w:r>
        <w:lastRenderedPageBreak/>
        <w:t>Sur le contrepoids Thomson</w:t>
      </w:r>
      <w:bookmarkEnd w:id="19"/>
    </w:p>
    <w:p w14:paraId="2A2B431A" w14:textId="11DF1435" w:rsidR="00E46C48" w:rsidRPr="00E46C48" w:rsidRDefault="00E46C48" w:rsidP="00E46C48">
      <w:pPr>
        <w:pStyle w:val="Corpsdetexte"/>
      </w:pPr>
      <w:r w:rsidRPr="00E46C48">
        <w:t>Le mat DME doit être monté sur le cercle « extérieur » des poteaux. Les seules positions possibles sont celles ou les IPN font un angle droit à gauche en regardant depuis le centre du contrepoids.</w:t>
      </w:r>
    </w:p>
    <w:p w14:paraId="18D573E9" w14:textId="77777777" w:rsidR="00C75CCB" w:rsidRDefault="00E46C48" w:rsidP="00C75CCB">
      <w:pPr>
        <w:keepNext/>
        <w:jc w:val="center"/>
      </w:pPr>
      <w:r>
        <w:rPr>
          <w:noProof/>
        </w:rPr>
        <w:drawing>
          <wp:inline distT="0" distB="0" distL="0" distR="0" wp14:anchorId="04991482" wp14:editId="4A9BFCEB">
            <wp:extent cx="5009515" cy="6590665"/>
            <wp:effectExtent l="0" t="0" r="635" b="63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09515" cy="6590665"/>
                    </a:xfrm>
                    <a:prstGeom prst="rect">
                      <a:avLst/>
                    </a:prstGeom>
                    <a:noFill/>
                  </pic:spPr>
                </pic:pic>
              </a:graphicData>
            </a:graphic>
          </wp:inline>
        </w:drawing>
      </w:r>
    </w:p>
    <w:p w14:paraId="0B8EF59D" w14:textId="160755BD" w:rsidR="00E46C48" w:rsidRDefault="00C75CCB" w:rsidP="00C75CCB">
      <w:pPr>
        <w:pStyle w:val="Lgende"/>
        <w:jc w:val="center"/>
      </w:pPr>
      <w:r>
        <w:t xml:space="preserve">Figure </w:t>
      </w:r>
      <w:fldSimple w:instr=" SEQ Figure \* ARABIC ">
        <w:r w:rsidR="008F5842">
          <w:rPr>
            <w:noProof/>
          </w:rPr>
          <w:t>6</w:t>
        </w:r>
      </w:fldSimple>
      <w:r w:rsidRPr="008D6644">
        <w:t xml:space="preserve"> : Mat DME sur un contrepoids Thomson</w:t>
      </w:r>
    </w:p>
    <w:p w14:paraId="219AF308" w14:textId="5AC74201" w:rsidR="00E46C48" w:rsidRDefault="00E46C48" w:rsidP="00E46C48">
      <w:pPr>
        <w:pStyle w:val="Titre2"/>
      </w:pPr>
      <w:bookmarkStart w:id="20" w:name="_Toc131067851"/>
      <w:r>
        <w:lastRenderedPageBreak/>
        <w:t>Installation des 2 capteurs proches (nextfield dipole)</w:t>
      </w:r>
      <w:bookmarkEnd w:id="20"/>
    </w:p>
    <w:p w14:paraId="293C0106" w14:textId="4FEFA3DC" w:rsidR="00E46C48" w:rsidRDefault="00E46C48" w:rsidP="00E46C48">
      <w:pPr>
        <w:pStyle w:val="Titre3"/>
      </w:pPr>
      <w:bookmarkStart w:id="21" w:name="_Toc131067852"/>
      <w:r>
        <w:t>Contrepoids Menert</w:t>
      </w:r>
      <w:bookmarkEnd w:id="21"/>
    </w:p>
    <w:p w14:paraId="31461F41" w14:textId="77777777" w:rsidR="00E46C48" w:rsidRDefault="00E46C48" w:rsidP="00E46C48">
      <w:pPr>
        <w:pStyle w:val="Corpsdetexte"/>
      </w:pPr>
      <w:r>
        <w:t>Les mâts des 2 dipôles devront être installés selon la procédure décrite dans le document du constructeur « DVOR Counterpoise, 83130 038XX, Assembly Instructions, rev A, 2019-05-16.pdf paragraphe 25 » sur les IPE 140 Pos 4, 5, 6, 7, 8 ou 9).</w:t>
      </w:r>
    </w:p>
    <w:p w14:paraId="376E0AB6" w14:textId="5EE2D186" w:rsidR="00E46C48" w:rsidRDefault="00E46C48" w:rsidP="00E46C48">
      <w:pPr>
        <w:pStyle w:val="Corpsdetexte"/>
      </w:pPr>
      <w:r>
        <w:t>Généralement les 2 dipôles sont installés au 45°/ NG et 315° / NG.</w:t>
      </w:r>
    </w:p>
    <w:p w14:paraId="3E8CE6E9" w14:textId="0C6E8190" w:rsidR="00E46C48" w:rsidRDefault="00E46C48" w:rsidP="00E46C48">
      <w:pPr>
        <w:pStyle w:val="Titre3"/>
      </w:pPr>
      <w:bookmarkStart w:id="22" w:name="_Toc131067853"/>
      <w:r>
        <w:t>Contrepoids Thomson</w:t>
      </w:r>
      <w:bookmarkEnd w:id="22"/>
    </w:p>
    <w:p w14:paraId="14BF6A8A" w14:textId="77777777" w:rsidR="00C63B35" w:rsidRDefault="00C63B35" w:rsidP="00C63B35">
      <w:pPr>
        <w:pStyle w:val="Corpsdetexte"/>
      </w:pPr>
      <w:r>
        <w:t>Généralement les 2 dipôles sont installés au 45°/ NG et 315° / NG.</w:t>
      </w:r>
    </w:p>
    <w:p w14:paraId="066D2132" w14:textId="1F9DA229" w:rsidR="00E46C48" w:rsidRDefault="00C63B35" w:rsidP="00C63B35">
      <w:pPr>
        <w:pStyle w:val="Corpsdetexte"/>
      </w:pPr>
      <w:r>
        <w:t>Le constructeur fourni les poteaux capteurs avec 2 tiges filetées pour les fixer. Pour assurer une meilleure tenue des capteurs, la DTI préconise de percer l’IPN en bord du contrepoids.</w:t>
      </w:r>
    </w:p>
    <w:p w14:paraId="61F290CA" w14:textId="77777777" w:rsidR="00C75CCB" w:rsidRDefault="00C63B35" w:rsidP="00C75CCB">
      <w:pPr>
        <w:pStyle w:val="Corpsdetexte"/>
        <w:keepNext/>
        <w:jc w:val="center"/>
      </w:pPr>
      <w:r>
        <w:rPr>
          <w:noProof/>
        </w:rPr>
        <w:drawing>
          <wp:inline distT="0" distB="0" distL="0" distR="0" wp14:anchorId="320ED5F1" wp14:editId="77234B6D">
            <wp:extent cx="5952490" cy="5295265"/>
            <wp:effectExtent l="0" t="0" r="0" b="63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52490" cy="5295265"/>
                    </a:xfrm>
                    <a:prstGeom prst="rect">
                      <a:avLst/>
                    </a:prstGeom>
                    <a:noFill/>
                  </pic:spPr>
                </pic:pic>
              </a:graphicData>
            </a:graphic>
          </wp:inline>
        </w:drawing>
      </w:r>
    </w:p>
    <w:p w14:paraId="77A63B90" w14:textId="2C02A6B7" w:rsidR="00C63B35" w:rsidRDefault="00C75CCB" w:rsidP="00C75CCB">
      <w:pPr>
        <w:pStyle w:val="Lgende"/>
        <w:jc w:val="center"/>
      </w:pPr>
      <w:r>
        <w:t xml:space="preserve">Figure </w:t>
      </w:r>
      <w:fldSimple w:instr=" SEQ Figure \* ARABIC ">
        <w:r w:rsidR="008F5842">
          <w:rPr>
            <w:noProof/>
          </w:rPr>
          <w:t>7</w:t>
        </w:r>
      </w:fldSimple>
      <w:r>
        <w:t>: Exemple de montage du mât capteur</w:t>
      </w:r>
    </w:p>
    <w:p w14:paraId="126762E1" w14:textId="61F3019B" w:rsidR="00C63B35" w:rsidRDefault="00C63B35" w:rsidP="00C63B35">
      <w:pPr>
        <w:pStyle w:val="Titre1"/>
      </w:pPr>
      <w:bookmarkStart w:id="23" w:name="_Toc131067854"/>
      <w:r>
        <w:lastRenderedPageBreak/>
        <w:t>Installation de la platine de transition</w:t>
      </w:r>
      <w:bookmarkEnd w:id="23"/>
    </w:p>
    <w:p w14:paraId="42917CE9" w14:textId="4B9E8835" w:rsidR="00C63B35" w:rsidRDefault="00C63B35" w:rsidP="00C63B35">
      <w:pPr>
        <w:pStyle w:val="Corpsdetexte"/>
      </w:pPr>
      <w:r w:rsidRPr="00C63B35">
        <w:t>Plusieurs solutions peuvent être choisies pour le montage de la plaque de transition en fonction de la position de la sortie de câbles du shelter.</w:t>
      </w:r>
    </w:p>
    <w:p w14:paraId="5047681C" w14:textId="77777777" w:rsidR="005E3431" w:rsidRDefault="005E3431" w:rsidP="005E3431">
      <w:pPr>
        <w:pStyle w:val="Corpsdetexte"/>
        <w:keepNext/>
        <w:jc w:val="center"/>
      </w:pPr>
      <w:r>
        <w:rPr>
          <w:noProof/>
        </w:rPr>
        <w:drawing>
          <wp:inline distT="0" distB="0" distL="0" distR="0" wp14:anchorId="4AB8E88B" wp14:editId="5109957C">
            <wp:extent cx="3428365" cy="2295525"/>
            <wp:effectExtent l="0" t="0" r="635" b="952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28365" cy="2295525"/>
                    </a:xfrm>
                    <a:prstGeom prst="rect">
                      <a:avLst/>
                    </a:prstGeom>
                    <a:noFill/>
                  </pic:spPr>
                </pic:pic>
              </a:graphicData>
            </a:graphic>
          </wp:inline>
        </w:drawing>
      </w:r>
    </w:p>
    <w:p w14:paraId="1BDC3079" w14:textId="7387833A" w:rsidR="005E3431" w:rsidRDefault="005E3431" w:rsidP="005E3431">
      <w:pPr>
        <w:pStyle w:val="Lgende"/>
        <w:jc w:val="center"/>
      </w:pPr>
      <w:r>
        <w:t xml:space="preserve">Figure </w:t>
      </w:r>
      <w:fldSimple w:instr=" SEQ Figure \* ARABIC ">
        <w:r w:rsidR="008F5842">
          <w:rPr>
            <w:noProof/>
          </w:rPr>
          <w:t>8</w:t>
        </w:r>
      </w:fldSimple>
      <w:r>
        <w:t xml:space="preserve"> Platine de transition verticale</w:t>
      </w:r>
    </w:p>
    <w:p w14:paraId="29B2FA3C" w14:textId="77777777" w:rsidR="005E3431" w:rsidRDefault="005E3431" w:rsidP="005E3431">
      <w:pPr>
        <w:keepNext/>
        <w:jc w:val="center"/>
      </w:pPr>
      <w:r>
        <w:rPr>
          <w:noProof/>
        </w:rPr>
        <w:drawing>
          <wp:inline distT="0" distB="0" distL="0" distR="0" wp14:anchorId="59E72A16" wp14:editId="58B0DE89">
            <wp:extent cx="2685415" cy="1876425"/>
            <wp:effectExtent l="0" t="0" r="635"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685415" cy="1876425"/>
                    </a:xfrm>
                    <a:prstGeom prst="rect">
                      <a:avLst/>
                    </a:prstGeom>
                    <a:noFill/>
                  </pic:spPr>
                </pic:pic>
              </a:graphicData>
            </a:graphic>
          </wp:inline>
        </w:drawing>
      </w:r>
    </w:p>
    <w:p w14:paraId="6FF36805" w14:textId="35AB4D62" w:rsidR="005E3431" w:rsidRDefault="005E3431" w:rsidP="005E3431">
      <w:pPr>
        <w:pStyle w:val="Lgende"/>
        <w:jc w:val="center"/>
      </w:pPr>
      <w:r>
        <w:t xml:space="preserve">Figure </w:t>
      </w:r>
      <w:fldSimple w:instr=" SEQ Figure \* ARABIC ">
        <w:r w:rsidR="008F5842">
          <w:rPr>
            <w:noProof/>
          </w:rPr>
          <w:t>9</w:t>
        </w:r>
      </w:fldSimple>
      <w:r>
        <w:t xml:space="preserve"> : Platine de transition horizontale</w:t>
      </w:r>
    </w:p>
    <w:p w14:paraId="0F50560C" w14:textId="77777777" w:rsidR="005E3431" w:rsidRPr="005E3431" w:rsidRDefault="005E3431" w:rsidP="005E3431"/>
    <w:p w14:paraId="4EEAC2A6" w14:textId="77777777" w:rsidR="005E3431" w:rsidRPr="005E3431" w:rsidRDefault="005E3431" w:rsidP="005E3431"/>
    <w:p w14:paraId="7DE70A4C" w14:textId="77777777" w:rsidR="00D718F2" w:rsidRPr="00D718F2" w:rsidRDefault="00D718F2" w:rsidP="00D718F2"/>
    <w:sectPr w:rsidR="00D718F2" w:rsidRPr="00D718F2" w:rsidSect="00222FE8">
      <w:pgSz w:w="11906" w:h="16838" w:code="9"/>
      <w:pgMar w:top="1418" w:right="737" w:bottom="1418" w:left="1418"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C103EE" w14:textId="77777777" w:rsidR="00443B6C" w:rsidRDefault="00443B6C">
      <w:r>
        <w:separator/>
      </w:r>
    </w:p>
  </w:endnote>
  <w:endnote w:type="continuationSeparator" w:id="0">
    <w:p w14:paraId="525D3BC5" w14:textId="77777777" w:rsidR="00443B6C" w:rsidRDefault="00443B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Arial Black">
    <w:altName w:val="Swis721 Blk BT"/>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panose1 w:val="02020603050405020304"/>
    <w:charset w:val="00"/>
    <w:family w:val="roman"/>
    <w:pitch w:val="variable"/>
    <w:sig w:usb0="E0000AFF" w:usb1="500078FF" w:usb2="00000021" w:usb3="00000000" w:csb0="000001BF" w:csb1="00000000"/>
  </w:font>
  <w:font w:name="Franklin Gothic ExtraCond">
    <w:altName w:val="Arial Narrow"/>
    <w:charset w:val="00"/>
    <w:family w:val="swiss"/>
    <w:pitch w:val="variable"/>
  </w:font>
  <w:font w:name="Helvetica">
    <w:panose1 w:val="020B0604020202020204"/>
    <w:charset w:val="00"/>
    <w:family w:val="swiss"/>
    <w:pitch w:val="variable"/>
    <w:sig w:usb0="E0002EFF" w:usb1="C000785B" w:usb2="00000009" w:usb3="00000000" w:csb0="000001FF" w:csb1="00000000"/>
  </w:font>
  <w:font w:name="Marianne">
    <w:altName w:val="Times New Roman"/>
    <w:panose1 w:val="02000000000000000000"/>
    <w:charset w:val="00"/>
    <w:family w:val="modern"/>
    <w:notTrueType/>
    <w:pitch w:val="variable"/>
    <w:sig w:usb0="0000000F"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AB095" w14:textId="77777777" w:rsidR="00FF4205" w:rsidRDefault="00FF4205" w:rsidP="00FF4205">
    <w:pPr>
      <w:pStyle w:val="Pieddepage"/>
    </w:pPr>
  </w:p>
  <w:p w14:paraId="6F753B90" w14:textId="77777777" w:rsidR="00B7270B" w:rsidRPr="00FF4205" w:rsidRDefault="00B7270B" w:rsidP="00FF420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70" w:type="dxa"/>
        <w:right w:w="70" w:type="dxa"/>
      </w:tblCellMar>
      <w:tblLook w:val="0000" w:firstRow="0" w:lastRow="0" w:firstColumn="0" w:lastColumn="0" w:noHBand="0" w:noVBand="0"/>
    </w:tblPr>
    <w:tblGrid>
      <w:gridCol w:w="496"/>
      <w:gridCol w:w="1701"/>
      <w:gridCol w:w="5953"/>
      <w:gridCol w:w="1670"/>
    </w:tblGrid>
    <w:tr w:rsidR="00FF4205" w:rsidRPr="00714447" w14:paraId="5B661A0C" w14:textId="77777777" w:rsidTr="002F0921">
      <w:trPr>
        <w:cantSplit/>
      </w:trPr>
      <w:tc>
        <w:tcPr>
          <w:tcW w:w="496" w:type="dxa"/>
          <w:tcBorders>
            <w:top w:val="single" w:sz="6" w:space="0" w:color="auto"/>
          </w:tcBorders>
        </w:tcPr>
        <w:p w14:paraId="2A968F7B" w14:textId="698D13CA" w:rsidR="00FF4205" w:rsidRPr="00714447" w:rsidRDefault="00917476" w:rsidP="002F0921">
          <w:pPr>
            <w:jc w:val="center"/>
            <w:rPr>
              <w:szCs w:val="18"/>
            </w:rPr>
          </w:pPr>
          <w:r w:rsidRPr="00B907F2">
            <w:rPr>
              <w:noProof/>
            </w:rPr>
            <w:drawing>
              <wp:inline distT="0" distB="0" distL="0" distR="0" wp14:anchorId="0CE8FD38" wp14:editId="4D3446CD">
                <wp:extent cx="180975" cy="171450"/>
                <wp:effectExtent l="0" t="0" r="0" b="0"/>
                <wp:docPr id="1" name="Image 2" descr="DGAC_DSNA_cm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DGAC_DSNA_cmj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1701" w:type="dxa"/>
          <w:tcBorders>
            <w:top w:val="single" w:sz="6" w:space="0" w:color="auto"/>
          </w:tcBorders>
        </w:tcPr>
        <w:p w14:paraId="6D0B317B" w14:textId="77777777" w:rsidR="00FF4205" w:rsidRPr="00714447" w:rsidRDefault="00FF4205" w:rsidP="002F0921">
          <w:pPr>
            <w:pStyle w:val="Pieddepage"/>
            <w:tabs>
              <w:tab w:val="clear" w:pos="4536"/>
              <w:tab w:val="right" w:pos="10490"/>
            </w:tabs>
            <w:spacing w:before="60"/>
            <w:rPr>
              <w:szCs w:val="18"/>
              <w:lang w:val="en-GB"/>
            </w:rPr>
          </w:pPr>
          <w:r w:rsidRPr="00714447">
            <w:rPr>
              <w:szCs w:val="18"/>
              <w:lang w:val="en-GB"/>
            </w:rPr>
            <w:t>© Copyright DSNA</w:t>
          </w:r>
        </w:p>
      </w:tc>
      <w:tc>
        <w:tcPr>
          <w:tcW w:w="5953" w:type="dxa"/>
          <w:tcBorders>
            <w:top w:val="single" w:sz="4" w:space="0" w:color="auto"/>
          </w:tcBorders>
        </w:tcPr>
        <w:p w14:paraId="617626AE" w14:textId="6B9BA0F0" w:rsidR="00FF4205" w:rsidRPr="00714447" w:rsidRDefault="00FF4205" w:rsidP="002F0921">
          <w:pPr>
            <w:pStyle w:val="Pieddepage"/>
            <w:tabs>
              <w:tab w:val="clear" w:pos="4536"/>
              <w:tab w:val="right" w:pos="10490"/>
            </w:tabs>
            <w:spacing w:before="60"/>
            <w:jc w:val="center"/>
            <w:rPr>
              <w:szCs w:val="18"/>
              <w:lang w:val="en-GB"/>
            </w:rPr>
          </w:pPr>
          <w:r w:rsidRPr="00714447">
            <w:rPr>
              <w:szCs w:val="18"/>
              <w:lang w:val="en-GB"/>
            </w:rPr>
            <w:t xml:space="preserve">Réf. </w:t>
          </w:r>
          <w:r w:rsidRPr="00714447">
            <w:rPr>
              <w:szCs w:val="18"/>
            </w:rPr>
            <w:fldChar w:fldCharType="begin"/>
          </w:r>
          <w:r w:rsidRPr="00714447">
            <w:rPr>
              <w:szCs w:val="18"/>
              <w:lang w:val="en-GB"/>
            </w:rPr>
            <w:instrText xml:space="preserve"> DOCPROPERTY "Référence"  \* MERGEFORMAT </w:instrText>
          </w:r>
          <w:r w:rsidRPr="00714447">
            <w:rPr>
              <w:szCs w:val="18"/>
            </w:rPr>
            <w:fldChar w:fldCharType="end"/>
          </w:r>
        </w:p>
      </w:tc>
      <w:tc>
        <w:tcPr>
          <w:tcW w:w="1670" w:type="dxa"/>
          <w:tcBorders>
            <w:top w:val="single" w:sz="4" w:space="0" w:color="auto"/>
          </w:tcBorders>
        </w:tcPr>
        <w:p w14:paraId="0CB6C9BD" w14:textId="77777777" w:rsidR="00FF4205" w:rsidRPr="00714447" w:rsidRDefault="00FF4205" w:rsidP="002F0921">
          <w:pPr>
            <w:pStyle w:val="Pieddepage"/>
            <w:tabs>
              <w:tab w:val="right" w:pos="10490"/>
            </w:tabs>
            <w:spacing w:before="60"/>
            <w:jc w:val="right"/>
            <w:rPr>
              <w:szCs w:val="18"/>
            </w:rPr>
          </w:pPr>
          <w:proofErr w:type="gramStart"/>
          <w:r w:rsidRPr="00714447">
            <w:rPr>
              <w:szCs w:val="18"/>
            </w:rPr>
            <w:t>page</w:t>
          </w:r>
          <w:proofErr w:type="gramEnd"/>
          <w:r w:rsidRPr="00714447">
            <w:rPr>
              <w:szCs w:val="18"/>
            </w:rPr>
            <w:t xml:space="preserve"> </w:t>
          </w:r>
          <w:r w:rsidRPr="00714447">
            <w:rPr>
              <w:szCs w:val="18"/>
            </w:rPr>
            <w:fldChar w:fldCharType="begin"/>
          </w:r>
          <w:r w:rsidRPr="00714447">
            <w:rPr>
              <w:szCs w:val="18"/>
            </w:rPr>
            <w:instrText xml:space="preserve"> PAGE \* ARABIC \* MERGEFORMAT </w:instrText>
          </w:r>
          <w:r w:rsidRPr="00714447">
            <w:rPr>
              <w:szCs w:val="18"/>
            </w:rPr>
            <w:fldChar w:fldCharType="separate"/>
          </w:r>
          <w:r w:rsidR="00957A48">
            <w:rPr>
              <w:noProof/>
              <w:szCs w:val="18"/>
            </w:rPr>
            <w:t>5</w:t>
          </w:r>
          <w:r w:rsidRPr="00714447">
            <w:rPr>
              <w:szCs w:val="18"/>
            </w:rPr>
            <w:fldChar w:fldCharType="end"/>
          </w:r>
          <w:r w:rsidRPr="00714447">
            <w:rPr>
              <w:szCs w:val="18"/>
            </w:rPr>
            <w:t xml:space="preserve"> / </w:t>
          </w:r>
          <w:r w:rsidRPr="00714447">
            <w:rPr>
              <w:szCs w:val="18"/>
            </w:rPr>
            <w:fldChar w:fldCharType="begin"/>
          </w:r>
          <w:r w:rsidRPr="00714447">
            <w:rPr>
              <w:szCs w:val="18"/>
            </w:rPr>
            <w:instrText xml:space="preserve"> NUMPAGES  \* MERGEFORMAT </w:instrText>
          </w:r>
          <w:r w:rsidRPr="00714447">
            <w:rPr>
              <w:szCs w:val="18"/>
            </w:rPr>
            <w:fldChar w:fldCharType="separate"/>
          </w:r>
          <w:r w:rsidR="00957A48">
            <w:rPr>
              <w:noProof/>
              <w:szCs w:val="18"/>
            </w:rPr>
            <w:t>5</w:t>
          </w:r>
          <w:r w:rsidRPr="00714447">
            <w:rPr>
              <w:szCs w:val="18"/>
            </w:rPr>
            <w:fldChar w:fldCharType="end"/>
          </w:r>
        </w:p>
      </w:tc>
    </w:tr>
  </w:tbl>
  <w:p w14:paraId="770215A6" w14:textId="77777777" w:rsidR="00FF4205" w:rsidRDefault="00FF4205" w:rsidP="00FF4205">
    <w:pPr>
      <w:pStyle w:val="Pieddepage"/>
    </w:pPr>
  </w:p>
  <w:p w14:paraId="26057299" w14:textId="77777777" w:rsidR="001104DC" w:rsidRPr="00FF4205" w:rsidRDefault="001104DC" w:rsidP="00FF4205">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E4FF9" w14:textId="757C385D" w:rsidR="00FF4205" w:rsidRDefault="00917476" w:rsidP="00FF4205">
    <w:pPr>
      <w:pStyle w:val="Pieddepage"/>
    </w:pPr>
    <w:r>
      <w:rPr>
        <w:noProof/>
      </w:rPr>
      <mc:AlternateContent>
        <mc:Choice Requires="wps">
          <w:drawing>
            <wp:anchor distT="0" distB="180340" distL="0" distR="0" simplePos="0" relativeHeight="251661312" behindDoc="1" locked="0" layoutInCell="1" allowOverlap="1" wp14:anchorId="6831EA3F" wp14:editId="2F5BF2BE">
              <wp:simplePos x="0" y="0"/>
              <wp:positionH relativeFrom="page">
                <wp:posOffset>1297940</wp:posOffset>
              </wp:positionH>
              <wp:positionV relativeFrom="page">
                <wp:posOffset>10213340</wp:posOffset>
              </wp:positionV>
              <wp:extent cx="5600700" cy="352425"/>
              <wp:effectExtent l="0" t="0" r="0" b="0"/>
              <wp:wrapNone/>
              <wp:docPr id="3"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352425"/>
                      </a:xfrm>
                      <a:prstGeom prst="rect">
                        <a:avLst/>
                      </a:prstGeom>
                      <a:solidFill>
                        <a:srgbClr val="FFFFFF">
                          <a:alpha val="50000"/>
                        </a:srgbClr>
                      </a:solidFill>
                      <a:ln>
                        <a:noFill/>
                      </a:ln>
                    </wps:spPr>
                    <wps:txbx>
                      <w:txbxContent>
                        <w:tbl>
                          <w:tblPr>
                            <w:tblW w:w="0" w:type="auto"/>
                            <w:tblLayout w:type="fixed"/>
                            <w:tblCellMar>
                              <w:left w:w="57" w:type="dxa"/>
                              <w:right w:w="57" w:type="dxa"/>
                            </w:tblCellMar>
                            <w:tblLook w:val="01E0" w:firstRow="1" w:lastRow="1" w:firstColumn="1" w:lastColumn="1" w:noHBand="0" w:noVBand="0"/>
                          </w:tblPr>
                          <w:tblGrid>
                            <w:gridCol w:w="1497"/>
                            <w:gridCol w:w="7380"/>
                          </w:tblGrid>
                          <w:tr w:rsidR="000B6C2E" w:rsidRPr="008A743B" w14:paraId="67D919C2" w14:textId="77777777" w:rsidTr="000B0EF0">
                            <w:trPr>
                              <w:trHeight w:val="127"/>
                            </w:trPr>
                            <w:tc>
                              <w:tcPr>
                                <w:tcW w:w="1497" w:type="dxa"/>
                                <w:shd w:val="clear" w:color="auto" w:fill="auto"/>
                              </w:tcPr>
                              <w:p w14:paraId="224FA90B" w14:textId="77777777" w:rsidR="000B6C2E" w:rsidRPr="008A743B" w:rsidRDefault="000B6C2E" w:rsidP="000B0EF0">
                                <w:pPr>
                                  <w:pStyle w:val="Date"/>
                                </w:pPr>
                                <w:r w:rsidRPr="008A743B">
                                  <w:t>Siège :</w:t>
                                </w:r>
                              </w:p>
                            </w:tc>
                            <w:tc>
                              <w:tcPr>
                                <w:tcW w:w="7380" w:type="dxa"/>
                                <w:shd w:val="clear" w:color="auto" w:fill="auto"/>
                              </w:tcPr>
                              <w:p w14:paraId="6514BE65" w14:textId="77777777" w:rsidR="000B6C2E" w:rsidRPr="008A743B" w:rsidRDefault="000B6C2E" w:rsidP="000B0EF0">
                                <w:pPr>
                                  <w:pStyle w:val="Date"/>
                                </w:pPr>
                                <w:r w:rsidRPr="008A743B">
                                  <w:t>CS53584 - 1, avenue du Dr Maurice Grynfogel 31035 Toulouse cedex 1 – Tél : +33 (0) 562 14 52 00</w:t>
                                </w:r>
                              </w:p>
                            </w:tc>
                          </w:tr>
                          <w:tr w:rsidR="000B6C2E" w:rsidRPr="008A743B" w14:paraId="5BE5A71D" w14:textId="77777777" w:rsidTr="000B0EF0">
                            <w:tc>
                              <w:tcPr>
                                <w:tcW w:w="1497" w:type="dxa"/>
                                <w:shd w:val="clear" w:color="auto" w:fill="auto"/>
                              </w:tcPr>
                              <w:p w14:paraId="0EBE04FE" w14:textId="77777777" w:rsidR="000B6C2E" w:rsidRPr="008A743B" w:rsidRDefault="000B6C2E" w:rsidP="000B0EF0">
                                <w:pPr>
                                  <w:pStyle w:val="Date"/>
                                </w:pPr>
                                <w:r w:rsidRPr="008A743B">
                                  <w:t>Site Athis-Mons :</w:t>
                                </w:r>
                              </w:p>
                            </w:tc>
                            <w:tc>
                              <w:tcPr>
                                <w:tcW w:w="7380" w:type="dxa"/>
                                <w:shd w:val="clear" w:color="auto" w:fill="auto"/>
                              </w:tcPr>
                              <w:p w14:paraId="2AD22BC3" w14:textId="77777777" w:rsidR="000B6C2E" w:rsidRPr="008A743B" w:rsidRDefault="000B6C2E" w:rsidP="000B0EF0">
                                <w:pPr>
                                  <w:pStyle w:val="Date"/>
                                </w:pPr>
                                <w:r w:rsidRPr="008A743B">
                                  <w:t>Bâtiment 1608 - route périphérique zone aéroportuaire 91200 Athis-Mons – Tél : +33 (0) 169 57 60 00</w:t>
                                </w:r>
                              </w:p>
                            </w:tc>
                          </w:tr>
                        </w:tbl>
                        <w:p w14:paraId="1448E41F" w14:textId="77777777" w:rsidR="000B6C2E" w:rsidRPr="008A743B" w:rsidRDefault="000B6C2E" w:rsidP="000B6C2E">
                          <w:pPr>
                            <w:rPr>
                              <w:rFonts w:ascii="Arial" w:hAnsi="Arial" w:cs="Arial"/>
                              <w:sz w:val="2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31EA3F" id="_x0000_t202" coordsize="21600,21600" o:spt="202" path="m,l,21600r21600,l21600,xe">
              <v:stroke joinstyle="miter"/>
              <v:path gradientshapeok="t" o:connecttype="rect"/>
            </v:shapetype>
            <v:shape id="Text Box 86" o:spid="_x0000_s1031" type="#_x0000_t202" style="position:absolute;margin-left:102.2pt;margin-top:804.2pt;width:441pt;height:27.75pt;z-index:-251655168;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" stroked="f">
              <v:fill opacity="32896f"/>
              <v:textbox inset="0,0,0,0">
                <w:txbxContent>
                  <w:tbl>
                    <w:tblPr>
                      <w:tblW w:w="0" w:type="auto"/>
                      <w:tblLayout w:type="fixed"/>
                      <w:tblCellMar>
                        <w:left w:w="57" w:type="dxa"/>
                        <w:right w:w="57" w:type="dxa"/>
                      </w:tblCellMar>
                      <w:tblLook w:val="01E0" w:firstRow="1" w:lastRow="1" w:firstColumn="1" w:lastColumn="1" w:noHBand="0" w:noVBand="0"/>
                    </w:tblPr>
                    <w:tblGrid>
                      <w:gridCol w:w="1497"/>
                      <w:gridCol w:w="7380"/>
                    </w:tblGrid>
                    <w:tr w:rsidR="000B6C2E" w:rsidRPr="008A743B" w14:paraId="67D919C2" w14:textId="77777777" w:rsidTr="000B0EF0">
                      <w:trPr>
                        <w:trHeight w:val="127"/>
                      </w:trPr>
                      <w:tc>
                        <w:tcPr>
                          <w:tcW w:w="1497" w:type="dxa"/>
                          <w:shd w:val="clear" w:color="auto" w:fill="auto"/>
                        </w:tcPr>
                        <w:p w14:paraId="224FA90B" w14:textId="77777777" w:rsidR="000B6C2E" w:rsidRPr="008A743B" w:rsidRDefault="000B6C2E" w:rsidP="000B0EF0">
                          <w:pPr>
                            <w:pStyle w:val="Date"/>
                          </w:pPr>
                          <w:r w:rsidRPr="008A743B">
                            <w:t>Siège :</w:t>
                          </w:r>
                        </w:p>
                      </w:tc>
                      <w:tc>
                        <w:tcPr>
                          <w:tcW w:w="7380" w:type="dxa"/>
                          <w:shd w:val="clear" w:color="auto" w:fill="auto"/>
                        </w:tcPr>
                        <w:p w14:paraId="6514BE65" w14:textId="77777777" w:rsidR="000B6C2E" w:rsidRPr="008A743B" w:rsidRDefault="000B6C2E" w:rsidP="000B0EF0">
                          <w:pPr>
                            <w:pStyle w:val="Date"/>
                          </w:pPr>
                          <w:r w:rsidRPr="008A743B">
                            <w:t>CS53584 - 1, avenue du Dr Maurice Grynfogel 31035 Toulouse cedex 1 – Tél : +33 (0) 562 14 52 00</w:t>
                          </w:r>
                        </w:p>
                      </w:tc>
                    </w:tr>
                    <w:tr w:rsidR="000B6C2E" w:rsidRPr="008A743B" w14:paraId="5BE5A71D" w14:textId="77777777" w:rsidTr="000B0EF0">
                      <w:tc>
                        <w:tcPr>
                          <w:tcW w:w="1497" w:type="dxa"/>
                          <w:shd w:val="clear" w:color="auto" w:fill="auto"/>
                        </w:tcPr>
                        <w:p w14:paraId="0EBE04FE" w14:textId="77777777" w:rsidR="000B6C2E" w:rsidRPr="008A743B" w:rsidRDefault="000B6C2E" w:rsidP="000B0EF0">
                          <w:pPr>
                            <w:pStyle w:val="Date"/>
                          </w:pPr>
                          <w:r w:rsidRPr="008A743B">
                            <w:t>Site Athis-Mons :</w:t>
                          </w:r>
                        </w:p>
                      </w:tc>
                      <w:tc>
                        <w:tcPr>
                          <w:tcW w:w="7380" w:type="dxa"/>
                          <w:shd w:val="clear" w:color="auto" w:fill="auto"/>
                        </w:tcPr>
                        <w:p w14:paraId="2AD22BC3" w14:textId="77777777" w:rsidR="000B6C2E" w:rsidRPr="008A743B" w:rsidRDefault="000B6C2E" w:rsidP="000B0EF0">
                          <w:pPr>
                            <w:pStyle w:val="Date"/>
                          </w:pPr>
                          <w:r w:rsidRPr="008A743B">
                            <w:t>Bâtiment 1608 - route périphérique zone aéroportuaire 91200 Athis-Mons – Tél : +33 (0) 169 57 60 00</w:t>
                          </w:r>
                        </w:p>
                      </w:tc>
                    </w:tr>
                  </w:tbl>
                  <w:p w14:paraId="1448E41F" w14:textId="77777777" w:rsidR="000B6C2E" w:rsidRPr="008A743B" w:rsidRDefault="000B6C2E" w:rsidP="000B6C2E">
                    <w:pPr>
                      <w:rPr>
                        <w:rFonts w:ascii="Arial" w:hAnsi="Arial" w:cs="Arial"/>
                        <w:sz w:val="22"/>
                      </w:rPr>
                    </w:pPr>
                  </w:p>
                </w:txbxContent>
              </v:textbox>
              <w10:wrap anchorx="page" anchory="page"/>
            </v:shape>
          </w:pict>
        </mc:Fallback>
      </mc:AlternateContent>
    </w:r>
  </w:p>
  <w:p w14:paraId="0EFEEF35" w14:textId="77777777" w:rsidR="00FF4205" w:rsidRPr="00FC2B48" w:rsidRDefault="00FF4205" w:rsidP="00FF4205">
    <w:pPr>
      <w:pStyle w:val="Pieddepage"/>
      <w:rPr>
        <w:szCs w:val="18"/>
      </w:rPr>
    </w:pPr>
  </w:p>
  <w:p w14:paraId="652B7F5F" w14:textId="77777777" w:rsidR="001104DC" w:rsidRPr="00FF4205" w:rsidRDefault="001104DC" w:rsidP="00FF4205">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70" w:type="dxa"/>
        <w:right w:w="70" w:type="dxa"/>
      </w:tblCellMar>
      <w:tblLook w:val="0000" w:firstRow="0" w:lastRow="0" w:firstColumn="0" w:lastColumn="0" w:noHBand="0" w:noVBand="0"/>
    </w:tblPr>
    <w:tblGrid>
      <w:gridCol w:w="496"/>
      <w:gridCol w:w="1701"/>
      <w:gridCol w:w="5953"/>
      <w:gridCol w:w="1670"/>
    </w:tblGrid>
    <w:tr w:rsidR="001104DC" w:rsidRPr="00A12DD8" w14:paraId="554880A4" w14:textId="77777777" w:rsidTr="00F133D4">
      <w:trPr>
        <w:cantSplit/>
      </w:trPr>
      <w:tc>
        <w:tcPr>
          <w:tcW w:w="496" w:type="dxa"/>
          <w:tcBorders>
            <w:top w:val="single" w:sz="6" w:space="0" w:color="auto"/>
          </w:tcBorders>
        </w:tcPr>
        <w:p w14:paraId="5D9BBE18" w14:textId="0845FACE" w:rsidR="001104DC" w:rsidRPr="00A12DD8" w:rsidRDefault="00917476" w:rsidP="00F133D4">
          <w:pPr>
            <w:jc w:val="center"/>
            <w:rPr>
              <w:rFonts w:ascii="Arial" w:hAnsi="Arial" w:cs="Arial"/>
              <w:szCs w:val="18"/>
            </w:rPr>
          </w:pPr>
          <w:r w:rsidRPr="00291D49">
            <w:rPr>
              <w:rFonts w:ascii="Arial" w:hAnsi="Arial" w:cs="Arial"/>
              <w:noProof/>
            </w:rPr>
            <w:drawing>
              <wp:inline distT="0" distB="0" distL="0" distR="0" wp14:anchorId="5DF453FE" wp14:editId="61E42400">
                <wp:extent cx="180975" cy="171450"/>
                <wp:effectExtent l="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171450"/>
                        </a:xfrm>
                        <a:prstGeom prst="rect">
                          <a:avLst/>
                        </a:prstGeom>
                        <a:noFill/>
                        <a:ln>
                          <a:noFill/>
                        </a:ln>
                      </pic:spPr>
                    </pic:pic>
                  </a:graphicData>
                </a:graphic>
              </wp:inline>
            </w:drawing>
          </w:r>
        </w:p>
      </w:tc>
      <w:tc>
        <w:tcPr>
          <w:tcW w:w="1701" w:type="dxa"/>
          <w:tcBorders>
            <w:top w:val="single" w:sz="6" w:space="0" w:color="auto"/>
          </w:tcBorders>
        </w:tcPr>
        <w:p w14:paraId="3AD87F4D" w14:textId="77777777" w:rsidR="001104DC" w:rsidRPr="00A12DD8" w:rsidRDefault="001104DC" w:rsidP="003164E9">
          <w:pPr>
            <w:pStyle w:val="Pieddepage"/>
            <w:tabs>
              <w:tab w:val="clear" w:pos="4536"/>
              <w:tab w:val="right" w:pos="10490"/>
            </w:tabs>
            <w:spacing w:before="60"/>
            <w:rPr>
              <w:rFonts w:ascii="Arial" w:hAnsi="Arial" w:cs="Arial"/>
              <w:szCs w:val="18"/>
              <w:lang w:val="en-GB"/>
            </w:rPr>
          </w:pPr>
        </w:p>
      </w:tc>
      <w:tc>
        <w:tcPr>
          <w:tcW w:w="5953" w:type="dxa"/>
          <w:tcBorders>
            <w:top w:val="single" w:sz="4" w:space="0" w:color="auto"/>
          </w:tcBorders>
        </w:tcPr>
        <w:p w14:paraId="1E988BFC" w14:textId="3E52F7A4" w:rsidR="001104DC" w:rsidRPr="00A12DD8" w:rsidRDefault="001104DC" w:rsidP="00F133D4">
          <w:pPr>
            <w:pStyle w:val="Pieddepage"/>
            <w:tabs>
              <w:tab w:val="clear" w:pos="4536"/>
              <w:tab w:val="right" w:pos="10490"/>
            </w:tabs>
            <w:spacing w:before="60"/>
            <w:jc w:val="center"/>
            <w:rPr>
              <w:rFonts w:ascii="Arial" w:hAnsi="Arial" w:cs="Arial"/>
              <w:szCs w:val="18"/>
              <w:lang w:val="en-GB"/>
            </w:rPr>
          </w:pPr>
          <w:r w:rsidRPr="00A12DD8">
            <w:rPr>
              <w:rFonts w:ascii="Arial" w:hAnsi="Arial" w:cs="Arial"/>
              <w:szCs w:val="18"/>
              <w:lang w:val="en-GB"/>
            </w:rPr>
            <w:t xml:space="preserve">Réf. </w:t>
          </w:r>
          <w:r w:rsidRPr="00A12DD8">
            <w:rPr>
              <w:rFonts w:ascii="Arial" w:hAnsi="Arial" w:cs="Arial"/>
              <w:szCs w:val="18"/>
            </w:rPr>
            <w:fldChar w:fldCharType="begin"/>
          </w:r>
          <w:r w:rsidRPr="00A12DD8">
            <w:rPr>
              <w:rFonts w:ascii="Arial" w:hAnsi="Arial" w:cs="Arial"/>
              <w:szCs w:val="18"/>
              <w:lang w:val="en-GB"/>
            </w:rPr>
            <w:instrText xml:space="preserve"> DOCPROPERTY "Référence"  \* MERGEFORMAT </w:instrText>
          </w:r>
          <w:r w:rsidRPr="00A12DD8">
            <w:rPr>
              <w:rFonts w:ascii="Arial" w:hAnsi="Arial" w:cs="Arial"/>
              <w:szCs w:val="18"/>
            </w:rPr>
            <w:fldChar w:fldCharType="end"/>
          </w:r>
        </w:p>
      </w:tc>
      <w:tc>
        <w:tcPr>
          <w:tcW w:w="1670" w:type="dxa"/>
          <w:tcBorders>
            <w:top w:val="single" w:sz="4" w:space="0" w:color="auto"/>
          </w:tcBorders>
        </w:tcPr>
        <w:p w14:paraId="5D3F024F" w14:textId="77777777" w:rsidR="001104DC" w:rsidRPr="00A12DD8" w:rsidRDefault="001104DC" w:rsidP="00F133D4">
          <w:pPr>
            <w:pStyle w:val="Pieddepage"/>
            <w:tabs>
              <w:tab w:val="right" w:pos="10490"/>
            </w:tabs>
            <w:spacing w:before="60"/>
            <w:jc w:val="right"/>
            <w:rPr>
              <w:rFonts w:ascii="Arial" w:hAnsi="Arial" w:cs="Arial"/>
              <w:szCs w:val="18"/>
            </w:rPr>
          </w:pPr>
          <w:proofErr w:type="gramStart"/>
          <w:r w:rsidRPr="00A12DD8">
            <w:rPr>
              <w:rFonts w:ascii="Arial" w:hAnsi="Arial" w:cs="Arial"/>
              <w:szCs w:val="18"/>
            </w:rPr>
            <w:t>page</w:t>
          </w:r>
          <w:proofErr w:type="gramEnd"/>
          <w:r w:rsidRPr="00A12DD8">
            <w:rPr>
              <w:rFonts w:ascii="Arial" w:hAnsi="Arial" w:cs="Arial"/>
              <w:szCs w:val="18"/>
            </w:rPr>
            <w:t xml:space="preserve"> </w:t>
          </w:r>
          <w:r w:rsidRPr="00A12DD8">
            <w:rPr>
              <w:rFonts w:ascii="Arial" w:hAnsi="Arial" w:cs="Arial"/>
              <w:szCs w:val="18"/>
            </w:rPr>
            <w:fldChar w:fldCharType="begin"/>
          </w:r>
          <w:r w:rsidRPr="00A12DD8">
            <w:rPr>
              <w:rFonts w:ascii="Arial" w:hAnsi="Arial" w:cs="Arial"/>
              <w:szCs w:val="18"/>
            </w:rPr>
            <w:instrText xml:space="preserve"> PAGE \* ARABIC \* MERGEFORMAT </w:instrText>
          </w:r>
          <w:r w:rsidRPr="00A12DD8">
            <w:rPr>
              <w:rFonts w:ascii="Arial" w:hAnsi="Arial" w:cs="Arial"/>
              <w:szCs w:val="18"/>
            </w:rPr>
            <w:fldChar w:fldCharType="separate"/>
          </w:r>
          <w:r w:rsidR="00957A48">
            <w:rPr>
              <w:rFonts w:ascii="Arial" w:hAnsi="Arial" w:cs="Arial"/>
              <w:noProof/>
              <w:szCs w:val="18"/>
            </w:rPr>
            <w:t>2</w:t>
          </w:r>
          <w:r w:rsidRPr="00A12DD8">
            <w:rPr>
              <w:rFonts w:ascii="Arial" w:hAnsi="Arial" w:cs="Arial"/>
              <w:szCs w:val="18"/>
            </w:rPr>
            <w:fldChar w:fldCharType="end"/>
          </w:r>
          <w:r w:rsidRPr="00A12DD8">
            <w:rPr>
              <w:rFonts w:ascii="Arial" w:hAnsi="Arial" w:cs="Arial"/>
              <w:szCs w:val="18"/>
            </w:rPr>
            <w:t xml:space="preserve"> / </w:t>
          </w:r>
          <w:r w:rsidRPr="00A12DD8">
            <w:rPr>
              <w:rFonts w:ascii="Arial" w:hAnsi="Arial" w:cs="Arial"/>
              <w:szCs w:val="18"/>
            </w:rPr>
            <w:fldChar w:fldCharType="begin"/>
          </w:r>
          <w:r w:rsidRPr="00A12DD8">
            <w:rPr>
              <w:rFonts w:ascii="Arial" w:hAnsi="Arial" w:cs="Arial"/>
              <w:szCs w:val="18"/>
            </w:rPr>
            <w:instrText xml:space="preserve"> NUMPAGES  \* MERGEFORMAT </w:instrText>
          </w:r>
          <w:r w:rsidRPr="00A12DD8">
            <w:rPr>
              <w:rFonts w:ascii="Arial" w:hAnsi="Arial" w:cs="Arial"/>
              <w:szCs w:val="18"/>
            </w:rPr>
            <w:fldChar w:fldCharType="separate"/>
          </w:r>
          <w:r w:rsidR="00957A48">
            <w:rPr>
              <w:rFonts w:ascii="Arial" w:hAnsi="Arial" w:cs="Arial"/>
              <w:noProof/>
              <w:szCs w:val="18"/>
            </w:rPr>
            <w:t>5</w:t>
          </w:r>
          <w:r w:rsidRPr="00A12DD8">
            <w:rPr>
              <w:rFonts w:ascii="Arial" w:hAnsi="Arial" w:cs="Arial"/>
              <w:szCs w:val="18"/>
            </w:rPr>
            <w:fldChar w:fldCharType="end"/>
          </w:r>
        </w:p>
      </w:tc>
    </w:tr>
  </w:tbl>
  <w:p w14:paraId="597BFBA7" w14:textId="77777777" w:rsidR="001104DC" w:rsidRPr="00A12DD8" w:rsidRDefault="001104DC">
    <w:pPr>
      <w:pStyle w:val="Pieddepage"/>
      <w:rPr>
        <w:rFonts w:ascii="Arial" w:hAnsi="Arial" w:cs="Arial"/>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6F4CDD" w14:textId="77777777" w:rsidR="00443B6C" w:rsidRDefault="00443B6C">
      <w:r>
        <w:separator/>
      </w:r>
    </w:p>
  </w:footnote>
  <w:footnote w:type="continuationSeparator" w:id="0">
    <w:p w14:paraId="67F06051" w14:textId="77777777" w:rsidR="00443B6C" w:rsidRDefault="00443B6C">
      <w:r>
        <w:continuationSeparator/>
      </w:r>
    </w:p>
  </w:footnote>
  <w:footnote w:id="1">
    <w:p w14:paraId="53982638" w14:textId="20778F86" w:rsidR="00A70138" w:rsidRDefault="00A70138">
      <w:pPr>
        <w:pStyle w:val="Notedebasdepage"/>
      </w:pPr>
      <w:r>
        <w:rPr>
          <w:rStyle w:val="Appelnotedebasdep"/>
        </w:rPr>
        <w:footnoteRef/>
      </w:r>
      <w:r>
        <w:t xml:space="preserve"> Source constructeur. Remarque DTI : Les mesures réalisées sur les poteaux montrent une grande disparité.</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FF622" w14:textId="77777777" w:rsidR="00FF4205" w:rsidRDefault="00FF4205" w:rsidP="00FF4205">
    <w:pPr>
      <w:pStyle w:val="En-tte"/>
    </w:pPr>
  </w:p>
  <w:p w14:paraId="2A0272E2" w14:textId="77777777" w:rsidR="00B7270B" w:rsidRPr="00FF4205" w:rsidRDefault="00B7270B" w:rsidP="00FF420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32" w:type="dxa"/>
      <w:tblInd w:w="71" w:type="dxa"/>
      <w:tblLayout w:type="fixed"/>
      <w:tblCellMar>
        <w:left w:w="71" w:type="dxa"/>
        <w:right w:w="71" w:type="dxa"/>
      </w:tblCellMar>
      <w:tblLook w:val="0000" w:firstRow="0" w:lastRow="0" w:firstColumn="0" w:lastColumn="0" w:noHBand="0" w:noVBand="0"/>
    </w:tblPr>
    <w:tblGrid>
      <w:gridCol w:w="1316"/>
      <w:gridCol w:w="1138"/>
      <w:gridCol w:w="4980"/>
      <w:gridCol w:w="1138"/>
      <w:gridCol w:w="1260"/>
    </w:tblGrid>
    <w:tr w:rsidR="00FF4205" w:rsidRPr="00222FE8" w14:paraId="2BE32022" w14:textId="77777777" w:rsidTr="002F0921">
      <w:trPr>
        <w:cantSplit/>
      </w:trPr>
      <w:tc>
        <w:tcPr>
          <w:tcW w:w="1316" w:type="dxa"/>
          <w:tcBorders>
            <w:top w:val="single" w:sz="4" w:space="0" w:color="auto"/>
            <w:left w:val="single" w:sz="4" w:space="0" w:color="auto"/>
          </w:tcBorders>
        </w:tcPr>
        <w:p w14:paraId="41C7F377" w14:textId="32DF77DD" w:rsidR="00FF4205" w:rsidRPr="00222FE8" w:rsidRDefault="00FF4205" w:rsidP="002F0921">
          <w:pPr>
            <w:pStyle w:val="En-tte"/>
            <w:tabs>
              <w:tab w:val="clear" w:pos="4536"/>
              <w:tab w:val="clear" w:pos="9072"/>
            </w:tabs>
            <w:spacing w:before="60" w:after="60"/>
            <w:rPr>
              <w:szCs w:val="18"/>
            </w:rPr>
          </w:pPr>
          <w:r w:rsidRPr="00222FE8">
            <w:rPr>
              <w:szCs w:val="18"/>
            </w:rPr>
            <w:fldChar w:fldCharType="begin"/>
          </w:r>
          <w:r w:rsidRPr="00222FE8">
            <w:rPr>
              <w:szCs w:val="18"/>
            </w:rPr>
            <w:instrText xml:space="preserve"> DOCPROPERTY "Entité "  \* MERGEFORMAT </w:instrText>
          </w:r>
          <w:r w:rsidRPr="00222FE8">
            <w:rPr>
              <w:szCs w:val="18"/>
            </w:rPr>
            <w:fldChar w:fldCharType="separate"/>
          </w:r>
          <w:r w:rsidR="008F5842">
            <w:rPr>
              <w:szCs w:val="18"/>
            </w:rPr>
            <w:t>DTI/</w:t>
          </w:r>
          <w:r w:rsidRPr="00222FE8">
            <w:rPr>
              <w:szCs w:val="18"/>
            </w:rPr>
            <w:fldChar w:fldCharType="end"/>
          </w:r>
        </w:p>
      </w:tc>
      <w:tc>
        <w:tcPr>
          <w:tcW w:w="1138" w:type="dxa"/>
          <w:tcBorders>
            <w:top w:val="single" w:sz="4" w:space="0" w:color="auto"/>
            <w:left w:val="single" w:sz="4" w:space="0" w:color="auto"/>
            <w:bottom w:val="single" w:sz="4" w:space="0" w:color="auto"/>
            <w:right w:val="single" w:sz="4" w:space="0" w:color="auto"/>
          </w:tcBorders>
          <w:noWrap/>
        </w:tcPr>
        <w:p w14:paraId="2ED3F639" w14:textId="77777777" w:rsidR="00FF4205" w:rsidRPr="00222FE8" w:rsidRDefault="00FF4205" w:rsidP="002F0921">
          <w:pPr>
            <w:pStyle w:val="En-tte"/>
            <w:tabs>
              <w:tab w:val="clear" w:pos="4536"/>
            </w:tabs>
            <w:spacing w:before="60" w:after="60"/>
            <w:jc w:val="right"/>
            <w:rPr>
              <w:szCs w:val="18"/>
            </w:rPr>
          </w:pPr>
          <w:r w:rsidRPr="00222FE8">
            <w:rPr>
              <w:szCs w:val="18"/>
            </w:rPr>
            <w:t>Projet</w:t>
          </w:r>
        </w:p>
      </w:tc>
      <w:tc>
        <w:tcPr>
          <w:tcW w:w="4980" w:type="dxa"/>
          <w:tcBorders>
            <w:top w:val="single" w:sz="6" w:space="0" w:color="auto"/>
            <w:left w:val="nil"/>
          </w:tcBorders>
        </w:tcPr>
        <w:p w14:paraId="1499A1F5" w14:textId="7F15B023" w:rsidR="00FF4205" w:rsidRPr="00222FE8" w:rsidRDefault="00FF4205" w:rsidP="002F0921">
          <w:pPr>
            <w:pStyle w:val="En-tte"/>
            <w:tabs>
              <w:tab w:val="clear" w:pos="4536"/>
            </w:tabs>
            <w:spacing w:before="60" w:after="60"/>
            <w:jc w:val="center"/>
            <w:rPr>
              <w:szCs w:val="18"/>
            </w:rPr>
          </w:pPr>
          <w:r w:rsidRPr="00222FE8">
            <w:rPr>
              <w:szCs w:val="18"/>
            </w:rPr>
            <w:fldChar w:fldCharType="begin"/>
          </w:r>
          <w:r w:rsidRPr="00222FE8">
            <w:rPr>
              <w:szCs w:val="18"/>
            </w:rPr>
            <w:instrText xml:space="preserve"> DOCPROPERTY "Projet"  \* MERGEFORMAT </w:instrText>
          </w:r>
          <w:r w:rsidRPr="00222FE8">
            <w:rPr>
              <w:szCs w:val="18"/>
            </w:rPr>
            <w:fldChar w:fldCharType="separate"/>
          </w:r>
          <w:r w:rsidR="008F5842">
            <w:rPr>
              <w:szCs w:val="18"/>
            </w:rPr>
            <w:t>VOR AN532</w:t>
          </w:r>
          <w:r w:rsidRPr="00222FE8">
            <w:rPr>
              <w:szCs w:val="18"/>
            </w:rPr>
            <w:fldChar w:fldCharType="end"/>
          </w:r>
        </w:p>
      </w:tc>
      <w:tc>
        <w:tcPr>
          <w:tcW w:w="1138" w:type="dxa"/>
          <w:tcBorders>
            <w:top w:val="single" w:sz="6" w:space="0" w:color="auto"/>
            <w:left w:val="single" w:sz="6" w:space="0" w:color="auto"/>
            <w:bottom w:val="single" w:sz="6" w:space="0" w:color="auto"/>
            <w:right w:val="single" w:sz="6" w:space="0" w:color="auto"/>
          </w:tcBorders>
          <w:noWrap/>
        </w:tcPr>
        <w:p w14:paraId="64E6DEC9" w14:textId="77777777" w:rsidR="00FF4205" w:rsidRPr="00222FE8" w:rsidRDefault="00FF4205" w:rsidP="002F0921">
          <w:pPr>
            <w:pStyle w:val="En-tte"/>
            <w:spacing w:before="60" w:after="60"/>
            <w:jc w:val="right"/>
            <w:rPr>
              <w:szCs w:val="18"/>
            </w:rPr>
          </w:pPr>
          <w:r w:rsidRPr="00222FE8">
            <w:rPr>
              <w:szCs w:val="18"/>
            </w:rPr>
            <w:t>Version</w:t>
          </w:r>
        </w:p>
      </w:tc>
      <w:tc>
        <w:tcPr>
          <w:tcW w:w="1260" w:type="dxa"/>
          <w:tcBorders>
            <w:top w:val="single" w:sz="6" w:space="0" w:color="auto"/>
            <w:left w:val="single" w:sz="6" w:space="0" w:color="auto"/>
            <w:bottom w:val="single" w:sz="6" w:space="0" w:color="auto"/>
            <w:right w:val="single" w:sz="6" w:space="0" w:color="auto"/>
          </w:tcBorders>
          <w:noWrap/>
        </w:tcPr>
        <w:p w14:paraId="07FDBA5C" w14:textId="3D8F06A3" w:rsidR="00FF4205" w:rsidRPr="00222FE8" w:rsidRDefault="00FF4205" w:rsidP="002F0921">
          <w:pPr>
            <w:pStyle w:val="En-tte"/>
            <w:spacing w:before="60" w:after="60"/>
            <w:rPr>
              <w:szCs w:val="18"/>
            </w:rPr>
          </w:pPr>
          <w:r w:rsidRPr="00222FE8">
            <w:rPr>
              <w:szCs w:val="18"/>
            </w:rPr>
            <w:fldChar w:fldCharType="begin"/>
          </w:r>
          <w:r w:rsidRPr="00222FE8">
            <w:rPr>
              <w:szCs w:val="18"/>
            </w:rPr>
            <w:instrText xml:space="preserve"> DOCPROPERTY "Version"  \* MERGEFORMAT </w:instrText>
          </w:r>
          <w:r w:rsidRPr="00222FE8">
            <w:rPr>
              <w:szCs w:val="18"/>
            </w:rPr>
            <w:fldChar w:fldCharType="separate"/>
          </w:r>
          <w:r w:rsidR="008F5842">
            <w:rPr>
              <w:szCs w:val="18"/>
            </w:rPr>
            <w:t>V0R4</w:t>
          </w:r>
          <w:r w:rsidRPr="00222FE8">
            <w:rPr>
              <w:szCs w:val="18"/>
            </w:rPr>
            <w:fldChar w:fldCharType="end"/>
          </w:r>
        </w:p>
      </w:tc>
    </w:tr>
    <w:tr w:rsidR="00FF4205" w:rsidRPr="00222FE8" w14:paraId="0B3D003C" w14:textId="77777777" w:rsidTr="002F0921">
      <w:trPr>
        <w:cantSplit/>
      </w:trPr>
      <w:tc>
        <w:tcPr>
          <w:tcW w:w="1316" w:type="dxa"/>
          <w:tcBorders>
            <w:top w:val="single" w:sz="4" w:space="0" w:color="auto"/>
            <w:left w:val="single" w:sz="4" w:space="0" w:color="auto"/>
            <w:bottom w:val="single" w:sz="4" w:space="0" w:color="auto"/>
          </w:tcBorders>
        </w:tcPr>
        <w:p w14:paraId="4354817B" w14:textId="6789E3FF" w:rsidR="00FF4205" w:rsidRPr="00222FE8" w:rsidRDefault="00FF4205" w:rsidP="002F0921">
          <w:pPr>
            <w:pStyle w:val="En-tte"/>
            <w:tabs>
              <w:tab w:val="clear" w:pos="4536"/>
            </w:tabs>
            <w:spacing w:before="60" w:after="60"/>
            <w:rPr>
              <w:szCs w:val="18"/>
            </w:rPr>
          </w:pPr>
          <w:r w:rsidRPr="00222FE8">
            <w:rPr>
              <w:szCs w:val="18"/>
            </w:rPr>
            <w:fldChar w:fldCharType="begin"/>
          </w:r>
          <w:r w:rsidRPr="00222FE8">
            <w:rPr>
              <w:szCs w:val="18"/>
            </w:rPr>
            <w:instrText xml:space="preserve"> DOCPROPERTY "Typologie de document"  \* MERGEFORMAT </w:instrText>
          </w:r>
          <w:r w:rsidRPr="00222FE8">
            <w:rPr>
              <w:szCs w:val="18"/>
            </w:rPr>
            <w:fldChar w:fldCharType="separate"/>
          </w:r>
          <w:r w:rsidR="008F5842">
            <w:rPr>
              <w:szCs w:val="18"/>
            </w:rPr>
            <w:t>NOTE</w:t>
          </w:r>
          <w:r w:rsidRPr="00222FE8">
            <w:rPr>
              <w:szCs w:val="18"/>
            </w:rPr>
            <w:fldChar w:fldCharType="end"/>
          </w:r>
        </w:p>
      </w:tc>
      <w:tc>
        <w:tcPr>
          <w:tcW w:w="1138" w:type="dxa"/>
          <w:tcBorders>
            <w:left w:val="single" w:sz="4" w:space="0" w:color="auto"/>
            <w:bottom w:val="single" w:sz="4" w:space="0" w:color="auto"/>
            <w:right w:val="single" w:sz="4" w:space="0" w:color="auto"/>
          </w:tcBorders>
          <w:noWrap/>
        </w:tcPr>
        <w:p w14:paraId="1BF83051" w14:textId="77777777" w:rsidR="00FF4205" w:rsidRPr="00222FE8" w:rsidRDefault="00FF4205" w:rsidP="002F0921">
          <w:pPr>
            <w:pStyle w:val="En-tte"/>
            <w:tabs>
              <w:tab w:val="clear" w:pos="4536"/>
            </w:tabs>
            <w:spacing w:before="60" w:after="60"/>
            <w:jc w:val="right"/>
            <w:rPr>
              <w:szCs w:val="18"/>
            </w:rPr>
          </w:pPr>
          <w:r w:rsidRPr="00222FE8">
            <w:rPr>
              <w:szCs w:val="18"/>
            </w:rPr>
            <w:t>Titre</w:t>
          </w:r>
        </w:p>
      </w:tc>
      <w:tc>
        <w:tcPr>
          <w:tcW w:w="4980" w:type="dxa"/>
          <w:tcBorders>
            <w:left w:val="nil"/>
            <w:bottom w:val="single" w:sz="4" w:space="0" w:color="auto"/>
          </w:tcBorders>
        </w:tcPr>
        <w:p w14:paraId="1B6244BB" w14:textId="0905410B" w:rsidR="00FF4205" w:rsidRPr="00222FE8" w:rsidRDefault="00FF4205" w:rsidP="002F0921">
          <w:pPr>
            <w:pStyle w:val="En-tte"/>
            <w:tabs>
              <w:tab w:val="clear" w:pos="4536"/>
            </w:tabs>
            <w:spacing w:before="60" w:after="60"/>
            <w:jc w:val="center"/>
            <w:rPr>
              <w:szCs w:val="18"/>
            </w:rPr>
          </w:pPr>
          <w:r w:rsidRPr="00222FE8">
            <w:rPr>
              <w:szCs w:val="18"/>
            </w:rPr>
            <w:fldChar w:fldCharType="begin"/>
          </w:r>
          <w:r w:rsidRPr="00222FE8">
            <w:rPr>
              <w:szCs w:val="18"/>
            </w:rPr>
            <w:instrText xml:space="preserve"> DOCPROPERTY "MonTitre"  \* MERGEFORMAT </w:instrText>
          </w:r>
          <w:r w:rsidRPr="00222FE8">
            <w:rPr>
              <w:szCs w:val="18"/>
            </w:rPr>
            <w:fldChar w:fldCharType="separate"/>
          </w:r>
          <w:r w:rsidR="008F5842">
            <w:rPr>
              <w:szCs w:val="18"/>
            </w:rPr>
            <w:t>Antennes</w:t>
          </w:r>
          <w:r w:rsidRPr="00222FE8">
            <w:rPr>
              <w:szCs w:val="18"/>
            </w:rPr>
            <w:fldChar w:fldCharType="end"/>
          </w:r>
        </w:p>
      </w:tc>
      <w:tc>
        <w:tcPr>
          <w:tcW w:w="1138" w:type="dxa"/>
          <w:tcBorders>
            <w:top w:val="single" w:sz="6" w:space="0" w:color="auto"/>
            <w:left w:val="single" w:sz="6" w:space="0" w:color="auto"/>
            <w:bottom w:val="single" w:sz="6" w:space="0" w:color="auto"/>
            <w:right w:val="single" w:sz="6" w:space="0" w:color="auto"/>
          </w:tcBorders>
          <w:noWrap/>
        </w:tcPr>
        <w:p w14:paraId="23F38158" w14:textId="77777777" w:rsidR="00FF4205" w:rsidRPr="00222FE8" w:rsidRDefault="00FF4205" w:rsidP="002F0921">
          <w:pPr>
            <w:pStyle w:val="En-tte"/>
            <w:spacing w:before="60" w:after="60"/>
            <w:jc w:val="right"/>
            <w:rPr>
              <w:szCs w:val="18"/>
            </w:rPr>
          </w:pPr>
          <w:r w:rsidRPr="00222FE8">
            <w:rPr>
              <w:szCs w:val="18"/>
            </w:rPr>
            <w:t>Du</w:t>
          </w:r>
        </w:p>
      </w:tc>
      <w:tc>
        <w:tcPr>
          <w:tcW w:w="1260" w:type="dxa"/>
          <w:tcBorders>
            <w:top w:val="single" w:sz="6" w:space="0" w:color="auto"/>
            <w:left w:val="single" w:sz="6" w:space="0" w:color="auto"/>
            <w:bottom w:val="single" w:sz="6" w:space="0" w:color="auto"/>
            <w:right w:val="single" w:sz="6" w:space="0" w:color="auto"/>
          </w:tcBorders>
          <w:noWrap/>
        </w:tcPr>
        <w:p w14:paraId="4FB5C46A" w14:textId="0660495B" w:rsidR="00FF4205" w:rsidRPr="00222FE8" w:rsidRDefault="00FF4205" w:rsidP="002F0921">
          <w:pPr>
            <w:pStyle w:val="En-tte"/>
            <w:spacing w:before="60" w:after="60"/>
            <w:rPr>
              <w:szCs w:val="18"/>
            </w:rPr>
          </w:pPr>
          <w:r w:rsidRPr="00222FE8">
            <w:rPr>
              <w:szCs w:val="18"/>
            </w:rPr>
            <w:fldChar w:fldCharType="begin"/>
          </w:r>
          <w:r w:rsidRPr="00222FE8">
            <w:rPr>
              <w:szCs w:val="18"/>
            </w:rPr>
            <w:instrText xml:space="preserve"> DOCPROPERTY "Date de version"  \* MERGEFORMAT </w:instrText>
          </w:r>
          <w:r w:rsidRPr="00222FE8">
            <w:rPr>
              <w:szCs w:val="18"/>
            </w:rPr>
            <w:fldChar w:fldCharType="separate"/>
          </w:r>
          <w:r w:rsidR="008F5842">
            <w:rPr>
              <w:szCs w:val="18"/>
            </w:rPr>
            <w:t>12/04/2023</w:t>
          </w:r>
          <w:r w:rsidRPr="00222FE8">
            <w:rPr>
              <w:szCs w:val="18"/>
            </w:rPr>
            <w:fldChar w:fldCharType="end"/>
          </w:r>
        </w:p>
      </w:tc>
    </w:tr>
  </w:tbl>
  <w:p w14:paraId="3E3EBC96" w14:textId="77777777" w:rsidR="00FF4205" w:rsidRDefault="00FF4205" w:rsidP="00FF4205">
    <w:pPr>
      <w:pStyle w:val="En-tte"/>
    </w:pPr>
  </w:p>
  <w:p w14:paraId="07D5A894" w14:textId="77777777" w:rsidR="001104DC" w:rsidRPr="00FF4205" w:rsidRDefault="001104DC" w:rsidP="00FF4205">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05E5B4" w14:textId="3D438DDC" w:rsidR="00FF4205" w:rsidRPr="00CA7452" w:rsidRDefault="00917476" w:rsidP="00FF4205">
    <w:pPr>
      <w:pStyle w:val="En-tte"/>
      <w:rPr>
        <w:rFonts w:ascii="Arial" w:hAnsi="Arial" w:cs="Arial"/>
      </w:rPr>
    </w:pPr>
    <w:r>
      <w:rPr>
        <w:noProof/>
      </w:rPr>
      <w:drawing>
        <wp:anchor distT="0" distB="0" distL="114300" distR="114300" simplePos="0" relativeHeight="251659264" behindDoc="1" locked="0" layoutInCell="1" allowOverlap="1" wp14:anchorId="61470829" wp14:editId="4C42E477">
          <wp:simplePos x="0" y="0"/>
          <wp:positionH relativeFrom="column">
            <wp:posOffset>-1485900</wp:posOffset>
          </wp:positionH>
          <wp:positionV relativeFrom="paragraph">
            <wp:posOffset>85725</wp:posOffset>
          </wp:positionV>
          <wp:extent cx="7560310" cy="1438275"/>
          <wp:effectExtent l="0" t="0" r="0" b="0"/>
          <wp:wrapNone/>
          <wp:docPr id="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4382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180340" distL="0" distR="0" simplePos="0" relativeHeight="251655168" behindDoc="0" locked="0" layoutInCell="1" allowOverlap="1" wp14:anchorId="7D10FD49" wp14:editId="1BA30476">
              <wp:simplePos x="0" y="0"/>
              <wp:positionH relativeFrom="page">
                <wp:align>center</wp:align>
              </wp:positionH>
              <wp:positionV relativeFrom="page">
                <wp:posOffset>1080770</wp:posOffset>
              </wp:positionV>
              <wp:extent cx="5029835" cy="496570"/>
              <wp:effectExtent l="0" t="0" r="0" b="0"/>
              <wp:wrapNone/>
              <wp:docPr id="1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835" cy="496570"/>
                      </a:xfrm>
                      <a:prstGeom prst="rect">
                        <a:avLst/>
                      </a:prstGeom>
                      <a:solidFill>
                        <a:srgbClr val="FFFFFF">
                          <a:alpha val="50000"/>
                        </a:srgbClr>
                      </a:solidFill>
                      <a:ln>
                        <a:noFill/>
                      </a:ln>
                      <a:effectLst/>
                    </wps:spPr>
                    <wps:txbx>
                      <w:txbxContent>
                        <w:p w14:paraId="014720B4" w14:textId="77777777" w:rsidR="00FF4205" w:rsidRDefault="00FF4205" w:rsidP="005B424B">
                          <w:pPr>
                            <w:pStyle w:val="m-BlocTitre"/>
                            <w:jc w:val="lef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10FD49" id="_x0000_t202" coordsize="21600,21600" o:spt="202" path="m,l,21600r21600,l21600,xe">
              <v:stroke joinstyle="miter"/>
              <v:path gradientshapeok="t" o:connecttype="rect"/>
            </v:shapetype>
            <v:shape id="Text Box 16" o:spid="_x0000_s1026" type="#_x0000_t202" style="position:absolute;margin-left:0;margin-top:85.1pt;width:396.05pt;height:39.1pt;z-index:251655168;visibility:visible;mso-wrap-style:square;mso-width-percent:0;mso-height-percent:0;mso-wrap-distance-left:0;mso-wrap-distance-top:0;mso-wrap-distance-right:0;mso-wrap-distance-bottom:14.2pt;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" stroked="f">
              <v:fill opacity="32896f"/>
              <v:textbox inset="0,0,0,0">
                <w:txbxContent>
                  <w:p w14:paraId="014720B4" w14:textId="77777777" w:rsidR="00FF4205" w:rsidRDefault="00FF4205" w:rsidP="005B424B">
                    <w:pPr>
                      <w:pStyle w:val="m-BlocTitre"/>
                      <w:jc w:val="left"/>
                    </w:pPr>
                  </w:p>
                </w:txbxContent>
              </v:textbox>
              <w10:wrap anchorx="page" anchory="page"/>
            </v:shape>
          </w:pict>
        </mc:Fallback>
      </mc:AlternateContent>
    </w:r>
    <w:r>
      <w:rPr>
        <w:noProof/>
      </w:rPr>
      <mc:AlternateContent>
        <mc:Choice Requires="wps">
          <w:drawing>
            <wp:anchor distT="0" distB="180340" distL="0" distR="0" simplePos="0" relativeHeight="251657216" behindDoc="0" locked="0" layoutInCell="1" allowOverlap="1" wp14:anchorId="0FD1C50B" wp14:editId="7BAA2FE8">
              <wp:simplePos x="0" y="0"/>
              <wp:positionH relativeFrom="page">
                <wp:posOffset>4320540</wp:posOffset>
              </wp:positionH>
              <wp:positionV relativeFrom="page">
                <wp:posOffset>2466340</wp:posOffset>
              </wp:positionV>
              <wp:extent cx="2520315" cy="238125"/>
              <wp:effectExtent l="0" t="0" r="0" b="0"/>
              <wp:wrapNone/>
              <wp:docPr id="9"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315" cy="238125"/>
                      </a:xfrm>
                      <a:prstGeom prst="rect">
                        <a:avLst/>
                      </a:prstGeom>
                      <a:solidFill>
                        <a:srgbClr val="FFFFFF">
                          <a:alpha val="50000"/>
                        </a:srgbClr>
                      </a:solidFill>
                      <a:ln>
                        <a:noFill/>
                      </a:ln>
                      <a:effectLst/>
                    </wps:spPr>
                    <wps:txbx>
                      <w:txbxContent>
                        <w:p w14:paraId="3D1C6EE7" w14:textId="77777777" w:rsidR="00FF4205" w:rsidRPr="00967462" w:rsidRDefault="00FF4205" w:rsidP="00967462">
                          <w:pPr>
                            <w:pStyle w:val="m-BlocEmetteur2"/>
                            <w:jc w:val="right"/>
                            <w:rPr>
                              <w:rFonts w:ascii="Arial" w:hAnsi="Arial" w:cs="Arial"/>
                              <w:b/>
                              <w:bCs/>
                              <w:i w:val="0"/>
                              <w:sz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D1C50B" id="Text Box 20" o:spid="_x0000_s1027" type="#_x0000_t202" style="position:absolute;margin-left:340.2pt;margin-top:194.2pt;width:198.45pt;height:18.75pt;z-index:251657216;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" stroked="f">
              <v:fill opacity="32896f"/>
              <v:textbox inset="0,0,0,0">
                <w:txbxContent>
                  <w:p w14:paraId="3D1C6EE7" w14:textId="77777777" w:rsidR="00FF4205" w:rsidRPr="00967462" w:rsidRDefault="00FF4205" w:rsidP="00967462">
                    <w:pPr>
                      <w:pStyle w:val="m-BlocEmetteur2"/>
                      <w:jc w:val="right"/>
                      <w:rPr>
                        <w:rFonts w:ascii="Arial" w:hAnsi="Arial" w:cs="Arial"/>
                        <w:b/>
                        <w:bCs/>
                        <w:i w:val="0"/>
                        <w:sz w:val="24"/>
                      </w:rPr>
                    </w:pPr>
                  </w:p>
                </w:txbxContent>
              </v:textbox>
              <w10:wrap anchorx="page" anchory="page"/>
            </v:shape>
          </w:pict>
        </mc:Fallback>
      </mc:AlternateContent>
    </w:r>
    <w:r>
      <w:rPr>
        <w:noProof/>
      </w:rPr>
      <mc:AlternateContent>
        <mc:Choice Requires="wps">
          <w:drawing>
            <wp:anchor distT="0" distB="0" distL="0" distR="0" simplePos="0" relativeHeight="251654144" behindDoc="0" locked="0" layoutInCell="1" allowOverlap="0" wp14:anchorId="7D8103A5" wp14:editId="2ADF96E9">
              <wp:simplePos x="0" y="0"/>
              <wp:positionH relativeFrom="page">
                <wp:posOffset>6823075</wp:posOffset>
              </wp:positionH>
              <wp:positionV relativeFrom="page">
                <wp:posOffset>720090</wp:posOffset>
              </wp:positionV>
              <wp:extent cx="17780" cy="4319905"/>
              <wp:effectExtent l="0" t="0" r="1270" b="0"/>
              <wp:wrapTopAndBottom/>
              <wp:docPr id="6"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 cy="4319905"/>
                      </a:xfrm>
                      <a:prstGeom prst="rect">
                        <a:avLst/>
                      </a:prstGeom>
                      <a:solidFill>
                        <a:srgbClr val="FFFFFF">
                          <a:alpha val="50000"/>
                        </a:srgbClr>
                      </a:solidFill>
                      <a:ln>
                        <a:noFill/>
                      </a:ln>
                      <a:effectLst/>
                    </wps:spPr>
                    <wps:txbx>
                      <w:txbxContent>
                        <w:p w14:paraId="11C42B3D" w14:textId="77777777" w:rsidR="00FF4205" w:rsidRDefault="00FF4205" w:rsidP="00FF420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8103A5" id="Text Box 22" o:spid="_x0000_s1028" type="#_x0000_t202" style="position:absolute;margin-left:537.25pt;margin-top:56.7pt;width:1.4pt;height:340.15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" o:allowoverlap="f" stroked="f">
              <v:fill opacity="32896f"/>
              <v:textbox inset="0,0,0,0">
                <w:txbxContent>
                  <w:p w14:paraId="11C42B3D" w14:textId="77777777" w:rsidR="00FF4205" w:rsidRDefault="00FF4205" w:rsidP="00FF4205"/>
                </w:txbxContent>
              </v:textbox>
              <w10:wrap type="topAndBottom" anchorx="page" anchory="page"/>
            </v:shape>
          </w:pict>
        </mc:Fallback>
      </mc:AlternateContent>
    </w:r>
  </w:p>
  <w:p w14:paraId="2749FACA" w14:textId="310FA5FE" w:rsidR="001104DC" w:rsidRPr="00CA7452" w:rsidRDefault="00917476" w:rsidP="00FF4205">
    <w:pPr>
      <w:pStyle w:val="En-tte"/>
      <w:rPr>
        <w:rFonts w:ascii="Arial" w:hAnsi="Arial" w:cs="Arial"/>
      </w:rPr>
    </w:pPr>
    <w:r>
      <w:rPr>
        <w:noProof/>
      </w:rPr>
      <mc:AlternateContent>
        <mc:Choice Requires="wps">
          <w:drawing>
            <wp:anchor distT="0" distB="180340" distL="0" distR="0" simplePos="0" relativeHeight="251658240" behindDoc="1" locked="0" layoutInCell="1" allowOverlap="1" wp14:anchorId="5975CA2D" wp14:editId="249CDE7A">
              <wp:simplePos x="0" y="0"/>
              <wp:positionH relativeFrom="page">
                <wp:posOffset>540385</wp:posOffset>
              </wp:positionH>
              <wp:positionV relativeFrom="page">
                <wp:posOffset>2466340</wp:posOffset>
              </wp:positionV>
              <wp:extent cx="3642995" cy="939800"/>
              <wp:effectExtent l="0" t="0" r="0" b="0"/>
              <wp:wrapNone/>
              <wp:docPr id="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2995" cy="939800"/>
                      </a:xfrm>
                      <a:prstGeom prst="rect">
                        <a:avLst/>
                      </a:prstGeom>
                      <a:solidFill>
                        <a:srgbClr val="FFFFFF">
                          <a:alpha val="50000"/>
                        </a:srgbClr>
                      </a:solidFill>
                      <a:ln>
                        <a:noFill/>
                      </a:ln>
                      <a:effectLst/>
                    </wps:spPr>
                    <wps:txbx>
                      <w:txbxContent>
                        <w:p w14:paraId="0DB74663" w14:textId="7D8DAC1C" w:rsidR="00D66373" w:rsidRPr="007B70C9" w:rsidRDefault="00EA68B7" w:rsidP="00967462">
                          <w:pPr>
                            <w:pStyle w:val="m-BlocEmetteur2"/>
                            <w:rPr>
                              <w:rFonts w:ascii="Arial" w:hAnsi="Arial" w:cs="Arial"/>
                              <w:b/>
                              <w:i w:val="0"/>
                              <w:sz w:val="23"/>
                              <w:szCs w:val="23"/>
                            </w:rPr>
                          </w:pPr>
                          <w:r w:rsidRPr="007B70C9">
                            <w:rPr>
                              <w:rFonts w:ascii="Arial" w:hAnsi="Arial" w:cs="Arial"/>
                              <w:b/>
                              <w:i w:val="0"/>
                              <w:sz w:val="23"/>
                              <w:szCs w:val="23"/>
                            </w:rPr>
                            <w:t>Direction des S</w:t>
                          </w:r>
                          <w:r w:rsidR="00FF4205" w:rsidRPr="007B70C9">
                            <w:rPr>
                              <w:rFonts w:ascii="Arial" w:hAnsi="Arial" w:cs="Arial"/>
                              <w:b/>
                              <w:i w:val="0"/>
                              <w:sz w:val="23"/>
                              <w:szCs w:val="23"/>
                            </w:rPr>
                            <w:t>er</w:t>
                          </w:r>
                          <w:r w:rsidRPr="007B70C9">
                            <w:rPr>
                              <w:rFonts w:ascii="Arial" w:hAnsi="Arial" w:cs="Arial"/>
                              <w:b/>
                              <w:i w:val="0"/>
                              <w:sz w:val="23"/>
                              <w:szCs w:val="23"/>
                            </w:rPr>
                            <w:t>vices de la Navigation A</w:t>
                          </w:r>
                          <w:r w:rsidR="00FF4205" w:rsidRPr="007B70C9">
                            <w:rPr>
                              <w:rFonts w:ascii="Arial" w:hAnsi="Arial" w:cs="Arial"/>
                              <w:b/>
                              <w:i w:val="0"/>
                              <w:sz w:val="23"/>
                              <w:szCs w:val="23"/>
                            </w:rPr>
                            <w:t>érienne</w:t>
                          </w:r>
                          <w:r w:rsidR="00967462" w:rsidRPr="007B70C9">
                            <w:rPr>
                              <w:rFonts w:ascii="Arial" w:hAnsi="Arial" w:cs="Arial"/>
                              <w:b/>
                              <w:i w:val="0"/>
                              <w:sz w:val="23"/>
                              <w:szCs w:val="23"/>
                            </w:rPr>
                            <w:br/>
                          </w:r>
                          <w:r w:rsidRPr="007B70C9">
                            <w:rPr>
                              <w:rFonts w:ascii="Arial" w:hAnsi="Arial" w:cs="Arial"/>
                              <w:b/>
                              <w:i w:val="0"/>
                              <w:sz w:val="23"/>
                              <w:szCs w:val="23"/>
                            </w:rPr>
                            <w:t>Direction</w:t>
                          </w:r>
                          <w:r w:rsidR="00FF4205" w:rsidRPr="007B70C9">
                            <w:rPr>
                              <w:rFonts w:ascii="Arial" w:hAnsi="Arial" w:cs="Arial"/>
                              <w:b/>
                              <w:i w:val="0"/>
                              <w:sz w:val="23"/>
                              <w:szCs w:val="23"/>
                            </w:rPr>
                            <w:t xml:space="preserve"> de</w:t>
                          </w:r>
                          <w:r w:rsidRPr="007B70C9">
                            <w:rPr>
                              <w:rFonts w:ascii="Arial" w:hAnsi="Arial" w:cs="Arial"/>
                              <w:b/>
                              <w:i w:val="0"/>
                              <w:sz w:val="23"/>
                              <w:szCs w:val="23"/>
                            </w:rPr>
                            <w:t xml:space="preserve"> la Technique et de l’Innovation</w:t>
                          </w:r>
                          <w:r w:rsidR="00967462" w:rsidRPr="007B70C9">
                            <w:rPr>
                              <w:rFonts w:ascii="Arial" w:hAnsi="Arial" w:cs="Arial"/>
                              <w:b/>
                              <w:i w:val="0"/>
                              <w:sz w:val="23"/>
                              <w:szCs w:val="23"/>
                            </w:rPr>
                            <w:br/>
                          </w:r>
                          <w:r w:rsidR="00D66373" w:rsidRPr="007B70C9">
                            <w:rPr>
                              <w:rFonts w:ascii="Arial" w:hAnsi="Arial" w:cs="Arial"/>
                              <w:noProof/>
                              <w:sz w:val="20"/>
                            </w:rPr>
                            <w:fldChar w:fldCharType="begin"/>
                          </w:r>
                          <w:r w:rsidR="00D66373" w:rsidRPr="007B70C9">
                            <w:rPr>
                              <w:rFonts w:ascii="Arial" w:hAnsi="Arial" w:cs="Arial"/>
                              <w:noProof/>
                              <w:sz w:val="20"/>
                            </w:rPr>
                            <w:instrText xml:space="preserve"> DOCPROPERTY "Bloc signature direction"  \* MERGEFORMAT </w:instrText>
                          </w:r>
                          <w:r w:rsidR="00D66373" w:rsidRPr="007B70C9">
                            <w:rPr>
                              <w:rFonts w:ascii="Arial" w:hAnsi="Arial" w:cs="Arial"/>
                              <w:noProof/>
                              <w:sz w:val="20"/>
                            </w:rPr>
                            <w:fldChar w:fldCharType="separate"/>
                          </w:r>
                          <w:r w:rsidR="008F5842">
                            <w:rPr>
                              <w:rFonts w:ascii="Arial" w:hAnsi="Arial" w:cs="Arial"/>
                              <w:noProof/>
                              <w:sz w:val="20"/>
                            </w:rPr>
                            <w:t>Communication, Navigation et Surveillance</w:t>
                          </w:r>
                          <w:r w:rsidR="00D66373" w:rsidRPr="007B70C9">
                            <w:rPr>
                              <w:rFonts w:ascii="Arial" w:hAnsi="Arial" w:cs="Arial"/>
                              <w:noProof/>
                              <w:sz w:val="20"/>
                            </w:rPr>
                            <w:fldChar w:fldCharType="end"/>
                          </w:r>
                        </w:p>
                        <w:p w14:paraId="4B1402D4" w14:textId="77777777" w:rsidR="00D66373" w:rsidRPr="00A12DD8" w:rsidRDefault="00D66373" w:rsidP="00EA68B7">
                          <w:pPr>
                            <w:pStyle w:val="m-BlocEmetteur2"/>
                            <w:rPr>
                              <w:rFonts w:ascii="Arial" w:hAnsi="Arial" w:cs="Arial"/>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75CA2D" id="Text Box 33" o:spid="_x0000_s1029" type="#_x0000_t202" style="position:absolute;margin-left:42.55pt;margin-top:194.2pt;width:286.85pt;height:74pt;z-index:-251658240;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" stroked="f">
              <v:fill opacity="32896f"/>
              <v:textbox inset="0,0,0,0">
                <w:txbxContent>
                  <w:p w14:paraId="0DB74663" w14:textId="7D8DAC1C" w:rsidR="00D66373" w:rsidRPr="007B70C9" w:rsidRDefault="00EA68B7" w:rsidP="00967462">
                    <w:pPr>
                      <w:pStyle w:val="m-BlocEmetteur2"/>
                      <w:rPr>
                        <w:rFonts w:ascii="Arial" w:hAnsi="Arial" w:cs="Arial"/>
                        <w:b/>
                        <w:i w:val="0"/>
                        <w:sz w:val="23"/>
                        <w:szCs w:val="23"/>
                      </w:rPr>
                    </w:pPr>
                    <w:r w:rsidRPr="007B70C9">
                      <w:rPr>
                        <w:rFonts w:ascii="Arial" w:hAnsi="Arial" w:cs="Arial"/>
                        <w:b/>
                        <w:i w:val="0"/>
                        <w:sz w:val="23"/>
                        <w:szCs w:val="23"/>
                      </w:rPr>
                      <w:t>Direction des S</w:t>
                    </w:r>
                    <w:r w:rsidR="00FF4205" w:rsidRPr="007B70C9">
                      <w:rPr>
                        <w:rFonts w:ascii="Arial" w:hAnsi="Arial" w:cs="Arial"/>
                        <w:b/>
                        <w:i w:val="0"/>
                        <w:sz w:val="23"/>
                        <w:szCs w:val="23"/>
                      </w:rPr>
                      <w:t>er</w:t>
                    </w:r>
                    <w:r w:rsidRPr="007B70C9">
                      <w:rPr>
                        <w:rFonts w:ascii="Arial" w:hAnsi="Arial" w:cs="Arial"/>
                        <w:b/>
                        <w:i w:val="0"/>
                        <w:sz w:val="23"/>
                        <w:szCs w:val="23"/>
                      </w:rPr>
                      <w:t>vices de la Navigation A</w:t>
                    </w:r>
                    <w:r w:rsidR="00FF4205" w:rsidRPr="007B70C9">
                      <w:rPr>
                        <w:rFonts w:ascii="Arial" w:hAnsi="Arial" w:cs="Arial"/>
                        <w:b/>
                        <w:i w:val="0"/>
                        <w:sz w:val="23"/>
                        <w:szCs w:val="23"/>
                      </w:rPr>
                      <w:t>érienne</w:t>
                    </w:r>
                    <w:r w:rsidR="00967462" w:rsidRPr="007B70C9">
                      <w:rPr>
                        <w:rFonts w:ascii="Arial" w:hAnsi="Arial" w:cs="Arial"/>
                        <w:b/>
                        <w:i w:val="0"/>
                        <w:sz w:val="23"/>
                        <w:szCs w:val="23"/>
                      </w:rPr>
                      <w:br/>
                    </w:r>
                    <w:r w:rsidRPr="007B70C9">
                      <w:rPr>
                        <w:rFonts w:ascii="Arial" w:hAnsi="Arial" w:cs="Arial"/>
                        <w:b/>
                        <w:i w:val="0"/>
                        <w:sz w:val="23"/>
                        <w:szCs w:val="23"/>
                      </w:rPr>
                      <w:t>Direction</w:t>
                    </w:r>
                    <w:r w:rsidR="00FF4205" w:rsidRPr="007B70C9">
                      <w:rPr>
                        <w:rFonts w:ascii="Arial" w:hAnsi="Arial" w:cs="Arial"/>
                        <w:b/>
                        <w:i w:val="0"/>
                        <w:sz w:val="23"/>
                        <w:szCs w:val="23"/>
                      </w:rPr>
                      <w:t xml:space="preserve"> de</w:t>
                    </w:r>
                    <w:r w:rsidRPr="007B70C9">
                      <w:rPr>
                        <w:rFonts w:ascii="Arial" w:hAnsi="Arial" w:cs="Arial"/>
                        <w:b/>
                        <w:i w:val="0"/>
                        <w:sz w:val="23"/>
                        <w:szCs w:val="23"/>
                      </w:rPr>
                      <w:t xml:space="preserve"> la Technique et de l’Innovation</w:t>
                    </w:r>
                    <w:r w:rsidR="00967462" w:rsidRPr="007B70C9">
                      <w:rPr>
                        <w:rFonts w:ascii="Arial" w:hAnsi="Arial" w:cs="Arial"/>
                        <w:b/>
                        <w:i w:val="0"/>
                        <w:sz w:val="23"/>
                        <w:szCs w:val="23"/>
                      </w:rPr>
                      <w:br/>
                    </w:r>
                    <w:r w:rsidR="00D66373" w:rsidRPr="007B70C9">
                      <w:rPr>
                        <w:rFonts w:ascii="Arial" w:hAnsi="Arial" w:cs="Arial"/>
                        <w:noProof/>
                        <w:sz w:val="20"/>
                      </w:rPr>
                      <w:fldChar w:fldCharType="begin"/>
                    </w:r>
                    <w:r w:rsidR="00D66373" w:rsidRPr="007B70C9">
                      <w:rPr>
                        <w:rFonts w:ascii="Arial" w:hAnsi="Arial" w:cs="Arial"/>
                        <w:noProof/>
                        <w:sz w:val="20"/>
                      </w:rPr>
                      <w:instrText xml:space="preserve"> DOCPROPERTY "Bloc signature direction"  \* MERGEFORMAT </w:instrText>
                    </w:r>
                    <w:r w:rsidR="00D66373" w:rsidRPr="007B70C9">
                      <w:rPr>
                        <w:rFonts w:ascii="Arial" w:hAnsi="Arial" w:cs="Arial"/>
                        <w:noProof/>
                        <w:sz w:val="20"/>
                      </w:rPr>
                      <w:fldChar w:fldCharType="separate"/>
                    </w:r>
                    <w:r w:rsidR="008F5842">
                      <w:rPr>
                        <w:rFonts w:ascii="Arial" w:hAnsi="Arial" w:cs="Arial"/>
                        <w:noProof/>
                        <w:sz w:val="20"/>
                      </w:rPr>
                      <w:t>Communication, Navigation et Surveillance</w:t>
                    </w:r>
                    <w:r w:rsidR="00D66373" w:rsidRPr="007B70C9">
                      <w:rPr>
                        <w:rFonts w:ascii="Arial" w:hAnsi="Arial" w:cs="Arial"/>
                        <w:noProof/>
                        <w:sz w:val="20"/>
                      </w:rPr>
                      <w:fldChar w:fldCharType="end"/>
                    </w:r>
                  </w:p>
                  <w:p w14:paraId="4B1402D4" w14:textId="77777777" w:rsidR="00D66373" w:rsidRPr="00A12DD8" w:rsidRDefault="00D66373" w:rsidP="00EA68B7">
                    <w:pPr>
                      <w:pStyle w:val="m-BlocEmetteur2"/>
                      <w:rPr>
                        <w:rFonts w:ascii="Arial" w:hAnsi="Arial" w:cs="Arial"/>
                      </w:rPr>
                    </w:pPr>
                  </w:p>
                </w:txbxContent>
              </v:textbox>
              <w10:wrap anchorx="page" anchory="page"/>
            </v:shape>
          </w:pict>
        </mc:Fallback>
      </mc:AlternateContent>
    </w:r>
    <w:r>
      <w:rPr>
        <w:noProof/>
      </w:rPr>
      <mc:AlternateContent>
        <mc:Choice Requires="wps">
          <w:drawing>
            <wp:anchor distT="0" distB="180340" distL="0" distR="0" simplePos="0" relativeHeight="251656192" behindDoc="0" locked="0" layoutInCell="1" allowOverlap="1" wp14:anchorId="16D9F64B" wp14:editId="7D668946">
              <wp:simplePos x="0" y="0"/>
              <wp:positionH relativeFrom="page">
                <wp:posOffset>540385</wp:posOffset>
              </wp:positionH>
              <wp:positionV relativeFrom="page">
                <wp:posOffset>3600450</wp:posOffset>
              </wp:positionV>
              <wp:extent cx="6282690" cy="1234440"/>
              <wp:effectExtent l="0" t="0" r="0" b="0"/>
              <wp:wrapNone/>
              <wp:docPr id="1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2690" cy="1234440"/>
                      </a:xfrm>
                      <a:prstGeom prst="rect">
                        <a:avLst/>
                      </a:prstGeom>
                      <a:solidFill>
                        <a:srgbClr val="FFFFFF">
                          <a:alpha val="50000"/>
                        </a:srgbClr>
                      </a:solidFill>
                      <a:ln>
                        <a:noFill/>
                      </a:ln>
                      <a:effectLst/>
                    </wps:spPr>
                    <wps:txbx>
                      <w:txbxContent>
                        <w:p w14:paraId="524E20FA" w14:textId="77777777" w:rsidR="00FF4205" w:rsidRPr="00CA7452" w:rsidRDefault="00FF4205" w:rsidP="00FF4205">
                          <w:pPr>
                            <w:pStyle w:val="m-BlocReference2"/>
                            <w:rPr>
                              <w:rFonts w:ascii="Arial" w:hAnsi="Arial" w:cs="Arial"/>
                              <w:sz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D9F64B" id="Text Box 19" o:spid="_x0000_s1030" type="#_x0000_t202" style="position:absolute;margin-left:42.55pt;margin-top:283.5pt;width:494.7pt;height:97.2pt;z-index:251656192;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" stroked="f">
              <v:fill opacity="32896f"/>
              <v:textbox inset="0,0,0,0">
                <w:txbxContent>
                  <w:p w14:paraId="524E20FA" w14:textId="77777777" w:rsidR="00FF4205" w:rsidRPr="00CA7452" w:rsidRDefault="00FF4205" w:rsidP="00FF4205">
                    <w:pPr>
                      <w:pStyle w:val="m-BlocReference2"/>
                      <w:rPr>
                        <w:rFonts w:ascii="Arial" w:hAnsi="Arial" w:cs="Arial"/>
                        <w:sz w:val="20"/>
                      </w:rPr>
                    </w:pPr>
                  </w:p>
                </w:txbxContent>
              </v:textbox>
              <w10:wrap anchorx="page" anchory="page"/>
            </v:shape>
          </w:pict>
        </mc:Fallback>
      </mc:AlternateContent>
    </w:r>
    <w:r>
      <w:rPr>
        <w:noProof/>
      </w:rPr>
      <mc:AlternateContent>
        <mc:Choice Requires="wps">
          <w:drawing>
            <wp:anchor distT="4294967294" distB="4294967294" distL="114300" distR="114300" simplePos="0" relativeHeight="251660288" behindDoc="1" locked="0" layoutInCell="1" allowOverlap="1" wp14:anchorId="42CA5BD6" wp14:editId="183943C5">
              <wp:simplePos x="0" y="0"/>
              <wp:positionH relativeFrom="page">
                <wp:posOffset>178435</wp:posOffset>
              </wp:positionH>
              <wp:positionV relativeFrom="page">
                <wp:posOffset>3564254</wp:posOffset>
              </wp:positionV>
              <wp:extent cx="179070" cy="0"/>
              <wp:effectExtent l="0" t="0" r="0" b="0"/>
              <wp:wrapNone/>
              <wp:docPr id="4" name="Connecteur droit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9070" cy="0"/>
                      </a:xfrm>
                      <a:prstGeom prst="straightConnector1">
                        <a:avLst/>
                      </a:prstGeom>
                      <a:noFill/>
                      <a:ln w="9363" cap="flat">
                        <a:solidFill>
                          <a:srgbClr val="000000"/>
                        </a:solidFill>
                        <a:prstDash val="solid"/>
                        <a:miter/>
                      </a:ln>
                    </wps:spPr>
                    <wps:bodyPr/>
                  </wps:wsp>
                </a:graphicData>
              </a:graphic>
              <wp14:sizeRelH relativeFrom="page">
                <wp14:pctWidth>0</wp14:pctWidth>
              </wp14:sizeRelH>
              <wp14:sizeRelV relativeFrom="page">
                <wp14:pctHeight>0</wp14:pctHeight>
              </wp14:sizeRelV>
            </wp:anchor>
          </w:drawing>
        </mc:Choice>
        <mc:Fallback>
          <w:pict>
            <v:shapetype w14:anchorId="69F4BFAC" id="_x0000_t32" coordsize="21600,21600" o:spt="32" o:oned="t" path="m,l21600,21600e" filled="f">
              <v:path arrowok="t" fillok="f" o:connecttype="none"/>
              <o:lock v:ext="edit" shapetype="t"/>
            </v:shapetype>
            <v:shape id="Connecteur droit 2" o:spid="_x0000_s1026" type="#_x0000_t32" style="position:absolute;margin-left:14.05pt;margin-top:280.65pt;width:14.1pt;height:0;z-index:-251656192;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" strokeweight=".26008mm">
              <v:stroke joinstyle="miter"/>
              <o:lock v:ext="edit" shapetype="f"/>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32" w:type="dxa"/>
      <w:tblInd w:w="71" w:type="dxa"/>
      <w:tblLayout w:type="fixed"/>
      <w:tblCellMar>
        <w:left w:w="71" w:type="dxa"/>
        <w:right w:w="71" w:type="dxa"/>
      </w:tblCellMar>
      <w:tblLook w:val="0000" w:firstRow="0" w:lastRow="0" w:firstColumn="0" w:lastColumn="0" w:noHBand="0" w:noVBand="0"/>
    </w:tblPr>
    <w:tblGrid>
      <w:gridCol w:w="1316"/>
      <w:gridCol w:w="1138"/>
      <w:gridCol w:w="4980"/>
      <w:gridCol w:w="1138"/>
      <w:gridCol w:w="1260"/>
    </w:tblGrid>
    <w:tr w:rsidR="001104DC" w:rsidRPr="00CA7452" w14:paraId="49329AE7" w14:textId="77777777" w:rsidTr="00F133D4">
      <w:trPr>
        <w:cantSplit/>
      </w:trPr>
      <w:tc>
        <w:tcPr>
          <w:tcW w:w="1316" w:type="dxa"/>
          <w:tcBorders>
            <w:top w:val="single" w:sz="4" w:space="0" w:color="auto"/>
            <w:left w:val="single" w:sz="4" w:space="0" w:color="auto"/>
          </w:tcBorders>
        </w:tcPr>
        <w:p w14:paraId="47EDCE8C" w14:textId="017BB91E" w:rsidR="001104DC" w:rsidRPr="00CA7452" w:rsidRDefault="001104DC" w:rsidP="00F133D4">
          <w:pPr>
            <w:pStyle w:val="En-tte"/>
            <w:tabs>
              <w:tab w:val="clear" w:pos="4536"/>
              <w:tab w:val="clear" w:pos="9072"/>
            </w:tabs>
            <w:spacing w:before="60" w:after="60"/>
            <w:rPr>
              <w:rFonts w:ascii="Arial" w:hAnsi="Arial" w:cs="Arial"/>
              <w:szCs w:val="18"/>
            </w:rPr>
          </w:pPr>
          <w:r w:rsidRPr="00CA7452">
            <w:rPr>
              <w:rFonts w:ascii="Arial" w:hAnsi="Arial" w:cs="Arial"/>
              <w:szCs w:val="18"/>
            </w:rPr>
            <w:fldChar w:fldCharType="begin"/>
          </w:r>
          <w:r w:rsidRPr="00CA7452">
            <w:rPr>
              <w:rFonts w:ascii="Arial" w:hAnsi="Arial" w:cs="Arial"/>
              <w:szCs w:val="18"/>
            </w:rPr>
            <w:instrText xml:space="preserve"> DOCPROPERTY "Entité "  \* MERGEFORMAT </w:instrText>
          </w:r>
          <w:r w:rsidRPr="00CA7452">
            <w:rPr>
              <w:rFonts w:ascii="Arial" w:hAnsi="Arial" w:cs="Arial"/>
              <w:szCs w:val="18"/>
            </w:rPr>
            <w:fldChar w:fldCharType="separate"/>
          </w:r>
          <w:r w:rsidR="008F5842">
            <w:rPr>
              <w:rFonts w:ascii="Arial" w:hAnsi="Arial" w:cs="Arial"/>
              <w:szCs w:val="18"/>
            </w:rPr>
            <w:t>DTI/</w:t>
          </w:r>
          <w:r w:rsidRPr="00CA7452">
            <w:rPr>
              <w:rFonts w:ascii="Arial" w:hAnsi="Arial" w:cs="Arial"/>
              <w:szCs w:val="18"/>
            </w:rPr>
            <w:fldChar w:fldCharType="end"/>
          </w:r>
        </w:p>
      </w:tc>
      <w:tc>
        <w:tcPr>
          <w:tcW w:w="1138" w:type="dxa"/>
          <w:tcBorders>
            <w:top w:val="single" w:sz="4" w:space="0" w:color="auto"/>
            <w:left w:val="single" w:sz="4" w:space="0" w:color="auto"/>
            <w:bottom w:val="single" w:sz="4" w:space="0" w:color="auto"/>
            <w:right w:val="single" w:sz="4" w:space="0" w:color="auto"/>
          </w:tcBorders>
          <w:noWrap/>
        </w:tcPr>
        <w:p w14:paraId="09199EF0" w14:textId="77777777" w:rsidR="001104DC" w:rsidRPr="00CA7452" w:rsidRDefault="001104DC" w:rsidP="00F133D4">
          <w:pPr>
            <w:pStyle w:val="En-tte"/>
            <w:tabs>
              <w:tab w:val="clear" w:pos="4536"/>
            </w:tabs>
            <w:spacing w:before="60" w:after="60"/>
            <w:jc w:val="right"/>
            <w:rPr>
              <w:rFonts w:ascii="Arial" w:hAnsi="Arial" w:cs="Arial"/>
              <w:szCs w:val="18"/>
            </w:rPr>
          </w:pPr>
          <w:r w:rsidRPr="00CA7452">
            <w:rPr>
              <w:rFonts w:ascii="Arial" w:hAnsi="Arial" w:cs="Arial"/>
              <w:szCs w:val="18"/>
            </w:rPr>
            <w:t>Projet</w:t>
          </w:r>
        </w:p>
      </w:tc>
      <w:tc>
        <w:tcPr>
          <w:tcW w:w="4980" w:type="dxa"/>
          <w:tcBorders>
            <w:top w:val="single" w:sz="6" w:space="0" w:color="auto"/>
            <w:left w:val="nil"/>
          </w:tcBorders>
        </w:tcPr>
        <w:p w14:paraId="36F31B01" w14:textId="0391614E" w:rsidR="001104DC" w:rsidRPr="00CA7452" w:rsidRDefault="001104DC" w:rsidP="00F3649F">
          <w:pPr>
            <w:pStyle w:val="En-tte"/>
            <w:tabs>
              <w:tab w:val="clear" w:pos="4536"/>
              <w:tab w:val="left" w:pos="765"/>
              <w:tab w:val="center" w:pos="2419"/>
            </w:tabs>
            <w:spacing w:before="60" w:after="60"/>
            <w:rPr>
              <w:rFonts w:ascii="Arial" w:hAnsi="Arial" w:cs="Arial"/>
              <w:szCs w:val="18"/>
            </w:rPr>
          </w:pPr>
          <w:r w:rsidRPr="00CA7452">
            <w:rPr>
              <w:rFonts w:ascii="Arial" w:hAnsi="Arial" w:cs="Arial"/>
              <w:szCs w:val="18"/>
            </w:rPr>
            <w:tab/>
          </w:r>
          <w:r w:rsidRPr="00CA7452">
            <w:rPr>
              <w:rFonts w:ascii="Arial" w:hAnsi="Arial" w:cs="Arial"/>
              <w:szCs w:val="18"/>
            </w:rPr>
            <w:tab/>
          </w:r>
          <w:r w:rsidRPr="00CA7452">
            <w:rPr>
              <w:rFonts w:ascii="Arial" w:hAnsi="Arial" w:cs="Arial"/>
              <w:szCs w:val="18"/>
            </w:rPr>
            <w:fldChar w:fldCharType="begin"/>
          </w:r>
          <w:r w:rsidRPr="00CA7452">
            <w:rPr>
              <w:rFonts w:ascii="Arial" w:hAnsi="Arial" w:cs="Arial"/>
              <w:szCs w:val="18"/>
            </w:rPr>
            <w:instrText xml:space="preserve"> DOCPROPERTY "Projet"  \* MERGEFORMAT </w:instrText>
          </w:r>
          <w:r w:rsidRPr="00CA7452">
            <w:rPr>
              <w:rFonts w:ascii="Arial" w:hAnsi="Arial" w:cs="Arial"/>
              <w:szCs w:val="18"/>
            </w:rPr>
            <w:fldChar w:fldCharType="separate"/>
          </w:r>
          <w:r w:rsidR="008F5842">
            <w:rPr>
              <w:rFonts w:ascii="Arial" w:hAnsi="Arial" w:cs="Arial"/>
              <w:szCs w:val="18"/>
            </w:rPr>
            <w:t>VOR AN532</w:t>
          </w:r>
          <w:r w:rsidRPr="00CA7452">
            <w:rPr>
              <w:rFonts w:ascii="Arial" w:hAnsi="Arial" w:cs="Arial"/>
              <w:szCs w:val="18"/>
            </w:rPr>
            <w:fldChar w:fldCharType="end"/>
          </w:r>
        </w:p>
      </w:tc>
      <w:tc>
        <w:tcPr>
          <w:tcW w:w="1138" w:type="dxa"/>
          <w:tcBorders>
            <w:top w:val="single" w:sz="6" w:space="0" w:color="auto"/>
            <w:left w:val="single" w:sz="6" w:space="0" w:color="auto"/>
            <w:bottom w:val="single" w:sz="6" w:space="0" w:color="auto"/>
            <w:right w:val="single" w:sz="6" w:space="0" w:color="auto"/>
          </w:tcBorders>
          <w:noWrap/>
        </w:tcPr>
        <w:p w14:paraId="275FC996" w14:textId="77777777" w:rsidR="001104DC" w:rsidRPr="00CA7452" w:rsidRDefault="001104DC" w:rsidP="00F133D4">
          <w:pPr>
            <w:pStyle w:val="En-tte"/>
            <w:spacing w:before="60" w:after="60"/>
            <w:jc w:val="right"/>
            <w:rPr>
              <w:rFonts w:ascii="Arial" w:hAnsi="Arial" w:cs="Arial"/>
              <w:szCs w:val="18"/>
            </w:rPr>
          </w:pPr>
          <w:r w:rsidRPr="00CA7452">
            <w:rPr>
              <w:rFonts w:ascii="Arial" w:hAnsi="Arial" w:cs="Arial"/>
              <w:szCs w:val="18"/>
            </w:rPr>
            <w:t>Version</w:t>
          </w:r>
        </w:p>
      </w:tc>
      <w:tc>
        <w:tcPr>
          <w:tcW w:w="1260" w:type="dxa"/>
          <w:tcBorders>
            <w:top w:val="single" w:sz="6" w:space="0" w:color="auto"/>
            <w:left w:val="single" w:sz="6" w:space="0" w:color="auto"/>
            <w:bottom w:val="single" w:sz="6" w:space="0" w:color="auto"/>
            <w:right w:val="single" w:sz="6" w:space="0" w:color="auto"/>
          </w:tcBorders>
          <w:noWrap/>
        </w:tcPr>
        <w:p w14:paraId="20C53944" w14:textId="145AA0B6" w:rsidR="001104DC" w:rsidRPr="00CA7452" w:rsidRDefault="001104DC" w:rsidP="00F133D4">
          <w:pPr>
            <w:pStyle w:val="En-tte"/>
            <w:spacing w:before="60" w:after="60"/>
            <w:rPr>
              <w:rFonts w:ascii="Arial" w:hAnsi="Arial" w:cs="Arial"/>
              <w:szCs w:val="18"/>
            </w:rPr>
          </w:pPr>
          <w:r w:rsidRPr="00CA7452">
            <w:rPr>
              <w:rFonts w:ascii="Arial" w:hAnsi="Arial" w:cs="Arial"/>
              <w:szCs w:val="18"/>
            </w:rPr>
            <w:fldChar w:fldCharType="begin"/>
          </w:r>
          <w:r w:rsidRPr="00CA7452">
            <w:rPr>
              <w:rFonts w:ascii="Arial" w:hAnsi="Arial" w:cs="Arial"/>
              <w:szCs w:val="18"/>
            </w:rPr>
            <w:instrText xml:space="preserve"> DOCPROPERTY "Version"  \* MERGEFORMAT </w:instrText>
          </w:r>
          <w:r w:rsidRPr="00CA7452">
            <w:rPr>
              <w:rFonts w:ascii="Arial" w:hAnsi="Arial" w:cs="Arial"/>
              <w:szCs w:val="18"/>
            </w:rPr>
            <w:fldChar w:fldCharType="separate"/>
          </w:r>
          <w:r w:rsidR="008F5842">
            <w:rPr>
              <w:rFonts w:ascii="Arial" w:hAnsi="Arial" w:cs="Arial"/>
              <w:szCs w:val="18"/>
            </w:rPr>
            <w:t>V0R4</w:t>
          </w:r>
          <w:r w:rsidRPr="00CA7452">
            <w:rPr>
              <w:rFonts w:ascii="Arial" w:hAnsi="Arial" w:cs="Arial"/>
              <w:szCs w:val="18"/>
            </w:rPr>
            <w:fldChar w:fldCharType="end"/>
          </w:r>
        </w:p>
      </w:tc>
    </w:tr>
    <w:tr w:rsidR="001104DC" w:rsidRPr="00CA7452" w14:paraId="39FCACC1" w14:textId="77777777" w:rsidTr="00F133D4">
      <w:trPr>
        <w:cantSplit/>
      </w:trPr>
      <w:tc>
        <w:tcPr>
          <w:tcW w:w="1316" w:type="dxa"/>
          <w:tcBorders>
            <w:top w:val="single" w:sz="4" w:space="0" w:color="auto"/>
            <w:left w:val="single" w:sz="4" w:space="0" w:color="auto"/>
            <w:bottom w:val="single" w:sz="4" w:space="0" w:color="auto"/>
          </w:tcBorders>
        </w:tcPr>
        <w:p w14:paraId="356D6869" w14:textId="2C455E1D" w:rsidR="001104DC" w:rsidRPr="00CA7452" w:rsidRDefault="001104DC" w:rsidP="00F133D4">
          <w:pPr>
            <w:pStyle w:val="En-tte"/>
            <w:tabs>
              <w:tab w:val="clear" w:pos="4536"/>
            </w:tabs>
            <w:spacing w:before="60" w:after="60"/>
            <w:rPr>
              <w:rFonts w:ascii="Arial" w:hAnsi="Arial" w:cs="Arial"/>
              <w:szCs w:val="18"/>
            </w:rPr>
          </w:pPr>
          <w:r w:rsidRPr="00CA7452">
            <w:rPr>
              <w:rFonts w:ascii="Arial" w:hAnsi="Arial" w:cs="Arial"/>
              <w:szCs w:val="18"/>
            </w:rPr>
            <w:fldChar w:fldCharType="begin"/>
          </w:r>
          <w:r w:rsidRPr="00CA7452">
            <w:rPr>
              <w:rFonts w:ascii="Arial" w:hAnsi="Arial" w:cs="Arial"/>
              <w:szCs w:val="18"/>
            </w:rPr>
            <w:instrText xml:space="preserve"> DOCPROPERTY "Typologie de document"  \* MERGEFORMAT </w:instrText>
          </w:r>
          <w:r w:rsidRPr="00CA7452">
            <w:rPr>
              <w:rFonts w:ascii="Arial" w:hAnsi="Arial" w:cs="Arial"/>
              <w:szCs w:val="18"/>
            </w:rPr>
            <w:fldChar w:fldCharType="separate"/>
          </w:r>
          <w:r w:rsidR="008F5842">
            <w:rPr>
              <w:rFonts w:ascii="Arial" w:hAnsi="Arial" w:cs="Arial"/>
              <w:szCs w:val="18"/>
            </w:rPr>
            <w:t>NOTE</w:t>
          </w:r>
          <w:r w:rsidRPr="00CA7452">
            <w:rPr>
              <w:rFonts w:ascii="Arial" w:hAnsi="Arial" w:cs="Arial"/>
              <w:szCs w:val="18"/>
            </w:rPr>
            <w:fldChar w:fldCharType="end"/>
          </w:r>
        </w:p>
      </w:tc>
      <w:tc>
        <w:tcPr>
          <w:tcW w:w="1138" w:type="dxa"/>
          <w:tcBorders>
            <w:left w:val="single" w:sz="4" w:space="0" w:color="auto"/>
            <w:bottom w:val="single" w:sz="4" w:space="0" w:color="auto"/>
            <w:right w:val="single" w:sz="4" w:space="0" w:color="auto"/>
          </w:tcBorders>
          <w:noWrap/>
        </w:tcPr>
        <w:p w14:paraId="414B4B7A" w14:textId="77777777" w:rsidR="001104DC" w:rsidRPr="00CA7452" w:rsidRDefault="001104DC" w:rsidP="00F133D4">
          <w:pPr>
            <w:pStyle w:val="En-tte"/>
            <w:tabs>
              <w:tab w:val="clear" w:pos="4536"/>
            </w:tabs>
            <w:spacing w:before="60" w:after="60"/>
            <w:jc w:val="right"/>
            <w:rPr>
              <w:rFonts w:ascii="Arial" w:hAnsi="Arial" w:cs="Arial"/>
              <w:szCs w:val="18"/>
            </w:rPr>
          </w:pPr>
          <w:r w:rsidRPr="00CA7452">
            <w:rPr>
              <w:rFonts w:ascii="Arial" w:hAnsi="Arial" w:cs="Arial"/>
              <w:szCs w:val="18"/>
            </w:rPr>
            <w:t>Titre</w:t>
          </w:r>
        </w:p>
      </w:tc>
      <w:tc>
        <w:tcPr>
          <w:tcW w:w="4980" w:type="dxa"/>
          <w:tcBorders>
            <w:left w:val="nil"/>
            <w:bottom w:val="single" w:sz="4" w:space="0" w:color="auto"/>
          </w:tcBorders>
        </w:tcPr>
        <w:p w14:paraId="009B5E2B" w14:textId="17F6B44F" w:rsidR="001104DC" w:rsidRPr="00CA7452" w:rsidRDefault="001104DC" w:rsidP="00F133D4">
          <w:pPr>
            <w:pStyle w:val="En-tte"/>
            <w:tabs>
              <w:tab w:val="clear" w:pos="4536"/>
            </w:tabs>
            <w:spacing w:before="60" w:after="60"/>
            <w:jc w:val="center"/>
            <w:rPr>
              <w:rFonts w:ascii="Arial" w:hAnsi="Arial" w:cs="Arial"/>
              <w:szCs w:val="18"/>
            </w:rPr>
          </w:pPr>
          <w:r w:rsidRPr="00CA7452">
            <w:rPr>
              <w:rFonts w:ascii="Arial" w:hAnsi="Arial" w:cs="Arial"/>
              <w:szCs w:val="18"/>
            </w:rPr>
            <w:fldChar w:fldCharType="begin"/>
          </w:r>
          <w:r w:rsidRPr="00CA7452">
            <w:rPr>
              <w:rFonts w:ascii="Arial" w:hAnsi="Arial" w:cs="Arial"/>
              <w:szCs w:val="18"/>
            </w:rPr>
            <w:instrText xml:space="preserve"> DOCPROPERTY "MonTitre"  \* MERGEFORMAT </w:instrText>
          </w:r>
          <w:r w:rsidRPr="00CA7452">
            <w:rPr>
              <w:rFonts w:ascii="Arial" w:hAnsi="Arial" w:cs="Arial"/>
              <w:szCs w:val="18"/>
            </w:rPr>
            <w:fldChar w:fldCharType="separate"/>
          </w:r>
          <w:r w:rsidR="008F5842">
            <w:rPr>
              <w:rFonts w:ascii="Arial" w:hAnsi="Arial" w:cs="Arial"/>
              <w:szCs w:val="18"/>
            </w:rPr>
            <w:t>Antennes</w:t>
          </w:r>
          <w:r w:rsidRPr="00CA7452">
            <w:rPr>
              <w:rFonts w:ascii="Arial" w:hAnsi="Arial" w:cs="Arial"/>
              <w:szCs w:val="18"/>
            </w:rPr>
            <w:fldChar w:fldCharType="end"/>
          </w:r>
        </w:p>
      </w:tc>
      <w:tc>
        <w:tcPr>
          <w:tcW w:w="1138" w:type="dxa"/>
          <w:tcBorders>
            <w:top w:val="single" w:sz="6" w:space="0" w:color="auto"/>
            <w:left w:val="single" w:sz="6" w:space="0" w:color="auto"/>
            <w:bottom w:val="single" w:sz="6" w:space="0" w:color="auto"/>
            <w:right w:val="single" w:sz="6" w:space="0" w:color="auto"/>
          </w:tcBorders>
          <w:noWrap/>
        </w:tcPr>
        <w:p w14:paraId="637838BD" w14:textId="77777777" w:rsidR="001104DC" w:rsidRPr="00CA7452" w:rsidRDefault="001104DC" w:rsidP="00F133D4">
          <w:pPr>
            <w:pStyle w:val="En-tte"/>
            <w:spacing w:before="60" w:after="60"/>
            <w:jc w:val="right"/>
            <w:rPr>
              <w:rFonts w:ascii="Arial" w:hAnsi="Arial" w:cs="Arial"/>
              <w:szCs w:val="18"/>
            </w:rPr>
          </w:pPr>
          <w:r w:rsidRPr="00CA7452">
            <w:rPr>
              <w:rFonts w:ascii="Arial" w:hAnsi="Arial" w:cs="Arial"/>
              <w:szCs w:val="18"/>
            </w:rPr>
            <w:t>Du</w:t>
          </w:r>
        </w:p>
      </w:tc>
      <w:tc>
        <w:tcPr>
          <w:tcW w:w="1260" w:type="dxa"/>
          <w:tcBorders>
            <w:top w:val="single" w:sz="6" w:space="0" w:color="auto"/>
            <w:left w:val="single" w:sz="6" w:space="0" w:color="auto"/>
            <w:bottom w:val="single" w:sz="6" w:space="0" w:color="auto"/>
            <w:right w:val="single" w:sz="6" w:space="0" w:color="auto"/>
          </w:tcBorders>
          <w:noWrap/>
        </w:tcPr>
        <w:p w14:paraId="16258F71" w14:textId="5994E90D" w:rsidR="001104DC" w:rsidRPr="00CA7452" w:rsidRDefault="001104DC" w:rsidP="00F133D4">
          <w:pPr>
            <w:pStyle w:val="En-tte"/>
            <w:spacing w:before="60" w:after="60"/>
            <w:rPr>
              <w:rFonts w:ascii="Arial" w:hAnsi="Arial" w:cs="Arial"/>
              <w:szCs w:val="18"/>
            </w:rPr>
          </w:pPr>
          <w:r w:rsidRPr="00CA7452">
            <w:rPr>
              <w:rFonts w:ascii="Arial" w:hAnsi="Arial" w:cs="Arial"/>
              <w:szCs w:val="18"/>
            </w:rPr>
            <w:fldChar w:fldCharType="begin"/>
          </w:r>
          <w:r w:rsidRPr="00CA7452">
            <w:rPr>
              <w:rFonts w:ascii="Arial" w:hAnsi="Arial" w:cs="Arial"/>
              <w:szCs w:val="18"/>
            </w:rPr>
            <w:instrText xml:space="preserve"> DOCPROPERTY "Date de version"  \* MERGEFORMAT </w:instrText>
          </w:r>
          <w:r w:rsidRPr="00CA7452">
            <w:rPr>
              <w:rFonts w:ascii="Arial" w:hAnsi="Arial" w:cs="Arial"/>
              <w:szCs w:val="18"/>
            </w:rPr>
            <w:fldChar w:fldCharType="separate"/>
          </w:r>
          <w:r w:rsidR="008F5842">
            <w:rPr>
              <w:rFonts w:ascii="Arial" w:hAnsi="Arial" w:cs="Arial"/>
              <w:szCs w:val="18"/>
            </w:rPr>
            <w:t>12/04/2023</w:t>
          </w:r>
          <w:r w:rsidRPr="00CA7452">
            <w:rPr>
              <w:rFonts w:ascii="Arial" w:hAnsi="Arial" w:cs="Arial"/>
              <w:szCs w:val="18"/>
            </w:rPr>
            <w:fldChar w:fldCharType="end"/>
          </w:r>
        </w:p>
      </w:tc>
    </w:tr>
  </w:tbl>
  <w:p w14:paraId="2D7C45A0" w14:textId="77777777" w:rsidR="001104DC" w:rsidRPr="00CA7452" w:rsidRDefault="001104DC" w:rsidP="000040D6">
    <w:pPr>
      <w:pStyle w:val="En-tte"/>
      <w:rPr>
        <w:rFonts w:ascii="Arial" w:hAnsi="Arial" w:cs="Arial"/>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90F0DE7E"/>
    <w:lvl w:ilvl="0">
      <w:start w:val="1"/>
      <w:numFmt w:val="bullet"/>
      <w:pStyle w:val="Listepuces3"/>
      <w:lvlText w:val=""/>
      <w:lvlJc w:val="left"/>
      <w:pPr>
        <w:tabs>
          <w:tab w:val="num" w:pos="926"/>
        </w:tabs>
        <w:ind w:left="926" w:hanging="360"/>
      </w:pPr>
      <w:rPr>
        <w:rFonts w:ascii="Wingdings" w:hAnsi="Wingdings" w:hint="default"/>
      </w:rPr>
    </w:lvl>
  </w:abstractNum>
  <w:abstractNum w:abstractNumId="1" w15:restartNumberingAfterBreak="0">
    <w:nsid w:val="FFFFFF83"/>
    <w:multiLevelType w:val="singleLevel"/>
    <w:tmpl w:val="681C7596"/>
    <w:lvl w:ilvl="0">
      <w:start w:val="1"/>
      <w:numFmt w:val="bullet"/>
      <w:pStyle w:val="Listepuces2"/>
      <w:lvlText w:val=""/>
      <w:lvlJc w:val="left"/>
      <w:pPr>
        <w:tabs>
          <w:tab w:val="num" w:pos="643"/>
        </w:tabs>
        <w:ind w:left="643" w:hanging="360"/>
      </w:pPr>
      <w:rPr>
        <w:rFonts w:ascii="Wingdings" w:hAnsi="Wingdings" w:hint="default"/>
        <w:sz w:val="16"/>
      </w:rPr>
    </w:lvl>
  </w:abstractNum>
  <w:abstractNum w:abstractNumId="2" w15:restartNumberingAfterBreak="0">
    <w:nsid w:val="FFFFFF89"/>
    <w:multiLevelType w:val="singleLevel"/>
    <w:tmpl w:val="582E54A2"/>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39C30E7"/>
    <w:multiLevelType w:val="hybridMultilevel"/>
    <w:tmpl w:val="81EE00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B1A1EFE"/>
    <w:multiLevelType w:val="hybridMultilevel"/>
    <w:tmpl w:val="5434DEF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7845B6E"/>
    <w:multiLevelType w:val="multilevel"/>
    <w:tmpl w:val="27320170"/>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decimal"/>
      <w:pStyle w:val="Titre4"/>
      <w:lvlText w:val="%1.%2.%3.%4"/>
      <w:lvlJc w:val="left"/>
      <w:pPr>
        <w:tabs>
          <w:tab w:val="num" w:pos="864"/>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6" w15:restartNumberingAfterBreak="0">
    <w:nsid w:val="1B217394"/>
    <w:multiLevelType w:val="hybridMultilevel"/>
    <w:tmpl w:val="8F8C8D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D7A6FA2"/>
    <w:multiLevelType w:val="hybridMultilevel"/>
    <w:tmpl w:val="C30076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9442C9D"/>
    <w:multiLevelType w:val="hybridMultilevel"/>
    <w:tmpl w:val="67465D1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097293B"/>
    <w:multiLevelType w:val="hybridMultilevel"/>
    <w:tmpl w:val="D9F64262"/>
    <w:lvl w:ilvl="0" w:tplc="805025AE">
      <w:start w:val="1"/>
      <w:numFmt w:val="decimal"/>
      <w:pStyle w:val="m-listeNumerique"/>
      <w:lvlText w:val="%1"/>
      <w:lvlJc w:val="left"/>
      <w:pPr>
        <w:tabs>
          <w:tab w:val="num" w:pos="360"/>
        </w:tabs>
        <w:ind w:left="357" w:hanging="357"/>
      </w:pPr>
      <w:rPr>
        <w:rFonts w:hint="default"/>
      </w:rPr>
    </w:lvl>
    <w:lvl w:ilvl="1" w:tplc="123870DA" w:tentative="1">
      <w:start w:val="1"/>
      <w:numFmt w:val="lowerLetter"/>
      <w:lvlText w:val="%2."/>
      <w:lvlJc w:val="left"/>
      <w:pPr>
        <w:tabs>
          <w:tab w:val="num" w:pos="1440"/>
        </w:tabs>
        <w:ind w:left="1440" w:hanging="360"/>
      </w:pPr>
    </w:lvl>
    <w:lvl w:ilvl="2" w:tplc="C0D6591A" w:tentative="1">
      <w:start w:val="1"/>
      <w:numFmt w:val="lowerRoman"/>
      <w:lvlText w:val="%3."/>
      <w:lvlJc w:val="right"/>
      <w:pPr>
        <w:tabs>
          <w:tab w:val="num" w:pos="2160"/>
        </w:tabs>
        <w:ind w:left="2160" w:hanging="180"/>
      </w:pPr>
    </w:lvl>
    <w:lvl w:ilvl="3" w:tplc="953EFE72" w:tentative="1">
      <w:start w:val="1"/>
      <w:numFmt w:val="decimal"/>
      <w:lvlText w:val="%4."/>
      <w:lvlJc w:val="left"/>
      <w:pPr>
        <w:tabs>
          <w:tab w:val="num" w:pos="2880"/>
        </w:tabs>
        <w:ind w:left="2880" w:hanging="360"/>
      </w:pPr>
    </w:lvl>
    <w:lvl w:ilvl="4" w:tplc="10142912" w:tentative="1">
      <w:start w:val="1"/>
      <w:numFmt w:val="lowerLetter"/>
      <w:lvlText w:val="%5."/>
      <w:lvlJc w:val="left"/>
      <w:pPr>
        <w:tabs>
          <w:tab w:val="num" w:pos="3600"/>
        </w:tabs>
        <w:ind w:left="3600" w:hanging="360"/>
      </w:pPr>
    </w:lvl>
    <w:lvl w:ilvl="5" w:tplc="F8A222A6" w:tentative="1">
      <w:start w:val="1"/>
      <w:numFmt w:val="lowerRoman"/>
      <w:lvlText w:val="%6."/>
      <w:lvlJc w:val="right"/>
      <w:pPr>
        <w:tabs>
          <w:tab w:val="num" w:pos="4320"/>
        </w:tabs>
        <w:ind w:left="4320" w:hanging="180"/>
      </w:pPr>
    </w:lvl>
    <w:lvl w:ilvl="6" w:tplc="B54CC8E4" w:tentative="1">
      <w:start w:val="1"/>
      <w:numFmt w:val="decimal"/>
      <w:lvlText w:val="%7."/>
      <w:lvlJc w:val="left"/>
      <w:pPr>
        <w:tabs>
          <w:tab w:val="num" w:pos="5040"/>
        </w:tabs>
        <w:ind w:left="5040" w:hanging="360"/>
      </w:pPr>
    </w:lvl>
    <w:lvl w:ilvl="7" w:tplc="806AEC12" w:tentative="1">
      <w:start w:val="1"/>
      <w:numFmt w:val="lowerLetter"/>
      <w:lvlText w:val="%8."/>
      <w:lvlJc w:val="left"/>
      <w:pPr>
        <w:tabs>
          <w:tab w:val="num" w:pos="5760"/>
        </w:tabs>
        <w:ind w:left="5760" w:hanging="360"/>
      </w:pPr>
    </w:lvl>
    <w:lvl w:ilvl="8" w:tplc="0D34BFF2" w:tentative="1">
      <w:start w:val="1"/>
      <w:numFmt w:val="lowerRoman"/>
      <w:lvlText w:val="%9."/>
      <w:lvlJc w:val="right"/>
      <w:pPr>
        <w:tabs>
          <w:tab w:val="num" w:pos="6480"/>
        </w:tabs>
        <w:ind w:left="6480" w:hanging="180"/>
      </w:pPr>
    </w:lvl>
  </w:abstractNum>
  <w:abstractNum w:abstractNumId="10" w15:restartNumberingAfterBreak="0">
    <w:nsid w:val="41F33BF2"/>
    <w:multiLevelType w:val="hybridMultilevel"/>
    <w:tmpl w:val="DDE08C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B955A95"/>
    <w:multiLevelType w:val="hybridMultilevel"/>
    <w:tmpl w:val="D21C13DA"/>
    <w:lvl w:ilvl="0" w:tplc="0052B3DC">
      <w:start w:val="1"/>
      <w:numFmt w:val="bullet"/>
      <w:pStyle w:val="m-listePuce"/>
      <w:lvlText w:val=""/>
      <w:lvlJc w:val="left"/>
      <w:pPr>
        <w:tabs>
          <w:tab w:val="num" w:pos="720"/>
        </w:tabs>
        <w:ind w:left="720" w:hanging="360"/>
      </w:pPr>
      <w:rPr>
        <w:rFonts w:ascii="Symbol" w:hAnsi="Symbol" w:hint="default"/>
      </w:rPr>
    </w:lvl>
    <w:lvl w:ilvl="1" w:tplc="040C0019" w:tentative="1">
      <w:start w:val="1"/>
      <w:numFmt w:val="bullet"/>
      <w:lvlText w:val="o"/>
      <w:lvlJc w:val="left"/>
      <w:pPr>
        <w:tabs>
          <w:tab w:val="num" w:pos="1440"/>
        </w:tabs>
        <w:ind w:left="1440" w:hanging="360"/>
      </w:pPr>
      <w:rPr>
        <w:rFonts w:ascii="Courier New" w:hAnsi="Courier New" w:hint="default"/>
      </w:rPr>
    </w:lvl>
    <w:lvl w:ilvl="2" w:tplc="040C001B" w:tentative="1">
      <w:start w:val="1"/>
      <w:numFmt w:val="bullet"/>
      <w:lvlText w:val=""/>
      <w:lvlJc w:val="left"/>
      <w:pPr>
        <w:tabs>
          <w:tab w:val="num" w:pos="2160"/>
        </w:tabs>
        <w:ind w:left="2160" w:hanging="360"/>
      </w:pPr>
      <w:rPr>
        <w:rFonts w:ascii="Wingdings" w:hAnsi="Wingdings"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DD32829"/>
    <w:multiLevelType w:val="hybridMultilevel"/>
    <w:tmpl w:val="E81654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954006A"/>
    <w:multiLevelType w:val="hybridMultilevel"/>
    <w:tmpl w:val="3034A7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0357802"/>
    <w:multiLevelType w:val="hybridMultilevel"/>
    <w:tmpl w:val="9D101AA6"/>
    <w:lvl w:ilvl="0" w:tplc="6FC2F3A8">
      <w:numFmt w:val="bullet"/>
      <w:lvlText w:val="•"/>
      <w:lvlJc w:val="left"/>
      <w:pPr>
        <w:ind w:left="1065" w:hanging="705"/>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32A73EC"/>
    <w:multiLevelType w:val="hybridMultilevel"/>
    <w:tmpl w:val="5B2C242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7141106"/>
    <w:multiLevelType w:val="hybridMultilevel"/>
    <w:tmpl w:val="7F123E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310213398">
    <w:abstractNumId w:val="11"/>
  </w:num>
  <w:num w:numId="2" w16cid:durableId="1520701759">
    <w:abstractNumId w:val="9"/>
  </w:num>
  <w:num w:numId="3" w16cid:durableId="1259020067">
    <w:abstractNumId w:val="2"/>
  </w:num>
  <w:num w:numId="4" w16cid:durableId="869222651">
    <w:abstractNumId w:val="2"/>
  </w:num>
  <w:num w:numId="5" w16cid:durableId="1983777938">
    <w:abstractNumId w:val="1"/>
  </w:num>
  <w:num w:numId="6" w16cid:durableId="2086681606">
    <w:abstractNumId w:val="1"/>
  </w:num>
  <w:num w:numId="7" w16cid:durableId="1996100887">
    <w:abstractNumId w:val="0"/>
  </w:num>
  <w:num w:numId="8" w16cid:durableId="924261902">
    <w:abstractNumId w:val="0"/>
  </w:num>
  <w:num w:numId="9" w16cid:durableId="600186402">
    <w:abstractNumId w:val="2"/>
  </w:num>
  <w:num w:numId="10" w16cid:durableId="674460637">
    <w:abstractNumId w:val="5"/>
  </w:num>
  <w:num w:numId="11" w16cid:durableId="1003166307">
    <w:abstractNumId w:val="5"/>
  </w:num>
  <w:num w:numId="12" w16cid:durableId="1881362856">
    <w:abstractNumId w:val="5"/>
  </w:num>
  <w:num w:numId="13" w16cid:durableId="1942761606">
    <w:abstractNumId w:val="5"/>
  </w:num>
  <w:num w:numId="14" w16cid:durableId="881287254">
    <w:abstractNumId w:val="5"/>
  </w:num>
  <w:num w:numId="15" w16cid:durableId="524100027">
    <w:abstractNumId w:val="5"/>
  </w:num>
  <w:num w:numId="16" w16cid:durableId="854807869">
    <w:abstractNumId w:val="5"/>
  </w:num>
  <w:num w:numId="17" w16cid:durableId="1177695985">
    <w:abstractNumId w:val="5"/>
  </w:num>
  <w:num w:numId="18" w16cid:durableId="37242231">
    <w:abstractNumId w:val="5"/>
  </w:num>
  <w:num w:numId="19" w16cid:durableId="930622476">
    <w:abstractNumId w:val="3"/>
  </w:num>
  <w:num w:numId="20" w16cid:durableId="2035379739">
    <w:abstractNumId w:val="12"/>
  </w:num>
  <w:num w:numId="21" w16cid:durableId="1605844670">
    <w:abstractNumId w:val="7"/>
  </w:num>
  <w:num w:numId="22" w16cid:durableId="652758263">
    <w:abstractNumId w:val="15"/>
  </w:num>
  <w:num w:numId="23" w16cid:durableId="1278754042">
    <w:abstractNumId w:val="4"/>
  </w:num>
  <w:num w:numId="24" w16cid:durableId="1447235759">
    <w:abstractNumId w:val="8"/>
  </w:num>
  <w:num w:numId="25" w16cid:durableId="857088606">
    <w:abstractNumId w:val="14"/>
  </w:num>
  <w:num w:numId="26" w16cid:durableId="376245813">
    <w:abstractNumId w:val="10"/>
  </w:num>
  <w:num w:numId="27" w16cid:durableId="2082209921">
    <w:abstractNumId w:val="16"/>
  </w:num>
  <w:num w:numId="28" w16cid:durableId="2000502731">
    <w:abstractNumId w:val="6"/>
  </w:num>
  <w:num w:numId="29" w16cid:durableId="171364688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style="mso-position-horizontal-relative:page;mso-position-vertical-relative:page" fillcolor="white" stroke="f">
      <v:fill color="white" opacity=".5"/>
      <v:stroke on="f"/>
      <v:textbox inset="0,0,0,0"/>
      <o:colormru v:ext="edit" colors="#28e62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017F"/>
    <w:rsid w:val="000027ED"/>
    <w:rsid w:val="000040D6"/>
    <w:rsid w:val="00005CEE"/>
    <w:rsid w:val="00016277"/>
    <w:rsid w:val="00022EDC"/>
    <w:rsid w:val="00023138"/>
    <w:rsid w:val="0004341D"/>
    <w:rsid w:val="0004458A"/>
    <w:rsid w:val="000624A3"/>
    <w:rsid w:val="000634F2"/>
    <w:rsid w:val="00085B22"/>
    <w:rsid w:val="00086A24"/>
    <w:rsid w:val="000926EB"/>
    <w:rsid w:val="000A67BB"/>
    <w:rsid w:val="000B0EF0"/>
    <w:rsid w:val="000B6C2E"/>
    <w:rsid w:val="000C29C3"/>
    <w:rsid w:val="000D4756"/>
    <w:rsid w:val="000E4FEE"/>
    <w:rsid w:val="000E5D90"/>
    <w:rsid w:val="000F19F7"/>
    <w:rsid w:val="000F77E5"/>
    <w:rsid w:val="0010692F"/>
    <w:rsid w:val="001104DC"/>
    <w:rsid w:val="001115B6"/>
    <w:rsid w:val="00111FD9"/>
    <w:rsid w:val="00116776"/>
    <w:rsid w:val="00153188"/>
    <w:rsid w:val="00165A1F"/>
    <w:rsid w:val="00182942"/>
    <w:rsid w:val="00194299"/>
    <w:rsid w:val="0019465A"/>
    <w:rsid w:val="001970D6"/>
    <w:rsid w:val="001B2515"/>
    <w:rsid w:val="001D5C29"/>
    <w:rsid w:val="0022252C"/>
    <w:rsid w:val="00222FE8"/>
    <w:rsid w:val="002341A9"/>
    <w:rsid w:val="00270ECD"/>
    <w:rsid w:val="00272036"/>
    <w:rsid w:val="00272E9C"/>
    <w:rsid w:val="00274630"/>
    <w:rsid w:val="00276E88"/>
    <w:rsid w:val="00281642"/>
    <w:rsid w:val="00284049"/>
    <w:rsid w:val="002850FB"/>
    <w:rsid w:val="00291D49"/>
    <w:rsid w:val="002969F2"/>
    <w:rsid w:val="002C2943"/>
    <w:rsid w:val="002D001F"/>
    <w:rsid w:val="002D713D"/>
    <w:rsid w:val="002E00C1"/>
    <w:rsid w:val="002E2156"/>
    <w:rsid w:val="002E6481"/>
    <w:rsid w:val="002F0921"/>
    <w:rsid w:val="00301E09"/>
    <w:rsid w:val="0030527C"/>
    <w:rsid w:val="003140C4"/>
    <w:rsid w:val="003164E9"/>
    <w:rsid w:val="003206DE"/>
    <w:rsid w:val="00370D61"/>
    <w:rsid w:val="00370F5B"/>
    <w:rsid w:val="00392875"/>
    <w:rsid w:val="003E3F74"/>
    <w:rsid w:val="003E6EF8"/>
    <w:rsid w:val="0041402E"/>
    <w:rsid w:val="004204D5"/>
    <w:rsid w:val="00430FC3"/>
    <w:rsid w:val="00432F93"/>
    <w:rsid w:val="00443B6C"/>
    <w:rsid w:val="004463BE"/>
    <w:rsid w:val="00450034"/>
    <w:rsid w:val="00452F71"/>
    <w:rsid w:val="00454227"/>
    <w:rsid w:val="0046325A"/>
    <w:rsid w:val="004704A1"/>
    <w:rsid w:val="00472F54"/>
    <w:rsid w:val="0047779A"/>
    <w:rsid w:val="00482602"/>
    <w:rsid w:val="004A20F4"/>
    <w:rsid w:val="004B3CEC"/>
    <w:rsid w:val="004E3496"/>
    <w:rsid w:val="00516597"/>
    <w:rsid w:val="00522538"/>
    <w:rsid w:val="00560E67"/>
    <w:rsid w:val="00571A61"/>
    <w:rsid w:val="005B424B"/>
    <w:rsid w:val="005C0B7D"/>
    <w:rsid w:val="005C3594"/>
    <w:rsid w:val="005C36BF"/>
    <w:rsid w:val="005C3AAE"/>
    <w:rsid w:val="005C6B43"/>
    <w:rsid w:val="005D017F"/>
    <w:rsid w:val="005D159A"/>
    <w:rsid w:val="005E3431"/>
    <w:rsid w:val="005F1AEA"/>
    <w:rsid w:val="005F36B3"/>
    <w:rsid w:val="006049E0"/>
    <w:rsid w:val="00614362"/>
    <w:rsid w:val="00615A2A"/>
    <w:rsid w:val="00616787"/>
    <w:rsid w:val="00644C01"/>
    <w:rsid w:val="006523CE"/>
    <w:rsid w:val="006568D7"/>
    <w:rsid w:val="00685DB1"/>
    <w:rsid w:val="0069446E"/>
    <w:rsid w:val="006A3A85"/>
    <w:rsid w:val="006A6A71"/>
    <w:rsid w:val="006B3F0D"/>
    <w:rsid w:val="006E376E"/>
    <w:rsid w:val="006F1C7E"/>
    <w:rsid w:val="006F48AB"/>
    <w:rsid w:val="0070119B"/>
    <w:rsid w:val="007049A3"/>
    <w:rsid w:val="00705064"/>
    <w:rsid w:val="00714447"/>
    <w:rsid w:val="00722C64"/>
    <w:rsid w:val="00750D07"/>
    <w:rsid w:val="00753B78"/>
    <w:rsid w:val="00754FAE"/>
    <w:rsid w:val="00757713"/>
    <w:rsid w:val="0077689C"/>
    <w:rsid w:val="0079115D"/>
    <w:rsid w:val="007A154C"/>
    <w:rsid w:val="007A39EB"/>
    <w:rsid w:val="007A4FB4"/>
    <w:rsid w:val="007A5C4D"/>
    <w:rsid w:val="007B0403"/>
    <w:rsid w:val="007B70C9"/>
    <w:rsid w:val="007C1BA9"/>
    <w:rsid w:val="007C1D43"/>
    <w:rsid w:val="007D1997"/>
    <w:rsid w:val="007E7927"/>
    <w:rsid w:val="00803CB5"/>
    <w:rsid w:val="00806069"/>
    <w:rsid w:val="008115E7"/>
    <w:rsid w:val="00815126"/>
    <w:rsid w:val="00830A12"/>
    <w:rsid w:val="008404A4"/>
    <w:rsid w:val="00841DFC"/>
    <w:rsid w:val="00845B29"/>
    <w:rsid w:val="0085193A"/>
    <w:rsid w:val="00852C0B"/>
    <w:rsid w:val="00856A12"/>
    <w:rsid w:val="00865741"/>
    <w:rsid w:val="00866A5F"/>
    <w:rsid w:val="0087002B"/>
    <w:rsid w:val="008A1DD8"/>
    <w:rsid w:val="008A647C"/>
    <w:rsid w:val="008C56FE"/>
    <w:rsid w:val="008C7DC3"/>
    <w:rsid w:val="008D1220"/>
    <w:rsid w:val="008D2390"/>
    <w:rsid w:val="008D36E3"/>
    <w:rsid w:val="008D4C72"/>
    <w:rsid w:val="008F1FAE"/>
    <w:rsid w:val="008F5842"/>
    <w:rsid w:val="008F7DC6"/>
    <w:rsid w:val="00906DF1"/>
    <w:rsid w:val="0091516D"/>
    <w:rsid w:val="00917476"/>
    <w:rsid w:val="0094597A"/>
    <w:rsid w:val="00957A48"/>
    <w:rsid w:val="00957A7F"/>
    <w:rsid w:val="00964FD7"/>
    <w:rsid w:val="00967462"/>
    <w:rsid w:val="0099188D"/>
    <w:rsid w:val="00996131"/>
    <w:rsid w:val="009A13BF"/>
    <w:rsid w:val="009B62ED"/>
    <w:rsid w:val="009C705C"/>
    <w:rsid w:val="00A10169"/>
    <w:rsid w:val="00A10570"/>
    <w:rsid w:val="00A12DD8"/>
    <w:rsid w:val="00A45DE6"/>
    <w:rsid w:val="00A460C6"/>
    <w:rsid w:val="00A47077"/>
    <w:rsid w:val="00A47D9B"/>
    <w:rsid w:val="00A70138"/>
    <w:rsid w:val="00A865F2"/>
    <w:rsid w:val="00AA32C9"/>
    <w:rsid w:val="00AA501F"/>
    <w:rsid w:val="00AC11B4"/>
    <w:rsid w:val="00AC78A7"/>
    <w:rsid w:val="00AC7E15"/>
    <w:rsid w:val="00AF2810"/>
    <w:rsid w:val="00B0257E"/>
    <w:rsid w:val="00B20578"/>
    <w:rsid w:val="00B3118E"/>
    <w:rsid w:val="00B65268"/>
    <w:rsid w:val="00B660CD"/>
    <w:rsid w:val="00B6723A"/>
    <w:rsid w:val="00B71A2D"/>
    <w:rsid w:val="00B7270B"/>
    <w:rsid w:val="00B73888"/>
    <w:rsid w:val="00B97677"/>
    <w:rsid w:val="00BA0717"/>
    <w:rsid w:val="00BB179A"/>
    <w:rsid w:val="00BB77C7"/>
    <w:rsid w:val="00BC31C3"/>
    <w:rsid w:val="00BD0A77"/>
    <w:rsid w:val="00BD76ED"/>
    <w:rsid w:val="00C1220A"/>
    <w:rsid w:val="00C20A1F"/>
    <w:rsid w:val="00C21EFD"/>
    <w:rsid w:val="00C222BF"/>
    <w:rsid w:val="00C26151"/>
    <w:rsid w:val="00C33C2F"/>
    <w:rsid w:val="00C40ED3"/>
    <w:rsid w:val="00C44116"/>
    <w:rsid w:val="00C46286"/>
    <w:rsid w:val="00C5149F"/>
    <w:rsid w:val="00C549BF"/>
    <w:rsid w:val="00C63B35"/>
    <w:rsid w:val="00C75B60"/>
    <w:rsid w:val="00C75CCB"/>
    <w:rsid w:val="00C824A5"/>
    <w:rsid w:val="00C94669"/>
    <w:rsid w:val="00CA221D"/>
    <w:rsid w:val="00CA3F51"/>
    <w:rsid w:val="00CA7452"/>
    <w:rsid w:val="00CB4108"/>
    <w:rsid w:val="00CC7A71"/>
    <w:rsid w:val="00CE61F1"/>
    <w:rsid w:val="00CF6E78"/>
    <w:rsid w:val="00CF7A84"/>
    <w:rsid w:val="00D13825"/>
    <w:rsid w:val="00D2438C"/>
    <w:rsid w:val="00D25B56"/>
    <w:rsid w:val="00D336BA"/>
    <w:rsid w:val="00D461C6"/>
    <w:rsid w:val="00D47A0E"/>
    <w:rsid w:val="00D501BC"/>
    <w:rsid w:val="00D5670F"/>
    <w:rsid w:val="00D64F9F"/>
    <w:rsid w:val="00D66373"/>
    <w:rsid w:val="00D718F2"/>
    <w:rsid w:val="00D752F6"/>
    <w:rsid w:val="00D82F76"/>
    <w:rsid w:val="00D863C0"/>
    <w:rsid w:val="00DD02C8"/>
    <w:rsid w:val="00DD1B78"/>
    <w:rsid w:val="00DE6039"/>
    <w:rsid w:val="00DF3392"/>
    <w:rsid w:val="00DF7EC1"/>
    <w:rsid w:val="00E01CFF"/>
    <w:rsid w:val="00E114FF"/>
    <w:rsid w:val="00E271A0"/>
    <w:rsid w:val="00E3496B"/>
    <w:rsid w:val="00E46C48"/>
    <w:rsid w:val="00E4786C"/>
    <w:rsid w:val="00E632FE"/>
    <w:rsid w:val="00E65555"/>
    <w:rsid w:val="00E66DFC"/>
    <w:rsid w:val="00E712AD"/>
    <w:rsid w:val="00E80D40"/>
    <w:rsid w:val="00EA172B"/>
    <w:rsid w:val="00EA68B7"/>
    <w:rsid w:val="00EB1759"/>
    <w:rsid w:val="00EC1D23"/>
    <w:rsid w:val="00ED1A5C"/>
    <w:rsid w:val="00ED788B"/>
    <w:rsid w:val="00EF4DAB"/>
    <w:rsid w:val="00F04382"/>
    <w:rsid w:val="00F054CB"/>
    <w:rsid w:val="00F05986"/>
    <w:rsid w:val="00F133D4"/>
    <w:rsid w:val="00F21F73"/>
    <w:rsid w:val="00F3649F"/>
    <w:rsid w:val="00F37203"/>
    <w:rsid w:val="00F6536C"/>
    <w:rsid w:val="00F70D9F"/>
    <w:rsid w:val="00F92ABA"/>
    <w:rsid w:val="00F92D3E"/>
    <w:rsid w:val="00FB2C4A"/>
    <w:rsid w:val="00FC2B48"/>
    <w:rsid w:val="00FC2D27"/>
    <w:rsid w:val="00FD2AE8"/>
    <w:rsid w:val="00FD3FD2"/>
    <w:rsid w:val="00FF420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style="mso-position-horizontal-relative:page;mso-position-vertical-relative:page" fillcolor="white" stroke="f">
      <v:fill color="white" opacity=".5"/>
      <v:stroke on="f"/>
      <v:textbox inset="0,0,0,0"/>
      <o:colormru v:ext="edit" colors="#28e628"/>
    </o:shapedefaults>
    <o:shapelayout v:ext="edit">
      <o:idmap v:ext="edit" data="2"/>
    </o:shapelayout>
  </w:shapeDefaults>
  <w:decimalSymbol w:val=","/>
  <w:listSeparator w:val=";"/>
  <w14:docId w14:val="11571060"/>
  <w15:chartTrackingRefBased/>
  <w15:docId w15:val="{C655C21E-7AE3-4919-AFAD-AA8F4474DD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Date"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80D40"/>
    <w:rPr>
      <w:rFonts w:ascii="Liberation Sans" w:hAnsi="Liberation Sans"/>
      <w:sz w:val="18"/>
    </w:rPr>
  </w:style>
  <w:style w:type="paragraph" w:styleId="Titre1">
    <w:name w:val="heading 1"/>
    <w:basedOn w:val="Normal"/>
    <w:next w:val="Corpsdetexte"/>
    <w:qFormat/>
    <w:rsid w:val="00E80D40"/>
    <w:pPr>
      <w:keepNext/>
      <w:pageBreakBefore/>
      <w:numPr>
        <w:numId w:val="10"/>
      </w:numPr>
      <w:pBdr>
        <w:bottom w:val="thinThickSmallGap" w:sz="12" w:space="1" w:color="auto"/>
      </w:pBdr>
      <w:spacing w:before="240" w:after="240"/>
      <w:jc w:val="both"/>
      <w:outlineLvl w:val="0"/>
    </w:pPr>
    <w:rPr>
      <w:rFonts w:ascii="Arial Black" w:hAnsi="Arial Black"/>
      <w:caps/>
      <w:kern w:val="28"/>
      <w:sz w:val="28"/>
    </w:rPr>
  </w:style>
  <w:style w:type="paragraph" w:styleId="Titre2">
    <w:name w:val="heading 2"/>
    <w:basedOn w:val="Normal"/>
    <w:next w:val="Corpsdetexte"/>
    <w:qFormat/>
    <w:rsid w:val="00E80D40"/>
    <w:pPr>
      <w:keepNext/>
      <w:numPr>
        <w:ilvl w:val="1"/>
        <w:numId w:val="10"/>
      </w:numPr>
      <w:spacing w:before="240" w:after="240"/>
      <w:jc w:val="both"/>
      <w:outlineLvl w:val="1"/>
    </w:pPr>
    <w:rPr>
      <w:rFonts w:ascii="Arial Black" w:hAnsi="Arial Black"/>
      <w:caps/>
      <w:sz w:val="26"/>
    </w:rPr>
  </w:style>
  <w:style w:type="paragraph" w:styleId="Titre3">
    <w:name w:val="heading 3"/>
    <w:basedOn w:val="Normal"/>
    <w:next w:val="Corpsdetexte"/>
    <w:qFormat/>
    <w:rsid w:val="00E80D40"/>
    <w:pPr>
      <w:keepNext/>
      <w:numPr>
        <w:ilvl w:val="2"/>
        <w:numId w:val="10"/>
      </w:numPr>
      <w:spacing w:before="240" w:after="240"/>
      <w:jc w:val="both"/>
      <w:outlineLvl w:val="2"/>
    </w:pPr>
    <w:rPr>
      <w:rFonts w:ascii="Arial Black" w:hAnsi="Arial Black"/>
      <w:sz w:val="24"/>
    </w:rPr>
  </w:style>
  <w:style w:type="paragraph" w:styleId="Titre4">
    <w:name w:val="heading 4"/>
    <w:basedOn w:val="Normal"/>
    <w:next w:val="Corpsdetexte"/>
    <w:qFormat/>
    <w:rsid w:val="00E80D40"/>
    <w:pPr>
      <w:keepNext/>
      <w:numPr>
        <w:ilvl w:val="3"/>
        <w:numId w:val="10"/>
      </w:numPr>
      <w:spacing w:before="120" w:after="120"/>
      <w:jc w:val="both"/>
      <w:outlineLvl w:val="3"/>
    </w:pPr>
    <w:rPr>
      <w:rFonts w:ascii="Arial" w:hAnsi="Arial"/>
      <w:b/>
      <w:sz w:val="24"/>
    </w:rPr>
  </w:style>
  <w:style w:type="paragraph" w:styleId="Titre5">
    <w:name w:val="heading 5"/>
    <w:basedOn w:val="Normal"/>
    <w:next w:val="Corpsdetexte"/>
    <w:qFormat/>
    <w:rsid w:val="00E80D40"/>
    <w:pPr>
      <w:keepNext/>
      <w:numPr>
        <w:ilvl w:val="4"/>
        <w:numId w:val="10"/>
      </w:numPr>
      <w:spacing w:before="120" w:after="120"/>
      <w:jc w:val="both"/>
      <w:outlineLvl w:val="4"/>
    </w:pPr>
    <w:rPr>
      <w:rFonts w:ascii="Arial" w:hAnsi="Arial"/>
      <w:b/>
      <w:sz w:val="24"/>
    </w:rPr>
  </w:style>
  <w:style w:type="paragraph" w:styleId="Titre6">
    <w:name w:val="heading 6"/>
    <w:basedOn w:val="Normal"/>
    <w:next w:val="Corpsdetexte"/>
    <w:qFormat/>
    <w:rsid w:val="00E80D40"/>
    <w:pPr>
      <w:keepNext/>
      <w:numPr>
        <w:ilvl w:val="5"/>
        <w:numId w:val="10"/>
      </w:numPr>
      <w:spacing w:before="120" w:after="120"/>
      <w:jc w:val="both"/>
      <w:outlineLvl w:val="5"/>
    </w:pPr>
    <w:rPr>
      <w:rFonts w:ascii="Arial" w:hAnsi="Arial"/>
      <w:bCs/>
      <w:sz w:val="22"/>
    </w:rPr>
  </w:style>
  <w:style w:type="paragraph" w:styleId="Titre7">
    <w:name w:val="heading 7"/>
    <w:basedOn w:val="Normal"/>
    <w:next w:val="Corpsdetexte"/>
    <w:qFormat/>
    <w:rsid w:val="00E80D40"/>
    <w:pPr>
      <w:numPr>
        <w:ilvl w:val="6"/>
        <w:numId w:val="10"/>
      </w:numPr>
      <w:spacing w:before="120" w:after="120"/>
      <w:jc w:val="both"/>
      <w:outlineLvl w:val="6"/>
    </w:pPr>
    <w:rPr>
      <w:rFonts w:ascii="Times New Roman" w:hAnsi="Times New Roman"/>
      <w:szCs w:val="24"/>
    </w:rPr>
  </w:style>
  <w:style w:type="paragraph" w:styleId="Titre8">
    <w:name w:val="heading 8"/>
    <w:basedOn w:val="Normal"/>
    <w:next w:val="Corpsdetexte"/>
    <w:qFormat/>
    <w:rsid w:val="00E80D40"/>
    <w:pPr>
      <w:numPr>
        <w:ilvl w:val="7"/>
        <w:numId w:val="10"/>
      </w:numPr>
      <w:spacing w:before="120" w:after="120"/>
      <w:jc w:val="both"/>
      <w:outlineLvl w:val="7"/>
    </w:pPr>
    <w:rPr>
      <w:rFonts w:ascii="Times New Roman" w:hAnsi="Times New Roman"/>
      <w:i/>
      <w:iCs/>
      <w:szCs w:val="24"/>
    </w:rPr>
  </w:style>
  <w:style w:type="paragraph" w:styleId="Titre9">
    <w:name w:val="heading 9"/>
    <w:basedOn w:val="Normal"/>
    <w:next w:val="Corpsdetexte"/>
    <w:qFormat/>
    <w:rsid w:val="00E80D40"/>
    <w:pPr>
      <w:numPr>
        <w:ilvl w:val="8"/>
        <w:numId w:val="10"/>
      </w:numPr>
      <w:spacing w:before="120" w:after="120"/>
      <w:jc w:val="both"/>
      <w:outlineLvl w:val="8"/>
    </w:pPr>
    <w:rPr>
      <w:rFonts w:ascii="Arial" w:hAnsi="Arial" w:cs="Arial"/>
      <w:sz w:val="22"/>
      <w:szCs w:val="22"/>
    </w:rPr>
  </w:style>
  <w:style w:type="character" w:default="1" w:styleId="Policepardfaut">
    <w:name w:val="Default Paragraph Font"/>
    <w:uiPriority w:val="1"/>
    <w:semiHidden/>
    <w:unhideWhenUsed/>
    <w:rsid w:val="00E80D40"/>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rsid w:val="00E80D40"/>
  </w:style>
  <w:style w:type="paragraph" w:styleId="Corpsdetexte">
    <w:name w:val="Body Text"/>
    <w:basedOn w:val="Normal"/>
    <w:rsid w:val="00E80D40"/>
    <w:pPr>
      <w:spacing w:after="120"/>
      <w:jc w:val="both"/>
    </w:pPr>
    <w:rPr>
      <w:rFonts w:ascii="Times New Roman" w:hAnsi="Times New Roman"/>
      <w:sz w:val="22"/>
    </w:rPr>
  </w:style>
  <w:style w:type="paragraph" w:styleId="NormalWeb">
    <w:name w:val="Normal (Web)"/>
    <w:basedOn w:val="Normal"/>
    <w:rsid w:val="00E80D40"/>
    <w:pPr>
      <w:spacing w:before="100" w:beforeAutospacing="1" w:after="100" w:afterAutospacing="1"/>
    </w:pPr>
    <w:rPr>
      <w:rFonts w:ascii="Arial Unicode MS" w:eastAsia="Arial Unicode MS" w:hAnsi="Arial Unicode MS" w:cs="Arial Unicode MS"/>
    </w:rPr>
  </w:style>
  <w:style w:type="paragraph" w:styleId="En-tte">
    <w:name w:val="header"/>
    <w:basedOn w:val="Normal"/>
    <w:rsid w:val="00E80D40"/>
    <w:pPr>
      <w:tabs>
        <w:tab w:val="center" w:pos="4536"/>
        <w:tab w:val="right" w:pos="9072"/>
      </w:tabs>
    </w:pPr>
  </w:style>
  <w:style w:type="paragraph" w:styleId="Pieddepage">
    <w:name w:val="footer"/>
    <w:basedOn w:val="Normal"/>
    <w:link w:val="PieddepageCar"/>
    <w:rsid w:val="00E80D40"/>
    <w:pPr>
      <w:tabs>
        <w:tab w:val="center" w:pos="4536"/>
        <w:tab w:val="right" w:pos="9072"/>
      </w:tabs>
    </w:pPr>
  </w:style>
  <w:style w:type="character" w:styleId="Lienhypertexte">
    <w:name w:val="Hyperlink"/>
    <w:rsid w:val="00E80D40"/>
    <w:rPr>
      <w:color w:val="0000FF"/>
      <w:u w:val="single"/>
    </w:rPr>
  </w:style>
  <w:style w:type="paragraph" w:styleId="Corpsdetexte2">
    <w:name w:val="Body Text 2"/>
    <w:basedOn w:val="Normal"/>
    <w:rsid w:val="00E80D40"/>
    <w:pPr>
      <w:spacing w:after="120" w:line="480" w:lineRule="auto"/>
    </w:pPr>
    <w:rPr>
      <w:rFonts w:ascii="Times New Roman" w:hAnsi="Times New Roman"/>
      <w:sz w:val="20"/>
    </w:rPr>
  </w:style>
  <w:style w:type="paragraph" w:styleId="Titre">
    <w:name w:val="Title"/>
    <w:basedOn w:val="Normal"/>
    <w:qFormat/>
    <w:rsid w:val="00E80D40"/>
    <w:pPr>
      <w:spacing w:before="240" w:after="60"/>
      <w:jc w:val="center"/>
      <w:outlineLvl w:val="0"/>
    </w:pPr>
    <w:rPr>
      <w:rFonts w:ascii="Arial" w:hAnsi="Arial" w:cs="Arial"/>
      <w:b/>
      <w:bCs/>
      <w:kern w:val="28"/>
      <w:sz w:val="32"/>
      <w:szCs w:val="32"/>
    </w:rPr>
  </w:style>
  <w:style w:type="paragraph" w:customStyle="1" w:styleId="m-BlocEmetteur">
    <w:name w:val="m-BlocEmetteur"/>
    <w:basedOn w:val="Normal"/>
    <w:rsid w:val="00E80D40"/>
    <w:rPr>
      <w:rFonts w:ascii="Liberation Serif" w:hAnsi="Liberation Serif"/>
      <w:i/>
    </w:rPr>
  </w:style>
  <w:style w:type="paragraph" w:customStyle="1" w:styleId="m-BlocEmetteur2">
    <w:name w:val="m-BlocEmetteur2"/>
    <w:basedOn w:val="m-BlocEmetteur"/>
    <w:rsid w:val="00E80D40"/>
    <w:pPr>
      <w:spacing w:after="91"/>
    </w:pPr>
  </w:style>
  <w:style w:type="paragraph" w:customStyle="1" w:styleId="m-BlocReference">
    <w:name w:val="m-BlocReference"/>
    <w:basedOn w:val="Normal"/>
    <w:rsid w:val="00E80D40"/>
    <w:rPr>
      <w:rFonts w:eastAsia="Arial Unicode MS"/>
      <w:w w:val="88"/>
      <w:sz w:val="16"/>
    </w:rPr>
  </w:style>
  <w:style w:type="paragraph" w:customStyle="1" w:styleId="m-BlocReference2">
    <w:name w:val="m-BlocReference2"/>
    <w:basedOn w:val="m-BlocReference"/>
    <w:rsid w:val="00E80D40"/>
    <w:pPr>
      <w:spacing w:after="102"/>
    </w:pPr>
  </w:style>
  <w:style w:type="paragraph" w:customStyle="1" w:styleId="m-listeNumerique">
    <w:name w:val="m-listeNumerique"/>
    <w:basedOn w:val="Normal"/>
    <w:rsid w:val="00E80D40"/>
    <w:pPr>
      <w:numPr>
        <w:numId w:val="2"/>
      </w:numPr>
      <w:ind w:left="0" w:firstLine="0"/>
    </w:pPr>
  </w:style>
  <w:style w:type="paragraph" w:customStyle="1" w:styleId="m-TextePieceJointe">
    <w:name w:val="m-TextePieceJointe"/>
    <w:basedOn w:val="Normal"/>
    <w:next w:val="m-TextePieceJointe2"/>
    <w:rsid w:val="00E80D40"/>
    <w:rPr>
      <w:w w:val="88"/>
      <w:sz w:val="16"/>
    </w:rPr>
  </w:style>
  <w:style w:type="paragraph" w:customStyle="1" w:styleId="NormalWord">
    <w:name w:val="NormalWord"/>
    <w:rsid w:val="00E80D40"/>
    <w:rPr>
      <w:sz w:val="24"/>
    </w:rPr>
  </w:style>
  <w:style w:type="paragraph" w:customStyle="1" w:styleId="m-BlocDate">
    <w:name w:val="m-BlocDate"/>
    <w:basedOn w:val="Normal"/>
    <w:rsid w:val="00E80D40"/>
  </w:style>
  <w:style w:type="paragraph" w:customStyle="1" w:styleId="m-BlocEntete">
    <w:name w:val="m-BlocEntete"/>
    <w:basedOn w:val="Normal"/>
    <w:rsid w:val="00E80D40"/>
    <w:rPr>
      <w:rFonts w:ascii="Liberation Serif" w:hAnsi="Liberation Serif"/>
      <w:i/>
      <w:iCs/>
    </w:rPr>
  </w:style>
  <w:style w:type="paragraph" w:customStyle="1" w:styleId="m-BlocDestinataire">
    <w:name w:val="m-BlocDestinataire"/>
    <w:basedOn w:val="Normal"/>
    <w:rsid w:val="00E80D40"/>
  </w:style>
  <w:style w:type="paragraph" w:customStyle="1" w:styleId="m-BlocTitre">
    <w:name w:val="m-BlocTitre"/>
    <w:basedOn w:val="Normal"/>
    <w:rsid w:val="00E80D40"/>
    <w:pPr>
      <w:jc w:val="center"/>
    </w:pPr>
    <w:rPr>
      <w:rFonts w:ascii="Liberation Serif" w:hAnsi="Liberation Serif"/>
      <w:color w:val="999999"/>
      <w:sz w:val="22"/>
    </w:rPr>
  </w:style>
  <w:style w:type="paragraph" w:customStyle="1" w:styleId="m-InterTitre1">
    <w:name w:val="m-InterTitre1"/>
    <w:basedOn w:val="Normal"/>
    <w:next w:val="Normal"/>
    <w:rsid w:val="00E80D40"/>
    <w:rPr>
      <w:b/>
      <w:sz w:val="24"/>
    </w:rPr>
  </w:style>
  <w:style w:type="paragraph" w:customStyle="1" w:styleId="m-InterTitre2">
    <w:name w:val="m-InterTitre2"/>
    <w:basedOn w:val="Normal"/>
    <w:next w:val="Normal"/>
    <w:rsid w:val="00E80D40"/>
    <w:rPr>
      <w:i/>
      <w:sz w:val="22"/>
    </w:rPr>
  </w:style>
  <w:style w:type="paragraph" w:customStyle="1" w:styleId="m-listePuce">
    <w:name w:val="m-listePuce"/>
    <w:basedOn w:val="Normal"/>
    <w:rsid w:val="00E80D40"/>
    <w:pPr>
      <w:numPr>
        <w:numId w:val="1"/>
      </w:numPr>
    </w:pPr>
  </w:style>
  <w:style w:type="paragraph" w:customStyle="1" w:styleId="m-signature">
    <w:name w:val="m-signature"/>
    <w:basedOn w:val="Normal"/>
    <w:rsid w:val="00E80D40"/>
    <w:pPr>
      <w:keepNext/>
      <w:keepLines/>
      <w:widowControl w:val="0"/>
      <w:suppressAutoHyphens/>
      <w:spacing w:after="500"/>
      <w:ind w:left="4536"/>
      <w:jc w:val="center"/>
    </w:pPr>
    <w:rPr>
      <w:lang w:eastAsia="x-none"/>
    </w:rPr>
  </w:style>
  <w:style w:type="paragraph" w:customStyle="1" w:styleId="Contenudetableau">
    <w:name w:val="Contenu de tableau"/>
    <w:basedOn w:val="Corpsdetexte"/>
    <w:rsid w:val="00E80D40"/>
    <w:pPr>
      <w:suppressLineNumbers/>
      <w:shd w:val="clear" w:color="auto" w:fill="FFFFFF"/>
      <w:suppressAutoHyphens/>
    </w:pPr>
    <w:rPr>
      <w:kern w:val="1"/>
      <w:lang w:eastAsia="ar-SA"/>
    </w:rPr>
  </w:style>
  <w:style w:type="paragraph" w:customStyle="1" w:styleId="m-corpstexte">
    <w:name w:val="m-corps texte"/>
    <w:basedOn w:val="Normal"/>
    <w:rsid w:val="00E80D40"/>
  </w:style>
  <w:style w:type="paragraph" w:customStyle="1" w:styleId="m-adresse">
    <w:name w:val="m-adresse"/>
    <w:basedOn w:val="Normal"/>
    <w:rsid w:val="00E80D40"/>
    <w:pPr>
      <w:jc w:val="right"/>
    </w:pPr>
    <w:rPr>
      <w:sz w:val="14"/>
    </w:rPr>
  </w:style>
  <w:style w:type="paragraph" w:customStyle="1" w:styleId="m-siteweb">
    <w:name w:val="m-site web"/>
    <w:basedOn w:val="Normal"/>
    <w:rsid w:val="00E80D40"/>
    <w:rPr>
      <w:i/>
      <w:sz w:val="13"/>
    </w:rPr>
  </w:style>
  <w:style w:type="paragraph" w:customStyle="1" w:styleId="m-TextePieceJointe2">
    <w:name w:val="m-TextePieceJointe2"/>
    <w:basedOn w:val="m-TextePieceJointe"/>
    <w:rsid w:val="00E80D40"/>
    <w:pPr>
      <w:ind w:left="658"/>
    </w:pPr>
  </w:style>
  <w:style w:type="paragraph" w:customStyle="1" w:styleId="Contenuducadre">
    <w:name w:val="Contenu du cadre"/>
    <w:basedOn w:val="Corpsdetexte"/>
    <w:rsid w:val="00E80D40"/>
    <w:pPr>
      <w:shd w:val="clear" w:color="auto" w:fill="FFFFFF"/>
      <w:suppressAutoHyphens/>
    </w:pPr>
    <w:rPr>
      <w:kern w:val="1"/>
      <w:lang w:eastAsia="ar-SA"/>
    </w:rPr>
  </w:style>
  <w:style w:type="paragraph" w:customStyle="1" w:styleId="m-horaires">
    <w:name w:val="m-horaires"/>
    <w:basedOn w:val="Normal"/>
    <w:rsid w:val="00E80D40"/>
    <w:pPr>
      <w:suppressAutoHyphens/>
      <w:jc w:val="right"/>
    </w:pPr>
    <w:rPr>
      <w:kern w:val="1"/>
      <w:sz w:val="16"/>
      <w:lang w:eastAsia="ar-SA"/>
    </w:rPr>
  </w:style>
  <w:style w:type="paragraph" w:customStyle="1" w:styleId="m-adressePied">
    <w:name w:val="m-adressePied"/>
    <w:basedOn w:val="Normal"/>
    <w:rsid w:val="00E80D40"/>
    <w:pPr>
      <w:suppressAutoHyphens/>
      <w:jc w:val="right"/>
    </w:pPr>
    <w:rPr>
      <w:kern w:val="1"/>
      <w:sz w:val="14"/>
      <w:lang w:eastAsia="ar-SA"/>
    </w:rPr>
  </w:style>
  <w:style w:type="paragraph" w:styleId="Corpsdetexte3">
    <w:name w:val="Body Text 3"/>
    <w:basedOn w:val="Normal"/>
    <w:rsid w:val="00E80D40"/>
    <w:pPr>
      <w:spacing w:after="120"/>
    </w:pPr>
    <w:rPr>
      <w:rFonts w:ascii="Times New Roman" w:hAnsi="Times New Roman"/>
      <w:sz w:val="20"/>
      <w:szCs w:val="16"/>
    </w:rPr>
  </w:style>
  <w:style w:type="paragraph" w:customStyle="1" w:styleId="Date1">
    <w:name w:val="Date1"/>
    <w:basedOn w:val="Normal"/>
    <w:rsid w:val="00E80D40"/>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identite">
    <w:name w:val="identite"/>
    <w:rsid w:val="00E80D40"/>
    <w:pPr>
      <w:overflowPunct w:val="0"/>
      <w:autoSpaceDE w:val="0"/>
      <w:autoSpaceDN w:val="0"/>
      <w:adjustRightInd w:val="0"/>
      <w:spacing w:line="260" w:lineRule="exact"/>
      <w:textAlignment w:val="baseline"/>
    </w:pPr>
    <w:rPr>
      <w:rFonts w:ascii="Franklin Gothic ExtraCond" w:hAnsi="Franklin Gothic ExtraCond"/>
      <w:noProof/>
      <w:spacing w:val="10"/>
    </w:rPr>
  </w:style>
  <w:style w:type="paragraph" w:styleId="Listepuces">
    <w:name w:val="List Bullet"/>
    <w:basedOn w:val="Normal"/>
    <w:rsid w:val="00E80D40"/>
    <w:pPr>
      <w:spacing w:after="120"/>
      <w:jc w:val="both"/>
    </w:pPr>
    <w:rPr>
      <w:rFonts w:ascii="Times New Roman" w:hAnsi="Times New Roman"/>
      <w:sz w:val="22"/>
    </w:rPr>
  </w:style>
  <w:style w:type="paragraph" w:styleId="Listepuces2">
    <w:name w:val="List Bullet 2"/>
    <w:basedOn w:val="Normal"/>
    <w:rsid w:val="00E80D40"/>
    <w:pPr>
      <w:numPr>
        <w:numId w:val="5"/>
      </w:numPr>
      <w:tabs>
        <w:tab w:val="clear" w:pos="643"/>
        <w:tab w:val="num" w:pos="926"/>
      </w:tabs>
      <w:spacing w:after="120"/>
      <w:ind w:left="926"/>
      <w:jc w:val="both"/>
    </w:pPr>
    <w:rPr>
      <w:rFonts w:ascii="Times New Roman" w:hAnsi="Times New Roman"/>
      <w:sz w:val="22"/>
    </w:rPr>
  </w:style>
  <w:style w:type="paragraph" w:styleId="Listepuces3">
    <w:name w:val="List Bullet 3"/>
    <w:basedOn w:val="Normal"/>
    <w:rsid w:val="00E80D40"/>
    <w:pPr>
      <w:numPr>
        <w:numId w:val="7"/>
      </w:numPr>
      <w:tabs>
        <w:tab w:val="clear" w:pos="926"/>
        <w:tab w:val="num" w:pos="360"/>
      </w:tabs>
      <w:spacing w:after="120"/>
      <w:ind w:left="360"/>
      <w:jc w:val="both"/>
    </w:pPr>
    <w:rPr>
      <w:rFonts w:ascii="Times New Roman" w:hAnsi="Times New Roman"/>
      <w:sz w:val="22"/>
    </w:rPr>
  </w:style>
  <w:style w:type="paragraph" w:customStyle="1" w:styleId="paracachet">
    <w:name w:val="para cachet"/>
    <w:basedOn w:val="Normal"/>
    <w:rsid w:val="00E80D40"/>
    <w:pPr>
      <w:keepNext/>
      <w:keepLines/>
      <w:spacing w:before="1200" w:after="240" w:line="240" w:lineRule="atLeast"/>
      <w:ind w:left="3969" w:right="567"/>
      <w:jc w:val="center"/>
    </w:pPr>
    <w:rPr>
      <w:rFonts w:ascii="Times New Roman" w:hAnsi="Times New Roman"/>
      <w:i/>
      <w:sz w:val="16"/>
    </w:rPr>
  </w:style>
  <w:style w:type="paragraph" w:customStyle="1" w:styleId="Service">
    <w:name w:val="Service"/>
    <w:basedOn w:val="Normal"/>
    <w:rsid w:val="00E80D40"/>
    <w:pPr>
      <w:spacing w:line="180" w:lineRule="exact"/>
    </w:pPr>
    <w:rPr>
      <w:rFonts w:ascii="Arial" w:hAnsi="Arial" w:cs="Arial"/>
      <w:sz w:val="14"/>
      <w:szCs w:val="24"/>
    </w:rPr>
  </w:style>
  <w:style w:type="paragraph" w:customStyle="1" w:styleId="ServiceEmetteur">
    <w:name w:val="Service Emetteur"/>
    <w:basedOn w:val="Normal"/>
    <w:rsid w:val="00E80D40"/>
    <w:pPr>
      <w:spacing w:line="180" w:lineRule="exact"/>
    </w:pPr>
    <w:rPr>
      <w:rFonts w:ascii="Arial Black" w:hAnsi="Arial Black" w:cs="Arial"/>
      <w:sz w:val="14"/>
      <w:szCs w:val="24"/>
    </w:rPr>
  </w:style>
  <w:style w:type="table" w:styleId="Grilledutableau">
    <w:name w:val="Table Grid"/>
    <w:basedOn w:val="TableauNormal"/>
    <w:rsid w:val="00E80D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rsid w:val="00E80D40"/>
    <w:pPr>
      <w:tabs>
        <w:tab w:val="right" w:leader="dot" w:pos="9072"/>
      </w:tabs>
      <w:spacing w:after="120"/>
      <w:ind w:left="567" w:right="849"/>
      <w:jc w:val="both"/>
    </w:pPr>
    <w:rPr>
      <w:rFonts w:ascii="Arial" w:hAnsi="Arial"/>
      <w:b/>
      <w:caps/>
      <w:noProof/>
      <w:sz w:val="22"/>
    </w:rPr>
  </w:style>
  <w:style w:type="paragraph" w:styleId="TM2">
    <w:name w:val="toc 2"/>
    <w:basedOn w:val="Normal"/>
    <w:next w:val="Normal"/>
    <w:rsid w:val="00E80D40"/>
    <w:pPr>
      <w:tabs>
        <w:tab w:val="right" w:pos="9072"/>
      </w:tabs>
      <w:spacing w:after="120"/>
      <w:ind w:left="851" w:right="849"/>
      <w:jc w:val="both"/>
    </w:pPr>
    <w:rPr>
      <w:rFonts w:ascii="Arial" w:hAnsi="Arial"/>
      <w:noProof/>
      <w:sz w:val="20"/>
    </w:rPr>
  </w:style>
  <w:style w:type="paragraph" w:styleId="TM3">
    <w:name w:val="toc 3"/>
    <w:basedOn w:val="Normal"/>
    <w:next w:val="Normal"/>
    <w:rsid w:val="00E80D40"/>
    <w:pPr>
      <w:tabs>
        <w:tab w:val="right" w:pos="9072"/>
      </w:tabs>
      <w:spacing w:after="120"/>
      <w:ind w:left="1134" w:right="849"/>
      <w:jc w:val="both"/>
    </w:pPr>
    <w:rPr>
      <w:rFonts w:ascii="Arial" w:hAnsi="Arial"/>
      <w:noProof/>
      <w:sz w:val="20"/>
    </w:rPr>
  </w:style>
  <w:style w:type="paragraph" w:styleId="TM4">
    <w:name w:val="toc 4"/>
    <w:basedOn w:val="Normal"/>
    <w:next w:val="Normal"/>
    <w:rsid w:val="00E80D40"/>
    <w:pPr>
      <w:tabs>
        <w:tab w:val="left" w:pos="1418"/>
        <w:tab w:val="left" w:pos="2268"/>
        <w:tab w:val="right" w:pos="9072"/>
      </w:tabs>
      <w:spacing w:after="120"/>
      <w:ind w:left="1418" w:right="851"/>
      <w:jc w:val="both"/>
    </w:pPr>
    <w:rPr>
      <w:rFonts w:ascii="Arial" w:hAnsi="Arial"/>
      <w:noProof/>
      <w:sz w:val="20"/>
    </w:rPr>
  </w:style>
  <w:style w:type="paragraph" w:customStyle="1" w:styleId="Historique">
    <w:name w:val="Historique"/>
    <w:rsid w:val="00E80D40"/>
    <w:pPr>
      <w:spacing w:before="120" w:after="120"/>
      <w:jc w:val="center"/>
    </w:pPr>
    <w:rPr>
      <w:rFonts w:ascii="Arial" w:hAnsi="Arial"/>
      <w:noProof/>
    </w:rPr>
  </w:style>
  <w:style w:type="paragraph" w:styleId="Tabledesillustrations">
    <w:name w:val="table of figures"/>
    <w:basedOn w:val="Normal"/>
    <w:next w:val="Normal"/>
    <w:semiHidden/>
    <w:rsid w:val="00E80D40"/>
    <w:pPr>
      <w:ind w:left="400" w:hanging="400"/>
      <w:jc w:val="both"/>
    </w:pPr>
    <w:rPr>
      <w:rFonts w:ascii="Arial" w:hAnsi="Arial"/>
      <w:sz w:val="20"/>
    </w:rPr>
  </w:style>
  <w:style w:type="paragraph" w:styleId="TM5">
    <w:name w:val="toc 5"/>
    <w:basedOn w:val="Normal"/>
    <w:next w:val="Normal"/>
    <w:semiHidden/>
    <w:rsid w:val="00E80D40"/>
    <w:pPr>
      <w:tabs>
        <w:tab w:val="left" w:pos="2835"/>
        <w:tab w:val="right" w:pos="9072"/>
      </w:tabs>
      <w:spacing w:after="120"/>
      <w:ind w:left="1701" w:right="851"/>
      <w:jc w:val="both"/>
    </w:pPr>
    <w:rPr>
      <w:rFonts w:ascii="Arial" w:hAnsi="Arial"/>
      <w:noProof/>
      <w:sz w:val="20"/>
    </w:rPr>
  </w:style>
  <w:style w:type="paragraph" w:customStyle="1" w:styleId="StyleHelveticaAvant6pt">
    <w:name w:val="Style Helvetica Avant : 6 pt"/>
    <w:basedOn w:val="Normal"/>
    <w:rsid w:val="00E80D40"/>
    <w:pPr>
      <w:spacing w:before="120"/>
    </w:pPr>
    <w:rPr>
      <w:rFonts w:ascii="Helvetica" w:hAnsi="Helvetica"/>
    </w:rPr>
  </w:style>
  <w:style w:type="paragraph" w:customStyle="1" w:styleId="StyleHelveticaAvant6pt1">
    <w:name w:val="Style Helvetica Avant : 6 pt1"/>
    <w:basedOn w:val="Normal"/>
    <w:rsid w:val="00E80D40"/>
    <w:pPr>
      <w:spacing w:before="120"/>
    </w:pPr>
    <w:rPr>
      <w:rFonts w:ascii="Helvetica" w:hAnsi="Helvetica"/>
    </w:rPr>
  </w:style>
  <w:style w:type="paragraph" w:customStyle="1" w:styleId="StyleHelveticaAvant6pt2">
    <w:name w:val="Style Helvetica Avant : 6 pt2"/>
    <w:basedOn w:val="Normal"/>
    <w:rsid w:val="00E80D40"/>
    <w:pPr>
      <w:spacing w:before="120"/>
    </w:pPr>
    <w:rPr>
      <w:rFonts w:ascii="Helvetica" w:hAnsi="Helvetica"/>
    </w:rPr>
  </w:style>
  <w:style w:type="paragraph" w:customStyle="1" w:styleId="StyleHelveticaAvant6pt3">
    <w:name w:val="Style Helvetica Avant : 6 pt3"/>
    <w:basedOn w:val="Normal"/>
    <w:rsid w:val="00E80D40"/>
    <w:pPr>
      <w:spacing w:before="120"/>
    </w:pPr>
    <w:rPr>
      <w:rFonts w:ascii="Helvetica" w:hAnsi="Helvetica"/>
    </w:rPr>
  </w:style>
  <w:style w:type="paragraph" w:customStyle="1" w:styleId="StyleHelveticaAvant6pt4">
    <w:name w:val="Style Helvetica Avant : 6 pt4"/>
    <w:basedOn w:val="Normal"/>
    <w:rsid w:val="00E80D40"/>
    <w:pPr>
      <w:spacing w:before="120"/>
    </w:pPr>
    <w:rPr>
      <w:rFonts w:ascii="Helvetica" w:hAnsi="Helvetica"/>
    </w:rPr>
  </w:style>
  <w:style w:type="paragraph" w:customStyle="1" w:styleId="StyleHelveticaAvant6pt5">
    <w:name w:val="Style Helvetica Avant : 6 pt5"/>
    <w:basedOn w:val="Normal"/>
    <w:rsid w:val="00E80D40"/>
    <w:pPr>
      <w:spacing w:before="120"/>
    </w:pPr>
    <w:rPr>
      <w:rFonts w:ascii="Helvetica" w:hAnsi="Helvetica"/>
    </w:rPr>
  </w:style>
  <w:style w:type="paragraph" w:customStyle="1" w:styleId="StyleHelveticaCentrAvant6pt">
    <w:name w:val="Style Helvetica Centré Avant : 6 pt"/>
    <w:basedOn w:val="Normal"/>
    <w:rsid w:val="00E80D40"/>
    <w:pPr>
      <w:spacing w:before="120"/>
      <w:jc w:val="center"/>
    </w:pPr>
    <w:rPr>
      <w:rFonts w:ascii="Helvetica" w:hAnsi="Helvetica"/>
    </w:rPr>
  </w:style>
  <w:style w:type="paragraph" w:customStyle="1" w:styleId="StyleHelvetica10ptAvant6pt">
    <w:name w:val="Style Helvetica 10 pt Avant : 6 pt"/>
    <w:basedOn w:val="Normal"/>
    <w:rsid w:val="00E80D40"/>
    <w:pPr>
      <w:spacing w:before="120"/>
    </w:pPr>
    <w:rPr>
      <w:rFonts w:ascii="Helvetica" w:hAnsi="Helvetica"/>
      <w:sz w:val="20"/>
    </w:rPr>
  </w:style>
  <w:style w:type="paragraph" w:customStyle="1" w:styleId="StyleHelvetica10ptAvant6pt1">
    <w:name w:val="Style Helvetica 10 pt Avant : 6 pt1"/>
    <w:basedOn w:val="Normal"/>
    <w:rsid w:val="00E80D40"/>
    <w:pPr>
      <w:spacing w:before="120"/>
    </w:pPr>
    <w:rPr>
      <w:rFonts w:ascii="Helvetica" w:hAnsi="Helvetica"/>
      <w:sz w:val="20"/>
    </w:rPr>
  </w:style>
  <w:style w:type="character" w:customStyle="1" w:styleId="PieddepageCar">
    <w:name w:val="Pied de page Car"/>
    <w:link w:val="Pieddepage"/>
    <w:rsid w:val="00E80D40"/>
    <w:rPr>
      <w:rFonts w:ascii="Liberation Sans" w:hAnsi="Liberation Sans"/>
      <w:sz w:val="18"/>
    </w:rPr>
  </w:style>
  <w:style w:type="character" w:customStyle="1" w:styleId="control-visibility-wrapper">
    <w:name w:val="control-visibility-wrapper"/>
    <w:rsid w:val="00E80D40"/>
  </w:style>
  <w:style w:type="paragraph" w:styleId="Date">
    <w:name w:val="Date"/>
    <w:basedOn w:val="Normal"/>
    <w:next w:val="Normal"/>
    <w:link w:val="DateCar"/>
    <w:uiPriority w:val="99"/>
    <w:unhideWhenUsed/>
    <w:rsid w:val="00E80D40"/>
    <w:pPr>
      <w:spacing w:line="192" w:lineRule="atLeast"/>
      <w:jc w:val="right"/>
    </w:pPr>
    <w:rPr>
      <w:rFonts w:ascii="Arial" w:eastAsia="Marianne" w:hAnsi="Arial"/>
      <w:sz w:val="16"/>
      <w:lang w:eastAsia="en-US"/>
    </w:rPr>
  </w:style>
  <w:style w:type="character" w:customStyle="1" w:styleId="DateCar">
    <w:name w:val="Date Car"/>
    <w:link w:val="Date"/>
    <w:uiPriority w:val="99"/>
    <w:rsid w:val="00E80D40"/>
    <w:rPr>
      <w:rFonts w:ascii="Arial" w:eastAsia="Marianne" w:hAnsi="Arial"/>
      <w:sz w:val="16"/>
      <w:lang w:eastAsia="en-US"/>
    </w:rPr>
  </w:style>
  <w:style w:type="paragraph" w:styleId="Lgende">
    <w:name w:val="caption"/>
    <w:basedOn w:val="Normal"/>
    <w:next w:val="Normal"/>
    <w:unhideWhenUsed/>
    <w:qFormat/>
    <w:rsid w:val="00917476"/>
    <w:pPr>
      <w:spacing w:after="200"/>
    </w:pPr>
    <w:rPr>
      <w:i/>
      <w:iCs/>
      <w:color w:val="44546A" w:themeColor="text2"/>
      <w:szCs w:val="18"/>
    </w:rPr>
  </w:style>
  <w:style w:type="paragraph" w:styleId="Paragraphedeliste">
    <w:name w:val="List Paragraph"/>
    <w:basedOn w:val="Normal"/>
    <w:uiPriority w:val="34"/>
    <w:qFormat/>
    <w:rsid w:val="007C1D43"/>
    <w:pPr>
      <w:ind w:left="720"/>
      <w:contextualSpacing/>
    </w:pPr>
  </w:style>
  <w:style w:type="paragraph" w:styleId="Notedebasdepage">
    <w:name w:val="footnote text"/>
    <w:basedOn w:val="Normal"/>
    <w:link w:val="NotedebasdepageCar"/>
    <w:rsid w:val="00A70138"/>
    <w:rPr>
      <w:sz w:val="20"/>
    </w:rPr>
  </w:style>
  <w:style w:type="character" w:customStyle="1" w:styleId="NotedebasdepageCar">
    <w:name w:val="Note de bas de page Car"/>
    <w:basedOn w:val="Policepardfaut"/>
    <w:link w:val="Notedebasdepage"/>
    <w:rsid w:val="00A70138"/>
    <w:rPr>
      <w:rFonts w:ascii="Liberation Sans" w:hAnsi="Liberation Sans"/>
    </w:rPr>
  </w:style>
  <w:style w:type="character" w:styleId="Appelnotedebasdep">
    <w:name w:val="footnote reference"/>
    <w:basedOn w:val="Policepardfaut"/>
    <w:rsid w:val="00A7013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2022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10.jpeg"/><Relationship Id="rId28" Type="http://schemas.openxmlformats.org/officeDocument/2006/relationships/image" Target="media/image15.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image" Target="media/image17.png"/><Relationship Id="rId8"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N:\OFFICE-2010\modeles\Document%20standard%20couleur.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AD735B-B8FF-4F94-9DD7-704F1427CF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 standard couleur.dot</Template>
  <TotalTime>0</TotalTime>
  <Pages>17</Pages>
  <Words>1819</Words>
  <Characters>10760</Characters>
  <Application>Microsoft Office Word</Application>
  <DocSecurity>4</DocSecurity>
  <Lines>89</Lines>
  <Paragraphs>25</Paragraphs>
  <ScaleCrop>false</ScaleCrop>
  <HeadingPairs>
    <vt:vector size="2" baseType="variant">
      <vt:variant>
        <vt:lpstr>Titre</vt:lpstr>
      </vt:variant>
      <vt:variant>
        <vt:i4>1</vt:i4>
      </vt:variant>
    </vt:vector>
  </HeadingPairs>
  <TitlesOfParts>
    <vt:vector size="1" baseType="lpstr">
      <vt:lpstr/>
    </vt:vector>
  </TitlesOfParts>
  <Company>DGAC</Company>
  <LinksUpToDate>false</LinksUpToDate>
  <CharactersWithSpaces>12554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Antennes</dc:title>
  <dc:subject>Installation mécanique des antennes</dc:subject>
  <dc:creator>DSNA/DTI</dc:creator>
  <cp:keywords/>
  <cp:lastModifiedBy>Alexandra Rousseau</cp:lastModifiedBy>
  <cp:revision>2</cp:revision>
  <cp:lastPrinted>2008-12-12T15:13:00Z</cp:lastPrinted>
  <dcterms:created xsi:type="dcterms:W3CDTF">2024-04-11T15:27:00Z</dcterms:created>
  <dcterms:modified xsi:type="dcterms:W3CDTF">2024-04-11T15:27:00Z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éléphone">
    <vt:lpwstr>+33 (0) 562 14 </vt:lpwstr>
  </property>
  <property fmtid="{D5CDD505-2E9C-101B-9397-08002B2CF9AE}" pid="3" name="Référence">
    <vt:lpwstr/>
  </property>
  <property fmtid="{D5CDD505-2E9C-101B-9397-08002B2CF9AE}" pid="4" name="Date de correspondance">
    <vt:lpwstr> </vt:lpwstr>
  </property>
  <property fmtid="{D5CDD505-2E9C-101B-9397-08002B2CF9AE}" pid="5" name="Objet">
    <vt:lpwstr/>
  </property>
  <property fmtid="{D5CDD505-2E9C-101B-9397-08002B2CF9AE}" pid="6" name="Pièces jointes">
    <vt:lpwstr/>
  </property>
  <property fmtid="{D5CDD505-2E9C-101B-9397-08002B2CF9AE}" pid="7" name="Entité">
    <vt:lpwstr>DTI/</vt:lpwstr>
  </property>
  <property fmtid="{D5CDD505-2E9C-101B-9397-08002B2CF9AE}" pid="8" name="Typologie">
    <vt:lpwstr>Note interne</vt:lpwstr>
  </property>
  <property fmtid="{D5CDD505-2E9C-101B-9397-08002B2CF9AE}" pid="9" name="Bloc signature local">
    <vt:lpwstr/>
  </property>
  <property fmtid="{D5CDD505-2E9C-101B-9397-08002B2CF9AE}" pid="10" name="Téléphone secrétariat">
    <vt:lpwstr>+33 (0) 562 14 54 32</vt:lpwstr>
  </property>
  <property fmtid="{D5CDD505-2E9C-101B-9397-08002B2CF9AE}" pid="11" name="Télécopie secrétariat">
    <vt:lpwstr>+33 (0) 562 14 54 02</vt:lpwstr>
  </property>
  <property fmtid="{D5CDD505-2E9C-101B-9397-08002B2CF9AE}" pid="12" name="Adressé à">
    <vt:lpwstr/>
  </property>
  <property fmtid="{D5CDD505-2E9C-101B-9397-08002B2CF9AE}" pid="13" name="Copie à">
    <vt:lpwstr/>
  </property>
  <property fmtid="{D5CDD505-2E9C-101B-9397-08002B2CF9AE}" pid="14" name="Bloc signature direction">
    <vt:lpwstr>Communication, Navigation et Surveillance</vt:lpwstr>
  </property>
  <property fmtid="{D5CDD505-2E9C-101B-9397-08002B2CF9AE}" pid="15" name="MonTitre">
    <vt:lpwstr>Antennes</vt:lpwstr>
  </property>
  <property fmtid="{D5CDD505-2E9C-101B-9397-08002B2CF9AE}" pid="16" name="MonSujet">
    <vt:lpwstr>Installation mécanique des antennes</vt:lpwstr>
  </property>
  <property fmtid="{D5CDD505-2E9C-101B-9397-08002B2CF9AE}" pid="17" name="Projet">
    <vt:lpwstr>VOR AN532</vt:lpwstr>
  </property>
  <property fmtid="{D5CDD505-2E9C-101B-9397-08002B2CF9AE}" pid="18" name="Version">
    <vt:lpwstr>V0R4</vt:lpwstr>
  </property>
  <property fmtid="{D5CDD505-2E9C-101B-9397-08002B2CF9AE}" pid="19" name="Date de version">
    <vt:lpwstr>12/04/2023</vt:lpwstr>
  </property>
  <property fmtid="{D5CDD505-2E9C-101B-9397-08002B2CF9AE}" pid="20" name="Langue">
    <vt:lpwstr>Française</vt:lpwstr>
  </property>
  <property fmtid="{D5CDD505-2E9C-101B-9397-08002B2CF9AE}" pid="21" name="Typologie de document">
    <vt:lpwstr>NOTE</vt:lpwstr>
  </property>
  <property fmtid="{D5CDD505-2E9C-101B-9397-08002B2CF9AE}" pid="22" name="Entité ">
    <vt:lpwstr>DTI/</vt:lpwstr>
  </property>
  <property fmtid="{D5CDD505-2E9C-101B-9397-08002B2CF9AE}" pid="23" name="MonAuteur">
    <vt:lpwstr>DSNA/DTI</vt:lpwstr>
  </property>
</Properties>
</file>