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F10211" w14:textId="77777777" w:rsidR="009D3683" w:rsidRDefault="009427F7">
      <w:pPr>
        <w:pStyle w:val="Standard"/>
        <w:pBdr>
          <w:top w:val="single" w:sz="18" w:space="1" w:color="943634"/>
          <w:left w:val="single" w:sz="18" w:space="4" w:color="943634"/>
          <w:bottom w:val="single" w:sz="18" w:space="1" w:color="943634"/>
          <w:right w:val="single" w:sz="18" w:space="4" w:color="943634"/>
        </w:pBdr>
        <w:jc w:val="center"/>
        <w:rPr>
          <w:b/>
          <w:sz w:val="24"/>
          <w:szCs w:val="24"/>
        </w:rPr>
      </w:pPr>
      <w:r>
        <w:rPr>
          <w:b/>
          <w:sz w:val="24"/>
          <w:szCs w:val="24"/>
        </w:rPr>
        <w:t>Déclaration sur l’honneur - Participation russe</w:t>
      </w:r>
    </w:p>
    <w:p w14:paraId="66E90B8F" w14:textId="77777777" w:rsidR="009D3683" w:rsidRDefault="009427F7">
      <w:pPr>
        <w:pStyle w:val="Standard"/>
        <w:pBdr>
          <w:top w:val="single" w:sz="18" w:space="1" w:color="943634"/>
          <w:left w:val="single" w:sz="18" w:space="4" w:color="943634"/>
          <w:bottom w:val="single" w:sz="18" w:space="1" w:color="943634"/>
          <w:right w:val="single" w:sz="18" w:space="4" w:color="943634"/>
        </w:pBdr>
        <w:jc w:val="center"/>
        <w:rPr>
          <w:b/>
          <w:sz w:val="24"/>
          <w:szCs w:val="24"/>
        </w:rPr>
      </w:pPr>
      <w:r>
        <w:rPr>
          <w:b/>
          <w:sz w:val="24"/>
          <w:szCs w:val="24"/>
        </w:rPr>
        <w:t>Règlement UE n°2022/576 du 08 avril 2022</w:t>
      </w:r>
    </w:p>
    <w:p w14:paraId="156D4E6F" w14:textId="4868DBFB" w:rsidR="009D3683" w:rsidRDefault="009427F7">
      <w:pPr>
        <w:pStyle w:val="Standard"/>
        <w:pBdr>
          <w:top w:val="single" w:sz="18" w:space="1" w:color="943634"/>
          <w:left w:val="single" w:sz="18" w:space="4" w:color="943634"/>
          <w:bottom w:val="single" w:sz="18" w:space="1" w:color="943634"/>
          <w:right w:val="single" w:sz="18" w:space="4" w:color="943634"/>
        </w:pBdr>
        <w:jc w:val="center"/>
        <w:rPr>
          <w:b/>
          <w:sz w:val="24"/>
          <w:szCs w:val="24"/>
        </w:rPr>
      </w:pPr>
      <w:r>
        <w:rPr>
          <w:b/>
          <w:sz w:val="24"/>
          <w:szCs w:val="24"/>
        </w:rPr>
        <w:t>Marché SG-SAD3-0</w:t>
      </w:r>
      <w:r w:rsidR="009C5B64">
        <w:rPr>
          <w:b/>
          <w:sz w:val="24"/>
          <w:szCs w:val="24"/>
        </w:rPr>
        <w:t>41</w:t>
      </w:r>
      <w:r w:rsidR="00B92D29">
        <w:rPr>
          <w:b/>
          <w:sz w:val="24"/>
          <w:szCs w:val="24"/>
        </w:rPr>
        <w:t xml:space="preserve">-24  </w:t>
      </w:r>
    </w:p>
    <w:p w14:paraId="2C27103D" w14:textId="1D30DD9B" w:rsidR="00911A73" w:rsidRDefault="00911A73">
      <w:pPr>
        <w:pStyle w:val="Standard"/>
        <w:pBdr>
          <w:top w:val="single" w:sz="18" w:space="1" w:color="943634"/>
          <w:left w:val="single" w:sz="18" w:space="4" w:color="943634"/>
          <w:bottom w:val="single" w:sz="18" w:space="1" w:color="943634"/>
          <w:right w:val="single" w:sz="18" w:space="4" w:color="943634"/>
        </w:pBdr>
        <w:jc w:val="center"/>
        <w:rPr>
          <w:b/>
          <w:sz w:val="24"/>
          <w:szCs w:val="24"/>
        </w:rPr>
      </w:pPr>
      <w:r w:rsidRPr="00911A73">
        <w:rPr>
          <w:b/>
          <w:sz w:val="24"/>
          <w:szCs w:val="24"/>
        </w:rPr>
        <w:t>Restauration collective pour les agents des ministères de l’Aménagement du Territoire et de la Transition écologique</w:t>
      </w:r>
    </w:p>
    <w:p w14:paraId="685C2F3F" w14:textId="6F28DA47" w:rsidR="009D3683" w:rsidRPr="00114D05" w:rsidRDefault="009427F7">
      <w:pPr>
        <w:pStyle w:val="Standard"/>
        <w:jc w:val="both"/>
        <w:rPr>
          <w:rFonts w:ascii="Marianne" w:hAnsi="Marianne"/>
        </w:rPr>
      </w:pPr>
      <w:bookmarkStart w:id="0" w:name="_Hlk1505216691"/>
      <w:bookmarkStart w:id="1" w:name="_Hlk150521669"/>
      <w:r w:rsidRPr="00114D05">
        <w:rPr>
          <w:rFonts w:ascii="Marianne" w:eastAsia="Times New Roman" w:hAnsi="Marianne"/>
        </w:rPr>
        <w:t>Je soussigné,</w:t>
      </w:r>
      <w:sdt>
        <w:sdtPr>
          <w:rPr>
            <w:rFonts w:ascii="Marianne" w:eastAsia="Times New Roman" w:hAnsi="Marianne"/>
          </w:rPr>
          <w:id w:val="299810100"/>
          <w:placeholder>
            <w:docPart w:val="DefaultPlaceholder_-1854013440"/>
          </w:placeholder>
          <w:showingPlcHdr/>
        </w:sdtPr>
        <w:sdtEndPr/>
        <w:sdtContent>
          <w:r w:rsidR="006853CF" w:rsidRPr="00114D05">
            <w:rPr>
              <w:rStyle w:val="Textedelespacerserv"/>
              <w:rFonts w:ascii="Marianne" w:hAnsi="Marianne"/>
            </w:rPr>
            <w:t>Cliquez ou appuyez ici pour entrer du texte.</w:t>
          </w:r>
        </w:sdtContent>
      </w:sdt>
    </w:p>
    <w:p w14:paraId="338D7E78" w14:textId="77671643" w:rsidR="009D3683" w:rsidRPr="00114D05" w:rsidRDefault="009427F7">
      <w:pPr>
        <w:pStyle w:val="Standard"/>
        <w:jc w:val="both"/>
        <w:rPr>
          <w:rFonts w:ascii="Marianne" w:hAnsi="Marianne"/>
        </w:rPr>
      </w:pPr>
      <w:r w:rsidRPr="00114D05">
        <w:rPr>
          <w:rFonts w:ascii="Marianne" w:eastAsia="Times New Roman" w:hAnsi="Marianne"/>
        </w:rPr>
        <w:t>Représentant la société</w:t>
      </w:r>
      <w:r w:rsidR="006853CF" w:rsidRPr="00114D05">
        <w:rPr>
          <w:rFonts w:ascii="Marianne" w:eastAsia="Times New Roman" w:hAnsi="Marianne"/>
        </w:rPr>
        <w:t xml:space="preserve"> </w:t>
      </w:r>
      <w:sdt>
        <w:sdtPr>
          <w:rPr>
            <w:rFonts w:ascii="Marianne" w:eastAsia="Times New Roman" w:hAnsi="Marianne"/>
          </w:rPr>
          <w:id w:val="787392235"/>
          <w:placeholder>
            <w:docPart w:val="DefaultPlaceholder_-1854013440"/>
          </w:placeholder>
          <w:showingPlcHdr/>
        </w:sdtPr>
        <w:sdtEndPr/>
        <w:sdtContent>
          <w:r w:rsidR="006853CF" w:rsidRPr="00114D05">
            <w:rPr>
              <w:rStyle w:val="Textedelespacerserv"/>
              <w:rFonts w:ascii="Marianne" w:hAnsi="Marianne"/>
            </w:rPr>
            <w:t>Cliquez ou appuyez ici pour entrer du texte.</w:t>
          </w:r>
        </w:sdtContent>
      </w:sdt>
    </w:p>
    <w:p w14:paraId="5639A1BA" w14:textId="3D0F7E4E" w:rsidR="009D3683" w:rsidRPr="00114D05" w:rsidRDefault="009427F7">
      <w:pPr>
        <w:pStyle w:val="Standard"/>
        <w:jc w:val="both"/>
        <w:rPr>
          <w:rFonts w:ascii="Marianne" w:eastAsia="Times New Roman" w:hAnsi="Marianne"/>
        </w:rPr>
      </w:pPr>
      <w:r w:rsidRPr="00114D05">
        <w:rPr>
          <w:rFonts w:ascii="Marianne" w:eastAsia="Times New Roman" w:hAnsi="Marianne"/>
        </w:rPr>
        <w:t>Située</w:t>
      </w:r>
      <w:r w:rsidR="006853CF" w:rsidRPr="00114D05">
        <w:rPr>
          <w:rFonts w:ascii="Marianne" w:eastAsia="Times New Roman" w:hAnsi="Marianne"/>
        </w:rPr>
        <w:t xml:space="preserve"> </w:t>
      </w:r>
      <w:sdt>
        <w:sdtPr>
          <w:rPr>
            <w:rFonts w:ascii="Marianne" w:eastAsia="Times New Roman" w:hAnsi="Marianne"/>
          </w:rPr>
          <w:id w:val="-800299880"/>
          <w:placeholder>
            <w:docPart w:val="DefaultPlaceholder_-1854013440"/>
          </w:placeholder>
          <w:showingPlcHdr/>
        </w:sdtPr>
        <w:sdtEndPr/>
        <w:sdtContent>
          <w:r w:rsidR="006853CF" w:rsidRPr="00114D05">
            <w:rPr>
              <w:rStyle w:val="Textedelespacerserv"/>
              <w:rFonts w:ascii="Marianne" w:hAnsi="Marianne"/>
            </w:rPr>
            <w:t>Cliquez ou appuyez ici pour entrer du texte.</w:t>
          </w:r>
        </w:sdtContent>
      </w:sdt>
    </w:p>
    <w:p w14:paraId="5BDA3EB1" w14:textId="77777777" w:rsidR="00102C23" w:rsidRDefault="00102C23">
      <w:pPr>
        <w:pStyle w:val="Standard"/>
        <w:jc w:val="both"/>
      </w:pPr>
    </w:p>
    <w:p w14:paraId="62BC48D7" w14:textId="27394A0B" w:rsidR="009D3683" w:rsidRPr="00114D05" w:rsidRDefault="00F800B1">
      <w:pPr>
        <w:pStyle w:val="Standard"/>
        <w:jc w:val="both"/>
        <w:rPr>
          <w:rFonts w:ascii="Marianne" w:hAnsi="Marianne"/>
        </w:rPr>
      </w:pPr>
      <w:r w:rsidRPr="00114D05">
        <w:rPr>
          <w:rFonts w:ascii="Marianne" w:hAnsi="Marianne"/>
        </w:rPr>
        <w:t>Déclare</w:t>
      </w:r>
      <w:r w:rsidR="009427F7" w:rsidRPr="00114D05">
        <w:rPr>
          <w:rFonts w:ascii="Marianne" w:hAnsi="Marianne"/>
        </w:rPr>
        <w:t xml:space="preserve"> sur l'honneur qu'il n'existe aucune participation russe, dans le cadre du marché ci-dessus référencé auquel je soumissionne, dépassant les limites indiquées ci-dessous et fixées à l'article 5 duodecies du règlement (UE) n° 833/2014 du Conseil du 31 juillet 2014 concernant des mesures restrictives en raison des actions de la Russie déstabilisant la situation en Ukraine, modifié par le règlement (UE) n° 2022/578 du Conseil du 8 avril 2022.</w:t>
      </w:r>
    </w:p>
    <w:p w14:paraId="6C434DDF" w14:textId="77777777" w:rsidR="009D3683" w:rsidRPr="00114D05" w:rsidRDefault="009427F7">
      <w:pPr>
        <w:pStyle w:val="Standard"/>
        <w:jc w:val="both"/>
        <w:rPr>
          <w:rFonts w:ascii="Marianne" w:hAnsi="Marianne"/>
        </w:rPr>
      </w:pPr>
      <w:r w:rsidRPr="00114D05">
        <w:rPr>
          <w:rFonts w:ascii="Marianne" w:hAnsi="Marianne"/>
        </w:rPr>
        <w:t>Je déclare que :</w:t>
      </w:r>
    </w:p>
    <w:p w14:paraId="6D0F682F" w14:textId="2DFC4489" w:rsidR="009D3683" w:rsidRPr="00114D05" w:rsidRDefault="009427F7">
      <w:pPr>
        <w:pStyle w:val="Standard"/>
        <w:jc w:val="both"/>
        <w:rPr>
          <w:rFonts w:ascii="Marianne" w:hAnsi="Marianne"/>
        </w:rPr>
      </w:pPr>
      <w:r w:rsidRPr="00114D05">
        <w:rPr>
          <w:rFonts w:ascii="Marianne" w:hAnsi="Marianne"/>
        </w:rPr>
        <w:t xml:space="preserve">(a) </w:t>
      </w:r>
      <w:r w:rsidR="005255F3" w:rsidRPr="00114D05">
        <w:rPr>
          <w:rFonts w:ascii="Marianne" w:hAnsi="Marianne"/>
        </w:rPr>
        <w:t xml:space="preserve">ni </w:t>
      </w:r>
      <w:r w:rsidRPr="00114D05">
        <w:rPr>
          <w:rFonts w:ascii="Marianne" w:hAnsi="Marianne"/>
        </w:rPr>
        <w:t xml:space="preserve">la société que </w:t>
      </w:r>
      <w:r w:rsidR="00F800B1" w:rsidRPr="00114D05">
        <w:rPr>
          <w:rFonts w:ascii="Marianne" w:hAnsi="Marianne"/>
        </w:rPr>
        <w:t>je ne représente ni</w:t>
      </w:r>
      <w:r w:rsidRPr="00114D05">
        <w:rPr>
          <w:rFonts w:ascii="Marianne" w:hAnsi="Marianne"/>
        </w:rPr>
        <w:t xml:space="preserve"> aucun co-traitant ou sous-traitant que je proposerai pour l’exécution du marché n'est ressortissant russe, personne physique ou morale russe, entité ou un organisme établi en Russie ;</w:t>
      </w:r>
    </w:p>
    <w:p w14:paraId="031CBCCD" w14:textId="75B350DE" w:rsidR="009D3683" w:rsidRPr="00114D05" w:rsidRDefault="009427F7">
      <w:pPr>
        <w:pStyle w:val="Standard"/>
        <w:jc w:val="both"/>
        <w:rPr>
          <w:rFonts w:ascii="Marianne" w:hAnsi="Marianne"/>
        </w:rPr>
      </w:pPr>
      <w:r w:rsidRPr="00114D05">
        <w:rPr>
          <w:rFonts w:ascii="Marianne" w:hAnsi="Marianne"/>
        </w:rPr>
        <w:t xml:space="preserve">(b) </w:t>
      </w:r>
      <w:r w:rsidR="005255F3" w:rsidRPr="00114D05">
        <w:rPr>
          <w:rFonts w:ascii="Marianne" w:hAnsi="Marianne"/>
        </w:rPr>
        <w:t xml:space="preserve">ni </w:t>
      </w:r>
      <w:r w:rsidRPr="00114D05">
        <w:rPr>
          <w:rFonts w:ascii="Marianne" w:hAnsi="Marianne"/>
        </w:rPr>
        <w:t>la société que je représente ni aucun co-traitant ou sous-traitant que je proposerai pour l’exécution du marché n'est une personne morale, une entité ou un organisme dont les droits de propriété sont détenus directement ou indirectement à plus de 50 % par une entité visée au point (a</w:t>
      </w:r>
      <w:proofErr w:type="gramStart"/>
      <w:r w:rsidRPr="00114D05">
        <w:rPr>
          <w:rFonts w:ascii="Marianne" w:hAnsi="Marianne"/>
        </w:rPr>
        <w:t>);</w:t>
      </w:r>
      <w:proofErr w:type="gramEnd"/>
    </w:p>
    <w:p w14:paraId="0083C357" w14:textId="5C7C2746" w:rsidR="009D3683" w:rsidRPr="00114D05" w:rsidRDefault="009427F7">
      <w:pPr>
        <w:pStyle w:val="Standard"/>
        <w:jc w:val="both"/>
        <w:rPr>
          <w:rFonts w:ascii="Marianne" w:hAnsi="Marianne"/>
        </w:rPr>
      </w:pPr>
      <w:r w:rsidRPr="00114D05">
        <w:rPr>
          <w:rFonts w:ascii="Marianne" w:hAnsi="Marianne"/>
        </w:rPr>
        <w:t xml:space="preserve">(c) </w:t>
      </w:r>
      <w:r w:rsidR="005255F3" w:rsidRPr="00114D05">
        <w:rPr>
          <w:rFonts w:ascii="Marianne" w:hAnsi="Marianne"/>
        </w:rPr>
        <w:t xml:space="preserve">ni </w:t>
      </w:r>
      <w:r w:rsidRPr="00114D05">
        <w:rPr>
          <w:rFonts w:ascii="Marianne" w:hAnsi="Marianne"/>
        </w:rPr>
        <w:t xml:space="preserve">la société que </w:t>
      </w:r>
      <w:r w:rsidR="00F800B1" w:rsidRPr="00114D05">
        <w:rPr>
          <w:rFonts w:ascii="Marianne" w:hAnsi="Marianne"/>
        </w:rPr>
        <w:t>je ne représente ni</w:t>
      </w:r>
      <w:r w:rsidRPr="00114D05">
        <w:rPr>
          <w:rFonts w:ascii="Marianne" w:hAnsi="Marianne"/>
        </w:rPr>
        <w:t xml:space="preserve"> aucun co-traitant ou sous-traitant que je proposerai pour l’exécution du marché ne sont une entité ou un organisme agissant au nom ou sous la direction d'une entité visée au point (a) ou (b) ci-dessus,</w:t>
      </w:r>
    </w:p>
    <w:p w14:paraId="59E9A34B" w14:textId="505D3442" w:rsidR="009D3683" w:rsidRPr="00114D05" w:rsidRDefault="009427F7">
      <w:pPr>
        <w:pStyle w:val="Standard"/>
        <w:jc w:val="both"/>
        <w:rPr>
          <w:rFonts w:ascii="Marianne" w:hAnsi="Marianne"/>
        </w:rPr>
      </w:pPr>
      <w:r w:rsidRPr="00114D05">
        <w:rPr>
          <w:rFonts w:ascii="Marianne" w:hAnsi="Marianne"/>
        </w:rPr>
        <w:t>(d) aucune participation de plus de 10 % de la valeur du contrat de sous-traitants, de fournisseurs ou d'entités auxquels que je prévois de recourir pour l’exécution du marché ne s'appuie sur une entité visée aux points (a) ou (b).</w:t>
      </w:r>
    </w:p>
    <w:p w14:paraId="4CCFA145" w14:textId="77777777" w:rsidR="00102C23" w:rsidRPr="00114D05" w:rsidRDefault="00102C23">
      <w:pPr>
        <w:pStyle w:val="Sansinterligne"/>
        <w:rPr>
          <w:rFonts w:ascii="Marianne" w:hAnsi="Marianne"/>
          <w:szCs w:val="20"/>
        </w:rPr>
      </w:pPr>
    </w:p>
    <w:p w14:paraId="1BB56DEC" w14:textId="77777777" w:rsidR="00102C23" w:rsidRPr="00114D05" w:rsidRDefault="00102C23">
      <w:pPr>
        <w:rPr>
          <w:rFonts w:ascii="Marianne" w:eastAsia="Arial" w:hAnsi="Marianne" w:cs="Arial"/>
          <w:sz w:val="20"/>
          <w:szCs w:val="20"/>
        </w:rPr>
      </w:pPr>
      <w:r w:rsidRPr="00114D05">
        <w:rPr>
          <w:rFonts w:ascii="Marianne" w:hAnsi="Marianne"/>
          <w:szCs w:val="20"/>
        </w:rPr>
        <w:br w:type="page"/>
      </w:r>
    </w:p>
    <w:p w14:paraId="732A580B" w14:textId="546AAE81" w:rsidR="009D3683" w:rsidRPr="00114D05" w:rsidRDefault="009427F7">
      <w:pPr>
        <w:pStyle w:val="Sansinterligne"/>
        <w:rPr>
          <w:rFonts w:ascii="Marianne" w:hAnsi="Marianne"/>
        </w:rPr>
      </w:pPr>
      <w:r w:rsidRPr="00114D05">
        <w:rPr>
          <w:rFonts w:ascii="Marianne" w:hAnsi="Marianne"/>
          <w:szCs w:val="20"/>
        </w:rPr>
        <w:lastRenderedPageBreak/>
        <w:t xml:space="preserve">A         </w:t>
      </w:r>
      <w:sdt>
        <w:sdtPr>
          <w:rPr>
            <w:rFonts w:ascii="Marianne" w:hAnsi="Marianne"/>
            <w:szCs w:val="20"/>
          </w:rPr>
          <w:id w:val="-1140641480"/>
          <w:placeholder>
            <w:docPart w:val="DefaultPlaceholder_-1854013440"/>
          </w:placeholder>
          <w:showingPlcHdr/>
        </w:sdtPr>
        <w:sdtEndPr/>
        <w:sdtContent>
          <w:r w:rsidR="006853CF" w:rsidRPr="00114D05">
            <w:rPr>
              <w:rStyle w:val="Textedelespacerserv"/>
              <w:rFonts w:ascii="Marianne" w:hAnsi="Marianne"/>
            </w:rPr>
            <w:t>Cliquez ou appuyez ici pour entrer du texte.</w:t>
          </w:r>
        </w:sdtContent>
      </w:sdt>
      <w:r w:rsidRPr="00114D05">
        <w:rPr>
          <w:rFonts w:ascii="Marianne" w:hAnsi="Marianne"/>
          <w:szCs w:val="20"/>
        </w:rPr>
        <w:t xml:space="preserve">          </w:t>
      </w:r>
    </w:p>
    <w:p w14:paraId="3A8088FF" w14:textId="77777777" w:rsidR="009D3683" w:rsidRPr="00114D05" w:rsidRDefault="009D3683">
      <w:pPr>
        <w:pStyle w:val="Sansinterligne"/>
        <w:rPr>
          <w:rFonts w:ascii="Marianne" w:hAnsi="Marianne"/>
          <w:szCs w:val="20"/>
        </w:rPr>
      </w:pPr>
    </w:p>
    <w:p w14:paraId="701460CC" w14:textId="66DCA9D1" w:rsidR="009D3683" w:rsidRPr="00114D05" w:rsidRDefault="009427F7">
      <w:pPr>
        <w:pStyle w:val="Sansinterligne"/>
        <w:rPr>
          <w:rFonts w:ascii="Marianne" w:hAnsi="Marianne"/>
          <w:szCs w:val="20"/>
        </w:rPr>
      </w:pPr>
      <w:r w:rsidRPr="00114D05">
        <w:rPr>
          <w:rFonts w:ascii="Marianne" w:hAnsi="Marianne"/>
          <w:szCs w:val="20"/>
        </w:rPr>
        <w:t xml:space="preserve">Le </w:t>
      </w:r>
      <w:r w:rsidR="006853CF" w:rsidRPr="00114D05">
        <w:rPr>
          <w:rFonts w:ascii="Marianne" w:hAnsi="Marianne"/>
          <w:szCs w:val="20"/>
        </w:rPr>
        <w:t xml:space="preserve">     </w:t>
      </w:r>
      <w:r w:rsidRPr="00114D05">
        <w:rPr>
          <w:rFonts w:ascii="Marianne" w:hAnsi="Marianne"/>
          <w:szCs w:val="20"/>
        </w:rPr>
        <w:t xml:space="preserve"> </w:t>
      </w:r>
      <w:sdt>
        <w:sdtPr>
          <w:rPr>
            <w:rFonts w:ascii="Marianne" w:hAnsi="Marianne"/>
            <w:szCs w:val="20"/>
          </w:rPr>
          <w:id w:val="-33735343"/>
          <w:placeholder>
            <w:docPart w:val="DefaultPlaceholder_-1854013440"/>
          </w:placeholder>
          <w:showingPlcHdr/>
        </w:sdtPr>
        <w:sdtEndPr/>
        <w:sdtContent>
          <w:r w:rsidR="006853CF" w:rsidRPr="00114D05">
            <w:rPr>
              <w:rStyle w:val="Textedelespacerserv"/>
              <w:rFonts w:ascii="Marianne" w:hAnsi="Marianne"/>
            </w:rPr>
            <w:t>Cliquez ou appuyez ici pour entrer du texte.</w:t>
          </w:r>
        </w:sdtContent>
      </w:sdt>
    </w:p>
    <w:p w14:paraId="58D25ADC" w14:textId="77777777" w:rsidR="009D3683" w:rsidRPr="00114D05" w:rsidRDefault="009D3683">
      <w:pPr>
        <w:pStyle w:val="Sansinterligne"/>
        <w:rPr>
          <w:rFonts w:ascii="Marianne" w:hAnsi="Marianne"/>
          <w:szCs w:val="20"/>
        </w:rPr>
      </w:pPr>
    </w:p>
    <w:p w14:paraId="18F4815E" w14:textId="77777777" w:rsidR="009D3683" w:rsidRPr="00114D05" w:rsidRDefault="009D3683">
      <w:pPr>
        <w:pStyle w:val="Sansinterligne"/>
        <w:rPr>
          <w:rFonts w:ascii="Marianne" w:hAnsi="Marianne"/>
          <w:szCs w:val="20"/>
        </w:rPr>
      </w:pPr>
    </w:p>
    <w:p w14:paraId="7713A5A6" w14:textId="77777777" w:rsidR="009D3683" w:rsidRPr="00114D05" w:rsidRDefault="009D3683">
      <w:pPr>
        <w:pStyle w:val="Sansinterligne"/>
        <w:rPr>
          <w:rFonts w:ascii="Marianne" w:hAnsi="Marianne"/>
          <w:szCs w:val="20"/>
        </w:rPr>
      </w:pPr>
    </w:p>
    <w:p w14:paraId="47C6BB7A" w14:textId="77777777" w:rsidR="009D3683" w:rsidRPr="00114D05" w:rsidRDefault="009D3683">
      <w:pPr>
        <w:pStyle w:val="Sansinterligne"/>
        <w:rPr>
          <w:rFonts w:ascii="Marianne" w:hAnsi="Marianne"/>
          <w:szCs w:val="20"/>
        </w:rPr>
      </w:pPr>
    </w:p>
    <w:p w14:paraId="2E131FFF" w14:textId="181E1F73" w:rsidR="009D3683" w:rsidRPr="00114D05" w:rsidRDefault="009427F7">
      <w:pPr>
        <w:pStyle w:val="Sansinterligne"/>
        <w:rPr>
          <w:rFonts w:ascii="Marianne" w:hAnsi="Marianne"/>
          <w:szCs w:val="20"/>
        </w:rPr>
      </w:pPr>
      <w:r w:rsidRPr="00114D05">
        <w:rPr>
          <w:rFonts w:ascii="Marianne" w:hAnsi="Marianne"/>
          <w:szCs w:val="20"/>
        </w:rPr>
        <w:t xml:space="preserve">Nom-      </w:t>
      </w:r>
      <w:sdt>
        <w:sdtPr>
          <w:rPr>
            <w:rFonts w:ascii="Marianne" w:hAnsi="Marianne"/>
            <w:szCs w:val="20"/>
          </w:rPr>
          <w:id w:val="-18702111"/>
          <w:placeholder>
            <w:docPart w:val="DefaultPlaceholder_-1854013440"/>
          </w:placeholder>
          <w:showingPlcHdr/>
        </w:sdtPr>
        <w:sdtEndPr/>
        <w:sdtContent>
          <w:r w:rsidR="006853CF" w:rsidRPr="00114D05">
            <w:rPr>
              <w:rStyle w:val="Textedelespacerserv"/>
              <w:rFonts w:ascii="Marianne" w:hAnsi="Marianne"/>
            </w:rPr>
            <w:t>Cliquez ou appuyez ici pour entrer du texte.</w:t>
          </w:r>
        </w:sdtContent>
      </w:sdt>
      <w:r w:rsidRPr="00114D05">
        <w:rPr>
          <w:rFonts w:ascii="Marianne" w:hAnsi="Marianne"/>
          <w:szCs w:val="20"/>
        </w:rPr>
        <w:t xml:space="preserve">      </w:t>
      </w:r>
    </w:p>
    <w:p w14:paraId="2EBF49F6" w14:textId="77777777" w:rsidR="009D3683" w:rsidRPr="00114D05" w:rsidRDefault="009D3683">
      <w:pPr>
        <w:pStyle w:val="Sansinterligne"/>
        <w:rPr>
          <w:rFonts w:ascii="Marianne" w:hAnsi="Marianne"/>
          <w:szCs w:val="20"/>
        </w:rPr>
      </w:pPr>
    </w:p>
    <w:p w14:paraId="7B85316A" w14:textId="77777777" w:rsidR="009D3683" w:rsidRPr="00114D05" w:rsidRDefault="009D3683">
      <w:pPr>
        <w:pStyle w:val="Sansinterligne"/>
        <w:rPr>
          <w:rFonts w:ascii="Marianne" w:hAnsi="Marianne"/>
          <w:szCs w:val="20"/>
        </w:rPr>
      </w:pPr>
    </w:p>
    <w:p w14:paraId="3FC5A18D" w14:textId="77777777" w:rsidR="009D3683" w:rsidRPr="00114D05" w:rsidRDefault="009D3683">
      <w:pPr>
        <w:pStyle w:val="Sansinterligne"/>
        <w:rPr>
          <w:rFonts w:ascii="Marianne" w:hAnsi="Marianne"/>
          <w:szCs w:val="20"/>
        </w:rPr>
      </w:pPr>
    </w:p>
    <w:p w14:paraId="1BD36362" w14:textId="77777777" w:rsidR="009D3683" w:rsidRPr="00114D05" w:rsidRDefault="009D3683">
      <w:pPr>
        <w:pStyle w:val="Sansinterligne"/>
        <w:rPr>
          <w:rFonts w:ascii="Marianne" w:hAnsi="Marianne"/>
          <w:szCs w:val="20"/>
        </w:rPr>
      </w:pPr>
    </w:p>
    <w:p w14:paraId="1798732E" w14:textId="35859603" w:rsidR="009D3683" w:rsidRPr="00114D05" w:rsidRDefault="00F800B1">
      <w:pPr>
        <w:pStyle w:val="Sansinterligne"/>
        <w:rPr>
          <w:rFonts w:ascii="Marianne" w:hAnsi="Marianne"/>
          <w:szCs w:val="20"/>
        </w:rPr>
      </w:pPr>
      <w:r w:rsidRPr="00114D05">
        <w:rPr>
          <w:rFonts w:ascii="Marianne" w:hAnsi="Marianne"/>
          <w:szCs w:val="20"/>
        </w:rPr>
        <w:t>Prénom</w:t>
      </w:r>
      <w:r w:rsidR="009427F7" w:rsidRPr="00114D05">
        <w:rPr>
          <w:rFonts w:ascii="Marianne" w:hAnsi="Marianne"/>
          <w:szCs w:val="20"/>
        </w:rPr>
        <w:t>-</w:t>
      </w:r>
      <w:r w:rsidR="006853CF" w:rsidRPr="00114D05">
        <w:rPr>
          <w:rFonts w:ascii="Marianne" w:hAnsi="Marianne"/>
          <w:szCs w:val="20"/>
        </w:rPr>
        <w:t xml:space="preserve"> </w:t>
      </w:r>
      <w:sdt>
        <w:sdtPr>
          <w:rPr>
            <w:rFonts w:ascii="Marianne" w:hAnsi="Marianne"/>
            <w:szCs w:val="20"/>
          </w:rPr>
          <w:id w:val="1132443799"/>
          <w:placeholder>
            <w:docPart w:val="DefaultPlaceholder_-1854013440"/>
          </w:placeholder>
          <w:showingPlcHdr/>
        </w:sdtPr>
        <w:sdtEndPr/>
        <w:sdtContent>
          <w:r w:rsidR="006853CF" w:rsidRPr="00114D05">
            <w:rPr>
              <w:rStyle w:val="Textedelespacerserv"/>
              <w:rFonts w:ascii="Marianne" w:hAnsi="Marianne"/>
            </w:rPr>
            <w:t>Cliquez ou appuyez ici pour entrer du texte.</w:t>
          </w:r>
        </w:sdtContent>
      </w:sdt>
    </w:p>
    <w:p w14:paraId="4E87779D" w14:textId="77777777" w:rsidR="009D3683" w:rsidRPr="00114D05" w:rsidRDefault="009D3683">
      <w:pPr>
        <w:pStyle w:val="Sansinterligne"/>
        <w:rPr>
          <w:rFonts w:ascii="Marianne" w:hAnsi="Marianne"/>
          <w:szCs w:val="20"/>
        </w:rPr>
      </w:pPr>
    </w:p>
    <w:p w14:paraId="3E049BF3" w14:textId="77777777" w:rsidR="009D3683" w:rsidRPr="00114D05" w:rsidRDefault="009D3683">
      <w:pPr>
        <w:pStyle w:val="Sansinterligne"/>
        <w:rPr>
          <w:rFonts w:ascii="Marianne" w:hAnsi="Marianne"/>
          <w:szCs w:val="20"/>
        </w:rPr>
      </w:pPr>
    </w:p>
    <w:p w14:paraId="51DF91EB" w14:textId="77777777" w:rsidR="009D3683" w:rsidRPr="00114D05" w:rsidRDefault="009D3683">
      <w:pPr>
        <w:pStyle w:val="Sansinterligne"/>
        <w:rPr>
          <w:rFonts w:ascii="Marianne" w:hAnsi="Marianne"/>
          <w:szCs w:val="20"/>
        </w:rPr>
      </w:pPr>
    </w:p>
    <w:p w14:paraId="08EDB9A5" w14:textId="77777777" w:rsidR="009D3683" w:rsidRPr="00114D05" w:rsidRDefault="009D3683">
      <w:pPr>
        <w:pStyle w:val="Sansinterligne"/>
        <w:rPr>
          <w:rFonts w:ascii="Marianne" w:hAnsi="Marianne"/>
          <w:szCs w:val="20"/>
        </w:rPr>
      </w:pPr>
    </w:p>
    <w:p w14:paraId="22F7972E" w14:textId="788BF704" w:rsidR="009D3683" w:rsidRPr="00114D05" w:rsidRDefault="00F800B1">
      <w:pPr>
        <w:pStyle w:val="Sansinterligne"/>
        <w:rPr>
          <w:rFonts w:ascii="Marianne" w:hAnsi="Marianne"/>
          <w:szCs w:val="20"/>
        </w:rPr>
      </w:pPr>
      <w:r w:rsidRPr="00114D05">
        <w:rPr>
          <w:rFonts w:ascii="Marianne" w:hAnsi="Marianne"/>
          <w:szCs w:val="20"/>
        </w:rPr>
        <w:t>Qualité</w:t>
      </w:r>
      <w:r w:rsidR="009427F7" w:rsidRPr="00114D05">
        <w:rPr>
          <w:rFonts w:ascii="Marianne" w:hAnsi="Marianne"/>
          <w:szCs w:val="20"/>
        </w:rPr>
        <w:t xml:space="preserve"> de l’entreprise</w:t>
      </w:r>
      <w:r w:rsidR="009427F7" w:rsidRPr="00114D05">
        <w:rPr>
          <w:rFonts w:ascii="Marianne" w:hAnsi="Marianne"/>
          <w:szCs w:val="20"/>
        </w:rPr>
        <w:tab/>
      </w:r>
      <w:sdt>
        <w:sdtPr>
          <w:rPr>
            <w:rFonts w:ascii="Marianne" w:hAnsi="Marianne"/>
            <w:szCs w:val="20"/>
          </w:rPr>
          <w:id w:val="-1169400748"/>
          <w:placeholder>
            <w:docPart w:val="DefaultPlaceholder_-1854013440"/>
          </w:placeholder>
          <w:showingPlcHdr/>
        </w:sdtPr>
        <w:sdtEndPr/>
        <w:sdtContent>
          <w:r w:rsidR="006853CF" w:rsidRPr="00114D05">
            <w:rPr>
              <w:rStyle w:val="Textedelespacerserv"/>
              <w:rFonts w:ascii="Marianne" w:hAnsi="Marianne"/>
            </w:rPr>
            <w:t>Cliquez ou appuyez ici pour entrer du texte.</w:t>
          </w:r>
        </w:sdtContent>
      </w:sdt>
      <w:r w:rsidR="009427F7" w:rsidRPr="00114D05">
        <w:rPr>
          <w:rFonts w:ascii="Marianne" w:hAnsi="Marianne"/>
          <w:szCs w:val="20"/>
        </w:rPr>
        <w:tab/>
      </w:r>
      <w:r w:rsidR="009427F7" w:rsidRPr="00114D05">
        <w:rPr>
          <w:rFonts w:ascii="Marianne" w:hAnsi="Marianne"/>
          <w:szCs w:val="20"/>
        </w:rPr>
        <w:tab/>
      </w:r>
    </w:p>
    <w:p w14:paraId="0F6F87F2" w14:textId="77777777" w:rsidR="009D3683" w:rsidRPr="00114D05" w:rsidRDefault="009D3683">
      <w:pPr>
        <w:pStyle w:val="Sansinterligne"/>
        <w:rPr>
          <w:rFonts w:ascii="Marianne" w:hAnsi="Marianne"/>
          <w:szCs w:val="20"/>
        </w:rPr>
      </w:pPr>
    </w:p>
    <w:p w14:paraId="44BF0649" w14:textId="77777777" w:rsidR="009D3683" w:rsidRPr="00114D05" w:rsidRDefault="009D3683">
      <w:pPr>
        <w:pStyle w:val="Sansinterligne"/>
        <w:rPr>
          <w:rFonts w:ascii="Marianne" w:hAnsi="Marianne"/>
          <w:szCs w:val="20"/>
        </w:rPr>
      </w:pPr>
    </w:p>
    <w:p w14:paraId="6F610146" w14:textId="77777777" w:rsidR="009D3683" w:rsidRPr="00114D05" w:rsidRDefault="009D3683">
      <w:pPr>
        <w:pStyle w:val="Sansinterligne"/>
        <w:rPr>
          <w:rFonts w:ascii="Marianne" w:hAnsi="Marianne"/>
          <w:szCs w:val="20"/>
        </w:rPr>
      </w:pPr>
    </w:p>
    <w:p w14:paraId="777AC3B3" w14:textId="77777777" w:rsidR="009D3683" w:rsidRPr="00114D05" w:rsidRDefault="009D3683">
      <w:pPr>
        <w:pStyle w:val="Sansinterligne"/>
        <w:rPr>
          <w:rFonts w:ascii="Marianne" w:hAnsi="Marianne"/>
          <w:szCs w:val="20"/>
        </w:rPr>
      </w:pPr>
    </w:p>
    <w:p w14:paraId="3BB2B22C" w14:textId="77777777" w:rsidR="009D3683" w:rsidRPr="00114D05" w:rsidRDefault="009427F7">
      <w:pPr>
        <w:pStyle w:val="Sansinterligne"/>
        <w:rPr>
          <w:rFonts w:ascii="Marianne" w:hAnsi="Marianne"/>
          <w:szCs w:val="20"/>
        </w:rPr>
      </w:pPr>
      <w:r w:rsidRPr="00114D05">
        <w:rPr>
          <w:rFonts w:ascii="Marianne" w:hAnsi="Marianne"/>
          <w:szCs w:val="20"/>
        </w:rPr>
        <w:t>Signature</w:t>
      </w:r>
    </w:p>
    <w:p w14:paraId="516A1D79" w14:textId="77777777" w:rsidR="009D3683" w:rsidRPr="00114D05" w:rsidRDefault="009D3683">
      <w:pPr>
        <w:pStyle w:val="Sansinterligne"/>
        <w:rPr>
          <w:rFonts w:ascii="Marianne" w:hAnsi="Marianne"/>
          <w:szCs w:val="20"/>
        </w:rPr>
      </w:pPr>
    </w:p>
    <w:bookmarkEnd w:id="0"/>
    <w:bookmarkEnd w:id="1"/>
    <w:p w14:paraId="6EF97C7A" w14:textId="77777777" w:rsidR="009D3683" w:rsidRPr="00114D05" w:rsidRDefault="009D3683">
      <w:pPr>
        <w:pStyle w:val="Sansinterligne"/>
        <w:rPr>
          <w:rFonts w:ascii="Marianne" w:hAnsi="Marianne"/>
        </w:rPr>
      </w:pPr>
    </w:p>
    <w:sectPr w:rsidR="009D3683" w:rsidRPr="00114D05">
      <w:footerReference w:type="default" r:id="rId10"/>
      <w:pgSz w:w="11906" w:h="16838"/>
      <w:pgMar w:top="1417" w:right="1417" w:bottom="1417" w:left="1417" w:header="720"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EB9D22" w14:textId="77777777" w:rsidR="00D01F38" w:rsidRDefault="00D01F38">
      <w:r>
        <w:separator/>
      </w:r>
    </w:p>
  </w:endnote>
  <w:endnote w:type="continuationSeparator" w:id="0">
    <w:p w14:paraId="121E6519" w14:textId="77777777" w:rsidR="00D01F38" w:rsidRDefault="00D01F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arianne">
    <w:panose1 w:val="02000000000000000000"/>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14BD64" w14:textId="6AFD0AD8" w:rsidR="00102C23" w:rsidRDefault="009427F7">
    <w:pPr>
      <w:pStyle w:val="Pieddepage"/>
      <w:pBdr>
        <w:top w:val="double" w:sz="12" w:space="1" w:color="622423"/>
      </w:pBdr>
      <w:jc w:val="center"/>
      <w:rPr>
        <w:rFonts w:ascii="Cambria" w:hAnsi="Cambria"/>
      </w:rPr>
    </w:pPr>
    <w:r>
      <w:rPr>
        <w:rFonts w:ascii="Cambria" w:hAnsi="Cambria"/>
      </w:rPr>
      <w:fldChar w:fldCharType="begin"/>
    </w:r>
    <w:r>
      <w:rPr>
        <w:rFonts w:ascii="Cambria" w:hAnsi="Cambria"/>
      </w:rPr>
      <w:instrText xml:space="preserve"> PAGE </w:instrText>
    </w:r>
    <w:r>
      <w:rPr>
        <w:rFonts w:ascii="Cambria" w:hAnsi="Cambria"/>
      </w:rPr>
      <w:fldChar w:fldCharType="separate"/>
    </w:r>
    <w:r w:rsidR="00EF7D5A">
      <w:rPr>
        <w:rFonts w:ascii="Cambria" w:hAnsi="Cambria"/>
        <w:noProof/>
      </w:rPr>
      <w:t>1</w:t>
    </w:r>
    <w:r>
      <w:rPr>
        <w:rFonts w:ascii="Cambria" w:hAnsi="Cambria"/>
      </w:rPr>
      <w:fldChar w:fldCharType="end"/>
    </w:r>
    <w:r>
      <w:rPr>
        <w:rFonts w:ascii="Cambria" w:hAnsi="Cambria"/>
      </w:rPr>
      <w:t>/</w:t>
    </w:r>
    <w:r>
      <w:rPr>
        <w:rFonts w:ascii="Cambria" w:hAnsi="Cambria"/>
      </w:rPr>
      <w:fldChar w:fldCharType="begin"/>
    </w:r>
    <w:r>
      <w:rPr>
        <w:rFonts w:ascii="Cambria" w:hAnsi="Cambria"/>
      </w:rPr>
      <w:instrText xml:space="preserve"> NUMPAGES </w:instrText>
    </w:r>
    <w:r>
      <w:rPr>
        <w:rFonts w:ascii="Cambria" w:hAnsi="Cambria"/>
      </w:rPr>
      <w:fldChar w:fldCharType="separate"/>
    </w:r>
    <w:r w:rsidR="00EF7D5A">
      <w:rPr>
        <w:rFonts w:ascii="Cambria" w:hAnsi="Cambria"/>
        <w:noProof/>
      </w:rPr>
      <w:t>2</w:t>
    </w:r>
    <w:r>
      <w:rPr>
        <w:rFonts w:ascii="Cambria" w:hAnsi="Cambria"/>
      </w:rPr>
      <w:fldChar w:fldCharType="end"/>
    </w:r>
  </w:p>
  <w:p w14:paraId="49B271E8" w14:textId="77777777" w:rsidR="00102C23" w:rsidRDefault="00102C2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E20DC2" w14:textId="77777777" w:rsidR="00D01F38" w:rsidRDefault="00D01F38">
      <w:r>
        <w:rPr>
          <w:color w:val="000000"/>
        </w:rPr>
        <w:separator/>
      </w:r>
    </w:p>
  </w:footnote>
  <w:footnote w:type="continuationSeparator" w:id="0">
    <w:p w14:paraId="6D42BCA8" w14:textId="77777777" w:rsidR="00D01F38" w:rsidRDefault="00D01F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FB4A34"/>
    <w:multiLevelType w:val="multilevel"/>
    <w:tmpl w:val="08B457AC"/>
    <w:styleLink w:val="WWNum8"/>
    <w:lvl w:ilvl="0">
      <w:numFmt w:val="bullet"/>
      <w:lvlText w:val=""/>
      <w:lvlJc w:val="left"/>
      <w:pPr>
        <w:ind w:left="720" w:hanging="360"/>
      </w:pPr>
    </w:lvl>
    <w:lvl w:ilvl="1">
      <w:numFmt w:val="bullet"/>
      <w:lvlText w:val="o"/>
      <w:lvlJc w:val="left"/>
      <w:pPr>
        <w:ind w:left="1440" w:hanging="360"/>
      </w:pPr>
      <w:rPr>
        <w:rFonts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cs="Courier New"/>
      </w:rPr>
    </w:lvl>
    <w:lvl w:ilvl="8">
      <w:numFmt w:val="bullet"/>
      <w:lvlText w:val=""/>
      <w:lvlJc w:val="left"/>
      <w:pPr>
        <w:ind w:left="6480" w:hanging="360"/>
      </w:pPr>
    </w:lvl>
  </w:abstractNum>
  <w:abstractNum w:abstractNumId="1" w15:restartNumberingAfterBreak="0">
    <w:nsid w:val="1A4E509B"/>
    <w:multiLevelType w:val="multilevel"/>
    <w:tmpl w:val="3FB6A8CA"/>
    <w:styleLink w:val="WWNum1"/>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5520653B"/>
    <w:multiLevelType w:val="multilevel"/>
    <w:tmpl w:val="CB4E2282"/>
    <w:styleLink w:val="WWNum7"/>
    <w:lvl w:ilvl="0">
      <w:numFmt w:val="bullet"/>
      <w:lvlText w:val=""/>
      <w:lvlJc w:val="left"/>
      <w:pPr>
        <w:ind w:left="720" w:hanging="360"/>
      </w:pPr>
    </w:lvl>
    <w:lvl w:ilvl="1">
      <w:numFmt w:val="bullet"/>
      <w:lvlText w:val="o"/>
      <w:lvlJc w:val="left"/>
      <w:pPr>
        <w:ind w:left="1440" w:hanging="360"/>
      </w:pPr>
      <w:rPr>
        <w:rFonts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cs="Courier New"/>
      </w:rPr>
    </w:lvl>
    <w:lvl w:ilvl="8">
      <w:numFmt w:val="bullet"/>
      <w:lvlText w:val=""/>
      <w:lvlJc w:val="left"/>
      <w:pPr>
        <w:ind w:left="6480" w:hanging="360"/>
      </w:pPr>
    </w:lvl>
  </w:abstractNum>
  <w:abstractNum w:abstractNumId="3" w15:restartNumberingAfterBreak="0">
    <w:nsid w:val="56C51A82"/>
    <w:multiLevelType w:val="multilevel"/>
    <w:tmpl w:val="28E07456"/>
    <w:styleLink w:val="WWNum10"/>
    <w:lvl w:ilvl="0">
      <w:numFmt w:val="bullet"/>
      <w:lvlText w:val=""/>
      <w:lvlJc w:val="left"/>
      <w:pPr>
        <w:ind w:left="720" w:hanging="360"/>
      </w:pPr>
    </w:lvl>
    <w:lvl w:ilvl="1">
      <w:numFmt w:val="bullet"/>
      <w:lvlText w:val="o"/>
      <w:lvlJc w:val="left"/>
      <w:pPr>
        <w:ind w:left="1440" w:hanging="360"/>
      </w:pPr>
      <w:rPr>
        <w:rFonts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cs="Courier New"/>
      </w:rPr>
    </w:lvl>
    <w:lvl w:ilvl="8">
      <w:numFmt w:val="bullet"/>
      <w:lvlText w:val=""/>
      <w:lvlJc w:val="left"/>
      <w:pPr>
        <w:ind w:left="6480" w:hanging="360"/>
      </w:pPr>
    </w:lvl>
  </w:abstractNum>
  <w:abstractNum w:abstractNumId="4" w15:restartNumberingAfterBreak="0">
    <w:nsid w:val="681D75FE"/>
    <w:multiLevelType w:val="multilevel"/>
    <w:tmpl w:val="CB8EB534"/>
    <w:styleLink w:val="WWNum5"/>
    <w:lvl w:ilvl="0">
      <w:numFmt w:val="bullet"/>
      <w:lvlText w:val=""/>
      <w:lvlJc w:val="left"/>
      <w:pPr>
        <w:ind w:left="1440" w:hanging="360"/>
      </w:pPr>
    </w:lvl>
    <w:lvl w:ilvl="1">
      <w:numFmt w:val="bullet"/>
      <w:lvlText w:val="o"/>
      <w:lvlJc w:val="left"/>
      <w:pPr>
        <w:ind w:left="2160" w:hanging="360"/>
      </w:pPr>
      <w:rPr>
        <w:rFonts w:cs="Courier New"/>
      </w:rPr>
    </w:lvl>
    <w:lvl w:ilvl="2">
      <w:numFmt w:val="bullet"/>
      <w:lvlText w:val=""/>
      <w:lvlJc w:val="left"/>
      <w:pPr>
        <w:ind w:left="2880" w:hanging="360"/>
      </w:pPr>
    </w:lvl>
    <w:lvl w:ilvl="3">
      <w:numFmt w:val="bullet"/>
      <w:lvlText w:val=""/>
      <w:lvlJc w:val="left"/>
      <w:pPr>
        <w:ind w:left="3600" w:hanging="360"/>
      </w:pPr>
    </w:lvl>
    <w:lvl w:ilvl="4">
      <w:numFmt w:val="bullet"/>
      <w:lvlText w:val="o"/>
      <w:lvlJc w:val="left"/>
      <w:pPr>
        <w:ind w:left="4320" w:hanging="360"/>
      </w:pPr>
      <w:rPr>
        <w:rFonts w:cs="Courier New"/>
      </w:rPr>
    </w:lvl>
    <w:lvl w:ilvl="5">
      <w:numFmt w:val="bullet"/>
      <w:lvlText w:val=""/>
      <w:lvlJc w:val="left"/>
      <w:pPr>
        <w:ind w:left="5040" w:hanging="360"/>
      </w:pPr>
    </w:lvl>
    <w:lvl w:ilvl="6">
      <w:numFmt w:val="bullet"/>
      <w:lvlText w:val=""/>
      <w:lvlJc w:val="left"/>
      <w:pPr>
        <w:ind w:left="5760" w:hanging="360"/>
      </w:pPr>
    </w:lvl>
    <w:lvl w:ilvl="7">
      <w:numFmt w:val="bullet"/>
      <w:lvlText w:val="o"/>
      <w:lvlJc w:val="left"/>
      <w:pPr>
        <w:ind w:left="6480" w:hanging="360"/>
      </w:pPr>
      <w:rPr>
        <w:rFonts w:cs="Courier New"/>
      </w:rPr>
    </w:lvl>
    <w:lvl w:ilvl="8">
      <w:numFmt w:val="bullet"/>
      <w:lvlText w:val=""/>
      <w:lvlJc w:val="left"/>
      <w:pPr>
        <w:ind w:left="7200" w:hanging="360"/>
      </w:pPr>
    </w:lvl>
  </w:abstractNum>
  <w:abstractNum w:abstractNumId="5" w15:restartNumberingAfterBreak="0">
    <w:nsid w:val="682B07E9"/>
    <w:multiLevelType w:val="multilevel"/>
    <w:tmpl w:val="3ED29014"/>
    <w:styleLink w:val="WWNum4"/>
    <w:lvl w:ilvl="0">
      <w:numFmt w:val="bullet"/>
      <w:lvlText w:val="-"/>
      <w:lvlJc w:val="left"/>
      <w:pPr>
        <w:ind w:left="720" w:hanging="360"/>
      </w:pPr>
      <w:rPr>
        <w:rFonts w:eastAsia="Calibri" w:cs="Arial"/>
      </w:rPr>
    </w:lvl>
    <w:lvl w:ilvl="1">
      <w:numFmt w:val="bullet"/>
      <w:lvlText w:val="o"/>
      <w:lvlJc w:val="left"/>
      <w:pPr>
        <w:ind w:left="1440" w:hanging="360"/>
      </w:pPr>
      <w:rPr>
        <w:rFonts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cs="Courier New"/>
      </w:rPr>
    </w:lvl>
    <w:lvl w:ilvl="8">
      <w:numFmt w:val="bullet"/>
      <w:lvlText w:val=""/>
      <w:lvlJc w:val="left"/>
      <w:pPr>
        <w:ind w:left="6480" w:hanging="360"/>
      </w:pPr>
    </w:lvl>
  </w:abstractNum>
  <w:abstractNum w:abstractNumId="6" w15:restartNumberingAfterBreak="0">
    <w:nsid w:val="6EEC2899"/>
    <w:multiLevelType w:val="multilevel"/>
    <w:tmpl w:val="664E2A74"/>
    <w:styleLink w:val="WWNum2"/>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77BF37B9"/>
    <w:multiLevelType w:val="multilevel"/>
    <w:tmpl w:val="F886B336"/>
    <w:styleLink w:val="WWNum3"/>
    <w:lvl w:ilvl="0">
      <w:start w:val="1"/>
      <w:numFmt w:val="upperRoman"/>
      <w:pStyle w:val="Style1"/>
      <w:lvlText w:val="%1."/>
      <w:lvlJc w:val="righ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77F54E3C"/>
    <w:multiLevelType w:val="multilevel"/>
    <w:tmpl w:val="1D281234"/>
    <w:styleLink w:val="WWNum9"/>
    <w:lvl w:ilvl="0">
      <w:numFmt w:val="bullet"/>
      <w:lvlText w:val=""/>
      <w:lvlJc w:val="left"/>
      <w:pPr>
        <w:ind w:left="1068" w:hanging="360"/>
      </w:pPr>
    </w:lvl>
    <w:lvl w:ilvl="1">
      <w:numFmt w:val="bullet"/>
      <w:lvlText w:val="o"/>
      <w:lvlJc w:val="left"/>
      <w:pPr>
        <w:ind w:left="1788" w:hanging="360"/>
      </w:pPr>
      <w:rPr>
        <w:rFonts w:cs="Courier New"/>
      </w:rPr>
    </w:lvl>
    <w:lvl w:ilvl="2">
      <w:numFmt w:val="bullet"/>
      <w:lvlText w:val=""/>
      <w:lvlJc w:val="left"/>
      <w:pPr>
        <w:ind w:left="2508" w:hanging="360"/>
      </w:pPr>
    </w:lvl>
    <w:lvl w:ilvl="3">
      <w:numFmt w:val="bullet"/>
      <w:lvlText w:val=""/>
      <w:lvlJc w:val="left"/>
      <w:pPr>
        <w:ind w:left="3228" w:hanging="360"/>
      </w:pPr>
    </w:lvl>
    <w:lvl w:ilvl="4">
      <w:numFmt w:val="bullet"/>
      <w:lvlText w:val="o"/>
      <w:lvlJc w:val="left"/>
      <w:pPr>
        <w:ind w:left="3948" w:hanging="360"/>
      </w:pPr>
      <w:rPr>
        <w:rFonts w:cs="Courier New"/>
      </w:rPr>
    </w:lvl>
    <w:lvl w:ilvl="5">
      <w:numFmt w:val="bullet"/>
      <w:lvlText w:val=""/>
      <w:lvlJc w:val="left"/>
      <w:pPr>
        <w:ind w:left="4668" w:hanging="360"/>
      </w:pPr>
    </w:lvl>
    <w:lvl w:ilvl="6">
      <w:numFmt w:val="bullet"/>
      <w:lvlText w:val=""/>
      <w:lvlJc w:val="left"/>
      <w:pPr>
        <w:ind w:left="5388" w:hanging="360"/>
      </w:pPr>
    </w:lvl>
    <w:lvl w:ilvl="7">
      <w:numFmt w:val="bullet"/>
      <w:lvlText w:val="o"/>
      <w:lvlJc w:val="left"/>
      <w:pPr>
        <w:ind w:left="6108" w:hanging="360"/>
      </w:pPr>
      <w:rPr>
        <w:rFonts w:cs="Courier New"/>
      </w:rPr>
    </w:lvl>
    <w:lvl w:ilvl="8">
      <w:numFmt w:val="bullet"/>
      <w:lvlText w:val=""/>
      <w:lvlJc w:val="left"/>
      <w:pPr>
        <w:ind w:left="6828" w:hanging="360"/>
      </w:pPr>
    </w:lvl>
  </w:abstractNum>
  <w:abstractNum w:abstractNumId="9" w15:restartNumberingAfterBreak="0">
    <w:nsid w:val="7C576776"/>
    <w:multiLevelType w:val="multilevel"/>
    <w:tmpl w:val="BAC22D50"/>
    <w:styleLink w:val="WWNum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6"/>
  </w:num>
  <w:num w:numId="3">
    <w:abstractNumId w:val="7"/>
  </w:num>
  <w:num w:numId="4">
    <w:abstractNumId w:val="5"/>
  </w:num>
  <w:num w:numId="5">
    <w:abstractNumId w:val="4"/>
  </w:num>
  <w:num w:numId="6">
    <w:abstractNumId w:val="9"/>
  </w:num>
  <w:num w:numId="7">
    <w:abstractNumId w:val="2"/>
  </w:num>
  <w:num w:numId="8">
    <w:abstractNumId w:val="0"/>
  </w:num>
  <w:num w:numId="9">
    <w:abstractNumId w:val="8"/>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683"/>
    <w:rsid w:val="00010B03"/>
    <w:rsid w:val="00043D1C"/>
    <w:rsid w:val="000F4837"/>
    <w:rsid w:val="00102C23"/>
    <w:rsid w:val="00114D05"/>
    <w:rsid w:val="001239EE"/>
    <w:rsid w:val="00142626"/>
    <w:rsid w:val="001F1DDA"/>
    <w:rsid w:val="003E7165"/>
    <w:rsid w:val="004D12DE"/>
    <w:rsid w:val="005255F3"/>
    <w:rsid w:val="005A7B42"/>
    <w:rsid w:val="005B4F62"/>
    <w:rsid w:val="005D0A6C"/>
    <w:rsid w:val="00661016"/>
    <w:rsid w:val="006853CF"/>
    <w:rsid w:val="008D6082"/>
    <w:rsid w:val="00911A73"/>
    <w:rsid w:val="00912571"/>
    <w:rsid w:val="009427F7"/>
    <w:rsid w:val="009C5B64"/>
    <w:rsid w:val="009D3683"/>
    <w:rsid w:val="00A5322D"/>
    <w:rsid w:val="00B92D29"/>
    <w:rsid w:val="00D01F38"/>
    <w:rsid w:val="00D17BA7"/>
    <w:rsid w:val="00E72C59"/>
    <w:rsid w:val="00EF7D5A"/>
    <w:rsid w:val="00F800B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E38592"/>
  <w15:docId w15:val="{9BBB9F20-5F7E-43BC-A7A7-5ED9CE39E4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ahoma"/>
        <w:sz w:val="22"/>
        <w:szCs w:val="22"/>
        <w:lang w:val="fr-FR" w:eastAsia="en-US" w:bidi="ar-SA"/>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Standard"/>
    <w:next w:val="Standard"/>
    <w:uiPriority w:val="9"/>
    <w:qFormat/>
    <w:pPr>
      <w:keepNext/>
      <w:keepLines/>
      <w:spacing w:before="480" w:after="0"/>
      <w:outlineLvl w:val="0"/>
    </w:pPr>
    <w:rPr>
      <w:rFonts w:ascii="Cambria" w:eastAsia="Calibri" w:hAnsi="Cambria" w:cs="Tahoma"/>
      <w:b/>
      <w:bCs/>
      <w:color w:val="365F91"/>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pPr>
      <w:widowControl/>
      <w:spacing w:after="200" w:line="276" w:lineRule="auto"/>
    </w:pPr>
    <w:rPr>
      <w:rFonts w:ascii="Arial" w:eastAsia="Arial" w:hAnsi="Arial" w:cs="Arial"/>
      <w:sz w:val="20"/>
    </w:rPr>
  </w:style>
  <w:style w:type="paragraph" w:customStyle="1" w:styleId="Heading">
    <w:name w:val="Heading"/>
    <w:basedOn w:val="Standard"/>
    <w:next w:val="Textbody"/>
    <w:pPr>
      <w:keepNext/>
      <w:spacing w:before="240" w:after="120"/>
    </w:pPr>
    <w:rPr>
      <w:rFonts w:ascii="Liberation Sans" w:eastAsia="Microsoft YaHei" w:hAnsi="Liberation Sans" w:cs="Lucida Sans"/>
      <w:sz w:val="28"/>
      <w:szCs w:val="28"/>
    </w:rPr>
  </w:style>
  <w:style w:type="paragraph" w:customStyle="1" w:styleId="Textbody">
    <w:name w:val="Text body"/>
    <w:basedOn w:val="Standard"/>
    <w:pPr>
      <w:spacing w:after="140"/>
    </w:pPr>
  </w:style>
  <w:style w:type="paragraph" w:styleId="Liste">
    <w:name w:val="List"/>
    <w:basedOn w:val="Textbody"/>
    <w:rPr>
      <w:rFonts w:cs="Lucida Sans"/>
      <w:sz w:val="24"/>
    </w:rPr>
  </w:style>
  <w:style w:type="paragraph" w:styleId="Lgende">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sz w:val="24"/>
    </w:rPr>
  </w:style>
  <w:style w:type="paragraph" w:styleId="Sansinterligne">
    <w:name w:val="No Spacing"/>
    <w:pPr>
      <w:widowControl/>
    </w:pPr>
    <w:rPr>
      <w:rFonts w:ascii="Arial" w:eastAsia="Arial" w:hAnsi="Arial" w:cs="Arial"/>
      <w:sz w:val="20"/>
    </w:rPr>
  </w:style>
  <w:style w:type="paragraph" w:customStyle="1" w:styleId="Default">
    <w:name w:val="Default"/>
    <w:pPr>
      <w:widowControl/>
    </w:pPr>
    <w:rPr>
      <w:rFonts w:ascii="Arial" w:eastAsia="Arial" w:hAnsi="Arial" w:cs="Arial"/>
      <w:color w:val="000000"/>
      <w:sz w:val="24"/>
      <w:szCs w:val="24"/>
    </w:rPr>
  </w:style>
  <w:style w:type="paragraph" w:customStyle="1" w:styleId="Style1">
    <w:name w:val="Style1"/>
    <w:basedOn w:val="Standard"/>
    <w:pPr>
      <w:keepNext/>
      <w:widowControl w:val="0"/>
      <w:numPr>
        <w:numId w:val="3"/>
      </w:numPr>
      <w:shd w:val="clear" w:color="auto" w:fill="F2F2F2"/>
      <w:spacing w:before="240" w:after="160" w:line="240" w:lineRule="auto"/>
    </w:pPr>
    <w:rPr>
      <w:rFonts w:eastAsia="Calibri"/>
      <w:b/>
      <w:bCs/>
      <w:sz w:val="24"/>
      <w:szCs w:val="24"/>
      <w:lang w:eastAsia="fr-FR"/>
    </w:rPr>
  </w:style>
  <w:style w:type="paragraph" w:customStyle="1" w:styleId="HeaderandFooter">
    <w:name w:val="Header and Footer"/>
    <w:basedOn w:val="Standard"/>
  </w:style>
  <w:style w:type="paragraph" w:styleId="En-tte">
    <w:name w:val="header"/>
    <w:basedOn w:val="Standard"/>
    <w:pPr>
      <w:tabs>
        <w:tab w:val="center" w:pos="4536"/>
        <w:tab w:val="right" w:pos="9072"/>
      </w:tabs>
      <w:spacing w:after="0" w:line="240" w:lineRule="auto"/>
    </w:pPr>
  </w:style>
  <w:style w:type="paragraph" w:styleId="Pieddepage">
    <w:name w:val="footer"/>
    <w:basedOn w:val="Standard"/>
    <w:pPr>
      <w:tabs>
        <w:tab w:val="center" w:pos="4536"/>
        <w:tab w:val="right" w:pos="9072"/>
      </w:tabs>
      <w:spacing w:after="0" w:line="240" w:lineRule="auto"/>
    </w:pPr>
  </w:style>
  <w:style w:type="paragraph" w:styleId="Textedebulles">
    <w:name w:val="Balloon Text"/>
    <w:basedOn w:val="Standard"/>
    <w:pPr>
      <w:spacing w:after="0" w:line="240" w:lineRule="auto"/>
    </w:pPr>
    <w:rPr>
      <w:rFonts w:ascii="Tahoma" w:eastAsia="Tahoma" w:hAnsi="Tahoma" w:cs="Tahoma"/>
      <w:sz w:val="16"/>
      <w:szCs w:val="16"/>
    </w:rPr>
  </w:style>
  <w:style w:type="paragraph" w:styleId="Paragraphedeliste">
    <w:name w:val="List Paragraph"/>
    <w:basedOn w:val="Standard"/>
    <w:pPr>
      <w:ind w:left="720"/>
      <w:contextualSpacing/>
    </w:pPr>
  </w:style>
  <w:style w:type="paragraph" w:styleId="NormalWeb">
    <w:name w:val="Normal (Web)"/>
    <w:basedOn w:val="Standard"/>
    <w:pPr>
      <w:spacing w:before="280" w:after="142" w:line="288" w:lineRule="auto"/>
    </w:pPr>
    <w:rPr>
      <w:rFonts w:ascii="Times New Roman" w:eastAsia="Times New Roman" w:hAnsi="Times New Roman" w:cs="Times New Roman"/>
      <w:sz w:val="24"/>
      <w:szCs w:val="24"/>
      <w:lang w:eastAsia="fr-FR"/>
    </w:rPr>
  </w:style>
  <w:style w:type="paragraph" w:styleId="Commentaire">
    <w:name w:val="annotation text"/>
    <w:basedOn w:val="Standard"/>
    <w:pPr>
      <w:spacing w:line="240" w:lineRule="auto"/>
    </w:pPr>
    <w:rPr>
      <w:szCs w:val="20"/>
    </w:rPr>
  </w:style>
  <w:style w:type="paragraph" w:styleId="Objetducommentaire">
    <w:name w:val="annotation subject"/>
    <w:basedOn w:val="Commentaire"/>
    <w:next w:val="Commentaire"/>
    <w:rPr>
      <w:b/>
      <w:bCs/>
    </w:rPr>
  </w:style>
  <w:style w:type="paragraph" w:customStyle="1" w:styleId="Footnote">
    <w:name w:val="Footnote"/>
    <w:basedOn w:val="Standard"/>
    <w:pPr>
      <w:spacing w:after="0" w:line="240" w:lineRule="auto"/>
    </w:pPr>
    <w:rPr>
      <w:szCs w:val="20"/>
    </w:rPr>
  </w:style>
  <w:style w:type="paragraph" w:customStyle="1" w:styleId="TableauNormal1">
    <w:name w:val="Tableau Normal1"/>
    <w:pPr>
      <w:widowControl/>
      <w:textAlignment w:val="auto"/>
    </w:pPr>
    <w:rPr>
      <w:rFonts w:ascii="Times New Roman" w:hAnsi="Times New Roman" w:cs="Times New Roman"/>
      <w:sz w:val="20"/>
      <w:szCs w:val="20"/>
      <w:lang w:eastAsia="fr-FR"/>
    </w:rPr>
  </w:style>
  <w:style w:type="paragraph" w:customStyle="1" w:styleId="Standarduser">
    <w:name w:val="Standard (user)"/>
    <w:pPr>
      <w:widowControl/>
    </w:pPr>
    <w:rPr>
      <w:rFonts w:ascii="Arial" w:eastAsia="Arial" w:hAnsi="Arial" w:cs="Arial"/>
      <w:sz w:val="20"/>
      <w:szCs w:val="20"/>
      <w:lang w:eastAsia="fr-FR"/>
    </w:rPr>
  </w:style>
  <w:style w:type="character" w:customStyle="1" w:styleId="Titre1Car">
    <w:name w:val="Titre 1 Car"/>
    <w:basedOn w:val="Policepardfaut"/>
    <w:rPr>
      <w:rFonts w:ascii="Cambria" w:eastAsia="Calibri" w:hAnsi="Cambria" w:cs="Tahoma"/>
      <w:b/>
      <w:bCs/>
      <w:color w:val="365F91"/>
      <w:sz w:val="28"/>
      <w:szCs w:val="28"/>
    </w:rPr>
  </w:style>
  <w:style w:type="character" w:customStyle="1" w:styleId="Style1Car">
    <w:name w:val="Style1 Car"/>
    <w:basedOn w:val="Policepardfaut"/>
    <w:rPr>
      <w:rFonts w:ascii="Arial" w:eastAsia="Calibri" w:hAnsi="Arial" w:cs="Arial"/>
      <w:b/>
      <w:bCs/>
      <w:sz w:val="24"/>
      <w:szCs w:val="24"/>
      <w:shd w:val="clear" w:color="auto" w:fill="F2F2F2"/>
      <w:lang w:eastAsia="fr-FR"/>
    </w:rPr>
  </w:style>
  <w:style w:type="character" w:customStyle="1" w:styleId="En-tteCar">
    <w:name w:val="En-tête Car"/>
    <w:basedOn w:val="Policepardfaut"/>
    <w:rPr>
      <w:rFonts w:ascii="Arial" w:eastAsia="Arial" w:hAnsi="Arial" w:cs="Arial"/>
      <w:sz w:val="20"/>
    </w:rPr>
  </w:style>
  <w:style w:type="character" w:customStyle="1" w:styleId="PieddepageCar">
    <w:name w:val="Pied de page Car"/>
    <w:basedOn w:val="Policepardfaut"/>
    <w:rPr>
      <w:rFonts w:ascii="Arial" w:eastAsia="Arial" w:hAnsi="Arial" w:cs="Arial"/>
      <w:sz w:val="20"/>
    </w:rPr>
  </w:style>
  <w:style w:type="character" w:customStyle="1" w:styleId="TextedebullesCar">
    <w:name w:val="Texte de bulles Car"/>
    <w:basedOn w:val="Policepardfaut"/>
    <w:rPr>
      <w:rFonts w:ascii="Tahoma" w:eastAsia="Tahoma" w:hAnsi="Tahoma" w:cs="Tahoma"/>
      <w:sz w:val="16"/>
      <w:szCs w:val="16"/>
    </w:rPr>
  </w:style>
  <w:style w:type="character" w:customStyle="1" w:styleId="ParagraphedelisteCar">
    <w:name w:val="Paragraphe de liste Car"/>
    <w:basedOn w:val="Policepardfaut"/>
    <w:rPr>
      <w:rFonts w:ascii="Arial" w:eastAsia="Arial" w:hAnsi="Arial" w:cs="Arial"/>
      <w:sz w:val="20"/>
    </w:rPr>
  </w:style>
  <w:style w:type="character" w:customStyle="1" w:styleId="Internetlink">
    <w:name w:val="Internet link"/>
    <w:basedOn w:val="Policepardfaut"/>
    <w:rPr>
      <w:color w:val="0000FF"/>
      <w:u w:val="single"/>
    </w:rPr>
  </w:style>
  <w:style w:type="character" w:styleId="Marquedecommentaire">
    <w:name w:val="annotation reference"/>
    <w:basedOn w:val="Policepardfaut"/>
    <w:rPr>
      <w:sz w:val="16"/>
      <w:szCs w:val="16"/>
    </w:rPr>
  </w:style>
  <w:style w:type="character" w:customStyle="1" w:styleId="CommentaireCar">
    <w:name w:val="Commentaire Car"/>
    <w:basedOn w:val="Policepardfaut"/>
    <w:rPr>
      <w:rFonts w:ascii="Arial" w:eastAsia="Arial" w:hAnsi="Arial" w:cs="Arial"/>
      <w:sz w:val="20"/>
      <w:szCs w:val="20"/>
    </w:rPr>
  </w:style>
  <w:style w:type="character" w:customStyle="1" w:styleId="ObjetducommentaireCar">
    <w:name w:val="Objet du commentaire Car"/>
    <w:basedOn w:val="CommentaireCar"/>
    <w:rPr>
      <w:rFonts w:ascii="Arial" w:eastAsia="Arial" w:hAnsi="Arial" w:cs="Arial"/>
      <w:b/>
      <w:bCs/>
      <w:sz w:val="20"/>
      <w:szCs w:val="20"/>
    </w:rPr>
  </w:style>
  <w:style w:type="character" w:customStyle="1" w:styleId="NotedebasdepageCar">
    <w:name w:val="Note de bas de page Car"/>
    <w:basedOn w:val="Policepardfaut"/>
    <w:rPr>
      <w:rFonts w:ascii="Arial" w:eastAsia="Arial" w:hAnsi="Arial" w:cs="Arial"/>
      <w:sz w:val="20"/>
      <w:szCs w:val="20"/>
    </w:rPr>
  </w:style>
  <w:style w:type="character" w:customStyle="1" w:styleId="Footnoteanchor">
    <w:name w:val="Footnote anchor"/>
    <w:rPr>
      <w:position w:val="0"/>
      <w:vertAlign w:val="superscript"/>
    </w:rPr>
  </w:style>
  <w:style w:type="character" w:customStyle="1" w:styleId="FootnoteCharacters">
    <w:name w:val="Footnote Characters"/>
    <w:basedOn w:val="Policepardfaut"/>
    <w:rPr>
      <w:position w:val="0"/>
      <w:vertAlign w:val="superscript"/>
    </w:rPr>
  </w:style>
  <w:style w:type="character" w:customStyle="1" w:styleId="ListLabel1">
    <w:name w:val="ListLabel 1"/>
    <w:rPr>
      <w:rFonts w:eastAsia="Calibri" w:cs="Arial"/>
    </w:rPr>
  </w:style>
  <w:style w:type="character" w:customStyle="1" w:styleId="ListLabel2">
    <w:name w:val="ListLabel 2"/>
    <w:rPr>
      <w:rFonts w:cs="Courier New"/>
    </w:rPr>
  </w:style>
  <w:style w:type="character" w:customStyle="1" w:styleId="ListLabel3">
    <w:name w:val="ListLabel 3"/>
    <w:rPr>
      <w:rFonts w:cs="Courier New"/>
    </w:rPr>
  </w:style>
  <w:style w:type="character" w:customStyle="1" w:styleId="ListLabel4">
    <w:name w:val="ListLabel 4"/>
    <w:rPr>
      <w:rFonts w:cs="Courier New"/>
    </w:rPr>
  </w:style>
  <w:style w:type="character" w:customStyle="1" w:styleId="ListLabel5">
    <w:name w:val="ListLabel 5"/>
    <w:rPr>
      <w:rFonts w:cs="Courier New"/>
    </w:rPr>
  </w:style>
  <w:style w:type="character" w:customStyle="1" w:styleId="ListLabel6">
    <w:name w:val="ListLabel 6"/>
    <w:rPr>
      <w:rFonts w:cs="Courier New"/>
    </w:rPr>
  </w:style>
  <w:style w:type="character" w:customStyle="1" w:styleId="ListLabel7">
    <w:name w:val="ListLabel 7"/>
    <w:rPr>
      <w:rFonts w:cs="Courier New"/>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cs="Courier New"/>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cs="Courier New"/>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numbering" w:customStyle="1" w:styleId="WWNum1">
    <w:name w:val="WWNum1"/>
    <w:basedOn w:val="Aucuneliste"/>
    <w:pPr>
      <w:numPr>
        <w:numId w:val="1"/>
      </w:numPr>
    </w:pPr>
  </w:style>
  <w:style w:type="numbering" w:customStyle="1" w:styleId="WWNum2">
    <w:name w:val="WWNum2"/>
    <w:basedOn w:val="Aucuneliste"/>
    <w:pPr>
      <w:numPr>
        <w:numId w:val="2"/>
      </w:numPr>
    </w:pPr>
  </w:style>
  <w:style w:type="numbering" w:customStyle="1" w:styleId="WWNum3">
    <w:name w:val="WWNum3"/>
    <w:basedOn w:val="Aucuneliste"/>
    <w:pPr>
      <w:numPr>
        <w:numId w:val="3"/>
      </w:numPr>
    </w:pPr>
  </w:style>
  <w:style w:type="numbering" w:customStyle="1" w:styleId="WWNum4">
    <w:name w:val="WWNum4"/>
    <w:basedOn w:val="Aucuneliste"/>
    <w:pPr>
      <w:numPr>
        <w:numId w:val="4"/>
      </w:numPr>
    </w:pPr>
  </w:style>
  <w:style w:type="numbering" w:customStyle="1" w:styleId="WWNum5">
    <w:name w:val="WWNum5"/>
    <w:basedOn w:val="Aucuneliste"/>
    <w:pPr>
      <w:numPr>
        <w:numId w:val="5"/>
      </w:numPr>
    </w:pPr>
  </w:style>
  <w:style w:type="numbering" w:customStyle="1" w:styleId="WWNum6">
    <w:name w:val="WWNum6"/>
    <w:basedOn w:val="Aucuneliste"/>
    <w:pPr>
      <w:numPr>
        <w:numId w:val="6"/>
      </w:numPr>
    </w:pPr>
  </w:style>
  <w:style w:type="numbering" w:customStyle="1" w:styleId="WWNum7">
    <w:name w:val="WWNum7"/>
    <w:basedOn w:val="Aucuneliste"/>
    <w:pPr>
      <w:numPr>
        <w:numId w:val="7"/>
      </w:numPr>
    </w:pPr>
  </w:style>
  <w:style w:type="numbering" w:customStyle="1" w:styleId="WWNum8">
    <w:name w:val="WWNum8"/>
    <w:basedOn w:val="Aucuneliste"/>
    <w:pPr>
      <w:numPr>
        <w:numId w:val="8"/>
      </w:numPr>
    </w:pPr>
  </w:style>
  <w:style w:type="numbering" w:customStyle="1" w:styleId="WWNum9">
    <w:name w:val="WWNum9"/>
    <w:basedOn w:val="Aucuneliste"/>
    <w:pPr>
      <w:numPr>
        <w:numId w:val="9"/>
      </w:numPr>
    </w:pPr>
  </w:style>
  <w:style w:type="numbering" w:customStyle="1" w:styleId="WWNum10">
    <w:name w:val="WWNum10"/>
    <w:basedOn w:val="Aucuneliste"/>
    <w:pPr>
      <w:numPr>
        <w:numId w:val="10"/>
      </w:numPr>
    </w:pPr>
  </w:style>
  <w:style w:type="character" w:styleId="Textedelespacerserv">
    <w:name w:val="Placeholder Text"/>
    <w:basedOn w:val="Policepardfaut"/>
    <w:uiPriority w:val="99"/>
    <w:semiHidden/>
    <w:rsid w:val="006853C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énéral"/>
          <w:gallery w:val="placeholder"/>
        </w:category>
        <w:types>
          <w:type w:val="bbPlcHdr"/>
        </w:types>
        <w:behaviors>
          <w:behavior w:val="content"/>
        </w:behaviors>
        <w:guid w:val="{EC936E8D-9C53-4911-9B9E-1A4807D64E64}"/>
      </w:docPartPr>
      <w:docPartBody>
        <w:p w:rsidR="00B905A8" w:rsidRDefault="00BF54D6">
          <w:r w:rsidRPr="00EA789D">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arianne">
    <w:panose1 w:val="02000000000000000000"/>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54D6"/>
    <w:rsid w:val="00142626"/>
    <w:rsid w:val="00186735"/>
    <w:rsid w:val="00B905A8"/>
    <w:rsid w:val="00BF54D6"/>
    <w:rsid w:val="00D17B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F54D6"/>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1AAADBEE029D745BD952BC90A647A79" ma:contentTypeVersion="18" ma:contentTypeDescription="Crée un document." ma:contentTypeScope="" ma:versionID="c6c9494ed05d725bee719502fe086bed">
  <xsd:schema xmlns:xsd="http://www.w3.org/2001/XMLSchema" xmlns:xs="http://www.w3.org/2001/XMLSchema" xmlns:p="http://schemas.microsoft.com/office/2006/metadata/properties" xmlns:ns2="7e0d88a4-59cf-4112-944e-7a3556adaa74" xmlns:ns3="05b9741e-d302-45f1-8ba8-fc740731a1ce" targetNamespace="http://schemas.microsoft.com/office/2006/metadata/properties" ma:root="true" ma:fieldsID="712271985ccfab03e6c1ce2346e796ac" ns2:_="" ns3:_="">
    <xsd:import namespace="7e0d88a4-59cf-4112-944e-7a3556adaa74"/>
    <xsd:import namespace="05b9741e-d302-45f1-8ba8-fc740731a1c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element ref="ns2:MediaLengthInSeconds"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0d88a4-59cf-4112-944e-7a3556adaa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47f7f7bb-03ed-44e2-b40c-9fb370287362" ma:termSetId="09814cd3-568e-fe90-9814-8d621ff8fb84" ma:anchorId="fba54fb3-c3e1-fe81-a776-ca4b69148c4d" ma:open="true" ma:isKeyword="false">
      <xsd:complexType>
        <xsd:sequence>
          <xsd:element ref="pc:Terms" minOccurs="0" maxOccurs="1"/>
        </xsd:sequence>
      </xsd:complex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5b9741e-d302-45f1-8ba8-fc740731a1ce"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240c74ed-896c-46d1-bc6f-7c893681220e}" ma:internalName="TaxCatchAll" ma:showField="CatchAllData" ma:web="05b9741e-d302-45f1-8ba8-fc740731a1ce">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e0d88a4-59cf-4112-944e-7a3556adaa74">
      <Terms xmlns="http://schemas.microsoft.com/office/infopath/2007/PartnerControls"/>
    </lcf76f155ced4ddcb4097134ff3c332f>
    <TaxCatchAll xmlns="05b9741e-d302-45f1-8ba8-fc740731a1ce" xsi:nil="true"/>
  </documentManagement>
</p:properties>
</file>

<file path=customXml/itemProps1.xml><?xml version="1.0" encoding="utf-8"?>
<ds:datastoreItem xmlns:ds="http://schemas.openxmlformats.org/officeDocument/2006/customXml" ds:itemID="{5DD10D1A-A792-43B6-836B-F70D20252B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0d88a4-59cf-4112-944e-7a3556adaa74"/>
    <ds:schemaRef ds:uri="05b9741e-d302-45f1-8ba8-fc740731a1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0383781-D258-4382-BECA-2DF58C1FBA79}">
  <ds:schemaRefs>
    <ds:schemaRef ds:uri="http://schemas.microsoft.com/sharepoint/v3/contenttype/forms"/>
  </ds:schemaRefs>
</ds:datastoreItem>
</file>

<file path=customXml/itemProps3.xml><?xml version="1.0" encoding="utf-8"?>
<ds:datastoreItem xmlns:ds="http://schemas.openxmlformats.org/officeDocument/2006/customXml" ds:itemID="{0105B7F5-51A5-4501-B2F7-30FC13A8197C}">
  <ds:schemaRefs>
    <ds:schemaRef ds:uri="http://www.w3.org/XML/1998/namespace"/>
    <ds:schemaRef ds:uri="http://schemas.microsoft.com/office/infopath/2007/PartnerControls"/>
    <ds:schemaRef ds:uri="http://schemas.microsoft.com/office/2006/metadata/properties"/>
    <ds:schemaRef ds:uri="http://purl.org/dc/elements/1.1/"/>
    <ds:schemaRef ds:uri="05b9741e-d302-45f1-8ba8-fc740731a1ce"/>
    <ds:schemaRef ds:uri="http://schemas.microsoft.com/office/2006/documentManagement/types"/>
    <ds:schemaRef ds:uri="http://schemas.openxmlformats.org/package/2006/metadata/core-properties"/>
    <ds:schemaRef ds:uri="7e0d88a4-59cf-4112-944e-7a3556adaa74"/>
    <ds:schemaRef ds:uri="http://purl.org/dc/dcmityp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342</Words>
  <Characters>1883</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MTECT-MTE</Company>
  <LinksUpToDate>false</LinksUpToDate>
  <CharactersWithSpaces>2221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CALAME Marie-Agnes</dc:creator>
  <cp:lastModifiedBy>BUTTAFOCO Laurence</cp:lastModifiedBy>
  <cp:revision>2</cp:revision>
  <cp:lastPrinted>2022-06-17T08:58:00Z</cp:lastPrinted>
  <dcterms:created xsi:type="dcterms:W3CDTF">2025-04-04T08:09:00Z</dcterms:created>
  <dcterms:modified xsi:type="dcterms:W3CDTF">2025-04-04T08:09:00Z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Agence de l'eau Loire-Bretagne</vt:lpwstr>
  </property>
  <property fmtid="{D5CDD505-2E9C-101B-9397-08002B2CF9AE}" pid="4" name="ContentTypeId">
    <vt:lpwstr>0x01010081AAADBEE029D745BD952BC90A647A79</vt:lpwstr>
  </property>
  <property fmtid="{D5CDD505-2E9C-101B-9397-08002B2CF9AE}" pid="5" name="MediaServiceImageTags">
    <vt:lpwstr/>
  </property>
</Properties>
</file>