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FF06" w14:textId="151D7A12" w:rsidR="00756A2E" w:rsidRPr="00756A2E" w:rsidRDefault="00E823B5" w:rsidP="00E823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36"/>
          <w:szCs w:val="36"/>
        </w:rPr>
      </w:pPr>
      <w:r w:rsidRPr="00E823B5">
        <w:rPr>
          <w:rFonts w:ascii="Century Gothic" w:hAnsi="Century Gothic"/>
          <w:sz w:val="36"/>
          <w:szCs w:val="36"/>
        </w:rPr>
        <w:t xml:space="preserve">ANNEXE N° 1 A L’ACTE D’ENGAGEMENT : </w:t>
      </w:r>
      <w:r w:rsidRPr="00E823B5">
        <w:rPr>
          <w:rFonts w:ascii="Century Gothic" w:hAnsi="Century Gothic"/>
          <w:b/>
          <w:bCs/>
          <w:sz w:val="36"/>
          <w:szCs w:val="36"/>
        </w:rPr>
        <w:t>BORDEREAU DES PRIX UNITAIRES</w:t>
      </w:r>
    </w:p>
    <w:p w14:paraId="48903D54" w14:textId="77777777" w:rsidR="00756A2E" w:rsidRPr="00756A2E" w:rsidRDefault="00756A2E" w:rsidP="00756A2E">
      <w:pPr>
        <w:rPr>
          <w:rFonts w:ascii="Century Gothic" w:hAnsi="Century Gothic"/>
        </w:rPr>
      </w:pPr>
    </w:p>
    <w:p w14:paraId="35ADEDCC" w14:textId="32215B88" w:rsidR="00756A2E" w:rsidRDefault="00756A2E" w:rsidP="001C24C5">
      <w:pPr>
        <w:jc w:val="center"/>
        <w:rPr>
          <w:rFonts w:ascii="Century Gothic" w:hAnsi="Century Gothic"/>
        </w:rPr>
      </w:pPr>
      <w:r w:rsidRPr="00756A2E">
        <w:rPr>
          <w:rFonts w:ascii="Century Gothic" w:hAnsi="Century Gothic"/>
          <w:b/>
          <w:bCs/>
          <w:sz w:val="28"/>
          <w:szCs w:val="28"/>
        </w:rPr>
        <w:t>L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>ot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 xml:space="preserve">n° </w:t>
      </w:r>
      <w:r w:rsidR="001C24C5">
        <w:rPr>
          <w:rFonts w:ascii="Century Gothic" w:hAnsi="Century Gothic"/>
          <w:b/>
          <w:bCs/>
          <w:sz w:val="28"/>
          <w:szCs w:val="28"/>
        </w:rPr>
        <w:t>3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: Enlèvement et traitement des déchets </w:t>
      </w:r>
      <w:r w:rsidR="001C24C5" w:rsidRPr="001C24C5">
        <w:rPr>
          <w:rFonts w:ascii="Century Gothic" w:hAnsi="Century Gothic"/>
          <w:b/>
          <w:bCs/>
          <w:sz w:val="28"/>
          <w:szCs w:val="28"/>
        </w:rPr>
        <w:t>équipement électrique</w:t>
      </w:r>
      <w:r w:rsidR="001C24C5">
        <w:rPr>
          <w:rFonts w:ascii="Century Gothic" w:hAnsi="Century Gothic"/>
          <w:b/>
          <w:bCs/>
          <w:sz w:val="28"/>
          <w:szCs w:val="28"/>
        </w:rPr>
        <w:t>,</w:t>
      </w:r>
      <w:r w:rsidR="001C24C5" w:rsidRPr="001C24C5">
        <w:rPr>
          <w:rFonts w:ascii="Century Gothic" w:hAnsi="Century Gothic"/>
          <w:b/>
          <w:bCs/>
          <w:sz w:val="28"/>
          <w:szCs w:val="28"/>
        </w:rPr>
        <w:t xml:space="preserve"> électronique </w:t>
      </w:r>
      <w:r w:rsidR="00B369E1">
        <w:rPr>
          <w:rFonts w:ascii="Century Gothic" w:hAnsi="Century Gothic"/>
          <w:b/>
          <w:bCs/>
          <w:sz w:val="28"/>
          <w:szCs w:val="28"/>
        </w:rPr>
        <w:t>(</w:t>
      </w:r>
      <w:r w:rsidR="001C24C5" w:rsidRPr="001C24C5">
        <w:rPr>
          <w:rFonts w:ascii="Century Gothic" w:hAnsi="Century Gothic"/>
          <w:b/>
          <w:bCs/>
          <w:sz w:val="28"/>
          <w:szCs w:val="28"/>
        </w:rPr>
        <w:t>informatique</w:t>
      </w:r>
      <w:r w:rsidR="00B369E1">
        <w:rPr>
          <w:rFonts w:ascii="Century Gothic" w:hAnsi="Century Gothic"/>
          <w:b/>
          <w:bCs/>
          <w:sz w:val="28"/>
          <w:szCs w:val="28"/>
        </w:rPr>
        <w:t>)</w:t>
      </w:r>
    </w:p>
    <w:p w14:paraId="7255592A" w14:textId="44C138F0" w:rsidR="00E823B5" w:rsidRPr="00B369E1" w:rsidRDefault="00E823B5" w:rsidP="00E823B5">
      <w:pPr>
        <w:rPr>
          <w:rFonts w:ascii="Century Gothic" w:hAnsi="Century Gothic"/>
        </w:rPr>
      </w:pPr>
      <w:r w:rsidRPr="00B369E1">
        <w:rPr>
          <w:rFonts w:ascii="Century Gothic" w:hAnsi="Century Gothic"/>
          <w:b/>
          <w:bCs/>
          <w:color w:val="0070C0"/>
        </w:rPr>
        <w:t>Les prix indiqués prennent en compte le prix du transport</w:t>
      </w:r>
      <w:r w:rsidRPr="00B369E1">
        <w:rPr>
          <w:rFonts w:ascii="Century Gothic" w:hAnsi="Century Gothic"/>
        </w:rPr>
        <w:t>.</w:t>
      </w:r>
    </w:p>
    <w:p w14:paraId="4DB46FA3" w14:textId="77777777" w:rsidR="00E823B5" w:rsidRDefault="00E823B5" w:rsidP="00756A2E">
      <w:pPr>
        <w:rPr>
          <w:rFonts w:ascii="Century Gothic" w:hAnsi="Century Gothic"/>
        </w:rPr>
      </w:pPr>
    </w:p>
    <w:tbl>
      <w:tblPr>
        <w:tblStyle w:val="Grilledutableau"/>
        <w:tblW w:w="9923" w:type="dxa"/>
        <w:tblInd w:w="-289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E823B5" w14:paraId="0CEFD7CE" w14:textId="77777777" w:rsidTr="00E823B5">
        <w:trPr>
          <w:trHeight w:val="801"/>
        </w:trPr>
        <w:tc>
          <w:tcPr>
            <w:tcW w:w="6521" w:type="dxa"/>
            <w:vAlign w:val="center"/>
          </w:tcPr>
          <w:p w14:paraId="2034DC7B" w14:textId="38E8A43B" w:rsidR="00E823B5" w:rsidRDefault="00BE28B6" w:rsidP="00756A2E">
            <w:pPr>
              <w:rPr>
                <w:rFonts w:ascii="Century Gothic" w:hAnsi="Century Gothic"/>
              </w:rPr>
            </w:pPr>
            <w:r w:rsidRPr="00BE28B6">
              <w:rPr>
                <w:rFonts w:ascii="Century Gothic" w:hAnsi="Century Gothic"/>
              </w:rPr>
              <w:t xml:space="preserve">Mise à disposition des grilles </w:t>
            </w:r>
          </w:p>
        </w:tc>
        <w:tc>
          <w:tcPr>
            <w:tcW w:w="3402" w:type="dxa"/>
            <w:vAlign w:val="center"/>
          </w:tcPr>
          <w:p w14:paraId="26FB2CBB" w14:textId="65318C85" w:rsidR="00E823B5" w:rsidRDefault="00BE28B6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€ HT / semaine </w:t>
            </w:r>
          </w:p>
        </w:tc>
      </w:tr>
      <w:tr w:rsidR="00E823B5" w14:paraId="37F49BB9" w14:textId="77777777" w:rsidTr="00E823B5">
        <w:trPr>
          <w:trHeight w:val="699"/>
        </w:trPr>
        <w:tc>
          <w:tcPr>
            <w:tcW w:w="6521" w:type="dxa"/>
            <w:vAlign w:val="center"/>
          </w:tcPr>
          <w:p w14:paraId="6836B374" w14:textId="23DDAFF3" w:rsidR="00E823B5" w:rsidRDefault="00BE28B6" w:rsidP="00756A2E">
            <w:pPr>
              <w:rPr>
                <w:rFonts w:ascii="Century Gothic" w:hAnsi="Century Gothic"/>
              </w:rPr>
            </w:pPr>
            <w:r w:rsidRPr="00BE28B6">
              <w:rPr>
                <w:rFonts w:ascii="Century Gothic" w:hAnsi="Century Gothic"/>
              </w:rPr>
              <w:t>Enlèvement et traitement des déchets type écrans</w:t>
            </w:r>
            <w:r w:rsidRPr="00BE28B6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158F5D22" w14:textId="12AB465E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E823B5" w14:paraId="4C629665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3E06CECA" w14:textId="1655A66F" w:rsidR="00E823B5" w:rsidRDefault="00BE28B6" w:rsidP="00756A2E">
            <w:pPr>
              <w:rPr>
                <w:rFonts w:ascii="Century Gothic" w:hAnsi="Century Gothic"/>
              </w:rPr>
            </w:pPr>
            <w:r w:rsidRPr="00BE28B6">
              <w:rPr>
                <w:rFonts w:ascii="Century Gothic" w:hAnsi="Century Gothic"/>
              </w:rPr>
              <w:t>Enlèvement et traitement des déchets type unités centrales</w:t>
            </w:r>
            <w:r w:rsidRPr="00BE28B6">
              <w:rPr>
                <w:rFonts w:ascii="Century Gothic" w:hAnsi="Century Gothic"/>
                <w:b/>
                <w:bCs/>
              </w:rPr>
              <w:t xml:space="preserve"> </w:t>
            </w:r>
            <w:r w:rsidRPr="00BE28B6">
              <w:rPr>
                <w:rFonts w:ascii="Century Gothic" w:hAnsi="Century Gothic"/>
              </w:rPr>
              <w:t>et serveurs</w:t>
            </w:r>
          </w:p>
        </w:tc>
        <w:tc>
          <w:tcPr>
            <w:tcW w:w="3402" w:type="dxa"/>
            <w:vAlign w:val="center"/>
          </w:tcPr>
          <w:p w14:paraId="2637F945" w14:textId="4FB733E1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BE28B6" w14:paraId="330338B3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05D4BE6F" w14:textId="13B40037" w:rsidR="00BE28B6" w:rsidRPr="00BE28B6" w:rsidRDefault="00BE28B6" w:rsidP="00756A2E">
            <w:pPr>
              <w:rPr>
                <w:rFonts w:ascii="Century Gothic" w:hAnsi="Century Gothic"/>
              </w:rPr>
            </w:pPr>
            <w:r w:rsidRPr="00BE28B6">
              <w:rPr>
                <w:rFonts w:ascii="Century Gothic" w:hAnsi="Century Gothic"/>
              </w:rPr>
              <w:t xml:space="preserve">Enlèvement et traitement des déchets type matériel réseau : routeurs, </w:t>
            </w:r>
            <w:proofErr w:type="spellStart"/>
            <w:r w:rsidRPr="00BE28B6">
              <w:rPr>
                <w:rFonts w:ascii="Century Gothic" w:hAnsi="Century Gothic"/>
              </w:rPr>
              <w:t>switchs</w:t>
            </w:r>
            <w:proofErr w:type="spellEnd"/>
            <w:r w:rsidRPr="00BE28B6">
              <w:rPr>
                <w:rFonts w:ascii="Century Gothic" w:hAnsi="Century Gothic"/>
                <w:b/>
                <w:bCs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14:paraId="4D9A4984" w14:textId="6B7D5409" w:rsidR="00BE28B6" w:rsidRDefault="00BE28B6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BE28B6" w14:paraId="415C6CCE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202922C6" w14:textId="454D3DBF" w:rsidR="00BE28B6" w:rsidRPr="00BE28B6" w:rsidRDefault="00BE28B6" w:rsidP="00756A2E">
            <w:pPr>
              <w:rPr>
                <w:rFonts w:ascii="Century Gothic" w:hAnsi="Century Gothic"/>
              </w:rPr>
            </w:pPr>
            <w:r w:rsidRPr="00BE28B6">
              <w:rPr>
                <w:rFonts w:ascii="Century Gothic" w:hAnsi="Century Gothic"/>
              </w:rPr>
              <w:t xml:space="preserve">Enlèvement et traitement des </w:t>
            </w:r>
            <w:r w:rsidR="003A68D0">
              <w:rPr>
                <w:rFonts w:ascii="Century Gothic" w:hAnsi="Century Gothic"/>
              </w:rPr>
              <w:t>imprimantes</w:t>
            </w:r>
          </w:p>
        </w:tc>
        <w:tc>
          <w:tcPr>
            <w:tcW w:w="3402" w:type="dxa"/>
            <w:vAlign w:val="center"/>
          </w:tcPr>
          <w:p w14:paraId="6527C278" w14:textId="0731661A" w:rsidR="00BE28B6" w:rsidRDefault="00BE28B6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BE28B6" w:rsidRPr="0079663A" w14:paraId="7F3F9C9A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29C3829E" w14:textId="2579C9F6" w:rsidR="00BE28B6" w:rsidRPr="0079663A" w:rsidRDefault="00BE28B6" w:rsidP="00756A2E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 xml:space="preserve">Effacement des données </w:t>
            </w:r>
            <w:r w:rsidR="00B369E1" w:rsidRPr="0079663A">
              <w:rPr>
                <w:rFonts w:ascii="Century Gothic" w:hAnsi="Century Gothic"/>
              </w:rPr>
              <w:t xml:space="preserve">d’un </w:t>
            </w:r>
            <w:r w:rsidRPr="0079663A">
              <w:rPr>
                <w:rFonts w:ascii="Century Gothic" w:hAnsi="Century Gothic"/>
              </w:rPr>
              <w:t>disque dur</w:t>
            </w:r>
          </w:p>
        </w:tc>
        <w:tc>
          <w:tcPr>
            <w:tcW w:w="3402" w:type="dxa"/>
            <w:vAlign w:val="center"/>
          </w:tcPr>
          <w:p w14:paraId="4C76A909" w14:textId="2EAD4E5F" w:rsidR="00BE28B6" w:rsidRPr="0079663A" w:rsidRDefault="00BE28B6" w:rsidP="00E823B5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€ HT /</w:t>
            </w:r>
            <w:r w:rsidR="00B369E1" w:rsidRPr="0079663A">
              <w:rPr>
                <w:rFonts w:ascii="Century Gothic" w:hAnsi="Century Gothic"/>
              </w:rPr>
              <w:t>unité</w:t>
            </w:r>
          </w:p>
        </w:tc>
      </w:tr>
      <w:tr w:rsidR="00BE28B6" w14:paraId="0E2C162A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2574A4D8" w14:textId="41ECC235" w:rsidR="00BE28B6" w:rsidRPr="0079663A" w:rsidRDefault="00B369E1" w:rsidP="00756A2E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Destruction</w:t>
            </w:r>
            <w:r w:rsidR="00BE28B6" w:rsidRPr="0079663A">
              <w:rPr>
                <w:rFonts w:ascii="Century Gothic" w:hAnsi="Century Gothic"/>
              </w:rPr>
              <w:t xml:space="preserve"> d</w:t>
            </w:r>
            <w:r w:rsidRPr="0079663A">
              <w:rPr>
                <w:rFonts w:ascii="Century Gothic" w:hAnsi="Century Gothic"/>
              </w:rPr>
              <w:t>’un</w:t>
            </w:r>
            <w:r w:rsidR="00BE28B6" w:rsidRPr="0079663A">
              <w:rPr>
                <w:rFonts w:ascii="Century Gothic" w:hAnsi="Century Gothic"/>
              </w:rPr>
              <w:t xml:space="preserve"> disque</w:t>
            </w:r>
            <w:r w:rsidRPr="0079663A">
              <w:rPr>
                <w:rFonts w:ascii="Century Gothic" w:hAnsi="Century Gothic"/>
              </w:rPr>
              <w:t xml:space="preserve"> </w:t>
            </w:r>
            <w:r w:rsidR="00BE28B6" w:rsidRPr="0079663A">
              <w:rPr>
                <w:rFonts w:ascii="Century Gothic" w:hAnsi="Century Gothic"/>
              </w:rPr>
              <w:t xml:space="preserve">dur </w:t>
            </w:r>
          </w:p>
        </w:tc>
        <w:tc>
          <w:tcPr>
            <w:tcW w:w="3402" w:type="dxa"/>
            <w:vAlign w:val="center"/>
          </w:tcPr>
          <w:p w14:paraId="06E4AF77" w14:textId="219F8B34" w:rsidR="00BE28B6" w:rsidRPr="0079663A" w:rsidRDefault="00BE28B6" w:rsidP="00E823B5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 xml:space="preserve">€ HT </w:t>
            </w:r>
            <w:r w:rsidR="00B369E1" w:rsidRPr="0079663A">
              <w:rPr>
                <w:rFonts w:ascii="Century Gothic" w:hAnsi="Century Gothic"/>
              </w:rPr>
              <w:t>/unité</w:t>
            </w:r>
          </w:p>
        </w:tc>
      </w:tr>
      <w:tr w:rsidR="00E823B5" w14:paraId="593ADF4F" w14:textId="77777777" w:rsidTr="00E823B5">
        <w:trPr>
          <w:trHeight w:val="691"/>
        </w:trPr>
        <w:tc>
          <w:tcPr>
            <w:tcW w:w="6521" w:type="dxa"/>
            <w:vAlign w:val="center"/>
          </w:tcPr>
          <w:p w14:paraId="7D3081B8" w14:textId="5ED39A89" w:rsidR="00E823B5" w:rsidRPr="0079663A" w:rsidRDefault="00E823B5" w:rsidP="00756A2E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 xml:space="preserve">Mise à disposition de </w:t>
            </w:r>
            <w:r w:rsidRPr="0079663A">
              <w:rPr>
                <w:rFonts w:ascii="Century Gothic" w:hAnsi="Century Gothic"/>
                <w:b/>
                <w:bCs/>
              </w:rPr>
              <w:t xml:space="preserve">bennes </w:t>
            </w:r>
            <w:proofErr w:type="gramStart"/>
            <w:r w:rsidR="00BE28B6" w:rsidRPr="0079663A">
              <w:rPr>
                <w:rFonts w:ascii="Century Gothic" w:hAnsi="Century Gothic"/>
                <w:b/>
                <w:bCs/>
              </w:rPr>
              <w:t>…….</w:t>
            </w:r>
            <w:proofErr w:type="gramEnd"/>
            <w:r w:rsidR="00BE28B6" w:rsidRPr="0079663A">
              <w:rPr>
                <w:rFonts w:ascii="Century Gothic" w:hAnsi="Century Gothic"/>
                <w:b/>
                <w:bCs/>
              </w:rPr>
              <w:t>.</w:t>
            </w:r>
            <w:r w:rsidRPr="0079663A">
              <w:rPr>
                <w:rFonts w:ascii="Century Gothic" w:hAnsi="Century Gothic"/>
              </w:rPr>
              <w:t>(dépôt + location)</w:t>
            </w:r>
          </w:p>
        </w:tc>
        <w:tc>
          <w:tcPr>
            <w:tcW w:w="3402" w:type="dxa"/>
            <w:vAlign w:val="center"/>
          </w:tcPr>
          <w:p w14:paraId="48ED78AA" w14:textId="7B6E1914" w:rsidR="00E823B5" w:rsidRDefault="00BE28B6" w:rsidP="00E823B5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€ HT / semaine</w:t>
            </w:r>
          </w:p>
        </w:tc>
      </w:tr>
      <w:tr w:rsidR="00F91775" w14:paraId="04436A81" w14:textId="77777777" w:rsidTr="00E823B5">
        <w:trPr>
          <w:trHeight w:val="691"/>
        </w:trPr>
        <w:tc>
          <w:tcPr>
            <w:tcW w:w="6521" w:type="dxa"/>
            <w:vAlign w:val="center"/>
          </w:tcPr>
          <w:p w14:paraId="0BF52136" w14:textId="64B5B5C8" w:rsidR="00F91775" w:rsidRPr="0079663A" w:rsidRDefault="00F91775" w:rsidP="00756A2E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Prestation d’audit</w:t>
            </w:r>
          </w:p>
        </w:tc>
        <w:tc>
          <w:tcPr>
            <w:tcW w:w="3402" w:type="dxa"/>
            <w:vAlign w:val="center"/>
          </w:tcPr>
          <w:p w14:paraId="5607CCAA" w14:textId="11318940" w:rsidR="00F91775" w:rsidRPr="0079663A" w:rsidRDefault="00F91775" w:rsidP="00E823B5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……</w:t>
            </w:r>
            <w:r w:rsidR="0079663A">
              <w:rPr>
                <w:rFonts w:ascii="Century Gothic" w:hAnsi="Century Gothic"/>
              </w:rPr>
              <w:t xml:space="preserve"> €/unité</w:t>
            </w:r>
          </w:p>
        </w:tc>
      </w:tr>
    </w:tbl>
    <w:p w14:paraId="08C20845" w14:textId="77777777" w:rsidR="00E823B5" w:rsidRDefault="00E823B5" w:rsidP="00756A2E">
      <w:pPr>
        <w:rPr>
          <w:rFonts w:ascii="Century Gothic" w:hAnsi="Century Gothic"/>
        </w:rPr>
      </w:pPr>
    </w:p>
    <w:tbl>
      <w:tblPr>
        <w:tblStyle w:val="Grilledutableau"/>
        <w:tblW w:w="9923" w:type="dxa"/>
        <w:tblInd w:w="-289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F91775" w:rsidRPr="0079663A" w14:paraId="0B9EB35D" w14:textId="77777777" w:rsidTr="0079663A">
        <w:trPr>
          <w:trHeight w:val="430"/>
        </w:trPr>
        <w:tc>
          <w:tcPr>
            <w:tcW w:w="6521" w:type="dxa"/>
          </w:tcPr>
          <w:p w14:paraId="467C962B" w14:textId="25D5DA87" w:rsidR="00F91775" w:rsidRPr="0079663A" w:rsidRDefault="00F91775" w:rsidP="00756A2E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Rachat de serveurs et unités centrales</w:t>
            </w:r>
          </w:p>
        </w:tc>
        <w:tc>
          <w:tcPr>
            <w:tcW w:w="3402" w:type="dxa"/>
          </w:tcPr>
          <w:p w14:paraId="3499CEC9" w14:textId="51EC2705" w:rsidR="00F91775" w:rsidRPr="0079663A" w:rsidRDefault="00F91775" w:rsidP="00F91775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…. € /</w:t>
            </w:r>
            <w:r w:rsidR="00B369E1" w:rsidRPr="0079663A">
              <w:rPr>
                <w:rFonts w:ascii="Century Gothic" w:hAnsi="Century Gothic"/>
              </w:rPr>
              <w:t>unité</w:t>
            </w:r>
          </w:p>
        </w:tc>
      </w:tr>
      <w:tr w:rsidR="00B369E1" w:rsidRPr="0079663A" w14:paraId="36D02B7C" w14:textId="77777777" w:rsidTr="0079663A">
        <w:trPr>
          <w:trHeight w:val="422"/>
        </w:trPr>
        <w:tc>
          <w:tcPr>
            <w:tcW w:w="6521" w:type="dxa"/>
          </w:tcPr>
          <w:p w14:paraId="6253AF0E" w14:textId="14279AE2" w:rsidR="00B369E1" w:rsidRPr="0079663A" w:rsidRDefault="00B369E1" w:rsidP="00B369E1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Rachat de PC portables</w:t>
            </w:r>
          </w:p>
        </w:tc>
        <w:tc>
          <w:tcPr>
            <w:tcW w:w="3402" w:type="dxa"/>
          </w:tcPr>
          <w:p w14:paraId="3F6F95BC" w14:textId="5FFE2EC6" w:rsidR="00B369E1" w:rsidRPr="0079663A" w:rsidRDefault="00B369E1" w:rsidP="00B369E1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…. € /unité</w:t>
            </w:r>
          </w:p>
        </w:tc>
      </w:tr>
      <w:tr w:rsidR="00B369E1" w:rsidRPr="0079663A" w14:paraId="792BF650" w14:textId="77777777" w:rsidTr="0079663A">
        <w:trPr>
          <w:trHeight w:val="414"/>
        </w:trPr>
        <w:tc>
          <w:tcPr>
            <w:tcW w:w="6521" w:type="dxa"/>
          </w:tcPr>
          <w:p w14:paraId="270C8D2D" w14:textId="4D45F3FB" w:rsidR="00B369E1" w:rsidRPr="0079663A" w:rsidRDefault="00B369E1" w:rsidP="00B369E1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Rachat de matériels réseau (</w:t>
            </w:r>
            <w:proofErr w:type="spellStart"/>
            <w:r w:rsidRPr="0079663A">
              <w:rPr>
                <w:rFonts w:ascii="Century Gothic" w:hAnsi="Century Gothic"/>
              </w:rPr>
              <w:t>swich</w:t>
            </w:r>
            <w:proofErr w:type="spellEnd"/>
            <w:r w:rsidRPr="0079663A">
              <w:rPr>
                <w:rFonts w:ascii="Century Gothic" w:hAnsi="Century Gothic"/>
              </w:rPr>
              <w:t xml:space="preserve"> routeur</w:t>
            </w:r>
            <w:proofErr w:type="gramStart"/>
            <w:r w:rsidRPr="0079663A">
              <w:rPr>
                <w:rFonts w:ascii="Century Gothic" w:hAnsi="Century Gothic"/>
              </w:rPr>
              <w:t xml:space="preserve"> ….</w:t>
            </w:r>
            <w:proofErr w:type="gramEnd"/>
          </w:p>
        </w:tc>
        <w:tc>
          <w:tcPr>
            <w:tcW w:w="3402" w:type="dxa"/>
          </w:tcPr>
          <w:p w14:paraId="2790CD98" w14:textId="788C5FE2" w:rsidR="00B369E1" w:rsidRPr="0079663A" w:rsidRDefault="00B369E1" w:rsidP="00B369E1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…. € /unité</w:t>
            </w:r>
          </w:p>
        </w:tc>
      </w:tr>
      <w:tr w:rsidR="00B369E1" w14:paraId="6CE9E819" w14:textId="77777777" w:rsidTr="0079663A">
        <w:trPr>
          <w:trHeight w:val="406"/>
        </w:trPr>
        <w:tc>
          <w:tcPr>
            <w:tcW w:w="6521" w:type="dxa"/>
          </w:tcPr>
          <w:p w14:paraId="2DF9EA55" w14:textId="5D54061F" w:rsidR="00B369E1" w:rsidRPr="0079663A" w:rsidRDefault="00B369E1" w:rsidP="00B369E1">
            <w:pPr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Rachat de smartphones</w:t>
            </w:r>
          </w:p>
        </w:tc>
        <w:tc>
          <w:tcPr>
            <w:tcW w:w="3402" w:type="dxa"/>
          </w:tcPr>
          <w:p w14:paraId="679F7F77" w14:textId="08B61ADF" w:rsidR="00B369E1" w:rsidRDefault="00B369E1" w:rsidP="00B369E1">
            <w:pPr>
              <w:jc w:val="right"/>
              <w:rPr>
                <w:rFonts w:ascii="Century Gothic" w:hAnsi="Century Gothic"/>
              </w:rPr>
            </w:pPr>
            <w:r w:rsidRPr="0079663A">
              <w:rPr>
                <w:rFonts w:ascii="Century Gothic" w:hAnsi="Century Gothic"/>
              </w:rPr>
              <w:t>…. € /unité</w:t>
            </w:r>
          </w:p>
        </w:tc>
      </w:tr>
    </w:tbl>
    <w:p w14:paraId="5C20E7F5" w14:textId="77777777" w:rsidR="00F91775" w:rsidRPr="00756A2E" w:rsidRDefault="00F91775" w:rsidP="00756A2E">
      <w:pPr>
        <w:rPr>
          <w:rFonts w:ascii="Century Gothic" w:hAnsi="Century Gothic"/>
        </w:rPr>
      </w:pPr>
    </w:p>
    <w:sectPr w:rsidR="00F91775" w:rsidRPr="0075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2E"/>
    <w:rsid w:val="00043EC6"/>
    <w:rsid w:val="000564C2"/>
    <w:rsid w:val="00152184"/>
    <w:rsid w:val="001C24C5"/>
    <w:rsid w:val="003336D5"/>
    <w:rsid w:val="003A68D0"/>
    <w:rsid w:val="0072593A"/>
    <w:rsid w:val="00756A2E"/>
    <w:rsid w:val="0079663A"/>
    <w:rsid w:val="00A14428"/>
    <w:rsid w:val="00B01C88"/>
    <w:rsid w:val="00B369E1"/>
    <w:rsid w:val="00BE28B6"/>
    <w:rsid w:val="00DF1DE8"/>
    <w:rsid w:val="00E823B5"/>
    <w:rsid w:val="00EF58CF"/>
    <w:rsid w:val="00F57E95"/>
    <w:rsid w:val="00F9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3F7"/>
  <w15:chartTrackingRefBased/>
  <w15:docId w15:val="{FFDABB18-799C-4ADD-90B8-F7F9605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56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6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6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6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6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6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6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6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6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6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6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6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6A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6A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6A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6A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6A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6A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6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6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6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6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6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6A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6A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6A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6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6A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6A2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8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043E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43E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43E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43E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43E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802</Characters>
  <Application>Microsoft Office Word</Application>
  <DocSecurity>0</DocSecurity>
  <Lines>6</Lines>
  <Paragraphs>1</Paragraphs>
  <ScaleCrop>false</ScaleCrop>
  <Company>INSA Rennes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Pigeard Isabelle</dc:creator>
  <cp:keywords/>
  <dc:description/>
  <cp:lastModifiedBy>Pigeard Isabelle</cp:lastModifiedBy>
  <cp:revision>3</cp:revision>
  <dcterms:created xsi:type="dcterms:W3CDTF">2025-03-17T14:10:00Z</dcterms:created>
  <dcterms:modified xsi:type="dcterms:W3CDTF">2025-03-17T14:14:00Z</dcterms:modified>
</cp:coreProperties>
</file>