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D7235D" w:rsidP="00D71D47">
      <w:pPr>
        <w:pStyle w:val="ZEmetteur"/>
        <w:tabs>
          <w:tab w:val="left" w:pos="5529"/>
        </w:tabs>
        <w:rPr>
          <w:rFonts w:ascii="Arial" w:hAnsi="Arial"/>
        </w:rPr>
      </w:pPr>
      <w:bookmarkStart w:id="0" w:name="_GoBack"/>
      <w:bookmarkEnd w:id="0"/>
      <w:r>
        <w:drawing>
          <wp:anchor distT="0" distB="0" distL="114300" distR="114300" simplePos="0" relativeHeight="251659264" behindDoc="0" locked="0" layoutInCell="1" allowOverlap="1" wp14:anchorId="41010EAA" wp14:editId="609C5644">
            <wp:simplePos x="0" y="0"/>
            <wp:positionH relativeFrom="page">
              <wp:posOffset>540696</wp:posOffset>
            </wp:positionH>
            <wp:positionV relativeFrom="page">
              <wp:posOffset>401955</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1D47" w:rsidRPr="007B1411" w:rsidRDefault="00D71D47" w:rsidP="00D71D47">
      <w:pPr>
        <w:pStyle w:val="ZEmetteur"/>
        <w:tabs>
          <w:tab w:val="left" w:pos="5529"/>
        </w:tabs>
        <w:rPr>
          <w:rFonts w:ascii="Arial" w:hAnsi="Arial"/>
        </w:rPr>
      </w:pP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tbl>
      <w:tblPr>
        <w:tblW w:w="10368" w:type="dxa"/>
        <w:shd w:val="clear" w:color="auto" w:fill="BDD6EE"/>
        <w:tblLayout w:type="fixed"/>
        <w:tblLook w:val="0000" w:firstRow="0" w:lastRow="0" w:firstColumn="0" w:lastColumn="0" w:noHBand="0" w:noVBand="0"/>
      </w:tblPr>
      <w:tblGrid>
        <w:gridCol w:w="9288"/>
        <w:gridCol w:w="1080"/>
      </w:tblGrid>
      <w:tr w:rsidR="00472B25" w:rsidRPr="007B1411" w:rsidTr="00500DBE">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0718C4" w:rsidRDefault="002D5940" w:rsidP="000C06D8">
      <w:pPr>
        <w:suppressAutoHyphens w:val="0"/>
        <w:spacing w:line="276" w:lineRule="auto"/>
        <w:rPr>
          <w:rFonts w:ascii="Arial" w:hAnsi="Arial" w:cs="Arial"/>
          <w:b/>
          <w:sz w:val="22"/>
          <w:szCs w:val="22"/>
          <w:lang w:eastAsia="fr-FR"/>
        </w:rPr>
      </w:pPr>
      <w:r w:rsidRPr="000718C4">
        <w:rPr>
          <w:rFonts w:ascii="Arial" w:hAnsi="Arial" w:cs="Arial"/>
          <w:b/>
          <w:sz w:val="22"/>
          <w:szCs w:val="22"/>
          <w:lang w:eastAsia="fr-FR"/>
        </w:rPr>
        <w:t>SERVICE DU COMMISSARIAT DES ARMEES</w:t>
      </w:r>
    </w:p>
    <w:p w:rsidR="002D5940" w:rsidRPr="000718C4" w:rsidRDefault="002D5940" w:rsidP="000C06D8">
      <w:pPr>
        <w:suppressAutoHyphens w:val="0"/>
        <w:spacing w:line="276" w:lineRule="auto"/>
        <w:rPr>
          <w:rFonts w:ascii="Arial" w:hAnsi="Arial" w:cs="Arial"/>
          <w:b/>
          <w:sz w:val="22"/>
          <w:szCs w:val="22"/>
          <w:lang w:eastAsia="fr-FR"/>
        </w:rPr>
      </w:pPr>
      <w:r w:rsidRPr="000718C4">
        <w:rPr>
          <w:rFonts w:ascii="Arial" w:hAnsi="Arial" w:cs="Arial"/>
          <w:b/>
          <w:sz w:val="22"/>
          <w:szCs w:val="22"/>
          <w:lang w:eastAsia="fr-FR"/>
        </w:rPr>
        <w:t>PLATE-FORME COMMISSARIAT - RAMBOUILLET</w:t>
      </w:r>
    </w:p>
    <w:p w:rsidR="002D5940" w:rsidRPr="000718C4" w:rsidRDefault="002D5940" w:rsidP="000C06D8">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Adresse postale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w:t>
      </w:r>
      <w:r w:rsidR="000658D2" w:rsidRPr="000718C4">
        <w:rPr>
          <w:rFonts w:ascii="Arial" w:hAnsi="Arial" w:cs="Arial"/>
          <w:sz w:val="22"/>
          <w:szCs w:val="22"/>
          <w:lang w:eastAsia="fr-FR"/>
        </w:rPr>
        <w:t>CS 70106</w:t>
      </w:r>
      <w:r w:rsidRPr="000718C4">
        <w:rPr>
          <w:rFonts w:ascii="Arial" w:hAnsi="Arial" w:cs="Arial"/>
          <w:sz w:val="22"/>
          <w:szCs w:val="22"/>
          <w:lang w:eastAsia="fr-FR"/>
        </w:rPr>
        <w:t xml:space="preserve"> – 78</w:t>
      </w:r>
      <w:r w:rsidR="002722CD" w:rsidRPr="000718C4">
        <w:rPr>
          <w:rFonts w:ascii="Arial" w:hAnsi="Arial" w:cs="Arial"/>
          <w:sz w:val="22"/>
          <w:szCs w:val="22"/>
          <w:lang w:eastAsia="fr-FR"/>
        </w:rPr>
        <w:t>513</w:t>
      </w:r>
      <w:r w:rsidR="002A524C" w:rsidRPr="000718C4">
        <w:rPr>
          <w:rFonts w:ascii="Arial" w:hAnsi="Arial" w:cs="Arial"/>
          <w:sz w:val="22"/>
          <w:szCs w:val="22"/>
          <w:lang w:eastAsia="fr-FR"/>
        </w:rPr>
        <w:t xml:space="preserve"> </w:t>
      </w:r>
      <w:r w:rsidRPr="000718C4">
        <w:rPr>
          <w:rFonts w:ascii="Arial" w:hAnsi="Arial" w:cs="Arial"/>
          <w:sz w:val="22"/>
          <w:szCs w:val="22"/>
          <w:lang w:eastAsia="fr-FR"/>
        </w:rPr>
        <w:t xml:space="preserve">RAMBOUILLET </w:t>
      </w:r>
      <w:r w:rsidR="002722CD" w:rsidRPr="000718C4">
        <w:rPr>
          <w:rFonts w:ascii="Arial" w:hAnsi="Arial" w:cs="Arial"/>
          <w:sz w:val="22"/>
          <w:szCs w:val="22"/>
          <w:lang w:eastAsia="fr-FR"/>
        </w:rPr>
        <w:t>CEDEX</w:t>
      </w:r>
    </w:p>
    <w:p w:rsidR="002D5940" w:rsidRPr="000718C4" w:rsidRDefault="002D5940" w:rsidP="000C06D8">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Adresse géographique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78120 RAMBOUILLET</w:t>
      </w:r>
    </w:p>
    <w:p w:rsidR="002D5940" w:rsidRPr="000718C4" w:rsidRDefault="002D5940" w:rsidP="000C06D8">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Courriel : </w:t>
      </w:r>
      <w:r w:rsidR="00E46CB1" w:rsidRPr="000718C4">
        <w:rPr>
          <w:rFonts w:ascii="Arial" w:hAnsi="Arial" w:cs="Arial"/>
        </w:rPr>
        <w:t xml:space="preserve">: </w:t>
      </w:r>
      <w:hyperlink r:id="rId12" w:history="1">
        <w:r w:rsidR="00E46CB1" w:rsidRPr="000718C4">
          <w:rPr>
            <w:rStyle w:val="Lienhypertexte"/>
            <w:rFonts w:ascii="Arial" w:hAnsi="Arial" w:cs="Arial"/>
          </w:rPr>
          <w:t>pfc-rbt.contact.fct@intradef.gouv.fr</w:t>
        </w:r>
      </w:hyperlink>
    </w:p>
    <w:p w:rsidR="002D5940" w:rsidRPr="000718C4" w:rsidRDefault="002D5940" w:rsidP="000C06D8">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Profil d’acheteur : </w:t>
      </w:r>
      <w:hyperlink r:id="rId13" w:history="1">
        <w:r w:rsidRPr="000718C4">
          <w:rPr>
            <w:rFonts w:ascii="Arial" w:hAnsi="Arial" w:cs="Arial"/>
            <w:snapToGrid w:val="0"/>
            <w:color w:val="0000FF"/>
            <w:sz w:val="22"/>
            <w:szCs w:val="22"/>
            <w:u w:val="single"/>
            <w:lang w:eastAsia="fr-FR"/>
          </w:rPr>
          <w:t>https://www.marches-publics.gouv.fr</w:t>
        </w:r>
      </w:hyperlink>
    </w:p>
    <w:p w:rsidR="00472B25" w:rsidRPr="000718C4" w:rsidRDefault="002D5940" w:rsidP="000C06D8">
      <w:pPr>
        <w:spacing w:line="276" w:lineRule="auto"/>
        <w:rPr>
          <w:rFonts w:ascii="Arial" w:hAnsi="Arial" w:cs="Arial"/>
          <w:b/>
          <w:bCs/>
        </w:rPr>
      </w:pPr>
      <w:r w:rsidRPr="000718C4">
        <w:rPr>
          <w:rFonts w:ascii="Arial" w:hAnsi="Arial" w:cs="Arial"/>
          <w:sz w:val="22"/>
          <w:szCs w:val="22"/>
          <w:lang w:eastAsia="fr-FR"/>
        </w:rPr>
        <w:t xml:space="preserve">Site : </w:t>
      </w:r>
      <w:hyperlink r:id="rId14" w:history="1">
        <w:r w:rsidRPr="000718C4">
          <w:rPr>
            <w:rFonts w:ascii="Arial" w:hAnsi="Arial" w:cs="Arial"/>
            <w:snapToGrid w:val="0"/>
            <w:color w:val="0000FF"/>
            <w:sz w:val="22"/>
            <w:szCs w:val="22"/>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D5358C" w:rsidRDefault="000658D2" w:rsidP="000718C4">
      <w:pPr>
        <w:spacing w:line="276" w:lineRule="auto"/>
        <w:rPr>
          <w:rFonts w:ascii="Arial" w:hAnsi="Arial" w:cs="Arial"/>
          <w:b/>
          <w:bCs/>
          <w:sz w:val="16"/>
          <w:szCs w:val="16"/>
        </w:rPr>
      </w:pPr>
    </w:p>
    <w:p w:rsidR="00980B04" w:rsidRPr="004207FA" w:rsidRDefault="00980B04" w:rsidP="00980B04">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16"/>
          <w:szCs w:val="16"/>
          <w:lang w:eastAsia="fr-FR"/>
        </w:rPr>
      </w:pPr>
    </w:p>
    <w:p w:rsidR="00980B04" w:rsidRPr="004207FA" w:rsidRDefault="00980B04" w:rsidP="00980B04">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r w:rsidRPr="004207FA">
        <w:rPr>
          <w:rFonts w:ascii="Arial" w:hAnsi="Arial" w:cs="Arial"/>
          <w:b/>
          <w:sz w:val="24"/>
          <w:lang w:eastAsia="fr-FR"/>
        </w:rPr>
        <w:t>CONFECTION DE TENUES OPERATIONNELLES</w:t>
      </w:r>
    </w:p>
    <w:p w:rsidR="00980B04" w:rsidRPr="004207FA" w:rsidRDefault="00980B04" w:rsidP="00980B04">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color w:val="000000"/>
          <w:sz w:val="16"/>
          <w:szCs w:val="16"/>
          <w:lang w:eastAsia="fr-FR"/>
        </w:rPr>
      </w:pPr>
    </w:p>
    <w:p w:rsidR="002414DA" w:rsidRPr="00D5358C" w:rsidRDefault="002414DA" w:rsidP="000718C4">
      <w:pPr>
        <w:spacing w:line="276" w:lineRule="auto"/>
        <w:jc w:val="both"/>
        <w:rPr>
          <w:rFonts w:ascii="Arial" w:hAnsi="Arial" w:cs="Arial"/>
          <w:bCs/>
          <w:sz w:val="16"/>
          <w:szCs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D5358C" w:rsidRDefault="000658D2" w:rsidP="000718C4">
      <w:pPr>
        <w:keepNext/>
        <w:spacing w:line="276" w:lineRule="auto"/>
        <w:outlineLvl w:val="8"/>
        <w:rPr>
          <w:rFonts w:ascii="Arial" w:hAnsi="Arial" w:cs="Arial"/>
          <w:iCs/>
          <w:sz w:val="16"/>
          <w:szCs w:val="16"/>
        </w:rPr>
      </w:pPr>
    </w:p>
    <w:p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5"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2C56A4">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D5358C" w:rsidRDefault="000658D2" w:rsidP="000718C4">
      <w:pPr>
        <w:spacing w:line="276" w:lineRule="auto"/>
        <w:rPr>
          <w:rFonts w:ascii="Arial" w:hAnsi="Arial" w:cs="Arial"/>
          <w:sz w:val="16"/>
          <w:szCs w:val="16"/>
        </w:rPr>
      </w:pPr>
    </w:p>
    <w:tbl>
      <w:tblPr>
        <w:tblW w:w="935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2C56A4">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D5358C" w:rsidRDefault="000658D2" w:rsidP="000718C4">
      <w:pPr>
        <w:spacing w:line="276" w:lineRule="auto"/>
        <w:jc w:val="both"/>
        <w:rPr>
          <w:rFonts w:ascii="Arial" w:eastAsia="Wingdings" w:hAnsi="Arial" w:cs="Arial"/>
          <w:b/>
          <w:color w:val="548DD4"/>
          <w:spacing w:val="-10"/>
          <w:sz w:val="16"/>
          <w:szCs w:val="16"/>
        </w:rPr>
      </w:pPr>
    </w:p>
    <w:p w:rsidR="000D06E6" w:rsidRPr="000C06D8" w:rsidRDefault="000D06E6" w:rsidP="000718C4">
      <w:pPr>
        <w:keepNext/>
        <w:numPr>
          <w:ilvl w:val="0"/>
          <w:numId w:val="1"/>
        </w:numPr>
        <w:spacing w:after="120" w:line="276" w:lineRule="auto"/>
        <w:ind w:left="432" w:hanging="432"/>
        <w:outlineLvl w:val="0"/>
        <w:rPr>
          <w:rFonts w:ascii="Arial" w:hAnsi="Arial" w:cs="Arial"/>
        </w:rPr>
      </w:pPr>
      <w:r w:rsidRPr="000C06D8">
        <w:rPr>
          <w:rFonts w:ascii="Arial" w:hAnsi="Arial" w:cs="Arial"/>
        </w:rPr>
        <w:t>La candidature est présentée :</w:t>
      </w:r>
    </w:p>
    <w:p w:rsidR="00D5358C" w:rsidRPr="000C06D8" w:rsidRDefault="00D5358C" w:rsidP="00D5358C">
      <w:pPr>
        <w:numPr>
          <w:ilvl w:val="0"/>
          <w:numId w:val="1"/>
        </w:numPr>
        <w:spacing w:line="276" w:lineRule="auto"/>
        <w:ind w:left="432" w:firstLine="135"/>
        <w:jc w:val="both"/>
        <w:rPr>
          <w:rFonts w:ascii="Arial" w:hAnsi="Arial" w:cs="Arial"/>
        </w:rPr>
      </w:pPr>
      <w:r w:rsidRPr="000C06D8">
        <w:rPr>
          <w:rFonts w:ascii="Arial" w:hAnsi="Arial" w:cs="Arial"/>
        </w:rPr>
        <w:fldChar w:fldCharType="begin">
          <w:ffData>
            <w:name w:val=""/>
            <w:enabled/>
            <w:calcOnExit w:val="0"/>
            <w:checkBox>
              <w:size w:val="20"/>
              <w:default w:val="0"/>
            </w:checkBox>
          </w:ffData>
        </w:fldChar>
      </w:r>
      <w:r w:rsidRPr="000C06D8">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sidRPr="000C06D8">
        <w:rPr>
          <w:rFonts w:ascii="Arial" w:hAnsi="Arial" w:cs="Arial"/>
        </w:rPr>
        <w:fldChar w:fldCharType="end"/>
      </w:r>
      <w:r w:rsidRPr="000C06D8">
        <w:rPr>
          <w:rFonts w:ascii="Arial" w:hAnsi="Arial" w:cs="Arial"/>
        </w:rPr>
        <w:tab/>
        <w:t>Pour le ou les lots de la procédure de passation du marché public indiqués ci-dessous :</w:t>
      </w:r>
    </w:p>
    <w:p w:rsidR="00D5358C" w:rsidRPr="000C06D8" w:rsidRDefault="00D5358C" w:rsidP="00D5358C">
      <w:pPr>
        <w:numPr>
          <w:ilvl w:val="0"/>
          <w:numId w:val="1"/>
        </w:numPr>
        <w:tabs>
          <w:tab w:val="clear" w:pos="0"/>
          <w:tab w:val="num" w:pos="1134"/>
        </w:tabs>
        <w:spacing w:after="120" w:line="276" w:lineRule="auto"/>
        <w:ind w:left="1134"/>
        <w:jc w:val="both"/>
        <w:rPr>
          <w:rFonts w:ascii="Arial" w:hAnsi="Arial" w:cs="Arial"/>
          <w:sz w:val="16"/>
          <w:szCs w:val="16"/>
        </w:rPr>
      </w:pPr>
      <w:r w:rsidRPr="000C06D8">
        <w:rPr>
          <w:rFonts w:ascii="Arial" w:hAnsi="Arial" w:cs="Arial"/>
          <w:i/>
          <w:iCs/>
          <w:sz w:val="16"/>
          <w:szCs w:val="16"/>
        </w:rPr>
        <w:t>(Réponse à un ou plusieurs lots de la consultation)</w:t>
      </w:r>
      <w:r w:rsidRPr="000C06D8">
        <w:rPr>
          <w:rFonts w:ascii="Arial" w:hAnsi="Arial" w:cs="Arial"/>
          <w:sz w:val="16"/>
          <w:szCs w:val="16"/>
        </w:rPr>
        <w:t> </w:t>
      </w:r>
    </w:p>
    <w:p w:rsidR="00D5358C" w:rsidRPr="000C06D8" w:rsidRDefault="00D5358C" w:rsidP="00500DBE">
      <w:pPr>
        <w:suppressAutoHyphens w:val="0"/>
        <w:ind w:left="1134"/>
        <w:contextualSpacing/>
        <w:jc w:val="both"/>
        <w:rPr>
          <w:rFonts w:ascii="Arial" w:hAnsi="Arial" w:cs="Arial"/>
          <w:color w:val="000000" w:themeColor="text1"/>
          <w:lang w:eastAsia="fr-FR"/>
        </w:rPr>
      </w:pPr>
      <w:r w:rsidRPr="000C06D8">
        <w:rPr>
          <w:rFonts w:ascii="Arial" w:hAnsi="Arial" w:cs="Arial"/>
          <w:lang w:eastAsia="fr-FR"/>
        </w:rPr>
        <w:fldChar w:fldCharType="begin">
          <w:ffData>
            <w:name w:val=""/>
            <w:enabled/>
            <w:calcOnExit w:val="0"/>
            <w:checkBox>
              <w:size w:val="20"/>
              <w:default w:val="0"/>
            </w:checkBox>
          </w:ffData>
        </w:fldChar>
      </w:r>
      <w:r w:rsidRPr="000C06D8">
        <w:rPr>
          <w:rFonts w:ascii="Arial" w:hAnsi="Arial" w:cs="Arial"/>
          <w:lang w:eastAsia="fr-FR"/>
        </w:rPr>
        <w:instrText xml:space="preserve"> FORMCHECKBOX </w:instrText>
      </w:r>
      <w:r w:rsidR="007A7819">
        <w:rPr>
          <w:rFonts w:ascii="Arial" w:hAnsi="Arial" w:cs="Arial"/>
          <w:lang w:eastAsia="fr-FR"/>
        </w:rPr>
      </w:r>
      <w:r w:rsidR="007A7819">
        <w:rPr>
          <w:rFonts w:ascii="Arial" w:hAnsi="Arial" w:cs="Arial"/>
          <w:lang w:eastAsia="fr-FR"/>
        </w:rPr>
        <w:fldChar w:fldCharType="separate"/>
      </w:r>
      <w:r w:rsidRPr="000C06D8">
        <w:rPr>
          <w:rFonts w:ascii="Arial" w:hAnsi="Arial" w:cs="Arial"/>
          <w:lang w:eastAsia="fr-FR"/>
        </w:rPr>
        <w:fldChar w:fldCharType="end"/>
      </w:r>
      <w:r w:rsidRPr="000C06D8">
        <w:rPr>
          <w:rFonts w:ascii="Arial" w:hAnsi="Arial" w:cs="Arial"/>
          <w:lang w:eastAsia="fr-FR"/>
        </w:rPr>
        <w:t xml:space="preserve"> </w:t>
      </w:r>
      <w:r w:rsidRPr="000C06D8">
        <w:rPr>
          <w:rFonts w:ascii="Arial" w:hAnsi="Arial" w:cs="Arial"/>
          <w:color w:val="000000" w:themeColor="text1"/>
          <w:lang w:eastAsia="fr-FR"/>
        </w:rPr>
        <w:t>Lot 1 : Tenues de combat : effets à manches et à jambes</w:t>
      </w:r>
    </w:p>
    <w:p w:rsidR="00D5358C" w:rsidRPr="000C06D8" w:rsidRDefault="00D5358C" w:rsidP="00500DBE">
      <w:pPr>
        <w:suppressAutoHyphens w:val="0"/>
        <w:ind w:left="1134"/>
        <w:contextualSpacing/>
        <w:jc w:val="both"/>
        <w:rPr>
          <w:rFonts w:ascii="Arial" w:hAnsi="Arial" w:cs="Arial"/>
          <w:color w:val="000000" w:themeColor="text1"/>
          <w:sz w:val="16"/>
          <w:szCs w:val="16"/>
          <w:lang w:eastAsia="fr-FR"/>
        </w:rPr>
      </w:pPr>
    </w:p>
    <w:p w:rsidR="00D5358C" w:rsidRPr="000C06D8" w:rsidRDefault="00D5358C" w:rsidP="00500DBE">
      <w:pPr>
        <w:suppressAutoHyphens w:val="0"/>
        <w:ind w:left="1134"/>
        <w:contextualSpacing/>
        <w:jc w:val="both"/>
        <w:rPr>
          <w:rFonts w:ascii="Arial" w:hAnsi="Arial" w:cs="Arial"/>
          <w:color w:val="000000" w:themeColor="text1"/>
          <w:lang w:eastAsia="fr-FR"/>
        </w:rPr>
      </w:pPr>
      <w:r w:rsidRPr="000C06D8">
        <w:rPr>
          <w:rFonts w:ascii="Arial" w:hAnsi="Arial" w:cs="Arial"/>
          <w:color w:val="000000" w:themeColor="text1"/>
          <w:lang w:eastAsia="fr-FR"/>
        </w:rPr>
        <w:fldChar w:fldCharType="begin">
          <w:ffData>
            <w:name w:val=""/>
            <w:enabled/>
            <w:calcOnExit w:val="0"/>
            <w:checkBox>
              <w:size w:val="20"/>
              <w:default w:val="0"/>
            </w:checkBox>
          </w:ffData>
        </w:fldChar>
      </w:r>
      <w:r w:rsidRPr="000C06D8">
        <w:rPr>
          <w:rFonts w:ascii="Arial" w:hAnsi="Arial" w:cs="Arial"/>
          <w:color w:val="000000" w:themeColor="text1"/>
          <w:lang w:eastAsia="fr-FR"/>
        </w:rPr>
        <w:instrText xml:space="preserve"> FORMCHECKBOX </w:instrText>
      </w:r>
      <w:r w:rsidR="007A7819">
        <w:rPr>
          <w:rFonts w:ascii="Arial" w:hAnsi="Arial" w:cs="Arial"/>
          <w:color w:val="000000" w:themeColor="text1"/>
          <w:lang w:eastAsia="fr-FR"/>
        </w:rPr>
      </w:r>
      <w:r w:rsidR="007A7819">
        <w:rPr>
          <w:rFonts w:ascii="Arial" w:hAnsi="Arial" w:cs="Arial"/>
          <w:color w:val="000000" w:themeColor="text1"/>
          <w:lang w:eastAsia="fr-FR"/>
        </w:rPr>
        <w:fldChar w:fldCharType="separate"/>
      </w:r>
      <w:r w:rsidRPr="000C06D8">
        <w:rPr>
          <w:rFonts w:ascii="Arial" w:hAnsi="Arial" w:cs="Arial"/>
          <w:color w:val="000000" w:themeColor="text1"/>
          <w:lang w:eastAsia="fr-FR"/>
        </w:rPr>
        <w:fldChar w:fldCharType="end"/>
      </w:r>
      <w:r w:rsidRPr="000C06D8">
        <w:rPr>
          <w:rFonts w:ascii="Arial" w:hAnsi="Arial" w:cs="Arial"/>
          <w:color w:val="000000" w:themeColor="text1"/>
          <w:lang w:eastAsia="fr-FR"/>
        </w:rPr>
        <w:t xml:space="preserve"> Lot 2 : Effets Outre-Mer</w:t>
      </w:r>
    </w:p>
    <w:p w:rsidR="00D5358C" w:rsidRPr="000C06D8" w:rsidRDefault="00D5358C" w:rsidP="00500DBE">
      <w:pPr>
        <w:suppressAutoHyphens w:val="0"/>
        <w:ind w:left="1134"/>
        <w:contextualSpacing/>
        <w:jc w:val="both"/>
        <w:rPr>
          <w:rFonts w:ascii="Arial" w:hAnsi="Arial" w:cs="Arial"/>
          <w:color w:val="000000" w:themeColor="text1"/>
          <w:sz w:val="16"/>
          <w:szCs w:val="16"/>
          <w:lang w:eastAsia="fr-FR"/>
        </w:rPr>
      </w:pPr>
    </w:p>
    <w:p w:rsidR="00D5358C" w:rsidRPr="000C06D8" w:rsidRDefault="00D5358C" w:rsidP="00500DBE">
      <w:pPr>
        <w:suppressAutoHyphens w:val="0"/>
        <w:ind w:left="1134"/>
        <w:contextualSpacing/>
        <w:jc w:val="both"/>
        <w:rPr>
          <w:rFonts w:ascii="Arial" w:hAnsi="Arial" w:cs="Arial"/>
          <w:color w:val="000000" w:themeColor="text1"/>
          <w:lang w:eastAsia="fr-FR"/>
        </w:rPr>
      </w:pPr>
      <w:r w:rsidRPr="000C06D8">
        <w:rPr>
          <w:rFonts w:ascii="Arial" w:hAnsi="Arial" w:cs="Arial"/>
          <w:color w:val="000000" w:themeColor="text1"/>
          <w:lang w:eastAsia="fr-FR"/>
        </w:rPr>
        <w:fldChar w:fldCharType="begin">
          <w:ffData>
            <w:name w:val=""/>
            <w:enabled/>
            <w:calcOnExit w:val="0"/>
            <w:checkBox>
              <w:size w:val="20"/>
              <w:default w:val="0"/>
            </w:checkBox>
          </w:ffData>
        </w:fldChar>
      </w:r>
      <w:r w:rsidRPr="000C06D8">
        <w:rPr>
          <w:rFonts w:ascii="Arial" w:hAnsi="Arial" w:cs="Arial"/>
          <w:color w:val="000000" w:themeColor="text1"/>
          <w:lang w:eastAsia="fr-FR"/>
        </w:rPr>
        <w:instrText xml:space="preserve"> FORMCHECKBOX </w:instrText>
      </w:r>
      <w:r w:rsidR="007A7819">
        <w:rPr>
          <w:rFonts w:ascii="Arial" w:hAnsi="Arial" w:cs="Arial"/>
          <w:color w:val="000000" w:themeColor="text1"/>
          <w:lang w:eastAsia="fr-FR"/>
        </w:rPr>
      </w:r>
      <w:r w:rsidR="007A7819">
        <w:rPr>
          <w:rFonts w:ascii="Arial" w:hAnsi="Arial" w:cs="Arial"/>
          <w:color w:val="000000" w:themeColor="text1"/>
          <w:lang w:eastAsia="fr-FR"/>
        </w:rPr>
        <w:fldChar w:fldCharType="separate"/>
      </w:r>
      <w:r w:rsidRPr="000C06D8">
        <w:rPr>
          <w:rFonts w:ascii="Arial" w:hAnsi="Arial" w:cs="Arial"/>
          <w:color w:val="000000" w:themeColor="text1"/>
          <w:lang w:eastAsia="fr-FR"/>
        </w:rPr>
        <w:fldChar w:fldCharType="end"/>
      </w:r>
      <w:r w:rsidRPr="000C06D8">
        <w:rPr>
          <w:rFonts w:ascii="Arial" w:hAnsi="Arial" w:cs="Arial"/>
          <w:color w:val="000000" w:themeColor="text1"/>
          <w:lang w:eastAsia="fr-FR"/>
        </w:rPr>
        <w:t xml:space="preserve"> Lot 3 : Effets de tête et accessoires</w:t>
      </w:r>
    </w:p>
    <w:p w:rsidR="00D5358C" w:rsidRPr="000C06D8" w:rsidRDefault="00D5358C" w:rsidP="00500DBE">
      <w:pPr>
        <w:suppressAutoHyphens w:val="0"/>
        <w:ind w:left="1134"/>
        <w:contextualSpacing/>
        <w:jc w:val="both"/>
        <w:rPr>
          <w:rFonts w:ascii="Arial" w:hAnsi="Arial" w:cs="Arial"/>
          <w:color w:val="000000" w:themeColor="text1"/>
          <w:sz w:val="16"/>
          <w:szCs w:val="16"/>
          <w:lang w:eastAsia="fr-FR"/>
        </w:rPr>
      </w:pPr>
    </w:p>
    <w:p w:rsidR="00D5358C" w:rsidRPr="000C06D8" w:rsidRDefault="00D5358C" w:rsidP="00500DBE">
      <w:pPr>
        <w:suppressAutoHyphens w:val="0"/>
        <w:ind w:left="1134"/>
        <w:contextualSpacing/>
        <w:jc w:val="both"/>
        <w:rPr>
          <w:rFonts w:ascii="Arial" w:hAnsi="Arial" w:cs="Arial"/>
          <w:color w:val="000000" w:themeColor="text1"/>
          <w:lang w:eastAsia="fr-FR"/>
        </w:rPr>
      </w:pPr>
      <w:r w:rsidRPr="000C06D8">
        <w:rPr>
          <w:rFonts w:ascii="Arial" w:hAnsi="Arial" w:cs="Arial"/>
          <w:color w:val="000000" w:themeColor="text1"/>
          <w:lang w:eastAsia="fr-FR"/>
        </w:rPr>
        <w:fldChar w:fldCharType="begin">
          <w:ffData>
            <w:name w:val=""/>
            <w:enabled/>
            <w:calcOnExit w:val="0"/>
            <w:checkBox>
              <w:size w:val="20"/>
              <w:default w:val="0"/>
            </w:checkBox>
          </w:ffData>
        </w:fldChar>
      </w:r>
      <w:r w:rsidRPr="000C06D8">
        <w:rPr>
          <w:rFonts w:ascii="Arial" w:hAnsi="Arial" w:cs="Arial"/>
          <w:color w:val="000000" w:themeColor="text1"/>
          <w:lang w:eastAsia="fr-FR"/>
        </w:rPr>
        <w:instrText xml:space="preserve"> FORMCHECKBOX </w:instrText>
      </w:r>
      <w:r w:rsidR="007A7819">
        <w:rPr>
          <w:rFonts w:ascii="Arial" w:hAnsi="Arial" w:cs="Arial"/>
          <w:color w:val="000000" w:themeColor="text1"/>
          <w:lang w:eastAsia="fr-FR"/>
        </w:rPr>
      </w:r>
      <w:r w:rsidR="007A7819">
        <w:rPr>
          <w:rFonts w:ascii="Arial" w:hAnsi="Arial" w:cs="Arial"/>
          <w:color w:val="000000" w:themeColor="text1"/>
          <w:lang w:eastAsia="fr-FR"/>
        </w:rPr>
        <w:fldChar w:fldCharType="separate"/>
      </w:r>
      <w:r w:rsidRPr="000C06D8">
        <w:rPr>
          <w:rFonts w:ascii="Arial" w:hAnsi="Arial" w:cs="Arial"/>
          <w:color w:val="000000" w:themeColor="text1"/>
          <w:lang w:eastAsia="fr-FR"/>
        </w:rPr>
        <w:fldChar w:fldCharType="end"/>
      </w:r>
      <w:r w:rsidRPr="000C06D8">
        <w:rPr>
          <w:rFonts w:ascii="Arial" w:hAnsi="Arial" w:cs="Arial"/>
          <w:color w:val="000000" w:themeColor="text1"/>
          <w:lang w:eastAsia="fr-FR"/>
        </w:rPr>
        <w:t xml:space="preserve"> Lot 4 : </w:t>
      </w:r>
      <w:r w:rsidR="000C06D8">
        <w:rPr>
          <w:rFonts w:ascii="Arial" w:hAnsi="Arial" w:cs="Arial"/>
          <w:color w:val="000000" w:themeColor="text1"/>
          <w:lang w:eastAsia="fr-FR"/>
        </w:rPr>
        <w:t>Combinaisons</w:t>
      </w:r>
    </w:p>
    <w:p w:rsidR="00D5358C" w:rsidRPr="000C06D8" w:rsidRDefault="00D5358C" w:rsidP="00500DBE">
      <w:pPr>
        <w:suppressAutoHyphens w:val="0"/>
        <w:ind w:left="1134"/>
        <w:contextualSpacing/>
        <w:jc w:val="both"/>
        <w:rPr>
          <w:rFonts w:ascii="Arial" w:hAnsi="Arial" w:cs="Arial"/>
          <w:color w:val="000000" w:themeColor="text1"/>
          <w:sz w:val="16"/>
          <w:szCs w:val="16"/>
          <w:lang w:eastAsia="fr-FR"/>
        </w:rPr>
      </w:pPr>
    </w:p>
    <w:p w:rsidR="00D5358C" w:rsidRPr="000C06D8" w:rsidRDefault="00D5358C" w:rsidP="00500DBE">
      <w:pPr>
        <w:suppressAutoHyphens w:val="0"/>
        <w:ind w:left="1134"/>
        <w:contextualSpacing/>
        <w:jc w:val="both"/>
        <w:rPr>
          <w:rFonts w:ascii="Arial" w:hAnsi="Arial" w:cs="Arial"/>
          <w:color w:val="000000" w:themeColor="text1"/>
          <w:lang w:eastAsia="fr-FR"/>
        </w:rPr>
      </w:pPr>
      <w:r w:rsidRPr="000C06D8">
        <w:rPr>
          <w:rFonts w:ascii="Arial" w:hAnsi="Arial" w:cs="Arial"/>
          <w:color w:val="000000" w:themeColor="text1"/>
          <w:lang w:eastAsia="fr-FR"/>
        </w:rPr>
        <w:fldChar w:fldCharType="begin">
          <w:ffData>
            <w:name w:val=""/>
            <w:enabled/>
            <w:calcOnExit w:val="0"/>
            <w:checkBox>
              <w:size w:val="20"/>
              <w:default w:val="0"/>
            </w:checkBox>
          </w:ffData>
        </w:fldChar>
      </w:r>
      <w:r w:rsidRPr="000C06D8">
        <w:rPr>
          <w:rFonts w:ascii="Arial" w:hAnsi="Arial" w:cs="Arial"/>
          <w:color w:val="000000" w:themeColor="text1"/>
          <w:lang w:eastAsia="fr-FR"/>
        </w:rPr>
        <w:instrText xml:space="preserve"> FORMCHECKBOX </w:instrText>
      </w:r>
      <w:r w:rsidR="007A7819">
        <w:rPr>
          <w:rFonts w:ascii="Arial" w:hAnsi="Arial" w:cs="Arial"/>
          <w:color w:val="000000" w:themeColor="text1"/>
          <w:lang w:eastAsia="fr-FR"/>
        </w:rPr>
      </w:r>
      <w:r w:rsidR="007A7819">
        <w:rPr>
          <w:rFonts w:ascii="Arial" w:hAnsi="Arial" w:cs="Arial"/>
          <w:color w:val="000000" w:themeColor="text1"/>
          <w:lang w:eastAsia="fr-FR"/>
        </w:rPr>
        <w:fldChar w:fldCharType="separate"/>
      </w:r>
      <w:r w:rsidRPr="000C06D8">
        <w:rPr>
          <w:rFonts w:ascii="Arial" w:hAnsi="Arial" w:cs="Arial"/>
          <w:color w:val="000000" w:themeColor="text1"/>
          <w:lang w:eastAsia="fr-FR"/>
        </w:rPr>
        <w:fldChar w:fldCharType="end"/>
      </w:r>
      <w:r w:rsidRPr="000C06D8">
        <w:rPr>
          <w:rFonts w:ascii="Arial" w:hAnsi="Arial" w:cs="Arial"/>
          <w:color w:val="000000" w:themeColor="text1"/>
          <w:lang w:eastAsia="fr-FR"/>
        </w:rPr>
        <w:t xml:space="preserve"> Lot 5 : Tenues de combat montagne : effets à manches et à jambes</w:t>
      </w:r>
    </w:p>
    <w:p w:rsidR="00D5358C" w:rsidRPr="000C06D8" w:rsidRDefault="00D5358C" w:rsidP="00D5358C">
      <w:pPr>
        <w:suppressAutoHyphens w:val="0"/>
        <w:spacing w:after="240"/>
        <w:ind w:left="1134"/>
        <w:contextualSpacing/>
        <w:jc w:val="both"/>
        <w:rPr>
          <w:rFonts w:ascii="Arial" w:hAnsi="Arial" w:cs="Arial"/>
          <w:color w:val="000000" w:themeColor="text1"/>
          <w:sz w:val="16"/>
          <w:szCs w:val="16"/>
          <w:lang w:eastAsia="fr-FR"/>
        </w:rPr>
      </w:pPr>
    </w:p>
    <w:p w:rsidR="00D5358C" w:rsidRPr="000C06D8" w:rsidRDefault="00D5358C" w:rsidP="00D5358C">
      <w:pPr>
        <w:numPr>
          <w:ilvl w:val="0"/>
          <w:numId w:val="1"/>
        </w:numPr>
        <w:spacing w:line="276" w:lineRule="auto"/>
        <w:ind w:left="432" w:firstLine="135"/>
        <w:jc w:val="both"/>
        <w:rPr>
          <w:rFonts w:ascii="Arial" w:hAnsi="Arial" w:cs="Arial"/>
        </w:rPr>
      </w:pPr>
      <w:r w:rsidRPr="000C06D8">
        <w:rPr>
          <w:rFonts w:ascii="Arial" w:hAnsi="Arial" w:cs="Arial"/>
        </w:rPr>
        <w:fldChar w:fldCharType="begin">
          <w:ffData>
            <w:name w:val=""/>
            <w:enabled/>
            <w:calcOnExit w:val="0"/>
            <w:checkBox>
              <w:size w:val="20"/>
              <w:default w:val="0"/>
            </w:checkBox>
          </w:ffData>
        </w:fldChar>
      </w:r>
      <w:r w:rsidRPr="000C06D8">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sidRPr="000C06D8">
        <w:rPr>
          <w:rFonts w:ascii="Arial" w:hAnsi="Arial" w:cs="Arial"/>
        </w:rPr>
        <w:fldChar w:fldCharType="end"/>
      </w:r>
      <w:r w:rsidRPr="000C06D8">
        <w:rPr>
          <w:rFonts w:ascii="Arial" w:hAnsi="Arial" w:cs="Arial"/>
        </w:rPr>
        <w:t xml:space="preserve">       Pour tous les lots de la procédure de passation du marché public</w:t>
      </w:r>
    </w:p>
    <w:p w:rsidR="000D06E6" w:rsidRPr="000C06D8" w:rsidRDefault="00D5358C" w:rsidP="00D5358C">
      <w:pPr>
        <w:numPr>
          <w:ilvl w:val="0"/>
          <w:numId w:val="1"/>
        </w:numPr>
        <w:tabs>
          <w:tab w:val="clear" w:pos="0"/>
          <w:tab w:val="num" w:pos="1134"/>
        </w:tabs>
        <w:spacing w:line="276" w:lineRule="auto"/>
        <w:ind w:left="1134" w:hanging="432"/>
        <w:jc w:val="both"/>
        <w:rPr>
          <w:rFonts w:ascii="Arial" w:hAnsi="Arial" w:cs="Arial"/>
          <w:i/>
          <w:iCs/>
          <w:sz w:val="16"/>
          <w:szCs w:val="16"/>
        </w:rPr>
      </w:pPr>
      <w:r w:rsidRPr="000C06D8">
        <w:rPr>
          <w:rFonts w:ascii="Arial" w:hAnsi="Arial" w:cs="Arial"/>
          <w:i/>
          <w:iCs/>
          <w:sz w:val="16"/>
          <w:szCs w:val="16"/>
        </w:rPr>
        <w:t xml:space="preserve"> </w:t>
      </w:r>
      <w:r w:rsidR="000D06E6" w:rsidRPr="000C06D8">
        <w:rPr>
          <w:rFonts w:ascii="Arial" w:hAnsi="Arial" w:cs="Arial"/>
          <w:i/>
          <w:iCs/>
          <w:sz w:val="16"/>
          <w:szCs w:val="16"/>
        </w:rPr>
        <w:t xml:space="preserve">(Réponse à l’ensemble des lots de la consultation)  </w:t>
      </w:r>
    </w:p>
    <w:p w:rsidR="000D06E6" w:rsidRPr="007B1411" w:rsidRDefault="000D06E6" w:rsidP="000718C4">
      <w:pPr>
        <w:spacing w:line="276" w:lineRule="auto"/>
        <w:jc w:val="both"/>
        <w:rPr>
          <w:rFonts w:ascii="Arial" w:hAnsi="Arial" w:cs="Arial"/>
        </w:rPr>
      </w:pPr>
      <w:r w:rsidRPr="007B1411">
        <w:rPr>
          <w:rFonts w:ascii="Arial" w:hAnsi="Arial" w:cs="Arial"/>
          <w:b/>
          <w:bCs/>
          <w:sz w:val="16"/>
          <w:szCs w:val="16"/>
        </w:rPr>
        <w:br w:type="page"/>
      </w:r>
      <w:r w:rsidRPr="000718C4">
        <w:rPr>
          <w:rFonts w:ascii="Wingdings" w:eastAsia="Wingdings" w:hAnsi="Wingdings" w:cs="Arial"/>
          <w:b/>
          <w:color w:val="548DD4"/>
          <w:spacing w:val="-10"/>
        </w:rPr>
        <w:lastRenderedPageBreak/>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002C56A4">
        <w:rPr>
          <w:rFonts w:ascii="Arial" w:hAnsi="Arial" w:cs="Arial"/>
        </w:rPr>
        <w:t>Cotraitant</w:t>
      </w:r>
      <w:r w:rsidR="002C56A4">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2C56A4" w:rsidRDefault="002C56A4" w:rsidP="000718C4">
      <w:pPr>
        <w:spacing w:line="276" w:lineRule="auto"/>
        <w:ind w:left="567"/>
        <w:jc w:val="both"/>
        <w:rPr>
          <w:rFonts w:ascii="Arial" w:hAnsi="Arial" w:cs="Arial"/>
        </w:rPr>
      </w:pPr>
    </w:p>
    <w:p w:rsidR="002C56A4" w:rsidRDefault="002C56A4" w:rsidP="002C56A4">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 xml:space="preserve">Autre (à préciser) : </w:t>
      </w:r>
    </w:p>
    <w:p w:rsidR="002C56A4" w:rsidRPr="007B1411" w:rsidRDefault="002C56A4"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0718C4">
      <w:pPr>
        <w:tabs>
          <w:tab w:val="left" w:pos="-142"/>
          <w:tab w:val="left" w:pos="284"/>
        </w:tabs>
        <w:spacing w:line="276" w:lineRule="auto"/>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de moyens techniques lui appartenant</w:t>
      </w:r>
      <w:r w:rsidR="00D41AB1" w:rsidRPr="007B1411">
        <w:rPr>
          <w:rFonts w:ascii="Arial" w:hAnsi="Arial" w:cs="Arial"/>
          <w:b/>
          <w:u w:val="single"/>
        </w:rPr>
        <w:t xml:space="preserve"> pour exécuter les prestations objet du marché</w:t>
      </w:r>
      <w:r w:rsidRPr="007B1411">
        <w:rPr>
          <w:rFonts w:ascii="Arial" w:hAnsi="Arial" w:cs="Arial"/>
          <w:b/>
          <w:u w:val="single"/>
        </w:rPr>
        <w:t xml:space="preserve">, cocher la case :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7A7819">
        <w:rPr>
          <w:rFonts w:ascii="Arial" w:hAnsi="Arial" w:cs="Arial"/>
        </w:rPr>
      </w:r>
      <w:r w:rsidR="007A781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0718C4">
      <w:pPr>
        <w:tabs>
          <w:tab w:val="left" w:pos="-142"/>
          <w:tab w:val="left" w:pos="284"/>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6E42C2">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00"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6E42C2">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6E42C2">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6E42C2">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6E42C2">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6E42C2">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headerReference w:type="even" r:id="rId16"/>
      <w:headerReference w:type="default" r:id="rId17"/>
      <w:footerReference w:type="even" r:id="rId18"/>
      <w:footerReference w:type="default" r:id="rId19"/>
      <w:headerReference w:type="first" r:id="rId20"/>
      <w:footerReference w:type="first" r:id="rId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604" w:rsidRDefault="00381604">
      <w:r>
        <w:separator/>
      </w:r>
    </w:p>
  </w:endnote>
  <w:endnote w:type="continuationSeparator" w:id="0">
    <w:p w:rsidR="00381604" w:rsidRDefault="0038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479" w:rsidRDefault="00B434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B43479" w:rsidTr="00FB219B">
      <w:trPr>
        <w:trHeight w:val="325"/>
        <w:tblHeader/>
      </w:trPr>
      <w:tc>
        <w:tcPr>
          <w:tcW w:w="5011" w:type="dxa"/>
          <w:shd w:val="clear" w:color="auto" w:fill="BDD6EE"/>
        </w:tcPr>
        <w:p w:rsidR="00FB219B" w:rsidRPr="00B43479" w:rsidRDefault="00FB219B" w:rsidP="00FB219B">
          <w:pPr>
            <w:shd w:val="clear" w:color="auto" w:fill="BDD6EE"/>
            <w:snapToGrid w:val="0"/>
            <w:ind w:right="360"/>
            <w:rPr>
              <w:rFonts w:ascii="Arial" w:hAnsi="Arial" w:cs="Arial"/>
              <w:b/>
              <w:i/>
              <w:iCs/>
              <w:sz w:val="16"/>
              <w:szCs w:val="16"/>
            </w:rPr>
          </w:pPr>
          <w:r w:rsidRPr="00B43479">
            <w:rPr>
              <w:rFonts w:ascii="Arial" w:hAnsi="Arial" w:cs="Arial"/>
              <w:b/>
              <w:i/>
              <w:iCs/>
              <w:sz w:val="16"/>
              <w:szCs w:val="16"/>
            </w:rPr>
            <w:t>Déclaration outillage, matériel, équipement technique</w:t>
          </w:r>
        </w:p>
      </w:tc>
      <w:tc>
        <w:tcPr>
          <w:tcW w:w="3267" w:type="dxa"/>
          <w:shd w:val="clear" w:color="auto" w:fill="BDD6EE"/>
        </w:tcPr>
        <w:p w:rsidR="00FB219B" w:rsidRPr="00B43479" w:rsidRDefault="00D5358C" w:rsidP="00FB219B">
          <w:pPr>
            <w:shd w:val="clear" w:color="auto" w:fill="BDD6EE"/>
            <w:tabs>
              <w:tab w:val="left" w:pos="510"/>
              <w:tab w:val="center" w:pos="2269"/>
              <w:tab w:val="right" w:pos="4538"/>
            </w:tabs>
            <w:snapToGrid w:val="0"/>
            <w:rPr>
              <w:rFonts w:ascii="Arial" w:hAnsi="Arial" w:cs="Arial"/>
              <w:b/>
              <w:bCs/>
              <w:color w:val="FF0000"/>
            </w:rPr>
          </w:pPr>
          <w:r w:rsidRPr="00B43479">
            <w:rPr>
              <w:rFonts w:ascii="Arial" w:hAnsi="Arial" w:cs="Arial"/>
              <w:b/>
              <w:bCs/>
            </w:rPr>
            <w:t>DAF 2025_000042</w:t>
          </w:r>
        </w:p>
      </w:tc>
      <w:tc>
        <w:tcPr>
          <w:tcW w:w="949" w:type="dxa"/>
          <w:shd w:val="clear" w:color="auto" w:fill="BDD6EE"/>
        </w:tcPr>
        <w:p w:rsidR="00FB219B" w:rsidRPr="00B43479" w:rsidRDefault="00FB219B" w:rsidP="00FB219B">
          <w:pPr>
            <w:shd w:val="clear" w:color="auto" w:fill="BDD6EE"/>
            <w:snapToGrid w:val="0"/>
            <w:jc w:val="right"/>
            <w:rPr>
              <w:rFonts w:ascii="Arial" w:hAnsi="Arial" w:cs="Arial"/>
            </w:rPr>
          </w:pPr>
        </w:p>
      </w:tc>
      <w:tc>
        <w:tcPr>
          <w:tcW w:w="696" w:type="dxa"/>
          <w:shd w:val="clear" w:color="auto" w:fill="BDD6EE"/>
        </w:tcPr>
        <w:p w:rsidR="00FB219B" w:rsidRPr="00B43479" w:rsidRDefault="00FB219B" w:rsidP="00FB219B">
          <w:pPr>
            <w:shd w:val="clear" w:color="auto" w:fill="BDD6EE"/>
            <w:snapToGrid w:val="0"/>
            <w:jc w:val="right"/>
            <w:rPr>
              <w:rFonts w:ascii="Arial" w:hAnsi="Arial" w:cs="Arial"/>
              <w:sz w:val="16"/>
              <w:szCs w:val="16"/>
            </w:rPr>
          </w:pPr>
          <w:r w:rsidRPr="00B43479">
            <w:rPr>
              <w:rFonts w:ascii="Arial" w:hAnsi="Arial" w:cs="Arial"/>
              <w:b/>
              <w:bCs/>
              <w:sz w:val="16"/>
              <w:szCs w:val="16"/>
            </w:rPr>
            <w:t xml:space="preserve">Page     </w:t>
          </w:r>
        </w:p>
      </w:tc>
      <w:tc>
        <w:tcPr>
          <w:tcW w:w="170" w:type="dxa"/>
          <w:shd w:val="clear" w:color="auto" w:fill="BDD6EE"/>
        </w:tcPr>
        <w:p w:rsidR="00FB219B" w:rsidRPr="00B43479" w:rsidRDefault="00FB219B" w:rsidP="00FB219B">
          <w:pPr>
            <w:shd w:val="clear" w:color="auto" w:fill="BDD6EE"/>
            <w:snapToGrid w:val="0"/>
            <w:jc w:val="center"/>
            <w:rPr>
              <w:rFonts w:ascii="Arial" w:hAnsi="Arial" w:cs="Arial"/>
              <w:b/>
              <w:bCs/>
              <w:sz w:val="16"/>
              <w:szCs w:val="16"/>
            </w:rPr>
          </w:pPr>
          <w:r w:rsidRPr="00B43479">
            <w:rPr>
              <w:rStyle w:val="Numrodepage"/>
              <w:rFonts w:ascii="Arial" w:hAnsi="Arial" w:cs="Arial"/>
              <w:b/>
              <w:sz w:val="16"/>
              <w:szCs w:val="16"/>
            </w:rPr>
            <w:fldChar w:fldCharType="begin"/>
          </w:r>
          <w:r w:rsidRPr="00B43479">
            <w:rPr>
              <w:rStyle w:val="Numrodepage"/>
              <w:rFonts w:ascii="Arial" w:hAnsi="Arial" w:cs="Arial"/>
              <w:b/>
              <w:sz w:val="16"/>
              <w:szCs w:val="16"/>
            </w:rPr>
            <w:instrText xml:space="preserve"> PAGE </w:instrText>
          </w:r>
          <w:r w:rsidRPr="00B43479">
            <w:rPr>
              <w:rStyle w:val="Numrodepage"/>
              <w:rFonts w:ascii="Arial" w:hAnsi="Arial" w:cs="Arial"/>
              <w:b/>
              <w:sz w:val="16"/>
              <w:szCs w:val="16"/>
            </w:rPr>
            <w:fldChar w:fldCharType="separate"/>
          </w:r>
          <w:r w:rsidR="007A7819">
            <w:rPr>
              <w:rStyle w:val="Numrodepage"/>
              <w:rFonts w:ascii="Arial" w:hAnsi="Arial" w:cs="Arial"/>
              <w:b/>
              <w:noProof/>
              <w:sz w:val="16"/>
              <w:szCs w:val="16"/>
            </w:rPr>
            <w:t>2</w:t>
          </w:r>
          <w:r w:rsidRPr="00B43479">
            <w:rPr>
              <w:rStyle w:val="Numrodepage"/>
              <w:rFonts w:ascii="Arial" w:hAnsi="Arial" w:cs="Arial"/>
              <w:b/>
              <w:sz w:val="16"/>
              <w:szCs w:val="16"/>
            </w:rPr>
            <w:fldChar w:fldCharType="end"/>
          </w:r>
        </w:p>
      </w:tc>
      <w:tc>
        <w:tcPr>
          <w:tcW w:w="184" w:type="dxa"/>
          <w:shd w:val="clear" w:color="auto" w:fill="BDD6EE"/>
        </w:tcPr>
        <w:p w:rsidR="00FB219B" w:rsidRPr="00B43479" w:rsidRDefault="00FB219B" w:rsidP="00FB219B">
          <w:pPr>
            <w:shd w:val="clear" w:color="auto" w:fill="BDD6EE"/>
            <w:snapToGrid w:val="0"/>
            <w:ind w:left="-82" w:firstLine="11"/>
            <w:rPr>
              <w:rFonts w:ascii="Arial" w:hAnsi="Arial" w:cs="Arial"/>
              <w:sz w:val="16"/>
              <w:szCs w:val="16"/>
            </w:rPr>
          </w:pPr>
          <w:r w:rsidRPr="00B43479">
            <w:rPr>
              <w:rFonts w:ascii="Arial" w:hAnsi="Arial" w:cs="Arial"/>
              <w:sz w:val="16"/>
              <w:szCs w:val="16"/>
            </w:rPr>
            <w:t>/</w:t>
          </w:r>
        </w:p>
      </w:tc>
      <w:tc>
        <w:tcPr>
          <w:tcW w:w="322" w:type="dxa"/>
          <w:shd w:val="clear" w:color="auto" w:fill="BDD6EE"/>
        </w:tcPr>
        <w:p w:rsidR="00FB219B" w:rsidRPr="00B43479" w:rsidRDefault="00FB219B" w:rsidP="00FB219B">
          <w:pPr>
            <w:shd w:val="clear" w:color="auto" w:fill="BDD6EE"/>
            <w:snapToGrid w:val="0"/>
            <w:ind w:left="-216" w:right="-46"/>
            <w:jc w:val="center"/>
            <w:rPr>
              <w:rFonts w:ascii="Arial" w:hAnsi="Arial" w:cs="Arial"/>
              <w:sz w:val="16"/>
              <w:szCs w:val="16"/>
            </w:rPr>
          </w:pPr>
          <w:r w:rsidRPr="00B43479">
            <w:rPr>
              <w:rStyle w:val="Numrodepage"/>
              <w:rFonts w:ascii="Arial" w:hAnsi="Arial" w:cs="Arial"/>
              <w:b/>
              <w:sz w:val="16"/>
              <w:szCs w:val="16"/>
            </w:rPr>
            <w:fldChar w:fldCharType="begin"/>
          </w:r>
          <w:r w:rsidRPr="00B43479">
            <w:rPr>
              <w:rStyle w:val="Numrodepage"/>
              <w:rFonts w:ascii="Arial" w:hAnsi="Arial" w:cs="Arial"/>
              <w:b/>
              <w:sz w:val="16"/>
              <w:szCs w:val="16"/>
            </w:rPr>
            <w:instrText xml:space="preserve"> NUMPAGES \*Arabic </w:instrText>
          </w:r>
          <w:r w:rsidRPr="00B43479">
            <w:rPr>
              <w:rStyle w:val="Numrodepage"/>
              <w:rFonts w:ascii="Arial" w:hAnsi="Arial" w:cs="Arial"/>
              <w:b/>
              <w:sz w:val="16"/>
              <w:szCs w:val="16"/>
            </w:rPr>
            <w:fldChar w:fldCharType="separate"/>
          </w:r>
          <w:r w:rsidR="007A7819">
            <w:rPr>
              <w:rStyle w:val="Numrodepage"/>
              <w:rFonts w:ascii="Arial" w:hAnsi="Arial" w:cs="Arial"/>
              <w:b/>
              <w:noProof/>
              <w:sz w:val="16"/>
              <w:szCs w:val="16"/>
            </w:rPr>
            <w:t>2</w:t>
          </w:r>
          <w:r w:rsidRPr="00B43479">
            <w:rPr>
              <w:rStyle w:val="Numrodepage"/>
              <w:rFonts w:ascii="Arial" w:hAnsi="Arial" w:cs="Arial"/>
              <w:b/>
              <w:sz w:val="16"/>
              <w:szCs w:val="16"/>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479" w:rsidRDefault="00B434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604" w:rsidRDefault="00381604">
      <w:r>
        <w:separator/>
      </w:r>
    </w:p>
  </w:footnote>
  <w:footnote w:type="continuationSeparator" w:id="0">
    <w:p w:rsidR="00381604" w:rsidRDefault="00381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479" w:rsidRDefault="00B434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479" w:rsidRDefault="00B434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479" w:rsidRDefault="00B434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C06D8"/>
    <w:rsid w:val="000C1BA6"/>
    <w:rsid w:val="000D06E6"/>
    <w:rsid w:val="000D4E2E"/>
    <w:rsid w:val="000E0EFF"/>
    <w:rsid w:val="000E3A79"/>
    <w:rsid w:val="000E7AB3"/>
    <w:rsid w:val="000F3F78"/>
    <w:rsid w:val="00116586"/>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2C1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C56A4"/>
    <w:rsid w:val="002D13A0"/>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C221B"/>
    <w:rsid w:val="004E35C1"/>
    <w:rsid w:val="004E403E"/>
    <w:rsid w:val="00500DB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42C2"/>
    <w:rsid w:val="006E6210"/>
    <w:rsid w:val="006F6740"/>
    <w:rsid w:val="007076CC"/>
    <w:rsid w:val="00717070"/>
    <w:rsid w:val="007314F1"/>
    <w:rsid w:val="00741ECB"/>
    <w:rsid w:val="00744DDB"/>
    <w:rsid w:val="00755416"/>
    <w:rsid w:val="00764264"/>
    <w:rsid w:val="00781159"/>
    <w:rsid w:val="00787E55"/>
    <w:rsid w:val="0079504A"/>
    <w:rsid w:val="007A7713"/>
    <w:rsid w:val="007A7819"/>
    <w:rsid w:val="007B1411"/>
    <w:rsid w:val="007B4FB2"/>
    <w:rsid w:val="007C0A0D"/>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51AC"/>
    <w:rsid w:val="0090530B"/>
    <w:rsid w:val="00906660"/>
    <w:rsid w:val="00912339"/>
    <w:rsid w:val="009152C4"/>
    <w:rsid w:val="00915985"/>
    <w:rsid w:val="00924D16"/>
    <w:rsid w:val="00930041"/>
    <w:rsid w:val="0093641E"/>
    <w:rsid w:val="0094174C"/>
    <w:rsid w:val="00944C4F"/>
    <w:rsid w:val="009670F1"/>
    <w:rsid w:val="00980B04"/>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11009"/>
    <w:rsid w:val="00B43479"/>
    <w:rsid w:val="00B661AE"/>
    <w:rsid w:val="00B80B6A"/>
    <w:rsid w:val="00BA7752"/>
    <w:rsid w:val="00BB7109"/>
    <w:rsid w:val="00BD1236"/>
    <w:rsid w:val="00BE4F27"/>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5358C"/>
    <w:rsid w:val="00D63EF7"/>
    <w:rsid w:val="00D71D47"/>
    <w:rsid w:val="00D7235D"/>
    <w:rsid w:val="00D7786B"/>
    <w:rsid w:val="00D82167"/>
    <w:rsid w:val="00DA0E8D"/>
    <w:rsid w:val="00DA5F03"/>
    <w:rsid w:val="00DB2DDC"/>
    <w:rsid w:val="00DC3F69"/>
    <w:rsid w:val="00DD3915"/>
    <w:rsid w:val="00DD3F7A"/>
    <w:rsid w:val="00DD7F34"/>
    <w:rsid w:val="00E06099"/>
    <w:rsid w:val="00E10855"/>
    <w:rsid w:val="00E10A15"/>
    <w:rsid w:val="00E205DA"/>
    <w:rsid w:val="00E46CB1"/>
    <w:rsid w:val="00E50B22"/>
    <w:rsid w:val="00E6002D"/>
    <w:rsid w:val="00E838C5"/>
    <w:rsid w:val="00E87DD4"/>
    <w:rsid w:val="00EA3323"/>
    <w:rsid w:val="00EB4931"/>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548744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pfc-rbt.contact.fct@intradef.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hats.defense.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05EED-729A-46D1-A3C7-B697D89C6C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4834D2-3015-4752-A674-8587E8488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FAF11D-DA2D-41C7-A7A3-1274F3F5E6D1}">
  <ds:schemaRefs>
    <ds:schemaRef ds:uri="http://schemas.microsoft.com/sharepoint/v3/contenttype/forms"/>
  </ds:schemaRefs>
</ds:datastoreItem>
</file>

<file path=customXml/itemProps4.xml><?xml version="1.0" encoding="utf-8"?>
<ds:datastoreItem xmlns:ds="http://schemas.openxmlformats.org/officeDocument/2006/customXml" ds:itemID="{7439DC46-ACCE-4035-87A8-D139D547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462</Words>
  <Characters>2546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3002</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PEZZIN Laetitia MAJ</cp:lastModifiedBy>
  <cp:revision>10</cp:revision>
  <cp:lastPrinted>2016-11-02T14:02:00Z</cp:lastPrinted>
  <dcterms:created xsi:type="dcterms:W3CDTF">2025-03-13T14:51:00Z</dcterms:created>
  <dcterms:modified xsi:type="dcterms:W3CDTF">2025-04-03T07:44:00Z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