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290CC471"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196CEC">
        <w:rPr>
          <w:rFonts w:ascii="Montserrat" w:hAnsi="Montserrat" w:cs="Arial"/>
          <w:b/>
          <w:sz w:val="32"/>
        </w:rPr>
        <w:t>25/079</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5D2F9C96" w14:textId="76E4B693" w:rsidR="00196CEC" w:rsidRDefault="00196CEC" w:rsidP="005B37B7">
      <w:pPr>
        <w:spacing w:after="200"/>
        <w:jc w:val="both"/>
        <w:rPr>
          <w:rFonts w:ascii="Open Sans" w:hAnsi="Open Sans" w:cs="Open Sans"/>
          <w:sz w:val="18"/>
          <w:szCs w:val="18"/>
        </w:rPr>
      </w:pPr>
      <w:bookmarkStart w:id="0" w:name="_Hlk192773728"/>
      <w:r>
        <w:rPr>
          <w:rFonts w:ascii="Open Sans" w:hAnsi="Open Sans" w:cs="Open Sans"/>
          <w:sz w:val="18"/>
          <w:szCs w:val="18"/>
        </w:rPr>
        <w:t>Marché issu de la consultation n°25/079 passé selon la procédure de l’Apple d’Offres Ouvert.</w:t>
      </w:r>
    </w:p>
    <w:bookmarkEnd w:id="0"/>
    <w:p w14:paraId="2EE52B6A" w14:textId="6100E2D4"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Objet</w:t>
      </w:r>
      <w:r>
        <w:rPr>
          <w:rFonts w:ascii="Open Sans" w:hAnsi="Open Sans" w:cs="Open Sans"/>
          <w:sz w:val="18"/>
          <w:szCs w:val="18"/>
        </w:rPr>
        <w:tab/>
      </w:r>
      <w:r w:rsidR="005B37B7" w:rsidRPr="003A0E9B">
        <w:rPr>
          <w:rFonts w:ascii="Open Sans" w:hAnsi="Open Sans" w:cs="Open Sans"/>
          <w:sz w:val="18"/>
          <w:szCs w:val="18"/>
        </w:rPr>
        <w:t>:</w:t>
      </w:r>
      <w:r w:rsidR="00196CEC">
        <w:rPr>
          <w:rFonts w:ascii="Open Sans" w:hAnsi="Open Sans" w:cs="Open Sans"/>
          <w:sz w:val="18"/>
          <w:szCs w:val="18"/>
        </w:rPr>
        <w:t xml:space="preserve"> </w:t>
      </w:r>
      <w:bookmarkStart w:id="1" w:name="_Hlk192773755"/>
      <w:r w:rsidR="00196CEC" w:rsidRPr="00786114">
        <w:rPr>
          <w:rFonts w:ascii="Open Sans" w:hAnsi="Open Sans" w:cs="Open Sans"/>
          <w:bCs/>
          <w:sz w:val="18"/>
          <w:szCs w:val="18"/>
        </w:rPr>
        <w:t xml:space="preserve">Fourniture et livraison de sacs bassins </w:t>
      </w:r>
      <w:r w:rsidR="00AD5EB8">
        <w:rPr>
          <w:rFonts w:ascii="Open Sans" w:hAnsi="Open Sans" w:cs="Open Sans"/>
          <w:bCs/>
          <w:sz w:val="18"/>
          <w:szCs w:val="18"/>
        </w:rPr>
        <w:t xml:space="preserve">pour recueil des </w:t>
      </w:r>
      <w:r w:rsidR="00196CEC" w:rsidRPr="00786114">
        <w:rPr>
          <w:rFonts w:ascii="Open Sans" w:hAnsi="Open Sans" w:cs="Open Sans"/>
          <w:bCs/>
          <w:sz w:val="18"/>
          <w:szCs w:val="18"/>
        </w:rPr>
        <w:t>excretas et tampons absorbants et sacs bassin et urinal</w:t>
      </w:r>
      <w:r>
        <w:rPr>
          <w:rFonts w:ascii="Open Sans" w:hAnsi="Open Sans" w:cs="Open Sans"/>
          <w:sz w:val="18"/>
          <w:szCs w:val="18"/>
        </w:rPr>
        <w:t xml:space="preserve"> </w:t>
      </w:r>
      <w:bookmarkEnd w:id="1"/>
    </w:p>
    <w:p w14:paraId="28BF54FB" w14:textId="7E095FCA" w:rsidR="005B37B7" w:rsidRPr="003A0E9B" w:rsidRDefault="0020100C"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196CEC">
        <w:rPr>
          <w:rFonts w:ascii="Open Sans" w:hAnsi="Open Sans" w:cs="Open Sans"/>
          <w:sz w:val="18"/>
          <w:szCs w:val="18"/>
        </w:rPr>
        <w:t>AP-HP</w:t>
      </w:r>
    </w:p>
    <w:p w14:paraId="4F2BE1FF" w14:textId="2D31BF2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6880431E"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xml:space="preserve">- Code Fournisseur </w:t>
      </w:r>
      <w:r w:rsidR="005B37B7" w:rsidRPr="003A0E9B">
        <w:rPr>
          <w:rFonts w:ascii="Open Sans" w:hAnsi="Open Sans" w:cs="Open Sans"/>
          <w:sz w:val="18"/>
          <w:szCs w:val="18"/>
        </w:rPr>
        <w:t>:</w:t>
      </w:r>
      <w:r>
        <w:rPr>
          <w:rFonts w:ascii="Open Sans" w:hAnsi="Open Sans" w:cs="Open Sans"/>
          <w:sz w:val="18"/>
          <w:szCs w:val="18"/>
        </w:rPr>
        <w:t xml:space="preserve"> </w:t>
      </w:r>
    </w:p>
    <w:p w14:paraId="7F4BEB1A" w14:textId="5B3387E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r>
      <w:r w:rsidR="00196CEC">
        <w:rPr>
          <w:rFonts w:ascii="Open Sans" w:hAnsi="Open Sans" w:cs="Open Sans"/>
          <w:sz w:val="18"/>
          <w:szCs w:val="18"/>
        </w:rPr>
        <w:t xml:space="preserve">: </w:t>
      </w:r>
      <w:bookmarkStart w:id="2" w:name="_Hlk192773868"/>
      <w:r w:rsidR="00196CEC" w:rsidRPr="00F86B22">
        <w:rPr>
          <w:rFonts w:ascii="Open Sans" w:hAnsi="Open Sans" w:cs="Open Sans"/>
          <w:sz w:val="18"/>
          <w:szCs w:val="18"/>
        </w:rPr>
        <w:t>Accord cadre à bons de commande ou passé en application des articles R.2113-4 à R.2113-6, R.2162-2 1 à 6 et R.2162-13 à 14 du code de la commande publique</w:t>
      </w:r>
      <w:r w:rsidRPr="003A0E9B">
        <w:rPr>
          <w:rFonts w:ascii="Open Sans" w:hAnsi="Open Sans" w:cs="Open Sans"/>
          <w:sz w:val="18"/>
          <w:szCs w:val="18"/>
        </w:rPr>
        <w:t xml:space="preserve"> </w:t>
      </w:r>
      <w:bookmarkEnd w:id="2"/>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39B1A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22/07</w:t>
      </w:r>
      <w:r w:rsidR="00E13588">
        <w:rPr>
          <w:rFonts w:ascii="Open Sans" w:hAnsi="Open Sans" w:cs="Open Sans"/>
          <w:sz w:val="18"/>
          <w:szCs w:val="18"/>
        </w:rPr>
        <w:t>6</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18183824" w:rsidR="00702249" w:rsidRPr="003A0E9B" w:rsidRDefault="00702249" w:rsidP="00702249">
      <w:pPr>
        <w:jc w:val="both"/>
        <w:rPr>
          <w:rFonts w:ascii="Open Sans" w:hAnsi="Open Sans" w:cs="Open Sans"/>
          <w:sz w:val="14"/>
          <w:szCs w:val="18"/>
        </w:rPr>
      </w:pPr>
    </w:p>
    <w:p w14:paraId="48B058D7" w14:textId="7FADE4FB" w:rsidR="00E13588" w:rsidRPr="00196CEC" w:rsidRDefault="00E13588" w:rsidP="00702249">
      <w:pPr>
        <w:jc w:val="both"/>
        <w:rPr>
          <w:rFonts w:ascii="Open Sans" w:hAnsi="Open Sans" w:cs="Open Sans"/>
          <w:b/>
          <w:bCs/>
          <w:sz w:val="18"/>
          <w:szCs w:val="18"/>
        </w:rPr>
      </w:pPr>
      <w:r w:rsidRPr="00196CEC">
        <w:rPr>
          <w:rFonts w:ascii="Open Sans" w:hAnsi="Open Sans" w:cs="Open Sans"/>
          <w:b/>
          <w:bCs/>
          <w:sz w:val="18"/>
          <w:szCs w:val="18"/>
        </w:rPr>
        <w:t>Offre de base</w:t>
      </w:r>
      <w:r w:rsidR="00196CEC" w:rsidRPr="00196CEC">
        <w:rPr>
          <w:rFonts w:ascii="Open Sans" w:hAnsi="Open Sans" w:cs="Open Sans"/>
          <w:b/>
          <w:bCs/>
          <w:sz w:val="18"/>
          <w:szCs w:val="18"/>
        </w:rPr>
        <w:t xml:space="preserve"> telle que définie au CCTP pour le lot n°1</w:t>
      </w:r>
      <w:r w:rsidRPr="00196CEC">
        <w:rPr>
          <w:rFonts w:ascii="Open Sans" w:hAnsi="Open Sans" w:cs="Open Sans"/>
          <w:b/>
          <w:bCs/>
          <w:sz w:val="18"/>
          <w:szCs w:val="18"/>
        </w:rPr>
        <w:t>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56FB8950" w:rsidR="00E13588" w:rsidRPr="003A0E9B" w:rsidRDefault="00E13588" w:rsidP="005B37B7">
      <w:pPr>
        <w:tabs>
          <w:tab w:val="left" w:pos="7080"/>
        </w:tabs>
        <w:jc w:val="both"/>
        <w:rPr>
          <w:rFonts w:ascii="Open Sans" w:hAnsi="Open Sans" w:cs="Open Sans"/>
          <w:i/>
          <w:sz w:val="14"/>
          <w:szCs w:val="18"/>
        </w:rPr>
      </w:pPr>
    </w:p>
    <w:p w14:paraId="1F258823" w14:textId="6978C394" w:rsidR="00E13588" w:rsidRPr="003A0E9B" w:rsidRDefault="00A67B6F" w:rsidP="00E13588">
      <w:pPr>
        <w:jc w:val="both"/>
        <w:rPr>
          <w:rFonts w:ascii="Open Sans" w:hAnsi="Open Sans" w:cs="Open Sans"/>
          <w:sz w:val="18"/>
          <w:szCs w:val="18"/>
        </w:rPr>
      </w:pPr>
      <w:r w:rsidRPr="00A67B6F">
        <w:rPr>
          <w:rFonts w:ascii="Open Sans" w:hAnsi="Open Sans" w:cs="Open Sans"/>
          <w:b/>
          <w:bCs/>
          <w:sz w:val="18"/>
          <w:szCs w:val="18"/>
        </w:rPr>
        <w:t>Variante libre et facultative</w:t>
      </w:r>
      <w:r w:rsidR="00E13588" w:rsidRPr="003A0E9B">
        <w:rPr>
          <w:rFonts w:ascii="Open Sans" w:hAnsi="Open Sans" w:cs="Open Sans"/>
          <w:sz w:val="18"/>
          <w:szCs w:val="18"/>
        </w:rPr>
        <w:t xml:space="preserve"> </w:t>
      </w:r>
    </w:p>
    <w:p w14:paraId="7DE4571D"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HT :</w:t>
      </w:r>
    </w:p>
    <w:p w14:paraId="3BEF00C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de la TVA en euros (20%) :</w:t>
      </w:r>
    </w:p>
    <w:p w14:paraId="5AFD94E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020008C2" w:rsidR="00E13588" w:rsidRDefault="00E13588" w:rsidP="00702249">
      <w:pPr>
        <w:jc w:val="both"/>
        <w:rPr>
          <w:rFonts w:ascii="Open Sans" w:hAnsi="Open Sans" w:cs="Open Sans"/>
          <w:sz w:val="14"/>
          <w:szCs w:val="18"/>
        </w:rPr>
      </w:pPr>
    </w:p>
    <w:p w14:paraId="5A6892CE" w14:textId="77777777" w:rsidR="00A67B6F" w:rsidRDefault="00A67B6F" w:rsidP="00A67B6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78D4CD16" w14:textId="77777777" w:rsidR="00A67B6F" w:rsidRPr="0093504B" w:rsidRDefault="00A67B6F" w:rsidP="00A67B6F">
      <w:pPr>
        <w:jc w:val="both"/>
        <w:rPr>
          <w:rFonts w:ascii="Open Sans" w:hAnsi="Open Sans" w:cs="Open Sans"/>
          <w:sz w:val="18"/>
          <w:szCs w:val="18"/>
        </w:rPr>
      </w:pPr>
      <w:r w:rsidRPr="0046317E">
        <w:rPr>
          <w:rFonts w:ascii="Open Sans" w:hAnsi="Open Sans" w:cs="Open Sans"/>
          <w:sz w:val="18"/>
          <w:szCs w:val="18"/>
        </w:rPr>
        <w:t>(Cocher la case correspondante.)</w:t>
      </w:r>
    </w:p>
    <w:p w14:paraId="16CCC68C" w14:textId="77777777" w:rsidR="00A67B6F" w:rsidRDefault="00A67B6F" w:rsidP="00A67B6F">
      <w:pPr>
        <w:jc w:val="both"/>
        <w:rPr>
          <w:rFonts w:ascii="Open Sans" w:hAnsi="Open Sans" w:cs="Open Sans"/>
          <w:sz w:val="14"/>
          <w:szCs w:val="18"/>
        </w:rPr>
      </w:pPr>
    </w:p>
    <w:p w14:paraId="48E99E95" w14:textId="77777777" w:rsidR="00A67B6F" w:rsidRDefault="00A67B6F" w:rsidP="00A67B6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5759D09" w14:textId="77777777" w:rsidR="00A67B6F" w:rsidRPr="0093504B" w:rsidRDefault="00A67B6F" w:rsidP="00A67B6F">
      <w:pPr>
        <w:jc w:val="both"/>
        <w:rPr>
          <w:rFonts w:ascii="Open Sans" w:hAnsi="Open Sans" w:cs="Open Sans"/>
          <w:sz w:val="18"/>
          <w:szCs w:val="18"/>
        </w:rPr>
      </w:pPr>
      <w:r w:rsidRPr="0046317E">
        <w:rPr>
          <w:rFonts w:ascii="Open Sans" w:hAnsi="Open Sans" w:cs="Open Sans"/>
          <w:sz w:val="18"/>
          <w:szCs w:val="18"/>
        </w:rPr>
        <w:t>(Cocher la case correspondante.)</w:t>
      </w:r>
    </w:p>
    <w:p w14:paraId="565CB73E" w14:textId="77777777" w:rsidR="00A67B6F" w:rsidRPr="003A0E9B" w:rsidRDefault="00A67B6F" w:rsidP="00702249">
      <w:pPr>
        <w:jc w:val="both"/>
        <w:rPr>
          <w:rFonts w:ascii="Open Sans" w:hAnsi="Open Sans" w:cs="Open Sans"/>
          <w:sz w:val="14"/>
          <w:szCs w:val="18"/>
        </w:rPr>
      </w:pPr>
    </w:p>
    <w:p w14:paraId="4193A3C4" w14:textId="6E60781B"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67B6F">
        <w:rPr>
          <w:rFonts w:ascii="Open Sans" w:hAnsi="Open Sans" w:cs="Open Sans"/>
          <w:sz w:val="18"/>
          <w:szCs w:val="18"/>
        </w:rPr>
        <w:t> </w:t>
      </w:r>
      <w:r w:rsidR="00A67B6F">
        <w:rPr>
          <w:rFonts w:ascii="Open Sans" w:hAnsi="Open Sans" w:cs="Open Sans"/>
          <w:i/>
          <w:sz w:val="18"/>
          <w:szCs w:val="18"/>
        </w:rPr>
        <w:t>: Mai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DDEFCF0"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4E2800">
        <w:rPr>
          <w:rFonts w:ascii="Open Sans" w:hAnsi="Open Sans" w:cs="Open Sans"/>
          <w:i/>
          <w:sz w:val="18"/>
          <w:szCs w:val="18"/>
        </w:rPr>
        <w:t xml:space="preserve">de l’Assistance Publique des </w:t>
      </w:r>
      <w:r w:rsidR="00E633B3">
        <w:rPr>
          <w:rFonts w:ascii="Open Sans" w:hAnsi="Open Sans" w:cs="Open Sans"/>
          <w:i/>
          <w:sz w:val="18"/>
          <w:szCs w:val="18"/>
        </w:rPr>
        <w:t>Hôpitaux</w:t>
      </w:r>
      <w:r w:rsidR="004E2800">
        <w:rPr>
          <w:rFonts w:ascii="Open Sans" w:hAnsi="Open Sans" w:cs="Open Sans"/>
          <w:i/>
          <w:sz w:val="18"/>
          <w:szCs w:val="18"/>
        </w:rPr>
        <w:t xml:space="preserve"> de Paris</w:t>
      </w:r>
      <w:r w:rsidR="005B37B7" w:rsidRPr="003A0E9B">
        <w:rPr>
          <w:rFonts w:ascii="Open Sans" w:hAnsi="Open Sans" w:cs="Open Sans"/>
          <w:i/>
          <w:sz w:val="18"/>
          <w:szCs w:val="18"/>
        </w:rPr>
        <w:t>.</w:t>
      </w:r>
    </w:p>
    <w:p w14:paraId="12B63DC7" w14:textId="1E431A61"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A67B6F">
        <w:rPr>
          <w:rFonts w:ascii="Open Sans" w:hAnsi="Open Sans" w:cs="Open Sans"/>
          <w:i/>
          <w:sz w:val="18"/>
          <w:szCs w:val="18"/>
        </w:rPr>
        <w:t>n°25/079</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3" w:name="CaseACocher111"/>
      <w:r w:rsidRPr="0046317E">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46317E">
        <w:rPr>
          <w:rFonts w:ascii="Open Sans" w:hAnsi="Open Sans" w:cs="Open Sans"/>
          <w:sz w:val="18"/>
          <w:szCs w:val="18"/>
        </w:rPr>
        <w:fldChar w:fldCharType="end"/>
      </w:r>
      <w:bookmarkEnd w:id="3"/>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94B3D">
        <w:rPr>
          <w:rFonts w:ascii="Open Sans" w:hAnsi="Open Sans" w:cs="Open Sans"/>
          <w:sz w:val="18"/>
          <w:szCs w:val="18"/>
        </w:rPr>
      </w:r>
      <w:r w:rsidR="00794B3D">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28B616CD" w14:textId="1F81900F" w:rsidR="00B53E97" w:rsidRPr="007333B7" w:rsidRDefault="00B53E97" w:rsidP="00B53E97">
      <w:pPr>
        <w:pStyle w:val="Paragraphedeliste"/>
        <w:ind w:left="360"/>
        <w:jc w:val="both"/>
        <w:rPr>
          <w:rFonts w:ascii="Open Sans" w:hAnsi="Open Sans" w:cs="Open Sans"/>
          <w:sz w:val="18"/>
          <w:szCs w:val="18"/>
        </w:rPr>
      </w:pPr>
      <w:r w:rsidRPr="007333B7">
        <w:rPr>
          <w:rFonts w:ascii="Open Sans" w:hAnsi="Open Sans" w:cs="Open Sans"/>
          <w:sz w:val="18"/>
          <w:szCs w:val="18"/>
        </w:rPr>
        <w:tab/>
      </w:r>
      <w:r w:rsidRPr="007333B7">
        <w:rPr>
          <w:rFonts w:ascii="Open Sans" w:hAnsi="Open Sans" w:cs="Open Sans"/>
          <w:sz w:val="18"/>
          <w:szCs w:val="18"/>
        </w:rPr>
        <w:tab/>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20100C">
        <w:trPr>
          <w:trHeight w:val="390"/>
        </w:trPr>
        <w:tc>
          <w:tcPr>
            <w:tcW w:w="9923" w:type="dxa"/>
            <w:gridSpan w:val="4"/>
            <w:vAlign w:val="center"/>
          </w:tcPr>
          <w:p w14:paraId="529D0EEA"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20100C">
        <w:trPr>
          <w:trHeight w:val="345"/>
        </w:trPr>
        <w:tc>
          <w:tcPr>
            <w:tcW w:w="9923" w:type="dxa"/>
            <w:gridSpan w:val="4"/>
            <w:vAlign w:val="center"/>
          </w:tcPr>
          <w:p w14:paraId="5D197DEE"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20100C">
        <w:trPr>
          <w:trHeight w:val="405"/>
        </w:trPr>
        <w:tc>
          <w:tcPr>
            <w:tcW w:w="2849" w:type="dxa"/>
            <w:vAlign w:val="center"/>
          </w:tcPr>
          <w:p w14:paraId="5FEF4E5D"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banque :</w:t>
            </w:r>
          </w:p>
        </w:tc>
        <w:tc>
          <w:tcPr>
            <w:tcW w:w="2055" w:type="dxa"/>
            <w:vAlign w:val="center"/>
          </w:tcPr>
          <w:p w14:paraId="7A9E26F7"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guichet :</w:t>
            </w:r>
          </w:p>
        </w:tc>
        <w:tc>
          <w:tcPr>
            <w:tcW w:w="2490" w:type="dxa"/>
            <w:vAlign w:val="center"/>
          </w:tcPr>
          <w:p w14:paraId="2049C220"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N° de compte :</w:t>
            </w:r>
          </w:p>
        </w:tc>
        <w:tc>
          <w:tcPr>
            <w:tcW w:w="2529" w:type="dxa"/>
            <w:vAlign w:val="center"/>
          </w:tcPr>
          <w:p w14:paraId="48A90AC9"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4" w:name="Texte8"/>
    <w:p w14:paraId="48534FFE" w14:textId="191DF36B" w:rsidR="00702249" w:rsidRPr="008F6754" w:rsidRDefault="00702249" w:rsidP="00A81274">
      <w:pPr>
        <w:ind w:left="851" w:hanging="284"/>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94B3D">
        <w:rPr>
          <w:rFonts w:ascii="Century Gothic" w:hAnsi="Century Gothic" w:cs="Arial"/>
          <w:color w:val="000000"/>
          <w:szCs w:val="22"/>
        </w:rPr>
      </w:r>
      <w:r w:rsidR="00794B3D">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4"/>
      <w:r w:rsidRPr="008F6754">
        <w:rPr>
          <w:rFonts w:ascii="Century Gothic" w:hAnsi="Century Gothic" w:cs="Arial"/>
          <w:color w:val="000000"/>
          <w:szCs w:val="22"/>
        </w:rPr>
        <w:t xml:space="preserve"> </w:t>
      </w:r>
      <w:r w:rsidR="00A81274">
        <w:rPr>
          <w:rFonts w:ascii="Century Gothic" w:hAnsi="Century Gothic" w:cs="Arial"/>
          <w:color w:val="000000"/>
          <w:szCs w:val="22"/>
        </w:rPr>
        <w:t>U</w:t>
      </w:r>
      <w:r w:rsidRPr="00325203">
        <w:rPr>
          <w:rFonts w:ascii="Open Sans" w:hAnsi="Open Sans" w:cs="Open Sans"/>
          <w:sz w:val="18"/>
          <w:szCs w:val="18"/>
        </w:rPr>
        <w:t xml:space="preserve">n compte unique ouvert au nom des membres du groupement ou du </w:t>
      </w:r>
      <w:r w:rsidR="007E3BA6" w:rsidRPr="00325203">
        <w:rPr>
          <w:rFonts w:ascii="Open Sans" w:hAnsi="Open Sans" w:cs="Open Sans"/>
          <w:sz w:val="18"/>
          <w:szCs w:val="18"/>
        </w:rPr>
        <w:t>mandataire ;</w:t>
      </w:r>
    </w:p>
    <w:bookmarkStart w:id="5" w:name="Texte9"/>
    <w:p w14:paraId="3F3091F3" w14:textId="7575A3F4" w:rsidR="00702249" w:rsidRPr="00325203" w:rsidRDefault="00702249" w:rsidP="00A81274">
      <w:pPr>
        <w:ind w:left="993" w:hanging="426"/>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94B3D">
        <w:rPr>
          <w:rFonts w:ascii="Century Gothic" w:hAnsi="Century Gothic" w:cs="Arial"/>
          <w:color w:val="000000"/>
          <w:szCs w:val="22"/>
        </w:rPr>
      </w:r>
      <w:r w:rsidR="00794B3D">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5"/>
      <w:r w:rsidR="00A8127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81274">
        <w:tc>
          <w:tcPr>
            <w:tcW w:w="1771" w:type="dxa"/>
            <w:vAlign w:val="center"/>
          </w:tcPr>
          <w:p w14:paraId="6900509A"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vAlign w:val="center"/>
          </w:tcPr>
          <w:p w14:paraId="4C211B3B"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vAlign w:val="center"/>
          </w:tcPr>
          <w:p w14:paraId="2D1E86DE" w14:textId="77777777" w:rsidR="00526668" w:rsidRPr="006B0451" w:rsidRDefault="00526668" w:rsidP="00A8127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74ABBBF6" w14:textId="356A7E3D" w:rsidR="00E13588" w:rsidRPr="00A33474" w:rsidRDefault="00C6007E"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740F7A18"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10CBD293"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7659FB96"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75158D72" w14:textId="77777777" w:rsidR="00C6007E" w:rsidRPr="00534F32" w:rsidRDefault="00C6007E" w:rsidP="00C6007E">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F8C575A" w:rsidR="00F276EE" w:rsidRPr="006B0451" w:rsidRDefault="00C6007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rsidP="00F47DBE">
      <w:pPr>
        <w:spacing w:after="200"/>
        <w:jc w:val="both"/>
        <w:rPr>
          <w:rFonts w:ascii="Century Gothic" w:hAnsi="Century Gothic"/>
        </w:rPr>
      </w:pPr>
    </w:p>
    <w:p w14:paraId="24AA1B77" w14:textId="68B6715C" w:rsidR="00F276EE" w:rsidRPr="006B0451" w:rsidRDefault="00F276EE" w:rsidP="00F47DBE">
      <w:pPr>
        <w:spacing w:after="200"/>
        <w:jc w:val="both"/>
        <w:rPr>
          <w:rFonts w:ascii="Open Sans" w:hAnsi="Open Sans" w:cs="Open Sans"/>
          <w:color w:val="000000"/>
          <w:sz w:val="18"/>
          <w:szCs w:val="18"/>
        </w:rPr>
      </w:pPr>
      <w:bookmarkStart w:id="6" w:name="_Hlk192774536"/>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C6007E">
        <w:rPr>
          <w:rFonts w:ascii="Open Sans" w:hAnsi="Open Sans" w:cs="Open Sans"/>
          <w:color w:val="000000"/>
          <w:sz w:val="18"/>
          <w:szCs w:val="18"/>
        </w:rPr>
        <w:t>6</w:t>
      </w:r>
    </w:p>
    <w:p w14:paraId="36342B5E" w14:textId="4DA44820" w:rsidR="0004179F" w:rsidRDefault="00F276EE" w:rsidP="00C6007E">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A81274">
        <w:rPr>
          <w:rFonts w:ascii="Open Sans" w:hAnsi="Open Sans" w:cs="Open Sans"/>
          <w:color w:val="auto"/>
          <w:sz w:val="18"/>
          <w:szCs w:val="18"/>
        </w:rPr>
        <w:t xml:space="preserve"> </w:t>
      </w:r>
      <w:r w:rsidR="00C6007E" w:rsidRPr="00233F6C">
        <w:rPr>
          <w:rFonts w:ascii="Open Sans" w:hAnsi="Open Sans" w:cs="Open Sans"/>
          <w:color w:val="auto"/>
          <w:sz w:val="18"/>
          <w:szCs w:val="18"/>
        </w:rPr>
        <w:t>(</w:t>
      </w:r>
      <w:proofErr w:type="spellStart"/>
      <w:r w:rsidR="00C6007E" w:rsidRPr="00233F6C">
        <w:rPr>
          <w:rFonts w:ascii="Open Sans" w:hAnsi="Open Sans" w:cs="Open Sans"/>
          <w:color w:val="auto"/>
          <w:sz w:val="18"/>
          <w:szCs w:val="18"/>
        </w:rPr>
        <w:t>cf</w:t>
      </w:r>
      <w:proofErr w:type="spellEnd"/>
      <w:r w:rsidR="00C6007E" w:rsidRPr="00233F6C">
        <w:rPr>
          <w:rFonts w:ascii="Open Sans" w:hAnsi="Open Sans" w:cs="Open Sans"/>
          <w:color w:val="auto"/>
          <w:sz w:val="18"/>
          <w:szCs w:val="18"/>
        </w:rPr>
        <w:t xml:space="preserve"> arrêté directorial n°75-2022-07-08-00005 du 08 juillet 2022)</w:t>
      </w:r>
      <w:r w:rsidR="00C6007E">
        <w:rPr>
          <w:rFonts w:ascii="Open Sans" w:hAnsi="Open Sans" w:cs="Open Sans"/>
          <w:color w:val="auto"/>
          <w:sz w:val="18"/>
          <w:szCs w:val="18"/>
        </w:rPr>
        <w:t xml:space="preserve"> </w:t>
      </w:r>
      <w:r w:rsidR="00C6007E" w:rsidRPr="002B642B">
        <w:rPr>
          <w:rFonts w:ascii="Open Sans" w:hAnsi="Open Sans" w:cs="Open Sans"/>
          <w:color w:val="auto"/>
          <w:sz w:val="18"/>
          <w:szCs w:val="18"/>
        </w:rPr>
        <w:t>: 020015</w:t>
      </w:r>
    </w:p>
    <w:p w14:paraId="326FDC27" w14:textId="77777777" w:rsidR="00C6007E" w:rsidRPr="003A0E9B" w:rsidRDefault="00C6007E" w:rsidP="00C6007E">
      <w:pPr>
        <w:pStyle w:val="Corpsdetexte3"/>
        <w:spacing w:line="240" w:lineRule="auto"/>
        <w:rPr>
          <w:rFonts w:ascii="Open Sans" w:hAnsi="Open Sans" w:cs="Open Sans"/>
          <w:color w:val="auto"/>
          <w:sz w:val="18"/>
          <w:szCs w:val="18"/>
        </w:rPr>
      </w:pPr>
    </w:p>
    <w:p w14:paraId="07348FA5" w14:textId="4009E5EA" w:rsidR="00F276EE" w:rsidRPr="006B0451" w:rsidRDefault="00F276EE" w:rsidP="00F47DBE">
      <w:pPr>
        <w:spacing w:after="200"/>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C6007E">
        <w:rPr>
          <w:rFonts w:ascii="Open Sans" w:hAnsi="Open Sans" w:cs="Open Sans"/>
          <w:color w:val="000000"/>
          <w:sz w:val="18"/>
          <w:szCs w:val="18"/>
        </w:rPr>
        <w:t>60262800</w:t>
      </w:r>
    </w:p>
    <w:p w14:paraId="2F9A9970" w14:textId="2AE9C68D" w:rsidR="00F276EE" w:rsidRPr="006B0451" w:rsidRDefault="00F276EE" w:rsidP="00F47DBE">
      <w:pPr>
        <w:pStyle w:val="Corpsdetexte2"/>
        <w:spacing w:after="200"/>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C6007E">
        <w:rPr>
          <w:rFonts w:ascii="Open Sans" w:hAnsi="Open Sans" w:cs="Open Sans"/>
          <w:color w:val="000000"/>
          <w:sz w:val="18"/>
          <w:szCs w:val="18"/>
        </w:rPr>
        <w:t>2025-2026-2027-2028-2029</w:t>
      </w:r>
    </w:p>
    <w:p w14:paraId="59C025CB" w14:textId="4CEFFCFF" w:rsidR="007B7096" w:rsidRDefault="007B7096" w:rsidP="00F47DBE">
      <w:pPr>
        <w:spacing w:after="200"/>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F47DBE">
      <w:pPr>
        <w:spacing w:after="200"/>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8A93754" w14:textId="28755FD4" w:rsidR="00C6007E" w:rsidRPr="0029168C" w:rsidRDefault="00C6007E" w:rsidP="00C6007E">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Pr>
          <w:rFonts w:ascii="Open Sans" w:hAnsi="Open Sans" w:cs="Open Sans"/>
          <w:b/>
          <w:bCs/>
          <w:i w:val="0"/>
          <w:iCs/>
          <w:color w:val="auto"/>
          <w:sz w:val="18"/>
          <w:szCs w:val="18"/>
        </w:rPr>
        <w:t>la fourniture de s</w:t>
      </w:r>
      <w:r w:rsidRPr="00FA2027">
        <w:rPr>
          <w:rFonts w:ascii="Open Sans" w:hAnsi="Open Sans" w:cs="Open Sans"/>
          <w:b/>
          <w:bCs/>
          <w:i w:val="0"/>
          <w:iCs/>
          <w:color w:val="auto"/>
          <w:sz w:val="18"/>
          <w:szCs w:val="18"/>
        </w:rPr>
        <w:t>acs bassin pour recueil des excréta</w:t>
      </w:r>
      <w:r>
        <w:rPr>
          <w:rFonts w:ascii="Open Sans" w:hAnsi="Open Sans" w:cs="Open Sans"/>
          <w:b/>
          <w:bCs/>
          <w:i w:val="0"/>
          <w:iCs/>
          <w:color w:val="auto"/>
          <w:sz w:val="18"/>
          <w:szCs w:val="18"/>
        </w:rPr>
        <w:t>s</w:t>
      </w:r>
      <w:r w:rsidR="00794B3D">
        <w:rPr>
          <w:rFonts w:ascii="Open Sans" w:hAnsi="Open Sans" w:cs="Open Sans"/>
          <w:b/>
          <w:bCs/>
          <w:i w:val="0"/>
          <w:iCs/>
          <w:color w:val="auto"/>
          <w:sz w:val="18"/>
          <w:szCs w:val="18"/>
        </w:rPr>
        <w:t xml:space="preserve"> et tampons absorbants</w:t>
      </w:r>
      <w:r w:rsidRPr="0029168C">
        <w:rPr>
          <w:rFonts w:ascii="Open Sans" w:hAnsi="Open Sans" w:cs="Open Sans"/>
          <w:b/>
          <w:bCs/>
          <w:i w:val="0"/>
          <w:iCs/>
          <w:color w:val="auto"/>
          <w:sz w:val="18"/>
        </w:rPr>
        <w:t xml:space="preserve"> (Lot n°</w:t>
      </w:r>
      <w:r>
        <w:rPr>
          <w:rFonts w:ascii="Open Sans" w:hAnsi="Open Sans" w:cs="Open Sans"/>
          <w:b/>
          <w:bCs/>
          <w:i w:val="0"/>
          <w:iCs/>
          <w:color w:val="auto"/>
          <w:sz w:val="18"/>
        </w:rPr>
        <w:t>1</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8</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01/05/2025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30/04/2029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31/10/2028</w:t>
      </w:r>
      <w:r w:rsidRPr="0029168C">
        <w:rPr>
          <w:rFonts w:ascii="Open Sans" w:hAnsi="Open Sans" w:cs="Open Sans"/>
          <w:i w:val="0"/>
          <w:iCs/>
          <w:color w:val="auto"/>
          <w:sz w:val="18"/>
          <w:szCs w:val="18"/>
        </w:rPr>
        <w:t>.</w:t>
      </w:r>
    </w:p>
    <w:p w14:paraId="5EBC4AC2" w14:textId="77777777" w:rsidR="00C6007E" w:rsidRDefault="00C6007E" w:rsidP="00C6007E">
      <w:pPr>
        <w:rPr>
          <w:rFonts w:ascii="Open Sans" w:hAnsi="Open Sans" w:cs="Open Sans"/>
          <w:sz w:val="18"/>
          <w:szCs w:val="24"/>
        </w:rPr>
      </w:pPr>
    </w:p>
    <w:p w14:paraId="788CEBFC" w14:textId="77777777" w:rsidR="00C6007E" w:rsidRDefault="00C6007E" w:rsidP="00C6007E">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514617E2" w14:textId="77777777" w:rsidR="00C6007E" w:rsidRPr="004D7FC0" w:rsidRDefault="00C6007E" w:rsidP="00C6007E">
      <w:pPr>
        <w:jc w:val="both"/>
        <w:rPr>
          <w:rFonts w:ascii="Open Sans" w:hAnsi="Open Sans" w:cs="Open Sans"/>
          <w:sz w:val="18"/>
          <w:szCs w:val="24"/>
        </w:rPr>
      </w:pPr>
    </w:p>
    <w:p w14:paraId="378A5503" w14:textId="090F2454" w:rsidR="007B7096" w:rsidRPr="006B0451" w:rsidRDefault="00C6007E" w:rsidP="00C6007E">
      <w:pPr>
        <w:jc w:val="both"/>
        <w:rPr>
          <w:rFonts w:ascii="Open Sans" w:hAnsi="Open Sans" w:cs="Open San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w:t>
      </w:r>
    </w:p>
    <w:bookmarkEnd w:id="6"/>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7461E50"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00300710" w14:textId="44F19E8C" w:rsidR="005B37B7" w:rsidRDefault="005B37B7">
      <w:pPr>
        <w:rPr>
          <w:rFonts w:ascii="Open Sans" w:hAnsi="Open Sans" w:cs="Open Sans"/>
          <w:sz w:val="18"/>
          <w:szCs w:val="18"/>
        </w:rPr>
      </w:pPr>
    </w:p>
    <w:p w14:paraId="1BC7FCF9" w14:textId="7FD6102C" w:rsidR="00F276EE" w:rsidRPr="006B0451" w:rsidRDefault="0027334E"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565F0F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333B7">
            <w:rPr>
              <w:rFonts w:ascii="Open Sans" w:hAnsi="Open Sans" w:cs="Open Sans"/>
              <w:sz w:val="18"/>
              <w:szCs w:val="18"/>
            </w:rPr>
            <w:t xml:space="preserve"> </w:t>
          </w:r>
          <w:r w:rsidR="009D0431">
            <w:rPr>
              <w:rFonts w:ascii="Open Sans" w:hAnsi="Open Sans" w:cs="Open Sans"/>
              <w:sz w:val="18"/>
              <w:szCs w:val="18"/>
            </w:rPr>
            <w:t>25.079</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0F02CB0B"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9D0431">
            <w:rPr>
              <w:rFonts w:ascii="Open Sans" w:hAnsi="Open Sans" w:cs="Open Sans"/>
              <w:sz w:val="18"/>
              <w:szCs w:val="18"/>
            </w:rPr>
            <w:t>19/03/2025</w:t>
          </w:r>
        </w:p>
      </w:tc>
      <w:tc>
        <w:tcPr>
          <w:tcW w:w="2078" w:type="dxa"/>
        </w:tcPr>
        <w:p w14:paraId="03B2DD36" w14:textId="270E6677"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96CEC"/>
    <w:rsid w:val="001A1FB8"/>
    <w:rsid w:val="001A2186"/>
    <w:rsid w:val="001A3359"/>
    <w:rsid w:val="001B0443"/>
    <w:rsid w:val="001E24DE"/>
    <w:rsid w:val="001E3EB0"/>
    <w:rsid w:val="001E7D58"/>
    <w:rsid w:val="001F3C76"/>
    <w:rsid w:val="0020100C"/>
    <w:rsid w:val="00201398"/>
    <w:rsid w:val="0021619B"/>
    <w:rsid w:val="002224EC"/>
    <w:rsid w:val="002267A6"/>
    <w:rsid w:val="00226A90"/>
    <w:rsid w:val="00227EE1"/>
    <w:rsid w:val="00235748"/>
    <w:rsid w:val="00244219"/>
    <w:rsid w:val="00253159"/>
    <w:rsid w:val="00253A6B"/>
    <w:rsid w:val="00262CB6"/>
    <w:rsid w:val="00263CB3"/>
    <w:rsid w:val="00272717"/>
    <w:rsid w:val="0027334E"/>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280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33B7"/>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94B3D"/>
    <w:rsid w:val="007B221D"/>
    <w:rsid w:val="007B7096"/>
    <w:rsid w:val="007C1B33"/>
    <w:rsid w:val="007D2B10"/>
    <w:rsid w:val="007D58B4"/>
    <w:rsid w:val="007E07ED"/>
    <w:rsid w:val="007E3BA6"/>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0431"/>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67B6F"/>
    <w:rsid w:val="00A71FC3"/>
    <w:rsid w:val="00A73174"/>
    <w:rsid w:val="00A77332"/>
    <w:rsid w:val="00A81274"/>
    <w:rsid w:val="00A835AE"/>
    <w:rsid w:val="00A83E6B"/>
    <w:rsid w:val="00A86808"/>
    <w:rsid w:val="00A94F0D"/>
    <w:rsid w:val="00AC1039"/>
    <w:rsid w:val="00AD5EB8"/>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07E"/>
    <w:rsid w:val="00C607A1"/>
    <w:rsid w:val="00C609BE"/>
    <w:rsid w:val="00C66C2A"/>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0EFD"/>
    <w:rsid w:val="00E571F8"/>
    <w:rsid w:val="00E619DF"/>
    <w:rsid w:val="00E61F8B"/>
    <w:rsid w:val="00E633B3"/>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47DBE"/>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link w:val="Corpsdetexte3Car"/>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3Car">
    <w:name w:val="Corps de texte 3 Car"/>
    <w:basedOn w:val="Policepardfaut"/>
    <w:link w:val="Corpsdetexte3"/>
    <w:rsid w:val="00C6007E"/>
    <w:rPr>
      <w:color w:val="FF0000"/>
      <w:sz w:val="24"/>
    </w:rPr>
  </w:style>
  <w:style w:type="character" w:customStyle="1" w:styleId="CorpsdetexteCar">
    <w:name w:val="Corps de texte Car"/>
    <w:basedOn w:val="Policepardfaut"/>
    <w:link w:val="Corpsdetexte"/>
    <w:rsid w:val="00C6007E"/>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2BA5-DC1C-47A5-AB3C-25604251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1084</Words>
  <Characters>6125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MOUSSA Sama abdou bassoutou</cp:lastModifiedBy>
  <cp:revision>6</cp:revision>
  <cp:lastPrinted>2025-03-20T09:58:00Z</cp:lastPrinted>
  <dcterms:created xsi:type="dcterms:W3CDTF">2025-03-13T09:21:00Z</dcterms:created>
  <dcterms:modified xsi:type="dcterms:W3CDTF">2025-03-28T09:36:00Z</dcterms:modified>
</cp:coreProperties>
</file>