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F4A8D" w14:textId="77777777" w:rsidR="000B37AE" w:rsidRDefault="00B802BC">
      <w:pPr>
        <w:jc w:val="center"/>
        <w:rPr>
          <w:rFonts w:ascii="Arial" w:hAnsi="Arial" w:cs="Arial"/>
          <w:b/>
          <w:sz w:val="28"/>
          <w:szCs w:val="28"/>
        </w:rPr>
      </w:pPr>
      <w:r>
        <w:t xml:space="preserve"> </w:t>
      </w:r>
      <w:r>
        <w:rPr>
          <w:rFonts w:ascii="Arial" w:hAnsi="Arial" w:cs="Arial"/>
          <w:b/>
          <w:sz w:val="28"/>
          <w:szCs w:val="28"/>
        </w:rPr>
        <w:t>MARCHÉ PUBLIC DE SERVICE</w:t>
      </w:r>
    </w:p>
    <w:p w14:paraId="160BD69F" w14:textId="4D05E20D" w:rsidR="000B37AE" w:rsidRDefault="00B802BC">
      <w:pPr>
        <w:jc w:val="center"/>
        <w:rPr>
          <w:rFonts w:ascii="Arial" w:hAnsi="Arial" w:cs="Arial"/>
          <w:b/>
          <w:sz w:val="28"/>
        </w:rPr>
      </w:pPr>
      <w:r>
        <w:rPr>
          <w:rFonts w:ascii="Arial" w:hAnsi="Arial" w:cs="Arial"/>
          <w:b/>
          <w:sz w:val="28"/>
        </w:rPr>
        <w:t>251000</w:t>
      </w:r>
      <w:r w:rsidR="00310333">
        <w:rPr>
          <w:rFonts w:ascii="Arial" w:hAnsi="Arial" w:cs="Arial"/>
          <w:b/>
          <w:sz w:val="28"/>
        </w:rPr>
        <w:t>058</w:t>
      </w:r>
    </w:p>
    <w:p w14:paraId="1AA25BD8" w14:textId="75BDE4AF" w:rsidR="000B37AE" w:rsidRDefault="000B37AE">
      <w:pPr>
        <w:jc w:val="center"/>
        <w:rPr>
          <w:rFonts w:ascii="Arial" w:hAnsi="Arial" w:cs="Arial"/>
          <w:b/>
          <w:sz w:val="28"/>
        </w:rPr>
      </w:pPr>
    </w:p>
    <w:p w14:paraId="61AA1B79" w14:textId="77777777" w:rsidR="000B37AE" w:rsidRDefault="000B37AE">
      <w:pPr>
        <w:jc w:val="center"/>
        <w:rPr>
          <w:rFonts w:ascii="Arial" w:hAnsi="Arial" w:cs="Arial"/>
          <w:b/>
          <w:sz w:val="28"/>
        </w:rPr>
      </w:pPr>
    </w:p>
    <w:p w14:paraId="55ECDF07" w14:textId="77777777" w:rsidR="000B37AE" w:rsidRDefault="000B37AE">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0B37AE" w14:paraId="36F01187" w14:textId="77777777">
        <w:trPr>
          <w:trHeight w:val="881"/>
        </w:trPr>
        <w:tc>
          <w:tcPr>
            <w:tcW w:w="9060" w:type="dxa"/>
            <w:shd w:val="clear" w:color="auto" w:fill="D0CECE" w:themeFill="background2" w:themeFillShade="E6"/>
            <w:vAlign w:val="center"/>
          </w:tcPr>
          <w:p w14:paraId="7B34E2DC" w14:textId="77777777" w:rsidR="000B37AE" w:rsidRDefault="00B802BC">
            <w:pPr>
              <w:jc w:val="center"/>
              <w:rPr>
                <w:rFonts w:ascii="Arial" w:hAnsi="Arial" w:cs="Arial"/>
                <w:b/>
                <w:sz w:val="36"/>
                <w:szCs w:val="36"/>
              </w:rPr>
            </w:pPr>
            <w:r>
              <w:rPr>
                <w:rFonts w:ascii="Arial" w:hAnsi="Arial" w:cs="Arial"/>
                <w:b/>
                <w:sz w:val="36"/>
                <w:szCs w:val="36"/>
              </w:rPr>
              <w:t>MEMOIRE TECHNIQUE</w:t>
            </w:r>
          </w:p>
        </w:tc>
      </w:tr>
    </w:tbl>
    <w:p w14:paraId="32DD2868" w14:textId="77777777" w:rsidR="000B37AE" w:rsidRDefault="000B37AE">
      <w:pPr>
        <w:jc w:val="center"/>
        <w:rPr>
          <w:rFonts w:ascii="Arial" w:hAnsi="Arial" w:cs="Arial"/>
          <w:b/>
          <w:sz w:val="36"/>
          <w:szCs w:val="36"/>
        </w:rPr>
      </w:pPr>
    </w:p>
    <w:p w14:paraId="6963F8BE" w14:textId="77777777" w:rsidR="000B37AE" w:rsidRDefault="000B37AE">
      <w:pPr>
        <w:rPr>
          <w:rFonts w:ascii="Arial" w:hAnsi="Arial" w:cs="Arial"/>
        </w:rPr>
      </w:pPr>
    </w:p>
    <w:p w14:paraId="3B4A7E7F" w14:textId="77777777" w:rsidR="000B37AE" w:rsidRDefault="00B802BC">
      <w:pPr>
        <w:spacing w:after="0"/>
        <w:jc w:val="both"/>
        <w:rPr>
          <w:rFonts w:ascii="Arial" w:hAnsi="Arial" w:cs="Arial"/>
          <w:b/>
          <w:sz w:val="24"/>
          <w:szCs w:val="28"/>
        </w:rPr>
      </w:pPr>
      <w:r>
        <w:rPr>
          <w:rFonts w:ascii="Arial" w:hAnsi="Arial" w:cs="Arial"/>
          <w:b/>
          <w:sz w:val="24"/>
          <w:szCs w:val="28"/>
        </w:rPr>
        <w:t xml:space="preserve">Il doit être renseigné avec la plus grande attention et le plus de précisions possibles. Nous vous rappelons que vos réponses au présent mémoire comptent pour 50% de la note finale. </w:t>
      </w:r>
    </w:p>
    <w:p w14:paraId="33E39013" w14:textId="77777777" w:rsidR="000B37AE" w:rsidRDefault="000B37AE">
      <w:pPr>
        <w:spacing w:after="0"/>
        <w:jc w:val="both"/>
        <w:rPr>
          <w:rFonts w:ascii="Arial" w:hAnsi="Arial" w:cs="Arial"/>
          <w:b/>
          <w:sz w:val="24"/>
          <w:szCs w:val="28"/>
        </w:rPr>
      </w:pPr>
    </w:p>
    <w:p w14:paraId="3C1AFCBF"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permet la notation des offres pour les critères suivants : </w:t>
      </w:r>
    </w:p>
    <w:p w14:paraId="725F0F0A" w14:textId="77777777" w:rsidR="000B37AE" w:rsidRDefault="00B802BC">
      <w:pPr>
        <w:spacing w:after="0"/>
        <w:jc w:val="both"/>
        <w:rPr>
          <w:rFonts w:ascii="Arial" w:hAnsi="Arial" w:cs="Arial"/>
          <w:b/>
          <w:sz w:val="24"/>
          <w:szCs w:val="28"/>
        </w:rPr>
      </w:pPr>
      <w:r>
        <w:rPr>
          <w:rFonts w:ascii="Arial" w:hAnsi="Arial" w:cs="Arial"/>
          <w:b/>
          <w:sz w:val="24"/>
          <w:szCs w:val="28"/>
        </w:rPr>
        <w:t xml:space="preserve">Critère 2 : Valeur technique  </w:t>
      </w:r>
    </w:p>
    <w:p w14:paraId="43D0E2CD" w14:textId="77777777" w:rsidR="000B37AE" w:rsidRDefault="00B802BC">
      <w:pPr>
        <w:spacing w:after="0"/>
        <w:jc w:val="both"/>
        <w:rPr>
          <w:rFonts w:ascii="Arial" w:hAnsi="Arial" w:cs="Arial"/>
          <w:b/>
          <w:sz w:val="24"/>
          <w:szCs w:val="28"/>
        </w:rPr>
      </w:pPr>
      <w:r>
        <w:rPr>
          <w:rFonts w:ascii="Arial" w:hAnsi="Arial" w:cs="Arial"/>
          <w:b/>
          <w:sz w:val="24"/>
          <w:szCs w:val="28"/>
        </w:rPr>
        <w:t>Critère 3 : RSE</w:t>
      </w:r>
    </w:p>
    <w:p w14:paraId="3F99A92A" w14:textId="77777777" w:rsidR="000B37AE" w:rsidRDefault="000B37AE">
      <w:pPr>
        <w:spacing w:after="0"/>
        <w:jc w:val="both"/>
        <w:rPr>
          <w:rFonts w:ascii="Arial" w:hAnsi="Arial" w:cs="Arial"/>
          <w:b/>
          <w:sz w:val="24"/>
          <w:szCs w:val="28"/>
        </w:rPr>
      </w:pPr>
    </w:p>
    <w:p w14:paraId="04FB902C" w14:textId="77777777" w:rsidR="000B37AE" w:rsidRDefault="00B802BC">
      <w:pPr>
        <w:spacing w:after="0"/>
        <w:jc w:val="both"/>
        <w:rPr>
          <w:rFonts w:ascii="Arial" w:hAnsi="Arial" w:cs="Arial"/>
          <w:b/>
          <w:color w:val="FF0000"/>
          <w:sz w:val="24"/>
          <w:szCs w:val="28"/>
        </w:rPr>
      </w:pPr>
      <w:r>
        <w:rPr>
          <w:rFonts w:ascii="Arial" w:hAnsi="Arial" w:cs="Arial"/>
          <w:b/>
          <w:color w:val="FF0000"/>
          <w:sz w:val="24"/>
          <w:szCs w:val="28"/>
        </w:rPr>
        <w:t>Si vous préférez utiliser votre propre trame vous devez à minima indiquer dans le présent document les articles de votre document auquel l’Ifremer doit se reporter pour avoir des réponses aux sous-critères.</w:t>
      </w:r>
    </w:p>
    <w:p w14:paraId="41D68847" w14:textId="77777777" w:rsidR="000B37AE" w:rsidRDefault="000B37AE">
      <w:pPr>
        <w:spacing w:after="0"/>
        <w:jc w:val="both"/>
        <w:rPr>
          <w:rFonts w:ascii="Arial" w:hAnsi="Arial" w:cs="Arial"/>
          <w:b/>
          <w:sz w:val="24"/>
          <w:szCs w:val="28"/>
        </w:rPr>
      </w:pPr>
    </w:p>
    <w:p w14:paraId="5E36F0A5" w14:textId="77777777" w:rsidR="000B37AE" w:rsidRDefault="00B802BC">
      <w:pPr>
        <w:spacing w:after="0"/>
        <w:jc w:val="both"/>
        <w:rPr>
          <w:rFonts w:ascii="Arial" w:hAnsi="Arial" w:cs="Arial"/>
          <w:b/>
          <w:sz w:val="24"/>
          <w:szCs w:val="28"/>
        </w:rPr>
      </w:pPr>
      <w:r>
        <w:rPr>
          <w:rFonts w:ascii="Arial" w:hAnsi="Arial" w:cs="Arial"/>
          <w:b/>
          <w:sz w:val="24"/>
          <w:szCs w:val="28"/>
        </w:rPr>
        <w:t xml:space="preserve">Le mémoire technique est une pièce contractuelle applicable dans l’exécution du marché. </w:t>
      </w:r>
    </w:p>
    <w:p w14:paraId="7CBAD682" w14:textId="77777777" w:rsidR="000B37AE" w:rsidRDefault="000B37AE">
      <w:pPr>
        <w:rPr>
          <w:rFonts w:ascii="Arial" w:hAnsi="Arial" w:cs="Arial"/>
        </w:rPr>
      </w:pPr>
    </w:p>
    <w:p w14:paraId="26C44100" w14:textId="77777777" w:rsidR="000B37AE" w:rsidRDefault="000B37AE"/>
    <w:p w14:paraId="51FE5592" w14:textId="77777777" w:rsidR="000B37AE" w:rsidRDefault="000B37AE"/>
    <w:p w14:paraId="2525A133" w14:textId="77777777" w:rsidR="000B37AE" w:rsidRDefault="000B37AE"/>
    <w:p w14:paraId="2FA5EF3B" w14:textId="77777777" w:rsidR="000B37AE" w:rsidRDefault="000B37AE"/>
    <w:p w14:paraId="0BD76BC6" w14:textId="77777777" w:rsidR="000B37AE" w:rsidRDefault="000B37AE"/>
    <w:p w14:paraId="624E4D64" w14:textId="77777777" w:rsidR="000B37AE" w:rsidRDefault="000B37AE"/>
    <w:p w14:paraId="70FBD396" w14:textId="77777777" w:rsidR="000B37AE" w:rsidRDefault="000B37AE"/>
    <w:p w14:paraId="07F10EAB" w14:textId="77777777" w:rsidR="000B37AE" w:rsidRDefault="000B37AE"/>
    <w:p w14:paraId="45CC5C42" w14:textId="77777777" w:rsidR="000B37AE" w:rsidRDefault="000B37AE"/>
    <w:p w14:paraId="4BFC3B46" w14:textId="10FB1738" w:rsidR="000B37AE" w:rsidRDefault="000B37AE"/>
    <w:p w14:paraId="0AB2DBEE" w14:textId="77777777" w:rsidR="00310333" w:rsidRDefault="00310333"/>
    <w:p w14:paraId="267ACA77" w14:textId="77777777" w:rsidR="000B37AE" w:rsidRDefault="000B37AE">
      <w:pPr>
        <w:rPr>
          <w:b/>
          <w:bCs/>
          <w:u w:val="single"/>
        </w:rPr>
      </w:pPr>
    </w:p>
    <w:p w14:paraId="4FB60F7F" w14:textId="77777777" w:rsidR="000B37AE" w:rsidRDefault="00B802BC">
      <w:pPr>
        <w:pStyle w:val="Titre1"/>
      </w:pPr>
      <w:r>
        <w:lastRenderedPageBreak/>
        <w:t>PARTIE CANDIDATURE</w:t>
      </w:r>
    </w:p>
    <w:p w14:paraId="167D53EE" w14:textId="77777777" w:rsidR="000B37AE" w:rsidRDefault="00B802BC">
      <w:pPr>
        <w:jc w:val="both"/>
        <w:rPr>
          <w:rFonts w:ascii="Arial" w:hAnsi="Arial" w:cs="Arial"/>
          <w:b/>
          <w:bCs/>
          <w:color w:val="FF0000"/>
          <w:u w:val="single"/>
        </w:rPr>
      </w:pPr>
      <w:r>
        <w:rPr>
          <w:rFonts w:ascii="Arial" w:hAnsi="Arial" w:cs="Arial"/>
          <w:b/>
          <w:bCs/>
          <w:u w:val="single"/>
        </w:rPr>
        <w:t>Identification des co-traitants et sous-traitants :</w:t>
      </w:r>
    </w:p>
    <w:p w14:paraId="61098E4D" w14:textId="77777777" w:rsidR="000B37AE" w:rsidRDefault="000B37AE">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0B37AE" w14:paraId="194B7DA3" w14:textId="77777777">
        <w:tc>
          <w:tcPr>
            <w:tcW w:w="4530" w:type="dxa"/>
            <w:shd w:val="clear" w:color="auto" w:fill="0032C8" w:themeFill="accent1"/>
          </w:tcPr>
          <w:p w14:paraId="46A50CB2" w14:textId="77777777" w:rsidR="000B37AE" w:rsidRDefault="00B802BC">
            <w:pPr>
              <w:jc w:val="center"/>
              <w:rPr>
                <w:rFonts w:ascii="Arial" w:hAnsi="Arial" w:cs="Arial"/>
                <w:color w:val="FFFFFF" w:themeColor="background1"/>
              </w:rPr>
            </w:pPr>
            <w:r>
              <w:rPr>
                <w:rFonts w:ascii="Arial" w:hAnsi="Arial" w:cs="Arial"/>
                <w:color w:val="FFFFFF" w:themeColor="background1"/>
              </w:rPr>
              <w:t>Co-traitants</w:t>
            </w:r>
          </w:p>
        </w:tc>
        <w:tc>
          <w:tcPr>
            <w:tcW w:w="4530" w:type="dxa"/>
            <w:shd w:val="clear" w:color="auto" w:fill="0032C8" w:themeFill="accent1"/>
          </w:tcPr>
          <w:p w14:paraId="44E4D1A5" w14:textId="77777777" w:rsidR="000B37AE" w:rsidRDefault="00B802BC">
            <w:pPr>
              <w:jc w:val="center"/>
              <w:rPr>
                <w:rFonts w:ascii="Arial" w:hAnsi="Arial" w:cs="Arial"/>
                <w:color w:val="FFFFFF" w:themeColor="background1"/>
              </w:rPr>
            </w:pPr>
            <w:r>
              <w:rPr>
                <w:rFonts w:ascii="Arial" w:hAnsi="Arial" w:cs="Arial"/>
                <w:color w:val="FFFFFF" w:themeColor="background1"/>
              </w:rPr>
              <w:t>Sous-traitants</w:t>
            </w:r>
          </w:p>
        </w:tc>
      </w:tr>
      <w:tr w:rsidR="000B37AE" w14:paraId="4B95D6FE" w14:textId="77777777">
        <w:tc>
          <w:tcPr>
            <w:tcW w:w="4530" w:type="dxa"/>
          </w:tcPr>
          <w:p w14:paraId="001F8FC4"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c>
          <w:tcPr>
            <w:tcW w:w="4530" w:type="dxa"/>
          </w:tcPr>
          <w:p w14:paraId="55DAF27F" w14:textId="77777777" w:rsidR="000B37AE" w:rsidRDefault="00B802BC">
            <w:pPr>
              <w:jc w:val="both"/>
              <w:rPr>
                <w:rFonts w:ascii="Arial" w:hAnsi="Arial" w:cs="Arial"/>
                <w:b/>
                <w:bCs/>
                <w:color w:val="FF0000"/>
              </w:rPr>
            </w:pPr>
            <w:r>
              <w:rPr>
                <w:rFonts w:ascii="Arial" w:hAnsi="Arial" w:cs="Arial"/>
                <w:i/>
                <w:iCs/>
                <w:color w:val="FF0000"/>
              </w:rPr>
              <w:t xml:space="preserve">A compléter </w:t>
            </w:r>
          </w:p>
        </w:tc>
      </w:tr>
      <w:tr w:rsidR="000B37AE" w14:paraId="4825004C" w14:textId="77777777">
        <w:tc>
          <w:tcPr>
            <w:tcW w:w="4530" w:type="dxa"/>
          </w:tcPr>
          <w:p w14:paraId="4E65A2DE" w14:textId="77777777" w:rsidR="000B37AE" w:rsidRDefault="000B37AE">
            <w:pPr>
              <w:jc w:val="both"/>
              <w:rPr>
                <w:rFonts w:ascii="Arial" w:hAnsi="Arial" w:cs="Arial"/>
                <w:b/>
                <w:bCs/>
                <w:color w:val="FF0000"/>
              </w:rPr>
            </w:pPr>
          </w:p>
        </w:tc>
        <w:tc>
          <w:tcPr>
            <w:tcW w:w="4530" w:type="dxa"/>
          </w:tcPr>
          <w:p w14:paraId="2C25FB43" w14:textId="77777777" w:rsidR="000B37AE" w:rsidRDefault="000B37AE">
            <w:pPr>
              <w:jc w:val="both"/>
              <w:rPr>
                <w:rFonts w:ascii="Arial" w:hAnsi="Arial" w:cs="Arial"/>
                <w:b/>
                <w:bCs/>
                <w:color w:val="FF0000"/>
              </w:rPr>
            </w:pPr>
          </w:p>
        </w:tc>
      </w:tr>
      <w:tr w:rsidR="000B37AE" w14:paraId="6DAD9866" w14:textId="77777777">
        <w:tc>
          <w:tcPr>
            <w:tcW w:w="4530" w:type="dxa"/>
          </w:tcPr>
          <w:p w14:paraId="4E893DF9" w14:textId="77777777" w:rsidR="000B37AE" w:rsidRDefault="000B37AE">
            <w:pPr>
              <w:jc w:val="both"/>
              <w:rPr>
                <w:rFonts w:ascii="Arial" w:hAnsi="Arial" w:cs="Arial"/>
                <w:b/>
                <w:bCs/>
                <w:color w:val="FF0000"/>
              </w:rPr>
            </w:pPr>
          </w:p>
        </w:tc>
        <w:tc>
          <w:tcPr>
            <w:tcW w:w="4530" w:type="dxa"/>
          </w:tcPr>
          <w:p w14:paraId="021B558C" w14:textId="77777777" w:rsidR="000B37AE" w:rsidRDefault="000B37AE">
            <w:pPr>
              <w:jc w:val="both"/>
              <w:rPr>
                <w:rFonts w:ascii="Arial" w:hAnsi="Arial" w:cs="Arial"/>
                <w:b/>
                <w:bCs/>
                <w:color w:val="FF0000"/>
              </w:rPr>
            </w:pPr>
          </w:p>
        </w:tc>
      </w:tr>
      <w:tr w:rsidR="000B37AE" w14:paraId="50F2991C" w14:textId="77777777">
        <w:tc>
          <w:tcPr>
            <w:tcW w:w="4530" w:type="dxa"/>
          </w:tcPr>
          <w:p w14:paraId="37BC7845" w14:textId="77777777" w:rsidR="000B37AE" w:rsidRDefault="000B37AE">
            <w:pPr>
              <w:jc w:val="both"/>
              <w:rPr>
                <w:rFonts w:ascii="Arial" w:hAnsi="Arial" w:cs="Arial"/>
                <w:b/>
                <w:bCs/>
                <w:color w:val="FF0000"/>
              </w:rPr>
            </w:pPr>
          </w:p>
        </w:tc>
        <w:tc>
          <w:tcPr>
            <w:tcW w:w="4530" w:type="dxa"/>
          </w:tcPr>
          <w:p w14:paraId="545EB92B" w14:textId="77777777" w:rsidR="000B37AE" w:rsidRDefault="000B37AE">
            <w:pPr>
              <w:jc w:val="both"/>
              <w:rPr>
                <w:rFonts w:ascii="Arial" w:hAnsi="Arial" w:cs="Arial"/>
                <w:b/>
                <w:bCs/>
                <w:color w:val="FF0000"/>
              </w:rPr>
            </w:pPr>
          </w:p>
        </w:tc>
      </w:tr>
      <w:tr w:rsidR="000B37AE" w14:paraId="059B009E" w14:textId="77777777">
        <w:tc>
          <w:tcPr>
            <w:tcW w:w="4530" w:type="dxa"/>
          </w:tcPr>
          <w:p w14:paraId="05E8B5FF" w14:textId="77777777" w:rsidR="000B37AE" w:rsidRDefault="000B37AE">
            <w:pPr>
              <w:jc w:val="both"/>
              <w:rPr>
                <w:rFonts w:ascii="Arial" w:hAnsi="Arial" w:cs="Arial"/>
                <w:b/>
                <w:bCs/>
                <w:color w:val="FF0000"/>
              </w:rPr>
            </w:pPr>
          </w:p>
        </w:tc>
        <w:tc>
          <w:tcPr>
            <w:tcW w:w="4530" w:type="dxa"/>
          </w:tcPr>
          <w:p w14:paraId="4B9A9D8D" w14:textId="77777777" w:rsidR="000B37AE" w:rsidRDefault="000B37AE">
            <w:pPr>
              <w:jc w:val="both"/>
              <w:rPr>
                <w:rFonts w:ascii="Arial" w:hAnsi="Arial" w:cs="Arial"/>
                <w:b/>
                <w:bCs/>
                <w:color w:val="FF0000"/>
              </w:rPr>
            </w:pPr>
          </w:p>
        </w:tc>
      </w:tr>
    </w:tbl>
    <w:p w14:paraId="2673716F" w14:textId="77777777" w:rsidR="000B37AE" w:rsidRDefault="000B37AE">
      <w:pPr>
        <w:jc w:val="both"/>
        <w:rPr>
          <w:rFonts w:ascii="Arial" w:hAnsi="Arial" w:cs="Arial"/>
          <w:b/>
          <w:bCs/>
          <w:color w:val="FF0000"/>
        </w:rPr>
      </w:pPr>
    </w:p>
    <w:p w14:paraId="35D38677" w14:textId="77777777" w:rsidR="000B37AE" w:rsidRDefault="00B802BC">
      <w:pPr>
        <w:jc w:val="both"/>
        <w:rPr>
          <w:rFonts w:ascii="Arial" w:hAnsi="Arial" w:cs="Arial"/>
          <w:b/>
          <w:bCs/>
          <w:color w:val="FF0000"/>
        </w:rPr>
      </w:pPr>
      <w:r>
        <w:rPr>
          <w:rFonts w:ascii="Arial" w:hAnsi="Arial" w:cs="Arial"/>
          <w:b/>
          <w:bCs/>
          <w:color w:val="FF0000"/>
        </w:rPr>
        <w:t>Les informations relatives à la candidature indiquées ci-dessous doivent être obligatoirement fournies :</w:t>
      </w:r>
    </w:p>
    <w:p w14:paraId="0EDA6697"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par le candidat,</w:t>
      </w:r>
    </w:p>
    <w:p w14:paraId="6B9E5CC9"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par les co-traitants,</w:t>
      </w:r>
    </w:p>
    <w:p w14:paraId="355A721F" w14:textId="77777777" w:rsidR="000B37AE" w:rsidRDefault="00B802BC">
      <w:pPr>
        <w:pStyle w:val="Paragraphedeliste"/>
        <w:numPr>
          <w:ilvl w:val="0"/>
          <w:numId w:val="35"/>
        </w:numPr>
        <w:jc w:val="both"/>
        <w:rPr>
          <w:rFonts w:ascii="Arial" w:hAnsi="Arial" w:cs="Arial"/>
          <w:b/>
          <w:bCs/>
          <w:color w:val="FF0000"/>
        </w:rPr>
      </w:pPr>
      <w:r>
        <w:rPr>
          <w:rFonts w:ascii="Arial" w:hAnsi="Arial" w:cs="Arial"/>
          <w:b/>
          <w:bCs/>
          <w:color w:val="FF0000"/>
        </w:rPr>
        <w:t xml:space="preserve">par les sous-traitants. </w:t>
      </w:r>
    </w:p>
    <w:p w14:paraId="69D8E6B3" w14:textId="77777777" w:rsidR="000B37AE" w:rsidRDefault="000B37AE">
      <w:pPr>
        <w:rPr>
          <w:b/>
          <w:bCs/>
          <w:u w:val="single"/>
        </w:rPr>
      </w:pPr>
    </w:p>
    <w:p w14:paraId="41176041" w14:textId="77777777" w:rsidR="000B37AE" w:rsidRDefault="00B802BC">
      <w:pPr>
        <w:rPr>
          <w:b/>
          <w:bCs/>
          <w:u w:val="single"/>
        </w:rPr>
      </w:pPr>
      <w:r>
        <w:rPr>
          <w:b/>
          <w:bCs/>
          <w:u w:val="single"/>
        </w:rPr>
        <w:t xml:space="preserve">Chiffre d’affaires global réalisé au cours des 3 dernières années  </w:t>
      </w:r>
    </w:p>
    <w:p w14:paraId="38D487CA" w14:textId="77777777" w:rsidR="000B37AE" w:rsidRDefault="000B37AE">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0B37AE" w14:paraId="4DB4B500" w14:textId="77777777">
        <w:tc>
          <w:tcPr>
            <w:tcW w:w="2265" w:type="dxa"/>
            <w:shd w:val="clear" w:color="auto" w:fill="D0CECE" w:themeFill="background2" w:themeFillShade="E6"/>
            <w:vAlign w:val="center"/>
          </w:tcPr>
          <w:p w14:paraId="4C6A129E" w14:textId="77777777" w:rsidR="000B37AE" w:rsidRDefault="00B802BC">
            <w:pPr>
              <w:jc w:val="center"/>
              <w:rPr>
                <w:rFonts w:ascii="Arial" w:hAnsi="Arial" w:cs="Arial"/>
              </w:rPr>
            </w:pPr>
            <w:r>
              <w:rPr>
                <w:rFonts w:ascii="Arial" w:hAnsi="Arial" w:cs="Arial"/>
              </w:rPr>
              <w:t>Année</w:t>
            </w:r>
          </w:p>
        </w:tc>
        <w:tc>
          <w:tcPr>
            <w:tcW w:w="2265" w:type="dxa"/>
            <w:shd w:val="clear" w:color="auto" w:fill="0032C8" w:themeFill="accent1"/>
            <w:vAlign w:val="center"/>
          </w:tcPr>
          <w:p w14:paraId="1C59271E" w14:textId="3FC5CEFE"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2</w:t>
            </w:r>
          </w:p>
        </w:tc>
        <w:tc>
          <w:tcPr>
            <w:tcW w:w="2266" w:type="dxa"/>
            <w:shd w:val="clear" w:color="auto" w:fill="0032C8" w:themeFill="accent1"/>
            <w:vAlign w:val="center"/>
          </w:tcPr>
          <w:p w14:paraId="233E7D12" w14:textId="562187B1"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3</w:t>
            </w:r>
          </w:p>
        </w:tc>
        <w:tc>
          <w:tcPr>
            <w:tcW w:w="2266" w:type="dxa"/>
            <w:shd w:val="clear" w:color="auto" w:fill="0032C8" w:themeFill="accent1"/>
            <w:vAlign w:val="center"/>
          </w:tcPr>
          <w:p w14:paraId="2F50E6D8" w14:textId="6D6135EF" w:rsidR="000B37AE" w:rsidRDefault="00B802BC">
            <w:pPr>
              <w:jc w:val="center"/>
              <w:rPr>
                <w:rFonts w:ascii="Arial" w:hAnsi="Arial" w:cs="Arial"/>
                <w:color w:val="FFFFFF" w:themeColor="background1"/>
              </w:rPr>
            </w:pPr>
            <w:r>
              <w:rPr>
                <w:rFonts w:ascii="Arial" w:hAnsi="Arial" w:cs="Arial"/>
                <w:color w:val="FFFFFF" w:themeColor="background1"/>
              </w:rPr>
              <w:t>202</w:t>
            </w:r>
            <w:r w:rsidR="005C10F6">
              <w:rPr>
                <w:rFonts w:ascii="Arial" w:hAnsi="Arial" w:cs="Arial"/>
                <w:color w:val="FFFFFF" w:themeColor="background1"/>
              </w:rPr>
              <w:t>4</w:t>
            </w:r>
          </w:p>
        </w:tc>
      </w:tr>
      <w:tr w:rsidR="000B37AE" w14:paraId="13C530C2" w14:textId="77777777">
        <w:tc>
          <w:tcPr>
            <w:tcW w:w="2265" w:type="dxa"/>
            <w:shd w:val="clear" w:color="auto" w:fill="D0CECE" w:themeFill="background2" w:themeFillShade="E6"/>
            <w:vAlign w:val="center"/>
          </w:tcPr>
          <w:p w14:paraId="2890943F" w14:textId="77777777" w:rsidR="000B37AE" w:rsidRDefault="00B802BC">
            <w:pPr>
              <w:jc w:val="center"/>
              <w:rPr>
                <w:rFonts w:ascii="Arial" w:hAnsi="Arial" w:cs="Arial"/>
              </w:rPr>
            </w:pPr>
            <w:r>
              <w:rPr>
                <w:rFonts w:ascii="Arial" w:hAnsi="Arial" w:cs="Arial"/>
              </w:rPr>
              <w:t>CA</w:t>
            </w:r>
          </w:p>
        </w:tc>
        <w:tc>
          <w:tcPr>
            <w:tcW w:w="2265" w:type="dxa"/>
          </w:tcPr>
          <w:p w14:paraId="4D940728" w14:textId="77777777" w:rsidR="000B37AE" w:rsidRDefault="00B802BC">
            <w:pPr>
              <w:rPr>
                <w:rFonts w:ascii="Arial" w:hAnsi="Arial" w:cs="Arial"/>
                <w:i/>
                <w:iCs/>
              </w:rPr>
            </w:pPr>
            <w:r>
              <w:rPr>
                <w:rFonts w:ascii="Arial" w:hAnsi="Arial" w:cs="Arial"/>
                <w:i/>
                <w:iCs/>
                <w:color w:val="FF0000"/>
              </w:rPr>
              <w:t xml:space="preserve">A compléter </w:t>
            </w:r>
          </w:p>
        </w:tc>
        <w:tc>
          <w:tcPr>
            <w:tcW w:w="2266" w:type="dxa"/>
          </w:tcPr>
          <w:p w14:paraId="42E3744E" w14:textId="77777777" w:rsidR="000B37AE" w:rsidRDefault="000B37AE">
            <w:pPr>
              <w:rPr>
                <w:rFonts w:ascii="Arial" w:hAnsi="Arial" w:cs="Arial"/>
              </w:rPr>
            </w:pPr>
          </w:p>
        </w:tc>
        <w:tc>
          <w:tcPr>
            <w:tcW w:w="2266" w:type="dxa"/>
          </w:tcPr>
          <w:p w14:paraId="2AF1A7F5" w14:textId="77777777" w:rsidR="000B37AE" w:rsidRDefault="000B37AE">
            <w:pPr>
              <w:rPr>
                <w:rFonts w:ascii="Arial" w:hAnsi="Arial" w:cs="Arial"/>
              </w:rPr>
            </w:pPr>
          </w:p>
        </w:tc>
      </w:tr>
    </w:tbl>
    <w:p w14:paraId="0EEC3249" w14:textId="77777777" w:rsidR="000B37AE" w:rsidRDefault="000B37AE"/>
    <w:p w14:paraId="1651C9A7" w14:textId="77777777" w:rsidR="000B37AE" w:rsidRDefault="00B802BC">
      <w:pPr>
        <w:rPr>
          <w:rFonts w:ascii="Arial" w:hAnsi="Arial" w:cs="Arial"/>
          <w:b/>
          <w:bCs/>
          <w:u w:val="single"/>
        </w:rPr>
      </w:pPr>
      <w:r>
        <w:rPr>
          <w:rFonts w:ascii="Arial" w:hAnsi="Arial" w:cs="Arial"/>
          <w:b/>
          <w:bCs/>
          <w:u w:val="single"/>
        </w:rPr>
        <w:t xml:space="preserve">Capacité technique et professionnelle : </w:t>
      </w:r>
    </w:p>
    <w:p w14:paraId="5AB1C8CF" w14:textId="77777777" w:rsidR="000B37AE" w:rsidRDefault="00B802BC">
      <w:pPr>
        <w:rPr>
          <w:rFonts w:ascii="Arial" w:hAnsi="Arial" w:cs="Arial"/>
        </w:rPr>
      </w:pPr>
      <w:r>
        <w:rPr>
          <w:rFonts w:ascii="Arial" w:hAnsi="Arial" w:cs="Arial"/>
        </w:rPr>
        <w:t xml:space="preserve">Le candidat fournit les autorisations suivantes : </w:t>
      </w:r>
    </w:p>
    <w:p w14:paraId="71718F6D" w14:textId="3E39BBCE" w:rsidR="000B37AE" w:rsidRDefault="00DF7D76">
      <w:pPr>
        <w:pStyle w:val="Paragraphedeliste"/>
        <w:numPr>
          <w:ilvl w:val="0"/>
          <w:numId w:val="40"/>
        </w:numPr>
        <w:rPr>
          <w:bCs/>
        </w:rPr>
      </w:pPr>
      <w:r>
        <w:rPr>
          <w:bCs/>
        </w:rPr>
        <w:t>L</w:t>
      </w:r>
      <w:r w:rsidR="00B802BC">
        <w:rPr>
          <w:bCs/>
        </w:rPr>
        <w:t xml:space="preserve">icence régionale de pêche  </w:t>
      </w:r>
    </w:p>
    <w:p w14:paraId="2C984DD2" w14:textId="77777777" w:rsidR="000B37AE" w:rsidRDefault="00B802BC">
      <w:pPr>
        <w:pStyle w:val="Paragraphedeliste"/>
        <w:numPr>
          <w:ilvl w:val="0"/>
          <w:numId w:val="40"/>
        </w:numPr>
        <w:rPr>
          <w:bCs/>
        </w:rPr>
      </w:pPr>
      <w:r>
        <w:rPr>
          <w:bCs/>
        </w:rPr>
        <w:t>Autorisation d’embarquement des personnels spéciaux (minimum 2)</w:t>
      </w:r>
    </w:p>
    <w:p w14:paraId="69EE49A1" w14:textId="77777777" w:rsidR="000B37AE" w:rsidRDefault="000B37AE"/>
    <w:p w14:paraId="758B853E" w14:textId="77777777" w:rsidR="000B37AE" w:rsidRDefault="00B802BC">
      <w:pPr>
        <w:pStyle w:val="Titre1"/>
      </w:pPr>
      <w:r>
        <w:t xml:space="preserve">PARTIE TECHNIQUE </w:t>
      </w:r>
    </w:p>
    <w:p w14:paraId="0483A0FA"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r>
        <w:rPr>
          <w:rFonts w:ascii="Arial" w:hAnsi="Arial" w:cs="Arial"/>
          <w:b/>
        </w:rPr>
        <w:t>METHODOLOGIE POUR RENSEIGNER LE MEMOIRE :</w:t>
      </w:r>
    </w:p>
    <w:p w14:paraId="48C33744"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bCs/>
        </w:rPr>
      </w:pPr>
      <w:r>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042BF822" w14:textId="77777777" w:rsidR="000B37AE" w:rsidRDefault="000B37AE">
      <w:pPr>
        <w:jc w:val="both"/>
        <w:rPr>
          <w:b/>
        </w:rPr>
      </w:pPr>
    </w:p>
    <w:p w14:paraId="25DAEE52" w14:textId="77777777" w:rsidR="000B37AE" w:rsidRDefault="00B802BC">
      <w:pPr>
        <w:jc w:val="both"/>
      </w:pPr>
      <w:r>
        <w:t xml:space="preserve">La note exigences techniques est notée sur 20. </w:t>
      </w:r>
    </w:p>
    <w:p w14:paraId="5AF57B95"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7E28626F" w14:textId="77777777">
        <w:trPr>
          <w:trHeight w:val="521"/>
          <w:tblHeader/>
        </w:trPr>
        <w:tc>
          <w:tcPr>
            <w:tcW w:w="10206" w:type="dxa"/>
            <w:tcBorders>
              <w:bottom w:val="single" w:sz="4" w:space="0" w:color="auto"/>
            </w:tcBorders>
            <w:shd w:val="clear" w:color="auto" w:fill="BFBFBF"/>
            <w:vAlign w:val="center"/>
          </w:tcPr>
          <w:p w14:paraId="1692DB06" w14:textId="77777777" w:rsidR="000B37AE" w:rsidRDefault="00B802BC">
            <w:pPr>
              <w:rPr>
                <w:b/>
              </w:rPr>
            </w:pPr>
            <w:bookmarkStart w:id="0" w:name="_Hlk173851053"/>
            <w:r>
              <w:rPr>
                <w:b/>
              </w:rPr>
              <w:lastRenderedPageBreak/>
              <w:t>Critères technique</w:t>
            </w:r>
          </w:p>
        </w:tc>
        <w:tc>
          <w:tcPr>
            <w:tcW w:w="1247" w:type="dxa"/>
            <w:tcBorders>
              <w:bottom w:val="single" w:sz="4" w:space="0" w:color="auto"/>
            </w:tcBorders>
            <w:shd w:val="clear" w:color="auto" w:fill="BFBFBF"/>
          </w:tcPr>
          <w:p w14:paraId="1AE92B21" w14:textId="77777777" w:rsidR="000B37AE" w:rsidRDefault="00B802BC">
            <w:pPr>
              <w:rPr>
                <w:b/>
              </w:rPr>
            </w:pPr>
            <w:r>
              <w:rPr>
                <w:b/>
              </w:rPr>
              <w:t>Note maximum</w:t>
            </w:r>
          </w:p>
        </w:tc>
      </w:tr>
      <w:tr w:rsidR="000B37AE" w14:paraId="3A17180F" w14:textId="77777777">
        <w:trPr>
          <w:trHeight w:val="549"/>
        </w:trPr>
        <w:tc>
          <w:tcPr>
            <w:tcW w:w="10206" w:type="dxa"/>
            <w:shd w:val="clear" w:color="auto" w:fill="DBE5F1"/>
          </w:tcPr>
          <w:p w14:paraId="6E55272B" w14:textId="00A81691" w:rsidR="000B37AE" w:rsidRDefault="00B802BC">
            <w:pPr>
              <w:rPr>
                <w:b/>
              </w:rPr>
            </w:pPr>
            <w:r>
              <w:rPr>
                <w:b/>
              </w:rPr>
              <w:t xml:space="preserve">Sous-critère 1 : Navire : caractéristiques </w:t>
            </w:r>
            <w:r w:rsidR="00E55EBC">
              <w:rPr>
                <w:b/>
              </w:rPr>
              <w:t>techniques adaptées</w:t>
            </w:r>
            <w:r>
              <w:rPr>
                <w:b/>
              </w:rPr>
              <w:t xml:space="preserve"> à la prestation</w:t>
            </w:r>
          </w:p>
          <w:p w14:paraId="53CC9DB9" w14:textId="5FAF1DC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Dimension du (des) navire (s) </w:t>
            </w:r>
          </w:p>
          <w:p w14:paraId="6BCB9AD8"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Taud ou équivalent sur l’arrière du navire (pont arrière couvert)</w:t>
            </w:r>
          </w:p>
          <w:p w14:paraId="7D004C19"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Alimentation électrique disponible sur le navire </w:t>
            </w:r>
          </w:p>
          <w:p w14:paraId="0F745033" w14:textId="77777777" w:rsidR="000B37AE" w:rsidRDefault="00B802BC">
            <w:pPr>
              <w:pStyle w:val="Retraitnormal"/>
              <w:numPr>
                <w:ilvl w:val="0"/>
                <w:numId w:val="36"/>
              </w:numPr>
              <w:spacing w:before="120"/>
              <w:rPr>
                <w:rFonts w:asciiTheme="minorHAnsi" w:hAnsiTheme="minorHAnsi" w:cstheme="minorHAnsi"/>
                <w:bCs/>
              </w:rPr>
            </w:pPr>
            <w:r>
              <w:rPr>
                <w:rFonts w:asciiTheme="minorHAnsi" w:hAnsiTheme="minorHAnsi" w:cstheme="minorHAnsi"/>
                <w:bCs/>
              </w:rPr>
              <w:t xml:space="preserve">Surface disponible pour travailler (arrière du navire) </w:t>
            </w:r>
          </w:p>
          <w:p w14:paraId="7C356467" w14:textId="77777777" w:rsidR="000B37AE" w:rsidRDefault="00B802BC">
            <w:pPr>
              <w:pStyle w:val="Paragraphedeliste"/>
              <w:numPr>
                <w:ilvl w:val="0"/>
                <w:numId w:val="36"/>
              </w:numPr>
              <w:rPr>
                <w:bCs/>
              </w:rPr>
            </w:pPr>
            <w:r>
              <w:rPr>
                <w:rFonts w:cstheme="minorHAnsi"/>
                <w:bCs/>
              </w:rPr>
              <w:t xml:space="preserve">Présence de vire casier / vire filet </w:t>
            </w:r>
          </w:p>
        </w:tc>
        <w:tc>
          <w:tcPr>
            <w:tcW w:w="1247" w:type="dxa"/>
            <w:shd w:val="clear" w:color="auto" w:fill="DBE5F1"/>
            <w:vAlign w:val="center"/>
          </w:tcPr>
          <w:p w14:paraId="2759C63F" w14:textId="77777777" w:rsidR="000B37AE" w:rsidRDefault="00B802BC">
            <w:pPr>
              <w:jc w:val="center"/>
              <w:rPr>
                <w:b/>
              </w:rPr>
            </w:pPr>
            <w:r>
              <w:rPr>
                <w:b/>
              </w:rPr>
              <w:t>10</w:t>
            </w:r>
          </w:p>
        </w:tc>
      </w:tr>
      <w:tr w:rsidR="000B37AE" w14:paraId="5C7ABED3" w14:textId="77777777">
        <w:tc>
          <w:tcPr>
            <w:tcW w:w="10206" w:type="dxa"/>
            <w:shd w:val="clear" w:color="auto" w:fill="auto"/>
          </w:tcPr>
          <w:p w14:paraId="2302C1A1" w14:textId="77777777" w:rsidR="000B37AE" w:rsidRDefault="000B37AE"/>
          <w:p w14:paraId="3BCB1096" w14:textId="77777777" w:rsidR="000B37AE" w:rsidRDefault="000B37AE"/>
          <w:p w14:paraId="78480ED3" w14:textId="77777777" w:rsidR="000B37AE" w:rsidRDefault="000B37AE"/>
          <w:p w14:paraId="7F6DA7AA" w14:textId="77777777" w:rsidR="000B37AE" w:rsidRDefault="000B37AE"/>
          <w:p w14:paraId="2CC61E11" w14:textId="77777777" w:rsidR="000B37AE" w:rsidRDefault="000B37AE"/>
          <w:p w14:paraId="477C4F03" w14:textId="77777777" w:rsidR="000B37AE" w:rsidRDefault="000B37AE"/>
          <w:p w14:paraId="06F001F5" w14:textId="77777777" w:rsidR="000B37AE" w:rsidRDefault="000B37AE"/>
          <w:p w14:paraId="4087BBA4" w14:textId="77777777" w:rsidR="000B37AE" w:rsidRDefault="000B37AE"/>
          <w:p w14:paraId="32365FCA" w14:textId="77777777" w:rsidR="000B37AE" w:rsidRDefault="000B37AE"/>
          <w:p w14:paraId="6B05A0B9" w14:textId="77777777" w:rsidR="000B37AE" w:rsidRDefault="000B37AE"/>
          <w:p w14:paraId="51F3B8F7" w14:textId="77777777" w:rsidR="000B37AE" w:rsidRDefault="000B37AE"/>
          <w:p w14:paraId="0E0BBAF8" w14:textId="77777777" w:rsidR="000B37AE" w:rsidRDefault="000B37AE"/>
          <w:p w14:paraId="73106A66" w14:textId="77777777" w:rsidR="000B37AE" w:rsidRDefault="000B37AE"/>
          <w:p w14:paraId="57CEAEA2" w14:textId="77777777" w:rsidR="000B37AE" w:rsidRDefault="000B37AE"/>
          <w:p w14:paraId="2F0E6621" w14:textId="77777777" w:rsidR="000B37AE" w:rsidRDefault="000B37AE"/>
          <w:p w14:paraId="5670BB55" w14:textId="77777777" w:rsidR="000B37AE" w:rsidRDefault="000B37AE"/>
        </w:tc>
        <w:tc>
          <w:tcPr>
            <w:tcW w:w="1247" w:type="dxa"/>
            <w:shd w:val="clear" w:color="auto" w:fill="auto"/>
          </w:tcPr>
          <w:p w14:paraId="3DCF8053" w14:textId="77777777" w:rsidR="000B37AE" w:rsidRDefault="000B37AE"/>
        </w:tc>
      </w:tr>
      <w:tr w:rsidR="000B37AE" w14:paraId="3AFB0F16" w14:textId="77777777">
        <w:trPr>
          <w:trHeight w:val="599"/>
        </w:trPr>
        <w:tc>
          <w:tcPr>
            <w:tcW w:w="10206" w:type="dxa"/>
            <w:shd w:val="clear" w:color="auto" w:fill="DBE5F1"/>
          </w:tcPr>
          <w:p w14:paraId="6BF79A36" w14:textId="77777777" w:rsidR="000B37AE" w:rsidRDefault="00B802BC">
            <w:pPr>
              <w:jc w:val="both"/>
              <w:rPr>
                <w:b/>
              </w:rPr>
            </w:pPr>
            <w:r>
              <w:rPr>
                <w:b/>
              </w:rPr>
              <w:t xml:space="preserve">Sous-critère 2 : Connaissance des secteurs à échantillonner (les métiers pratiqués doivent être détaillés) par le patron de pêche mobilisé pour la prestation </w:t>
            </w:r>
          </w:p>
          <w:p w14:paraId="14E40999" w14:textId="77777777" w:rsidR="000B37AE" w:rsidRDefault="000B37AE">
            <w:pPr>
              <w:pStyle w:val="Retraitnormal"/>
              <w:spacing w:before="120"/>
              <w:ind w:left="720"/>
              <w:rPr>
                <w:bCs/>
              </w:rPr>
            </w:pPr>
          </w:p>
        </w:tc>
        <w:tc>
          <w:tcPr>
            <w:tcW w:w="1247" w:type="dxa"/>
            <w:shd w:val="clear" w:color="auto" w:fill="DBE5F1"/>
            <w:vAlign w:val="center"/>
          </w:tcPr>
          <w:p w14:paraId="0B50EF5A" w14:textId="77777777" w:rsidR="000B37AE" w:rsidRDefault="00B802BC">
            <w:pPr>
              <w:jc w:val="center"/>
              <w:rPr>
                <w:b/>
              </w:rPr>
            </w:pPr>
            <w:r>
              <w:rPr>
                <w:b/>
                <w:bCs/>
              </w:rPr>
              <w:t>10</w:t>
            </w:r>
          </w:p>
        </w:tc>
      </w:tr>
      <w:tr w:rsidR="000B37AE" w14:paraId="6A76DA07" w14:textId="77777777">
        <w:tc>
          <w:tcPr>
            <w:tcW w:w="10206" w:type="dxa"/>
            <w:shd w:val="clear" w:color="auto" w:fill="auto"/>
          </w:tcPr>
          <w:p w14:paraId="4C7E8C18" w14:textId="77777777" w:rsidR="000B37AE" w:rsidRDefault="000B37AE"/>
          <w:p w14:paraId="2DD14B0A" w14:textId="77777777" w:rsidR="000B37AE" w:rsidRDefault="000B37AE">
            <w:pPr>
              <w:rPr>
                <w:b/>
              </w:rPr>
            </w:pPr>
          </w:p>
          <w:p w14:paraId="51387BB3" w14:textId="77777777" w:rsidR="000B37AE" w:rsidRDefault="000B37AE">
            <w:pPr>
              <w:rPr>
                <w:b/>
              </w:rPr>
            </w:pPr>
          </w:p>
          <w:p w14:paraId="7EEE5D49" w14:textId="77777777" w:rsidR="000B37AE" w:rsidRDefault="000B37AE">
            <w:pPr>
              <w:rPr>
                <w:b/>
              </w:rPr>
            </w:pPr>
          </w:p>
          <w:p w14:paraId="197DC2DE" w14:textId="77777777" w:rsidR="000B37AE" w:rsidRDefault="000B37AE">
            <w:pPr>
              <w:rPr>
                <w:b/>
              </w:rPr>
            </w:pPr>
          </w:p>
          <w:p w14:paraId="08A9702E" w14:textId="77777777" w:rsidR="000B37AE" w:rsidRDefault="000B37AE">
            <w:pPr>
              <w:rPr>
                <w:b/>
              </w:rPr>
            </w:pPr>
          </w:p>
          <w:p w14:paraId="67414AA8" w14:textId="77777777" w:rsidR="000B37AE" w:rsidRDefault="000B37AE">
            <w:pPr>
              <w:rPr>
                <w:b/>
              </w:rPr>
            </w:pPr>
          </w:p>
          <w:p w14:paraId="4EDA06D7" w14:textId="77777777" w:rsidR="000B37AE" w:rsidRDefault="000B37AE">
            <w:pPr>
              <w:rPr>
                <w:b/>
              </w:rPr>
            </w:pPr>
          </w:p>
          <w:p w14:paraId="1D4550F5" w14:textId="77777777" w:rsidR="000B37AE" w:rsidRDefault="000B37AE">
            <w:pPr>
              <w:rPr>
                <w:b/>
              </w:rPr>
            </w:pPr>
          </w:p>
          <w:p w14:paraId="073F7B3C" w14:textId="77777777" w:rsidR="000B37AE" w:rsidRDefault="000B37AE">
            <w:pPr>
              <w:rPr>
                <w:b/>
              </w:rPr>
            </w:pPr>
          </w:p>
          <w:p w14:paraId="29675110" w14:textId="77777777" w:rsidR="000B37AE" w:rsidRDefault="000B37AE">
            <w:pPr>
              <w:rPr>
                <w:b/>
              </w:rPr>
            </w:pPr>
          </w:p>
        </w:tc>
        <w:bookmarkEnd w:id="0"/>
        <w:tc>
          <w:tcPr>
            <w:tcW w:w="1247" w:type="dxa"/>
            <w:shd w:val="clear" w:color="auto" w:fill="auto"/>
            <w:vAlign w:val="center"/>
          </w:tcPr>
          <w:p w14:paraId="7B9DA95A" w14:textId="77777777" w:rsidR="000B37AE" w:rsidRDefault="000B37AE"/>
        </w:tc>
      </w:tr>
    </w:tbl>
    <w:p w14:paraId="6C9733F4" w14:textId="77777777" w:rsidR="000B37AE" w:rsidRDefault="000B37AE"/>
    <w:p w14:paraId="7FB109AE" w14:textId="77777777" w:rsidR="000B37AE" w:rsidRDefault="00B802BC">
      <w:pPr>
        <w:pStyle w:val="Titre1"/>
      </w:pPr>
      <w:r>
        <w:t>Partie 3 : RSE</w:t>
      </w:r>
    </w:p>
    <w:p w14:paraId="45CD43BC" w14:textId="77777777" w:rsidR="000B37AE" w:rsidRDefault="00B802BC">
      <w:pPr>
        <w:pBdr>
          <w:top w:val="single" w:sz="4" w:space="1" w:color="000000"/>
          <w:left w:val="single" w:sz="4" w:space="4" w:color="000000"/>
          <w:bottom w:val="single" w:sz="4" w:space="1" w:color="000000"/>
          <w:right w:val="single" w:sz="4" w:space="4" w:color="000000"/>
        </w:pBdr>
        <w:rPr>
          <w:rFonts w:ascii="Arial" w:hAnsi="Arial" w:cs="Arial"/>
          <w:b/>
        </w:rPr>
      </w:pPr>
      <w:bookmarkStart w:id="1" w:name="_Hlk183188723"/>
      <w:r>
        <w:rPr>
          <w:rFonts w:ascii="Arial" w:hAnsi="Arial" w:cs="Arial"/>
          <w:b/>
        </w:rPr>
        <w:t>METHODOLOGIE POUR RENSEIGNER LE MEMOIRE :</w:t>
      </w:r>
    </w:p>
    <w:p w14:paraId="6EAC4FF2"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6383F025" w14:textId="77777777" w:rsidR="000B37AE" w:rsidRDefault="00B802BC">
      <w:pPr>
        <w:pBdr>
          <w:top w:val="single" w:sz="4" w:space="1" w:color="000000"/>
          <w:left w:val="single" w:sz="4" w:space="4" w:color="000000"/>
          <w:bottom w:val="single" w:sz="4" w:space="1" w:color="000000"/>
          <w:right w:val="single" w:sz="4" w:space="4" w:color="000000"/>
        </w:pBdr>
        <w:jc w:val="both"/>
        <w:rPr>
          <w:rFonts w:ascii="Arial" w:hAnsi="Arial" w:cs="Arial"/>
        </w:rPr>
      </w:pPr>
      <w:r>
        <w:rPr>
          <w:rFonts w:ascii="Arial" w:hAnsi="Arial" w:cs="Arial"/>
        </w:rPr>
        <w:t>Ce mémoire reprend la liste des exigences du cahier des charges.</w:t>
      </w:r>
      <w:bookmarkEnd w:id="1"/>
    </w:p>
    <w:p w14:paraId="57A0B7BF" w14:textId="77777777" w:rsidR="000B37AE" w:rsidRDefault="000B37AE">
      <w:pPr>
        <w:rPr>
          <w:rFonts w:ascii="Arial" w:hAnsi="Arial" w:cs="Arial"/>
        </w:rPr>
      </w:pPr>
    </w:p>
    <w:p w14:paraId="4BB60156" w14:textId="77777777" w:rsidR="000B37AE" w:rsidRDefault="00B802BC">
      <w:r>
        <w:t xml:space="preserve">La note RSE est notée sur 20. </w:t>
      </w:r>
    </w:p>
    <w:p w14:paraId="205E301D" w14:textId="77777777" w:rsidR="000B37AE" w:rsidRDefault="000B37AE"/>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0B37AE" w14:paraId="415741A0" w14:textId="77777777">
        <w:trPr>
          <w:trHeight w:val="521"/>
          <w:tblHeader/>
        </w:trPr>
        <w:tc>
          <w:tcPr>
            <w:tcW w:w="10206" w:type="dxa"/>
            <w:tcBorders>
              <w:bottom w:val="single" w:sz="4" w:space="0" w:color="auto"/>
            </w:tcBorders>
            <w:shd w:val="clear" w:color="auto" w:fill="BFBFBF"/>
            <w:vAlign w:val="center"/>
          </w:tcPr>
          <w:p w14:paraId="58688347" w14:textId="77777777" w:rsidR="000B37AE" w:rsidRDefault="00B802BC">
            <w:pPr>
              <w:rPr>
                <w:b/>
              </w:rPr>
            </w:pPr>
            <w:r>
              <w:rPr>
                <w:b/>
              </w:rPr>
              <w:t>Critères RSE</w:t>
            </w:r>
          </w:p>
        </w:tc>
        <w:tc>
          <w:tcPr>
            <w:tcW w:w="1247" w:type="dxa"/>
            <w:tcBorders>
              <w:bottom w:val="single" w:sz="4" w:space="0" w:color="auto"/>
            </w:tcBorders>
            <w:shd w:val="clear" w:color="auto" w:fill="BFBFBF"/>
          </w:tcPr>
          <w:p w14:paraId="3C812438" w14:textId="77777777" w:rsidR="000B37AE" w:rsidRDefault="00B802BC">
            <w:pPr>
              <w:rPr>
                <w:b/>
              </w:rPr>
            </w:pPr>
            <w:r>
              <w:rPr>
                <w:b/>
              </w:rPr>
              <w:t>Note maximum</w:t>
            </w:r>
          </w:p>
        </w:tc>
      </w:tr>
      <w:tr w:rsidR="000B37AE" w14:paraId="65A71C71" w14:textId="77777777">
        <w:trPr>
          <w:trHeight w:val="769"/>
        </w:trPr>
        <w:tc>
          <w:tcPr>
            <w:tcW w:w="10206" w:type="dxa"/>
            <w:shd w:val="clear" w:color="auto" w:fill="DBE5F1"/>
          </w:tcPr>
          <w:p w14:paraId="4B7D6354" w14:textId="77777777" w:rsidR="000B37AE" w:rsidRDefault="00B802BC">
            <w:pPr>
              <w:rPr>
                <w:b/>
              </w:rPr>
            </w:pPr>
            <w:r>
              <w:rPr>
                <w:b/>
              </w:rPr>
              <w:t>Critère : Réduction des déchets au cours de l’exécution de la prestation</w:t>
            </w:r>
          </w:p>
          <w:p w14:paraId="24585CF1" w14:textId="77777777" w:rsidR="000B37AE" w:rsidRDefault="00B802BC">
            <w:pPr>
              <w:pStyle w:val="Paragraphedeliste"/>
              <w:numPr>
                <w:ilvl w:val="0"/>
                <w:numId w:val="39"/>
              </w:numPr>
              <w:rPr>
                <w:bCs/>
              </w:rPr>
            </w:pPr>
            <w:r>
              <w:rPr>
                <w:bCs/>
              </w:rPr>
              <w:t>Les candidats indiquent les mesures mise en placent pour récupérer les déchets en mer et de toutes autres mesures permettant de limiter/valoriser les déchets produits pendant l’exécution de la prestation</w:t>
            </w:r>
          </w:p>
        </w:tc>
        <w:tc>
          <w:tcPr>
            <w:tcW w:w="1247" w:type="dxa"/>
            <w:shd w:val="clear" w:color="auto" w:fill="DBE5F1"/>
            <w:vAlign w:val="center"/>
          </w:tcPr>
          <w:p w14:paraId="6CF251B4" w14:textId="77777777" w:rsidR="000B37AE" w:rsidRDefault="000B37AE"/>
          <w:p w14:paraId="27356386" w14:textId="77777777" w:rsidR="000B37AE" w:rsidRDefault="00B802BC">
            <w:pPr>
              <w:jc w:val="center"/>
              <w:rPr>
                <w:b/>
                <w:bCs/>
              </w:rPr>
            </w:pPr>
            <w:r>
              <w:rPr>
                <w:b/>
                <w:bCs/>
              </w:rPr>
              <w:t>20</w:t>
            </w:r>
          </w:p>
          <w:p w14:paraId="4637CC58" w14:textId="77777777" w:rsidR="000B37AE" w:rsidRDefault="000B37AE">
            <w:pPr>
              <w:rPr>
                <w:b/>
              </w:rPr>
            </w:pPr>
          </w:p>
        </w:tc>
      </w:tr>
      <w:tr w:rsidR="000B37AE" w14:paraId="4A9C71C8" w14:textId="77777777">
        <w:tc>
          <w:tcPr>
            <w:tcW w:w="10206" w:type="dxa"/>
            <w:shd w:val="clear" w:color="auto" w:fill="auto"/>
          </w:tcPr>
          <w:p w14:paraId="56FAF809" w14:textId="77777777" w:rsidR="000B37AE" w:rsidRDefault="000B37AE"/>
          <w:p w14:paraId="750A5B11" w14:textId="77777777" w:rsidR="000B37AE" w:rsidRDefault="000B37AE"/>
          <w:p w14:paraId="2954874D" w14:textId="77777777" w:rsidR="000B37AE" w:rsidRDefault="000B37AE"/>
          <w:p w14:paraId="2AD74CA5" w14:textId="77777777" w:rsidR="000B37AE" w:rsidRDefault="000B37AE"/>
          <w:p w14:paraId="20A42E36" w14:textId="77777777" w:rsidR="000B37AE" w:rsidRDefault="000B37AE"/>
          <w:p w14:paraId="558D800B" w14:textId="77777777" w:rsidR="000B37AE" w:rsidRDefault="000B37AE"/>
          <w:p w14:paraId="30760934" w14:textId="77777777" w:rsidR="000B37AE" w:rsidRDefault="000B37AE"/>
          <w:p w14:paraId="3B4BD640" w14:textId="77777777" w:rsidR="000B37AE" w:rsidRDefault="000B37AE"/>
          <w:p w14:paraId="67671E3A" w14:textId="77777777" w:rsidR="000B37AE" w:rsidRDefault="000B37AE"/>
          <w:p w14:paraId="79FF941F" w14:textId="77777777" w:rsidR="000B37AE" w:rsidRDefault="000B37AE"/>
          <w:p w14:paraId="5CE26F88" w14:textId="77777777" w:rsidR="000B37AE" w:rsidRDefault="000B37AE"/>
          <w:p w14:paraId="75DDA16D" w14:textId="77777777" w:rsidR="000B37AE" w:rsidRDefault="000B37AE"/>
          <w:p w14:paraId="5286B773" w14:textId="77777777" w:rsidR="000B37AE" w:rsidRDefault="000B37AE"/>
          <w:p w14:paraId="1538A380" w14:textId="77777777" w:rsidR="000B37AE" w:rsidRDefault="000B37AE"/>
          <w:p w14:paraId="38E52E7B" w14:textId="77777777" w:rsidR="000B37AE" w:rsidRDefault="000B37AE"/>
        </w:tc>
        <w:tc>
          <w:tcPr>
            <w:tcW w:w="1247" w:type="dxa"/>
            <w:shd w:val="clear" w:color="auto" w:fill="auto"/>
          </w:tcPr>
          <w:p w14:paraId="4B34FB60" w14:textId="77777777" w:rsidR="000B37AE" w:rsidRDefault="000B37AE"/>
        </w:tc>
      </w:tr>
    </w:tbl>
    <w:p w14:paraId="6EC5F2AD" w14:textId="77777777" w:rsidR="000B37AE" w:rsidRDefault="000B37AE"/>
    <w:sectPr w:rsidR="000B37AE">
      <w:headerReference w:type="default" r:id="rId8"/>
      <w:footerReference w:type="default" r:id="rId9"/>
      <w:pgSz w:w="11906" w:h="16838"/>
      <w:pgMar w:top="226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43FCF" w14:textId="77777777" w:rsidR="00221C84" w:rsidRDefault="00221C84">
      <w:pPr>
        <w:spacing w:after="0" w:line="240" w:lineRule="auto"/>
      </w:pPr>
      <w:r>
        <w:separator/>
      </w:r>
    </w:p>
  </w:endnote>
  <w:endnote w:type="continuationSeparator" w:id="0">
    <w:p w14:paraId="3F58214A" w14:textId="77777777" w:rsidR="00221C84" w:rsidRDefault="00221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1F2DC035" w14:textId="694A2F44" w:rsidR="000B37AE" w:rsidRDefault="00B802BC">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5FF1C2AC" wp14:editId="58C62B08">
                  <wp:simplePos x="0" y="0"/>
                  <wp:positionH relativeFrom="margin">
                    <wp:align>left</wp:align>
                  </wp:positionH>
                  <wp:positionV relativeFrom="page">
                    <wp:posOffset>9962957</wp:posOffset>
                  </wp:positionV>
                  <wp:extent cx="367030" cy="345440"/>
                  <wp:effectExtent l="0" t="0" r="0"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z-index:1;" stroked="false">
                  <v:imagedata r:id="rId2" o:title=""/>
                  <o:lock v:ext="edit" rotation="t"/>
                </v:shape>
              </w:pict>
            </mc:Fallback>
          </mc:AlternateContent>
        </w:r>
        <w:r>
          <w:t xml:space="preserve">                    </w:t>
        </w:r>
        <w:r w:rsidR="00221C84">
          <w:fldChar w:fldCharType="begin"/>
        </w:r>
        <w:r w:rsidR="00221C84">
          <w:instrText xml:space="preserve"> TITLE   \* MERGEFORMAT </w:instrText>
        </w:r>
        <w:r w:rsidR="00221C84">
          <w:fldChar w:fldCharType="separate"/>
        </w:r>
        <w:r>
          <w:t>2</w:t>
        </w:r>
        <w:r w:rsidR="00310333">
          <w:t>5000058</w:t>
        </w:r>
        <w:r>
          <w:t xml:space="preserve"> - MEMOIRE TECHNIQUE</w:t>
        </w:r>
        <w:r w:rsidR="00221C84">
          <w:fldChar w:fldCharType="end"/>
        </w:r>
        <w:r>
          <w:t xml:space="preserve">                                                                                                       Page </w:t>
        </w:r>
        <w:r>
          <w:rPr>
            <w:b/>
            <w:bCs/>
          </w:rPr>
          <w:fldChar w:fldCharType="begin"/>
        </w:r>
        <w:r>
          <w:rPr>
            <w:b/>
            <w:bCs/>
          </w:rPr>
          <w:instrText>PAGE  \* Arabic  \* MERGEFORMAT</w:instrText>
        </w:r>
        <w:r>
          <w:rPr>
            <w:b/>
            <w:bCs/>
          </w:rPr>
          <w:fldChar w:fldCharType="separate"/>
        </w:r>
        <w:r>
          <w:rPr>
            <w:b/>
            <w:bCs/>
          </w:rPr>
          <w:t>5</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6</w:t>
        </w:r>
        <w:r>
          <w:rPr>
            <w:b/>
            <w:bCs/>
          </w:rPr>
          <w:fldChar w:fldCharType="end"/>
        </w:r>
      </w:p>
    </w:sdtContent>
  </w:sdt>
  <w:p w14:paraId="39337271" w14:textId="77777777" w:rsidR="000B37AE" w:rsidRDefault="000B37A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29B3D" w14:textId="77777777" w:rsidR="00221C84" w:rsidRDefault="00221C84">
      <w:pPr>
        <w:spacing w:after="0" w:line="240" w:lineRule="auto"/>
      </w:pPr>
      <w:r>
        <w:separator/>
      </w:r>
    </w:p>
  </w:footnote>
  <w:footnote w:type="continuationSeparator" w:id="0">
    <w:p w14:paraId="5D409D09" w14:textId="77777777" w:rsidR="00221C84" w:rsidRDefault="00221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B13D" w14:textId="77777777" w:rsidR="000B37AE" w:rsidRDefault="00B802BC">
    <w:pPr>
      <w:pStyle w:val="En-tte"/>
    </w:pPr>
    <w:r>
      <w:rPr>
        <w:noProof/>
        <w:lang w:eastAsia="fr-FR"/>
      </w:rPr>
      <mc:AlternateContent>
        <mc:Choice Requires="wpg">
          <w:drawing>
            <wp:anchor distT="0" distB="0" distL="114300" distR="114300" simplePos="0" relativeHeight="251660288" behindDoc="0" locked="0" layoutInCell="1" allowOverlap="1" wp14:anchorId="408EA05C" wp14:editId="3AAABCE5">
              <wp:simplePos x="0" y="0"/>
              <wp:positionH relativeFrom="margin">
                <wp:align>left</wp:align>
              </wp:positionH>
              <wp:positionV relativeFrom="page">
                <wp:posOffset>504825</wp:posOffset>
              </wp:positionV>
              <wp:extent cx="813600" cy="712800"/>
              <wp:effectExtent l="0" t="0" r="5715" b="0"/>
              <wp:wrapNone/>
              <wp:docPr id="1"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0288;o:allowoverlap:true;o:allowincell:true;mso-position-horizontal-relative:margin;mso-position-horizontal:left;mso-position-vertical-relative:page;margin-top:39.75pt;mso-position-vertical:absolute;width:64.06pt;height:56.13pt;mso-wrap-distance-left:9.00pt;mso-wrap-distance-top:0.00pt;mso-wrap-distance-right:9.00pt;mso-wrap-distance-bottom:0.00pt;z-index:1;" stroked="false">
              <v:imagedata r:id="rId2" o:title=""/>
              <o:lock v:ext="edit" rotation="t"/>
            </v:shape>
          </w:pict>
        </mc:Fallback>
      </mc:AlternateContent>
    </w:r>
    <w:r>
      <w:rPr>
        <w:noProof/>
        <w:lang w:eastAsia="fr-FR"/>
      </w:rPr>
      <mc:AlternateContent>
        <mc:Choice Requires="wpg">
          <w:drawing>
            <wp:anchor distT="0" distB="0" distL="114300" distR="114300" simplePos="0" relativeHeight="251659264" behindDoc="0" locked="0" layoutInCell="1" allowOverlap="1" wp14:anchorId="431D5E01" wp14:editId="58AC2AC6">
              <wp:simplePos x="0" y="0"/>
              <wp:positionH relativeFrom="margin">
                <wp:align>right</wp:align>
              </wp:positionH>
              <wp:positionV relativeFrom="page">
                <wp:posOffset>504825</wp:posOffset>
              </wp:positionV>
              <wp:extent cx="2023200" cy="712800"/>
              <wp:effectExtent l="0" t="0" r="0" b="0"/>
              <wp:wrapNone/>
              <wp:docPr id="2"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3"/>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59264;o:allowoverlap:true;o:allowincell:true;mso-position-horizontal-relative:margin;mso-position-horizontal:right;mso-position-vertical-relative:page;margin-top:39.75pt;mso-position-vertical:absolute;width:159.31pt;height:56.13pt;mso-wrap-distance-left:9.00pt;mso-wrap-distance-top:0.00pt;mso-wrap-distance-right:9.00pt;mso-wrap-distance-bottom:0.00pt;z-index:1;" stroked="false">
              <v:imagedata r:id="rId4" o:title=""/>
              <o:lock v:ext="edit" rotation="t"/>
            </v:shape>
          </w:pict>
        </mc:Fallback>
      </mc:AlternateContent>
    </w:r>
  </w:p>
  <w:p w14:paraId="7F6C5017" w14:textId="77777777" w:rsidR="000B37AE" w:rsidRDefault="000B37AE">
    <w:pPr>
      <w:pStyle w:val="En-tte"/>
    </w:pPr>
  </w:p>
  <w:p w14:paraId="794987E0" w14:textId="77777777" w:rsidR="000B37AE" w:rsidRDefault="000B37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DF6"/>
    <w:multiLevelType w:val="multilevel"/>
    <w:tmpl w:val="2BC201F6"/>
    <w:lvl w:ilvl="0">
      <w:start w:val="1"/>
      <w:numFmt w:val="bullet"/>
      <w:lvlText w:val=""/>
      <w:lvlJc w:val="left"/>
      <w:pPr>
        <w:ind w:left="720" w:hanging="360"/>
      </w:pPr>
      <w:rPr>
        <w:rFonts w:ascii="Symbol" w:hAnsi="Symbol" w:hint="default"/>
        <w:b/>
        <w:bCs w:val="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200A55"/>
    <w:multiLevelType w:val="multilevel"/>
    <w:tmpl w:val="32B474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F8439E5"/>
    <w:multiLevelType w:val="multilevel"/>
    <w:tmpl w:val="77B82C00"/>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3" w15:restartNumberingAfterBreak="0">
    <w:nsid w:val="1FCB5FD4"/>
    <w:multiLevelType w:val="multilevel"/>
    <w:tmpl w:val="13D2D8A2"/>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0982133"/>
    <w:multiLevelType w:val="multilevel"/>
    <w:tmpl w:val="A67EAB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3B1672F"/>
    <w:multiLevelType w:val="multilevel"/>
    <w:tmpl w:val="76924A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6A3066E"/>
    <w:multiLevelType w:val="multilevel"/>
    <w:tmpl w:val="A34AC8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7257DF5"/>
    <w:multiLevelType w:val="multilevel"/>
    <w:tmpl w:val="EAB81682"/>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807F47"/>
    <w:multiLevelType w:val="multilevel"/>
    <w:tmpl w:val="11F2D5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AA52F4D"/>
    <w:multiLevelType w:val="multilevel"/>
    <w:tmpl w:val="933870E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B46995"/>
    <w:multiLevelType w:val="multilevel"/>
    <w:tmpl w:val="A49470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C805947"/>
    <w:multiLevelType w:val="multilevel"/>
    <w:tmpl w:val="7BE461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25484C"/>
    <w:multiLevelType w:val="multilevel"/>
    <w:tmpl w:val="B5BCA32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092BE3"/>
    <w:multiLevelType w:val="multilevel"/>
    <w:tmpl w:val="B3AC3CB0"/>
    <w:lvl w:ilvl="0">
      <w:start w:val="1"/>
      <w:numFmt w:val="bullet"/>
      <w:lvlText w:val=""/>
      <w:lvlJc w:val="left"/>
      <w:pPr>
        <w:tabs>
          <w:tab w:val="num" w:pos="644"/>
        </w:tabs>
        <w:ind w:left="644" w:hanging="360"/>
      </w:pPr>
      <w:rPr>
        <w:rFonts w:ascii="Symbol" w:hAnsi="Symbol"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14" w15:restartNumberingAfterBreak="0">
    <w:nsid w:val="36F50B74"/>
    <w:multiLevelType w:val="multilevel"/>
    <w:tmpl w:val="3E3250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2C3850"/>
    <w:multiLevelType w:val="multilevel"/>
    <w:tmpl w:val="1DA4937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E231843"/>
    <w:multiLevelType w:val="multilevel"/>
    <w:tmpl w:val="E5429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0146E55"/>
    <w:multiLevelType w:val="multilevel"/>
    <w:tmpl w:val="0A22FA96"/>
    <w:lvl w:ilvl="0">
      <w:start w:val="3"/>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0EC5B70"/>
    <w:multiLevelType w:val="multilevel"/>
    <w:tmpl w:val="2C7014A6"/>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23A759D"/>
    <w:multiLevelType w:val="multilevel"/>
    <w:tmpl w:val="CF3CAA4A"/>
    <w:lvl w:ilvl="0">
      <w:start w:val="2"/>
      <w:numFmt w:val="bullet"/>
      <w:lvlText w:val="-"/>
      <w:lvlJc w:val="left"/>
      <w:pPr>
        <w:ind w:left="720" w:hanging="360"/>
      </w:pPr>
      <w:rPr>
        <w:rFonts w:ascii="Calibri" w:eastAsia="MS Mincho"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2E631B4"/>
    <w:multiLevelType w:val="multilevel"/>
    <w:tmpl w:val="23FCEC2C"/>
    <w:lvl w:ilvl="0">
      <w:start w:val="1"/>
      <w:numFmt w:val="bullet"/>
      <w:lvlText w:val="-"/>
      <w:lvlJc w:val="left"/>
      <w:pPr>
        <w:ind w:left="1440" w:hanging="360"/>
      </w:pPr>
      <w:rPr>
        <w:rFonts w:ascii="Times New Roman" w:eastAsia="Times New Roman" w:hAnsi="Times New Roman" w:cs="Times New Roman" w:hint="default"/>
        <w:color w:val="auto"/>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457C71F6"/>
    <w:multiLevelType w:val="multilevel"/>
    <w:tmpl w:val="62F2763C"/>
    <w:lvl w:ilvl="0">
      <w:start w:val="2"/>
      <w:numFmt w:val="bullet"/>
      <w:lvlText w:val="-"/>
      <w:lvlJc w:val="left"/>
      <w:pPr>
        <w:ind w:left="720" w:hanging="360"/>
      </w:pPr>
      <w:rPr>
        <w:rFonts w:ascii="Calibri" w:eastAsia="MS Mincho" w:hAnsi="Calibri" w:cs="Calibri" w:hint="default"/>
        <w:b/>
        <w:bC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9B2731E"/>
    <w:multiLevelType w:val="multilevel"/>
    <w:tmpl w:val="452CF4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C324D53"/>
    <w:multiLevelType w:val="multilevel"/>
    <w:tmpl w:val="79D0AA8E"/>
    <w:lvl w:ilvl="0">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24" w15:restartNumberingAfterBreak="0">
    <w:nsid w:val="4D033F72"/>
    <w:multiLevelType w:val="multilevel"/>
    <w:tmpl w:val="7ED4E88C"/>
    <w:lvl w:ilvl="0">
      <w:start w:val="1"/>
      <w:numFmt w:val="bullet"/>
      <w:lvlText w:val="-"/>
      <w:lvlJc w:val="left"/>
      <w:pPr>
        <w:tabs>
          <w:tab w:val="num" w:pos="284"/>
        </w:tabs>
        <w:ind w:left="284" w:hanging="284"/>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995076"/>
    <w:multiLevelType w:val="multilevel"/>
    <w:tmpl w:val="F29AB6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1A86D9F"/>
    <w:multiLevelType w:val="multilevel"/>
    <w:tmpl w:val="7E4491E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317736B"/>
    <w:multiLevelType w:val="multilevel"/>
    <w:tmpl w:val="5F0A68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30759F1"/>
    <w:multiLevelType w:val="multilevel"/>
    <w:tmpl w:val="9B98A6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3D53759"/>
    <w:multiLevelType w:val="multilevel"/>
    <w:tmpl w:val="30AA53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46A1341"/>
    <w:multiLevelType w:val="multilevel"/>
    <w:tmpl w:val="CCAEE86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4DA39D1"/>
    <w:multiLevelType w:val="multilevel"/>
    <w:tmpl w:val="A63CB45C"/>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B850E20"/>
    <w:multiLevelType w:val="multilevel"/>
    <w:tmpl w:val="36888D06"/>
    <w:lvl w:ilvl="0">
      <w:start w:val="24"/>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6B8B0068"/>
    <w:multiLevelType w:val="multilevel"/>
    <w:tmpl w:val="6ADC00BC"/>
    <w:lvl w:ilvl="0">
      <w:start w:val="1"/>
      <w:numFmt w:val="bullet"/>
      <w:pStyle w:val="Puceniveau1"/>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BA84E75"/>
    <w:multiLevelType w:val="multilevel"/>
    <w:tmpl w:val="22FC9702"/>
    <w:lvl w:ilvl="0">
      <w:start w:val="1"/>
      <w:numFmt w:val="bullet"/>
      <w:lvlText w:val=""/>
      <w:lvlJc w:val="left"/>
      <w:pPr>
        <w:ind w:left="502" w:hanging="360"/>
      </w:pPr>
      <w:rPr>
        <w:rFonts w:ascii="Symbol" w:hAnsi="Symbol"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35" w15:restartNumberingAfterBreak="0">
    <w:nsid w:val="6D2F055F"/>
    <w:multiLevelType w:val="multilevel"/>
    <w:tmpl w:val="63367E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6D621D54"/>
    <w:multiLevelType w:val="multilevel"/>
    <w:tmpl w:val="B67C4E94"/>
    <w:lvl w:ilvl="0">
      <w:start w:val="1"/>
      <w:numFmt w:val="bullet"/>
      <w:pStyle w:val="Puceniveau2"/>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E644558"/>
    <w:multiLevelType w:val="multilevel"/>
    <w:tmpl w:val="EF9862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704F4F1F"/>
    <w:multiLevelType w:val="multilevel"/>
    <w:tmpl w:val="55AE84C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7B936E6"/>
    <w:multiLevelType w:val="multilevel"/>
    <w:tmpl w:val="BD5AA9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7E265654"/>
    <w:multiLevelType w:val="multilevel"/>
    <w:tmpl w:val="372E3D5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1"/>
  </w:num>
  <w:num w:numId="2">
    <w:abstractNumId w:val="33"/>
  </w:num>
  <w:num w:numId="3">
    <w:abstractNumId w:val="36"/>
  </w:num>
  <w:num w:numId="4">
    <w:abstractNumId w:val="2"/>
  </w:num>
  <w:num w:numId="5">
    <w:abstractNumId w:val="13"/>
  </w:num>
  <w:num w:numId="6">
    <w:abstractNumId w:val="5"/>
  </w:num>
  <w:num w:numId="7">
    <w:abstractNumId w:val="34"/>
  </w:num>
  <w:num w:numId="8">
    <w:abstractNumId w:val="26"/>
  </w:num>
  <w:num w:numId="9">
    <w:abstractNumId w:val="40"/>
  </w:num>
  <w:num w:numId="10">
    <w:abstractNumId w:val="21"/>
  </w:num>
  <w:num w:numId="11">
    <w:abstractNumId w:val="25"/>
  </w:num>
  <w:num w:numId="12">
    <w:abstractNumId w:val="19"/>
  </w:num>
  <w:num w:numId="13">
    <w:abstractNumId w:val="15"/>
  </w:num>
  <w:num w:numId="14">
    <w:abstractNumId w:val="38"/>
  </w:num>
  <w:num w:numId="15">
    <w:abstractNumId w:val="39"/>
  </w:num>
  <w:num w:numId="16">
    <w:abstractNumId w:val="9"/>
  </w:num>
  <w:num w:numId="17">
    <w:abstractNumId w:val="37"/>
  </w:num>
  <w:num w:numId="18">
    <w:abstractNumId w:val="23"/>
  </w:num>
  <w:num w:numId="19">
    <w:abstractNumId w:val="0"/>
  </w:num>
  <w:num w:numId="20">
    <w:abstractNumId w:val="20"/>
  </w:num>
  <w:num w:numId="21">
    <w:abstractNumId w:val="6"/>
  </w:num>
  <w:num w:numId="22">
    <w:abstractNumId w:val="7"/>
  </w:num>
  <w:num w:numId="23">
    <w:abstractNumId w:val="27"/>
  </w:num>
  <w:num w:numId="24">
    <w:abstractNumId w:val="28"/>
  </w:num>
  <w:num w:numId="25">
    <w:abstractNumId w:val="18"/>
  </w:num>
  <w:num w:numId="26">
    <w:abstractNumId w:val="14"/>
  </w:num>
  <w:num w:numId="27">
    <w:abstractNumId w:val="4"/>
  </w:num>
  <w:num w:numId="28">
    <w:abstractNumId w:val="24"/>
  </w:num>
  <w:num w:numId="29">
    <w:abstractNumId w:val="32"/>
  </w:num>
  <w:num w:numId="30">
    <w:abstractNumId w:val="17"/>
  </w:num>
  <w:num w:numId="31">
    <w:abstractNumId w:val="35"/>
  </w:num>
  <w:num w:numId="32">
    <w:abstractNumId w:val="22"/>
  </w:num>
  <w:num w:numId="33">
    <w:abstractNumId w:val="10"/>
  </w:num>
  <w:num w:numId="34">
    <w:abstractNumId w:val="11"/>
  </w:num>
  <w:num w:numId="35">
    <w:abstractNumId w:val="3"/>
  </w:num>
  <w:num w:numId="36">
    <w:abstractNumId w:val="8"/>
  </w:num>
  <w:num w:numId="37">
    <w:abstractNumId w:val="30"/>
  </w:num>
  <w:num w:numId="38">
    <w:abstractNumId w:val="16"/>
  </w:num>
  <w:num w:numId="39">
    <w:abstractNumId w:val="1"/>
  </w:num>
  <w:num w:numId="40">
    <w:abstractNumId w:val="29"/>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7AE"/>
    <w:rsid w:val="000B37AE"/>
    <w:rsid w:val="00221C84"/>
    <w:rsid w:val="00310333"/>
    <w:rsid w:val="005C10F6"/>
    <w:rsid w:val="009B7F5E"/>
    <w:rsid w:val="00B802BC"/>
    <w:rsid w:val="00DB4BFA"/>
    <w:rsid w:val="00DF7D76"/>
    <w:rsid w:val="00E55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BCAA"/>
  <w15:docId w15:val="{9C49E758-FB42-4C13-971D-1394976A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4Char">
    <w:name w:val="Heading 4 Char"/>
    <w:basedOn w:val="Policepardfaut"/>
    <w:uiPriority w:val="9"/>
    <w:rPr>
      <w:rFonts w:ascii="Arial" w:eastAsia="Arial" w:hAnsi="Arial" w:cs="Arial"/>
      <w:i/>
      <w:iCs/>
      <w:color w:val="002495" w:themeColor="accent1" w:themeShade="BF"/>
    </w:rPr>
  </w:style>
  <w:style w:type="character" w:customStyle="1" w:styleId="Heading5Char">
    <w:name w:val="Heading 5 Char"/>
    <w:basedOn w:val="Policepardfaut"/>
    <w:uiPriority w:val="9"/>
    <w:rPr>
      <w:rFonts w:ascii="Arial" w:eastAsia="Arial" w:hAnsi="Arial" w:cs="Arial"/>
      <w:color w:val="00249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QuoteChar">
    <w:name w:val="Quote Char"/>
    <w:basedOn w:val="Policepardfaut"/>
    <w:uiPriority w:val="29"/>
    <w:rPr>
      <w:i/>
      <w:iCs/>
      <w:color w:val="404040" w:themeColor="text1" w:themeTint="BF"/>
    </w:rPr>
  </w:style>
  <w:style w:type="character" w:styleId="Accentuationintense">
    <w:name w:val="Intense Emphasis"/>
    <w:basedOn w:val="Policepardfaut"/>
    <w:uiPriority w:val="21"/>
    <w:qFormat/>
    <w:rPr>
      <w:i/>
      <w:iCs/>
      <w:color w:val="002495" w:themeColor="accent1" w:themeShade="BF"/>
    </w:rPr>
  </w:style>
  <w:style w:type="character" w:customStyle="1" w:styleId="IntenseQuoteChar">
    <w:name w:val="Intense Quote Char"/>
    <w:basedOn w:val="Policepardfaut"/>
    <w:uiPriority w:val="30"/>
    <w:rPr>
      <w:i/>
      <w:iCs/>
      <w:color w:val="002495" w:themeColor="accent1" w:themeShade="BF"/>
    </w:rPr>
  </w:style>
  <w:style w:type="character" w:styleId="Rfrenceintense">
    <w:name w:val="Intense Reference"/>
    <w:basedOn w:val="Policepardfaut"/>
    <w:uiPriority w:val="32"/>
    <w:qFormat/>
    <w:rPr>
      <w:b/>
      <w:bCs/>
      <w:smallCaps/>
      <w:color w:val="002495" w:themeColor="accent1" w:themeShade="BF"/>
      <w:spacing w:val="5"/>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464</Words>
  <Characters>2558</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20</cp:revision>
  <dcterms:created xsi:type="dcterms:W3CDTF">2025-02-19T17:19:00Z</dcterms:created>
  <dcterms:modified xsi:type="dcterms:W3CDTF">2025-03-14T08:16:00Z</dcterms:modified>
</cp:coreProperties>
</file>