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7DD1" w:rsidRDefault="00747DD1">
      <w:pPr>
        <w:rPr>
          <w:rFonts w:ascii="Marianne" w:hAnsi="Marianne"/>
        </w:rPr>
      </w:pPr>
    </w:p>
    <w:p w:rsidR="00BF2049" w:rsidRDefault="00BF2049" w:rsidP="00BF2049">
      <w:pPr>
        <w:pStyle w:val="En-tte1"/>
        <w:tabs>
          <w:tab w:val="clear" w:pos="4536"/>
        </w:tabs>
        <w:rPr>
          <w:b/>
          <w:bCs/>
        </w:rPr>
      </w:pPr>
      <w:r>
        <w:rPr>
          <w:noProof/>
        </w:rPr>
        <w:drawing>
          <wp:inline distT="0" distB="0" distL="0" distR="0" wp14:anchorId="39DA869F" wp14:editId="0F6B4833">
            <wp:extent cx="1017917" cy="734788"/>
            <wp:effectExtent l="0" t="0" r="0"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040627" cy="751181"/>
                    </a:xfrm>
                    <a:prstGeom prst="rect">
                      <a:avLst/>
                    </a:prstGeom>
                  </pic:spPr>
                </pic:pic>
              </a:graphicData>
            </a:graphic>
          </wp:inline>
        </w:drawing>
      </w:r>
      <w:r>
        <w:rPr>
          <w:i/>
          <w:smallCaps/>
        </w:rPr>
        <w:t xml:space="preserve">              </w:t>
      </w:r>
    </w:p>
    <w:p w:rsidR="00BF2049" w:rsidRPr="0087138B" w:rsidRDefault="00BF2049" w:rsidP="00BF2049">
      <w:pPr>
        <w:pStyle w:val="ServiceInfoHeader"/>
        <w:rPr>
          <w:rFonts w:ascii="Marianne" w:hAnsi="Marianne"/>
          <w:sz w:val="28"/>
          <w:szCs w:val="28"/>
        </w:rPr>
      </w:pPr>
      <w:r w:rsidRPr="0087138B">
        <w:rPr>
          <w:rFonts w:ascii="Marianne" w:hAnsi="Marianne"/>
          <w:sz w:val="28"/>
          <w:szCs w:val="28"/>
        </w:rPr>
        <w:t>Secrétariat général</w:t>
      </w:r>
    </w:p>
    <w:p w:rsidR="00747DD1" w:rsidRDefault="00EB5FCF">
      <w:pPr>
        <w:pStyle w:val="ServiceInfoHeader"/>
        <w:rPr>
          <w:rFonts w:ascii="Marianne" w:hAnsi="Marianne"/>
        </w:rPr>
      </w:pPr>
      <w:r>
        <w:rPr>
          <w:rFonts w:ascii="Marianne" w:hAnsi="Marianne"/>
        </w:rPr>
        <w:tab/>
      </w:r>
    </w:p>
    <w:p w:rsidR="00747DD1" w:rsidRDefault="00747DD1">
      <w:pPr>
        <w:jc w:val="center"/>
        <w:rPr>
          <w:rFonts w:ascii="Marianne" w:hAnsi="Marianne"/>
        </w:rPr>
      </w:pPr>
    </w:p>
    <w:p w:rsidR="00747DD1" w:rsidRDefault="00747DD1">
      <w:pPr>
        <w:rPr>
          <w:rFonts w:ascii="Marianne" w:hAnsi="Marianne"/>
        </w:rPr>
      </w:pPr>
    </w:p>
    <w:p w:rsidR="00747DD1" w:rsidRDefault="00747DD1">
      <w:pPr>
        <w:pStyle w:val="2Centr"/>
        <w:rPr>
          <w:rFonts w:ascii="Marianne" w:hAnsi="Marianne"/>
          <w:b/>
          <w:caps/>
        </w:rPr>
      </w:pPr>
    </w:p>
    <w:p w:rsidR="00747DD1" w:rsidRDefault="00747DD1">
      <w:pPr>
        <w:pStyle w:val="pagedegarde"/>
        <w:rPr>
          <w:rFonts w:ascii="Marianne" w:hAnsi="Marianne" w:cs="Arial"/>
          <w:b/>
          <w:caps/>
        </w:rPr>
      </w:pPr>
    </w:p>
    <w:p w:rsidR="00747DD1" w:rsidRDefault="00747DD1">
      <w:pPr>
        <w:pStyle w:val="pagedegarde"/>
        <w:rPr>
          <w:rFonts w:ascii="Marianne" w:hAnsi="Marianne" w:cs="Arial"/>
        </w:rPr>
      </w:pPr>
    </w:p>
    <w:p w:rsidR="00747DD1" w:rsidRDefault="00747DD1">
      <w:pPr>
        <w:pStyle w:val="pagedegarde"/>
        <w:rPr>
          <w:rFonts w:ascii="Marianne" w:hAnsi="Marianne" w:cs="Arial"/>
        </w:rPr>
      </w:pPr>
    </w:p>
    <w:p w:rsidR="00747DD1" w:rsidRDefault="00EB5FCF">
      <w:pPr>
        <w:pStyle w:val="pagedegarde"/>
      </w:pPr>
      <w:r>
        <w:rPr>
          <w:rFonts w:ascii="Marianne" w:hAnsi="Marianne" w:cs="Arial Gras"/>
          <w:b/>
          <w:caps/>
          <w:sz w:val="32"/>
          <w:szCs w:val="32"/>
        </w:rPr>
        <w:t>ANNEXE 2 AU REGLEMENT DE LA CONSULTATION</w:t>
      </w:r>
    </w:p>
    <w:p w:rsidR="00747DD1" w:rsidRDefault="00EB5FCF">
      <w:pPr>
        <w:pStyle w:val="pagedegarde"/>
        <w:rPr>
          <w:rFonts w:ascii="Marianne" w:hAnsi="Marianne" w:cs="Arial Gras"/>
          <w:b/>
          <w:caps/>
          <w:sz w:val="32"/>
          <w:szCs w:val="32"/>
        </w:rPr>
      </w:pPr>
      <w:r>
        <w:rPr>
          <w:rFonts w:ascii="Marianne" w:hAnsi="Marianne" w:cs="Arial Gras"/>
          <w:b/>
          <w:caps/>
          <w:sz w:val="32"/>
          <w:szCs w:val="32"/>
        </w:rPr>
        <w:t>CADRE DE REPONSE TECHNIQUE (CRT)</w:t>
      </w:r>
    </w:p>
    <w:p w:rsidR="00747DD1" w:rsidRDefault="00747DD1">
      <w:pPr>
        <w:rPr>
          <w:rFonts w:ascii="Marianne" w:hAnsi="Marianne" w:cs="Arial Gras"/>
          <w:b/>
          <w:caps/>
          <w:sz w:val="32"/>
          <w:szCs w:val="32"/>
        </w:rPr>
      </w:pPr>
    </w:p>
    <w:p w:rsidR="00747DD1" w:rsidRDefault="00747DD1">
      <w:pPr>
        <w:pStyle w:val="pagedegarde"/>
        <w:jc w:val="left"/>
        <w:rPr>
          <w:rFonts w:ascii="Marianne" w:hAnsi="Marianne" w:cs="Arial Gras"/>
          <w:b/>
          <w:caps/>
          <w:sz w:val="32"/>
          <w:szCs w:val="32"/>
        </w:rPr>
      </w:pPr>
    </w:p>
    <w:p w:rsidR="00747DD1" w:rsidRDefault="00747DD1">
      <w:pPr>
        <w:pStyle w:val="pagedegarde"/>
        <w:rPr>
          <w:rFonts w:ascii="Marianne" w:hAnsi="Marianne" w:cs="Arial Gras"/>
          <w:b/>
          <w:caps/>
          <w:sz w:val="32"/>
          <w:szCs w:val="32"/>
        </w:rPr>
      </w:pPr>
    </w:p>
    <w:p w:rsidR="00747DD1" w:rsidRDefault="00EB5FCF">
      <w:pPr>
        <w:pStyle w:val="pagedegarde"/>
        <w:pBdr>
          <w:top w:val="single" w:sz="4" w:space="14" w:color="000000"/>
          <w:left w:val="single" w:sz="4" w:space="14" w:color="000000"/>
          <w:bottom w:val="single" w:sz="4" w:space="14" w:color="000000"/>
          <w:right w:val="single" w:sz="4" w:space="14" w:color="000000"/>
        </w:pBdr>
        <w:spacing w:before="0" w:after="113"/>
      </w:pPr>
      <w:r>
        <w:rPr>
          <w:rFonts w:ascii="Marianne" w:hAnsi="Marianne" w:cs="Arial Gras"/>
          <w:b/>
          <w:caps/>
          <w:sz w:val="32"/>
          <w:szCs w:val="32"/>
        </w:rPr>
        <w:t>Accord-cadre relatif à L’Acquisition et maintien en condition opérationnelle des ateliers d’énergie, d’élément d’énergie renouvelable, d’équipements et de prestations associées, pour les sites de télécommunication du ministère de l’Intérieur.</w:t>
      </w:r>
      <w:r>
        <w:br w:type="page"/>
      </w:r>
    </w:p>
    <w:p w:rsidR="00747DD1" w:rsidRDefault="00747DD1">
      <w:pPr>
        <w:tabs>
          <w:tab w:val="center" w:pos="1701"/>
        </w:tabs>
        <w:jc w:val="center"/>
        <w:rPr>
          <w:rFonts w:ascii="Marianne" w:hAnsi="Marianne"/>
          <w:b/>
        </w:rPr>
      </w:pPr>
    </w:p>
    <w:p w:rsidR="00747DD1" w:rsidRDefault="00EB5FCF">
      <w:pPr>
        <w:pBdr>
          <w:top w:val="single" w:sz="4" w:space="1" w:color="000000"/>
          <w:left w:val="single" w:sz="4" w:space="4" w:color="000000"/>
          <w:bottom w:val="single" w:sz="4" w:space="1" w:color="000000"/>
          <w:right w:val="single" w:sz="4" w:space="4" w:color="000000"/>
        </w:pBdr>
        <w:rPr>
          <w:rFonts w:ascii="Marianne" w:hAnsi="Marianne"/>
          <w:b/>
        </w:rPr>
      </w:pPr>
      <w:r>
        <w:rPr>
          <w:rFonts w:ascii="Marianne" w:hAnsi="Marianne"/>
          <w:b/>
        </w:rPr>
        <w:t>AVERTISSEMENTS :</w:t>
      </w:r>
    </w:p>
    <w:p w:rsidR="00747DD1" w:rsidRDefault="00747DD1">
      <w:pPr>
        <w:pStyle w:val="Corpsdetexte"/>
      </w:pPr>
    </w:p>
    <w:p w:rsidR="00747DD1" w:rsidRDefault="00EB5FCF">
      <w:pPr>
        <w:pStyle w:val="Corpsdetexte"/>
        <w:pBdr>
          <w:top w:val="single" w:sz="2" w:space="1" w:color="000000"/>
          <w:left w:val="single" w:sz="2" w:space="1" w:color="000000"/>
          <w:bottom w:val="single" w:sz="2" w:space="1" w:color="000000"/>
          <w:right w:val="single" w:sz="2" w:space="1" w:color="000000"/>
        </w:pBdr>
        <w:rPr>
          <w:rFonts w:cs="Arial"/>
        </w:rPr>
      </w:pPr>
      <w:r>
        <w:rPr>
          <w:rFonts w:cs="Arial"/>
        </w:rPr>
        <w:t>Le présent document constitue le cadre que les soumissionnaires doivent suivre pour la présentation de leur offre technique.</w:t>
      </w:r>
    </w:p>
    <w:p w:rsidR="00747DD1" w:rsidRDefault="00EB5FCF">
      <w:pPr>
        <w:pStyle w:val="Corpsdetexte"/>
        <w:pBdr>
          <w:top w:val="single" w:sz="2" w:space="1" w:color="000000"/>
          <w:left w:val="single" w:sz="2" w:space="1" w:color="000000"/>
          <w:bottom w:val="single" w:sz="2" w:space="1" w:color="000000"/>
          <w:right w:val="single" w:sz="2" w:space="1" w:color="000000"/>
        </w:pBdr>
      </w:pPr>
      <w:r>
        <w:rPr>
          <w:rFonts w:cs="Arial"/>
        </w:rPr>
        <w:t xml:space="preserve">Ce cadre de réponse technique (CRT), renseigné par le soumissionnaire, complète et précise, sans y contrevenir, le « Cahier des clauses techniques particulières » (CCTP). </w:t>
      </w:r>
      <w:r>
        <w:rPr>
          <w:rFonts w:cs="Arial"/>
          <w:szCs w:val="22"/>
        </w:rPr>
        <w:t>Les éléments du CCTP sont à prendre en compte intégralement pour la réalisation des offres.</w:t>
      </w:r>
    </w:p>
    <w:p w:rsidR="00747DD1" w:rsidRDefault="00EB5FCF">
      <w:pPr>
        <w:pStyle w:val="Corpsdetexte"/>
        <w:pBdr>
          <w:top w:val="single" w:sz="2" w:space="1" w:color="000000"/>
          <w:left w:val="single" w:sz="2" w:space="1" w:color="000000"/>
          <w:bottom w:val="single" w:sz="2" w:space="1" w:color="000000"/>
          <w:right w:val="single" w:sz="2" w:space="1" w:color="000000"/>
        </w:pBdr>
        <w:rPr>
          <w:rFonts w:cs="Arial"/>
        </w:rPr>
      </w:pPr>
      <w:r>
        <w:rPr>
          <w:rFonts w:cs="Arial"/>
        </w:rPr>
        <w:t>De manière générale, le CRT renseigné comprend tous les éléments nécessaires à l’acheteur, pour évaluer son offre conformément aux critères de sélection des offres.</w:t>
      </w:r>
    </w:p>
    <w:p w:rsidR="00747DD1" w:rsidRDefault="00EB5FCF">
      <w:pPr>
        <w:pStyle w:val="Corpsdetexte"/>
        <w:pBdr>
          <w:top w:val="single" w:sz="2" w:space="1" w:color="000000"/>
          <w:left w:val="single" w:sz="2" w:space="1" w:color="000000"/>
          <w:bottom w:val="single" w:sz="2" w:space="1" w:color="000000"/>
          <w:right w:val="single" w:sz="2" w:space="1" w:color="000000"/>
        </w:pBdr>
        <w:rPr>
          <w:rFonts w:cs="Arial"/>
        </w:rPr>
      </w:pPr>
      <w:r>
        <w:rPr>
          <w:rFonts w:cs="Arial"/>
        </w:rPr>
        <w:t>Le candidat doit argumenter de la qualité de sa solution et de son adéquation aux besoins et exigences de l’accord-cadre sur les plans fonctionnel, organisationnel et technique.</w:t>
      </w:r>
    </w:p>
    <w:p w:rsidR="00747DD1" w:rsidRDefault="00EB5FCF">
      <w:pPr>
        <w:pStyle w:val="Corpsdetexte"/>
        <w:pBdr>
          <w:top w:val="single" w:sz="2" w:space="1" w:color="000000"/>
          <w:left w:val="single" w:sz="2" w:space="1" w:color="000000"/>
          <w:bottom w:val="single" w:sz="2" w:space="1" w:color="000000"/>
          <w:right w:val="single" w:sz="2" w:space="1" w:color="000000"/>
        </w:pBdr>
        <w:spacing w:before="170" w:after="62"/>
      </w:pPr>
      <w:r>
        <w:rPr>
          <w:rFonts w:cs="Arial"/>
        </w:rPr>
        <w:t>La liste des éléments ci-après constitue le cadre minimum de réponse attendu par l’acheteur. Il peut être complété (annexes complémentaires) par tout élément que le soumissionnaire juge nécessaire à la bonne compréhension de son offre. L</w:t>
      </w:r>
      <w:r>
        <w:rPr>
          <w:rFonts w:cs="Arial"/>
          <w:szCs w:val="22"/>
        </w:rPr>
        <w:t xml:space="preserve">e document de réponse se veut synthétique et comportera à ce titre </w:t>
      </w:r>
      <w:r>
        <w:rPr>
          <w:rFonts w:eastAsia="Times New Roman" w:cs="Arial"/>
          <w:szCs w:val="22"/>
        </w:rPr>
        <w:t>un</w:t>
      </w:r>
      <w:r>
        <w:rPr>
          <w:rFonts w:cs="Arial"/>
          <w:szCs w:val="22"/>
        </w:rPr>
        <w:t xml:space="preserve"> maximum de </w:t>
      </w:r>
      <w:r>
        <w:rPr>
          <w:rFonts w:eastAsia="Times New Roman" w:cs="Arial"/>
          <w:szCs w:val="22"/>
        </w:rPr>
        <w:t>30</w:t>
      </w:r>
      <w:r>
        <w:rPr>
          <w:rFonts w:cs="Arial"/>
          <w:szCs w:val="22"/>
        </w:rPr>
        <w:t xml:space="preserve"> pages, sans compter les annexes qu’il pourra joindre à son document de réponse.</w:t>
      </w:r>
    </w:p>
    <w:p w:rsidR="00747DD1" w:rsidRDefault="00EB5FCF">
      <w:pPr>
        <w:pStyle w:val="Corpsdetexte"/>
        <w:tabs>
          <w:tab w:val="left" w:pos="3217"/>
        </w:tabs>
        <w:rPr>
          <w:rFonts w:cs="Arial"/>
        </w:rPr>
      </w:pPr>
      <w:r>
        <w:rPr>
          <w:rFonts w:cs="Arial"/>
        </w:rPr>
        <w:tab/>
      </w:r>
    </w:p>
    <w:p w:rsidR="00747DD1" w:rsidRDefault="00EB5FCF">
      <w:pPr>
        <w:pStyle w:val="Corpsdetexte"/>
        <w:rPr>
          <w:rFonts w:cs="Arial"/>
          <w:szCs w:val="22"/>
        </w:rPr>
      </w:pPr>
      <w:r>
        <w:rPr>
          <w:rFonts w:cs="Arial"/>
          <w:szCs w:val="22"/>
        </w:rPr>
        <w:t>Toute documentation commerciale généraliste ou à visée publicitaire est proscrite de l’offre technique du candidat.</w:t>
      </w:r>
      <w:r>
        <w:br w:type="page"/>
      </w:r>
    </w:p>
    <w:p w:rsidR="00747DD1" w:rsidRDefault="00EB5FCF">
      <w:pPr>
        <w:pStyle w:val="Titre1"/>
      </w:pPr>
      <w:r>
        <w:lastRenderedPageBreak/>
        <w:t>Cadre de réponse pour l’Acquisition et maintien en condition opérationnelle des ateliers d’énergie, d’élément d’énergie renouvelable, d’équipements et de prestations associées, pour les sites de télécommunication du ministère de l’Intérieur.</w:t>
      </w:r>
    </w:p>
    <w:p w:rsidR="00747DD1" w:rsidRDefault="00747DD1">
      <w:pPr>
        <w:pStyle w:val="Corpsdetexte"/>
        <w:rPr>
          <w:rFonts w:cs="Arial"/>
        </w:rPr>
      </w:pPr>
    </w:p>
    <w:p w:rsidR="00747DD1" w:rsidRPr="00BF2049" w:rsidRDefault="00EB5FCF" w:rsidP="00BF2049">
      <w:pPr>
        <w:pStyle w:val="Titre2"/>
        <w:numPr>
          <w:ilvl w:val="0"/>
          <w:numId w:val="0"/>
        </w:numPr>
        <w:jc w:val="left"/>
        <w:rPr>
          <w:sz w:val="22"/>
          <w:szCs w:val="22"/>
        </w:rPr>
      </w:pPr>
      <w:r w:rsidRPr="00BF2049">
        <w:rPr>
          <w:sz w:val="22"/>
          <w:szCs w:val="22"/>
        </w:rPr>
        <w:t>Généralités</w:t>
      </w:r>
    </w:p>
    <w:p w:rsidR="00747DD1" w:rsidRPr="00BF2049" w:rsidRDefault="00EB5FCF">
      <w:pPr>
        <w:pStyle w:val="Corpsdetexte"/>
        <w:rPr>
          <w:rFonts w:cs="Arial"/>
          <w:szCs w:val="22"/>
        </w:rPr>
      </w:pPr>
      <w:r w:rsidRPr="00BF2049">
        <w:rPr>
          <w:rFonts w:cs="Arial"/>
          <w:szCs w:val="22"/>
        </w:rPr>
        <w:t>En préambule, le candidat présentera succinctement sa compréhension du marché et de ses enjeux techniques et organisationnels.</w:t>
      </w:r>
    </w:p>
    <w:p w:rsidR="00747DD1" w:rsidRPr="00BF2049" w:rsidRDefault="00747DD1">
      <w:pPr>
        <w:pStyle w:val="Corpsdetexte"/>
        <w:rPr>
          <w:rFonts w:cs="Arial"/>
          <w:szCs w:val="22"/>
        </w:rPr>
      </w:pPr>
    </w:p>
    <w:p w:rsidR="00747DD1" w:rsidRPr="00BF2049" w:rsidRDefault="00EB5FCF">
      <w:pPr>
        <w:pStyle w:val="Titre2"/>
        <w:rPr>
          <w:sz w:val="22"/>
          <w:szCs w:val="22"/>
          <w:u w:val="single"/>
        </w:rPr>
      </w:pPr>
      <w:r w:rsidRPr="00BF2049">
        <w:rPr>
          <w:sz w:val="22"/>
          <w:szCs w:val="22"/>
          <w:u w:val="single"/>
        </w:rPr>
        <w:t>Sous-critère technique 1</w:t>
      </w:r>
      <w:r w:rsidRPr="00BF2049">
        <w:rPr>
          <w:rFonts w:ascii="Calibri" w:hAnsi="Calibri" w:cs="Calibri"/>
          <w:sz w:val="22"/>
          <w:szCs w:val="22"/>
          <w:u w:val="single"/>
        </w:rPr>
        <w:t> </w:t>
      </w:r>
      <w:r w:rsidRPr="00BF2049">
        <w:rPr>
          <w:sz w:val="22"/>
          <w:szCs w:val="22"/>
          <w:u w:val="single"/>
        </w:rPr>
        <w:t>: structure et organisation du soumissionnaire</w:t>
      </w:r>
    </w:p>
    <w:p w:rsidR="00747DD1" w:rsidRPr="00BF2049" w:rsidRDefault="00EB5FCF" w:rsidP="00BF2049">
      <w:pPr>
        <w:pStyle w:val="Titre3"/>
        <w:jc w:val="both"/>
        <w:rPr>
          <w:sz w:val="22"/>
          <w:szCs w:val="22"/>
          <w:u w:val="none"/>
        </w:rPr>
      </w:pPr>
      <w:r w:rsidRPr="00BF2049">
        <w:rPr>
          <w:sz w:val="22"/>
          <w:szCs w:val="22"/>
          <w:u w:val="none"/>
        </w:rPr>
        <w:t>ITEM 1</w:t>
      </w:r>
      <w:r w:rsidRPr="00BF2049">
        <w:rPr>
          <w:rFonts w:ascii="Calibri" w:hAnsi="Calibri" w:cs="Calibri"/>
          <w:sz w:val="22"/>
          <w:szCs w:val="22"/>
          <w:u w:val="none"/>
        </w:rPr>
        <w:t> </w:t>
      </w:r>
      <w:r w:rsidRPr="00BF2049">
        <w:rPr>
          <w:sz w:val="22"/>
          <w:szCs w:val="22"/>
          <w:u w:val="none"/>
        </w:rPr>
        <w:t>: Qualité du pilotage de projet</w:t>
      </w:r>
    </w:p>
    <w:p w:rsidR="00747DD1" w:rsidRPr="00BF2049" w:rsidRDefault="00EB5FCF">
      <w:pPr>
        <w:pStyle w:val="Corpsdetexte"/>
        <w:spacing w:before="57"/>
        <w:rPr>
          <w:szCs w:val="22"/>
        </w:rPr>
      </w:pPr>
      <w:r w:rsidRPr="00BF2049">
        <w:rPr>
          <w:szCs w:val="22"/>
        </w:rPr>
        <w:t>Le candidat décrit l’organisation qu’il compte mettre en place pour le suivi de l’exécution et de la facturation des prestations du marché et notamment :</w:t>
      </w:r>
    </w:p>
    <w:p w:rsidR="00747DD1" w:rsidRPr="00BF2049" w:rsidRDefault="00EB5FCF">
      <w:pPr>
        <w:pStyle w:val="Retraitcorpsdetexte"/>
        <w:spacing w:before="57"/>
        <w:rPr>
          <w:szCs w:val="22"/>
        </w:rPr>
      </w:pPr>
      <w:r w:rsidRPr="00BF2049">
        <w:rPr>
          <w:szCs w:val="22"/>
        </w:rPr>
        <w:t>1.1.1. son processus de suivi des commandes et d’exécution des prestations, son mode de communication et d’échange des informations avec l’administration ;</w:t>
      </w:r>
    </w:p>
    <w:p w:rsidR="00747DD1" w:rsidRPr="00BF2049" w:rsidRDefault="00EB5FCF">
      <w:pPr>
        <w:pStyle w:val="Retraitcorpsdetexte"/>
        <w:spacing w:before="57"/>
        <w:rPr>
          <w:szCs w:val="22"/>
        </w:rPr>
      </w:pPr>
      <w:r w:rsidRPr="00BF2049">
        <w:rPr>
          <w:szCs w:val="22"/>
        </w:rPr>
        <w:t>1.1.2. les interlocuteurs principaux de l’administration et leur périmètre de responsabilité (processus d’escalade, disponibilité horaire, modalités de contact...) ;</w:t>
      </w:r>
    </w:p>
    <w:p w:rsidR="00747DD1" w:rsidRPr="00BF2049" w:rsidRDefault="00EB5FCF">
      <w:pPr>
        <w:pStyle w:val="Retraitcorpsdetexte"/>
        <w:spacing w:before="57"/>
        <w:rPr>
          <w:szCs w:val="22"/>
        </w:rPr>
      </w:pPr>
      <w:r w:rsidRPr="00BF2049">
        <w:rPr>
          <w:rFonts w:eastAsia="Times New Roman" w:cs="Arial"/>
          <w:szCs w:val="22"/>
        </w:rPr>
        <w:t>1.1.3. une proposition</w:t>
      </w:r>
      <w:r w:rsidRPr="00BF2049">
        <w:rPr>
          <w:rFonts w:cs="Arial"/>
          <w:szCs w:val="22"/>
        </w:rPr>
        <w:t xml:space="preserve"> d’organisation garantissant la souplesse et la réactivité attendues dans la prise en compte et le traitement des demandes de l’administration (réunions de planification et de suivi, établissement des compte</w:t>
      </w:r>
      <w:r w:rsidR="00BF2049">
        <w:rPr>
          <w:rFonts w:cs="Arial"/>
          <w:szCs w:val="22"/>
        </w:rPr>
        <w:t>s-</w:t>
      </w:r>
      <w:r w:rsidRPr="00BF2049">
        <w:rPr>
          <w:rFonts w:cs="Arial"/>
          <w:szCs w:val="22"/>
        </w:rPr>
        <w:t>rendus et bilans d’activité…).</w:t>
      </w:r>
    </w:p>
    <w:p w:rsidR="00747DD1" w:rsidRPr="00BF2049" w:rsidRDefault="00EB5FCF" w:rsidP="00BF2049">
      <w:pPr>
        <w:pStyle w:val="Titre3"/>
        <w:jc w:val="both"/>
        <w:rPr>
          <w:sz w:val="22"/>
          <w:szCs w:val="22"/>
          <w:u w:val="none"/>
        </w:rPr>
      </w:pPr>
      <w:r w:rsidRPr="00BF2049">
        <w:rPr>
          <w:sz w:val="22"/>
          <w:szCs w:val="22"/>
          <w:u w:val="none"/>
        </w:rPr>
        <w:t>ITEM 2</w:t>
      </w:r>
      <w:r w:rsidRPr="00BF2049">
        <w:rPr>
          <w:rFonts w:ascii="Calibri" w:hAnsi="Calibri" w:cs="Calibri"/>
          <w:sz w:val="22"/>
          <w:szCs w:val="22"/>
          <w:u w:val="none"/>
        </w:rPr>
        <w:t> </w:t>
      </w:r>
      <w:r w:rsidRPr="00BF2049">
        <w:rPr>
          <w:sz w:val="22"/>
          <w:szCs w:val="22"/>
          <w:u w:val="none"/>
        </w:rPr>
        <w:t>: Pertinence du contrôle qualité et moyens mis en œuvre pour assurer le respect des contraintes opérationnelles de l’administration</w:t>
      </w:r>
    </w:p>
    <w:p w:rsidR="00747DD1" w:rsidRPr="00BF2049" w:rsidRDefault="00EB5FCF">
      <w:pPr>
        <w:pStyle w:val="Corpsdetexte"/>
        <w:spacing w:before="57"/>
        <w:rPr>
          <w:szCs w:val="22"/>
        </w:rPr>
      </w:pPr>
      <w:r w:rsidRPr="00BF2049">
        <w:rPr>
          <w:rFonts w:cs="Arial"/>
          <w:szCs w:val="22"/>
        </w:rPr>
        <w:t xml:space="preserve">Le candidat s’engage </w:t>
      </w:r>
      <w:r w:rsidRPr="00BF2049">
        <w:rPr>
          <w:rFonts w:eastAsia="Times New Roman" w:cs="Arial"/>
          <w:szCs w:val="22"/>
        </w:rPr>
        <w:t>par</w:t>
      </w:r>
      <w:r w:rsidRPr="00BF2049">
        <w:rPr>
          <w:rFonts w:cs="Arial"/>
          <w:szCs w:val="22"/>
        </w:rPr>
        <w:t xml:space="preserve"> son offre sur la qualité des livrables, le respect des délais et de manière générale celui de toutes les obligations mentionnées dans le CCTP du présent marché. Mais au-delà de cet engagement de portée générale et pour convaincre de la pertinence de son offre, le candidat doit décrire :</w:t>
      </w:r>
    </w:p>
    <w:p w:rsidR="00747DD1" w:rsidRPr="00BF2049" w:rsidRDefault="00EB5FCF">
      <w:pPr>
        <w:pStyle w:val="Retraitcorpsdetexte"/>
        <w:spacing w:before="57"/>
        <w:rPr>
          <w:szCs w:val="22"/>
        </w:rPr>
      </w:pPr>
      <w:r w:rsidRPr="00BF2049">
        <w:rPr>
          <w:rFonts w:cs="Arial"/>
          <w:szCs w:val="22"/>
        </w:rPr>
        <w:t xml:space="preserve"> 1.2.1. les principales mesures qu’il mettra en place pour garantir la qualité de ses prestations et le respect des attentes de l’Administration (autocontrôle, plan d’action qualité -PAQ-, …). Le candidat peut fournir à ce titre un exemple contextualisé de PAQ à l’appui de son offre ;</w:t>
      </w:r>
    </w:p>
    <w:p w:rsidR="00747DD1" w:rsidRPr="00BF2049" w:rsidRDefault="00EB5FCF">
      <w:pPr>
        <w:pStyle w:val="Retraitcorpsdetexte"/>
        <w:spacing w:before="57"/>
        <w:rPr>
          <w:szCs w:val="22"/>
        </w:rPr>
      </w:pPr>
      <w:r w:rsidRPr="00BF2049">
        <w:rPr>
          <w:rFonts w:eastAsia="Times New Roman" w:cs="Arial"/>
          <w:szCs w:val="22"/>
        </w:rPr>
        <w:t>1.2.2. l</w:t>
      </w:r>
      <w:r w:rsidRPr="00BF2049">
        <w:rPr>
          <w:rFonts w:cs="Arial"/>
          <w:szCs w:val="22"/>
        </w:rPr>
        <w:t xml:space="preserve">es processus d’analyse, de </w:t>
      </w:r>
      <w:r w:rsidRPr="00BF2049">
        <w:rPr>
          <w:rFonts w:eastAsia="Times New Roman" w:cs="Arial"/>
          <w:szCs w:val="22"/>
        </w:rPr>
        <w:t xml:space="preserve">réaction et de prise en compte </w:t>
      </w:r>
      <w:r w:rsidRPr="00BF2049">
        <w:rPr>
          <w:rFonts w:cs="Arial"/>
          <w:szCs w:val="22"/>
        </w:rPr>
        <w:t>d’une problématique ou d’un incident qui surviendraient de son fait (plan d’action...) ;</w:t>
      </w:r>
    </w:p>
    <w:p w:rsidR="00747DD1" w:rsidRPr="00BF2049" w:rsidRDefault="00EB5FCF">
      <w:pPr>
        <w:pStyle w:val="Retraitcorpsdetexte"/>
        <w:spacing w:before="57"/>
        <w:rPr>
          <w:szCs w:val="22"/>
        </w:rPr>
      </w:pPr>
      <w:r w:rsidRPr="00BF2049">
        <w:rPr>
          <w:rFonts w:cs="Arial"/>
          <w:szCs w:val="22"/>
        </w:rPr>
        <w:t>1.2.3. ce qu’il compte mettre en œuvre pour garantir le respect des temps d’intervention et les mécanismes de priorisation attendus par l’administration ;</w:t>
      </w:r>
    </w:p>
    <w:p w:rsidR="00747DD1" w:rsidRPr="00BF2049" w:rsidRDefault="00EB5FCF">
      <w:pPr>
        <w:pStyle w:val="Retraitcorpsdetexte"/>
        <w:spacing w:before="57"/>
        <w:rPr>
          <w:szCs w:val="22"/>
        </w:rPr>
      </w:pPr>
      <w:r w:rsidRPr="00BF2049">
        <w:rPr>
          <w:rFonts w:eastAsia="Times New Roman" w:cs="Arial"/>
          <w:szCs w:val="22"/>
        </w:rPr>
        <w:t>1.2.4. l</w:t>
      </w:r>
      <w:r w:rsidRPr="00BF2049">
        <w:rPr>
          <w:rFonts w:cs="Arial"/>
          <w:szCs w:val="22"/>
        </w:rPr>
        <w:t>es protocoles et contrôles de prévention des risques au travail qu’il applique vis-à-vis des employés de son entreprise et de ceux de ses sous-traitants éventuels ; l’administration porte une attention particulière à la protection du personnel qu’il soit</w:t>
      </w:r>
      <w:r w:rsidRPr="00BF2049">
        <w:rPr>
          <w:rFonts w:eastAsia="Times New Roman" w:cs="Arial"/>
          <w:szCs w:val="22"/>
          <w:lang w:bidi="ar-SA"/>
        </w:rPr>
        <w:t xml:space="preserve"> employé du prestataire ou </w:t>
      </w:r>
      <w:r w:rsidR="009714A4" w:rsidRPr="00BF2049">
        <w:rPr>
          <w:rFonts w:eastAsia="Times New Roman" w:cs="Arial"/>
          <w:szCs w:val="22"/>
          <w:lang w:bidi="ar-SA"/>
        </w:rPr>
        <w:t>sous-traitant</w:t>
      </w:r>
      <w:r w:rsidRPr="00BF2049">
        <w:rPr>
          <w:rFonts w:eastAsia="Times New Roman" w:cs="Arial"/>
          <w:szCs w:val="22"/>
          <w:lang w:bidi="ar-SA"/>
        </w:rPr>
        <w:t xml:space="preserve"> </w:t>
      </w:r>
      <w:r w:rsidRPr="00BF2049">
        <w:rPr>
          <w:rFonts w:cs="Arial"/>
          <w:szCs w:val="22"/>
        </w:rPr>
        <w:t> ;</w:t>
      </w:r>
    </w:p>
    <w:p w:rsidR="00747DD1" w:rsidRDefault="00EB5FCF">
      <w:pPr>
        <w:pStyle w:val="Retraitcorpsdetexte"/>
        <w:spacing w:before="57"/>
        <w:rPr>
          <w:rFonts w:cs="Arial"/>
          <w:szCs w:val="22"/>
        </w:rPr>
      </w:pPr>
      <w:r w:rsidRPr="00BF2049">
        <w:rPr>
          <w:rFonts w:cs="Arial"/>
          <w:szCs w:val="22"/>
        </w:rPr>
        <w:t xml:space="preserve">1.2.5. les processus internes : de protection des données (sécurité des informations numériques et physiques), </w:t>
      </w:r>
      <w:r w:rsidRPr="00BF2049">
        <w:rPr>
          <w:rFonts w:eastAsia="Times New Roman" w:cs="Arial"/>
          <w:szCs w:val="22"/>
        </w:rPr>
        <w:t>de</w:t>
      </w:r>
      <w:r w:rsidRPr="00BF2049">
        <w:rPr>
          <w:rFonts w:cs="Arial"/>
          <w:szCs w:val="22"/>
        </w:rPr>
        <w:t xml:space="preserve"> limit</w:t>
      </w:r>
      <w:r w:rsidRPr="00BF2049">
        <w:rPr>
          <w:rFonts w:eastAsia="Times New Roman" w:cs="Arial"/>
          <w:szCs w:val="22"/>
        </w:rPr>
        <w:t>ation d’accès du personnel à</w:t>
      </w:r>
      <w:r w:rsidRPr="00BF2049">
        <w:rPr>
          <w:rFonts w:cs="Arial"/>
          <w:szCs w:val="22"/>
        </w:rPr>
        <w:t xml:space="preserve"> l’information sensible, de destruction des données et les principes édictées par le RGPD dans le cadre du présent marché.</w:t>
      </w:r>
    </w:p>
    <w:p w:rsidR="00BF2049" w:rsidRDefault="00BF2049">
      <w:pPr>
        <w:pStyle w:val="Retraitcorpsdetexte"/>
        <w:spacing w:before="57"/>
        <w:rPr>
          <w:rFonts w:cs="Arial"/>
          <w:szCs w:val="22"/>
        </w:rPr>
      </w:pPr>
    </w:p>
    <w:p w:rsidR="00BF2049" w:rsidRDefault="00BF2049">
      <w:pPr>
        <w:pStyle w:val="Retraitcorpsdetexte"/>
        <w:spacing w:before="57"/>
        <w:rPr>
          <w:rFonts w:cs="Arial"/>
          <w:szCs w:val="22"/>
        </w:rPr>
      </w:pPr>
    </w:p>
    <w:p w:rsidR="00BF2049" w:rsidRPr="00BF2049" w:rsidRDefault="00BF2049">
      <w:pPr>
        <w:pStyle w:val="Retraitcorpsdetexte"/>
        <w:spacing w:before="57"/>
        <w:rPr>
          <w:szCs w:val="22"/>
        </w:rPr>
      </w:pPr>
    </w:p>
    <w:p w:rsidR="00747DD1" w:rsidRPr="00BF2049" w:rsidRDefault="00EB5FCF" w:rsidP="00BF2049">
      <w:pPr>
        <w:pStyle w:val="Titre3"/>
        <w:jc w:val="both"/>
        <w:rPr>
          <w:sz w:val="22"/>
          <w:szCs w:val="22"/>
          <w:u w:val="none"/>
        </w:rPr>
      </w:pPr>
      <w:r w:rsidRPr="00BF2049">
        <w:rPr>
          <w:sz w:val="22"/>
          <w:szCs w:val="22"/>
          <w:u w:val="none"/>
        </w:rPr>
        <w:lastRenderedPageBreak/>
        <w:t>ITEM 3</w:t>
      </w:r>
      <w:r w:rsidRPr="00BF2049">
        <w:rPr>
          <w:rFonts w:ascii="Calibri" w:hAnsi="Calibri" w:cs="Calibri"/>
          <w:sz w:val="22"/>
          <w:szCs w:val="22"/>
          <w:u w:val="none"/>
        </w:rPr>
        <w:t> </w:t>
      </w:r>
      <w:r w:rsidRPr="00BF2049">
        <w:rPr>
          <w:sz w:val="22"/>
          <w:szCs w:val="22"/>
          <w:u w:val="none"/>
        </w:rPr>
        <w:t>: Accompagnement et conseil</w:t>
      </w:r>
    </w:p>
    <w:p w:rsidR="00747DD1" w:rsidRPr="00BF2049" w:rsidRDefault="00EB5FCF">
      <w:pPr>
        <w:pStyle w:val="Corpsdetexte"/>
        <w:rPr>
          <w:szCs w:val="22"/>
        </w:rPr>
      </w:pPr>
      <w:r w:rsidRPr="00BF2049">
        <w:rPr>
          <w:rFonts w:eastAsia="TimesNewRomanPSMT;MS Mincho" w:cs="Arial"/>
          <w:bCs/>
          <w:color w:val="000000"/>
          <w:szCs w:val="22"/>
          <w:lang w:bidi="ar-SA"/>
        </w:rPr>
        <w:t xml:space="preserve">Le candidat doit décrire </w:t>
      </w:r>
      <w:r w:rsidRPr="00BF2049">
        <w:rPr>
          <w:rFonts w:eastAsia="Times New Roman" w:cs="Arial"/>
          <w:bCs/>
          <w:color w:val="000000"/>
          <w:szCs w:val="22"/>
          <w:lang w:bidi="ar-SA"/>
        </w:rPr>
        <w:t>les dispositions de veille réglementaire et d’anticipation des obsolescences fonctionnelles et/ou technologiques qu’il met en œuvre au sein de son entreprise et dont il ferait bénéficier l’administration dans le cadre de son devoir de c</w:t>
      </w:r>
      <w:r w:rsidRPr="00BF2049">
        <w:rPr>
          <w:rFonts w:eastAsia="Times New Roman" w:cs="Arial"/>
          <w:szCs w:val="22"/>
        </w:rPr>
        <w:t>onseil.</w:t>
      </w:r>
    </w:p>
    <w:p w:rsidR="00747DD1" w:rsidRPr="00BF2049" w:rsidRDefault="00EB5FCF" w:rsidP="00BF2049">
      <w:pPr>
        <w:pStyle w:val="Titre2"/>
        <w:jc w:val="both"/>
        <w:rPr>
          <w:sz w:val="22"/>
          <w:szCs w:val="22"/>
        </w:rPr>
      </w:pPr>
      <w:r w:rsidRPr="00BF2049">
        <w:rPr>
          <w:sz w:val="22"/>
          <w:szCs w:val="22"/>
        </w:rPr>
        <w:t>Sous-critère technique 2</w:t>
      </w:r>
      <w:r w:rsidRPr="00BF2049">
        <w:rPr>
          <w:rFonts w:ascii="Calibri" w:hAnsi="Calibri" w:cs="Calibri"/>
          <w:sz w:val="22"/>
          <w:szCs w:val="22"/>
        </w:rPr>
        <w:t> </w:t>
      </w:r>
      <w:r w:rsidRPr="00BF2049">
        <w:rPr>
          <w:sz w:val="22"/>
          <w:szCs w:val="22"/>
        </w:rPr>
        <w:t xml:space="preserve">: </w:t>
      </w:r>
      <w:r w:rsidR="001D7577" w:rsidRPr="001D7577">
        <w:rPr>
          <w:sz w:val="22"/>
          <w:szCs w:val="22"/>
        </w:rPr>
        <w:t>Pertinence</w:t>
      </w:r>
      <w:r w:rsidRPr="00BF2049">
        <w:rPr>
          <w:sz w:val="22"/>
          <w:szCs w:val="22"/>
        </w:rPr>
        <w:t xml:space="preserve"> des moyens humains consacrés à l’accord-cadre</w:t>
      </w:r>
    </w:p>
    <w:p w:rsidR="00747DD1" w:rsidRPr="00BF2049" w:rsidRDefault="00EB5FCF" w:rsidP="00BF2049">
      <w:pPr>
        <w:pStyle w:val="Titre3"/>
        <w:jc w:val="both"/>
        <w:rPr>
          <w:sz w:val="22"/>
          <w:szCs w:val="22"/>
          <w:u w:val="none"/>
        </w:rPr>
      </w:pPr>
      <w:r w:rsidRPr="00BF2049">
        <w:rPr>
          <w:sz w:val="22"/>
          <w:szCs w:val="22"/>
          <w:u w:val="none"/>
        </w:rPr>
        <w:t>ITEM 1</w:t>
      </w:r>
      <w:r w:rsidRPr="00BF2049">
        <w:rPr>
          <w:rFonts w:ascii="Calibri" w:hAnsi="Calibri" w:cs="Calibri"/>
          <w:sz w:val="22"/>
          <w:szCs w:val="22"/>
          <w:u w:val="none"/>
        </w:rPr>
        <w:t> </w:t>
      </w:r>
      <w:r w:rsidRPr="00BF2049">
        <w:rPr>
          <w:sz w:val="22"/>
          <w:szCs w:val="22"/>
          <w:u w:val="none"/>
        </w:rPr>
        <w:t>: Démonstration de la capacité en ressource humaine du soumissionnaire pour mener les missions demandées dans le CCTP</w:t>
      </w:r>
    </w:p>
    <w:p w:rsidR="00747DD1" w:rsidRPr="00BF2049" w:rsidRDefault="00EB5FCF">
      <w:pPr>
        <w:pStyle w:val="Corpsdetexte"/>
        <w:spacing w:before="57"/>
        <w:rPr>
          <w:szCs w:val="22"/>
        </w:rPr>
      </w:pPr>
      <w:r w:rsidRPr="00BF2049">
        <w:rPr>
          <w:szCs w:val="22"/>
        </w:rPr>
        <w:t>Le candidat doit décrire :</w:t>
      </w:r>
    </w:p>
    <w:p w:rsidR="00747DD1" w:rsidRPr="00BF2049" w:rsidRDefault="00EB5FCF">
      <w:pPr>
        <w:pStyle w:val="Retraitcorpsdetexte"/>
        <w:spacing w:before="57"/>
        <w:rPr>
          <w:szCs w:val="22"/>
        </w:rPr>
      </w:pPr>
      <w:r w:rsidRPr="00BF2049">
        <w:rPr>
          <w:szCs w:val="22"/>
        </w:rPr>
        <w:t>2.1.1. un état capacitaire du personnel de son entreprise : nombre, fonctions, répartition géographique ;</w:t>
      </w:r>
    </w:p>
    <w:p w:rsidR="00747DD1" w:rsidRPr="00BF2049" w:rsidRDefault="00EB5FCF">
      <w:pPr>
        <w:pStyle w:val="Retraitcorpsdetexte"/>
        <w:spacing w:before="57"/>
        <w:rPr>
          <w:szCs w:val="22"/>
        </w:rPr>
      </w:pPr>
      <w:r w:rsidRPr="00BF2049">
        <w:rPr>
          <w:rFonts w:cs="Arial"/>
          <w:szCs w:val="22"/>
        </w:rPr>
        <w:t xml:space="preserve">2.1.2. l’organisation, le dimensionnement, la </w:t>
      </w:r>
      <w:r w:rsidRPr="00BF2049">
        <w:rPr>
          <w:rFonts w:eastAsia="Times New Roman" w:cs="Arial"/>
          <w:szCs w:val="22"/>
        </w:rPr>
        <w:t>m</w:t>
      </w:r>
      <w:r w:rsidRPr="00BF2049">
        <w:rPr>
          <w:rFonts w:cs="Arial"/>
          <w:szCs w:val="22"/>
        </w:rPr>
        <w:t>éthodologie et la qualification des équipes mobilisables sur les prestations.</w:t>
      </w:r>
    </w:p>
    <w:p w:rsidR="00747DD1" w:rsidRPr="00BF2049" w:rsidRDefault="00EB5FCF" w:rsidP="00BF2049">
      <w:pPr>
        <w:pStyle w:val="Titre3"/>
        <w:jc w:val="both"/>
        <w:rPr>
          <w:sz w:val="22"/>
          <w:szCs w:val="22"/>
          <w:u w:val="none"/>
        </w:rPr>
      </w:pPr>
      <w:r w:rsidRPr="00BF2049">
        <w:rPr>
          <w:sz w:val="22"/>
          <w:szCs w:val="22"/>
          <w:u w:val="none"/>
        </w:rPr>
        <w:t>ITEM 2</w:t>
      </w:r>
      <w:r w:rsidRPr="00BF2049">
        <w:rPr>
          <w:rFonts w:ascii="Calibri" w:hAnsi="Calibri" w:cs="Calibri"/>
          <w:sz w:val="22"/>
          <w:szCs w:val="22"/>
          <w:u w:val="none"/>
        </w:rPr>
        <w:t> </w:t>
      </w:r>
      <w:r w:rsidRPr="00BF2049">
        <w:rPr>
          <w:sz w:val="22"/>
          <w:szCs w:val="22"/>
          <w:u w:val="none"/>
        </w:rPr>
        <w:t>: Présentation des compétences et du savoir-faire</w:t>
      </w:r>
    </w:p>
    <w:p w:rsidR="00747DD1" w:rsidRPr="00BF2049" w:rsidRDefault="00EB5FCF">
      <w:pPr>
        <w:pStyle w:val="Corpsdetexte"/>
        <w:spacing w:before="57"/>
        <w:rPr>
          <w:szCs w:val="22"/>
        </w:rPr>
      </w:pPr>
      <w:r w:rsidRPr="00BF2049">
        <w:rPr>
          <w:szCs w:val="22"/>
        </w:rPr>
        <w:t>Le candidat doit décrire :</w:t>
      </w:r>
    </w:p>
    <w:p w:rsidR="00747DD1" w:rsidRPr="00BF2049" w:rsidRDefault="00EB5FCF">
      <w:pPr>
        <w:pStyle w:val="Retraitcorpsdetexte"/>
        <w:spacing w:before="57"/>
        <w:rPr>
          <w:szCs w:val="22"/>
        </w:rPr>
      </w:pPr>
      <w:r w:rsidRPr="00BF2049">
        <w:rPr>
          <w:rFonts w:cs="Arial"/>
          <w:szCs w:val="22"/>
        </w:rPr>
        <w:t>2.2.1. les qualifications disponibles dans ses effectifs et celles qui relèvent de la sous-traitance, en faisant une description détaillée de leur nature, de leur ancienneté, du périmètre et d</w:t>
      </w:r>
      <w:r w:rsidRPr="00BF2049">
        <w:rPr>
          <w:rFonts w:eastAsia="Times New Roman" w:cs="Arial"/>
          <w:szCs w:val="22"/>
        </w:rPr>
        <w:t>u niveau de</w:t>
      </w:r>
      <w:r w:rsidRPr="00BF2049">
        <w:rPr>
          <w:rFonts w:cs="Arial"/>
          <w:szCs w:val="22"/>
        </w:rPr>
        <w:t xml:space="preserve"> responsabilités ;</w:t>
      </w:r>
    </w:p>
    <w:p w:rsidR="00747DD1" w:rsidRPr="00BF2049" w:rsidRDefault="00EB5FCF">
      <w:pPr>
        <w:pStyle w:val="Retraitcorpsdetexte"/>
        <w:spacing w:before="57"/>
        <w:rPr>
          <w:szCs w:val="22"/>
        </w:rPr>
      </w:pPr>
      <w:r w:rsidRPr="00BF2049">
        <w:rPr>
          <w:szCs w:val="22"/>
        </w:rPr>
        <w:t>2.2.2. La méthode de coordination dans les prestations avec la sous-traitance s’il y en a ;</w:t>
      </w:r>
    </w:p>
    <w:p w:rsidR="00747DD1" w:rsidRPr="00BF2049" w:rsidRDefault="00EB5FCF">
      <w:pPr>
        <w:pStyle w:val="Retraitcorpsdetexte"/>
        <w:spacing w:before="57"/>
        <w:rPr>
          <w:szCs w:val="22"/>
        </w:rPr>
      </w:pPr>
      <w:r w:rsidRPr="00BF2049">
        <w:rPr>
          <w:szCs w:val="22"/>
        </w:rPr>
        <w:t>2.2.3. les moyens et l’organisation qu’il met en œuvre pour assurer la mise et le maintien en compétence de son personnel (ex : formations, évaluations, habilitations-certifications...) ;</w:t>
      </w:r>
    </w:p>
    <w:p w:rsidR="00747DD1" w:rsidRPr="00BF2049" w:rsidRDefault="00EB5FCF">
      <w:pPr>
        <w:pStyle w:val="Retraitcorpsdetexte"/>
        <w:spacing w:before="57"/>
        <w:rPr>
          <w:szCs w:val="22"/>
        </w:rPr>
      </w:pPr>
      <w:r w:rsidRPr="00BF2049">
        <w:rPr>
          <w:szCs w:val="22"/>
        </w:rPr>
        <w:t>2.2.4. le plan de formation qu’il met en place pour que ses personnels et sous-traitants disposent des certifications et qualifications nécessaires à la bonne réalisation des prestations.</w:t>
      </w:r>
    </w:p>
    <w:p w:rsidR="00747DD1" w:rsidRPr="00BF2049" w:rsidRDefault="00747DD1">
      <w:pPr>
        <w:pStyle w:val="Retraitcorpsdetexte"/>
        <w:spacing w:before="57"/>
        <w:ind w:firstLine="0"/>
        <w:rPr>
          <w:szCs w:val="22"/>
        </w:rPr>
      </w:pPr>
    </w:p>
    <w:p w:rsidR="00747DD1" w:rsidRPr="00BF2049" w:rsidRDefault="00020727" w:rsidP="001D7577">
      <w:pPr>
        <w:pStyle w:val="Titre2"/>
        <w:jc w:val="both"/>
        <w:rPr>
          <w:sz w:val="22"/>
          <w:szCs w:val="22"/>
        </w:rPr>
      </w:pPr>
      <w:r>
        <w:rPr>
          <w:sz w:val="22"/>
          <w:szCs w:val="22"/>
        </w:rPr>
        <w:t>Sous critère technique 3</w:t>
      </w:r>
      <w:r w:rsidR="00EB5FCF" w:rsidRPr="00BF2049">
        <w:rPr>
          <w:rFonts w:ascii="Calibri" w:hAnsi="Calibri" w:cs="Calibri"/>
          <w:sz w:val="22"/>
          <w:szCs w:val="22"/>
        </w:rPr>
        <w:t> </w:t>
      </w:r>
      <w:r w:rsidR="00EB5FCF" w:rsidRPr="00BF2049">
        <w:rPr>
          <w:sz w:val="22"/>
          <w:szCs w:val="22"/>
        </w:rPr>
        <w:t xml:space="preserve">: </w:t>
      </w:r>
      <w:r w:rsidR="001D7577" w:rsidRPr="001D7577">
        <w:rPr>
          <w:sz w:val="22"/>
          <w:szCs w:val="22"/>
        </w:rPr>
        <w:t>Pertinence des infrastructures, matériels et des moyens techniques mis à disposition dans l’exécution de l’accord-cadre</w:t>
      </w:r>
    </w:p>
    <w:p w:rsidR="00747DD1" w:rsidRPr="00BF2049" w:rsidRDefault="00EB5FCF">
      <w:pPr>
        <w:pStyle w:val="Corpsdetexte"/>
        <w:rPr>
          <w:rFonts w:cs="Arial"/>
          <w:szCs w:val="22"/>
        </w:rPr>
      </w:pPr>
      <w:r w:rsidRPr="00BF2049">
        <w:rPr>
          <w:rFonts w:cs="Arial"/>
          <w:szCs w:val="22"/>
        </w:rPr>
        <w:t>Le candidat doit détailler :</w:t>
      </w:r>
    </w:p>
    <w:p w:rsidR="00747DD1" w:rsidRPr="00BF2049" w:rsidRDefault="00EB5FCF">
      <w:pPr>
        <w:pStyle w:val="Retraitcorpsdetexte"/>
        <w:rPr>
          <w:szCs w:val="22"/>
        </w:rPr>
      </w:pPr>
      <w:r w:rsidRPr="00BF2049">
        <w:rPr>
          <w:szCs w:val="22"/>
        </w:rPr>
        <w:t xml:space="preserve">3.1. </w:t>
      </w:r>
      <w:r w:rsidR="00DD24E0">
        <w:rPr>
          <w:szCs w:val="22"/>
        </w:rPr>
        <w:t>Les</w:t>
      </w:r>
      <w:r w:rsidR="00DD24E0" w:rsidRPr="00DD24E0">
        <w:rPr>
          <w:szCs w:val="22"/>
        </w:rPr>
        <w:t xml:space="preserve"> infrastructures et unités de production dont </w:t>
      </w:r>
      <w:r w:rsidR="00DD24E0">
        <w:rPr>
          <w:szCs w:val="22"/>
        </w:rPr>
        <w:t>il</w:t>
      </w:r>
      <w:r w:rsidR="00DD24E0" w:rsidRPr="00DD24E0">
        <w:rPr>
          <w:szCs w:val="22"/>
        </w:rPr>
        <w:t xml:space="preserve"> dispose </w:t>
      </w:r>
      <w:r w:rsidR="00DD24E0" w:rsidRPr="00DD24E0">
        <w:rPr>
          <w:szCs w:val="22"/>
          <w:u w:val="single"/>
        </w:rPr>
        <w:t>et qui seront affectées aux prestations du marché</w:t>
      </w:r>
      <w:r w:rsidRPr="00BF2049">
        <w:rPr>
          <w:szCs w:val="22"/>
        </w:rPr>
        <w:t> ;</w:t>
      </w:r>
    </w:p>
    <w:p w:rsidR="00747DD1" w:rsidRPr="00BF2049" w:rsidRDefault="00EB5FCF">
      <w:pPr>
        <w:pStyle w:val="Retraitcorpsdetexte"/>
        <w:rPr>
          <w:szCs w:val="22"/>
        </w:rPr>
      </w:pPr>
      <w:r w:rsidRPr="00BF2049">
        <w:rPr>
          <w:szCs w:val="22"/>
        </w:rPr>
        <w:t xml:space="preserve">3.2. </w:t>
      </w:r>
      <w:r w:rsidR="00735CB0">
        <w:rPr>
          <w:szCs w:val="22"/>
        </w:rPr>
        <w:t xml:space="preserve">Les </w:t>
      </w:r>
      <w:r w:rsidR="00735CB0" w:rsidRPr="00735CB0">
        <w:rPr>
          <w:szCs w:val="22"/>
        </w:rPr>
        <w:t>matériels et moyens techniques affectés au marché, structurés par catégories</w:t>
      </w:r>
      <w:r w:rsidRPr="00BF2049">
        <w:rPr>
          <w:szCs w:val="22"/>
        </w:rPr>
        <w:t> </w:t>
      </w:r>
      <w:r w:rsidR="008D049E">
        <w:rPr>
          <w:szCs w:val="22"/>
        </w:rPr>
        <w:t>(dont le colisage DROM-COM)</w:t>
      </w:r>
      <w:bookmarkStart w:id="0" w:name="_GoBack"/>
      <w:bookmarkEnd w:id="0"/>
      <w:r w:rsidRPr="00BF2049">
        <w:rPr>
          <w:szCs w:val="22"/>
        </w:rPr>
        <w:t>;</w:t>
      </w:r>
    </w:p>
    <w:p w:rsidR="00747DD1" w:rsidRPr="00BF2049" w:rsidRDefault="00EB5FCF">
      <w:pPr>
        <w:pStyle w:val="Retraitcorpsdetexte"/>
        <w:rPr>
          <w:szCs w:val="22"/>
        </w:rPr>
      </w:pPr>
      <w:r w:rsidRPr="00BF2049">
        <w:rPr>
          <w:szCs w:val="22"/>
        </w:rPr>
        <w:t>3.3. Les moyens d’intervention et de transport</w:t>
      </w:r>
      <w:r>
        <w:rPr>
          <w:szCs w:val="22"/>
        </w:rPr>
        <w:t xml:space="preserve"> affectés au marché</w:t>
      </w:r>
      <w:r w:rsidRPr="00BF2049">
        <w:rPr>
          <w:szCs w:val="22"/>
        </w:rPr>
        <w:t xml:space="preserve"> (exemples : véhicules légers routiers ou tout terrain, engins de franchissement, et tout autre qu’il jugerait utile).</w:t>
      </w:r>
    </w:p>
    <w:p w:rsidR="00747DD1" w:rsidRPr="00BF2049" w:rsidRDefault="00EB5FCF" w:rsidP="00BF2049">
      <w:pPr>
        <w:pStyle w:val="Titre2"/>
        <w:jc w:val="both"/>
        <w:rPr>
          <w:sz w:val="22"/>
          <w:szCs w:val="22"/>
        </w:rPr>
      </w:pPr>
      <w:r w:rsidRPr="00BF2049">
        <w:rPr>
          <w:sz w:val="22"/>
          <w:szCs w:val="22"/>
        </w:rPr>
        <w:t>Sous critère technique 4</w:t>
      </w:r>
      <w:r w:rsidRPr="00BF2049">
        <w:rPr>
          <w:rFonts w:ascii="Calibri" w:hAnsi="Calibri" w:cs="Calibri"/>
          <w:sz w:val="22"/>
          <w:szCs w:val="22"/>
        </w:rPr>
        <w:t> </w:t>
      </w:r>
      <w:r w:rsidRPr="00BF2049">
        <w:rPr>
          <w:sz w:val="22"/>
          <w:szCs w:val="22"/>
        </w:rPr>
        <w:t>: présentation des capacités et domaines de compétence</w:t>
      </w:r>
    </w:p>
    <w:p w:rsidR="00747DD1" w:rsidRPr="00BF2049" w:rsidRDefault="00EB5FCF">
      <w:pPr>
        <w:pStyle w:val="Retraitcorpsdetexte"/>
        <w:rPr>
          <w:szCs w:val="22"/>
        </w:rPr>
      </w:pPr>
      <w:r w:rsidRPr="00BF2049">
        <w:rPr>
          <w:rFonts w:cs="Arial"/>
          <w:szCs w:val="22"/>
        </w:rPr>
        <w:t>4.1. da</w:t>
      </w:r>
      <w:r w:rsidR="00020727">
        <w:rPr>
          <w:rFonts w:cs="Arial"/>
          <w:szCs w:val="22"/>
        </w:rPr>
        <w:t>ns le cadre de la prestation [AM</w:t>
      </w:r>
      <w:r w:rsidRPr="00BF2049">
        <w:rPr>
          <w:rFonts w:cs="Arial"/>
          <w:szCs w:val="22"/>
        </w:rPr>
        <w:t>E], le candidat doit confirmer son aptitude à se conformer aux exige</w:t>
      </w:r>
      <w:r w:rsidR="00E558CF">
        <w:rPr>
          <w:rFonts w:cs="Arial"/>
          <w:szCs w:val="22"/>
        </w:rPr>
        <w:t>nces énumérées dans le CCTP</w:t>
      </w:r>
      <w:r w:rsidRPr="00BF2049">
        <w:rPr>
          <w:rFonts w:cs="Arial"/>
          <w:szCs w:val="22"/>
        </w:rPr>
        <w:t xml:space="preserve"> tant dans la variété des </w:t>
      </w:r>
      <w:r w:rsidRPr="00BF2049">
        <w:rPr>
          <w:rFonts w:cs="Arial"/>
          <w:bCs/>
          <w:color w:val="000000"/>
          <w:szCs w:val="22"/>
          <w:lang w:bidi="ar-SA"/>
        </w:rPr>
        <w:t>équipements</w:t>
      </w:r>
      <w:r w:rsidRPr="00BF2049">
        <w:rPr>
          <w:rFonts w:cs="Arial"/>
          <w:szCs w:val="22"/>
        </w:rPr>
        <w:t xml:space="preserve"> que dans les solutions de leur construction. Il joint à sa réponse, pour étayer ses propositions d’équipements, la documentation technique qu’il juge utile, notamment </w:t>
      </w:r>
      <w:r w:rsidRPr="00BF2049">
        <w:rPr>
          <w:rFonts w:cs="Arial"/>
          <w:color w:val="000000"/>
          <w:szCs w:val="22"/>
        </w:rPr>
        <w:t>les tests et certifications auxquels répondent les matériels qu’il propose de fournir (tests d’endurance des systèmes, tests thermiques et test de cycles de fonctionnement etc);</w:t>
      </w:r>
    </w:p>
    <w:p w:rsidR="00747DD1" w:rsidRPr="00BF2049" w:rsidRDefault="00EB5FCF">
      <w:pPr>
        <w:pStyle w:val="Retraitcorpsdetexte"/>
        <w:rPr>
          <w:szCs w:val="22"/>
        </w:rPr>
      </w:pPr>
      <w:r w:rsidRPr="00BF2049">
        <w:rPr>
          <w:rFonts w:cs="Arial"/>
          <w:szCs w:val="22"/>
        </w:rPr>
        <w:t>4.2. dans le cadre de la prestation [ASI], le candidat doit confirmer son aptitude à se conformer aux exigences énumérées dans l’annexe-</w:t>
      </w:r>
      <w:r w:rsidR="00E558CF">
        <w:rPr>
          <w:rFonts w:cs="Arial"/>
          <w:szCs w:val="22"/>
        </w:rPr>
        <w:t>3</w:t>
      </w:r>
      <w:r w:rsidRPr="00BF2049">
        <w:rPr>
          <w:rFonts w:cs="Arial"/>
          <w:szCs w:val="22"/>
        </w:rPr>
        <w:t xml:space="preserve"> du CCTP tant dans la variété des </w:t>
      </w:r>
      <w:r w:rsidRPr="00BF2049">
        <w:rPr>
          <w:rFonts w:cs="Arial"/>
          <w:bCs/>
          <w:color w:val="000000"/>
          <w:szCs w:val="22"/>
          <w:lang w:bidi="ar-SA"/>
        </w:rPr>
        <w:t>équipements,</w:t>
      </w:r>
      <w:r w:rsidRPr="00BF2049">
        <w:rPr>
          <w:rFonts w:cs="Arial"/>
          <w:szCs w:val="22"/>
        </w:rPr>
        <w:t xml:space="preserve"> que dans les solutions de leurs constructions. Il joint à sa proposition toute la documentation technique qu’il juge utile et présente avec précision les équipements et procédure d’installation qu’il envisage de mettre en œuvre dans le cadre de ces prestations ;</w:t>
      </w:r>
    </w:p>
    <w:p w:rsidR="00747DD1" w:rsidRPr="00BF2049" w:rsidRDefault="00EB5FCF">
      <w:pPr>
        <w:pStyle w:val="Retraitcorpsdetexte"/>
        <w:rPr>
          <w:szCs w:val="22"/>
        </w:rPr>
      </w:pPr>
      <w:r w:rsidRPr="00BF2049">
        <w:rPr>
          <w:rFonts w:cs="Arial"/>
          <w:szCs w:val="22"/>
        </w:rPr>
        <w:lastRenderedPageBreak/>
        <w:t>4.3. pour la prestation [AER], le candidat doit confirmer sa capacité à concevoir et réaliser des installations qui correspondent aux attendus techniques du CCTP. Il décrit les modes opératoires et techniques envisagés, ainsi que la méthodologie employée pour le choix des équipements qui composent sa solution.</w:t>
      </w:r>
    </w:p>
    <w:p w:rsidR="00747DD1" w:rsidRPr="00BF2049" w:rsidRDefault="00EB5FCF">
      <w:pPr>
        <w:pStyle w:val="Retraitcorpsdetexte"/>
        <w:rPr>
          <w:szCs w:val="22"/>
        </w:rPr>
      </w:pPr>
      <w:r w:rsidRPr="00BF2049">
        <w:rPr>
          <w:rFonts w:cs="Arial"/>
          <w:szCs w:val="22"/>
        </w:rPr>
        <w:t>Par ailleurs, le soumissionnaire détaillera précisément les opérations de maintenance qui lui semblent nécessaires pour l’entretien des équipements qu’il envisage de mettre en œuvre pour atteindre les gabarits de production électrique définis dans l’annexe financière ;</w:t>
      </w:r>
    </w:p>
    <w:p w:rsidR="00747DD1" w:rsidRPr="00BF2049" w:rsidRDefault="00EB5FCF">
      <w:pPr>
        <w:pStyle w:val="Retraitcorpsdetexte"/>
        <w:rPr>
          <w:szCs w:val="22"/>
        </w:rPr>
      </w:pPr>
      <w:r w:rsidRPr="00BF2049">
        <w:rPr>
          <w:rFonts w:cs="Arial"/>
          <w:szCs w:val="22"/>
        </w:rPr>
        <w:t>4.4. le candidat décrit avec précision les procédures et moyens qu’il envisage de mettre en œuvre pour garantir la production et la fourniture des ateliers d’énergie et  alimentations sans interruption dans les délais prescrits, en métropole, corse et DROMCOM ;</w:t>
      </w:r>
    </w:p>
    <w:p w:rsidR="00747DD1" w:rsidRPr="00BF2049" w:rsidRDefault="00EB5FCF">
      <w:pPr>
        <w:pStyle w:val="Retraitcorpsdetexte"/>
        <w:rPr>
          <w:szCs w:val="22"/>
        </w:rPr>
      </w:pPr>
      <w:r w:rsidRPr="00BF2049">
        <w:rPr>
          <w:rFonts w:cs="Arial"/>
          <w:szCs w:val="22"/>
        </w:rPr>
        <w:t>4.5. concernant la prestation [FORM], le candidat indique si les formations sont internalisées ou, dans le cas contraire, désigne ses partenaires. Il décrit avec précision le contenu des programmes de formation qu’il envisage. Il précise la/les localisation(s) de ses centres de formation, particulièrement pour la formation aux travaux sous tensions pour batterie stationnaire ;</w:t>
      </w:r>
    </w:p>
    <w:p w:rsidR="00747DD1" w:rsidRPr="00BF2049" w:rsidRDefault="00EB5FCF">
      <w:pPr>
        <w:pStyle w:val="Retraitcorpsdetexte"/>
        <w:rPr>
          <w:szCs w:val="22"/>
        </w:rPr>
      </w:pPr>
      <w:r w:rsidRPr="00BF2049">
        <w:rPr>
          <w:rFonts w:cs="Arial"/>
          <w:szCs w:val="22"/>
        </w:rPr>
        <w:t>4.6. dans le cadre de la prestation [FPD], le candidat doit décri</w:t>
      </w:r>
      <w:r w:rsidRPr="00BF2049">
        <w:rPr>
          <w:rFonts w:eastAsia="Times New Roman" w:cs="Arial"/>
          <w:szCs w:val="22"/>
        </w:rPr>
        <w:t>re</w:t>
      </w:r>
      <w:r w:rsidRPr="00BF2049">
        <w:rPr>
          <w:rFonts w:cs="Arial"/>
          <w:szCs w:val="22"/>
        </w:rPr>
        <w:t xml:space="preserve"> avec précision les procédures et moyens qu’il envisage de mettre en œuvre pour la fourniture des pièces détachées, particulièrement pour ce qui touche aux délais d’approvisionnement et de livraison, ainsi qu’à la garantie de la qualité et de la diversité des pièces.</w:t>
      </w:r>
    </w:p>
    <w:p w:rsidR="00747DD1" w:rsidRPr="00BF2049" w:rsidRDefault="00EB5FCF" w:rsidP="00BF2049">
      <w:pPr>
        <w:pStyle w:val="Titre2"/>
        <w:jc w:val="both"/>
        <w:rPr>
          <w:sz w:val="22"/>
          <w:szCs w:val="22"/>
        </w:rPr>
      </w:pPr>
      <w:r w:rsidRPr="00BF2049">
        <w:rPr>
          <w:sz w:val="22"/>
          <w:szCs w:val="22"/>
        </w:rPr>
        <w:t>Sous-critère technique 5</w:t>
      </w:r>
      <w:r w:rsidRPr="00BF2049">
        <w:rPr>
          <w:rFonts w:ascii="Calibri" w:hAnsi="Calibri" w:cs="Calibri"/>
          <w:sz w:val="22"/>
          <w:szCs w:val="22"/>
        </w:rPr>
        <w:t> </w:t>
      </w:r>
      <w:r w:rsidRPr="00BF2049">
        <w:rPr>
          <w:sz w:val="22"/>
          <w:szCs w:val="22"/>
        </w:rPr>
        <w:t>: respect des obligations environnementales</w:t>
      </w:r>
    </w:p>
    <w:p w:rsidR="00747DD1" w:rsidRPr="00BF2049" w:rsidRDefault="00EB5FCF">
      <w:pPr>
        <w:pStyle w:val="Corpsdetexte"/>
        <w:rPr>
          <w:szCs w:val="22"/>
        </w:rPr>
      </w:pPr>
      <w:r w:rsidRPr="00BF2049">
        <w:rPr>
          <w:rFonts w:cs="Arial"/>
          <w:szCs w:val="22"/>
        </w:rPr>
        <w:t>Le candidat doit décrire :</w:t>
      </w:r>
    </w:p>
    <w:p w:rsidR="00747DD1" w:rsidRPr="00BF2049" w:rsidRDefault="00EB5FCF">
      <w:pPr>
        <w:pStyle w:val="Retraitcorpsdetexte"/>
        <w:spacing w:before="57"/>
        <w:rPr>
          <w:szCs w:val="22"/>
        </w:rPr>
      </w:pPr>
      <w:r w:rsidRPr="00BF2049">
        <w:rPr>
          <w:szCs w:val="22"/>
        </w:rPr>
        <w:t>5.1. les moyens qu’il met en œuvre dans le cadre du développement durable et notamment les efforts consentis pour faire baisser l'empreinte carbone de son activité ;</w:t>
      </w:r>
    </w:p>
    <w:p w:rsidR="00747DD1" w:rsidRPr="00BF2049" w:rsidRDefault="00EB5FCF">
      <w:pPr>
        <w:pStyle w:val="Retraitcorpsdetexte"/>
        <w:spacing w:before="57"/>
        <w:rPr>
          <w:szCs w:val="22"/>
        </w:rPr>
      </w:pPr>
      <w:r w:rsidRPr="00BF2049">
        <w:rPr>
          <w:rFonts w:eastAsia="Times New Roman" w:cs="Arial"/>
          <w:szCs w:val="22"/>
        </w:rPr>
        <w:t>5.2. les modalités de gestion des déchets qu’il envisage de mettre en œuvre (mise au rebut des éléments remplacés, élimination et la valorisation des déchets produits dans le cadre de leur réalisation, conformément à la législation en vigueur) dans l’ensemble des prestations et particulièrement celles de démontage.</w:t>
      </w:r>
    </w:p>
    <w:sectPr w:rsidR="00747DD1" w:rsidRPr="00BF2049">
      <w:footerReference w:type="default" r:id="rId8"/>
      <w:pgSz w:w="11906" w:h="16838"/>
      <w:pgMar w:top="720" w:right="567" w:bottom="850" w:left="567" w:header="0"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615" w:rsidRDefault="00EB5FCF">
      <w:r>
        <w:separator/>
      </w:r>
    </w:p>
  </w:endnote>
  <w:endnote w:type="continuationSeparator" w:id="0">
    <w:p w:rsidR="00264615" w:rsidRDefault="00EB5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OpenSymbol">
    <w:panose1 w:val="05010000000000000000"/>
    <w:charset w:val="00"/>
    <w:family w:val="auto"/>
    <w:pitch w:val="variable"/>
    <w:sig w:usb0="800000AF" w:usb1="1001ECEA" w:usb2="00000000" w:usb3="00000000" w:csb0="80000001" w:csb1="00000000"/>
  </w:font>
  <w:font w:name="Helv;Arial">
    <w:panose1 w:val="00000000000000000000"/>
    <w:charset w:val="00"/>
    <w:family w:val="roman"/>
    <w:notTrueType/>
    <w:pitch w:val="default"/>
  </w:font>
  <w:font w:name="Liberation Mono">
    <w:panose1 w:val="02070409020205020404"/>
    <w:charset w:val="00"/>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Malgun Gothic Semilight">
    <w:panose1 w:val="020B0502040204020203"/>
    <w:charset w:val="81"/>
    <w:family w:val="swiss"/>
    <w:pitch w:val="variable"/>
    <w:sig w:usb0="B0000AAF" w:usb1="09DF7CFB" w:usb2="00000012" w:usb3="00000000" w:csb0="003E01BD"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font>
  <w:font w:name="Palatino">
    <w:charset w:val="00"/>
    <w:family w:val="roman"/>
    <w:pitch w:val="variable"/>
  </w:font>
  <w:font w:name="Times;Times New Roman">
    <w:panose1 w:val="00000000000000000000"/>
    <w:charset w:val="00"/>
    <w:family w:val="roman"/>
    <w:notTrueType/>
    <w:pitch w:val="default"/>
  </w:font>
  <w:font w:name="Liberation Sans">
    <w:panose1 w:val="020B0604020202020204"/>
    <w:charset w:val="00"/>
    <w:family w:val="swiss"/>
    <w:pitch w:val="variable"/>
    <w:sig w:usb0="E0000AFF" w:usb1="500078FF" w:usb2="00000021" w:usb3="00000000" w:csb0="000001BF" w:csb1="00000000"/>
  </w:font>
  <w:font w:name="Calibri">
    <w:panose1 w:val="020F0502020204030204"/>
    <w:charset w:val="00"/>
    <w:family w:val="swiss"/>
    <w:pitch w:val="variable"/>
    <w:sig w:usb0="E4002EFF" w:usb1="C000247B" w:usb2="00000009" w:usb3="00000000" w:csb0="000001FF" w:csb1="00000000"/>
  </w:font>
  <w:font w:name="TimesNewRomanPSMT;MS Mincho">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DD1" w:rsidRDefault="00EB5FCF">
    <w:pPr>
      <w:pBdr>
        <w:top w:val="single" w:sz="4" w:space="1" w:color="000000"/>
      </w:pBdr>
      <w:tabs>
        <w:tab w:val="right" w:pos="9069"/>
      </w:tabs>
    </w:pPr>
    <w:r>
      <w:rPr>
        <w:rFonts w:ascii="Marianne" w:hAnsi="Marianne" w:cs="Tahoma"/>
        <w:i/>
        <w:color w:val="000000"/>
        <w:sz w:val="18"/>
        <w:szCs w:val="18"/>
      </w:rPr>
      <w:tab/>
      <w:t xml:space="preserve">Page </w:t>
    </w:r>
    <w:r>
      <w:rPr>
        <w:rFonts w:ascii="Marianne" w:hAnsi="Marianne" w:cs="Tahoma"/>
        <w:i/>
        <w:color w:val="000000"/>
        <w:sz w:val="18"/>
        <w:szCs w:val="18"/>
      </w:rPr>
      <w:fldChar w:fldCharType="begin"/>
    </w:r>
    <w:r>
      <w:rPr>
        <w:rFonts w:ascii="Marianne" w:hAnsi="Marianne" w:cs="Tahoma"/>
        <w:i/>
        <w:color w:val="000000"/>
        <w:sz w:val="18"/>
        <w:szCs w:val="18"/>
      </w:rPr>
      <w:instrText xml:space="preserve"> PAGE </w:instrText>
    </w:r>
    <w:r>
      <w:rPr>
        <w:rFonts w:ascii="Marianne" w:hAnsi="Marianne" w:cs="Tahoma"/>
        <w:i/>
        <w:color w:val="000000"/>
        <w:sz w:val="18"/>
        <w:szCs w:val="18"/>
      </w:rPr>
      <w:fldChar w:fldCharType="separate"/>
    </w:r>
    <w:r w:rsidR="008D049E">
      <w:rPr>
        <w:rFonts w:ascii="Marianne" w:hAnsi="Marianne" w:cs="Tahoma"/>
        <w:i/>
        <w:noProof/>
        <w:color w:val="000000"/>
        <w:sz w:val="18"/>
        <w:szCs w:val="18"/>
      </w:rPr>
      <w:t>4</w:t>
    </w:r>
    <w:r>
      <w:rPr>
        <w:rFonts w:ascii="Marianne" w:hAnsi="Marianne" w:cs="Tahoma"/>
        <w:i/>
        <w:color w:val="000000"/>
        <w:sz w:val="18"/>
        <w:szCs w:val="18"/>
      </w:rPr>
      <w:fldChar w:fldCharType="end"/>
    </w:r>
    <w:r>
      <w:rPr>
        <w:rStyle w:val="Numrodepage"/>
        <w:lang w:eastAsia="fr-FR" w:bidi="ar-SA"/>
      </w:rPr>
      <w:t xml:space="preserve"> sur </w:t>
    </w:r>
    <w:r>
      <w:rPr>
        <w:rFonts w:ascii="Marianne" w:hAnsi="Marianne" w:cs="Tahoma"/>
        <w:i/>
        <w:color w:val="000000"/>
        <w:sz w:val="18"/>
        <w:szCs w:val="18"/>
      </w:rPr>
      <w:fldChar w:fldCharType="begin"/>
    </w:r>
    <w:r>
      <w:rPr>
        <w:rFonts w:ascii="Marianne" w:hAnsi="Marianne" w:cs="Tahoma"/>
        <w:i/>
        <w:color w:val="000000"/>
        <w:sz w:val="18"/>
        <w:szCs w:val="18"/>
      </w:rPr>
      <w:instrText xml:space="preserve"> NUMPAGES </w:instrText>
    </w:r>
    <w:r>
      <w:rPr>
        <w:rFonts w:ascii="Marianne" w:hAnsi="Marianne" w:cs="Tahoma"/>
        <w:i/>
        <w:color w:val="000000"/>
        <w:sz w:val="18"/>
        <w:szCs w:val="18"/>
      </w:rPr>
      <w:fldChar w:fldCharType="separate"/>
    </w:r>
    <w:r w:rsidR="008D049E">
      <w:rPr>
        <w:rFonts w:ascii="Marianne" w:hAnsi="Marianne" w:cs="Tahoma"/>
        <w:i/>
        <w:noProof/>
        <w:color w:val="000000"/>
        <w:sz w:val="18"/>
        <w:szCs w:val="18"/>
      </w:rPr>
      <w:t>5</w:t>
    </w:r>
    <w:r>
      <w:rPr>
        <w:rFonts w:ascii="Marianne" w:hAnsi="Marianne" w:cs="Tahoma"/>
        <w:i/>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615" w:rsidRDefault="00EB5FCF">
      <w:r>
        <w:separator/>
      </w:r>
    </w:p>
  </w:footnote>
  <w:footnote w:type="continuationSeparator" w:id="0">
    <w:p w:rsidR="00264615" w:rsidRDefault="00EB5F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A6D82"/>
    <w:multiLevelType w:val="multilevel"/>
    <w:tmpl w:val="C6FAE974"/>
    <w:lvl w:ilvl="0">
      <w:start w:val="1"/>
      <w:numFmt w:val="bullet"/>
      <w:pStyle w:val="StyleAvant3ptAprs3ptInterlignesimple"/>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5423638"/>
    <w:multiLevelType w:val="multilevel"/>
    <w:tmpl w:val="A2C27A62"/>
    <w:lvl w:ilvl="0">
      <w:start w:val="1"/>
      <w:numFmt w:val="bullet"/>
      <w:pStyle w:val="Style4"/>
      <w:lvlText w:val=""/>
      <w:lvlJc w:val="left"/>
      <w:pPr>
        <w:tabs>
          <w:tab w:val="num" w:pos="0"/>
        </w:tabs>
        <w:ind w:left="0" w:firstLine="0"/>
      </w:pPr>
      <w:rPr>
        <w:rFonts w:ascii="Wingdings" w:hAnsi="Wingdings" w:cs="Wingdings" w:hint="default"/>
      </w:rPr>
    </w:lvl>
    <w:lvl w:ilvl="1">
      <w:start w:val="1"/>
      <w:numFmt w:val="bullet"/>
      <w:lvlText w:val=""/>
      <w:lvlJc w:val="left"/>
      <w:pPr>
        <w:tabs>
          <w:tab w:val="num" w:pos="0"/>
        </w:tabs>
        <w:ind w:left="0" w:firstLine="0"/>
      </w:pPr>
      <w:rPr>
        <w:rFonts w:ascii="Wingdings" w:hAnsi="Wingdings" w:cs="Wingdings" w:hint="default"/>
      </w:rPr>
    </w:lvl>
    <w:lvl w:ilvl="2">
      <w:start w:val="1"/>
      <w:numFmt w:val="bullet"/>
      <w:lvlText w:val=""/>
      <w:lvlJc w:val="left"/>
      <w:pPr>
        <w:tabs>
          <w:tab w:val="num" w:pos="0"/>
        </w:tabs>
        <w:ind w:left="0" w:firstLine="0"/>
      </w:pPr>
      <w:rPr>
        <w:rFonts w:ascii="Wingdings" w:hAnsi="Wingdings" w:cs="Wingdings" w:hint="default"/>
      </w:rPr>
    </w:lvl>
    <w:lvl w:ilvl="3">
      <w:start w:val="1"/>
      <w:numFmt w:val="bullet"/>
      <w:lvlText w:val=""/>
      <w:lvlJc w:val="left"/>
      <w:pPr>
        <w:tabs>
          <w:tab w:val="num" w:pos="0"/>
        </w:tabs>
        <w:ind w:left="0" w:firstLine="0"/>
      </w:pPr>
      <w:rPr>
        <w:rFonts w:ascii="Wingdings" w:hAnsi="Wingdings" w:cs="Wingdings" w:hint="default"/>
      </w:rPr>
    </w:lvl>
    <w:lvl w:ilvl="4">
      <w:start w:val="1"/>
      <w:numFmt w:val="bullet"/>
      <w:lvlText w:val=""/>
      <w:lvlJc w:val="left"/>
      <w:pPr>
        <w:tabs>
          <w:tab w:val="num" w:pos="0"/>
        </w:tabs>
        <w:ind w:left="0" w:firstLine="0"/>
      </w:pPr>
      <w:rPr>
        <w:rFonts w:ascii="Wingdings" w:hAnsi="Wingdings" w:cs="Wingdings" w:hint="default"/>
      </w:rPr>
    </w:lvl>
    <w:lvl w:ilvl="5">
      <w:start w:val="1"/>
      <w:numFmt w:val="bullet"/>
      <w:lvlText w:val=""/>
      <w:lvlJc w:val="left"/>
      <w:pPr>
        <w:tabs>
          <w:tab w:val="num" w:pos="0"/>
        </w:tabs>
        <w:ind w:left="0" w:firstLine="0"/>
      </w:pPr>
      <w:rPr>
        <w:rFonts w:ascii="Wingdings" w:hAnsi="Wingdings" w:cs="Wingdings" w:hint="default"/>
      </w:rPr>
    </w:lvl>
    <w:lvl w:ilvl="6">
      <w:start w:val="1"/>
      <w:numFmt w:val="bullet"/>
      <w:lvlText w:val=""/>
      <w:lvlJc w:val="left"/>
      <w:pPr>
        <w:tabs>
          <w:tab w:val="num" w:pos="0"/>
        </w:tabs>
        <w:ind w:left="0" w:firstLine="0"/>
      </w:pPr>
      <w:rPr>
        <w:rFonts w:ascii="Wingdings" w:hAnsi="Wingdings" w:cs="Wingdings" w:hint="default"/>
      </w:rPr>
    </w:lvl>
    <w:lvl w:ilvl="7">
      <w:start w:val="1"/>
      <w:numFmt w:val="bullet"/>
      <w:lvlText w:val=""/>
      <w:lvlJc w:val="left"/>
      <w:pPr>
        <w:tabs>
          <w:tab w:val="num" w:pos="0"/>
        </w:tabs>
        <w:ind w:left="0" w:firstLine="0"/>
      </w:pPr>
      <w:rPr>
        <w:rFonts w:ascii="Wingdings" w:hAnsi="Wingdings" w:cs="Wingdings" w:hint="default"/>
      </w:rPr>
    </w:lvl>
    <w:lvl w:ilvl="8">
      <w:start w:val="1"/>
      <w:numFmt w:val="bullet"/>
      <w:lvlText w:val=""/>
      <w:lvlJc w:val="left"/>
      <w:pPr>
        <w:tabs>
          <w:tab w:val="num" w:pos="0"/>
        </w:tabs>
        <w:ind w:left="0" w:firstLine="0"/>
      </w:pPr>
      <w:rPr>
        <w:rFonts w:ascii="Wingdings" w:hAnsi="Wingdings" w:cs="Wingdings" w:hint="default"/>
      </w:rPr>
    </w:lvl>
  </w:abstractNum>
  <w:abstractNum w:abstractNumId="2" w15:restartNumberingAfterBreak="0">
    <w:nsid w:val="1F6113B5"/>
    <w:multiLevelType w:val="multilevel"/>
    <w:tmpl w:val="886ABBDA"/>
    <w:lvl w:ilvl="0">
      <w:start w:val="1"/>
      <w:numFmt w:val="bullet"/>
      <w:pStyle w:val="Style3"/>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2152826"/>
    <w:multiLevelType w:val="multilevel"/>
    <w:tmpl w:val="FC223C68"/>
    <w:lvl w:ilvl="0">
      <w:start w:val="1"/>
      <w:numFmt w:val="none"/>
      <w:pStyle w:val="Titre1"/>
      <w:suff w:val="nothing"/>
      <w:lvlText w:val="%1"/>
      <w:lvlJc w:val="left"/>
      <w:pPr>
        <w:tabs>
          <w:tab w:val="num" w:pos="0"/>
        </w:tabs>
        <w:ind w:left="0" w:firstLine="0"/>
      </w:pPr>
    </w:lvl>
    <w:lvl w:ilvl="1">
      <w:start w:val="1"/>
      <w:numFmt w:val="decimal"/>
      <w:pStyle w:val="Titre2"/>
      <w:lvlText w:val="%1.%2 / "/>
      <w:lvlJc w:val="left"/>
      <w:pPr>
        <w:tabs>
          <w:tab w:val="num" w:pos="0"/>
        </w:tabs>
        <w:ind w:left="0" w:firstLine="0"/>
      </w:pPr>
    </w:lvl>
    <w:lvl w:ilvl="2">
      <w:start w:val="1"/>
      <w:numFmt w:val="decimal"/>
      <w:pStyle w:val="Titre3"/>
      <w:lvlText w:val="%1.%2.%3 - "/>
      <w:lvlJc w:val="left"/>
      <w:pPr>
        <w:tabs>
          <w:tab w:val="num" w:pos="0"/>
        </w:tabs>
        <w:ind w:left="0" w:firstLine="0"/>
      </w:pPr>
    </w:lvl>
    <w:lvl w:ilvl="3">
      <w:start w:val="1"/>
      <w:numFmt w:val="decimal"/>
      <w:pStyle w:val="Titre4"/>
      <w:lvlText w:val="%1.%2.%3.%4.  "/>
      <w:lvlJc w:val="left"/>
      <w:pPr>
        <w:tabs>
          <w:tab w:val="num" w:pos="0"/>
        </w:tabs>
        <w:ind w:left="0" w:firstLine="0"/>
      </w:pPr>
    </w:lvl>
    <w:lvl w:ilvl="4">
      <w:start w:val="1"/>
      <w:numFmt w:val="none"/>
      <w:pStyle w:val="Titre5"/>
      <w:suff w:val="nothing"/>
      <w:lvlText w:val="%5"/>
      <w:lvlJc w:val="left"/>
      <w:pPr>
        <w:tabs>
          <w:tab w:val="num" w:pos="0"/>
        </w:tabs>
        <w:ind w:left="0" w:firstLine="0"/>
      </w:pPr>
    </w:lvl>
    <w:lvl w:ilvl="5">
      <w:start w:val="1"/>
      <w:numFmt w:val="decimal"/>
      <w:pStyle w:val="Titre6"/>
      <w:lvlText w:val="%1.%2.%3.%4.%5.%6"/>
      <w:lvlJc w:val="left"/>
      <w:pPr>
        <w:tabs>
          <w:tab w:val="num" w:pos="0"/>
        </w:tabs>
        <w:ind w:left="0" w:firstLine="0"/>
      </w:pPr>
    </w:lvl>
    <w:lvl w:ilvl="6">
      <w:start w:val="1"/>
      <w:numFmt w:val="decimal"/>
      <w:pStyle w:val="Titre7"/>
      <w:lvlText w:val="%1.%2.%3.%4.%5.%6.%7"/>
      <w:lvlJc w:val="left"/>
      <w:pPr>
        <w:tabs>
          <w:tab w:val="num" w:pos="0"/>
        </w:tabs>
        <w:ind w:left="0" w:firstLine="0"/>
      </w:pPr>
    </w:lvl>
    <w:lvl w:ilvl="7">
      <w:start w:val="1"/>
      <w:numFmt w:val="decimal"/>
      <w:pStyle w:val="Titre8"/>
      <w:lvlText w:val="%1.%2.%3.%4.%5.%6.%7.%8"/>
      <w:lvlJc w:val="left"/>
      <w:pPr>
        <w:tabs>
          <w:tab w:val="num" w:pos="0"/>
        </w:tabs>
        <w:ind w:left="0" w:firstLine="0"/>
      </w:pPr>
    </w:lvl>
    <w:lvl w:ilvl="8">
      <w:start w:val="1"/>
      <w:numFmt w:val="decimal"/>
      <w:pStyle w:val="Titre9"/>
      <w:lvlText w:val="%1.%2.%3.%4.%5.%6.%7.%8.%9"/>
      <w:lvlJc w:val="left"/>
      <w:pPr>
        <w:tabs>
          <w:tab w:val="num" w:pos="0"/>
        </w:tabs>
        <w:ind w:left="0" w:firstLine="0"/>
      </w:pPr>
    </w:lvl>
  </w:abstractNum>
  <w:abstractNum w:abstractNumId="4" w15:restartNumberingAfterBreak="0">
    <w:nsid w:val="32540A4F"/>
    <w:multiLevelType w:val="multilevel"/>
    <w:tmpl w:val="5E0A1EF0"/>
    <w:lvl w:ilvl="0">
      <w:start w:val="1"/>
      <w:numFmt w:val="decimal"/>
      <w:pStyle w:val="StyleTitre2Avant12ptAprs3pt"/>
      <w:suff w:val="space"/>
      <w:lvlText w:val="Article %1 "/>
      <w:lvlJc w:val="left"/>
      <w:pPr>
        <w:tabs>
          <w:tab w:val="num" w:pos="0"/>
        </w:tabs>
        <w:ind w:left="0" w:firstLine="0"/>
      </w:pPr>
    </w:lvl>
    <w:lvl w:ilvl="1">
      <w:start w:val="1"/>
      <w:numFmt w:val="decimal"/>
      <w:suff w:val="space"/>
      <w:lvlText w:val="§ %2"/>
      <w:lvlJc w:val="left"/>
      <w:pPr>
        <w:tabs>
          <w:tab w:val="num" w:pos="0"/>
        </w:tabs>
        <w:ind w:left="0" w:firstLine="0"/>
      </w:pPr>
    </w:lvl>
    <w:lvl w:ilvl="2">
      <w:start w:val="1"/>
      <w:numFmt w:val="lowerLetter"/>
      <w:suff w:val="space"/>
      <w:lvlText w:val="%3) "/>
      <w:lvlJc w:val="left"/>
      <w:pPr>
        <w:tabs>
          <w:tab w:val="num" w:pos="0"/>
        </w:tabs>
        <w:ind w:left="0" w:firstLine="0"/>
      </w:pPr>
    </w:lvl>
    <w:lvl w:ilvl="3">
      <w:start w:val="1"/>
      <w:numFmt w:val="lowerRoman"/>
      <w:lvlText w:val="%4 "/>
      <w:lvlJc w:val="left"/>
      <w:pPr>
        <w:tabs>
          <w:tab w:val="num" w:pos="0"/>
        </w:tabs>
        <w:ind w:left="0" w:firstLine="0"/>
      </w:pPr>
    </w:lvl>
    <w:lvl w:ilvl="4">
      <w:start w:val="1"/>
      <w:numFmt w:val="decimal"/>
      <w:lvlText w:val="(%5)"/>
      <w:lvlJc w:val="left"/>
      <w:pPr>
        <w:tabs>
          <w:tab w:val="num" w:pos="0"/>
        </w:tabs>
        <w:ind w:left="708" w:hanging="708"/>
      </w:pPr>
    </w:lvl>
    <w:lvl w:ilvl="5">
      <w:start w:val="1"/>
      <w:numFmt w:val="lowerLetter"/>
      <w:lvlText w:val="(%6)"/>
      <w:lvlJc w:val="left"/>
      <w:pPr>
        <w:tabs>
          <w:tab w:val="num" w:pos="0"/>
        </w:tabs>
        <w:ind w:left="1416" w:hanging="708"/>
      </w:pPr>
    </w:lvl>
    <w:lvl w:ilvl="6">
      <w:start w:val="1"/>
      <w:numFmt w:val="lowerRoman"/>
      <w:lvlText w:val="(%7)"/>
      <w:lvlJc w:val="left"/>
      <w:pPr>
        <w:tabs>
          <w:tab w:val="num" w:pos="0"/>
        </w:tabs>
        <w:ind w:left="2124" w:hanging="708"/>
      </w:pPr>
    </w:lvl>
    <w:lvl w:ilvl="7">
      <w:start w:val="1"/>
      <w:numFmt w:val="lowerLetter"/>
      <w:lvlText w:val="(%8)"/>
      <w:lvlJc w:val="left"/>
      <w:pPr>
        <w:tabs>
          <w:tab w:val="num" w:pos="0"/>
        </w:tabs>
        <w:ind w:left="2832" w:hanging="708"/>
      </w:pPr>
    </w:lvl>
    <w:lvl w:ilvl="8">
      <w:start w:val="1"/>
      <w:numFmt w:val="lowerRoman"/>
      <w:lvlText w:val="(%9)"/>
      <w:lvlJc w:val="left"/>
      <w:pPr>
        <w:tabs>
          <w:tab w:val="num" w:pos="0"/>
        </w:tabs>
        <w:ind w:left="3540" w:hanging="708"/>
      </w:pPr>
    </w:lvl>
  </w:abstractNum>
  <w:abstractNum w:abstractNumId="5" w15:restartNumberingAfterBreak="0">
    <w:nsid w:val="37340788"/>
    <w:multiLevelType w:val="multilevel"/>
    <w:tmpl w:val="5BEE3E02"/>
    <w:lvl w:ilvl="0">
      <w:start w:val="1"/>
      <w:numFmt w:val="bullet"/>
      <w:pStyle w:val="Listepuces2meniveau"/>
      <w:lvlText w:val="-"/>
      <w:lvlJc w:val="left"/>
      <w:pPr>
        <w:tabs>
          <w:tab w:val="num" w:pos="0"/>
        </w:tabs>
        <w:ind w:left="720" w:hanging="360"/>
      </w:pPr>
      <w:rPr>
        <w:rFonts w:ascii="Times New Roman" w:hAnsi="Times New Roman" w:cs="Times New Roman" w:hint="default"/>
      </w:rPr>
    </w:lvl>
    <w:lvl w:ilvl="1">
      <w:start w:val="1"/>
      <w:numFmt w:val="decimal"/>
      <w:lvlText w:val="%2."/>
      <w:lvlJc w:val="left"/>
      <w:pPr>
        <w:tabs>
          <w:tab w:val="num" w:pos="0"/>
        </w:tabs>
        <w:ind w:left="1080" w:hanging="360"/>
      </w:pPr>
      <w:rPr>
        <w:rFonts w:ascii="Courier New" w:hAnsi="Courier New" w:cs="Courier New"/>
      </w:rPr>
    </w:lvl>
    <w:lvl w:ilvl="2">
      <w:start w:val="1"/>
      <w:numFmt w:val="decimal"/>
      <w:lvlText w:val="%3."/>
      <w:lvlJc w:val="left"/>
      <w:pPr>
        <w:tabs>
          <w:tab w:val="num" w:pos="0"/>
        </w:tabs>
        <w:ind w:left="1440" w:hanging="360"/>
      </w:pPr>
      <w:rPr>
        <w:rFonts w:ascii="Wingdings" w:hAnsi="Wingdings" w:cs="Wingdings"/>
      </w:rPr>
    </w:lvl>
    <w:lvl w:ilvl="3">
      <w:start w:val="1"/>
      <w:numFmt w:val="decimal"/>
      <w:lvlText w:val="%4."/>
      <w:lvlJc w:val="left"/>
      <w:pPr>
        <w:tabs>
          <w:tab w:val="num" w:pos="0"/>
        </w:tabs>
        <w:ind w:left="1800" w:hanging="360"/>
      </w:pPr>
      <w:rPr>
        <w:rFonts w:ascii="Symbol" w:hAnsi="Symbol" w:cs="Symbol"/>
      </w:rPr>
    </w:lvl>
    <w:lvl w:ilvl="4">
      <w:start w:val="1"/>
      <w:numFmt w:val="decimal"/>
      <w:lvlText w:val="%5."/>
      <w:lvlJc w:val="left"/>
      <w:pPr>
        <w:tabs>
          <w:tab w:val="num" w:pos="0"/>
        </w:tabs>
        <w:ind w:left="2160" w:hanging="360"/>
      </w:pPr>
      <w:rPr>
        <w:rFonts w:ascii="Courier New" w:hAnsi="Courier New" w:cs="Courier New"/>
      </w:rPr>
    </w:lvl>
    <w:lvl w:ilvl="5">
      <w:start w:val="1"/>
      <w:numFmt w:val="decimal"/>
      <w:lvlText w:val="%6."/>
      <w:lvlJc w:val="left"/>
      <w:pPr>
        <w:tabs>
          <w:tab w:val="num" w:pos="0"/>
        </w:tabs>
        <w:ind w:left="2520" w:hanging="360"/>
      </w:pPr>
      <w:rPr>
        <w:rFonts w:ascii="Wingdings" w:hAnsi="Wingdings" w:cs="Wingdings"/>
      </w:rPr>
    </w:lvl>
    <w:lvl w:ilvl="6">
      <w:start w:val="1"/>
      <w:numFmt w:val="decimal"/>
      <w:lvlText w:val="%7."/>
      <w:lvlJc w:val="left"/>
      <w:pPr>
        <w:tabs>
          <w:tab w:val="num" w:pos="0"/>
        </w:tabs>
        <w:ind w:left="2880" w:hanging="360"/>
      </w:pPr>
      <w:rPr>
        <w:rFonts w:ascii="Symbol" w:hAnsi="Symbol" w:cs="Symbol"/>
      </w:rPr>
    </w:lvl>
    <w:lvl w:ilvl="7">
      <w:start w:val="1"/>
      <w:numFmt w:val="decimal"/>
      <w:lvlText w:val="%8."/>
      <w:lvlJc w:val="left"/>
      <w:pPr>
        <w:tabs>
          <w:tab w:val="num" w:pos="0"/>
        </w:tabs>
        <w:ind w:left="3240" w:hanging="360"/>
      </w:pPr>
      <w:rPr>
        <w:rFonts w:ascii="Courier New" w:hAnsi="Courier New" w:cs="Courier New"/>
      </w:rPr>
    </w:lvl>
    <w:lvl w:ilvl="8">
      <w:start w:val="1"/>
      <w:numFmt w:val="decimal"/>
      <w:lvlText w:val="%9."/>
      <w:lvlJc w:val="left"/>
      <w:pPr>
        <w:tabs>
          <w:tab w:val="num" w:pos="0"/>
        </w:tabs>
        <w:ind w:left="3600" w:hanging="360"/>
      </w:pPr>
      <w:rPr>
        <w:rFonts w:ascii="Wingdings" w:hAnsi="Wingdings" w:cs="Wingdings"/>
      </w:rPr>
    </w:lvl>
  </w:abstractNum>
  <w:abstractNum w:abstractNumId="6" w15:restartNumberingAfterBreak="0">
    <w:nsid w:val="40F00B1E"/>
    <w:multiLevelType w:val="multilevel"/>
    <w:tmpl w:val="84B0EC6E"/>
    <w:lvl w:ilvl="0">
      <w:start w:val="1"/>
      <w:numFmt w:val="bullet"/>
      <w:pStyle w:val="Enumer1"/>
      <w:lvlText w:val=""/>
      <w:lvlJc w:val="left"/>
      <w:pPr>
        <w:tabs>
          <w:tab w:val="num" w:pos="0"/>
        </w:tabs>
        <w:ind w:left="360" w:hanging="360"/>
      </w:pPr>
      <w:rPr>
        <w:rFonts w:ascii="Symbol" w:hAnsi="Symbol" w:cs="Symbol"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7" w15:restartNumberingAfterBreak="0">
    <w:nsid w:val="5130781E"/>
    <w:multiLevelType w:val="multilevel"/>
    <w:tmpl w:val="D0284E4E"/>
    <w:lvl w:ilvl="0">
      <w:start w:val="1"/>
      <w:numFmt w:val="bullet"/>
      <w:pStyle w:val="TitrAnnexe"/>
      <w:lvlText w:val="-"/>
      <w:lvlJc w:val="left"/>
      <w:pPr>
        <w:tabs>
          <w:tab w:val="num" w:pos="0"/>
        </w:tabs>
        <w:ind w:left="720" w:hanging="360"/>
      </w:pPr>
      <w:rPr>
        <w:rFonts w:ascii="Times New Roman" w:hAnsi="Times New Roman" w:cs="Times New Roman" w:hint="default"/>
      </w:rPr>
    </w:lvl>
    <w:lvl w:ilvl="1">
      <w:start w:val="1"/>
      <w:numFmt w:val="decimal"/>
      <w:lvlText w:val="%2."/>
      <w:lvlJc w:val="left"/>
      <w:pPr>
        <w:tabs>
          <w:tab w:val="num" w:pos="0"/>
        </w:tabs>
        <w:ind w:left="1080" w:hanging="360"/>
      </w:pPr>
      <w:rPr>
        <w:rFonts w:ascii="Arial Gras" w:hAnsi="Arial Gras" w:cs="Arial Gras"/>
        <w:b/>
        <w:i w:val="0"/>
        <w:sz w:val="22"/>
        <w:szCs w:val="22"/>
      </w:rPr>
    </w:lvl>
    <w:lvl w:ilvl="2">
      <w:start w:val="1"/>
      <w:numFmt w:val="decimal"/>
      <w:lvlText w:val="%3."/>
      <w:lvlJc w:val="left"/>
      <w:pPr>
        <w:tabs>
          <w:tab w:val="num" w:pos="0"/>
        </w:tabs>
        <w:ind w:left="1440" w:hanging="360"/>
      </w:pPr>
      <w:rPr>
        <w:rFonts w:ascii="Arial Gras" w:hAnsi="Arial Gras" w:cs="Arial Gras"/>
        <w:b/>
        <w:i/>
        <w:sz w:val="20"/>
        <w:szCs w:val="20"/>
      </w:r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8" w15:restartNumberingAfterBreak="0">
    <w:nsid w:val="55B71D79"/>
    <w:multiLevelType w:val="multilevel"/>
    <w:tmpl w:val="AE3CC44E"/>
    <w:lvl w:ilvl="0">
      <w:start w:val="1"/>
      <w:numFmt w:val="bullet"/>
      <w:pStyle w:val="Formuledepolitesse"/>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606976FA"/>
    <w:multiLevelType w:val="multilevel"/>
    <w:tmpl w:val="54F22830"/>
    <w:lvl w:ilvl="0">
      <w:start w:val="1"/>
      <w:numFmt w:val="bullet"/>
      <w:pStyle w:val="Nomral"/>
      <w:lvlText w:val=""/>
      <w:lvlJc w:val="left"/>
      <w:pPr>
        <w:tabs>
          <w:tab w:val="num" w:pos="0"/>
        </w:tabs>
        <w:ind w:left="0" w:firstLine="0"/>
      </w:pPr>
      <w:rPr>
        <w:rFonts w:ascii="Symbol" w:hAnsi="Symbol" w:cs="Symbol" w:hint="default"/>
      </w:rPr>
    </w:lvl>
    <w:lvl w:ilvl="1">
      <w:start w:val="1"/>
      <w:numFmt w:val="bullet"/>
      <w:lvlText w:val=""/>
      <w:lvlJc w:val="left"/>
      <w:pPr>
        <w:tabs>
          <w:tab w:val="num" w:pos="0"/>
        </w:tabs>
        <w:ind w:left="0" w:firstLine="0"/>
      </w:pPr>
      <w:rPr>
        <w:rFonts w:ascii="Symbol" w:hAnsi="Symbol" w:cs="Symbol" w:hint="default"/>
      </w:rPr>
    </w:lvl>
    <w:lvl w:ilvl="2">
      <w:start w:val="1"/>
      <w:numFmt w:val="bullet"/>
      <w:lvlText w:val=""/>
      <w:lvlJc w:val="left"/>
      <w:pPr>
        <w:tabs>
          <w:tab w:val="num" w:pos="0"/>
        </w:tabs>
        <w:ind w:left="0" w:firstLine="0"/>
      </w:pPr>
      <w:rPr>
        <w:rFonts w:ascii="Symbol" w:hAnsi="Symbol" w:cs="Symbol" w:hint="default"/>
      </w:rPr>
    </w:lvl>
    <w:lvl w:ilvl="3">
      <w:start w:val="1"/>
      <w:numFmt w:val="bullet"/>
      <w:lvlText w:val=""/>
      <w:lvlJc w:val="left"/>
      <w:pPr>
        <w:tabs>
          <w:tab w:val="num" w:pos="0"/>
        </w:tabs>
        <w:ind w:left="0" w:firstLine="0"/>
      </w:pPr>
      <w:rPr>
        <w:rFonts w:ascii="Symbol" w:hAnsi="Symbol" w:cs="Symbol" w:hint="default"/>
      </w:rPr>
    </w:lvl>
    <w:lvl w:ilvl="4">
      <w:start w:val="1"/>
      <w:numFmt w:val="bullet"/>
      <w:lvlText w:val=""/>
      <w:lvlJc w:val="left"/>
      <w:pPr>
        <w:tabs>
          <w:tab w:val="num" w:pos="0"/>
        </w:tabs>
        <w:ind w:left="0" w:firstLine="0"/>
      </w:pPr>
      <w:rPr>
        <w:rFonts w:ascii="Symbol" w:hAnsi="Symbol" w:cs="Symbol" w:hint="default"/>
      </w:rPr>
    </w:lvl>
    <w:lvl w:ilvl="5">
      <w:start w:val="1"/>
      <w:numFmt w:val="bullet"/>
      <w:lvlText w:val=""/>
      <w:lvlJc w:val="left"/>
      <w:pPr>
        <w:tabs>
          <w:tab w:val="num" w:pos="0"/>
        </w:tabs>
        <w:ind w:left="0" w:firstLine="0"/>
      </w:pPr>
      <w:rPr>
        <w:rFonts w:ascii="Symbol" w:hAnsi="Symbol" w:cs="Symbol" w:hint="default"/>
      </w:rPr>
    </w:lvl>
    <w:lvl w:ilvl="6">
      <w:start w:val="1"/>
      <w:numFmt w:val="bullet"/>
      <w:lvlText w:val=""/>
      <w:lvlJc w:val="left"/>
      <w:pPr>
        <w:tabs>
          <w:tab w:val="num" w:pos="0"/>
        </w:tabs>
        <w:ind w:left="0" w:firstLine="0"/>
      </w:pPr>
      <w:rPr>
        <w:rFonts w:ascii="Symbol" w:hAnsi="Symbol" w:cs="Symbol" w:hint="default"/>
      </w:rPr>
    </w:lvl>
    <w:lvl w:ilvl="7">
      <w:start w:val="1"/>
      <w:numFmt w:val="bullet"/>
      <w:lvlText w:val=""/>
      <w:lvlJc w:val="left"/>
      <w:pPr>
        <w:tabs>
          <w:tab w:val="num" w:pos="0"/>
        </w:tabs>
        <w:ind w:left="0" w:firstLine="0"/>
      </w:pPr>
      <w:rPr>
        <w:rFonts w:ascii="Symbol" w:hAnsi="Symbol" w:cs="Symbol" w:hint="default"/>
      </w:rPr>
    </w:lvl>
    <w:lvl w:ilvl="8">
      <w:start w:val="1"/>
      <w:numFmt w:val="bullet"/>
      <w:lvlText w:val=""/>
      <w:lvlJc w:val="left"/>
      <w:pPr>
        <w:tabs>
          <w:tab w:val="num" w:pos="0"/>
        </w:tabs>
        <w:ind w:left="0" w:firstLine="0"/>
      </w:pPr>
      <w:rPr>
        <w:rFonts w:ascii="Symbol" w:hAnsi="Symbol" w:cs="Symbol" w:hint="default"/>
      </w:rPr>
    </w:lvl>
  </w:abstractNum>
  <w:abstractNum w:abstractNumId="10" w15:restartNumberingAfterBreak="0">
    <w:nsid w:val="6CCF161B"/>
    <w:multiLevelType w:val="multilevel"/>
    <w:tmpl w:val="652CE130"/>
    <w:lvl w:ilvl="0">
      <w:start w:val="1"/>
      <w:numFmt w:val="bullet"/>
      <w:pStyle w:val="StyleTitre1CentrAvant0cmSuspendu05cmAprs6"/>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3"/>
  </w:num>
  <w:num w:numId="2">
    <w:abstractNumId w:val="9"/>
  </w:num>
  <w:num w:numId="3">
    <w:abstractNumId w:val="2"/>
  </w:num>
  <w:num w:numId="4">
    <w:abstractNumId w:val="0"/>
  </w:num>
  <w:num w:numId="5">
    <w:abstractNumId w:val="7"/>
  </w:num>
  <w:num w:numId="6">
    <w:abstractNumId w:val="4"/>
  </w:num>
  <w:num w:numId="7">
    <w:abstractNumId w:val="1"/>
  </w:num>
  <w:num w:numId="8">
    <w:abstractNumId w:val="6"/>
  </w:num>
  <w:num w:numId="9">
    <w:abstractNumId w:val="10"/>
  </w:num>
  <w:num w:numId="10">
    <w:abstractNumId w:val="8"/>
  </w:num>
  <w:num w:numId="11">
    <w:abstractNumId w:val="5"/>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32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47DD1"/>
    <w:rsid w:val="00020727"/>
    <w:rsid w:val="001D7577"/>
    <w:rsid w:val="00264615"/>
    <w:rsid w:val="00596AAC"/>
    <w:rsid w:val="00715B90"/>
    <w:rsid w:val="00735CB0"/>
    <w:rsid w:val="00747DD1"/>
    <w:rsid w:val="008D049E"/>
    <w:rsid w:val="009714A4"/>
    <w:rsid w:val="00BF2049"/>
    <w:rsid w:val="00DD24E0"/>
    <w:rsid w:val="00E558CF"/>
    <w:rsid w:val="00EB5F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A0342"/>
  <w15:docId w15:val="{7CD58CC4-D00F-46D7-8D4F-2BDA5E49F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Mangal"/>
        <w:kern w:val="2"/>
        <w:sz w:val="24"/>
        <w:szCs w:val="24"/>
        <w:lang w:val="fr-FR" w:eastAsia="zh-CN" w:bidi="hi-IN"/>
      </w:rPr>
    </w:rPrDefault>
    <w:pPrDefault>
      <w:pPr>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style>
  <w:style w:type="paragraph" w:styleId="Titre1">
    <w:name w:val="heading 1"/>
    <w:basedOn w:val="Titre"/>
    <w:next w:val="Numrotation1dbut"/>
    <w:qFormat/>
    <w:pPr>
      <w:numPr>
        <w:numId w:val="1"/>
      </w:numPr>
      <w:shd w:val="clear" w:color="auto" w:fill="004586"/>
      <w:tabs>
        <w:tab w:val="left" w:pos="0"/>
        <w:tab w:val="left" w:pos="113"/>
      </w:tabs>
      <w:spacing w:before="170" w:after="113"/>
      <w:ind w:firstLine="567"/>
      <w:outlineLvl w:val="0"/>
    </w:pPr>
    <w:rPr>
      <w:rFonts w:ascii="Marianne" w:eastAsia="Marianne" w:hAnsi="Marianne" w:cs="Marianne"/>
      <w:caps/>
      <w:sz w:val="32"/>
    </w:rPr>
  </w:style>
  <w:style w:type="paragraph" w:styleId="Titre2">
    <w:name w:val="heading 2"/>
    <w:basedOn w:val="Titre"/>
    <w:next w:val="Titre1"/>
    <w:qFormat/>
    <w:pPr>
      <w:numPr>
        <w:ilvl w:val="1"/>
        <w:numId w:val="1"/>
      </w:numPr>
      <w:spacing w:before="227" w:after="57"/>
      <w:outlineLvl w:val="1"/>
    </w:pPr>
    <w:rPr>
      <w:rFonts w:ascii="Marianne" w:hAnsi="Marianne"/>
      <w:i/>
      <w:iCs/>
      <w:color w:val="0369A3"/>
    </w:rPr>
  </w:style>
  <w:style w:type="paragraph" w:styleId="Titre3">
    <w:name w:val="heading 3"/>
    <w:basedOn w:val="Titre"/>
    <w:next w:val="Corpsdetexte"/>
    <w:qFormat/>
    <w:pPr>
      <w:numPr>
        <w:ilvl w:val="2"/>
        <w:numId w:val="1"/>
      </w:numPr>
      <w:spacing w:before="170" w:after="57"/>
      <w:outlineLvl w:val="2"/>
    </w:pPr>
    <w:rPr>
      <w:rFonts w:ascii="Marianne" w:eastAsia="Marianne" w:hAnsi="Marianne" w:cs="Marianne"/>
      <w:i/>
      <w:color w:val="0369A3"/>
      <w:u w:val="single"/>
    </w:rPr>
  </w:style>
  <w:style w:type="paragraph" w:styleId="Titre4">
    <w:name w:val="heading 4"/>
    <w:basedOn w:val="Titre"/>
    <w:next w:val="Corpsdetexte"/>
    <w:qFormat/>
    <w:pPr>
      <w:numPr>
        <w:ilvl w:val="3"/>
        <w:numId w:val="1"/>
      </w:numPr>
      <w:spacing w:before="113" w:after="57"/>
      <w:outlineLvl w:val="3"/>
    </w:pPr>
    <w:rPr>
      <w:rFonts w:ascii="Marianne" w:eastAsia="Marianne" w:hAnsi="Marianne" w:cs="Marianne"/>
      <w:i/>
      <w:iCs/>
      <w:u w:val="single"/>
    </w:rPr>
  </w:style>
  <w:style w:type="paragraph" w:styleId="Titre5">
    <w:name w:val="heading 5"/>
    <w:basedOn w:val="Titre"/>
    <w:qFormat/>
    <w:pPr>
      <w:numPr>
        <w:ilvl w:val="4"/>
        <w:numId w:val="1"/>
      </w:numPr>
      <w:spacing w:before="120" w:after="60"/>
      <w:outlineLvl w:val="4"/>
    </w:pPr>
    <w:rPr>
      <w:i/>
    </w:rPr>
  </w:style>
  <w:style w:type="paragraph" w:styleId="Titre6">
    <w:name w:val="heading 6"/>
    <w:basedOn w:val="Titre"/>
    <w:next w:val="Corpsdetexte"/>
    <w:qFormat/>
    <w:pPr>
      <w:numPr>
        <w:ilvl w:val="5"/>
        <w:numId w:val="1"/>
      </w:numPr>
      <w:spacing w:before="60" w:after="60"/>
      <w:outlineLvl w:val="5"/>
    </w:pPr>
    <w:rPr>
      <w:i/>
      <w:iCs/>
    </w:rPr>
  </w:style>
  <w:style w:type="paragraph" w:styleId="Titre7">
    <w:name w:val="heading 7"/>
    <w:basedOn w:val="Titre"/>
    <w:next w:val="Corpsdetexte"/>
    <w:qFormat/>
    <w:pPr>
      <w:numPr>
        <w:ilvl w:val="6"/>
        <w:numId w:val="1"/>
      </w:numPr>
      <w:spacing w:before="60" w:after="60"/>
      <w:outlineLvl w:val="6"/>
    </w:pPr>
  </w:style>
  <w:style w:type="paragraph" w:styleId="Titre8">
    <w:name w:val="heading 8"/>
    <w:basedOn w:val="Titre"/>
    <w:next w:val="Corpsdetexte"/>
    <w:qFormat/>
    <w:pPr>
      <w:numPr>
        <w:ilvl w:val="7"/>
        <w:numId w:val="1"/>
      </w:numPr>
      <w:spacing w:before="60" w:after="60"/>
      <w:outlineLvl w:val="7"/>
    </w:pPr>
    <w:rPr>
      <w:i/>
      <w:iCs/>
    </w:rPr>
  </w:style>
  <w:style w:type="paragraph" w:styleId="Titre9">
    <w:name w:val="heading 9"/>
    <w:basedOn w:val="Titre"/>
    <w:next w:val="Corpsdetexte"/>
    <w:qFormat/>
    <w:pPr>
      <w:numPr>
        <w:ilvl w:val="8"/>
        <w:numId w:val="1"/>
      </w:numPr>
      <w:spacing w:before="60" w:after="60"/>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Pr>
      <w:rFonts w:cs="Symbol"/>
      <w:bCs/>
      <w:caps/>
      <w:sz w:val="24"/>
      <w:szCs w:val="24"/>
      <w:u w:val="single"/>
    </w:rPr>
  </w:style>
  <w:style w:type="character" w:customStyle="1" w:styleId="WW8Num1z1">
    <w:name w:val="WW8Num1z1"/>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Wingdings" w:eastAsia="Wingdings" w:hAnsi="Wingdings" w:cs="Wingdings"/>
    </w:rPr>
  </w:style>
  <w:style w:type="character" w:customStyle="1" w:styleId="WW8Num2z1">
    <w:name w:val="WW8Num2z1"/>
    <w:qFormat/>
    <w:rPr>
      <w:rFonts w:ascii="Courier New" w:eastAsia="Courier New" w:hAnsi="Courier New" w:cs="Courier New"/>
    </w:rPr>
  </w:style>
  <w:style w:type="character" w:customStyle="1" w:styleId="WW8Num2z2">
    <w:name w:val="WW8Num2z2"/>
    <w:qFormat/>
    <w:rPr>
      <w:rFonts w:ascii="Wingdings" w:eastAsia="Wingdings" w:hAnsi="Wingdings" w:cs="Wingdings"/>
    </w:rPr>
  </w:style>
  <w:style w:type="character" w:customStyle="1" w:styleId="WW8Num2z3">
    <w:name w:val="WW8Num2z3"/>
    <w:qFormat/>
    <w:rPr>
      <w:rFonts w:ascii="Symbol" w:eastAsia="Symbol" w:hAnsi="Symbol" w:cs="Symbol"/>
    </w:rPr>
  </w:style>
  <w:style w:type="character" w:customStyle="1" w:styleId="WW8Num3z0">
    <w:name w:val="WW8Num3z0"/>
    <w:qFormat/>
    <w:rPr>
      <w:rFonts w:ascii="Wingdings" w:eastAsia="Wingdings" w:hAnsi="Wingdings" w:cs="Wingdings"/>
      <w:color w:val="000000"/>
      <w:sz w:val="24"/>
    </w:rPr>
  </w:style>
  <w:style w:type="character" w:customStyle="1" w:styleId="WW8Num3z1">
    <w:name w:val="WW8Num3z1"/>
    <w:qFormat/>
    <w:rPr>
      <w:rFonts w:ascii="Courier New" w:eastAsia="Courier New" w:hAnsi="Courier New" w:cs="Courier New"/>
    </w:rPr>
  </w:style>
  <w:style w:type="character" w:customStyle="1" w:styleId="WW8Num3z2">
    <w:name w:val="WW8Num3z2"/>
    <w:qFormat/>
    <w:rPr>
      <w:rFonts w:ascii="Wingdings" w:eastAsia="Wingdings" w:hAnsi="Wingdings" w:cs="Wingdings"/>
    </w:rPr>
  </w:style>
  <w:style w:type="character" w:customStyle="1" w:styleId="WW8Num4z0">
    <w:name w:val="WW8Num4z0"/>
    <w:qFormat/>
    <w:rPr>
      <w:rFonts w:ascii="Symbol" w:eastAsia="Symbol" w:hAnsi="Symbol" w:cs="Symbol"/>
    </w:rPr>
  </w:style>
  <w:style w:type="character" w:customStyle="1" w:styleId="WW8Num4z1">
    <w:name w:val="WW8Num4z1"/>
    <w:qFormat/>
    <w:rPr>
      <w:rFonts w:ascii="Courier New" w:eastAsia="Courier New" w:hAnsi="Courier New" w:cs="Courier New"/>
    </w:rPr>
  </w:style>
  <w:style w:type="character" w:customStyle="1" w:styleId="WW8Num4z2">
    <w:name w:val="WW8Num4z2"/>
    <w:qFormat/>
    <w:rPr>
      <w:rFonts w:ascii="Wingdings" w:eastAsia="Wingdings" w:hAnsi="Wingdings" w:cs="Wingdings"/>
    </w:rPr>
  </w:style>
  <w:style w:type="character" w:customStyle="1" w:styleId="WW8Num5z0">
    <w:name w:val="WW8Num5z0"/>
    <w:qFormat/>
    <w:rPr>
      <w:rFonts w:ascii="Wingdings" w:eastAsia="Wingdings" w:hAnsi="Wingdings" w:cs="Wingdings"/>
    </w:rPr>
  </w:style>
  <w:style w:type="character" w:customStyle="1" w:styleId="WW8Num5z1">
    <w:name w:val="WW8Num5z1"/>
    <w:qFormat/>
    <w:rPr>
      <w:rFonts w:ascii="Courier New" w:eastAsia="Courier New" w:hAnsi="Courier New" w:cs="Courier New"/>
    </w:rPr>
  </w:style>
  <w:style w:type="character" w:customStyle="1" w:styleId="WW8Num5z2">
    <w:name w:val="WW8Num5z2"/>
    <w:qFormat/>
    <w:rPr>
      <w:rFonts w:ascii="Wingdings" w:eastAsia="Wingdings" w:hAnsi="Wingdings" w:cs="Wingdings"/>
      <w:sz w:val="20"/>
    </w:rPr>
  </w:style>
  <w:style w:type="character" w:customStyle="1" w:styleId="WW8Num6z0">
    <w:name w:val="WW8Num6z0"/>
    <w:qFormat/>
    <w:rPr>
      <w:rFonts w:ascii="Wingdings" w:eastAsia="Wingdings" w:hAnsi="Wingdings" w:cs="Wingdings"/>
    </w:rPr>
  </w:style>
  <w:style w:type="character" w:customStyle="1" w:styleId="WW8Num6z1">
    <w:name w:val="WW8Num6z1"/>
    <w:qFormat/>
    <w:rPr>
      <w:rFonts w:ascii="Courier New" w:eastAsia="Courier New" w:hAnsi="Courier New" w:cs="Courier New"/>
    </w:rPr>
  </w:style>
  <w:style w:type="character" w:customStyle="1" w:styleId="WW8Num6z2">
    <w:name w:val="WW8Num6z2"/>
    <w:qFormat/>
    <w:rPr>
      <w:rFonts w:ascii="Wingdings" w:eastAsia="Wingdings" w:hAnsi="Wingdings" w:cs="Wingdings"/>
    </w:rPr>
  </w:style>
  <w:style w:type="character" w:customStyle="1" w:styleId="WW8Num7z0">
    <w:name w:val="WW8Num7z0"/>
    <w:qFormat/>
    <w:rPr>
      <w:rFonts w:ascii="Symbol" w:eastAsia="Symbol" w:hAnsi="Symbol" w:cs="Symbol"/>
      <w:color w:val="000000"/>
    </w:rPr>
  </w:style>
  <w:style w:type="character" w:customStyle="1" w:styleId="WW8Num8z0">
    <w:name w:val="WW8Num8z0"/>
    <w:qFormat/>
    <w:rPr>
      <w:rFonts w:ascii="Symbol" w:eastAsia="Symbol" w:hAnsi="Symbol" w:cs="Symbol"/>
    </w:rPr>
  </w:style>
  <w:style w:type="character" w:customStyle="1" w:styleId="WW8Num8z1">
    <w:name w:val="WW8Num8z1"/>
    <w:qFormat/>
    <w:rPr>
      <w:b w:val="0"/>
      <w:bCs w:val="0"/>
      <w:i w:val="0"/>
      <w:iCs w:val="0"/>
      <w:caps w:val="0"/>
      <w:smallCaps w:val="0"/>
      <w:strike w:val="0"/>
      <w:dstrike w:val="0"/>
      <w:vanish w:val="0"/>
      <w:color w:val="000000"/>
      <w:spacing w:val="0"/>
      <w:kern w:val="0"/>
      <w:position w:val="0"/>
      <w:sz w:val="20"/>
      <w:szCs w:val="20"/>
      <w:u w:val="none"/>
      <w:vertAlign w:val="baseline"/>
      <w:em w:val="none"/>
    </w:rPr>
  </w:style>
  <w:style w:type="character" w:customStyle="1" w:styleId="WW8Num8z2">
    <w:name w:val="WW8Num8z2"/>
    <w:qFormat/>
  </w:style>
  <w:style w:type="character" w:customStyle="1" w:styleId="WW8Num9z0">
    <w:name w:val="WW8Num9z0"/>
    <w:qFormat/>
    <w:rPr>
      <w:rFonts w:ascii="Wingdings" w:eastAsia="Wingdings" w:hAnsi="Wingdings" w:cs="Wingdings"/>
    </w:rPr>
  </w:style>
  <w:style w:type="character" w:customStyle="1" w:styleId="WW8Num10z0">
    <w:name w:val="WW8Num10z0"/>
    <w:qFormat/>
    <w:rPr>
      <w:rFonts w:ascii="Symbol" w:eastAsia="Symbol" w:hAnsi="Symbol" w:cs="Symbol"/>
      <w:color w:val="000000"/>
      <w:sz w:val="24"/>
    </w:rPr>
  </w:style>
  <w:style w:type="character" w:customStyle="1" w:styleId="WW8Num10z1">
    <w:name w:val="WW8Num10z1"/>
    <w:qFormat/>
    <w:rPr>
      <w:rFonts w:ascii="Courier New" w:eastAsia="Courier New" w:hAnsi="Courier New" w:cs="Courier New"/>
    </w:rPr>
  </w:style>
  <w:style w:type="character" w:customStyle="1" w:styleId="WW8Num10z2">
    <w:name w:val="WW8Num10z2"/>
    <w:qFormat/>
    <w:rPr>
      <w:rFonts w:ascii="Wingdings" w:eastAsia="Wingdings" w:hAnsi="Wingdings" w:cs="Wingdings"/>
    </w:rPr>
  </w:style>
  <w:style w:type="character" w:customStyle="1" w:styleId="WW8Num11z0">
    <w:name w:val="WW8Num11z0"/>
    <w:qFormat/>
    <w:rPr>
      <w:rFonts w:ascii="Times New Roman" w:eastAsia="Times New Roman" w:hAnsi="Times New Roman" w:cs="Times New Roman"/>
      <w:lang w:eastAsia="ko-KR"/>
    </w:rPr>
  </w:style>
  <w:style w:type="character" w:customStyle="1" w:styleId="WW8Num11z1">
    <w:name w:val="WW8Num11z1"/>
    <w:qFormat/>
    <w:rPr>
      <w:rFonts w:ascii="Courier New" w:eastAsia="Courier New" w:hAnsi="Courier New" w:cs="Arial"/>
    </w:rPr>
  </w:style>
  <w:style w:type="character" w:customStyle="1" w:styleId="WW8Num11z2">
    <w:name w:val="WW8Num11z2"/>
    <w:qFormat/>
    <w:rPr>
      <w:rFonts w:ascii="Wingdings" w:eastAsia="Wingdings" w:hAnsi="Wingdings" w:cs="Wingdings"/>
    </w:rPr>
  </w:style>
  <w:style w:type="character" w:customStyle="1" w:styleId="WW8Num12z0">
    <w:name w:val="WW8Num12z0"/>
    <w:qFormat/>
    <w:rPr>
      <w:rFonts w:ascii="Verdana" w:eastAsia="Times New Roman" w:hAnsi="Verdana" w:cs="Arial"/>
    </w:rPr>
  </w:style>
  <w:style w:type="character" w:customStyle="1" w:styleId="WW8Num12z1">
    <w:name w:val="WW8Num12z1"/>
    <w:qFormat/>
    <w:rPr>
      <w:rFonts w:ascii="Courier New" w:eastAsia="Courier New" w:hAnsi="Courier New" w:cs="Courier New"/>
    </w:rPr>
  </w:style>
  <w:style w:type="character" w:customStyle="1" w:styleId="WW8Num12z2">
    <w:name w:val="WW8Num12z2"/>
    <w:qFormat/>
    <w:rPr>
      <w:rFonts w:ascii="Wingdings" w:eastAsia="Wingdings" w:hAnsi="Wingdings" w:cs="Wingdings"/>
    </w:rPr>
  </w:style>
  <w:style w:type="character" w:customStyle="1" w:styleId="WW8Num12z3">
    <w:name w:val="WW8Num12z3"/>
    <w:qFormat/>
    <w:rPr>
      <w:rFonts w:ascii="Symbol" w:eastAsia="Symbol" w:hAnsi="Symbol" w:cs="Symbol"/>
    </w:rPr>
  </w:style>
  <w:style w:type="character" w:customStyle="1" w:styleId="WW8Num13z0">
    <w:name w:val="WW8Num13z0"/>
    <w:qFormat/>
    <w:rPr>
      <w:rFonts w:ascii="Symbol" w:eastAsia="Symbol" w:hAnsi="Symbol" w:cs="Symbol"/>
    </w:rPr>
  </w:style>
  <w:style w:type="character" w:customStyle="1" w:styleId="WW8Num13z1">
    <w:name w:val="WW8Num13z1"/>
    <w:qFormat/>
    <w:rPr>
      <w:rFonts w:ascii="Verdana" w:eastAsia="Times New Roman" w:hAnsi="Verdana" w:cs="Arial"/>
    </w:rPr>
  </w:style>
  <w:style w:type="character" w:customStyle="1" w:styleId="WW8Num13z2">
    <w:name w:val="WW8Num13z2"/>
    <w:qFormat/>
    <w:rPr>
      <w:rFonts w:ascii="Wingdings" w:eastAsia="Wingdings" w:hAnsi="Wingdings" w:cs="Wingdings"/>
    </w:rPr>
  </w:style>
  <w:style w:type="character" w:customStyle="1" w:styleId="WW8Num13z4">
    <w:name w:val="WW8Num13z4"/>
    <w:qFormat/>
    <w:rPr>
      <w:rFonts w:ascii="Courier New" w:eastAsia="Courier New" w:hAnsi="Courier New" w:cs="Courier New"/>
    </w:rPr>
  </w:style>
  <w:style w:type="character" w:customStyle="1" w:styleId="WW8Num14z0">
    <w:name w:val="WW8Num14z0"/>
    <w:qFormat/>
    <w:rPr>
      <w:rFonts w:ascii="Wingdings" w:eastAsia="Wingdings" w:hAnsi="Wingdings" w:cs="Wingdings"/>
    </w:rPr>
  </w:style>
  <w:style w:type="character" w:customStyle="1" w:styleId="WW8Num14z1">
    <w:name w:val="WW8Num14z1"/>
    <w:qFormat/>
    <w:rPr>
      <w:rFonts w:ascii="Courier New" w:eastAsia="Courier New" w:hAnsi="Courier New" w:cs="Courier New"/>
    </w:rPr>
  </w:style>
  <w:style w:type="character" w:customStyle="1" w:styleId="WW8Num14z2">
    <w:name w:val="WW8Num14z2"/>
    <w:qFormat/>
    <w:rPr>
      <w:rFonts w:ascii="Wingdings" w:eastAsia="Wingdings" w:hAnsi="Wingdings" w:cs="Wingdings"/>
    </w:rPr>
  </w:style>
  <w:style w:type="character" w:customStyle="1" w:styleId="WW8Num15z0">
    <w:name w:val="WW8Num15z0"/>
    <w:qFormat/>
    <w:rPr>
      <w:rFonts w:ascii="Wingdings" w:eastAsia="Wingdings" w:hAnsi="Wingdings" w:cs="Wingdings"/>
    </w:rPr>
  </w:style>
  <w:style w:type="character" w:customStyle="1" w:styleId="WW8Num15z1">
    <w:name w:val="WW8Num15z1"/>
    <w:qFormat/>
    <w:rPr>
      <w:rFonts w:ascii="Courier New" w:eastAsia="Courier New" w:hAnsi="Courier New" w:cs="Courier New"/>
    </w:rPr>
  </w:style>
  <w:style w:type="character" w:customStyle="1" w:styleId="WW8Num15z2">
    <w:name w:val="WW8Num15z2"/>
    <w:qFormat/>
    <w:rPr>
      <w:rFonts w:ascii="Wingdings" w:eastAsia="Wingdings" w:hAnsi="Wingdings" w:cs="Wingdings"/>
    </w:rPr>
  </w:style>
  <w:style w:type="character" w:customStyle="1" w:styleId="WW8Num15z3">
    <w:name w:val="WW8Num15z3"/>
    <w:qFormat/>
    <w:rPr>
      <w:rFonts w:ascii="Symbol" w:eastAsia="Symbol" w:hAnsi="Symbol" w:cs="Symbol"/>
    </w:rPr>
  </w:style>
  <w:style w:type="character" w:customStyle="1" w:styleId="WW8Num16z0">
    <w:name w:val="WW8Num16z0"/>
    <w:qFormat/>
    <w:rPr>
      <w:rFonts w:ascii="Times New Roman" w:eastAsia="Times New Roman" w:hAnsi="Times New Roman" w:cs="Times New Roman"/>
    </w:rPr>
  </w:style>
  <w:style w:type="character" w:customStyle="1" w:styleId="WW8Num16z1">
    <w:name w:val="WW8Num16z1"/>
    <w:qFormat/>
    <w:rPr>
      <w:rFonts w:ascii="Arial Gras" w:eastAsia="Arial Gras" w:hAnsi="Arial Gras" w:cs="Arial Gras"/>
      <w:b/>
      <w:i w:val="0"/>
      <w:sz w:val="22"/>
      <w:szCs w:val="22"/>
    </w:rPr>
  </w:style>
  <w:style w:type="character" w:customStyle="1" w:styleId="WW8Num16z2">
    <w:name w:val="WW8Num16z2"/>
    <w:qFormat/>
    <w:rPr>
      <w:rFonts w:ascii="Arial Gras" w:eastAsia="Arial Gras" w:hAnsi="Arial Gras" w:cs="Arial Gras"/>
      <w:b/>
      <w:i/>
      <w:sz w:val="20"/>
      <w:szCs w:val="20"/>
    </w:rPr>
  </w:style>
  <w:style w:type="character" w:customStyle="1" w:styleId="WW8Num16z3">
    <w:name w:val="WW8Num16z3"/>
    <w:qFormat/>
  </w:style>
  <w:style w:type="character" w:customStyle="1" w:styleId="WW8Num17z0">
    <w:name w:val="WW8Num17z0"/>
    <w:qFormat/>
    <w:rPr>
      <w:rFonts w:ascii="Wingdings" w:eastAsia="Wingdings" w:hAnsi="Wingdings" w:cs="Wingdings"/>
    </w:rPr>
  </w:style>
  <w:style w:type="character" w:customStyle="1" w:styleId="WW8Num17z1">
    <w:name w:val="WW8Num17z1"/>
    <w:qFormat/>
    <w:rPr>
      <w:rFonts w:ascii="Courier New" w:eastAsia="Courier New" w:hAnsi="Courier New" w:cs="Courier New"/>
    </w:rPr>
  </w:style>
  <w:style w:type="character" w:customStyle="1" w:styleId="WW8Num17z2">
    <w:name w:val="WW8Num17z2"/>
    <w:qFormat/>
    <w:rPr>
      <w:rFonts w:ascii="Wingdings" w:eastAsia="Wingdings" w:hAnsi="Wingdings" w:cs="Wingdings"/>
    </w:rPr>
  </w:style>
  <w:style w:type="character" w:customStyle="1" w:styleId="WW8Num18z0">
    <w:name w:val="WW8Num18z0"/>
    <w:qFormat/>
    <w:rPr>
      <w:rFonts w:ascii="Symbol" w:eastAsia="Symbol" w:hAnsi="Symbol" w:cs="Symbol"/>
      <w:sz w:val="22"/>
      <w:szCs w:val="22"/>
      <w:shd w:val="clear" w:color="auto" w:fill="FFFF00"/>
      <w:lang w:eastAsia="zh-CN"/>
    </w:rPr>
  </w:style>
  <w:style w:type="character" w:customStyle="1" w:styleId="WW8Num18z1">
    <w:name w:val="WW8Num18z1"/>
    <w:qFormat/>
    <w:rPr>
      <w:rFonts w:ascii="Courier New" w:eastAsia="Courier New" w:hAnsi="Courier New" w:cs="Courier New"/>
      <w:sz w:val="22"/>
      <w:szCs w:val="22"/>
      <w:shd w:val="clear" w:color="auto" w:fill="FFFF00"/>
      <w:lang w:eastAsia="zh-CN"/>
    </w:rPr>
  </w:style>
  <w:style w:type="character" w:customStyle="1" w:styleId="WW8Num18z2">
    <w:name w:val="WW8Num18z2"/>
    <w:qFormat/>
    <w:rPr>
      <w:rFonts w:ascii="Wingdings" w:eastAsia="Wingdings" w:hAnsi="Wingdings" w:cs="Wingdings"/>
    </w:rPr>
  </w:style>
  <w:style w:type="character" w:customStyle="1" w:styleId="WW8Num19z0">
    <w:name w:val="WW8Num19z0"/>
    <w:qFormat/>
    <w:rPr>
      <w:rFonts w:ascii="Symbol" w:eastAsia="Symbol" w:hAnsi="Symbol" w:cs="Symbol"/>
      <w:color w:val="000000"/>
      <w:sz w:val="24"/>
    </w:rPr>
  </w:style>
  <w:style w:type="character" w:customStyle="1" w:styleId="WW8Num19z1">
    <w:name w:val="WW8Num19z1"/>
    <w:qFormat/>
    <w:rPr>
      <w:rFonts w:ascii="Courier New" w:eastAsia="Courier New" w:hAnsi="Courier New" w:cs="Courier New"/>
    </w:rPr>
  </w:style>
  <w:style w:type="character" w:customStyle="1" w:styleId="WW8Num19z2">
    <w:name w:val="WW8Num19z2"/>
    <w:qFormat/>
    <w:rPr>
      <w:rFonts w:ascii="Wingdings" w:eastAsia="Wingdings" w:hAnsi="Wingdings" w:cs="Wingdings"/>
    </w:rPr>
  </w:style>
  <w:style w:type="character" w:customStyle="1" w:styleId="WW8Num20z0">
    <w:name w:val="WW8Num20z0"/>
    <w:qFormat/>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Times New Roman" w:eastAsia="Times New Roman" w:hAnsi="Times New Roman" w:cs="Times New Roman"/>
    </w:rPr>
  </w:style>
  <w:style w:type="character" w:customStyle="1" w:styleId="WW8Num21z2">
    <w:name w:val="WW8Num21z2"/>
    <w:qFormat/>
    <w:rPr>
      <w:rFonts w:ascii="Wingdings" w:eastAsia="Wingdings" w:hAnsi="Wingdings" w:cs="Wingdings"/>
    </w:rPr>
  </w:style>
  <w:style w:type="character" w:customStyle="1" w:styleId="WW8Num21z3">
    <w:name w:val="WW8Num21z3"/>
    <w:qFormat/>
    <w:rPr>
      <w:rFonts w:ascii="Symbol" w:eastAsia="Symbol" w:hAnsi="Symbol" w:cs="Symbol"/>
    </w:rPr>
  </w:style>
  <w:style w:type="character" w:customStyle="1" w:styleId="WW8Num21z4">
    <w:name w:val="WW8Num21z4"/>
    <w:qFormat/>
    <w:rPr>
      <w:rFonts w:ascii="Courier New" w:eastAsia="Courier New" w:hAnsi="Courier New" w:cs="Courier New"/>
    </w:rPr>
  </w:style>
  <w:style w:type="character" w:customStyle="1" w:styleId="WW8Num22z0">
    <w:name w:val="WW8Num22z0"/>
    <w:qFormat/>
    <w:rPr>
      <w:rFonts w:ascii="Symbol" w:eastAsia="Symbol" w:hAnsi="Symbol" w:cs="Symbol"/>
    </w:rPr>
  </w:style>
  <w:style w:type="character" w:customStyle="1" w:styleId="WW8Num22z1">
    <w:name w:val="WW8Num22z1"/>
    <w:qFormat/>
    <w:rPr>
      <w:rFonts w:ascii="Courier New" w:eastAsia="Courier New" w:hAnsi="Courier New" w:cs="Courier New"/>
    </w:rPr>
  </w:style>
  <w:style w:type="character" w:customStyle="1" w:styleId="WW8Num22z2">
    <w:name w:val="WW8Num22z2"/>
    <w:qFormat/>
    <w:rPr>
      <w:rFonts w:ascii="Wingdings" w:eastAsia="Wingdings" w:hAnsi="Wingdings" w:cs="Wingdings"/>
    </w:rPr>
  </w:style>
  <w:style w:type="character" w:customStyle="1" w:styleId="WW8Num23z0">
    <w:name w:val="WW8Num23z0"/>
    <w:qFormat/>
    <w:rPr>
      <w:rFonts w:ascii="Wingdings" w:eastAsia="Wingdings" w:hAnsi="Wingdings" w:cs="Wingdings"/>
    </w:rPr>
  </w:style>
  <w:style w:type="character" w:customStyle="1" w:styleId="WW8Num24z0">
    <w:name w:val="WW8Num24z0"/>
    <w:qFormat/>
    <w:rPr>
      <w:rFonts w:ascii="Symbol" w:eastAsia="Symbol" w:hAnsi="Symbol" w:cs="Symbol"/>
    </w:rPr>
  </w:style>
  <w:style w:type="character" w:customStyle="1" w:styleId="WW8Num25z0">
    <w:name w:val="WW8Num25z0"/>
    <w:qFormat/>
    <w:rPr>
      <w:rFonts w:ascii="Wingdings" w:eastAsia="Wingdings" w:hAnsi="Wingdings" w:cs="Wingdings"/>
    </w:rPr>
  </w:style>
  <w:style w:type="character" w:customStyle="1" w:styleId="WW8Num25z1">
    <w:name w:val="WW8Num25z1"/>
    <w:qFormat/>
    <w:rPr>
      <w:rFonts w:ascii="Courier New" w:eastAsia="Courier New" w:hAnsi="Courier New" w:cs="Courier New"/>
    </w:rPr>
  </w:style>
  <w:style w:type="character" w:customStyle="1" w:styleId="WW8Num25z2">
    <w:name w:val="WW8Num25z2"/>
    <w:qFormat/>
    <w:rPr>
      <w:rFonts w:ascii="Wingdings" w:eastAsia="Wingdings" w:hAnsi="Wingdings" w:cs="Wingdings"/>
    </w:rPr>
  </w:style>
  <w:style w:type="character" w:customStyle="1" w:styleId="WW8Num26z0">
    <w:name w:val="WW8Num26z0"/>
    <w:qFormat/>
    <w:rPr>
      <w:rFonts w:ascii="Verdana" w:eastAsia="Times New Roman" w:hAnsi="Verdana" w:cs="Arial"/>
    </w:rPr>
  </w:style>
  <w:style w:type="character" w:customStyle="1" w:styleId="WW8Num26z2">
    <w:name w:val="WW8Num26z2"/>
    <w:qFormat/>
    <w:rPr>
      <w:rFonts w:ascii="Wingdings" w:eastAsia="Wingdings" w:hAnsi="Wingdings" w:cs="Wingdings"/>
    </w:rPr>
  </w:style>
  <w:style w:type="character" w:customStyle="1" w:styleId="WW8Num26z3">
    <w:name w:val="WW8Num26z3"/>
    <w:qFormat/>
    <w:rPr>
      <w:rFonts w:ascii="Symbol" w:eastAsia="Symbol" w:hAnsi="Symbol" w:cs="Symbol"/>
    </w:rPr>
  </w:style>
  <w:style w:type="character" w:customStyle="1" w:styleId="WW8Num26z4">
    <w:name w:val="WW8Num26z4"/>
    <w:qFormat/>
    <w:rPr>
      <w:rFonts w:ascii="Courier New" w:eastAsia="Courier New" w:hAnsi="Courier New" w:cs="Courier New"/>
    </w:rPr>
  </w:style>
  <w:style w:type="character" w:customStyle="1" w:styleId="WW8Num27z0">
    <w:name w:val="WW8Num27z0"/>
    <w:qFormat/>
    <w:rPr>
      <w:rFonts w:ascii="Symbol" w:eastAsia="Symbol" w:hAnsi="Symbol" w:cs="Symbol"/>
    </w:rPr>
  </w:style>
  <w:style w:type="character" w:customStyle="1" w:styleId="WW8Num27z1">
    <w:name w:val="WW8Num27z1"/>
    <w:qFormat/>
    <w:rPr>
      <w:rFonts w:ascii="Courier New" w:eastAsia="Courier New" w:hAnsi="Courier New" w:cs="Courier New"/>
    </w:rPr>
  </w:style>
  <w:style w:type="character" w:customStyle="1" w:styleId="WW8Num27z2">
    <w:name w:val="WW8Num27z2"/>
    <w:qFormat/>
    <w:rPr>
      <w:rFonts w:ascii="Wingdings" w:eastAsia="Wingdings" w:hAnsi="Wingdings" w:cs="Wingdings"/>
    </w:rPr>
  </w:style>
  <w:style w:type="character" w:customStyle="1" w:styleId="WW8Num28z0">
    <w:name w:val="WW8Num28z0"/>
    <w:qFormat/>
    <w:rPr>
      <w:rFonts w:ascii="Wingdings" w:eastAsia="Wingdings" w:hAnsi="Wingdings" w:cs="Wingdings"/>
    </w:rPr>
  </w:style>
  <w:style w:type="character" w:customStyle="1" w:styleId="WW8Num28z1">
    <w:name w:val="WW8Num28z1"/>
    <w:qFormat/>
    <w:rPr>
      <w:rFonts w:ascii="Courier New" w:eastAsia="Courier New" w:hAnsi="Courier New" w:cs="Courier New"/>
    </w:rPr>
  </w:style>
  <w:style w:type="character" w:customStyle="1" w:styleId="WW8Num28z2">
    <w:name w:val="WW8Num28z2"/>
    <w:qFormat/>
  </w:style>
  <w:style w:type="character" w:customStyle="1" w:styleId="WW8Num28z3">
    <w:name w:val="WW8Num28z3"/>
    <w:qFormat/>
    <w:rPr>
      <w:rFonts w:ascii="Symbol" w:eastAsia="Symbol" w:hAnsi="Symbol" w:cs="Symbol"/>
    </w:rPr>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rPr>
      <w:rFonts w:ascii="Wingdings" w:eastAsia="Wingdings" w:hAnsi="Wingdings" w:cs="Wingdings"/>
    </w:rPr>
  </w:style>
  <w:style w:type="character" w:customStyle="1" w:styleId="WW8Num29z1">
    <w:name w:val="WW8Num29z1"/>
    <w:qFormat/>
    <w:rPr>
      <w:rFonts w:ascii="Courier New" w:eastAsia="Courier New" w:hAnsi="Courier New" w:cs="Courier New"/>
    </w:rPr>
  </w:style>
  <w:style w:type="character" w:customStyle="1" w:styleId="WW8Num29z2">
    <w:name w:val="WW8Num29z2"/>
    <w:qFormat/>
    <w:rPr>
      <w:rFonts w:ascii="Wingdings" w:eastAsia="Wingdings" w:hAnsi="Wingdings" w:cs="Wingdings"/>
    </w:rPr>
  </w:style>
  <w:style w:type="character" w:customStyle="1" w:styleId="WW8Num30z0">
    <w:name w:val="WW8Num30z0"/>
    <w:qFormat/>
    <w:rPr>
      <w:rFonts w:ascii="Times New Roman" w:eastAsia="Times New Roman" w:hAnsi="Times New Roman" w:cs="Times New Roman"/>
    </w:rPr>
  </w:style>
  <w:style w:type="character" w:customStyle="1" w:styleId="WW8Num30z1">
    <w:name w:val="WW8Num30z1"/>
    <w:qFormat/>
    <w:rPr>
      <w:rFonts w:ascii="Courier New" w:eastAsia="Courier New" w:hAnsi="Courier New" w:cs="Arial"/>
    </w:rPr>
  </w:style>
  <w:style w:type="character" w:customStyle="1" w:styleId="WW8Num30z2">
    <w:name w:val="WW8Num30z2"/>
    <w:qFormat/>
    <w:rPr>
      <w:rFonts w:ascii="Wingdings" w:eastAsia="Wingdings" w:hAnsi="Wingdings" w:cs="Wingdings"/>
    </w:rPr>
  </w:style>
  <w:style w:type="character" w:customStyle="1" w:styleId="WW8Num30z3">
    <w:name w:val="WW8Num30z3"/>
    <w:qFormat/>
    <w:rPr>
      <w:rFonts w:ascii="Symbol" w:eastAsia="Symbol" w:hAnsi="Symbol" w:cs="Symbol"/>
    </w:rPr>
  </w:style>
  <w:style w:type="character" w:customStyle="1" w:styleId="WW8Num31z0">
    <w:name w:val="WW8Num31z0"/>
    <w:qFormat/>
    <w:rPr>
      <w:rFonts w:ascii="Symbol" w:eastAsia="Symbol" w:hAnsi="Symbol" w:cs="Symbol"/>
    </w:rPr>
  </w:style>
  <w:style w:type="character" w:customStyle="1" w:styleId="WW8Num31z1">
    <w:name w:val="WW8Num31z1"/>
    <w:qFormat/>
    <w:rPr>
      <w:rFonts w:ascii="Verdana" w:eastAsia="Times New Roman" w:hAnsi="Verdana" w:cs="Arial"/>
    </w:rPr>
  </w:style>
  <w:style w:type="character" w:customStyle="1" w:styleId="WW8Num31z2">
    <w:name w:val="WW8Num31z2"/>
    <w:qFormat/>
    <w:rPr>
      <w:rFonts w:ascii="Wingdings" w:eastAsia="Wingdings" w:hAnsi="Wingdings" w:cs="Wingdings"/>
    </w:rPr>
  </w:style>
  <w:style w:type="character" w:customStyle="1" w:styleId="WW8Num31z4">
    <w:name w:val="WW8Num31z4"/>
    <w:qFormat/>
    <w:rPr>
      <w:rFonts w:ascii="Courier New" w:eastAsia="Courier New" w:hAnsi="Courier New" w:cs="Courier New"/>
    </w:rPr>
  </w:style>
  <w:style w:type="character" w:customStyle="1" w:styleId="WW8Num32z0">
    <w:name w:val="WW8Num32z0"/>
    <w:qFormat/>
    <w:rPr>
      <w:rFonts w:ascii="Times New Roman" w:eastAsia="Times New Roman" w:hAnsi="Times New Roman" w:cs="Times New Roman"/>
    </w:rPr>
  </w:style>
  <w:style w:type="character" w:customStyle="1" w:styleId="WW8Num32z1">
    <w:name w:val="WW8Num32z1"/>
    <w:qFormat/>
    <w:rPr>
      <w:rFonts w:ascii="Courier New" w:eastAsia="Courier New" w:hAnsi="Courier New" w:cs="Courier New"/>
    </w:rPr>
  </w:style>
  <w:style w:type="character" w:customStyle="1" w:styleId="WW8Num32z2">
    <w:name w:val="WW8Num32z2"/>
    <w:qFormat/>
    <w:rPr>
      <w:rFonts w:ascii="Wingdings" w:eastAsia="Wingdings" w:hAnsi="Wingdings" w:cs="Wingdings"/>
    </w:rPr>
  </w:style>
  <w:style w:type="character" w:customStyle="1" w:styleId="WW8Num32z3">
    <w:name w:val="WW8Num32z3"/>
    <w:qFormat/>
    <w:rPr>
      <w:rFonts w:ascii="Symbol" w:eastAsia="Symbol" w:hAnsi="Symbol" w:cs="Symbol"/>
    </w:rPr>
  </w:style>
  <w:style w:type="character" w:customStyle="1" w:styleId="CarCar">
    <w:name w:val="Car Car"/>
    <w:qFormat/>
    <w:rPr>
      <w:rFonts w:ascii="Verdana" w:eastAsia="Verdana" w:hAnsi="Verdana" w:cs="Arial"/>
      <w:b/>
      <w:bCs/>
      <w:sz w:val="24"/>
      <w:lang w:val="fr-FR" w:bidi="ar-SA"/>
    </w:rPr>
  </w:style>
  <w:style w:type="character" w:styleId="Numrodepage">
    <w:name w:val="page number"/>
    <w:basedOn w:val="Policepardfaut"/>
  </w:style>
  <w:style w:type="character" w:customStyle="1" w:styleId="Caractresdenotedebasdepage">
    <w:name w:val="Caractères de note de bas de page"/>
    <w:basedOn w:val="Policepardfaut"/>
    <w:qFormat/>
    <w:rPr>
      <w:rFonts w:cs="Times New Roman"/>
      <w:vertAlign w:val="superscript"/>
    </w:rPr>
  </w:style>
  <w:style w:type="character" w:styleId="Lienhypertexte">
    <w:name w:val="Hyperlink"/>
    <w:rPr>
      <w:color w:val="0000FF"/>
      <w:u w:val="single"/>
    </w:rPr>
  </w:style>
  <w:style w:type="character" w:customStyle="1" w:styleId="Titre2Titre211CarCar">
    <w:name w:val="Titre 2.Titre 2 §1.§1 Car Car"/>
    <w:qFormat/>
    <w:rPr>
      <w:rFonts w:ascii="Arial" w:eastAsia="Arial" w:hAnsi="Arial" w:cs="Arial"/>
      <w:b/>
      <w:bCs/>
      <w:sz w:val="24"/>
      <w:szCs w:val="24"/>
      <w:lang w:val="fr-FR" w:bidi="ar-SA"/>
    </w:rPr>
  </w:style>
  <w:style w:type="character" w:styleId="Lienhypertextesuivivisit">
    <w:name w:val="FollowedHyperlink"/>
    <w:rPr>
      <w:color w:val="800080"/>
      <w:u w:val="single"/>
    </w:rPr>
  </w:style>
  <w:style w:type="character" w:customStyle="1" w:styleId="Style2Car">
    <w:name w:val="Style2 Car"/>
    <w:qFormat/>
    <w:rPr>
      <w:rFonts w:ascii="Verdana" w:eastAsia="Verdana" w:hAnsi="Verdana" w:cs="Arial"/>
      <w:b/>
      <w:bCs/>
      <w:sz w:val="24"/>
      <w:lang w:val="fr-FR" w:bidi="ar-SA"/>
    </w:rPr>
  </w:style>
  <w:style w:type="character" w:customStyle="1" w:styleId="StyleTitre210ptCarCar">
    <w:name w:val="Style Titre 2 + 10 pt Car Car"/>
    <w:qFormat/>
    <w:rPr>
      <w:rFonts w:ascii="Verdana" w:eastAsia="Verdana" w:hAnsi="Verdana" w:cs="Arial"/>
      <w:b/>
      <w:bCs/>
      <w:sz w:val="24"/>
      <w:lang w:val="fr-FR" w:bidi="ar-SA"/>
    </w:rPr>
  </w:style>
  <w:style w:type="character" w:styleId="Marquedecommentaire">
    <w:name w:val="annotation reference"/>
    <w:qFormat/>
    <w:rPr>
      <w:sz w:val="16"/>
      <w:szCs w:val="16"/>
    </w:rPr>
  </w:style>
  <w:style w:type="character" w:customStyle="1" w:styleId="CommentaireCar">
    <w:name w:val="Commentaire Car"/>
    <w:qFormat/>
    <w:rPr>
      <w:rFonts w:ascii="Verdana" w:eastAsia="Verdana" w:hAnsi="Verdana" w:cs="Arial"/>
    </w:rPr>
  </w:style>
  <w:style w:type="character" w:customStyle="1" w:styleId="ObjetducommentaireCar">
    <w:name w:val="Objet du commentaire Car"/>
    <w:qFormat/>
    <w:rPr>
      <w:rFonts w:ascii="Verdana" w:eastAsia="Verdana" w:hAnsi="Verdana" w:cs="Arial"/>
      <w:b/>
      <w:bCs/>
    </w:rPr>
  </w:style>
  <w:style w:type="character" w:styleId="lev">
    <w:name w:val="Strong"/>
    <w:qFormat/>
    <w:rPr>
      <w:b/>
      <w:bCs/>
    </w:rPr>
  </w:style>
  <w:style w:type="character" w:customStyle="1" w:styleId="DilaCar">
    <w:name w:val="Dila Car"/>
    <w:qFormat/>
    <w:rPr>
      <w:rFonts w:ascii="Verdana" w:eastAsia="Verdana" w:hAnsi="Verdana" w:cs="Verdana"/>
    </w:rPr>
  </w:style>
  <w:style w:type="character" w:customStyle="1" w:styleId="CANBTCar">
    <w:name w:val="CANBT Car"/>
    <w:qFormat/>
    <w:rPr>
      <w:rFonts w:ascii="Verdana" w:eastAsia="Verdana" w:hAnsi="Verdana" w:cs="Verdana"/>
    </w:rPr>
  </w:style>
  <w:style w:type="character" w:customStyle="1" w:styleId="Mentionnonrsolue1">
    <w:name w:val="Mention non résolue1"/>
    <w:qFormat/>
    <w:rPr>
      <w:color w:val="808080"/>
      <w:shd w:val="clear" w:color="auto" w:fill="E6E6E6"/>
    </w:rPr>
  </w:style>
  <w:style w:type="character" w:customStyle="1" w:styleId="2CentrCar">
    <w:name w:val="2 Centré Car"/>
    <w:qFormat/>
    <w:rPr>
      <w:rFonts w:ascii="Arial" w:eastAsia="MS Mincho" w:hAnsi="Arial" w:cs="Arial"/>
      <w:sz w:val="22"/>
      <w:szCs w:val="24"/>
    </w:rPr>
  </w:style>
  <w:style w:type="character" w:customStyle="1" w:styleId="En-tteCar">
    <w:name w:val="En-tête Car"/>
    <w:basedOn w:val="Policepardfaut"/>
    <w:qFormat/>
    <w:rPr>
      <w:rFonts w:ascii="Verdana" w:eastAsia="Verdana" w:hAnsi="Verdana" w:cs="Arial"/>
    </w:rPr>
  </w:style>
  <w:style w:type="character" w:customStyle="1" w:styleId="ServiceInfoHeaderCar">
    <w:name w:val="Service Info Header Car"/>
    <w:basedOn w:val="Policepardfaut"/>
    <w:qFormat/>
    <w:rPr>
      <w:rFonts w:ascii="Arial" w:eastAsia="Arial" w:hAnsi="Arial" w:cs="Arial"/>
      <w:b/>
      <w:bCs/>
      <w:sz w:val="24"/>
      <w:szCs w:val="24"/>
    </w:rPr>
  </w:style>
  <w:style w:type="character" w:customStyle="1" w:styleId="Caractresdenumrotation">
    <w:name w:val="Caractères de numérotation"/>
    <w:qFormat/>
  </w:style>
  <w:style w:type="character" w:customStyle="1" w:styleId="Puces">
    <w:name w:val="Puces"/>
    <w:qFormat/>
    <w:rPr>
      <w:rFonts w:ascii="OpenSymbol" w:eastAsia="OpenSymbol" w:hAnsi="OpenSymbol" w:cs="OpenSymbol"/>
      <w:color w:val="auto"/>
    </w:rPr>
  </w:style>
  <w:style w:type="character" w:styleId="Appelnotedebasdep">
    <w:name w:val="footnote reference"/>
    <w:rPr>
      <w:vertAlign w:val="superscript"/>
    </w:rPr>
  </w:style>
  <w:style w:type="character" w:customStyle="1" w:styleId="Sautdindex">
    <w:name w:val="Saut d'index"/>
    <w:qFormat/>
  </w:style>
  <w:style w:type="character" w:customStyle="1" w:styleId="WW8Num6z3">
    <w:name w:val="WW8Num6z3"/>
    <w:qFormat/>
    <w:rPr>
      <w:rFonts w:ascii="Symbol" w:eastAsia="Symbol" w:hAnsi="Symbol" w:cs="Symbol"/>
    </w:rPr>
  </w:style>
  <w:style w:type="character" w:customStyle="1" w:styleId="WW8Num17z3">
    <w:name w:val="WW8Num17z3"/>
    <w:qFormat/>
    <w:rPr>
      <w:rFonts w:ascii="Symbol" w:eastAsia="Symbol" w:hAnsi="Symbol" w:cs="Symbol"/>
    </w:rPr>
  </w:style>
  <w:style w:type="character" w:customStyle="1" w:styleId="WW8Num5z3">
    <w:name w:val="WW8Num5z3"/>
    <w:qFormat/>
    <w:rPr>
      <w:rFonts w:ascii="Symbol" w:eastAsia="Symbol" w:hAnsi="Symbol" w:cs="Symbol"/>
    </w:rPr>
  </w:style>
  <w:style w:type="character" w:customStyle="1" w:styleId="WW8Num29z3">
    <w:name w:val="WW8Num29z3"/>
    <w:qFormat/>
    <w:rPr>
      <w:rFonts w:ascii="Symbol" w:eastAsia="Symbol" w:hAnsi="Symbol" w:cs="Symbol"/>
    </w:rPr>
  </w:style>
  <w:style w:type="character" w:customStyle="1" w:styleId="FootnoteSymbol">
    <w:name w:val="Footnote Symbol"/>
    <w:basedOn w:val="Policepardfaut"/>
    <w:qFormat/>
    <w:rPr>
      <w:rFonts w:cs="Times New Roman"/>
      <w:vertAlign w:val="superscript"/>
    </w:rPr>
  </w:style>
  <w:style w:type="character" w:customStyle="1" w:styleId="WW8Num25z3">
    <w:name w:val="WW8Num25z3"/>
    <w:qFormat/>
    <w:rPr>
      <w:rFonts w:ascii="Symbol" w:eastAsia="Symbol" w:hAnsi="Symbol" w:cs="Symbol"/>
    </w:rPr>
  </w:style>
  <w:style w:type="character" w:customStyle="1" w:styleId="WW8Num14z3">
    <w:name w:val="WW8Num14z3"/>
    <w:qFormat/>
    <w:rPr>
      <w:rFonts w:ascii="Symbol" w:eastAsia="Symbol" w:hAnsi="Symbol" w:cs="Symbol"/>
    </w:rPr>
  </w:style>
  <w:style w:type="character" w:customStyle="1" w:styleId="WW8Num9z1">
    <w:name w:val="WW8Num9z1"/>
    <w:qFormat/>
    <w:rPr>
      <w:rFonts w:ascii="Courier New" w:eastAsia="Courier New" w:hAnsi="Courier New" w:cs="Courier New"/>
    </w:rPr>
  </w:style>
  <w:style w:type="character" w:customStyle="1" w:styleId="WW8Num9z3">
    <w:name w:val="WW8Num9z3"/>
    <w:qFormat/>
    <w:rPr>
      <w:rFonts w:ascii="Symbol" w:eastAsia="Symbol" w:hAnsi="Symbol" w:cs="Symbol"/>
    </w:rPr>
  </w:style>
  <w:style w:type="character" w:customStyle="1" w:styleId="Zeichenformat">
    <w:name w:val="Zeichenformat"/>
    <w:qFormat/>
  </w:style>
  <w:style w:type="character" w:customStyle="1" w:styleId="Caractresdenotedefin">
    <w:name w:val="Caractères de note de fin"/>
    <w:qFormat/>
  </w:style>
  <w:style w:type="character" w:styleId="Appeldenotedefin">
    <w:name w:val="endnote reference"/>
    <w:rPr>
      <w:vertAlign w:val="superscript"/>
    </w:rPr>
  </w:style>
  <w:style w:type="character" w:customStyle="1" w:styleId="Character20style">
    <w:name w:val="Character_20_style"/>
    <w:qFormat/>
  </w:style>
  <w:style w:type="character" w:customStyle="1" w:styleId="WW8Num37z0">
    <w:name w:val="WW8Num37z0"/>
    <w:qFormat/>
    <w:rPr>
      <w:rFonts w:ascii="Times New Roman" w:eastAsia="Times New Roman" w:hAnsi="Times New Roman" w:cs="Times New Roman"/>
    </w:rPr>
  </w:style>
  <w:style w:type="character" w:customStyle="1" w:styleId="WW8Num37z1">
    <w:name w:val="WW8Num37z1"/>
    <w:qFormat/>
    <w:rPr>
      <w:rFonts w:ascii="Courier New" w:eastAsia="Courier New" w:hAnsi="Courier New" w:cs="Arial"/>
    </w:rPr>
  </w:style>
  <w:style w:type="character" w:customStyle="1" w:styleId="WW8Num37z2">
    <w:name w:val="WW8Num37z2"/>
    <w:qFormat/>
    <w:rPr>
      <w:rFonts w:ascii="Wingdings" w:eastAsia="Wingdings" w:hAnsi="Wingdings" w:cs="Wingdings"/>
    </w:rPr>
  </w:style>
  <w:style w:type="character" w:customStyle="1" w:styleId="WW8Num37z3">
    <w:name w:val="WW8Num37z3"/>
    <w:qFormat/>
    <w:rPr>
      <w:rFonts w:ascii="Symbol" w:eastAsia="Symbol" w:hAnsi="Symbol" w:cs="Symbol"/>
    </w:rPr>
  </w:style>
  <w:style w:type="character" w:customStyle="1" w:styleId="WW8Num36z0">
    <w:name w:val="WW8Num36z0"/>
    <w:qFormat/>
    <w:rPr>
      <w:rFonts w:ascii="Times New Roman" w:eastAsia="Times New Roman" w:hAnsi="Times New Roman" w:cs="Times New Roman"/>
    </w:rPr>
  </w:style>
  <w:style w:type="character" w:customStyle="1" w:styleId="WW8Num36z1">
    <w:name w:val="WW8Num36z1"/>
    <w:qFormat/>
    <w:rPr>
      <w:rFonts w:ascii="Courier New" w:eastAsia="Courier New" w:hAnsi="Courier New" w:cs="Arial"/>
    </w:rPr>
  </w:style>
  <w:style w:type="character" w:customStyle="1" w:styleId="WW8Num36z2">
    <w:name w:val="WW8Num36z2"/>
    <w:qFormat/>
    <w:rPr>
      <w:rFonts w:ascii="Wingdings" w:eastAsia="Wingdings" w:hAnsi="Wingdings" w:cs="Wingdings"/>
    </w:rPr>
  </w:style>
  <w:style w:type="character" w:customStyle="1" w:styleId="WW8Num36z3">
    <w:name w:val="WW8Num36z3"/>
    <w:qFormat/>
    <w:rPr>
      <w:rFonts w:ascii="Symbol" w:eastAsia="Symbol" w:hAnsi="Symbol" w:cs="Symbol"/>
    </w:rPr>
  </w:style>
  <w:style w:type="character" w:customStyle="1" w:styleId="WW8Num11z3">
    <w:name w:val="WW8Num11z3"/>
    <w:qFormat/>
    <w:rPr>
      <w:rFonts w:ascii="Symbol" w:eastAsia="Symbol" w:hAnsi="Symbol" w:cs="Symbol"/>
    </w:rPr>
  </w:style>
  <w:style w:type="character" w:customStyle="1" w:styleId="WW8Num21z1">
    <w:name w:val="WW8Num21z1"/>
    <w:qFormat/>
    <w:rPr>
      <w:rFonts w:ascii="Courier New" w:eastAsia="Courier New" w:hAnsi="Courier New" w:cs="Arial"/>
    </w:rPr>
  </w:style>
  <w:style w:type="character" w:customStyle="1" w:styleId="WW8Num33z0">
    <w:name w:val="WW8Num33z0"/>
    <w:qFormat/>
    <w:rPr>
      <w:rFonts w:ascii="Symbol" w:eastAsia="Symbol" w:hAnsi="Symbol" w:cs="Symbol"/>
    </w:rPr>
  </w:style>
  <w:style w:type="character" w:customStyle="1" w:styleId="WW8Num33z1">
    <w:name w:val="WW8Num33z1"/>
    <w:qFormat/>
    <w:rPr>
      <w:rFonts w:ascii="Courier New" w:eastAsia="Courier New" w:hAnsi="Courier New" w:cs="Helv;Arial"/>
    </w:rPr>
  </w:style>
  <w:style w:type="character" w:customStyle="1" w:styleId="WW8Num33z2">
    <w:name w:val="WW8Num33z2"/>
    <w:qFormat/>
    <w:rPr>
      <w:rFonts w:ascii="Wingdings" w:eastAsia="Wingdings" w:hAnsi="Wingdings" w:cs="Wingdings"/>
    </w:rPr>
  </w:style>
  <w:style w:type="character" w:customStyle="1" w:styleId="WW8Num34z0">
    <w:name w:val="WW8Num34z0"/>
    <w:qFormat/>
    <w:rPr>
      <w:rFonts w:ascii="Times New Roman" w:eastAsia="Times New Roman" w:hAnsi="Times New Roman" w:cs="Times New Roman"/>
    </w:rPr>
  </w:style>
  <w:style w:type="character" w:customStyle="1" w:styleId="WW8Num34z1">
    <w:name w:val="WW8Num34z1"/>
    <w:qFormat/>
    <w:rPr>
      <w:rFonts w:ascii="Courier New" w:eastAsia="Courier New" w:hAnsi="Courier New" w:cs="Arial"/>
    </w:rPr>
  </w:style>
  <w:style w:type="character" w:customStyle="1" w:styleId="WW8Num34z2">
    <w:name w:val="WW8Num34z2"/>
    <w:qFormat/>
    <w:rPr>
      <w:rFonts w:ascii="Wingdings" w:eastAsia="Wingdings" w:hAnsi="Wingdings" w:cs="Wingdings"/>
    </w:rPr>
  </w:style>
  <w:style w:type="character" w:customStyle="1" w:styleId="WW8Num34z3">
    <w:name w:val="WW8Num34z3"/>
    <w:qFormat/>
    <w:rPr>
      <w:rFonts w:ascii="Symbol" w:eastAsia="Symbol" w:hAnsi="Symbol" w:cs="Symbol"/>
    </w:rPr>
  </w:style>
  <w:style w:type="character" w:customStyle="1" w:styleId="WW8Num39z0">
    <w:name w:val="WW8Num39z0"/>
    <w:qFormat/>
    <w:rPr>
      <w:rFonts w:ascii="Times New Roman" w:eastAsia="Times New Roman" w:hAnsi="Times New Roman" w:cs="Times New Roman"/>
    </w:rPr>
  </w:style>
  <w:style w:type="character" w:customStyle="1" w:styleId="WW8Num39z1">
    <w:name w:val="WW8Num39z1"/>
    <w:qFormat/>
    <w:rPr>
      <w:rFonts w:ascii="Courier New" w:eastAsia="Courier New" w:hAnsi="Courier New" w:cs="Arial"/>
    </w:rPr>
  </w:style>
  <w:style w:type="character" w:customStyle="1" w:styleId="WW8Num39z2">
    <w:name w:val="WW8Num39z2"/>
    <w:qFormat/>
    <w:rPr>
      <w:rFonts w:ascii="Wingdings" w:eastAsia="Wingdings" w:hAnsi="Wingdings" w:cs="Wingdings"/>
    </w:rPr>
  </w:style>
  <w:style w:type="character" w:customStyle="1" w:styleId="WW8Num39z3">
    <w:name w:val="WW8Num39z3"/>
    <w:qFormat/>
    <w:rPr>
      <w:rFonts w:ascii="Symbol" w:eastAsia="Symbol" w:hAnsi="Symbol" w:cs="Symbol"/>
    </w:rPr>
  </w:style>
  <w:style w:type="character" w:customStyle="1" w:styleId="WW8Num42z0">
    <w:name w:val="WW8Num42z0"/>
    <w:qFormat/>
    <w:rPr>
      <w:rFonts w:ascii="Times New Roman" w:eastAsia="Times New Roman" w:hAnsi="Times New Roman" w:cs="Times New Roman"/>
    </w:rPr>
  </w:style>
  <w:style w:type="character" w:customStyle="1" w:styleId="WW8Num42z1">
    <w:name w:val="WW8Num42z1"/>
    <w:qFormat/>
    <w:rPr>
      <w:rFonts w:ascii="Courier New" w:eastAsia="Courier New" w:hAnsi="Courier New" w:cs="Arial"/>
    </w:rPr>
  </w:style>
  <w:style w:type="character" w:customStyle="1" w:styleId="WW8Num42z2">
    <w:name w:val="WW8Num42z2"/>
    <w:qFormat/>
    <w:rPr>
      <w:rFonts w:ascii="Wingdings" w:eastAsia="Wingdings" w:hAnsi="Wingdings" w:cs="Wingdings"/>
    </w:rPr>
  </w:style>
  <w:style w:type="character" w:customStyle="1" w:styleId="WW8Num42z3">
    <w:name w:val="WW8Num42z3"/>
    <w:qFormat/>
    <w:rPr>
      <w:rFonts w:ascii="Symbol" w:eastAsia="Symbol" w:hAnsi="Symbol" w:cs="Symbol"/>
    </w:rPr>
  </w:style>
  <w:style w:type="character" w:customStyle="1" w:styleId="WW8Num35z0">
    <w:name w:val="WW8Num35z0"/>
    <w:qFormat/>
    <w:rPr>
      <w:rFonts w:ascii="Times New Roman" w:eastAsia="Times New Roman" w:hAnsi="Times New Roman" w:cs="Times New Roman"/>
    </w:rPr>
  </w:style>
  <w:style w:type="character" w:customStyle="1" w:styleId="WW8Num35z1">
    <w:name w:val="WW8Num35z1"/>
    <w:qFormat/>
    <w:rPr>
      <w:rFonts w:ascii="Courier New" w:eastAsia="Courier New" w:hAnsi="Courier New" w:cs="Arial"/>
    </w:rPr>
  </w:style>
  <w:style w:type="character" w:customStyle="1" w:styleId="WW8Num35z2">
    <w:name w:val="WW8Num35z2"/>
    <w:qFormat/>
    <w:rPr>
      <w:rFonts w:ascii="Wingdings" w:eastAsia="Wingdings" w:hAnsi="Wingdings" w:cs="Wingdings"/>
    </w:rPr>
  </w:style>
  <w:style w:type="character" w:customStyle="1" w:styleId="WW8Num35z3">
    <w:name w:val="WW8Num35z3"/>
    <w:qFormat/>
    <w:rPr>
      <w:rFonts w:ascii="Symbol" w:eastAsia="Symbol" w:hAnsi="Symbol" w:cs="Symbol"/>
    </w:rPr>
  </w:style>
  <w:style w:type="character" w:customStyle="1" w:styleId="Saisiedelutilisateur">
    <w:name w:val="Saisie de l'utilisateur"/>
    <w:qFormat/>
    <w:rPr>
      <w:rFonts w:ascii="Liberation Mono" w:eastAsia="NSimSun" w:hAnsi="Liberation Mono" w:cs="Liberation Mono"/>
    </w:rPr>
  </w:style>
  <w:style w:type="character" w:customStyle="1" w:styleId="WWCharLFO3LVL1">
    <w:name w:val="WW_CharLFO3LVL1"/>
    <w:qFormat/>
    <w:rPr>
      <w:rFonts w:ascii="OpenSymbol" w:hAnsi="OpenSymbol"/>
    </w:rPr>
  </w:style>
  <w:style w:type="character" w:customStyle="1" w:styleId="WWCharLFO3LVL2">
    <w:name w:val="WW_CharLFO3LVL2"/>
    <w:qFormat/>
    <w:rPr>
      <w:rFonts w:ascii="OpenSymbol" w:hAnsi="OpenSymbol"/>
    </w:rPr>
  </w:style>
  <w:style w:type="character" w:customStyle="1" w:styleId="WWCharLFO3LVL3">
    <w:name w:val="WW_CharLFO3LVL3"/>
    <w:qFormat/>
    <w:rPr>
      <w:rFonts w:ascii="OpenSymbol" w:hAnsi="OpenSymbol"/>
    </w:rPr>
  </w:style>
  <w:style w:type="character" w:customStyle="1" w:styleId="WWCharLFO3LVL4">
    <w:name w:val="WW_CharLFO3LVL4"/>
    <w:qFormat/>
    <w:rPr>
      <w:rFonts w:ascii="OpenSymbol" w:hAnsi="OpenSymbol"/>
    </w:rPr>
  </w:style>
  <w:style w:type="character" w:customStyle="1" w:styleId="WWCharLFO3LVL5">
    <w:name w:val="WW_CharLFO3LVL5"/>
    <w:qFormat/>
    <w:rPr>
      <w:rFonts w:ascii="OpenSymbol" w:hAnsi="OpenSymbol"/>
    </w:rPr>
  </w:style>
  <w:style w:type="character" w:customStyle="1" w:styleId="WWCharLFO3LVL6">
    <w:name w:val="WW_CharLFO3LVL6"/>
    <w:qFormat/>
    <w:rPr>
      <w:rFonts w:ascii="OpenSymbol" w:hAnsi="OpenSymbol"/>
    </w:rPr>
  </w:style>
  <w:style w:type="character" w:customStyle="1" w:styleId="WWCharLFO3LVL7">
    <w:name w:val="WW_CharLFO3LVL7"/>
    <w:qFormat/>
    <w:rPr>
      <w:rFonts w:ascii="OpenSymbol" w:hAnsi="OpenSymbol"/>
    </w:rPr>
  </w:style>
  <w:style w:type="character" w:customStyle="1" w:styleId="WWCharLFO3LVL8">
    <w:name w:val="WW_CharLFO3LVL8"/>
    <w:qFormat/>
    <w:rPr>
      <w:rFonts w:ascii="OpenSymbol" w:hAnsi="OpenSymbol"/>
    </w:rPr>
  </w:style>
  <w:style w:type="character" w:customStyle="1" w:styleId="WWCharLFO3LVL9">
    <w:name w:val="WW_CharLFO3LVL9"/>
    <w:qFormat/>
    <w:rPr>
      <w:rFonts w:ascii="OpenSymbol" w:hAnsi="OpenSymbol"/>
    </w:rPr>
  </w:style>
  <w:style w:type="character" w:customStyle="1" w:styleId="WWCharLFO5LVL1">
    <w:name w:val="WW_CharLFO5LVL1"/>
    <w:qFormat/>
    <w:rPr>
      <w:rFonts w:cs="Symbol"/>
      <w:bCs/>
      <w:caps/>
      <w:sz w:val="24"/>
      <w:szCs w:val="24"/>
      <w:u w:val="single"/>
    </w:rPr>
  </w:style>
  <w:style w:type="character" w:customStyle="1" w:styleId="WWCharLFO6LVL1">
    <w:name w:val="WW_CharLFO6LVL1"/>
    <w:qFormat/>
    <w:rPr>
      <w:rFonts w:ascii="Wingdings" w:hAnsi="Wingdings"/>
    </w:rPr>
  </w:style>
  <w:style w:type="character" w:customStyle="1" w:styleId="WWCharLFO6LVL2">
    <w:name w:val="WW_CharLFO6LVL2"/>
    <w:qFormat/>
    <w:rPr>
      <w:rFonts w:ascii="Courier New" w:hAnsi="Courier New" w:cs="Courier New"/>
    </w:rPr>
  </w:style>
  <w:style w:type="character" w:customStyle="1" w:styleId="WWCharLFO6LVL3">
    <w:name w:val="WW_CharLFO6LVL3"/>
    <w:qFormat/>
    <w:rPr>
      <w:rFonts w:ascii="Wingdings" w:hAnsi="Wingdings"/>
    </w:rPr>
  </w:style>
  <w:style w:type="character" w:customStyle="1" w:styleId="WWCharLFO6LVL4">
    <w:name w:val="WW_CharLFO6LVL4"/>
    <w:qFormat/>
    <w:rPr>
      <w:rFonts w:ascii="Symbol" w:hAnsi="Symbol"/>
    </w:rPr>
  </w:style>
  <w:style w:type="character" w:customStyle="1" w:styleId="WWCharLFO6LVL5">
    <w:name w:val="WW_CharLFO6LVL5"/>
    <w:qFormat/>
    <w:rPr>
      <w:rFonts w:ascii="Courier New" w:hAnsi="Courier New" w:cs="Courier New"/>
    </w:rPr>
  </w:style>
  <w:style w:type="character" w:customStyle="1" w:styleId="WWCharLFO6LVL6">
    <w:name w:val="WW_CharLFO6LVL6"/>
    <w:qFormat/>
    <w:rPr>
      <w:rFonts w:ascii="Wingdings" w:hAnsi="Wingdings"/>
    </w:rPr>
  </w:style>
  <w:style w:type="character" w:customStyle="1" w:styleId="WWCharLFO6LVL7">
    <w:name w:val="WW_CharLFO6LVL7"/>
    <w:qFormat/>
    <w:rPr>
      <w:rFonts w:ascii="Symbol" w:hAnsi="Symbol"/>
    </w:rPr>
  </w:style>
  <w:style w:type="character" w:customStyle="1" w:styleId="WWCharLFO6LVL8">
    <w:name w:val="WW_CharLFO6LVL8"/>
    <w:qFormat/>
    <w:rPr>
      <w:rFonts w:ascii="Courier New" w:hAnsi="Courier New" w:cs="Courier New"/>
    </w:rPr>
  </w:style>
  <w:style w:type="character" w:customStyle="1" w:styleId="WWCharLFO6LVL9">
    <w:name w:val="WW_CharLFO6LVL9"/>
    <w:qFormat/>
    <w:rPr>
      <w:rFonts w:ascii="Wingdings" w:hAnsi="Wingdings"/>
    </w:rPr>
  </w:style>
  <w:style w:type="character" w:customStyle="1" w:styleId="WWCharLFO7LVL1">
    <w:name w:val="WW_CharLFO7LVL1"/>
    <w:qFormat/>
    <w:rPr>
      <w:rFonts w:ascii="Wingdings" w:hAnsi="Wingdings"/>
      <w:color w:val="000000"/>
      <w:sz w:val="24"/>
    </w:rPr>
  </w:style>
  <w:style w:type="character" w:customStyle="1" w:styleId="WWCharLFO7LVL2">
    <w:name w:val="WW_CharLFO7LVL2"/>
    <w:qFormat/>
    <w:rPr>
      <w:rFonts w:ascii="Wingdings" w:hAnsi="Wingdings"/>
      <w:color w:val="000000"/>
      <w:sz w:val="24"/>
    </w:rPr>
  </w:style>
  <w:style w:type="character" w:customStyle="1" w:styleId="WWCharLFO7LVL3">
    <w:name w:val="WW_CharLFO7LVL3"/>
    <w:qFormat/>
    <w:rPr>
      <w:rFonts w:ascii="Wingdings" w:hAnsi="Wingdings"/>
      <w:color w:val="000000"/>
      <w:sz w:val="24"/>
    </w:rPr>
  </w:style>
  <w:style w:type="character" w:customStyle="1" w:styleId="WWCharLFO7LVL4">
    <w:name w:val="WW_CharLFO7LVL4"/>
    <w:qFormat/>
    <w:rPr>
      <w:rFonts w:ascii="Wingdings" w:hAnsi="Wingdings"/>
      <w:color w:val="000000"/>
      <w:sz w:val="24"/>
    </w:rPr>
  </w:style>
  <w:style w:type="character" w:customStyle="1" w:styleId="WWCharLFO7LVL5">
    <w:name w:val="WW_CharLFO7LVL5"/>
    <w:qFormat/>
    <w:rPr>
      <w:rFonts w:ascii="Wingdings" w:hAnsi="Wingdings"/>
      <w:color w:val="000000"/>
      <w:sz w:val="24"/>
    </w:rPr>
  </w:style>
  <w:style w:type="character" w:customStyle="1" w:styleId="WWCharLFO7LVL6">
    <w:name w:val="WW_CharLFO7LVL6"/>
    <w:qFormat/>
    <w:rPr>
      <w:rFonts w:ascii="Wingdings" w:hAnsi="Wingdings"/>
      <w:color w:val="000000"/>
      <w:sz w:val="24"/>
    </w:rPr>
  </w:style>
  <w:style w:type="character" w:customStyle="1" w:styleId="WWCharLFO7LVL7">
    <w:name w:val="WW_CharLFO7LVL7"/>
    <w:qFormat/>
    <w:rPr>
      <w:rFonts w:ascii="Wingdings" w:hAnsi="Wingdings"/>
      <w:color w:val="000000"/>
      <w:sz w:val="24"/>
    </w:rPr>
  </w:style>
  <w:style w:type="character" w:customStyle="1" w:styleId="WWCharLFO7LVL8">
    <w:name w:val="WW_CharLFO7LVL8"/>
    <w:qFormat/>
    <w:rPr>
      <w:rFonts w:ascii="Wingdings" w:hAnsi="Wingdings"/>
      <w:color w:val="000000"/>
      <w:sz w:val="24"/>
    </w:rPr>
  </w:style>
  <w:style w:type="character" w:customStyle="1" w:styleId="WWCharLFO7LVL9">
    <w:name w:val="WW_CharLFO7LVL9"/>
    <w:qFormat/>
    <w:rPr>
      <w:rFonts w:ascii="Wingdings" w:hAnsi="Wingdings"/>
      <w:color w:val="000000"/>
      <w:sz w:val="24"/>
    </w:rPr>
  </w:style>
  <w:style w:type="character" w:customStyle="1" w:styleId="WWCharLFO8LVL1">
    <w:name w:val="WW_CharLFO8LVL1"/>
    <w:qFormat/>
    <w:rPr>
      <w:rFonts w:ascii="Symbol" w:hAnsi="Symbol"/>
    </w:rPr>
  </w:style>
  <w:style w:type="character" w:customStyle="1" w:styleId="WWCharLFO8LVL2">
    <w:name w:val="WW_CharLFO8LVL2"/>
    <w:qFormat/>
    <w:rPr>
      <w:rFonts w:ascii="Symbol" w:hAnsi="Symbol"/>
    </w:rPr>
  </w:style>
  <w:style w:type="character" w:customStyle="1" w:styleId="WWCharLFO8LVL3">
    <w:name w:val="WW_CharLFO8LVL3"/>
    <w:qFormat/>
    <w:rPr>
      <w:rFonts w:ascii="Symbol" w:hAnsi="Symbol"/>
    </w:rPr>
  </w:style>
  <w:style w:type="character" w:customStyle="1" w:styleId="WWCharLFO8LVL4">
    <w:name w:val="WW_CharLFO8LVL4"/>
    <w:qFormat/>
    <w:rPr>
      <w:rFonts w:ascii="Symbol" w:hAnsi="Symbol"/>
    </w:rPr>
  </w:style>
  <w:style w:type="character" w:customStyle="1" w:styleId="WWCharLFO8LVL5">
    <w:name w:val="WW_CharLFO8LVL5"/>
    <w:qFormat/>
    <w:rPr>
      <w:rFonts w:ascii="Symbol" w:hAnsi="Symbol"/>
    </w:rPr>
  </w:style>
  <w:style w:type="character" w:customStyle="1" w:styleId="WWCharLFO8LVL6">
    <w:name w:val="WW_CharLFO8LVL6"/>
    <w:qFormat/>
    <w:rPr>
      <w:rFonts w:ascii="Symbol" w:hAnsi="Symbol"/>
    </w:rPr>
  </w:style>
  <w:style w:type="character" w:customStyle="1" w:styleId="WWCharLFO8LVL7">
    <w:name w:val="WW_CharLFO8LVL7"/>
    <w:qFormat/>
    <w:rPr>
      <w:rFonts w:ascii="Symbol" w:hAnsi="Symbol"/>
    </w:rPr>
  </w:style>
  <w:style w:type="character" w:customStyle="1" w:styleId="WWCharLFO8LVL8">
    <w:name w:val="WW_CharLFO8LVL8"/>
    <w:qFormat/>
    <w:rPr>
      <w:rFonts w:ascii="Symbol" w:hAnsi="Symbol"/>
    </w:rPr>
  </w:style>
  <w:style w:type="character" w:customStyle="1" w:styleId="WWCharLFO8LVL9">
    <w:name w:val="WW_CharLFO8LVL9"/>
    <w:qFormat/>
    <w:rPr>
      <w:rFonts w:ascii="Symbol" w:hAnsi="Symbol"/>
    </w:rPr>
  </w:style>
  <w:style w:type="character" w:customStyle="1" w:styleId="WWCharLFO9LVL1">
    <w:name w:val="WW_CharLFO9LVL1"/>
    <w:qFormat/>
    <w:rPr>
      <w:rFonts w:ascii="Wingdings" w:hAnsi="Wingdings"/>
    </w:rPr>
  </w:style>
  <w:style w:type="character" w:customStyle="1" w:styleId="WWCharLFO9LVL2">
    <w:name w:val="WW_CharLFO9LVL2"/>
    <w:qFormat/>
    <w:rPr>
      <w:rFonts w:ascii="Courier New" w:hAnsi="Courier New"/>
    </w:rPr>
  </w:style>
  <w:style w:type="character" w:customStyle="1" w:styleId="WWCharLFO9LVL3">
    <w:name w:val="WW_CharLFO9LVL3"/>
    <w:qFormat/>
    <w:rPr>
      <w:rFonts w:ascii="Wingdings" w:hAnsi="Wingdings"/>
    </w:rPr>
  </w:style>
  <w:style w:type="character" w:customStyle="1" w:styleId="WWCharLFO9LVL4">
    <w:name w:val="WW_CharLFO9LVL4"/>
    <w:qFormat/>
    <w:rPr>
      <w:rFonts w:ascii="Symbol" w:hAnsi="Symbol"/>
    </w:rPr>
  </w:style>
  <w:style w:type="character" w:customStyle="1" w:styleId="WWCharLFO9LVL5">
    <w:name w:val="WW_CharLFO9LVL5"/>
    <w:qFormat/>
    <w:rPr>
      <w:rFonts w:ascii="Courier New" w:hAnsi="Courier New"/>
    </w:rPr>
  </w:style>
  <w:style w:type="character" w:customStyle="1" w:styleId="WWCharLFO9LVL6">
    <w:name w:val="WW_CharLFO9LVL6"/>
    <w:qFormat/>
    <w:rPr>
      <w:rFonts w:ascii="Wingdings" w:hAnsi="Wingdings"/>
    </w:rPr>
  </w:style>
  <w:style w:type="character" w:customStyle="1" w:styleId="WWCharLFO9LVL7">
    <w:name w:val="WW_CharLFO9LVL7"/>
    <w:qFormat/>
    <w:rPr>
      <w:rFonts w:ascii="Symbol" w:hAnsi="Symbol"/>
    </w:rPr>
  </w:style>
  <w:style w:type="character" w:customStyle="1" w:styleId="WWCharLFO9LVL8">
    <w:name w:val="WW_CharLFO9LVL8"/>
    <w:qFormat/>
    <w:rPr>
      <w:rFonts w:ascii="Courier New" w:hAnsi="Courier New"/>
    </w:rPr>
  </w:style>
  <w:style w:type="character" w:customStyle="1" w:styleId="WWCharLFO9LVL9">
    <w:name w:val="WW_CharLFO9LVL9"/>
    <w:qFormat/>
    <w:rPr>
      <w:rFonts w:ascii="Wingdings" w:hAnsi="Wingdings"/>
    </w:rPr>
  </w:style>
  <w:style w:type="character" w:customStyle="1" w:styleId="WWCharLFO10LVL1">
    <w:name w:val="WW_CharLFO10LVL1"/>
    <w:qFormat/>
    <w:rPr>
      <w:rFonts w:ascii="Wingdings" w:hAnsi="Wingdings"/>
    </w:rPr>
  </w:style>
  <w:style w:type="character" w:customStyle="1" w:styleId="WWCharLFO10LVL2">
    <w:name w:val="WW_CharLFO10LVL2"/>
    <w:qFormat/>
    <w:rPr>
      <w:rFonts w:ascii="Courier New" w:hAnsi="Courier New"/>
    </w:rPr>
  </w:style>
  <w:style w:type="character" w:customStyle="1" w:styleId="WWCharLFO10LVL3">
    <w:name w:val="WW_CharLFO10LVL3"/>
    <w:qFormat/>
    <w:rPr>
      <w:rFonts w:ascii="Wingdings" w:hAnsi="Wingdings"/>
    </w:rPr>
  </w:style>
  <w:style w:type="character" w:customStyle="1" w:styleId="WWCharLFO10LVL4">
    <w:name w:val="WW_CharLFO10LVL4"/>
    <w:qFormat/>
    <w:rPr>
      <w:rFonts w:ascii="Symbol" w:hAnsi="Symbol"/>
    </w:rPr>
  </w:style>
  <w:style w:type="character" w:customStyle="1" w:styleId="WWCharLFO10LVL5">
    <w:name w:val="WW_CharLFO10LVL5"/>
    <w:qFormat/>
    <w:rPr>
      <w:rFonts w:ascii="Courier New" w:hAnsi="Courier New"/>
    </w:rPr>
  </w:style>
  <w:style w:type="character" w:customStyle="1" w:styleId="WWCharLFO10LVL6">
    <w:name w:val="WW_CharLFO10LVL6"/>
    <w:qFormat/>
    <w:rPr>
      <w:rFonts w:ascii="Wingdings" w:hAnsi="Wingdings"/>
    </w:rPr>
  </w:style>
  <w:style w:type="character" w:customStyle="1" w:styleId="WWCharLFO10LVL7">
    <w:name w:val="WW_CharLFO10LVL7"/>
    <w:qFormat/>
    <w:rPr>
      <w:rFonts w:ascii="Symbol" w:hAnsi="Symbol"/>
    </w:rPr>
  </w:style>
  <w:style w:type="character" w:customStyle="1" w:styleId="WWCharLFO10LVL8">
    <w:name w:val="WW_CharLFO10LVL8"/>
    <w:qFormat/>
    <w:rPr>
      <w:rFonts w:ascii="Courier New" w:hAnsi="Courier New"/>
    </w:rPr>
  </w:style>
  <w:style w:type="character" w:customStyle="1" w:styleId="WWCharLFO10LVL9">
    <w:name w:val="WW_CharLFO10LVL9"/>
    <w:qFormat/>
    <w:rPr>
      <w:rFonts w:ascii="Wingdings" w:hAnsi="Wingdings"/>
    </w:rPr>
  </w:style>
  <w:style w:type="character" w:customStyle="1" w:styleId="WWCharLFO11LVL1">
    <w:name w:val="WW_CharLFO11LVL1"/>
    <w:qFormat/>
    <w:rPr>
      <w:rFonts w:ascii="Symbol" w:hAnsi="Symbol"/>
      <w:color w:val="000000"/>
    </w:rPr>
  </w:style>
  <w:style w:type="character" w:customStyle="1" w:styleId="WWCharLFO11LVL2">
    <w:name w:val="WW_CharLFO11LVL2"/>
    <w:qFormat/>
    <w:rPr>
      <w:rFonts w:ascii="Symbol" w:hAnsi="Symbol"/>
      <w:color w:val="000000"/>
    </w:rPr>
  </w:style>
  <w:style w:type="character" w:customStyle="1" w:styleId="WWCharLFO11LVL3">
    <w:name w:val="WW_CharLFO11LVL3"/>
    <w:qFormat/>
    <w:rPr>
      <w:rFonts w:ascii="Symbol" w:hAnsi="Symbol"/>
      <w:color w:val="000000"/>
    </w:rPr>
  </w:style>
  <w:style w:type="character" w:customStyle="1" w:styleId="WWCharLFO11LVL4">
    <w:name w:val="WW_CharLFO11LVL4"/>
    <w:qFormat/>
    <w:rPr>
      <w:rFonts w:ascii="Symbol" w:hAnsi="Symbol"/>
      <w:color w:val="000000"/>
    </w:rPr>
  </w:style>
  <w:style w:type="character" w:customStyle="1" w:styleId="WWCharLFO11LVL5">
    <w:name w:val="WW_CharLFO11LVL5"/>
    <w:qFormat/>
    <w:rPr>
      <w:rFonts w:ascii="Symbol" w:hAnsi="Symbol"/>
      <w:color w:val="000000"/>
    </w:rPr>
  </w:style>
  <w:style w:type="character" w:customStyle="1" w:styleId="WWCharLFO11LVL6">
    <w:name w:val="WW_CharLFO11LVL6"/>
    <w:qFormat/>
    <w:rPr>
      <w:rFonts w:ascii="Symbol" w:hAnsi="Symbol"/>
      <w:color w:val="000000"/>
    </w:rPr>
  </w:style>
  <w:style w:type="character" w:customStyle="1" w:styleId="WWCharLFO11LVL7">
    <w:name w:val="WW_CharLFO11LVL7"/>
    <w:qFormat/>
    <w:rPr>
      <w:rFonts w:ascii="Symbol" w:hAnsi="Symbol"/>
      <w:color w:val="000000"/>
    </w:rPr>
  </w:style>
  <w:style w:type="character" w:customStyle="1" w:styleId="WWCharLFO11LVL8">
    <w:name w:val="WW_CharLFO11LVL8"/>
    <w:qFormat/>
    <w:rPr>
      <w:rFonts w:ascii="Symbol" w:hAnsi="Symbol"/>
      <w:color w:val="000000"/>
    </w:rPr>
  </w:style>
  <w:style w:type="character" w:customStyle="1" w:styleId="WWCharLFO11LVL9">
    <w:name w:val="WW_CharLFO11LVL9"/>
    <w:qFormat/>
    <w:rPr>
      <w:rFonts w:ascii="Symbol" w:hAnsi="Symbol"/>
      <w:color w:val="000000"/>
    </w:rPr>
  </w:style>
  <w:style w:type="character" w:customStyle="1" w:styleId="WWCharLFO12LVL1">
    <w:name w:val="WW_CharLFO12LVL1"/>
    <w:qFormat/>
    <w:rPr>
      <w:rFonts w:ascii="Symbol" w:hAnsi="Symbol"/>
    </w:rPr>
  </w:style>
  <w:style w:type="character" w:customStyle="1" w:styleId="WWCharLFO12LVL2">
    <w:name w:val="WW_CharLFO12LVL2"/>
    <w:qFormat/>
    <w:rPr>
      <w:rFonts w:ascii="Symbol" w:hAnsi="Symbol"/>
    </w:rPr>
  </w:style>
  <w:style w:type="character" w:customStyle="1" w:styleId="WWCharLFO12LVL3">
    <w:name w:val="WW_CharLFO12LVL3"/>
    <w:qFormat/>
    <w:rPr>
      <w:rFonts w:ascii="Symbol" w:hAnsi="Symbol"/>
    </w:rPr>
  </w:style>
  <w:style w:type="character" w:customStyle="1" w:styleId="WWCharLFO12LVL4">
    <w:name w:val="WW_CharLFO12LVL4"/>
    <w:qFormat/>
    <w:rPr>
      <w:rFonts w:ascii="Symbol" w:hAnsi="Symbol"/>
    </w:rPr>
  </w:style>
  <w:style w:type="character" w:customStyle="1" w:styleId="WWCharLFO12LVL5">
    <w:name w:val="WW_CharLFO12LVL5"/>
    <w:qFormat/>
    <w:rPr>
      <w:rFonts w:ascii="Symbol" w:hAnsi="Symbol"/>
    </w:rPr>
  </w:style>
  <w:style w:type="character" w:customStyle="1" w:styleId="WWCharLFO12LVL6">
    <w:name w:val="WW_CharLFO12LVL6"/>
    <w:qFormat/>
    <w:rPr>
      <w:rFonts w:ascii="Symbol" w:hAnsi="Symbol"/>
    </w:rPr>
  </w:style>
  <w:style w:type="character" w:customStyle="1" w:styleId="WWCharLFO12LVL7">
    <w:name w:val="WW_CharLFO12LVL7"/>
    <w:qFormat/>
    <w:rPr>
      <w:rFonts w:ascii="Symbol" w:hAnsi="Symbol"/>
    </w:rPr>
  </w:style>
  <w:style w:type="character" w:customStyle="1" w:styleId="WWCharLFO12LVL8">
    <w:name w:val="WW_CharLFO12LVL8"/>
    <w:qFormat/>
    <w:rPr>
      <w:rFonts w:ascii="Symbol" w:hAnsi="Symbol"/>
    </w:rPr>
  </w:style>
  <w:style w:type="character" w:customStyle="1" w:styleId="WWCharLFO12LVL9">
    <w:name w:val="WW_CharLFO12LVL9"/>
    <w:qFormat/>
    <w:rPr>
      <w:rFonts w:ascii="Symbol" w:hAnsi="Symbol"/>
    </w:rPr>
  </w:style>
  <w:style w:type="character" w:customStyle="1" w:styleId="WWCharLFO13LVL1">
    <w:name w:val="WW_CharLFO13LVL1"/>
    <w:qFormat/>
    <w:rPr>
      <w:rFonts w:ascii="Wingdings" w:hAnsi="Wingdings"/>
    </w:rPr>
  </w:style>
  <w:style w:type="character" w:customStyle="1" w:styleId="WWCharLFO13LVL2">
    <w:name w:val="WW_CharLFO13LVL2"/>
    <w:qFormat/>
    <w:rPr>
      <w:rFonts w:ascii="Courier New" w:hAnsi="Courier New"/>
    </w:rPr>
  </w:style>
  <w:style w:type="character" w:customStyle="1" w:styleId="WWCharLFO13LVL3">
    <w:name w:val="WW_CharLFO13LVL3"/>
    <w:qFormat/>
    <w:rPr>
      <w:rFonts w:ascii="Wingdings" w:hAnsi="Wingdings"/>
    </w:rPr>
  </w:style>
  <w:style w:type="character" w:customStyle="1" w:styleId="WWCharLFO13LVL4">
    <w:name w:val="WW_CharLFO13LVL4"/>
    <w:qFormat/>
    <w:rPr>
      <w:rFonts w:ascii="Symbol" w:hAnsi="Symbol"/>
    </w:rPr>
  </w:style>
  <w:style w:type="character" w:customStyle="1" w:styleId="WWCharLFO13LVL5">
    <w:name w:val="WW_CharLFO13LVL5"/>
    <w:qFormat/>
    <w:rPr>
      <w:rFonts w:ascii="Courier New" w:hAnsi="Courier New"/>
    </w:rPr>
  </w:style>
  <w:style w:type="character" w:customStyle="1" w:styleId="WWCharLFO13LVL6">
    <w:name w:val="WW_CharLFO13LVL6"/>
    <w:qFormat/>
    <w:rPr>
      <w:rFonts w:ascii="Wingdings" w:hAnsi="Wingdings"/>
    </w:rPr>
  </w:style>
  <w:style w:type="character" w:customStyle="1" w:styleId="WWCharLFO13LVL7">
    <w:name w:val="WW_CharLFO13LVL7"/>
    <w:qFormat/>
    <w:rPr>
      <w:rFonts w:ascii="Symbol" w:hAnsi="Symbol"/>
    </w:rPr>
  </w:style>
  <w:style w:type="character" w:customStyle="1" w:styleId="WWCharLFO13LVL8">
    <w:name w:val="WW_CharLFO13LVL8"/>
    <w:qFormat/>
    <w:rPr>
      <w:rFonts w:ascii="Courier New" w:hAnsi="Courier New"/>
    </w:rPr>
  </w:style>
  <w:style w:type="character" w:customStyle="1" w:styleId="WWCharLFO13LVL9">
    <w:name w:val="WW_CharLFO13LVL9"/>
    <w:qFormat/>
    <w:rPr>
      <w:rFonts w:ascii="Wingdings" w:hAnsi="Wingdings"/>
    </w:rPr>
  </w:style>
  <w:style w:type="character" w:customStyle="1" w:styleId="WWCharLFO14LVL1">
    <w:name w:val="WW_CharLFO14LVL1"/>
    <w:qFormat/>
    <w:rPr>
      <w:rFonts w:ascii="Symbol" w:hAnsi="Symbol"/>
      <w:color w:val="000000"/>
      <w:sz w:val="24"/>
    </w:rPr>
  </w:style>
  <w:style w:type="character" w:customStyle="1" w:styleId="WWCharLFO14LVL2">
    <w:name w:val="WW_CharLFO14LVL2"/>
    <w:qFormat/>
    <w:rPr>
      <w:rFonts w:ascii="Symbol" w:hAnsi="Symbol"/>
      <w:color w:val="000000"/>
      <w:sz w:val="24"/>
    </w:rPr>
  </w:style>
  <w:style w:type="character" w:customStyle="1" w:styleId="WWCharLFO14LVL3">
    <w:name w:val="WW_CharLFO14LVL3"/>
    <w:qFormat/>
    <w:rPr>
      <w:rFonts w:ascii="Symbol" w:hAnsi="Symbol"/>
      <w:color w:val="000000"/>
      <w:sz w:val="24"/>
    </w:rPr>
  </w:style>
  <w:style w:type="character" w:customStyle="1" w:styleId="WWCharLFO14LVL4">
    <w:name w:val="WW_CharLFO14LVL4"/>
    <w:qFormat/>
    <w:rPr>
      <w:rFonts w:ascii="Symbol" w:hAnsi="Symbol"/>
      <w:color w:val="000000"/>
      <w:sz w:val="24"/>
    </w:rPr>
  </w:style>
  <w:style w:type="character" w:customStyle="1" w:styleId="WWCharLFO14LVL5">
    <w:name w:val="WW_CharLFO14LVL5"/>
    <w:qFormat/>
    <w:rPr>
      <w:rFonts w:ascii="Symbol" w:hAnsi="Symbol"/>
      <w:color w:val="000000"/>
      <w:sz w:val="24"/>
    </w:rPr>
  </w:style>
  <w:style w:type="character" w:customStyle="1" w:styleId="WWCharLFO14LVL6">
    <w:name w:val="WW_CharLFO14LVL6"/>
    <w:qFormat/>
    <w:rPr>
      <w:rFonts w:ascii="Symbol" w:hAnsi="Symbol"/>
      <w:color w:val="000000"/>
      <w:sz w:val="24"/>
    </w:rPr>
  </w:style>
  <w:style w:type="character" w:customStyle="1" w:styleId="WWCharLFO14LVL7">
    <w:name w:val="WW_CharLFO14LVL7"/>
    <w:qFormat/>
    <w:rPr>
      <w:rFonts w:ascii="Symbol" w:hAnsi="Symbol"/>
      <w:color w:val="000000"/>
      <w:sz w:val="24"/>
    </w:rPr>
  </w:style>
  <w:style w:type="character" w:customStyle="1" w:styleId="WWCharLFO14LVL8">
    <w:name w:val="WW_CharLFO14LVL8"/>
    <w:qFormat/>
    <w:rPr>
      <w:rFonts w:ascii="Symbol" w:hAnsi="Symbol"/>
      <w:color w:val="000000"/>
      <w:sz w:val="24"/>
    </w:rPr>
  </w:style>
  <w:style w:type="character" w:customStyle="1" w:styleId="WWCharLFO14LVL9">
    <w:name w:val="WW_CharLFO14LVL9"/>
    <w:qFormat/>
    <w:rPr>
      <w:rFonts w:ascii="Symbol" w:hAnsi="Symbol"/>
      <w:color w:val="000000"/>
      <w:sz w:val="24"/>
    </w:rPr>
  </w:style>
  <w:style w:type="character" w:customStyle="1" w:styleId="WWCharLFO15LVL1">
    <w:name w:val="WW_CharLFO15LVL1"/>
    <w:qFormat/>
    <w:rPr>
      <w:rFonts w:ascii="Times New Roman" w:eastAsia="Times New Roman" w:hAnsi="Times New Roman" w:cs="Times New Roman"/>
      <w:lang w:eastAsia="ko-KR"/>
    </w:rPr>
  </w:style>
  <w:style w:type="character" w:customStyle="1" w:styleId="WWCharLFO15LVL2">
    <w:name w:val="WW_CharLFO15LVL2"/>
    <w:qFormat/>
    <w:rPr>
      <w:rFonts w:ascii="Courier New" w:hAnsi="Courier New" w:cs="Arial"/>
    </w:rPr>
  </w:style>
  <w:style w:type="character" w:customStyle="1" w:styleId="WWCharLFO15LVL3">
    <w:name w:val="WW_CharLFO15LVL3"/>
    <w:qFormat/>
    <w:rPr>
      <w:rFonts w:ascii="Wingdings" w:hAnsi="Wingdings" w:cs="Wingdings"/>
    </w:rPr>
  </w:style>
  <w:style w:type="character" w:customStyle="1" w:styleId="WWCharLFO15LVL4">
    <w:name w:val="WW_CharLFO15LVL4"/>
    <w:qFormat/>
    <w:rPr>
      <w:rFonts w:ascii="Symbol" w:hAnsi="Symbol" w:cs="Symbol"/>
    </w:rPr>
  </w:style>
  <w:style w:type="character" w:customStyle="1" w:styleId="WWCharLFO15LVL5">
    <w:name w:val="WW_CharLFO15LVL5"/>
    <w:qFormat/>
    <w:rPr>
      <w:rFonts w:ascii="Courier New" w:hAnsi="Courier New" w:cs="Arial"/>
    </w:rPr>
  </w:style>
  <w:style w:type="character" w:customStyle="1" w:styleId="WWCharLFO15LVL6">
    <w:name w:val="WW_CharLFO15LVL6"/>
    <w:qFormat/>
    <w:rPr>
      <w:rFonts w:ascii="Wingdings" w:hAnsi="Wingdings" w:cs="Wingdings"/>
    </w:rPr>
  </w:style>
  <w:style w:type="character" w:customStyle="1" w:styleId="WWCharLFO15LVL7">
    <w:name w:val="WW_CharLFO15LVL7"/>
    <w:qFormat/>
    <w:rPr>
      <w:rFonts w:ascii="Symbol" w:hAnsi="Symbol" w:cs="Symbol"/>
    </w:rPr>
  </w:style>
  <w:style w:type="character" w:customStyle="1" w:styleId="WWCharLFO15LVL8">
    <w:name w:val="WW_CharLFO15LVL8"/>
    <w:qFormat/>
    <w:rPr>
      <w:rFonts w:ascii="Courier New" w:hAnsi="Courier New" w:cs="Arial"/>
    </w:rPr>
  </w:style>
  <w:style w:type="character" w:customStyle="1" w:styleId="WWCharLFO15LVL9">
    <w:name w:val="WW_CharLFO15LVL9"/>
    <w:qFormat/>
    <w:rPr>
      <w:rFonts w:ascii="Wingdings" w:hAnsi="Wingdings" w:cs="Wingdings"/>
    </w:rPr>
  </w:style>
  <w:style w:type="character" w:customStyle="1" w:styleId="WWCharLFO16LVL1">
    <w:name w:val="WW_CharLFO16LVL1"/>
    <w:qFormat/>
    <w:rPr>
      <w:rFonts w:ascii="Verdana" w:eastAsia="Times New Roman" w:hAnsi="Verdana" w:cs="Arial"/>
    </w:rPr>
  </w:style>
  <w:style w:type="character" w:customStyle="1" w:styleId="WWCharLFO16LVL2">
    <w:name w:val="WW_CharLFO16LVL2"/>
    <w:qFormat/>
    <w:rPr>
      <w:rFonts w:ascii="Courier New" w:hAnsi="Courier New" w:cs="Courier New"/>
    </w:rPr>
  </w:style>
  <w:style w:type="character" w:customStyle="1" w:styleId="WWCharLFO16LVL3">
    <w:name w:val="WW_CharLFO16LVL3"/>
    <w:qFormat/>
    <w:rPr>
      <w:rFonts w:ascii="Wingdings" w:hAnsi="Wingdings" w:cs="Wingdings"/>
    </w:rPr>
  </w:style>
  <w:style w:type="character" w:customStyle="1" w:styleId="WWCharLFO16LVL4">
    <w:name w:val="WW_CharLFO16LVL4"/>
    <w:qFormat/>
    <w:rPr>
      <w:rFonts w:ascii="Symbol" w:hAnsi="Symbol" w:cs="Symbol"/>
    </w:rPr>
  </w:style>
  <w:style w:type="character" w:customStyle="1" w:styleId="WWCharLFO16LVL5">
    <w:name w:val="WW_CharLFO16LVL5"/>
    <w:qFormat/>
    <w:rPr>
      <w:rFonts w:ascii="Courier New" w:hAnsi="Courier New" w:cs="Courier New"/>
    </w:rPr>
  </w:style>
  <w:style w:type="character" w:customStyle="1" w:styleId="WWCharLFO16LVL6">
    <w:name w:val="WW_CharLFO16LVL6"/>
    <w:qFormat/>
    <w:rPr>
      <w:rFonts w:ascii="Wingdings" w:hAnsi="Wingdings" w:cs="Wingdings"/>
    </w:rPr>
  </w:style>
  <w:style w:type="character" w:customStyle="1" w:styleId="WWCharLFO16LVL7">
    <w:name w:val="WW_CharLFO16LVL7"/>
    <w:qFormat/>
    <w:rPr>
      <w:rFonts w:ascii="Symbol" w:hAnsi="Symbol" w:cs="Symbol"/>
    </w:rPr>
  </w:style>
  <w:style w:type="character" w:customStyle="1" w:styleId="WWCharLFO16LVL8">
    <w:name w:val="WW_CharLFO16LVL8"/>
    <w:qFormat/>
    <w:rPr>
      <w:rFonts w:ascii="Courier New" w:hAnsi="Courier New" w:cs="Courier New"/>
    </w:rPr>
  </w:style>
  <w:style w:type="character" w:customStyle="1" w:styleId="WWCharLFO16LVL9">
    <w:name w:val="WW_CharLFO16LVL9"/>
    <w:qFormat/>
    <w:rPr>
      <w:rFonts w:ascii="Wingdings" w:hAnsi="Wingdings" w:cs="Wingdings"/>
    </w:rPr>
  </w:style>
  <w:style w:type="character" w:customStyle="1" w:styleId="WWCharLFO17LVL1">
    <w:name w:val="WW_CharLFO17LVL1"/>
    <w:qFormat/>
    <w:rPr>
      <w:rFonts w:ascii="Wingdings" w:hAnsi="Wingdings"/>
    </w:rPr>
  </w:style>
  <w:style w:type="character" w:customStyle="1" w:styleId="WWCharLFO17LVL2">
    <w:name w:val="WW_CharLFO17LVL2"/>
    <w:qFormat/>
    <w:rPr>
      <w:rFonts w:ascii="Courier New" w:hAnsi="Courier New"/>
    </w:rPr>
  </w:style>
  <w:style w:type="character" w:customStyle="1" w:styleId="WWCharLFO17LVL3">
    <w:name w:val="WW_CharLFO17LVL3"/>
    <w:qFormat/>
    <w:rPr>
      <w:rFonts w:ascii="Wingdings" w:hAnsi="Wingdings"/>
    </w:rPr>
  </w:style>
  <w:style w:type="character" w:customStyle="1" w:styleId="WWCharLFO17LVL4">
    <w:name w:val="WW_CharLFO17LVL4"/>
    <w:qFormat/>
    <w:rPr>
      <w:rFonts w:ascii="Symbol" w:hAnsi="Symbol"/>
    </w:rPr>
  </w:style>
  <w:style w:type="character" w:customStyle="1" w:styleId="WWCharLFO17LVL5">
    <w:name w:val="WW_CharLFO17LVL5"/>
    <w:qFormat/>
    <w:rPr>
      <w:rFonts w:ascii="Courier New" w:hAnsi="Courier New"/>
    </w:rPr>
  </w:style>
  <w:style w:type="character" w:customStyle="1" w:styleId="WWCharLFO17LVL6">
    <w:name w:val="WW_CharLFO17LVL6"/>
    <w:qFormat/>
    <w:rPr>
      <w:rFonts w:ascii="Wingdings" w:hAnsi="Wingdings"/>
    </w:rPr>
  </w:style>
  <w:style w:type="character" w:customStyle="1" w:styleId="WWCharLFO17LVL7">
    <w:name w:val="WW_CharLFO17LVL7"/>
    <w:qFormat/>
    <w:rPr>
      <w:rFonts w:ascii="Symbol" w:hAnsi="Symbol"/>
    </w:rPr>
  </w:style>
  <w:style w:type="character" w:customStyle="1" w:styleId="WWCharLFO17LVL8">
    <w:name w:val="WW_CharLFO17LVL8"/>
    <w:qFormat/>
    <w:rPr>
      <w:rFonts w:ascii="Courier New" w:hAnsi="Courier New"/>
    </w:rPr>
  </w:style>
  <w:style w:type="character" w:customStyle="1" w:styleId="WWCharLFO17LVL9">
    <w:name w:val="WW_CharLFO17LVL9"/>
    <w:qFormat/>
    <w:rPr>
      <w:rFonts w:ascii="Wingdings" w:hAnsi="Wingdings"/>
    </w:rPr>
  </w:style>
  <w:style w:type="character" w:customStyle="1" w:styleId="WWCharLFO18LVL1">
    <w:name w:val="WW_CharLFO18LVL1"/>
    <w:qFormat/>
    <w:rPr>
      <w:rFonts w:ascii="Wingdings" w:hAnsi="Wingdings"/>
    </w:rPr>
  </w:style>
  <w:style w:type="character" w:customStyle="1" w:styleId="WWCharLFO18LVL2">
    <w:name w:val="WW_CharLFO18LVL2"/>
    <w:qFormat/>
    <w:rPr>
      <w:rFonts w:ascii="Courier New" w:hAnsi="Courier New"/>
    </w:rPr>
  </w:style>
  <w:style w:type="character" w:customStyle="1" w:styleId="WWCharLFO18LVL3">
    <w:name w:val="WW_CharLFO18LVL3"/>
    <w:qFormat/>
    <w:rPr>
      <w:rFonts w:ascii="Wingdings" w:hAnsi="Wingdings"/>
    </w:rPr>
  </w:style>
  <w:style w:type="character" w:customStyle="1" w:styleId="WWCharLFO18LVL4">
    <w:name w:val="WW_CharLFO18LVL4"/>
    <w:qFormat/>
    <w:rPr>
      <w:rFonts w:ascii="Symbol" w:hAnsi="Symbol"/>
    </w:rPr>
  </w:style>
  <w:style w:type="character" w:customStyle="1" w:styleId="WWCharLFO18LVL5">
    <w:name w:val="WW_CharLFO18LVL5"/>
    <w:qFormat/>
    <w:rPr>
      <w:rFonts w:ascii="Courier New" w:hAnsi="Courier New"/>
    </w:rPr>
  </w:style>
  <w:style w:type="character" w:customStyle="1" w:styleId="WWCharLFO18LVL6">
    <w:name w:val="WW_CharLFO18LVL6"/>
    <w:qFormat/>
    <w:rPr>
      <w:rFonts w:ascii="Wingdings" w:hAnsi="Wingdings"/>
    </w:rPr>
  </w:style>
  <w:style w:type="character" w:customStyle="1" w:styleId="WWCharLFO18LVL7">
    <w:name w:val="WW_CharLFO18LVL7"/>
    <w:qFormat/>
    <w:rPr>
      <w:rFonts w:ascii="Symbol" w:hAnsi="Symbol"/>
    </w:rPr>
  </w:style>
  <w:style w:type="character" w:customStyle="1" w:styleId="WWCharLFO18LVL8">
    <w:name w:val="WW_CharLFO18LVL8"/>
    <w:qFormat/>
    <w:rPr>
      <w:rFonts w:ascii="Courier New" w:hAnsi="Courier New"/>
    </w:rPr>
  </w:style>
  <w:style w:type="character" w:customStyle="1" w:styleId="WWCharLFO18LVL9">
    <w:name w:val="WW_CharLFO18LVL9"/>
    <w:qFormat/>
    <w:rPr>
      <w:rFonts w:ascii="Wingdings" w:hAnsi="Wingdings"/>
    </w:rPr>
  </w:style>
  <w:style w:type="character" w:customStyle="1" w:styleId="WWCharLFO19LVL1">
    <w:name w:val="WW_CharLFO19LVL1"/>
    <w:qFormat/>
    <w:rPr>
      <w:rFonts w:ascii="Wingdings" w:hAnsi="Wingdings"/>
    </w:rPr>
  </w:style>
  <w:style w:type="character" w:customStyle="1" w:styleId="WWCharLFO19LVL2">
    <w:name w:val="WW_CharLFO19LVL2"/>
    <w:qFormat/>
    <w:rPr>
      <w:rFonts w:ascii="Courier New" w:hAnsi="Courier New"/>
    </w:rPr>
  </w:style>
  <w:style w:type="character" w:customStyle="1" w:styleId="WWCharLFO19LVL3">
    <w:name w:val="WW_CharLFO19LVL3"/>
    <w:qFormat/>
    <w:rPr>
      <w:rFonts w:ascii="Wingdings" w:hAnsi="Wingdings"/>
    </w:rPr>
  </w:style>
  <w:style w:type="character" w:customStyle="1" w:styleId="WWCharLFO19LVL4">
    <w:name w:val="WW_CharLFO19LVL4"/>
    <w:qFormat/>
    <w:rPr>
      <w:rFonts w:ascii="Symbol" w:hAnsi="Symbol"/>
    </w:rPr>
  </w:style>
  <w:style w:type="character" w:customStyle="1" w:styleId="WWCharLFO19LVL5">
    <w:name w:val="WW_CharLFO19LVL5"/>
    <w:qFormat/>
    <w:rPr>
      <w:rFonts w:ascii="Courier New" w:hAnsi="Courier New"/>
    </w:rPr>
  </w:style>
  <w:style w:type="character" w:customStyle="1" w:styleId="WWCharLFO19LVL6">
    <w:name w:val="WW_CharLFO19LVL6"/>
    <w:qFormat/>
    <w:rPr>
      <w:rFonts w:ascii="Wingdings" w:hAnsi="Wingdings"/>
    </w:rPr>
  </w:style>
  <w:style w:type="character" w:customStyle="1" w:styleId="WWCharLFO19LVL7">
    <w:name w:val="WW_CharLFO19LVL7"/>
    <w:qFormat/>
    <w:rPr>
      <w:rFonts w:ascii="Symbol" w:hAnsi="Symbol"/>
    </w:rPr>
  </w:style>
  <w:style w:type="character" w:customStyle="1" w:styleId="WWCharLFO19LVL8">
    <w:name w:val="WW_CharLFO19LVL8"/>
    <w:qFormat/>
    <w:rPr>
      <w:rFonts w:ascii="Courier New" w:hAnsi="Courier New"/>
    </w:rPr>
  </w:style>
  <w:style w:type="character" w:customStyle="1" w:styleId="WWCharLFO19LVL9">
    <w:name w:val="WW_CharLFO19LVL9"/>
    <w:qFormat/>
    <w:rPr>
      <w:rFonts w:ascii="Wingdings" w:hAnsi="Wingdings"/>
    </w:rPr>
  </w:style>
  <w:style w:type="character" w:customStyle="1" w:styleId="WWCharLFO20LVL1">
    <w:name w:val="WW_CharLFO20LVL1"/>
    <w:qFormat/>
    <w:rPr>
      <w:rFonts w:ascii="Times New Roman" w:hAnsi="Times New Roman" w:cs="Times New Roman"/>
    </w:rPr>
  </w:style>
  <w:style w:type="character" w:customStyle="1" w:styleId="WWCharLFO20LVL2">
    <w:name w:val="WW_CharLFO20LVL2"/>
    <w:qFormat/>
    <w:rPr>
      <w:rFonts w:ascii="Arial Gras" w:hAnsi="Arial Gras" w:cs="Arial Gras"/>
      <w:b/>
      <w:i w:val="0"/>
      <w:sz w:val="22"/>
      <w:szCs w:val="22"/>
    </w:rPr>
  </w:style>
  <w:style w:type="character" w:customStyle="1" w:styleId="WWCharLFO20LVL3">
    <w:name w:val="WW_CharLFO20LVL3"/>
    <w:qFormat/>
    <w:rPr>
      <w:rFonts w:ascii="Arial Gras" w:hAnsi="Arial Gras" w:cs="Arial Gras"/>
      <w:b/>
      <w:i/>
      <w:sz w:val="20"/>
      <w:szCs w:val="20"/>
    </w:rPr>
  </w:style>
  <w:style w:type="character" w:customStyle="1" w:styleId="WWCharLFO21LVL1">
    <w:name w:val="WW_CharLFO21LVL1"/>
    <w:qFormat/>
    <w:rPr>
      <w:rFonts w:ascii="Wingdings" w:hAnsi="Wingdings"/>
    </w:rPr>
  </w:style>
  <w:style w:type="character" w:customStyle="1" w:styleId="WWCharLFO21LVL2">
    <w:name w:val="WW_CharLFO21LVL2"/>
    <w:qFormat/>
    <w:rPr>
      <w:rFonts w:ascii="Courier New" w:hAnsi="Courier New" w:cs="Courier New"/>
    </w:rPr>
  </w:style>
  <w:style w:type="character" w:customStyle="1" w:styleId="WWCharLFO21LVL3">
    <w:name w:val="WW_CharLFO21LVL3"/>
    <w:qFormat/>
    <w:rPr>
      <w:rFonts w:ascii="Wingdings" w:hAnsi="Wingdings"/>
    </w:rPr>
  </w:style>
  <w:style w:type="character" w:customStyle="1" w:styleId="WWCharLFO21LVL4">
    <w:name w:val="WW_CharLFO21LVL4"/>
    <w:qFormat/>
    <w:rPr>
      <w:rFonts w:ascii="Symbol" w:hAnsi="Symbol"/>
    </w:rPr>
  </w:style>
  <w:style w:type="character" w:customStyle="1" w:styleId="WWCharLFO21LVL5">
    <w:name w:val="WW_CharLFO21LVL5"/>
    <w:qFormat/>
    <w:rPr>
      <w:rFonts w:ascii="Courier New" w:hAnsi="Courier New" w:cs="Courier New"/>
    </w:rPr>
  </w:style>
  <w:style w:type="character" w:customStyle="1" w:styleId="WWCharLFO21LVL6">
    <w:name w:val="WW_CharLFO21LVL6"/>
    <w:qFormat/>
    <w:rPr>
      <w:rFonts w:ascii="Wingdings" w:hAnsi="Wingdings"/>
    </w:rPr>
  </w:style>
  <w:style w:type="character" w:customStyle="1" w:styleId="WWCharLFO21LVL7">
    <w:name w:val="WW_CharLFO21LVL7"/>
    <w:qFormat/>
    <w:rPr>
      <w:rFonts w:ascii="Symbol" w:hAnsi="Symbol"/>
    </w:rPr>
  </w:style>
  <w:style w:type="character" w:customStyle="1" w:styleId="WWCharLFO21LVL8">
    <w:name w:val="WW_CharLFO21LVL8"/>
    <w:qFormat/>
    <w:rPr>
      <w:rFonts w:ascii="Courier New" w:hAnsi="Courier New" w:cs="Courier New"/>
    </w:rPr>
  </w:style>
  <w:style w:type="character" w:customStyle="1" w:styleId="WWCharLFO21LVL9">
    <w:name w:val="WW_CharLFO21LVL9"/>
    <w:qFormat/>
    <w:rPr>
      <w:rFonts w:ascii="Wingdings" w:hAnsi="Wingdings"/>
    </w:rPr>
  </w:style>
  <w:style w:type="character" w:customStyle="1" w:styleId="WWCharLFO22LVL1">
    <w:name w:val="WW_CharLFO22LVL1"/>
    <w:qFormat/>
    <w:rPr>
      <w:rFonts w:ascii="Symbol" w:hAnsi="Symbol" w:cs="Symbol"/>
      <w:sz w:val="22"/>
      <w:szCs w:val="22"/>
      <w:shd w:val="clear" w:color="auto" w:fill="FFFF00"/>
      <w:lang w:eastAsia="zh-CN"/>
    </w:rPr>
  </w:style>
  <w:style w:type="character" w:customStyle="1" w:styleId="WWCharLFO22LVL2">
    <w:name w:val="WW_CharLFO22LVL2"/>
    <w:qFormat/>
    <w:rPr>
      <w:rFonts w:ascii="Courier New" w:hAnsi="Courier New" w:cs="Courier New"/>
      <w:sz w:val="22"/>
      <w:szCs w:val="22"/>
      <w:shd w:val="clear" w:color="auto" w:fill="FFFF00"/>
      <w:lang w:eastAsia="zh-CN"/>
    </w:rPr>
  </w:style>
  <w:style w:type="character" w:customStyle="1" w:styleId="WWCharLFO22LVL3">
    <w:name w:val="WW_CharLFO22LVL3"/>
    <w:qFormat/>
    <w:rPr>
      <w:rFonts w:ascii="Wingdings" w:hAnsi="Wingdings" w:cs="Wingdings"/>
    </w:rPr>
  </w:style>
  <w:style w:type="character" w:customStyle="1" w:styleId="WWCharLFO22LVL4">
    <w:name w:val="WW_CharLFO22LVL4"/>
    <w:qFormat/>
    <w:rPr>
      <w:rFonts w:ascii="Symbol" w:hAnsi="Symbol" w:cs="Symbol"/>
      <w:sz w:val="22"/>
      <w:szCs w:val="22"/>
      <w:shd w:val="clear" w:color="auto" w:fill="FFFF00"/>
      <w:lang w:eastAsia="zh-CN"/>
    </w:rPr>
  </w:style>
  <w:style w:type="character" w:customStyle="1" w:styleId="WWCharLFO22LVL5">
    <w:name w:val="WW_CharLFO22LVL5"/>
    <w:qFormat/>
    <w:rPr>
      <w:rFonts w:ascii="Courier New" w:hAnsi="Courier New" w:cs="Courier New"/>
      <w:sz w:val="22"/>
      <w:szCs w:val="22"/>
      <w:shd w:val="clear" w:color="auto" w:fill="FFFF00"/>
      <w:lang w:eastAsia="zh-CN"/>
    </w:rPr>
  </w:style>
  <w:style w:type="character" w:customStyle="1" w:styleId="WWCharLFO22LVL6">
    <w:name w:val="WW_CharLFO22LVL6"/>
    <w:qFormat/>
    <w:rPr>
      <w:rFonts w:ascii="Wingdings" w:hAnsi="Wingdings" w:cs="Wingdings"/>
    </w:rPr>
  </w:style>
  <w:style w:type="character" w:customStyle="1" w:styleId="WWCharLFO22LVL7">
    <w:name w:val="WW_CharLFO22LVL7"/>
    <w:qFormat/>
    <w:rPr>
      <w:rFonts w:ascii="Symbol" w:hAnsi="Symbol" w:cs="Symbol"/>
      <w:sz w:val="22"/>
      <w:szCs w:val="22"/>
      <w:shd w:val="clear" w:color="auto" w:fill="FFFF00"/>
      <w:lang w:eastAsia="zh-CN"/>
    </w:rPr>
  </w:style>
  <w:style w:type="character" w:customStyle="1" w:styleId="WWCharLFO22LVL8">
    <w:name w:val="WW_CharLFO22LVL8"/>
    <w:qFormat/>
    <w:rPr>
      <w:rFonts w:ascii="Courier New" w:hAnsi="Courier New" w:cs="Courier New"/>
      <w:sz w:val="22"/>
      <w:szCs w:val="22"/>
      <w:shd w:val="clear" w:color="auto" w:fill="FFFF00"/>
      <w:lang w:eastAsia="zh-CN"/>
    </w:rPr>
  </w:style>
  <w:style w:type="character" w:customStyle="1" w:styleId="WWCharLFO22LVL9">
    <w:name w:val="WW_CharLFO22LVL9"/>
    <w:qFormat/>
    <w:rPr>
      <w:rFonts w:ascii="Wingdings" w:hAnsi="Wingdings" w:cs="Wingdings"/>
    </w:rPr>
  </w:style>
  <w:style w:type="character" w:customStyle="1" w:styleId="WWCharLFO23LVL1">
    <w:name w:val="WW_CharLFO23LVL1"/>
    <w:qFormat/>
    <w:rPr>
      <w:rFonts w:ascii="Symbol" w:hAnsi="Symbol"/>
      <w:color w:val="000000"/>
      <w:sz w:val="24"/>
    </w:rPr>
  </w:style>
  <w:style w:type="character" w:customStyle="1" w:styleId="WWCharLFO23LVL2">
    <w:name w:val="WW_CharLFO23LVL2"/>
    <w:qFormat/>
    <w:rPr>
      <w:rFonts w:ascii="Symbol" w:hAnsi="Symbol"/>
      <w:color w:val="000000"/>
      <w:sz w:val="24"/>
    </w:rPr>
  </w:style>
  <w:style w:type="character" w:customStyle="1" w:styleId="WWCharLFO23LVL3">
    <w:name w:val="WW_CharLFO23LVL3"/>
    <w:qFormat/>
    <w:rPr>
      <w:rFonts w:ascii="Symbol" w:hAnsi="Symbol"/>
      <w:color w:val="000000"/>
      <w:sz w:val="24"/>
    </w:rPr>
  </w:style>
  <w:style w:type="character" w:customStyle="1" w:styleId="WWCharLFO23LVL4">
    <w:name w:val="WW_CharLFO23LVL4"/>
    <w:qFormat/>
    <w:rPr>
      <w:rFonts w:ascii="Symbol" w:hAnsi="Symbol"/>
      <w:color w:val="000000"/>
      <w:sz w:val="24"/>
    </w:rPr>
  </w:style>
  <w:style w:type="character" w:customStyle="1" w:styleId="WWCharLFO23LVL5">
    <w:name w:val="WW_CharLFO23LVL5"/>
    <w:qFormat/>
    <w:rPr>
      <w:rFonts w:ascii="Symbol" w:hAnsi="Symbol"/>
      <w:color w:val="000000"/>
      <w:sz w:val="24"/>
    </w:rPr>
  </w:style>
  <w:style w:type="character" w:customStyle="1" w:styleId="WWCharLFO23LVL6">
    <w:name w:val="WW_CharLFO23LVL6"/>
    <w:qFormat/>
    <w:rPr>
      <w:rFonts w:ascii="Symbol" w:hAnsi="Symbol"/>
      <w:color w:val="000000"/>
      <w:sz w:val="24"/>
    </w:rPr>
  </w:style>
  <w:style w:type="character" w:customStyle="1" w:styleId="WWCharLFO23LVL7">
    <w:name w:val="WW_CharLFO23LVL7"/>
    <w:qFormat/>
    <w:rPr>
      <w:rFonts w:ascii="Symbol" w:hAnsi="Symbol"/>
      <w:color w:val="000000"/>
      <w:sz w:val="24"/>
    </w:rPr>
  </w:style>
  <w:style w:type="character" w:customStyle="1" w:styleId="WWCharLFO23LVL8">
    <w:name w:val="WW_CharLFO23LVL8"/>
    <w:qFormat/>
    <w:rPr>
      <w:rFonts w:ascii="Symbol" w:hAnsi="Symbol"/>
      <w:color w:val="000000"/>
      <w:sz w:val="24"/>
    </w:rPr>
  </w:style>
  <w:style w:type="character" w:customStyle="1" w:styleId="WWCharLFO23LVL9">
    <w:name w:val="WW_CharLFO23LVL9"/>
    <w:qFormat/>
    <w:rPr>
      <w:rFonts w:ascii="Symbol" w:hAnsi="Symbol"/>
      <w:color w:val="000000"/>
      <w:sz w:val="24"/>
    </w:rPr>
  </w:style>
  <w:style w:type="character" w:customStyle="1" w:styleId="WWCharLFO25LVL1">
    <w:name w:val="WW_CharLFO25LVL1"/>
    <w:qFormat/>
    <w:rPr>
      <w:rFonts w:ascii="Times New Roman" w:eastAsia="Times New Roman" w:hAnsi="Times New Roman" w:cs="Times New Roman"/>
    </w:rPr>
  </w:style>
  <w:style w:type="character" w:customStyle="1" w:styleId="WWCharLFO25LVL2">
    <w:name w:val="WW_CharLFO25LVL2"/>
    <w:qFormat/>
    <w:rPr>
      <w:rFonts w:ascii="Courier New" w:hAnsi="Courier New" w:cs="Arial"/>
    </w:rPr>
  </w:style>
  <w:style w:type="character" w:customStyle="1" w:styleId="WWCharLFO25LVL3">
    <w:name w:val="WW_CharLFO25LVL3"/>
    <w:qFormat/>
    <w:rPr>
      <w:rFonts w:ascii="Wingdings" w:hAnsi="Wingdings" w:cs="Wingdings"/>
    </w:rPr>
  </w:style>
  <w:style w:type="character" w:customStyle="1" w:styleId="WWCharLFO25LVL4">
    <w:name w:val="WW_CharLFO25LVL4"/>
    <w:qFormat/>
    <w:rPr>
      <w:rFonts w:ascii="Symbol" w:hAnsi="Symbol" w:cs="Symbol"/>
    </w:rPr>
  </w:style>
  <w:style w:type="character" w:customStyle="1" w:styleId="WWCharLFO25LVL5">
    <w:name w:val="WW_CharLFO25LVL5"/>
    <w:qFormat/>
    <w:rPr>
      <w:rFonts w:ascii="Courier New" w:hAnsi="Courier New" w:cs="Arial"/>
    </w:rPr>
  </w:style>
  <w:style w:type="character" w:customStyle="1" w:styleId="WWCharLFO25LVL6">
    <w:name w:val="WW_CharLFO25LVL6"/>
    <w:qFormat/>
    <w:rPr>
      <w:rFonts w:ascii="Wingdings" w:hAnsi="Wingdings" w:cs="Wingdings"/>
    </w:rPr>
  </w:style>
  <w:style w:type="character" w:customStyle="1" w:styleId="WWCharLFO25LVL7">
    <w:name w:val="WW_CharLFO25LVL7"/>
    <w:qFormat/>
    <w:rPr>
      <w:rFonts w:ascii="Symbol" w:hAnsi="Symbol" w:cs="Symbol"/>
    </w:rPr>
  </w:style>
  <w:style w:type="character" w:customStyle="1" w:styleId="WWCharLFO25LVL8">
    <w:name w:val="WW_CharLFO25LVL8"/>
    <w:qFormat/>
    <w:rPr>
      <w:rFonts w:ascii="Courier New" w:hAnsi="Courier New" w:cs="Arial"/>
    </w:rPr>
  </w:style>
  <w:style w:type="character" w:customStyle="1" w:styleId="WWCharLFO25LVL9">
    <w:name w:val="WW_CharLFO25LVL9"/>
    <w:qFormat/>
    <w:rPr>
      <w:rFonts w:ascii="Wingdings" w:hAnsi="Wingdings" w:cs="Wingdings"/>
    </w:rPr>
  </w:style>
  <w:style w:type="character" w:customStyle="1" w:styleId="WWCharLFO26LVL1">
    <w:name w:val="WW_CharLFO26LVL1"/>
    <w:qFormat/>
    <w:rPr>
      <w:rFonts w:ascii="Symbol" w:hAnsi="Symbol"/>
    </w:rPr>
  </w:style>
  <w:style w:type="character" w:customStyle="1" w:styleId="WWCharLFO26LVL2">
    <w:name w:val="WW_CharLFO26LVL2"/>
    <w:qFormat/>
    <w:rPr>
      <w:rFonts w:ascii="Symbol" w:hAnsi="Symbol"/>
    </w:rPr>
  </w:style>
  <w:style w:type="character" w:customStyle="1" w:styleId="WWCharLFO26LVL3">
    <w:name w:val="WW_CharLFO26LVL3"/>
    <w:qFormat/>
    <w:rPr>
      <w:rFonts w:ascii="Symbol" w:hAnsi="Symbol"/>
    </w:rPr>
  </w:style>
  <w:style w:type="character" w:customStyle="1" w:styleId="WWCharLFO26LVL4">
    <w:name w:val="WW_CharLFO26LVL4"/>
    <w:qFormat/>
    <w:rPr>
      <w:rFonts w:ascii="Symbol" w:hAnsi="Symbol"/>
    </w:rPr>
  </w:style>
  <w:style w:type="character" w:customStyle="1" w:styleId="WWCharLFO26LVL5">
    <w:name w:val="WW_CharLFO26LVL5"/>
    <w:qFormat/>
    <w:rPr>
      <w:rFonts w:ascii="Symbol" w:hAnsi="Symbol"/>
    </w:rPr>
  </w:style>
  <w:style w:type="character" w:customStyle="1" w:styleId="WWCharLFO26LVL6">
    <w:name w:val="WW_CharLFO26LVL6"/>
    <w:qFormat/>
    <w:rPr>
      <w:rFonts w:ascii="Symbol" w:hAnsi="Symbol"/>
    </w:rPr>
  </w:style>
  <w:style w:type="character" w:customStyle="1" w:styleId="WWCharLFO26LVL7">
    <w:name w:val="WW_CharLFO26LVL7"/>
    <w:qFormat/>
    <w:rPr>
      <w:rFonts w:ascii="Symbol" w:hAnsi="Symbol"/>
    </w:rPr>
  </w:style>
  <w:style w:type="character" w:customStyle="1" w:styleId="WWCharLFO26LVL8">
    <w:name w:val="WW_CharLFO26LVL8"/>
    <w:qFormat/>
    <w:rPr>
      <w:rFonts w:ascii="Symbol" w:hAnsi="Symbol"/>
    </w:rPr>
  </w:style>
  <w:style w:type="character" w:customStyle="1" w:styleId="WWCharLFO26LVL9">
    <w:name w:val="WW_CharLFO26LVL9"/>
    <w:qFormat/>
    <w:rPr>
      <w:rFonts w:ascii="Symbol" w:hAnsi="Symbol"/>
    </w:rPr>
  </w:style>
  <w:style w:type="character" w:customStyle="1" w:styleId="WWCharLFO27LVL1">
    <w:name w:val="WW_CharLFO27LVL1"/>
    <w:qFormat/>
    <w:rPr>
      <w:rFonts w:ascii="Wingdings" w:hAnsi="Wingdings"/>
    </w:rPr>
  </w:style>
  <w:style w:type="character" w:customStyle="1" w:styleId="WWCharLFO27LVL2">
    <w:name w:val="WW_CharLFO27LVL2"/>
    <w:qFormat/>
    <w:rPr>
      <w:rFonts w:ascii="Wingdings" w:hAnsi="Wingdings"/>
    </w:rPr>
  </w:style>
  <w:style w:type="character" w:customStyle="1" w:styleId="WWCharLFO27LVL3">
    <w:name w:val="WW_CharLFO27LVL3"/>
    <w:qFormat/>
    <w:rPr>
      <w:rFonts w:ascii="Wingdings" w:hAnsi="Wingdings"/>
    </w:rPr>
  </w:style>
  <w:style w:type="character" w:customStyle="1" w:styleId="WWCharLFO27LVL4">
    <w:name w:val="WW_CharLFO27LVL4"/>
    <w:qFormat/>
    <w:rPr>
      <w:rFonts w:ascii="Wingdings" w:hAnsi="Wingdings"/>
    </w:rPr>
  </w:style>
  <w:style w:type="character" w:customStyle="1" w:styleId="WWCharLFO27LVL5">
    <w:name w:val="WW_CharLFO27LVL5"/>
    <w:qFormat/>
    <w:rPr>
      <w:rFonts w:ascii="Wingdings" w:hAnsi="Wingdings"/>
    </w:rPr>
  </w:style>
  <w:style w:type="character" w:customStyle="1" w:styleId="WWCharLFO27LVL6">
    <w:name w:val="WW_CharLFO27LVL6"/>
    <w:qFormat/>
    <w:rPr>
      <w:rFonts w:ascii="Wingdings" w:hAnsi="Wingdings"/>
    </w:rPr>
  </w:style>
  <w:style w:type="character" w:customStyle="1" w:styleId="WWCharLFO27LVL7">
    <w:name w:val="WW_CharLFO27LVL7"/>
    <w:qFormat/>
    <w:rPr>
      <w:rFonts w:ascii="Wingdings" w:hAnsi="Wingdings"/>
    </w:rPr>
  </w:style>
  <w:style w:type="character" w:customStyle="1" w:styleId="WWCharLFO27LVL8">
    <w:name w:val="WW_CharLFO27LVL8"/>
    <w:qFormat/>
    <w:rPr>
      <w:rFonts w:ascii="Wingdings" w:hAnsi="Wingdings"/>
    </w:rPr>
  </w:style>
  <w:style w:type="character" w:customStyle="1" w:styleId="WWCharLFO27LVL9">
    <w:name w:val="WW_CharLFO27LVL9"/>
    <w:qFormat/>
    <w:rPr>
      <w:rFonts w:ascii="Wingdings" w:hAnsi="Wingdings"/>
    </w:rPr>
  </w:style>
  <w:style w:type="character" w:customStyle="1" w:styleId="WWCharLFO28LVL1">
    <w:name w:val="WW_CharLFO28LVL1"/>
    <w:qFormat/>
    <w:rPr>
      <w:rFonts w:ascii="Symbol" w:hAnsi="Symbol" w:cs="Symbol"/>
    </w:rPr>
  </w:style>
  <w:style w:type="character" w:customStyle="1" w:styleId="WWCharLFO29LVL1">
    <w:name w:val="WW_CharLFO29LVL1"/>
    <w:qFormat/>
    <w:rPr>
      <w:rFonts w:ascii="Wingdings" w:hAnsi="Wingdings"/>
    </w:rPr>
  </w:style>
  <w:style w:type="character" w:customStyle="1" w:styleId="WWCharLFO29LVL2">
    <w:name w:val="WW_CharLFO29LVL2"/>
    <w:qFormat/>
    <w:rPr>
      <w:rFonts w:ascii="Courier New" w:hAnsi="Courier New"/>
    </w:rPr>
  </w:style>
  <w:style w:type="character" w:customStyle="1" w:styleId="WWCharLFO29LVL3">
    <w:name w:val="WW_CharLFO29LVL3"/>
    <w:qFormat/>
    <w:rPr>
      <w:rFonts w:ascii="Wingdings" w:hAnsi="Wingdings"/>
    </w:rPr>
  </w:style>
  <w:style w:type="character" w:customStyle="1" w:styleId="WWCharLFO29LVL4">
    <w:name w:val="WW_CharLFO29LVL4"/>
    <w:qFormat/>
    <w:rPr>
      <w:rFonts w:ascii="Symbol" w:hAnsi="Symbol"/>
    </w:rPr>
  </w:style>
  <w:style w:type="character" w:customStyle="1" w:styleId="WWCharLFO29LVL5">
    <w:name w:val="WW_CharLFO29LVL5"/>
    <w:qFormat/>
    <w:rPr>
      <w:rFonts w:ascii="Courier New" w:hAnsi="Courier New"/>
    </w:rPr>
  </w:style>
  <w:style w:type="character" w:customStyle="1" w:styleId="WWCharLFO29LVL6">
    <w:name w:val="WW_CharLFO29LVL6"/>
    <w:qFormat/>
    <w:rPr>
      <w:rFonts w:ascii="Wingdings" w:hAnsi="Wingdings"/>
    </w:rPr>
  </w:style>
  <w:style w:type="character" w:customStyle="1" w:styleId="WWCharLFO29LVL7">
    <w:name w:val="WW_CharLFO29LVL7"/>
    <w:qFormat/>
    <w:rPr>
      <w:rFonts w:ascii="Symbol" w:hAnsi="Symbol"/>
    </w:rPr>
  </w:style>
  <w:style w:type="character" w:customStyle="1" w:styleId="WWCharLFO29LVL8">
    <w:name w:val="WW_CharLFO29LVL8"/>
    <w:qFormat/>
    <w:rPr>
      <w:rFonts w:ascii="Courier New" w:hAnsi="Courier New"/>
    </w:rPr>
  </w:style>
  <w:style w:type="character" w:customStyle="1" w:styleId="WWCharLFO29LVL9">
    <w:name w:val="WW_CharLFO29LVL9"/>
    <w:qFormat/>
    <w:rPr>
      <w:rFonts w:ascii="Wingdings" w:hAnsi="Wingdings"/>
    </w:rPr>
  </w:style>
  <w:style w:type="character" w:customStyle="1" w:styleId="WWCharLFO30LVL1">
    <w:name w:val="WW_CharLFO30LVL1"/>
    <w:qFormat/>
    <w:rPr>
      <w:rFonts w:ascii="Verdana" w:eastAsia="Times New Roman" w:hAnsi="Verdana" w:cs="Arial"/>
    </w:rPr>
  </w:style>
  <w:style w:type="character" w:customStyle="1" w:styleId="WWCharLFO30LVL2">
    <w:name w:val="WW_CharLFO30LVL2"/>
    <w:qFormat/>
    <w:rPr>
      <w:rFonts w:ascii="Verdana" w:eastAsia="Times New Roman" w:hAnsi="Verdana" w:cs="Arial"/>
    </w:rPr>
  </w:style>
  <w:style w:type="character" w:customStyle="1" w:styleId="WWCharLFO30LVL3">
    <w:name w:val="WW_CharLFO30LVL3"/>
    <w:qFormat/>
    <w:rPr>
      <w:rFonts w:ascii="Wingdings" w:hAnsi="Wingdings" w:cs="Wingdings"/>
    </w:rPr>
  </w:style>
  <w:style w:type="character" w:customStyle="1" w:styleId="WWCharLFO30LVL4">
    <w:name w:val="WW_CharLFO30LVL4"/>
    <w:qFormat/>
    <w:rPr>
      <w:rFonts w:ascii="Symbol" w:hAnsi="Symbol" w:cs="Symbol"/>
    </w:rPr>
  </w:style>
  <w:style w:type="character" w:customStyle="1" w:styleId="WWCharLFO30LVL5">
    <w:name w:val="WW_CharLFO30LVL5"/>
    <w:qFormat/>
    <w:rPr>
      <w:rFonts w:ascii="Courier New" w:hAnsi="Courier New" w:cs="Courier New"/>
    </w:rPr>
  </w:style>
  <w:style w:type="character" w:customStyle="1" w:styleId="WWCharLFO30LVL6">
    <w:name w:val="WW_CharLFO30LVL6"/>
    <w:qFormat/>
    <w:rPr>
      <w:rFonts w:ascii="Wingdings" w:hAnsi="Wingdings" w:cs="Wingdings"/>
    </w:rPr>
  </w:style>
  <w:style w:type="character" w:customStyle="1" w:styleId="WWCharLFO30LVL7">
    <w:name w:val="WW_CharLFO30LVL7"/>
    <w:qFormat/>
    <w:rPr>
      <w:rFonts w:ascii="Symbol" w:hAnsi="Symbol" w:cs="Symbol"/>
    </w:rPr>
  </w:style>
  <w:style w:type="character" w:customStyle="1" w:styleId="WWCharLFO30LVL8">
    <w:name w:val="WW_CharLFO30LVL8"/>
    <w:qFormat/>
    <w:rPr>
      <w:rFonts w:ascii="Courier New" w:hAnsi="Courier New" w:cs="Courier New"/>
    </w:rPr>
  </w:style>
  <w:style w:type="character" w:customStyle="1" w:styleId="WWCharLFO30LVL9">
    <w:name w:val="WW_CharLFO30LVL9"/>
    <w:qFormat/>
    <w:rPr>
      <w:rFonts w:ascii="Wingdings" w:hAnsi="Wingdings" w:cs="Wingdings"/>
    </w:rPr>
  </w:style>
  <w:style w:type="character" w:customStyle="1" w:styleId="WWCharLFO31LVL1">
    <w:name w:val="WW_CharLFO31LVL1"/>
    <w:qFormat/>
    <w:rPr>
      <w:rFonts w:ascii="Symbol" w:hAnsi="Symbol" w:cs="Symbol"/>
    </w:rPr>
  </w:style>
  <w:style w:type="character" w:customStyle="1" w:styleId="WWCharLFO31LVL2">
    <w:name w:val="WW_CharLFO31LVL2"/>
    <w:qFormat/>
    <w:rPr>
      <w:rFonts w:ascii="Courier New" w:hAnsi="Courier New" w:cs="Courier New"/>
    </w:rPr>
  </w:style>
  <w:style w:type="character" w:customStyle="1" w:styleId="WWCharLFO31LVL3">
    <w:name w:val="WW_CharLFO31LVL3"/>
    <w:qFormat/>
    <w:rPr>
      <w:rFonts w:ascii="Wingdings" w:hAnsi="Wingdings" w:cs="Wingdings"/>
    </w:rPr>
  </w:style>
  <w:style w:type="character" w:customStyle="1" w:styleId="WWCharLFO31LVL4">
    <w:name w:val="WW_CharLFO31LVL4"/>
    <w:qFormat/>
    <w:rPr>
      <w:rFonts w:ascii="Symbol" w:hAnsi="Symbol" w:cs="Symbol"/>
    </w:rPr>
  </w:style>
  <w:style w:type="character" w:customStyle="1" w:styleId="WWCharLFO31LVL5">
    <w:name w:val="WW_CharLFO31LVL5"/>
    <w:qFormat/>
    <w:rPr>
      <w:rFonts w:ascii="Courier New" w:hAnsi="Courier New" w:cs="Courier New"/>
    </w:rPr>
  </w:style>
  <w:style w:type="character" w:customStyle="1" w:styleId="WWCharLFO31LVL6">
    <w:name w:val="WW_CharLFO31LVL6"/>
    <w:qFormat/>
    <w:rPr>
      <w:rFonts w:ascii="Wingdings" w:hAnsi="Wingdings" w:cs="Wingdings"/>
    </w:rPr>
  </w:style>
  <w:style w:type="character" w:customStyle="1" w:styleId="WWCharLFO31LVL7">
    <w:name w:val="WW_CharLFO31LVL7"/>
    <w:qFormat/>
    <w:rPr>
      <w:rFonts w:ascii="Symbol" w:hAnsi="Symbol" w:cs="Symbol"/>
    </w:rPr>
  </w:style>
  <w:style w:type="character" w:customStyle="1" w:styleId="WWCharLFO31LVL8">
    <w:name w:val="WW_CharLFO31LVL8"/>
    <w:qFormat/>
    <w:rPr>
      <w:rFonts w:ascii="Courier New" w:hAnsi="Courier New" w:cs="Courier New"/>
    </w:rPr>
  </w:style>
  <w:style w:type="character" w:customStyle="1" w:styleId="WWCharLFO31LVL9">
    <w:name w:val="WW_CharLFO31LVL9"/>
    <w:qFormat/>
    <w:rPr>
      <w:rFonts w:ascii="Wingdings" w:hAnsi="Wingdings" w:cs="Wingdings"/>
    </w:rPr>
  </w:style>
  <w:style w:type="character" w:customStyle="1" w:styleId="WWCharLFO32LVL1">
    <w:name w:val="WW_CharLFO32LVL1"/>
    <w:qFormat/>
    <w:rPr>
      <w:rFonts w:ascii="Wingdings" w:hAnsi="Wingdings"/>
    </w:rPr>
  </w:style>
  <w:style w:type="character" w:customStyle="1" w:styleId="WWCharLFO32LVL2">
    <w:name w:val="WW_CharLFO32LVL2"/>
    <w:qFormat/>
    <w:rPr>
      <w:rFonts w:ascii="Courier New" w:hAnsi="Courier New"/>
    </w:rPr>
  </w:style>
  <w:style w:type="character" w:customStyle="1" w:styleId="WWCharLFO32LVL3">
    <w:name w:val="WW_CharLFO32LVL3"/>
    <w:qFormat/>
    <w:rPr>
      <w:rFonts w:ascii="Wingdings" w:hAnsi="Wingdings"/>
    </w:rPr>
  </w:style>
  <w:style w:type="character" w:customStyle="1" w:styleId="WWCharLFO32LVL4">
    <w:name w:val="WW_CharLFO32LVL4"/>
    <w:qFormat/>
    <w:rPr>
      <w:rFonts w:ascii="Symbol" w:hAnsi="Symbol"/>
    </w:rPr>
  </w:style>
  <w:style w:type="character" w:customStyle="1" w:styleId="WWCharLFO32LVL5">
    <w:name w:val="WW_CharLFO32LVL5"/>
    <w:qFormat/>
    <w:rPr>
      <w:rFonts w:ascii="Courier New" w:hAnsi="Courier New"/>
    </w:rPr>
  </w:style>
  <w:style w:type="character" w:customStyle="1" w:styleId="WWCharLFO32LVL6">
    <w:name w:val="WW_CharLFO32LVL6"/>
    <w:qFormat/>
    <w:rPr>
      <w:rFonts w:ascii="Wingdings" w:hAnsi="Wingdings"/>
    </w:rPr>
  </w:style>
  <w:style w:type="character" w:customStyle="1" w:styleId="WWCharLFO32LVL7">
    <w:name w:val="WW_CharLFO32LVL7"/>
    <w:qFormat/>
    <w:rPr>
      <w:rFonts w:ascii="Symbol" w:hAnsi="Symbol"/>
    </w:rPr>
  </w:style>
  <w:style w:type="character" w:customStyle="1" w:styleId="WWCharLFO32LVL8">
    <w:name w:val="WW_CharLFO32LVL8"/>
    <w:qFormat/>
    <w:rPr>
      <w:rFonts w:ascii="Courier New" w:hAnsi="Courier New"/>
    </w:rPr>
  </w:style>
  <w:style w:type="character" w:customStyle="1" w:styleId="WWCharLFO32LVL9">
    <w:name w:val="WW_CharLFO32LVL9"/>
    <w:qFormat/>
    <w:rPr>
      <w:rFonts w:ascii="Wingdings" w:hAnsi="Wingdings"/>
    </w:rPr>
  </w:style>
  <w:style w:type="character" w:customStyle="1" w:styleId="WWCharLFO33LVL1">
    <w:name w:val="WW_CharLFO33LVL1"/>
    <w:qFormat/>
    <w:rPr>
      <w:rFonts w:ascii="Wingdings" w:hAnsi="Wingdings"/>
    </w:rPr>
  </w:style>
  <w:style w:type="character" w:customStyle="1" w:styleId="WWCharLFO33LVL2">
    <w:name w:val="WW_CharLFO33LVL2"/>
    <w:qFormat/>
    <w:rPr>
      <w:rFonts w:ascii="Courier New" w:hAnsi="Courier New"/>
    </w:rPr>
  </w:style>
  <w:style w:type="character" w:customStyle="1" w:styleId="WWCharLFO33LVL3">
    <w:name w:val="WW_CharLFO33LVL3"/>
    <w:qFormat/>
    <w:rPr>
      <w:rFonts w:ascii="Wingdings" w:hAnsi="Wingdings"/>
    </w:rPr>
  </w:style>
  <w:style w:type="character" w:customStyle="1" w:styleId="WWCharLFO33LVL4">
    <w:name w:val="WW_CharLFO33LVL4"/>
    <w:qFormat/>
    <w:rPr>
      <w:rFonts w:ascii="Symbol" w:hAnsi="Symbol"/>
    </w:rPr>
  </w:style>
  <w:style w:type="character" w:customStyle="1" w:styleId="WWCharLFO33LVL5">
    <w:name w:val="WW_CharLFO33LVL5"/>
    <w:qFormat/>
    <w:rPr>
      <w:rFonts w:ascii="Courier New" w:hAnsi="Courier New"/>
    </w:rPr>
  </w:style>
  <w:style w:type="character" w:customStyle="1" w:styleId="WWCharLFO33LVL6">
    <w:name w:val="WW_CharLFO33LVL6"/>
    <w:qFormat/>
    <w:rPr>
      <w:rFonts w:ascii="Wingdings" w:hAnsi="Wingdings"/>
    </w:rPr>
  </w:style>
  <w:style w:type="character" w:customStyle="1" w:styleId="WWCharLFO33LVL7">
    <w:name w:val="WW_CharLFO33LVL7"/>
    <w:qFormat/>
    <w:rPr>
      <w:rFonts w:ascii="Symbol" w:hAnsi="Symbol"/>
    </w:rPr>
  </w:style>
  <w:style w:type="character" w:customStyle="1" w:styleId="WWCharLFO33LVL8">
    <w:name w:val="WW_CharLFO33LVL8"/>
    <w:qFormat/>
    <w:rPr>
      <w:rFonts w:ascii="Courier New" w:hAnsi="Courier New"/>
    </w:rPr>
  </w:style>
  <w:style w:type="character" w:customStyle="1" w:styleId="WWCharLFO33LVL9">
    <w:name w:val="WW_CharLFO33LVL9"/>
    <w:qFormat/>
    <w:rPr>
      <w:rFonts w:ascii="Wingdings" w:hAnsi="Wingdings"/>
    </w:rPr>
  </w:style>
  <w:style w:type="character" w:customStyle="1" w:styleId="WWCharLFO34LVL1">
    <w:name w:val="WW_CharLFO34LVL1"/>
    <w:qFormat/>
    <w:rPr>
      <w:rFonts w:ascii="Times New Roman" w:eastAsia="Times New Roman" w:hAnsi="Times New Roman" w:cs="Times New Roman"/>
    </w:rPr>
  </w:style>
  <w:style w:type="character" w:customStyle="1" w:styleId="WWCharLFO34LVL2">
    <w:name w:val="WW_CharLFO34LVL2"/>
    <w:qFormat/>
    <w:rPr>
      <w:rFonts w:ascii="Courier New" w:hAnsi="Courier New" w:cs="Arial"/>
    </w:rPr>
  </w:style>
  <w:style w:type="character" w:customStyle="1" w:styleId="WWCharLFO34LVL3">
    <w:name w:val="WW_CharLFO34LVL3"/>
    <w:qFormat/>
    <w:rPr>
      <w:rFonts w:ascii="Wingdings" w:hAnsi="Wingdings" w:cs="Wingdings"/>
    </w:rPr>
  </w:style>
  <w:style w:type="character" w:customStyle="1" w:styleId="WWCharLFO34LVL4">
    <w:name w:val="WW_CharLFO34LVL4"/>
    <w:qFormat/>
    <w:rPr>
      <w:rFonts w:ascii="Symbol" w:hAnsi="Symbol" w:cs="Symbol"/>
    </w:rPr>
  </w:style>
  <w:style w:type="character" w:customStyle="1" w:styleId="WWCharLFO34LVL5">
    <w:name w:val="WW_CharLFO34LVL5"/>
    <w:qFormat/>
    <w:rPr>
      <w:rFonts w:ascii="Courier New" w:hAnsi="Courier New" w:cs="Arial"/>
    </w:rPr>
  </w:style>
  <w:style w:type="character" w:customStyle="1" w:styleId="WWCharLFO34LVL6">
    <w:name w:val="WW_CharLFO34LVL6"/>
    <w:qFormat/>
    <w:rPr>
      <w:rFonts w:ascii="Wingdings" w:hAnsi="Wingdings" w:cs="Wingdings"/>
    </w:rPr>
  </w:style>
  <w:style w:type="character" w:customStyle="1" w:styleId="WWCharLFO34LVL7">
    <w:name w:val="WW_CharLFO34LVL7"/>
    <w:qFormat/>
    <w:rPr>
      <w:rFonts w:ascii="Symbol" w:hAnsi="Symbol" w:cs="Symbol"/>
    </w:rPr>
  </w:style>
  <w:style w:type="character" w:customStyle="1" w:styleId="WWCharLFO34LVL8">
    <w:name w:val="WW_CharLFO34LVL8"/>
    <w:qFormat/>
    <w:rPr>
      <w:rFonts w:ascii="Courier New" w:hAnsi="Courier New" w:cs="Arial"/>
    </w:rPr>
  </w:style>
  <w:style w:type="character" w:customStyle="1" w:styleId="WWCharLFO34LVL9">
    <w:name w:val="WW_CharLFO34LVL9"/>
    <w:qFormat/>
    <w:rPr>
      <w:rFonts w:ascii="Wingdings" w:hAnsi="Wingdings" w:cs="Wingdings"/>
    </w:rPr>
  </w:style>
  <w:style w:type="character" w:customStyle="1" w:styleId="WWCharLFO35LVL1">
    <w:name w:val="WW_CharLFO35LVL1"/>
    <w:qFormat/>
    <w:rPr>
      <w:rFonts w:ascii="Times New Roman" w:hAnsi="Times New Roman"/>
    </w:rPr>
  </w:style>
  <w:style w:type="character" w:customStyle="1" w:styleId="WWCharLFO35LVL2">
    <w:name w:val="WW_CharLFO35LVL2"/>
    <w:qFormat/>
    <w:rPr>
      <w:rFonts w:ascii="Courier New" w:hAnsi="Courier New"/>
    </w:rPr>
  </w:style>
  <w:style w:type="character" w:customStyle="1" w:styleId="WWCharLFO35LVL3">
    <w:name w:val="WW_CharLFO35LVL3"/>
    <w:qFormat/>
    <w:rPr>
      <w:rFonts w:ascii="Wingdings" w:hAnsi="Wingdings"/>
    </w:rPr>
  </w:style>
  <w:style w:type="character" w:customStyle="1" w:styleId="WWCharLFO35LVL4">
    <w:name w:val="WW_CharLFO35LVL4"/>
    <w:qFormat/>
    <w:rPr>
      <w:rFonts w:ascii="Symbol" w:hAnsi="Symbol"/>
    </w:rPr>
  </w:style>
  <w:style w:type="character" w:customStyle="1" w:styleId="WWCharLFO35LVL5">
    <w:name w:val="WW_CharLFO35LVL5"/>
    <w:qFormat/>
    <w:rPr>
      <w:rFonts w:ascii="Courier New" w:hAnsi="Courier New"/>
    </w:rPr>
  </w:style>
  <w:style w:type="character" w:customStyle="1" w:styleId="WWCharLFO35LVL6">
    <w:name w:val="WW_CharLFO35LVL6"/>
    <w:qFormat/>
    <w:rPr>
      <w:rFonts w:ascii="Wingdings" w:hAnsi="Wingdings"/>
    </w:rPr>
  </w:style>
  <w:style w:type="character" w:customStyle="1" w:styleId="WWCharLFO35LVL7">
    <w:name w:val="WW_CharLFO35LVL7"/>
    <w:qFormat/>
    <w:rPr>
      <w:rFonts w:ascii="Symbol" w:hAnsi="Symbol"/>
    </w:rPr>
  </w:style>
  <w:style w:type="character" w:customStyle="1" w:styleId="WWCharLFO35LVL8">
    <w:name w:val="WW_CharLFO35LVL8"/>
    <w:qFormat/>
    <w:rPr>
      <w:rFonts w:ascii="Courier New" w:hAnsi="Courier New"/>
    </w:rPr>
  </w:style>
  <w:style w:type="character" w:customStyle="1" w:styleId="WWCharLFO35LVL9">
    <w:name w:val="WW_CharLFO35LVL9"/>
    <w:qFormat/>
    <w:rPr>
      <w:rFonts w:ascii="Wingdings" w:hAnsi="Wingdings"/>
    </w:rPr>
  </w:style>
  <w:style w:type="character" w:customStyle="1" w:styleId="WWCharLFO36LVL1">
    <w:name w:val="WW_CharLFO36LVL1"/>
    <w:qFormat/>
    <w:rPr>
      <w:rFonts w:ascii="Times New Roman" w:hAnsi="Times New Roman" w:cs="Times New Roman"/>
    </w:rPr>
  </w:style>
  <w:style w:type="character" w:customStyle="1" w:styleId="WWCharLFO36LVL2">
    <w:name w:val="WW_CharLFO36LVL2"/>
    <w:qFormat/>
    <w:rPr>
      <w:rFonts w:ascii="Courier New" w:hAnsi="Courier New" w:cs="Courier New"/>
    </w:rPr>
  </w:style>
  <w:style w:type="character" w:customStyle="1" w:styleId="WWCharLFO36LVL3">
    <w:name w:val="WW_CharLFO36LVL3"/>
    <w:qFormat/>
    <w:rPr>
      <w:rFonts w:ascii="Wingdings" w:hAnsi="Wingdings" w:cs="Wingdings"/>
    </w:rPr>
  </w:style>
  <w:style w:type="character" w:customStyle="1" w:styleId="WWCharLFO36LVL4">
    <w:name w:val="WW_CharLFO36LVL4"/>
    <w:qFormat/>
    <w:rPr>
      <w:rFonts w:ascii="Symbol" w:hAnsi="Symbol" w:cs="Symbol"/>
    </w:rPr>
  </w:style>
  <w:style w:type="character" w:customStyle="1" w:styleId="WWCharLFO36LVL5">
    <w:name w:val="WW_CharLFO36LVL5"/>
    <w:qFormat/>
    <w:rPr>
      <w:rFonts w:ascii="Courier New" w:hAnsi="Courier New" w:cs="Courier New"/>
    </w:rPr>
  </w:style>
  <w:style w:type="character" w:customStyle="1" w:styleId="WWCharLFO36LVL6">
    <w:name w:val="WW_CharLFO36LVL6"/>
    <w:qFormat/>
    <w:rPr>
      <w:rFonts w:ascii="Wingdings" w:hAnsi="Wingdings" w:cs="Wingdings"/>
    </w:rPr>
  </w:style>
  <w:style w:type="character" w:customStyle="1" w:styleId="WWCharLFO36LVL7">
    <w:name w:val="WW_CharLFO36LVL7"/>
    <w:qFormat/>
    <w:rPr>
      <w:rFonts w:ascii="Symbol" w:hAnsi="Symbol" w:cs="Symbol"/>
    </w:rPr>
  </w:style>
  <w:style w:type="character" w:customStyle="1" w:styleId="WWCharLFO36LVL8">
    <w:name w:val="WW_CharLFO36LVL8"/>
    <w:qFormat/>
    <w:rPr>
      <w:rFonts w:ascii="Courier New" w:hAnsi="Courier New" w:cs="Courier New"/>
    </w:rPr>
  </w:style>
  <w:style w:type="character" w:customStyle="1" w:styleId="WWCharLFO36LVL9">
    <w:name w:val="WW_CharLFO36LVL9"/>
    <w:qFormat/>
    <w:rPr>
      <w:rFonts w:ascii="Wingdings" w:hAnsi="Wingdings" w:cs="Wingdings"/>
    </w:rPr>
  </w:style>
  <w:style w:type="character" w:customStyle="1" w:styleId="WWCharLFO37LVL1">
    <w:name w:val="WW_CharLFO37LVL1"/>
    <w:qFormat/>
    <w:rPr>
      <w:rFonts w:ascii="Times New Roman" w:eastAsia="Times New Roman" w:hAnsi="Times New Roman" w:cs="Times New Roman"/>
    </w:rPr>
  </w:style>
  <w:style w:type="character" w:customStyle="1" w:styleId="WWCharLFO37LVL2">
    <w:name w:val="WW_CharLFO37LVL2"/>
    <w:qFormat/>
    <w:rPr>
      <w:rFonts w:ascii="Courier New" w:hAnsi="Courier New" w:cs="Arial"/>
    </w:rPr>
  </w:style>
  <w:style w:type="character" w:customStyle="1" w:styleId="WWCharLFO37LVL3">
    <w:name w:val="WW_CharLFO37LVL3"/>
    <w:qFormat/>
    <w:rPr>
      <w:rFonts w:ascii="Wingdings" w:hAnsi="Wingdings" w:cs="Wingdings"/>
    </w:rPr>
  </w:style>
  <w:style w:type="character" w:customStyle="1" w:styleId="WWCharLFO37LVL4">
    <w:name w:val="WW_CharLFO37LVL4"/>
    <w:qFormat/>
    <w:rPr>
      <w:rFonts w:ascii="Symbol" w:hAnsi="Symbol" w:cs="Symbol"/>
    </w:rPr>
  </w:style>
  <w:style w:type="character" w:customStyle="1" w:styleId="WWCharLFO37LVL5">
    <w:name w:val="WW_CharLFO37LVL5"/>
    <w:qFormat/>
    <w:rPr>
      <w:rFonts w:ascii="Courier New" w:hAnsi="Courier New" w:cs="Arial"/>
    </w:rPr>
  </w:style>
  <w:style w:type="character" w:customStyle="1" w:styleId="WWCharLFO37LVL6">
    <w:name w:val="WW_CharLFO37LVL6"/>
    <w:qFormat/>
    <w:rPr>
      <w:rFonts w:ascii="Wingdings" w:hAnsi="Wingdings" w:cs="Wingdings"/>
    </w:rPr>
  </w:style>
  <w:style w:type="character" w:customStyle="1" w:styleId="WWCharLFO37LVL7">
    <w:name w:val="WW_CharLFO37LVL7"/>
    <w:qFormat/>
    <w:rPr>
      <w:rFonts w:ascii="Symbol" w:hAnsi="Symbol" w:cs="Symbol"/>
    </w:rPr>
  </w:style>
  <w:style w:type="character" w:customStyle="1" w:styleId="WWCharLFO37LVL8">
    <w:name w:val="WW_CharLFO37LVL8"/>
    <w:qFormat/>
    <w:rPr>
      <w:rFonts w:ascii="Courier New" w:hAnsi="Courier New" w:cs="Arial"/>
    </w:rPr>
  </w:style>
  <w:style w:type="character" w:customStyle="1" w:styleId="WWCharLFO37LVL9">
    <w:name w:val="WW_CharLFO37LVL9"/>
    <w:qFormat/>
    <w:rPr>
      <w:rFonts w:ascii="Wingdings" w:hAnsi="Wingdings" w:cs="Wingdings"/>
    </w:rPr>
  </w:style>
  <w:style w:type="character" w:customStyle="1" w:styleId="WWCharLFO38LVL1">
    <w:name w:val="WW_CharLFO38LVL1"/>
    <w:qFormat/>
    <w:rPr>
      <w:rFonts w:ascii="Times New Roman" w:eastAsia="Times New Roman" w:hAnsi="Times New Roman" w:cs="Times New Roman"/>
    </w:rPr>
  </w:style>
  <w:style w:type="character" w:customStyle="1" w:styleId="WWCharLFO38LVL2">
    <w:name w:val="WW_CharLFO38LVL2"/>
    <w:qFormat/>
    <w:rPr>
      <w:rFonts w:ascii="Courier New" w:hAnsi="Courier New" w:cs="Arial"/>
    </w:rPr>
  </w:style>
  <w:style w:type="character" w:customStyle="1" w:styleId="WWCharLFO38LVL3">
    <w:name w:val="WW_CharLFO38LVL3"/>
    <w:qFormat/>
    <w:rPr>
      <w:rFonts w:ascii="Wingdings" w:hAnsi="Wingdings" w:cs="Wingdings"/>
    </w:rPr>
  </w:style>
  <w:style w:type="character" w:customStyle="1" w:styleId="WWCharLFO38LVL4">
    <w:name w:val="WW_CharLFO38LVL4"/>
    <w:qFormat/>
    <w:rPr>
      <w:rFonts w:ascii="Symbol" w:hAnsi="Symbol" w:cs="Symbol"/>
    </w:rPr>
  </w:style>
  <w:style w:type="character" w:customStyle="1" w:styleId="WWCharLFO38LVL5">
    <w:name w:val="WW_CharLFO38LVL5"/>
    <w:qFormat/>
    <w:rPr>
      <w:rFonts w:ascii="Courier New" w:hAnsi="Courier New" w:cs="Arial"/>
    </w:rPr>
  </w:style>
  <w:style w:type="character" w:customStyle="1" w:styleId="WWCharLFO38LVL6">
    <w:name w:val="WW_CharLFO38LVL6"/>
    <w:qFormat/>
    <w:rPr>
      <w:rFonts w:ascii="Wingdings" w:hAnsi="Wingdings" w:cs="Wingdings"/>
    </w:rPr>
  </w:style>
  <w:style w:type="character" w:customStyle="1" w:styleId="WWCharLFO38LVL7">
    <w:name w:val="WW_CharLFO38LVL7"/>
    <w:qFormat/>
    <w:rPr>
      <w:rFonts w:ascii="Symbol" w:hAnsi="Symbol" w:cs="Symbol"/>
    </w:rPr>
  </w:style>
  <w:style w:type="character" w:customStyle="1" w:styleId="WWCharLFO38LVL8">
    <w:name w:val="WW_CharLFO38LVL8"/>
    <w:qFormat/>
    <w:rPr>
      <w:rFonts w:ascii="Courier New" w:hAnsi="Courier New" w:cs="Arial"/>
    </w:rPr>
  </w:style>
  <w:style w:type="character" w:customStyle="1" w:styleId="WWCharLFO38LVL9">
    <w:name w:val="WW_CharLFO38LVL9"/>
    <w:qFormat/>
    <w:rPr>
      <w:rFonts w:ascii="Wingdings" w:hAnsi="Wingdings" w:cs="Wingdings"/>
    </w:rPr>
  </w:style>
  <w:style w:type="character" w:customStyle="1" w:styleId="WWCharLFO39LVL1">
    <w:name w:val="WW_CharLFO39LVL1"/>
    <w:qFormat/>
    <w:rPr>
      <w:rFonts w:ascii="Symbol" w:hAnsi="Symbol" w:cs="Symbol"/>
    </w:rPr>
  </w:style>
  <w:style w:type="character" w:customStyle="1" w:styleId="WWCharLFO39LVL2">
    <w:name w:val="WW_CharLFO39LVL2"/>
    <w:qFormat/>
    <w:rPr>
      <w:rFonts w:ascii="Courier New" w:hAnsi="Courier New" w:cs="Helv;Arial"/>
    </w:rPr>
  </w:style>
  <w:style w:type="character" w:customStyle="1" w:styleId="WWCharLFO39LVL3">
    <w:name w:val="WW_CharLFO39LVL3"/>
    <w:qFormat/>
    <w:rPr>
      <w:rFonts w:ascii="Wingdings" w:hAnsi="Wingdings" w:cs="Wingdings"/>
    </w:rPr>
  </w:style>
  <w:style w:type="character" w:customStyle="1" w:styleId="WWCharLFO39LVL4">
    <w:name w:val="WW_CharLFO39LVL4"/>
    <w:qFormat/>
    <w:rPr>
      <w:rFonts w:ascii="Symbol" w:hAnsi="Symbol" w:cs="Symbol"/>
    </w:rPr>
  </w:style>
  <w:style w:type="character" w:customStyle="1" w:styleId="WWCharLFO39LVL5">
    <w:name w:val="WW_CharLFO39LVL5"/>
    <w:qFormat/>
    <w:rPr>
      <w:rFonts w:ascii="Courier New" w:hAnsi="Courier New" w:cs="Helv;Arial"/>
    </w:rPr>
  </w:style>
  <w:style w:type="character" w:customStyle="1" w:styleId="WWCharLFO39LVL6">
    <w:name w:val="WW_CharLFO39LVL6"/>
    <w:qFormat/>
    <w:rPr>
      <w:rFonts w:ascii="Wingdings" w:hAnsi="Wingdings" w:cs="Wingdings"/>
    </w:rPr>
  </w:style>
  <w:style w:type="character" w:customStyle="1" w:styleId="WWCharLFO39LVL7">
    <w:name w:val="WW_CharLFO39LVL7"/>
    <w:qFormat/>
    <w:rPr>
      <w:rFonts w:ascii="Symbol" w:hAnsi="Symbol" w:cs="Symbol"/>
    </w:rPr>
  </w:style>
  <w:style w:type="character" w:customStyle="1" w:styleId="WWCharLFO39LVL8">
    <w:name w:val="WW_CharLFO39LVL8"/>
    <w:qFormat/>
    <w:rPr>
      <w:rFonts w:ascii="Courier New" w:hAnsi="Courier New" w:cs="Helv;Arial"/>
    </w:rPr>
  </w:style>
  <w:style w:type="character" w:customStyle="1" w:styleId="WWCharLFO39LVL9">
    <w:name w:val="WW_CharLFO39LVL9"/>
    <w:qFormat/>
    <w:rPr>
      <w:rFonts w:ascii="Wingdings" w:hAnsi="Wingdings" w:cs="Wingdings"/>
    </w:rPr>
  </w:style>
  <w:style w:type="character" w:customStyle="1" w:styleId="WWCharLFO40LVL1">
    <w:name w:val="WW_CharLFO40LVL1"/>
    <w:qFormat/>
    <w:rPr>
      <w:rFonts w:ascii="Times New Roman" w:eastAsia="Times New Roman" w:hAnsi="Times New Roman" w:cs="Times New Roman"/>
    </w:rPr>
  </w:style>
  <w:style w:type="character" w:customStyle="1" w:styleId="WWCharLFO40LVL2">
    <w:name w:val="WW_CharLFO40LVL2"/>
    <w:qFormat/>
    <w:rPr>
      <w:rFonts w:ascii="Courier New" w:hAnsi="Courier New" w:cs="Arial"/>
    </w:rPr>
  </w:style>
  <w:style w:type="character" w:customStyle="1" w:styleId="WWCharLFO40LVL3">
    <w:name w:val="WW_CharLFO40LVL3"/>
    <w:qFormat/>
    <w:rPr>
      <w:rFonts w:ascii="Wingdings" w:hAnsi="Wingdings" w:cs="Wingdings"/>
    </w:rPr>
  </w:style>
  <w:style w:type="character" w:customStyle="1" w:styleId="WWCharLFO40LVL4">
    <w:name w:val="WW_CharLFO40LVL4"/>
    <w:qFormat/>
    <w:rPr>
      <w:rFonts w:ascii="Symbol" w:hAnsi="Symbol" w:cs="Symbol"/>
    </w:rPr>
  </w:style>
  <w:style w:type="character" w:customStyle="1" w:styleId="WWCharLFO40LVL5">
    <w:name w:val="WW_CharLFO40LVL5"/>
    <w:qFormat/>
    <w:rPr>
      <w:rFonts w:ascii="Courier New" w:hAnsi="Courier New" w:cs="Arial"/>
    </w:rPr>
  </w:style>
  <w:style w:type="character" w:customStyle="1" w:styleId="WWCharLFO40LVL6">
    <w:name w:val="WW_CharLFO40LVL6"/>
    <w:qFormat/>
    <w:rPr>
      <w:rFonts w:ascii="Wingdings" w:hAnsi="Wingdings" w:cs="Wingdings"/>
    </w:rPr>
  </w:style>
  <w:style w:type="character" w:customStyle="1" w:styleId="WWCharLFO40LVL7">
    <w:name w:val="WW_CharLFO40LVL7"/>
    <w:qFormat/>
    <w:rPr>
      <w:rFonts w:ascii="Symbol" w:hAnsi="Symbol" w:cs="Symbol"/>
    </w:rPr>
  </w:style>
  <w:style w:type="character" w:customStyle="1" w:styleId="WWCharLFO40LVL8">
    <w:name w:val="WW_CharLFO40LVL8"/>
    <w:qFormat/>
    <w:rPr>
      <w:rFonts w:ascii="Courier New" w:hAnsi="Courier New" w:cs="Arial"/>
    </w:rPr>
  </w:style>
  <w:style w:type="character" w:customStyle="1" w:styleId="WWCharLFO40LVL9">
    <w:name w:val="WW_CharLFO40LVL9"/>
    <w:qFormat/>
    <w:rPr>
      <w:rFonts w:ascii="Wingdings" w:hAnsi="Wingdings" w:cs="Wingdings"/>
    </w:rPr>
  </w:style>
  <w:style w:type="character" w:customStyle="1" w:styleId="WWCharLFO41LVL1">
    <w:name w:val="WW_CharLFO41LVL1"/>
    <w:qFormat/>
    <w:rPr>
      <w:rFonts w:ascii="Times New Roman" w:eastAsia="Times New Roman" w:hAnsi="Times New Roman" w:cs="Times New Roman"/>
    </w:rPr>
  </w:style>
  <w:style w:type="character" w:customStyle="1" w:styleId="WWCharLFO41LVL2">
    <w:name w:val="WW_CharLFO41LVL2"/>
    <w:qFormat/>
    <w:rPr>
      <w:rFonts w:ascii="Courier New" w:hAnsi="Courier New" w:cs="Arial"/>
    </w:rPr>
  </w:style>
  <w:style w:type="character" w:customStyle="1" w:styleId="WWCharLFO41LVL3">
    <w:name w:val="WW_CharLFO41LVL3"/>
    <w:qFormat/>
    <w:rPr>
      <w:rFonts w:ascii="Wingdings" w:hAnsi="Wingdings" w:cs="Wingdings"/>
    </w:rPr>
  </w:style>
  <w:style w:type="character" w:customStyle="1" w:styleId="WWCharLFO41LVL4">
    <w:name w:val="WW_CharLFO41LVL4"/>
    <w:qFormat/>
    <w:rPr>
      <w:rFonts w:ascii="Symbol" w:hAnsi="Symbol" w:cs="Symbol"/>
    </w:rPr>
  </w:style>
  <w:style w:type="character" w:customStyle="1" w:styleId="WWCharLFO41LVL5">
    <w:name w:val="WW_CharLFO41LVL5"/>
    <w:qFormat/>
    <w:rPr>
      <w:rFonts w:ascii="Courier New" w:hAnsi="Courier New" w:cs="Arial"/>
    </w:rPr>
  </w:style>
  <w:style w:type="character" w:customStyle="1" w:styleId="WWCharLFO41LVL6">
    <w:name w:val="WW_CharLFO41LVL6"/>
    <w:qFormat/>
    <w:rPr>
      <w:rFonts w:ascii="Wingdings" w:hAnsi="Wingdings" w:cs="Wingdings"/>
    </w:rPr>
  </w:style>
  <w:style w:type="character" w:customStyle="1" w:styleId="WWCharLFO41LVL7">
    <w:name w:val="WW_CharLFO41LVL7"/>
    <w:qFormat/>
    <w:rPr>
      <w:rFonts w:ascii="Symbol" w:hAnsi="Symbol" w:cs="Symbol"/>
    </w:rPr>
  </w:style>
  <w:style w:type="character" w:customStyle="1" w:styleId="WWCharLFO41LVL8">
    <w:name w:val="WW_CharLFO41LVL8"/>
    <w:qFormat/>
    <w:rPr>
      <w:rFonts w:ascii="Courier New" w:hAnsi="Courier New" w:cs="Arial"/>
    </w:rPr>
  </w:style>
  <w:style w:type="character" w:customStyle="1" w:styleId="WWCharLFO41LVL9">
    <w:name w:val="WW_CharLFO41LVL9"/>
    <w:qFormat/>
    <w:rPr>
      <w:rFonts w:ascii="Wingdings" w:hAnsi="Wingdings" w:cs="Wingdings"/>
    </w:rPr>
  </w:style>
  <w:style w:type="character" w:customStyle="1" w:styleId="WWCharLFO42LVL1">
    <w:name w:val="WW_CharLFO42LVL1"/>
    <w:qFormat/>
    <w:rPr>
      <w:rFonts w:ascii="Times New Roman" w:eastAsia="Times New Roman" w:hAnsi="Times New Roman" w:cs="Times New Roman"/>
    </w:rPr>
  </w:style>
  <w:style w:type="character" w:customStyle="1" w:styleId="WWCharLFO42LVL2">
    <w:name w:val="WW_CharLFO42LVL2"/>
    <w:qFormat/>
    <w:rPr>
      <w:rFonts w:ascii="Courier New" w:hAnsi="Courier New" w:cs="Arial"/>
    </w:rPr>
  </w:style>
  <w:style w:type="character" w:customStyle="1" w:styleId="WWCharLFO42LVL3">
    <w:name w:val="WW_CharLFO42LVL3"/>
    <w:qFormat/>
    <w:rPr>
      <w:rFonts w:ascii="Wingdings" w:hAnsi="Wingdings" w:cs="Wingdings"/>
    </w:rPr>
  </w:style>
  <w:style w:type="character" w:customStyle="1" w:styleId="WWCharLFO42LVL4">
    <w:name w:val="WW_CharLFO42LVL4"/>
    <w:qFormat/>
    <w:rPr>
      <w:rFonts w:ascii="Symbol" w:hAnsi="Symbol" w:cs="Symbol"/>
    </w:rPr>
  </w:style>
  <w:style w:type="character" w:customStyle="1" w:styleId="WWCharLFO42LVL5">
    <w:name w:val="WW_CharLFO42LVL5"/>
    <w:qFormat/>
    <w:rPr>
      <w:rFonts w:ascii="Courier New" w:hAnsi="Courier New" w:cs="Arial"/>
    </w:rPr>
  </w:style>
  <w:style w:type="character" w:customStyle="1" w:styleId="WWCharLFO42LVL6">
    <w:name w:val="WW_CharLFO42LVL6"/>
    <w:qFormat/>
    <w:rPr>
      <w:rFonts w:ascii="Wingdings" w:hAnsi="Wingdings" w:cs="Wingdings"/>
    </w:rPr>
  </w:style>
  <w:style w:type="character" w:customStyle="1" w:styleId="WWCharLFO42LVL7">
    <w:name w:val="WW_CharLFO42LVL7"/>
    <w:qFormat/>
    <w:rPr>
      <w:rFonts w:ascii="Symbol" w:hAnsi="Symbol" w:cs="Symbol"/>
    </w:rPr>
  </w:style>
  <w:style w:type="character" w:customStyle="1" w:styleId="WWCharLFO42LVL8">
    <w:name w:val="WW_CharLFO42LVL8"/>
    <w:qFormat/>
    <w:rPr>
      <w:rFonts w:ascii="Courier New" w:hAnsi="Courier New" w:cs="Arial"/>
    </w:rPr>
  </w:style>
  <w:style w:type="character" w:customStyle="1" w:styleId="WWCharLFO42LVL9">
    <w:name w:val="WW_CharLFO42LVL9"/>
    <w:qFormat/>
    <w:rPr>
      <w:rFonts w:ascii="Wingdings" w:hAnsi="Wingdings" w:cs="Wingdings"/>
    </w:rPr>
  </w:style>
  <w:style w:type="character" w:customStyle="1" w:styleId="WWCharLFO43LVL1">
    <w:name w:val="WW_CharLFO43LVL1"/>
    <w:qFormat/>
    <w:rPr>
      <w:rFonts w:ascii="Times New Roman" w:eastAsia="Times New Roman" w:hAnsi="Times New Roman" w:cs="Times New Roman"/>
    </w:rPr>
  </w:style>
  <w:style w:type="character" w:customStyle="1" w:styleId="WWCharLFO43LVL2">
    <w:name w:val="WW_CharLFO43LVL2"/>
    <w:qFormat/>
    <w:rPr>
      <w:rFonts w:ascii="Courier New" w:hAnsi="Courier New" w:cs="Arial"/>
    </w:rPr>
  </w:style>
  <w:style w:type="character" w:customStyle="1" w:styleId="WWCharLFO43LVL3">
    <w:name w:val="WW_CharLFO43LVL3"/>
    <w:qFormat/>
    <w:rPr>
      <w:rFonts w:ascii="Wingdings" w:hAnsi="Wingdings" w:cs="Wingdings"/>
    </w:rPr>
  </w:style>
  <w:style w:type="character" w:customStyle="1" w:styleId="WWCharLFO43LVL4">
    <w:name w:val="WW_CharLFO43LVL4"/>
    <w:qFormat/>
    <w:rPr>
      <w:rFonts w:ascii="Symbol" w:hAnsi="Symbol" w:cs="Symbol"/>
    </w:rPr>
  </w:style>
  <w:style w:type="character" w:customStyle="1" w:styleId="WWCharLFO43LVL5">
    <w:name w:val="WW_CharLFO43LVL5"/>
    <w:qFormat/>
    <w:rPr>
      <w:rFonts w:ascii="Courier New" w:hAnsi="Courier New" w:cs="Arial"/>
    </w:rPr>
  </w:style>
  <w:style w:type="character" w:customStyle="1" w:styleId="WWCharLFO43LVL6">
    <w:name w:val="WW_CharLFO43LVL6"/>
    <w:qFormat/>
    <w:rPr>
      <w:rFonts w:ascii="Wingdings" w:hAnsi="Wingdings" w:cs="Wingdings"/>
    </w:rPr>
  </w:style>
  <w:style w:type="character" w:customStyle="1" w:styleId="WWCharLFO43LVL7">
    <w:name w:val="WW_CharLFO43LVL7"/>
    <w:qFormat/>
    <w:rPr>
      <w:rFonts w:ascii="Symbol" w:hAnsi="Symbol" w:cs="Symbol"/>
    </w:rPr>
  </w:style>
  <w:style w:type="character" w:customStyle="1" w:styleId="WWCharLFO43LVL8">
    <w:name w:val="WW_CharLFO43LVL8"/>
    <w:qFormat/>
    <w:rPr>
      <w:rFonts w:ascii="Courier New" w:hAnsi="Courier New" w:cs="Arial"/>
    </w:rPr>
  </w:style>
  <w:style w:type="character" w:customStyle="1" w:styleId="WWCharLFO43LVL9">
    <w:name w:val="WW_CharLFO43LVL9"/>
    <w:qFormat/>
    <w:rPr>
      <w:rFonts w:ascii="Wingdings" w:hAnsi="Wingdings" w:cs="Wingdings"/>
    </w:rPr>
  </w:style>
  <w:style w:type="paragraph" w:styleId="Titre">
    <w:name w:val="Title"/>
    <w:basedOn w:val="Normal"/>
    <w:next w:val="Corpsdetexte"/>
    <w:qFormat/>
    <w:pPr>
      <w:jc w:val="center"/>
    </w:pPr>
    <w:rPr>
      <w:b/>
      <w:bCs/>
      <w:sz w:val="56"/>
      <w:szCs w:val="56"/>
    </w:rPr>
  </w:style>
  <w:style w:type="paragraph" w:styleId="Corpsdetexte">
    <w:name w:val="Body Text"/>
    <w:basedOn w:val="Normal"/>
    <w:pPr>
      <w:ind w:firstLine="567"/>
      <w:jc w:val="both"/>
    </w:pPr>
    <w:rPr>
      <w:rFonts w:ascii="Marianne" w:eastAsia="Marianne" w:hAnsi="Marianne" w:cs="Marianne"/>
      <w:sz w:val="22"/>
    </w:rPr>
  </w:style>
  <w:style w:type="paragraph" w:customStyle="1" w:styleId="Normal1">
    <w:name w:val="Normal1"/>
    <w:qFormat/>
    <w:pPr>
      <w:widowControl w:val="0"/>
      <w:suppressAutoHyphens/>
    </w:pPr>
  </w:style>
  <w:style w:type="paragraph" w:styleId="Liste">
    <w:name w:val="List"/>
    <w:basedOn w:val="Corpsdetexte"/>
    <w:rPr>
      <w:rFonts w:cs="Mangal"/>
    </w:rPr>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Formuledepolitesse">
    <w:name w:val="Closing"/>
    <w:basedOn w:val="Normal"/>
    <w:pPr>
      <w:keepNext/>
      <w:numPr>
        <w:numId w:val="10"/>
      </w:numPr>
      <w:spacing w:before="480" w:after="240"/>
    </w:pPr>
    <w:rPr>
      <w:rFonts w:ascii="Arial" w:eastAsia="Arial" w:hAnsi="Arial" w:cs="Arial"/>
      <w:b/>
      <w:bCs/>
      <w:sz w:val="28"/>
      <w:szCs w:val="28"/>
    </w:rPr>
  </w:style>
  <w:style w:type="paragraph" w:customStyle="1" w:styleId="HeaderandFooter">
    <w:name w:val="Header and Footer"/>
    <w:basedOn w:val="Normal"/>
    <w:qFormat/>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TM1">
    <w:name w:val="toc 1"/>
    <w:basedOn w:val="Index"/>
    <w:pPr>
      <w:shd w:val="clear" w:color="auto" w:fill="004586"/>
      <w:tabs>
        <w:tab w:val="right" w:leader="dot" w:pos="9638"/>
      </w:tabs>
      <w:spacing w:before="57" w:after="57"/>
      <w:ind w:firstLine="283"/>
    </w:pPr>
    <w:rPr>
      <w:rFonts w:ascii="Marianne" w:eastAsia="Marianne" w:hAnsi="Marianne" w:cs="Marianne"/>
      <w:caps/>
      <w:sz w:val="28"/>
    </w:rPr>
  </w:style>
  <w:style w:type="paragraph" w:styleId="TM2">
    <w:name w:val="toc 2"/>
    <w:basedOn w:val="Index"/>
    <w:pPr>
      <w:tabs>
        <w:tab w:val="right" w:leader="dot" w:pos="9525"/>
      </w:tabs>
      <w:spacing w:after="57"/>
      <w:ind w:left="170"/>
    </w:pPr>
    <w:rPr>
      <w:rFonts w:ascii="Marianne" w:eastAsia="Marianne" w:hAnsi="Marianne" w:cs="Marianne"/>
      <w:b/>
      <w:color w:val="0369A3"/>
      <w:sz w:val="22"/>
    </w:rPr>
  </w:style>
  <w:style w:type="paragraph" w:customStyle="1" w:styleId="pagedegarde1">
    <w:name w:val="page_de_garde_1"/>
    <w:basedOn w:val="Normal"/>
    <w:qFormat/>
    <w:pPr>
      <w:widowControl w:val="0"/>
      <w:jc w:val="center"/>
    </w:pPr>
    <w:rPr>
      <w:b/>
      <w:bCs/>
      <w:sz w:val="32"/>
      <w:szCs w:val="32"/>
    </w:rPr>
  </w:style>
  <w:style w:type="paragraph" w:customStyle="1" w:styleId="pagedegarde2">
    <w:name w:val="page_de_garde_2"/>
    <w:basedOn w:val="pagedegarde1"/>
    <w:qFormat/>
    <w:pPr>
      <w:pBdr>
        <w:top w:val="single" w:sz="6" w:space="1" w:color="000000"/>
        <w:left w:val="single" w:sz="6" w:space="1" w:color="000000"/>
        <w:bottom w:val="single" w:sz="6" w:space="1" w:color="000000"/>
        <w:right w:val="single" w:sz="6" w:space="1" w:color="000000"/>
      </w:pBdr>
    </w:pPr>
  </w:style>
  <w:style w:type="paragraph" w:styleId="En-tte">
    <w:name w:val="header"/>
    <w:basedOn w:val="Normal"/>
    <w:pPr>
      <w:suppressLineNumbers/>
      <w:tabs>
        <w:tab w:val="center" w:pos="4819"/>
        <w:tab w:val="right" w:pos="9638"/>
      </w:tabs>
    </w:pPr>
  </w:style>
  <w:style w:type="paragraph" w:styleId="Corpsdetexte2">
    <w:name w:val="Body Text 2"/>
    <w:basedOn w:val="Normal"/>
    <w:qFormat/>
    <w:rPr>
      <w:i/>
      <w:iCs/>
      <w:color w:val="000000"/>
    </w:rPr>
  </w:style>
  <w:style w:type="paragraph" w:styleId="Corpsdetexte3">
    <w:name w:val="Body Text 3"/>
    <w:basedOn w:val="Normal"/>
    <w:qFormat/>
    <w:pPr>
      <w:spacing w:before="120" w:after="120" w:line="276" w:lineRule="auto"/>
    </w:pPr>
    <w:rPr>
      <w:rFonts w:ascii="Arial" w:eastAsia="Times New Roman" w:hAnsi="Arial" w:cs="Times New Roman"/>
      <w:sz w:val="16"/>
      <w:szCs w:val="16"/>
    </w:rPr>
  </w:style>
  <w:style w:type="paragraph" w:customStyle="1" w:styleId="Listepuces2meniveau">
    <w:name w:val="Liste à puces 2ème niveau"/>
    <w:basedOn w:val="Normal"/>
    <w:qFormat/>
    <w:pPr>
      <w:numPr>
        <w:numId w:val="11"/>
      </w:numPr>
      <w:spacing w:before="100" w:after="100"/>
    </w:pPr>
    <w:rPr>
      <w:rFonts w:ascii="Arial" w:eastAsia="Arial" w:hAnsi="Arial" w:cs="Arial"/>
    </w:rPr>
  </w:style>
  <w:style w:type="paragraph" w:styleId="Notedebasdepage">
    <w:name w:val="footnote text"/>
    <w:basedOn w:val="Normal"/>
    <w:pPr>
      <w:suppressLineNumbers/>
      <w:ind w:left="283" w:hanging="283"/>
    </w:pPr>
    <w:rPr>
      <w:rFonts w:ascii="Malgun Gothic Semilight" w:eastAsia="Malgun Gothic Semilight" w:hAnsi="Malgun Gothic Semilight" w:cs="Malgun Gothic Semilight"/>
      <w:sz w:val="20"/>
      <w:szCs w:val="20"/>
    </w:rPr>
  </w:style>
  <w:style w:type="paragraph" w:customStyle="1" w:styleId="Style2">
    <w:name w:val="Style2"/>
    <w:basedOn w:val="Titre2"/>
    <w:qFormat/>
    <w:pPr>
      <w:numPr>
        <w:ilvl w:val="0"/>
        <w:numId w:val="0"/>
      </w:numPr>
    </w:pPr>
  </w:style>
  <w:style w:type="paragraph" w:customStyle="1" w:styleId="Style3">
    <w:name w:val="Style3"/>
    <w:basedOn w:val="Normal"/>
    <w:qFormat/>
    <w:pPr>
      <w:keepNext/>
      <w:numPr>
        <w:numId w:val="3"/>
      </w:numPr>
      <w:spacing w:before="240"/>
      <w:outlineLvl w:val="1"/>
    </w:pPr>
    <w:rPr>
      <w:b/>
      <w:bCs/>
    </w:rPr>
  </w:style>
  <w:style w:type="paragraph" w:customStyle="1" w:styleId="TitreAnnexe">
    <w:name w:val="Titre Annexe"/>
    <w:basedOn w:val="Normal"/>
    <w:qFormat/>
    <w:rPr>
      <w:b/>
      <w:bCs/>
      <w:sz w:val="32"/>
      <w:szCs w:val="32"/>
    </w:rPr>
  </w:style>
  <w:style w:type="paragraph" w:customStyle="1" w:styleId="Style4">
    <w:name w:val="Style4"/>
    <w:basedOn w:val="Titre2"/>
    <w:qFormat/>
    <w:pPr>
      <w:numPr>
        <w:ilvl w:val="0"/>
        <w:numId w:val="7"/>
      </w:numPr>
      <w:ind w:left="227" w:hanging="227"/>
    </w:pPr>
  </w:style>
  <w:style w:type="paragraph" w:customStyle="1" w:styleId="Style5">
    <w:name w:val="Style5"/>
    <w:basedOn w:val="Normal"/>
    <w:qFormat/>
    <w:rPr>
      <w:rFonts w:ascii="Arial" w:eastAsia="Arial" w:hAnsi="Arial" w:cs="Arial"/>
    </w:rPr>
  </w:style>
  <w:style w:type="paragraph" w:customStyle="1" w:styleId="Style6">
    <w:name w:val="Style6"/>
    <w:basedOn w:val="Normal"/>
    <w:qFormat/>
    <w:rPr>
      <w:rFonts w:ascii="Arial" w:eastAsia="Arial" w:hAnsi="Arial" w:cs="Arial"/>
    </w:rPr>
  </w:style>
  <w:style w:type="paragraph" w:customStyle="1" w:styleId="Style7">
    <w:name w:val="Style7"/>
    <w:basedOn w:val="Normal"/>
    <w:qFormat/>
    <w:rPr>
      <w:rFonts w:ascii="Arial" w:eastAsia="Arial" w:hAnsi="Arial" w:cs="Arial"/>
    </w:rPr>
  </w:style>
  <w:style w:type="paragraph" w:customStyle="1" w:styleId="Corpsdetexte1">
    <w:name w:val="Corps de texte 1"/>
    <w:basedOn w:val="Corpsdetexte"/>
    <w:qFormat/>
    <w:rPr>
      <w:rFonts w:ascii="Arial" w:eastAsia="Arial" w:hAnsi="Arial" w:cs="Times New Roman"/>
    </w:rPr>
  </w:style>
  <w:style w:type="paragraph" w:customStyle="1" w:styleId="Titrannexe2">
    <w:name w:val="Titrannexe 2"/>
    <w:basedOn w:val="Titre1"/>
    <w:qFormat/>
    <w:pPr>
      <w:numPr>
        <w:numId w:val="0"/>
      </w:numPr>
      <w:tabs>
        <w:tab w:val="left" w:pos="0"/>
      </w:tabs>
      <w:ind w:firstLine="567"/>
    </w:pPr>
  </w:style>
  <w:style w:type="paragraph" w:customStyle="1" w:styleId="Titre2Titre211Car">
    <w:name w:val="Titre 2.Titre 2 §1.§1 Car"/>
    <w:basedOn w:val="Normal"/>
    <w:next w:val="Normal"/>
    <w:qFormat/>
    <w:pPr>
      <w:keepNext/>
      <w:widowControl w:val="0"/>
      <w:overflowPunct w:val="0"/>
      <w:autoSpaceDE w:val="0"/>
      <w:spacing w:before="240"/>
    </w:pPr>
    <w:rPr>
      <w:b/>
      <w:bCs/>
    </w:rPr>
  </w:style>
  <w:style w:type="paragraph" w:customStyle="1" w:styleId="StyleTitre2Avant12ptAprs3pt">
    <w:name w:val="Style Titre 2 + Avant : 12 pt Après : 3 pt"/>
    <w:basedOn w:val="Titre2"/>
    <w:next w:val="Normal"/>
    <w:qFormat/>
    <w:pPr>
      <w:numPr>
        <w:ilvl w:val="0"/>
        <w:numId w:val="6"/>
      </w:numPr>
      <w:overflowPunct w:val="0"/>
      <w:autoSpaceDE w:val="0"/>
      <w:ind w:left="227" w:hanging="227"/>
    </w:pPr>
    <w:rPr>
      <w:szCs w:val="24"/>
    </w:rPr>
  </w:style>
  <w:style w:type="paragraph" w:styleId="Retraitcorpsdetexte">
    <w:name w:val="Body Text Indent"/>
    <w:basedOn w:val="Corpsdetexte"/>
    <w:pPr>
      <w:ind w:left="1361" w:firstLine="964"/>
    </w:pPr>
  </w:style>
  <w:style w:type="paragraph" w:customStyle="1" w:styleId="TitrAnnexe">
    <w:name w:val="TitrAnnexe"/>
    <w:basedOn w:val="Normal"/>
    <w:qFormat/>
    <w:pPr>
      <w:keepNext/>
      <w:widowControl w:val="0"/>
      <w:numPr>
        <w:numId w:val="5"/>
      </w:numPr>
      <w:overflowPunct w:val="0"/>
      <w:autoSpaceDE w:val="0"/>
      <w:spacing w:before="240" w:after="240"/>
    </w:pPr>
    <w:rPr>
      <w:b/>
      <w:bCs/>
      <w:caps/>
      <w:szCs w:val="28"/>
    </w:rPr>
  </w:style>
  <w:style w:type="paragraph" w:customStyle="1" w:styleId="StyleTitre1CentrAvant0cmSuspendu05cmAprs6">
    <w:name w:val="Style Titre 1 + Centré Avant : 0 cm Suspendu : 05 cm Après : 6 ..."/>
    <w:basedOn w:val="Titre1"/>
    <w:qFormat/>
    <w:pPr>
      <w:numPr>
        <w:numId w:val="9"/>
      </w:numPr>
      <w:spacing w:before="360" w:after="360"/>
    </w:pPr>
    <w:rPr>
      <w:rFonts w:ascii="Verdana" w:eastAsia="Verdana" w:hAnsi="Verdana" w:cs="Times New Roman"/>
      <w:sz w:val="20"/>
      <w:szCs w:val="24"/>
    </w:rPr>
  </w:style>
  <w:style w:type="paragraph" w:customStyle="1" w:styleId="CarCarCarCar">
    <w:name w:val="Car Car Car Car"/>
    <w:basedOn w:val="Normal"/>
    <w:qFormat/>
    <w:pPr>
      <w:spacing w:after="160" w:line="240" w:lineRule="exact"/>
    </w:pPr>
    <w:rPr>
      <w:rFonts w:ascii="Tahoma" w:eastAsia="Tahoma" w:hAnsi="Tahoma" w:cs="Times New Roman"/>
      <w:lang w:val="en-US"/>
    </w:rPr>
  </w:style>
  <w:style w:type="paragraph" w:customStyle="1" w:styleId="CarCarCar">
    <w:name w:val="Car Car Car"/>
    <w:basedOn w:val="Normal"/>
    <w:qFormat/>
    <w:pPr>
      <w:spacing w:after="240"/>
    </w:pPr>
    <w:rPr>
      <w:rFonts w:cs="Times New Roman"/>
      <w:b/>
      <w:caps/>
    </w:rPr>
  </w:style>
  <w:style w:type="paragraph" w:customStyle="1" w:styleId="StyleTitre210ptCar">
    <w:name w:val="Style Titre 2 + 10 pt Car"/>
    <w:basedOn w:val="Titre2"/>
    <w:qFormat/>
    <w:pPr>
      <w:numPr>
        <w:ilvl w:val="0"/>
        <w:numId w:val="0"/>
      </w:numPr>
    </w:pPr>
    <w:rPr>
      <w:sz w:val="20"/>
    </w:rPr>
  </w:style>
  <w:style w:type="paragraph" w:customStyle="1" w:styleId="StyleStyle210pt">
    <w:name w:val="Style Style2 + 10 pt"/>
    <w:basedOn w:val="Style2"/>
    <w:qFormat/>
    <w:pPr>
      <w:spacing w:before="120" w:after="120"/>
    </w:pPr>
    <w:rPr>
      <w:sz w:val="20"/>
    </w:rPr>
  </w:style>
  <w:style w:type="paragraph" w:customStyle="1" w:styleId="SECTIONTITRE1">
    <w:name w:val="SECTION TITRE 1"/>
    <w:basedOn w:val="Titre1"/>
    <w:qFormat/>
    <w:pPr>
      <w:numPr>
        <w:numId w:val="0"/>
      </w:numPr>
      <w:tabs>
        <w:tab w:val="left" w:pos="0"/>
      </w:tabs>
      <w:ind w:firstLine="567"/>
    </w:pPr>
    <w:rPr>
      <w:rFonts w:ascii="Verdana" w:eastAsia="Verdana" w:hAnsi="Verdana" w:cs="Verdana"/>
      <w:sz w:val="22"/>
      <w:szCs w:val="22"/>
    </w:rPr>
  </w:style>
  <w:style w:type="paragraph" w:customStyle="1" w:styleId="StyleStyleTitre210ptToutenmajuscule">
    <w:name w:val="Style Style Titre 2 + 10 pt + Tout en majuscule"/>
    <w:basedOn w:val="StyleTitre210ptCar"/>
    <w:qFormat/>
  </w:style>
  <w:style w:type="paragraph" w:customStyle="1" w:styleId="Corpsdetexte21">
    <w:name w:val="Corps de texte 21"/>
    <w:basedOn w:val="Normal"/>
    <w:qFormat/>
    <w:pPr>
      <w:overflowPunct w:val="0"/>
      <w:autoSpaceDE w:val="0"/>
    </w:pPr>
    <w:rPr>
      <w:rFonts w:eastAsia="Times New Roman" w:cs="Times New Roman"/>
    </w:rPr>
  </w:style>
  <w:style w:type="paragraph" w:styleId="Textedebulles">
    <w:name w:val="Balloon Text"/>
    <w:basedOn w:val="Normal"/>
    <w:qFormat/>
    <w:rPr>
      <w:rFonts w:ascii="Tahoma" w:eastAsia="Tahoma" w:hAnsi="Tahoma" w:cs="Tahoma"/>
      <w:sz w:val="16"/>
      <w:szCs w:val="16"/>
    </w:rPr>
  </w:style>
  <w:style w:type="paragraph" w:customStyle="1" w:styleId="CarCarCarCarCarCar1CarCarCar">
    <w:name w:val="Car Car Car Car Car Car1 Car Car Car"/>
    <w:basedOn w:val="Normal"/>
    <w:qFormat/>
    <w:pPr>
      <w:spacing w:after="160" w:line="240" w:lineRule="exact"/>
    </w:pPr>
    <w:rPr>
      <w:rFonts w:ascii="Tahoma" w:eastAsia="Tahoma" w:hAnsi="Tahoma" w:cs="Times New Roman"/>
      <w:lang w:val="en-US"/>
    </w:rPr>
  </w:style>
  <w:style w:type="paragraph" w:styleId="Retraitcorpsdetexte3">
    <w:name w:val="Body Text Indent 3"/>
    <w:basedOn w:val="Normal"/>
    <w:qFormat/>
    <w:pPr>
      <w:spacing w:after="120"/>
      <w:ind w:left="283"/>
    </w:pPr>
    <w:rPr>
      <w:sz w:val="16"/>
      <w:szCs w:val="16"/>
    </w:rPr>
  </w:style>
  <w:style w:type="paragraph" w:styleId="Retraitcorpsdetexte2">
    <w:name w:val="Body Text Indent 2"/>
    <w:basedOn w:val="Normal"/>
    <w:qFormat/>
    <w:pPr>
      <w:spacing w:after="120" w:line="480" w:lineRule="auto"/>
      <w:ind w:left="283"/>
    </w:pPr>
  </w:style>
  <w:style w:type="paragraph" w:customStyle="1" w:styleId="CarCarCarCarCarCar">
    <w:name w:val="Car Car Car Car Car Car"/>
    <w:basedOn w:val="Normal"/>
    <w:qFormat/>
    <w:pPr>
      <w:spacing w:after="240"/>
    </w:pPr>
    <w:rPr>
      <w:rFonts w:cs="Times New Roman"/>
      <w:b/>
      <w:caps/>
    </w:rPr>
  </w:style>
  <w:style w:type="paragraph" w:customStyle="1" w:styleId="CarCarCarCarCarCarCar1">
    <w:name w:val="Car Car Car Car Car Car Car1"/>
    <w:basedOn w:val="Normal"/>
    <w:qFormat/>
    <w:pPr>
      <w:spacing w:after="160" w:line="240" w:lineRule="exact"/>
    </w:pPr>
    <w:rPr>
      <w:rFonts w:ascii="Tahoma" w:eastAsia="Tahoma" w:hAnsi="Tahoma" w:cs="Times New Roman"/>
      <w:lang w:val="en-US"/>
    </w:rPr>
  </w:style>
  <w:style w:type="paragraph" w:customStyle="1" w:styleId="WW-CarCarCarCar">
    <w:name w:val="WW-Car Car Car Car"/>
    <w:basedOn w:val="Normal"/>
    <w:qFormat/>
    <w:pPr>
      <w:spacing w:after="240"/>
    </w:pPr>
    <w:rPr>
      <w:rFonts w:cs="Times New Roman"/>
      <w:b/>
      <w:caps/>
    </w:rPr>
  </w:style>
  <w:style w:type="paragraph" w:customStyle="1" w:styleId="CarCarCarCarCarCarCarCarCarCarCarCarCarCarCarCar">
    <w:name w:val="Car Car Car Car Car Car Car Car Car Car Car Car Car Car Car Car"/>
    <w:basedOn w:val="Normal"/>
    <w:qFormat/>
    <w:pPr>
      <w:spacing w:after="160" w:line="240" w:lineRule="exact"/>
    </w:pPr>
    <w:rPr>
      <w:rFonts w:ascii="Tahoma" w:eastAsia="Tahoma" w:hAnsi="Tahoma" w:cs="Times New Roman"/>
      <w:lang w:val="en-US"/>
    </w:rPr>
  </w:style>
  <w:style w:type="paragraph" w:customStyle="1" w:styleId="Section">
    <w:name w:val="Section"/>
    <w:basedOn w:val="Titre1"/>
    <w:next w:val="Titre2Titre211Car"/>
    <w:qFormat/>
    <w:pPr>
      <w:numPr>
        <w:numId w:val="0"/>
      </w:numPr>
      <w:tabs>
        <w:tab w:val="left" w:pos="0"/>
      </w:tabs>
      <w:spacing w:before="0" w:after="240"/>
      <w:ind w:firstLine="567"/>
    </w:pPr>
    <w:rPr>
      <w:rFonts w:ascii="Verdana" w:eastAsia="Verdana" w:hAnsi="Verdana" w:cs="Verdana"/>
      <w:sz w:val="24"/>
      <w:szCs w:val="24"/>
    </w:rPr>
  </w:style>
  <w:style w:type="paragraph" w:customStyle="1" w:styleId="StyleTitre210pt">
    <w:name w:val="Style Titre 2 + 10 pt"/>
    <w:basedOn w:val="Titre2"/>
    <w:qFormat/>
    <w:pPr>
      <w:numPr>
        <w:ilvl w:val="0"/>
        <w:numId w:val="0"/>
      </w:numPr>
      <w:spacing w:before="120" w:after="120"/>
    </w:pPr>
    <w:rPr>
      <w:sz w:val="20"/>
    </w:rPr>
  </w:style>
  <w:style w:type="paragraph" w:customStyle="1" w:styleId="StyleAvant3ptAprs3ptInterlignesimple">
    <w:name w:val="Style Avant : 3 pt Après : 3 pt Interligne : simple"/>
    <w:basedOn w:val="Normal"/>
    <w:qFormat/>
    <w:pPr>
      <w:numPr>
        <w:numId w:val="4"/>
      </w:numPr>
    </w:pPr>
  </w:style>
  <w:style w:type="paragraph" w:customStyle="1" w:styleId="Enumer1">
    <w:name w:val="Enumer1"/>
    <w:basedOn w:val="Normal"/>
    <w:qFormat/>
    <w:pPr>
      <w:numPr>
        <w:numId w:val="8"/>
      </w:numPr>
    </w:pPr>
    <w:rPr>
      <w:rFonts w:ascii="Arial" w:eastAsia="Arial" w:hAnsi="Arial" w:cs="Times New Roman"/>
      <w:color w:val="000000"/>
      <w:sz w:val="16"/>
      <w:szCs w:val="22"/>
    </w:rPr>
  </w:style>
  <w:style w:type="paragraph" w:customStyle="1" w:styleId="CarCarCarCarCarCar1CarCarCarCarCarCarCarCarCarCar">
    <w:name w:val="Car Car Car Car Car Car1 Car Car Car Car Car Car Car Car Car Car"/>
    <w:basedOn w:val="Normal"/>
    <w:qFormat/>
    <w:pPr>
      <w:spacing w:after="160" w:line="240" w:lineRule="exact"/>
    </w:pPr>
    <w:rPr>
      <w:rFonts w:ascii="Tahoma" w:eastAsia="Tahoma" w:hAnsi="Tahoma" w:cs="Times New Roman"/>
      <w:lang w:val="en-US"/>
    </w:rPr>
  </w:style>
  <w:style w:type="paragraph" w:customStyle="1" w:styleId="StyleStyleStyleTitre2Avant12ptAprs3ptAvant6">
    <w:name w:val="Style Style Style Titre 2 + Avant : 12 pt Après : 3 pt + Avant : 6 ..."/>
    <w:basedOn w:val="Normal"/>
    <w:qFormat/>
    <w:pPr>
      <w:keepNext/>
      <w:spacing w:before="120" w:after="120"/>
      <w:outlineLvl w:val="1"/>
    </w:pPr>
    <w:rPr>
      <w:rFonts w:cs="Times New Roman"/>
      <w:b/>
      <w:bCs/>
    </w:rPr>
  </w:style>
  <w:style w:type="paragraph" w:customStyle="1" w:styleId="Nomral">
    <w:name w:val="Nomral"/>
    <w:basedOn w:val="SECTIONTITRE1"/>
    <w:qFormat/>
    <w:pPr>
      <w:numPr>
        <w:numId w:val="2"/>
      </w:numPr>
    </w:pPr>
    <w:rPr>
      <w:i/>
      <w:color w:val="0000FF"/>
    </w:rPr>
  </w:style>
  <w:style w:type="paragraph" w:customStyle="1" w:styleId="StyleStyle3LatinTimesNewRomanComplexeTimesNewRoman">
    <w:name w:val="Style Style3 + (Latin) Times New Roman (Complexe) Times New Roman..."/>
    <w:basedOn w:val="Normal"/>
    <w:qFormat/>
    <w:pPr>
      <w:spacing w:before="240" w:after="240"/>
      <w:ind w:left="284"/>
    </w:pPr>
    <w:rPr>
      <w:rFonts w:eastAsia="Times New Roman" w:cs="Times New Roman"/>
      <w:b/>
      <w:bCs/>
    </w:rPr>
  </w:style>
  <w:style w:type="paragraph" w:customStyle="1" w:styleId="Retraitcorpsdetexte21">
    <w:name w:val="Retrait corps de texte 21"/>
    <w:basedOn w:val="Normal"/>
    <w:qFormat/>
    <w:pPr>
      <w:overflowPunct w:val="0"/>
      <w:autoSpaceDE w:val="0"/>
      <w:spacing w:after="120"/>
      <w:ind w:left="284"/>
    </w:pPr>
    <w:rPr>
      <w:rFonts w:ascii="Arial" w:eastAsia="Arial" w:hAnsi="Arial" w:cs="Times New Roman"/>
    </w:rPr>
  </w:style>
  <w:style w:type="paragraph" w:styleId="NormalWeb">
    <w:name w:val="Normal (Web)"/>
    <w:basedOn w:val="Normal"/>
    <w:qFormat/>
    <w:pPr>
      <w:spacing w:before="280" w:after="119"/>
    </w:pPr>
    <w:rPr>
      <w:rFonts w:eastAsia="Times New Roman" w:cs="Times New Roman"/>
    </w:rPr>
  </w:style>
  <w:style w:type="paragraph" w:styleId="Commentaire">
    <w:name w:val="annotation text"/>
    <w:basedOn w:val="Normal"/>
    <w:qFormat/>
    <w:rPr>
      <w:rFonts w:cs="Times New Roman"/>
    </w:rPr>
  </w:style>
  <w:style w:type="paragraph" w:styleId="Objetducommentaire">
    <w:name w:val="annotation subject"/>
    <w:basedOn w:val="Commentaire"/>
    <w:next w:val="Commentaire"/>
    <w:qFormat/>
    <w:rPr>
      <w:b/>
      <w:bCs/>
    </w:rPr>
  </w:style>
  <w:style w:type="paragraph" w:customStyle="1" w:styleId="NormalNT">
    <w:name w:val="Normal NT"/>
    <w:basedOn w:val="Normal"/>
    <w:qFormat/>
    <w:pPr>
      <w:spacing w:after="120"/>
      <w:ind w:firstLine="567"/>
    </w:pPr>
    <w:rPr>
      <w:rFonts w:ascii="Arial" w:eastAsia="Arial" w:hAnsi="Arial" w:cs="Times New Roman"/>
    </w:rPr>
  </w:style>
  <w:style w:type="paragraph" w:customStyle="1" w:styleId="Style1">
    <w:name w:val="Style1"/>
    <w:basedOn w:val="Normal"/>
    <w:qFormat/>
    <w:pPr>
      <w:widowControl w:val="0"/>
    </w:pPr>
    <w:rPr>
      <w:rFonts w:ascii="Century Gothic" w:eastAsia="Century Gothic" w:hAnsi="Century Gothic" w:cs="Times New Roman"/>
    </w:rPr>
  </w:style>
  <w:style w:type="paragraph" w:customStyle="1" w:styleId="Dila">
    <w:name w:val="Dila"/>
    <w:basedOn w:val="Normal"/>
    <w:qFormat/>
    <w:pPr>
      <w:overflowPunct w:val="0"/>
      <w:autoSpaceDE w:val="0"/>
      <w:spacing w:after="120"/>
    </w:pPr>
    <w:rPr>
      <w:rFonts w:cs="Times New Roman"/>
    </w:rPr>
  </w:style>
  <w:style w:type="paragraph" w:customStyle="1" w:styleId="CANBT">
    <w:name w:val="CANBT"/>
    <w:basedOn w:val="Normal"/>
    <w:qFormat/>
    <w:pPr>
      <w:widowControl w:val="0"/>
      <w:spacing w:after="120"/>
    </w:pPr>
    <w:rPr>
      <w:rFonts w:cs="Times New Roman"/>
    </w:rPr>
  </w:style>
  <w:style w:type="paragraph" w:styleId="Rvision">
    <w:name w:val="Revision"/>
    <w:qFormat/>
    <w:pPr>
      <w:suppressAutoHyphens/>
    </w:pPr>
    <w:rPr>
      <w:rFonts w:ascii="Verdana" w:eastAsia="Times New Roman" w:hAnsi="Verdana" w:cs="Arial"/>
      <w:sz w:val="20"/>
      <w:szCs w:val="20"/>
      <w:lang w:bidi="ar-SA"/>
    </w:rPr>
  </w:style>
  <w:style w:type="paragraph" w:customStyle="1" w:styleId="western">
    <w:name w:val="western"/>
    <w:basedOn w:val="Normal"/>
    <w:qFormat/>
    <w:pPr>
      <w:autoSpaceDE w:val="0"/>
      <w:spacing w:before="62" w:after="62" w:line="312" w:lineRule="auto"/>
      <w:jc w:val="center"/>
    </w:pPr>
    <w:rPr>
      <w:rFonts w:ascii="Arial" w:eastAsia="Arial" w:hAnsi="Arial" w:cs="Arial"/>
      <w:b/>
      <w:bCs/>
      <w:color w:val="000000"/>
      <w:sz w:val="28"/>
      <w:szCs w:val="28"/>
    </w:rPr>
  </w:style>
  <w:style w:type="paragraph" w:styleId="Paragraphedeliste">
    <w:name w:val="List Paragraph"/>
    <w:basedOn w:val="Normal"/>
    <w:qFormat/>
    <w:pPr>
      <w:ind w:left="720"/>
    </w:pPr>
  </w:style>
  <w:style w:type="paragraph" w:customStyle="1" w:styleId="pagedegarde">
    <w:name w:val="page de garde"/>
    <w:basedOn w:val="Normal"/>
    <w:qFormat/>
    <w:pPr>
      <w:spacing w:before="120"/>
      <w:jc w:val="center"/>
    </w:pPr>
    <w:rPr>
      <w:rFonts w:eastAsia="Times New Roman" w:cs="Times New Roman"/>
      <w:sz w:val="26"/>
      <w:szCs w:val="26"/>
    </w:rPr>
  </w:style>
  <w:style w:type="paragraph" w:customStyle="1" w:styleId="2Centr">
    <w:name w:val="2 Centré"/>
    <w:basedOn w:val="Normal"/>
    <w:qFormat/>
    <w:pPr>
      <w:autoSpaceDE w:val="0"/>
      <w:jc w:val="center"/>
    </w:pPr>
    <w:rPr>
      <w:rFonts w:ascii="Arial" w:eastAsia="MS Mincho" w:hAnsi="Arial" w:cs="Times New Roman"/>
      <w:sz w:val="22"/>
    </w:rPr>
  </w:style>
  <w:style w:type="paragraph" w:customStyle="1" w:styleId="ServiceInfoHeader">
    <w:name w:val="Service Info Header"/>
    <w:basedOn w:val="Normal"/>
    <w:next w:val="Corpsdetexte"/>
    <w:qFormat/>
    <w:pPr>
      <w:widowControl w:val="0"/>
      <w:tabs>
        <w:tab w:val="right" w:pos="9026"/>
      </w:tabs>
      <w:jc w:val="right"/>
    </w:pPr>
    <w:rPr>
      <w:rFonts w:ascii="Arial" w:eastAsia="Arial" w:hAnsi="Arial" w:cs="Arial"/>
      <w:b/>
      <w:bCs/>
    </w:rPr>
  </w:style>
  <w:style w:type="paragraph" w:customStyle="1" w:styleId="Contenudetableau">
    <w:name w:val="Contenu de tableau"/>
    <w:basedOn w:val="Normal"/>
    <w:qFormat/>
    <w:pPr>
      <w:suppressLineNumbers/>
    </w:pPr>
  </w:style>
  <w:style w:type="paragraph" w:customStyle="1" w:styleId="Titre-2">
    <w:name w:val="Titre-2"/>
    <w:basedOn w:val="Titre2"/>
    <w:next w:val="Titre2"/>
    <w:qFormat/>
    <w:pPr>
      <w:numPr>
        <w:ilvl w:val="0"/>
        <w:numId w:val="0"/>
      </w:numPr>
      <w:ind w:left="567"/>
    </w:pPr>
    <w:rPr>
      <w:b w:val="0"/>
      <w:u w:val="single"/>
    </w:rPr>
  </w:style>
  <w:style w:type="paragraph" w:customStyle="1" w:styleId="titre-21">
    <w:name w:val="titre-21"/>
    <w:basedOn w:val="Titre2"/>
    <w:next w:val="Titre2"/>
    <w:qFormat/>
    <w:pPr>
      <w:numPr>
        <w:ilvl w:val="0"/>
        <w:numId w:val="0"/>
      </w:numPr>
      <w:ind w:left="850"/>
    </w:pPr>
    <w:rPr>
      <w:caps/>
      <w:u w:val="single"/>
    </w:rPr>
  </w:style>
  <w:style w:type="paragraph" w:styleId="Listepuces">
    <w:name w:val="List Bullet"/>
    <w:basedOn w:val="Liste"/>
    <w:pPr>
      <w:spacing w:after="120"/>
      <w:ind w:left="1474" w:hanging="113"/>
    </w:pPr>
  </w:style>
  <w:style w:type="paragraph" w:customStyle="1" w:styleId="Titre10">
    <w:name w:val="Titre 10"/>
    <w:basedOn w:val="Titre"/>
    <w:next w:val="Corpsdetexte"/>
    <w:qFormat/>
    <w:pPr>
      <w:spacing w:before="60" w:after="60"/>
    </w:pPr>
  </w:style>
  <w:style w:type="paragraph" w:customStyle="1" w:styleId="Footnote">
    <w:name w:val="Footnote"/>
    <w:qFormat/>
    <w:pPr>
      <w:keepNext/>
      <w:suppressAutoHyphens/>
      <w:spacing w:line="240" w:lineRule="exact"/>
      <w:jc w:val="both"/>
    </w:pPr>
    <w:rPr>
      <w:rFonts w:ascii="Times" w:eastAsia="Times New Roman" w:hAnsi="Times" w:cs="Times"/>
      <w:i/>
      <w:sz w:val="20"/>
      <w:szCs w:val="20"/>
      <w:lang w:bidi="ar-SA"/>
    </w:rPr>
  </w:style>
  <w:style w:type="paragraph" w:styleId="Titreindex">
    <w:name w:val="index heading"/>
    <w:basedOn w:val="Titre"/>
    <w:pPr>
      <w:suppressLineNumbers/>
    </w:pPr>
    <w:rPr>
      <w:sz w:val="32"/>
      <w:szCs w:val="32"/>
    </w:rPr>
  </w:style>
  <w:style w:type="paragraph" w:styleId="En-ttedetabledesmatires">
    <w:name w:val="TOC Heading"/>
    <w:basedOn w:val="Titre"/>
    <w:qFormat/>
    <w:pPr>
      <w:suppressLineNumbers/>
    </w:pPr>
    <w:rPr>
      <w:sz w:val="32"/>
      <w:szCs w:val="32"/>
    </w:rPr>
  </w:style>
  <w:style w:type="paragraph" w:styleId="TM3">
    <w:name w:val="toc 3"/>
    <w:basedOn w:val="Index"/>
    <w:pPr>
      <w:tabs>
        <w:tab w:val="right" w:leader="dot" w:pos="9696"/>
      </w:tabs>
      <w:spacing w:after="28"/>
      <w:ind w:left="624"/>
    </w:pPr>
    <w:rPr>
      <w:rFonts w:ascii="Marianne" w:eastAsia="Marianne" w:hAnsi="Marianne" w:cs="Marianne"/>
      <w:i/>
      <w:sz w:val="22"/>
    </w:rPr>
  </w:style>
  <w:style w:type="paragraph" w:customStyle="1" w:styleId="para2">
    <w:name w:val="para 2"/>
    <w:qFormat/>
    <w:pPr>
      <w:keepLines/>
      <w:tabs>
        <w:tab w:val="left" w:pos="567"/>
      </w:tabs>
      <w:suppressAutoHyphens/>
      <w:spacing w:before="120" w:after="120" w:line="240" w:lineRule="atLeast"/>
      <w:jc w:val="both"/>
    </w:pPr>
    <w:rPr>
      <w:rFonts w:ascii="Palatino" w:eastAsia="Times New Roman" w:hAnsi="Palatino" w:cs="Times;Times New Roman"/>
      <w:szCs w:val="20"/>
      <w:lang w:bidi="ar-SA"/>
    </w:rPr>
  </w:style>
  <w:style w:type="paragraph" w:styleId="TM4">
    <w:name w:val="toc 4"/>
    <w:basedOn w:val="Index"/>
    <w:pPr>
      <w:tabs>
        <w:tab w:val="right" w:leader="dot" w:pos="10206"/>
      </w:tabs>
      <w:ind w:left="1417"/>
    </w:pPr>
    <w:rPr>
      <w:rFonts w:ascii="Marianne" w:eastAsia="Marianne" w:hAnsi="Marianne" w:cs="Marianne"/>
      <w:sz w:val="22"/>
    </w:rPr>
  </w:style>
  <w:style w:type="paragraph" w:styleId="TM5">
    <w:name w:val="toc 5"/>
    <w:basedOn w:val="Index"/>
    <w:pPr>
      <w:tabs>
        <w:tab w:val="right" w:leader="dot" w:pos="9638"/>
      </w:tabs>
      <w:ind w:left="1132"/>
    </w:pPr>
  </w:style>
  <w:style w:type="paragraph" w:customStyle="1" w:styleId="para3">
    <w:name w:val="para 3"/>
    <w:qFormat/>
    <w:pPr>
      <w:keepLines/>
      <w:suppressAutoHyphens/>
      <w:spacing w:before="120" w:after="120" w:line="240" w:lineRule="atLeast"/>
      <w:ind w:left="567"/>
      <w:jc w:val="both"/>
    </w:pPr>
    <w:rPr>
      <w:rFonts w:ascii="Palatino" w:eastAsia="Times New Roman" w:hAnsi="Palatino" w:cs="Times;Times New Roman"/>
      <w:szCs w:val="20"/>
      <w:lang w:bidi="ar-SA"/>
    </w:rPr>
  </w:style>
  <w:style w:type="paragraph" w:customStyle="1" w:styleId="Titredetableau">
    <w:name w:val="Titre de tableau"/>
    <w:basedOn w:val="Contenudetableau"/>
    <w:qFormat/>
    <w:pPr>
      <w:jc w:val="center"/>
    </w:pPr>
    <w:rPr>
      <w:b/>
      <w:bCs/>
    </w:rPr>
  </w:style>
  <w:style w:type="paragraph" w:customStyle="1" w:styleId="Blocdecitation">
    <w:name w:val="Bloc de citation"/>
    <w:basedOn w:val="Normal"/>
    <w:qFormat/>
    <w:pPr>
      <w:spacing w:after="283"/>
      <w:ind w:left="567" w:right="567"/>
    </w:pPr>
  </w:style>
  <w:style w:type="paragraph" w:styleId="Sous-titre">
    <w:name w:val="Subtitle"/>
    <w:basedOn w:val="Titre"/>
    <w:next w:val="Corpsdetexte"/>
    <w:qFormat/>
    <w:pPr>
      <w:shd w:val="clear" w:color="auto" w:fill="004586"/>
      <w:spacing w:before="60"/>
      <w:ind w:firstLine="567"/>
    </w:pPr>
    <w:rPr>
      <w:rFonts w:ascii="Marianne" w:eastAsia="Marianne" w:hAnsi="Marianne" w:cs="Marianne"/>
      <w:caps/>
      <w:sz w:val="36"/>
      <w:szCs w:val="36"/>
    </w:rPr>
  </w:style>
  <w:style w:type="paragraph" w:customStyle="1" w:styleId="Numrotation1dbut">
    <w:name w:val="Numérotation 1 début"/>
    <w:basedOn w:val="Liste"/>
    <w:next w:val="Listenumros"/>
    <w:qFormat/>
    <w:pPr>
      <w:spacing w:before="240" w:after="120"/>
      <w:ind w:left="360" w:hanging="360"/>
    </w:pPr>
  </w:style>
  <w:style w:type="paragraph" w:styleId="Listenumros">
    <w:name w:val="List Number"/>
    <w:basedOn w:val="Liste"/>
    <w:pPr>
      <w:spacing w:after="120"/>
      <w:ind w:left="360" w:hanging="360"/>
    </w:pPr>
  </w:style>
  <w:style w:type="paragraph" w:customStyle="1" w:styleId="DocumentMap">
    <w:name w:val="DocumentMap"/>
    <w:qFormat/>
    <w:pPr>
      <w:widowControl w:val="0"/>
      <w:suppressAutoHyphens/>
    </w:pPr>
    <w:rPr>
      <w:rFonts w:ascii="Liberation Sans" w:hAnsi="Liberation Sans" w:cs="Liberation Sans"/>
    </w:rPr>
  </w:style>
  <w:style w:type="paragraph" w:customStyle="1" w:styleId="Textbody">
    <w:name w:val="Text body"/>
    <w:basedOn w:val="Normal"/>
    <w:qFormat/>
    <w:pPr>
      <w:spacing w:after="142"/>
      <w:ind w:firstLine="567"/>
      <w:jc w:val="both"/>
    </w:pPr>
    <w:rPr>
      <w:rFonts w:cs="Times New Roman"/>
      <w:lang w:bidi="ar-SA"/>
    </w:rPr>
  </w:style>
  <w:style w:type="paragraph" w:customStyle="1" w:styleId="Retraitdeliste">
    <w:name w:val="Retrait de liste"/>
    <w:basedOn w:val="Corpsdetexte"/>
    <w:qFormat/>
    <w:pPr>
      <w:tabs>
        <w:tab w:val="left" w:pos="2835"/>
      </w:tabs>
      <w:ind w:left="2835" w:hanging="2551"/>
    </w:pPr>
  </w:style>
  <w:style w:type="paragraph" w:customStyle="1" w:styleId="TableauNormal1">
    <w:name w:val="Tableau Normal1"/>
    <w:qFormat/>
    <w:pPr>
      <w:suppressAutoHyphens/>
      <w:spacing w:after="160" w:line="254" w:lineRule="auto"/>
      <w:textAlignment w:val="auto"/>
    </w:pPr>
    <w:rPr>
      <w:rFonts w:ascii="Calibri" w:eastAsia="Marianne" w:hAnsi="Calibri" w:cs="Times New Roman"/>
      <w:sz w:val="22"/>
      <w:szCs w:val="22"/>
      <w:lang w:eastAsia="en-US" w:bidi="ar-SA"/>
    </w:rPr>
  </w:style>
  <w:style w:type="numbering" w:customStyle="1" w:styleId="Numrotation123">
    <w:name w:val="Numérotation 123"/>
    <w:qFormat/>
  </w:style>
  <w:style w:type="numbering" w:customStyle="1" w:styleId="List11">
    <w:name w:val="List 1_1"/>
    <w:qFormat/>
  </w:style>
  <w:style w:type="numbering" w:customStyle="1" w:styleId="WWOutlineListStyle">
    <w:name w:val="WW_OutlineListStyle"/>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7">
    <w:name w:val="WW8Num37"/>
    <w:qFormat/>
  </w:style>
  <w:style w:type="numbering" w:customStyle="1" w:styleId="WW8Num36">
    <w:name w:val="WW8Num36"/>
    <w:qFormat/>
  </w:style>
  <w:style w:type="numbering" w:customStyle="1" w:styleId="WW8Num33">
    <w:name w:val="WW8Num33"/>
    <w:qFormat/>
  </w:style>
  <w:style w:type="numbering" w:customStyle="1" w:styleId="WW8Num34">
    <w:name w:val="WW8Num34"/>
    <w:qFormat/>
  </w:style>
  <w:style w:type="numbering" w:customStyle="1" w:styleId="WW8Num39">
    <w:name w:val="WW8Num39"/>
    <w:qFormat/>
  </w:style>
  <w:style w:type="numbering" w:customStyle="1" w:styleId="WW8Num42">
    <w:name w:val="WW8Num42"/>
    <w:qFormat/>
  </w:style>
  <w:style w:type="numbering" w:customStyle="1" w:styleId="WW8Num35">
    <w:name w:val="WW8Num35"/>
    <w:qFormat/>
  </w:style>
  <w:style w:type="paragraph" w:customStyle="1" w:styleId="En-tte1">
    <w:name w:val="En-tête1"/>
    <w:basedOn w:val="Normal"/>
    <w:uiPriority w:val="99"/>
    <w:qFormat/>
    <w:rsid w:val="00BF2049"/>
    <w:pPr>
      <w:tabs>
        <w:tab w:val="center" w:pos="4536"/>
        <w:tab w:val="right" w:pos="9072"/>
      </w:tabs>
      <w:suppressAutoHyphens w:val="0"/>
      <w:spacing w:before="120" w:after="120"/>
      <w:jc w:val="both"/>
      <w:textAlignment w:val="auto"/>
    </w:pPr>
    <w:rPr>
      <w:rFonts w:eastAsia="Times New Roman" w:cs="Times New Roman"/>
      <w:color w:val="00000A"/>
      <w:kern w:val="0"/>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5</Pages>
  <Words>1510</Words>
  <Characters>8305</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9796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PRIVAT Camille</cp:lastModifiedBy>
  <cp:revision>9</cp:revision>
  <dcterms:created xsi:type="dcterms:W3CDTF">2025-06-03T14:20:00Z</dcterms:created>
  <dcterms:modified xsi:type="dcterms:W3CDTF">2025-06-12T08:03:00Z</dcterms:modified>
  <dc:language>fr-FR</dc:language>
</cp:coreProperties>
</file>