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6F399A" w:rsidRDefault="00E42FF3" w:rsidP="0099016B">
      <w:pPr>
        <w:pStyle w:val="En-tte"/>
      </w:pPr>
    </w:p>
    <w:p w14:paraId="2A677C05" w14:textId="77777777" w:rsidR="00E42FF3" w:rsidRPr="009E4F1B" w:rsidRDefault="00E42FF3" w:rsidP="0099016B"/>
    <w:p w14:paraId="5F0D83C9" w14:textId="77777777" w:rsidR="00E42FF3" w:rsidRPr="009E4F1B" w:rsidRDefault="00E42FF3" w:rsidP="0099016B">
      <w:pPr>
        <w:pStyle w:val="Notedebasdepage1"/>
      </w:pPr>
    </w:p>
    <w:p w14:paraId="2485AA29" w14:textId="77777777" w:rsidR="0024335F" w:rsidRPr="009E4F1B" w:rsidRDefault="0024335F" w:rsidP="0099016B">
      <w:pPr>
        <w:pStyle w:val="Notedebasdepage"/>
      </w:pPr>
    </w:p>
    <w:p w14:paraId="36DDAF34" w14:textId="77777777" w:rsidR="0024335F" w:rsidRPr="009E4F1B" w:rsidRDefault="0024335F" w:rsidP="0099016B">
      <w:pPr>
        <w:pStyle w:val="Notedebasdepage"/>
      </w:pPr>
    </w:p>
    <w:p w14:paraId="71971C3A" w14:textId="77777777" w:rsidR="00E42FF3" w:rsidRPr="009E4F1B" w:rsidRDefault="00E42FF3" w:rsidP="0099016B">
      <w:pPr>
        <w:pStyle w:val="Notedebasdepage1"/>
      </w:pPr>
    </w:p>
    <w:p w14:paraId="4D22E211" w14:textId="77777777" w:rsidR="00E42FF3" w:rsidRPr="009E4F1B" w:rsidRDefault="00E42FF3" w:rsidP="0099016B">
      <w:pPr>
        <w:pStyle w:val="Notedebasdepage1"/>
      </w:pPr>
    </w:p>
    <w:p w14:paraId="4E478FE6" w14:textId="2E908A36" w:rsidR="00E42FF3" w:rsidRPr="0099016B" w:rsidRDefault="005A653D" w:rsidP="0099016B">
      <w:pPr>
        <w:pStyle w:val="Titre"/>
      </w:pPr>
      <w:r w:rsidRPr="0099016B">
        <w:t>CAHIER DES CLAUSES TECHNIQUES PARTICULIERES</w:t>
      </w:r>
    </w:p>
    <w:p w14:paraId="2A684FB6" w14:textId="77777777" w:rsidR="00D349F1" w:rsidRPr="009E4F1B" w:rsidRDefault="00D349F1" w:rsidP="0099016B"/>
    <w:p w14:paraId="7EC6B4D5" w14:textId="77777777" w:rsidR="00E42FF3" w:rsidRPr="009E4F1B" w:rsidRDefault="00E42FF3" w:rsidP="0099016B"/>
    <w:p w14:paraId="281446AB" w14:textId="75C50F8D" w:rsidR="00E42FF3" w:rsidRPr="009E4F1B" w:rsidRDefault="00E42FF3" w:rsidP="0099016B"/>
    <w:p w14:paraId="52F7D0DF" w14:textId="12B8CFA8" w:rsidR="00A02B17" w:rsidRPr="009E4F1B" w:rsidRDefault="00212A8E" w:rsidP="00212A8E">
      <w:pPr>
        <w:pStyle w:val="En-tte"/>
        <w:jc w:val="center"/>
      </w:pPr>
      <w:r w:rsidRPr="00572310">
        <w:rPr>
          <w:sz w:val="28"/>
          <w:szCs w:val="28"/>
        </w:rPr>
        <w:t>Prestations d’accueil extérieur et téléphonique sur divers sites de l’EPMO</w:t>
      </w:r>
      <w:r w:rsidR="001526C3" w:rsidRPr="00572310">
        <w:rPr>
          <w:sz w:val="28"/>
          <w:szCs w:val="28"/>
        </w:rPr>
        <w:t>-VGE</w:t>
      </w:r>
    </w:p>
    <w:p w14:paraId="0814E963" w14:textId="77777777" w:rsidR="00A02B17" w:rsidRPr="009E4F1B" w:rsidRDefault="00A02B17" w:rsidP="0099016B">
      <w:pPr>
        <w:pStyle w:val="En-tte"/>
      </w:pPr>
    </w:p>
    <w:p w14:paraId="254A1D6F" w14:textId="77777777" w:rsidR="00A02B17" w:rsidRPr="009E4F1B" w:rsidRDefault="00A02B17" w:rsidP="0099016B">
      <w:pPr>
        <w:pStyle w:val="En-tte"/>
      </w:pPr>
    </w:p>
    <w:p w14:paraId="2757F415" w14:textId="77777777" w:rsidR="00A02B17" w:rsidRPr="009E4F1B" w:rsidRDefault="00A02B17" w:rsidP="0099016B">
      <w:pPr>
        <w:pStyle w:val="En-tte"/>
      </w:pPr>
    </w:p>
    <w:p w14:paraId="0D62681D" w14:textId="5400EC8C" w:rsidR="00C74EFE" w:rsidRDefault="00C74EFE" w:rsidP="0099016B">
      <w:pPr>
        <w:pStyle w:val="En-tte"/>
      </w:pPr>
    </w:p>
    <w:p w14:paraId="427F8F80" w14:textId="7F937A51" w:rsidR="00212A8E" w:rsidRDefault="00212A8E" w:rsidP="0099016B">
      <w:pPr>
        <w:pStyle w:val="En-tte"/>
      </w:pPr>
    </w:p>
    <w:p w14:paraId="57C8703B" w14:textId="1CCABDFD" w:rsidR="00212A8E" w:rsidRDefault="00212A8E" w:rsidP="0099016B">
      <w:pPr>
        <w:pStyle w:val="En-tte"/>
      </w:pPr>
    </w:p>
    <w:p w14:paraId="28E76449" w14:textId="4BAF5205" w:rsidR="00212A8E" w:rsidRDefault="00212A8E" w:rsidP="0099016B">
      <w:pPr>
        <w:pStyle w:val="En-tte"/>
      </w:pPr>
    </w:p>
    <w:p w14:paraId="1FEA683A" w14:textId="69311308" w:rsidR="00212A8E" w:rsidRDefault="00212A8E" w:rsidP="0099016B">
      <w:pPr>
        <w:pStyle w:val="En-tte"/>
      </w:pPr>
    </w:p>
    <w:p w14:paraId="1AB408E1" w14:textId="60A30084" w:rsidR="00212A8E" w:rsidRDefault="00212A8E" w:rsidP="0099016B">
      <w:pPr>
        <w:pStyle w:val="En-tte"/>
      </w:pPr>
    </w:p>
    <w:p w14:paraId="6857A2B0" w14:textId="614A3322" w:rsidR="00212A8E" w:rsidRDefault="00212A8E" w:rsidP="0099016B">
      <w:pPr>
        <w:pStyle w:val="En-tte"/>
      </w:pPr>
    </w:p>
    <w:p w14:paraId="769892AA" w14:textId="54F66D18" w:rsidR="00212A8E" w:rsidRDefault="00212A8E" w:rsidP="0099016B">
      <w:pPr>
        <w:pStyle w:val="En-tte"/>
      </w:pPr>
    </w:p>
    <w:p w14:paraId="0CC407D1" w14:textId="719F1B62" w:rsidR="00212A8E" w:rsidRDefault="00212A8E" w:rsidP="0099016B">
      <w:pPr>
        <w:pStyle w:val="En-tte"/>
      </w:pPr>
    </w:p>
    <w:p w14:paraId="7FEA7E33" w14:textId="5A5B6CD9" w:rsidR="00212A8E" w:rsidRDefault="00212A8E" w:rsidP="0099016B">
      <w:pPr>
        <w:pStyle w:val="En-tte"/>
      </w:pPr>
    </w:p>
    <w:p w14:paraId="006BAE62" w14:textId="3544E6DE" w:rsidR="00212A8E" w:rsidRDefault="00212A8E" w:rsidP="0099016B">
      <w:pPr>
        <w:pStyle w:val="En-tte"/>
      </w:pPr>
    </w:p>
    <w:p w14:paraId="2F599ACE" w14:textId="77777777" w:rsidR="00212A8E" w:rsidRPr="009E4F1B" w:rsidRDefault="00212A8E" w:rsidP="0099016B">
      <w:pPr>
        <w:pStyle w:val="En-tte"/>
      </w:pPr>
    </w:p>
    <w:p w14:paraId="1340D669" w14:textId="2D6C95C7" w:rsidR="00C74EFE" w:rsidRDefault="00C74EFE" w:rsidP="0099016B">
      <w:pPr>
        <w:pStyle w:val="En-tte"/>
      </w:pPr>
    </w:p>
    <w:p w14:paraId="39BAB18F" w14:textId="5807EB91" w:rsidR="00212A8E" w:rsidRDefault="00212A8E" w:rsidP="0099016B">
      <w:pPr>
        <w:pStyle w:val="En-tte"/>
      </w:pPr>
    </w:p>
    <w:p w14:paraId="42E50114" w14:textId="75F32650" w:rsidR="00212A8E" w:rsidRDefault="00212A8E" w:rsidP="0099016B">
      <w:pPr>
        <w:pStyle w:val="En-tte"/>
      </w:pPr>
    </w:p>
    <w:p w14:paraId="0C11C3ED" w14:textId="1A3463AD" w:rsidR="00212A8E" w:rsidRDefault="00212A8E" w:rsidP="0099016B">
      <w:pPr>
        <w:pStyle w:val="En-tte"/>
      </w:pPr>
    </w:p>
    <w:p w14:paraId="66E0AEEC" w14:textId="59CA0A82" w:rsidR="00212A8E" w:rsidRDefault="00212A8E" w:rsidP="0099016B">
      <w:pPr>
        <w:pStyle w:val="En-tte"/>
      </w:pPr>
    </w:p>
    <w:p w14:paraId="370212A4" w14:textId="45931231" w:rsidR="00212A8E" w:rsidRDefault="00212A8E" w:rsidP="0099016B">
      <w:pPr>
        <w:pStyle w:val="En-tte"/>
      </w:pPr>
    </w:p>
    <w:p w14:paraId="362DCC80" w14:textId="77777777" w:rsidR="00212A8E" w:rsidRPr="009E4F1B" w:rsidRDefault="00212A8E" w:rsidP="0099016B">
      <w:pPr>
        <w:pStyle w:val="En-tte"/>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99016B">
            <w:pPr>
              <w:pStyle w:val="En-tte"/>
            </w:pPr>
          </w:p>
          <w:p w14:paraId="564B76BB" w14:textId="22B66B2F" w:rsidR="00C74EFE" w:rsidRPr="0099016B" w:rsidRDefault="00C74EFE" w:rsidP="0099016B">
            <w:pPr>
              <w:pStyle w:val="Notedebasdepage1"/>
              <w:rPr>
                <w:rStyle w:val="Emphaseintense"/>
              </w:rPr>
            </w:pPr>
            <w:r w:rsidRPr="0099016B">
              <w:rPr>
                <w:rStyle w:val="Emphaseintense"/>
              </w:rPr>
              <w:t xml:space="preserve">Numéro de marché : </w:t>
            </w:r>
            <w:r w:rsidR="00212A8E">
              <w:rPr>
                <w:rStyle w:val="Emphaseintense"/>
              </w:rPr>
              <w:t>2025-016</w:t>
            </w:r>
          </w:p>
          <w:p w14:paraId="35E4CCCA" w14:textId="54807DB4" w:rsidR="00E42FF3" w:rsidRPr="0099016B" w:rsidRDefault="00E42FF3" w:rsidP="0099016B">
            <w:pPr>
              <w:pStyle w:val="Notedebasdepage1"/>
              <w:rPr>
                <w:rStyle w:val="Emphaseintense"/>
              </w:rPr>
            </w:pPr>
            <w:r w:rsidRPr="0099016B">
              <w:rPr>
                <w:rStyle w:val="Emphaseintense"/>
              </w:rPr>
              <w:t xml:space="preserve">Marché public de </w:t>
            </w:r>
            <w:sdt>
              <w:sdtPr>
                <w:rPr>
                  <w:rStyle w:val="Emphaseintense"/>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rPr>
                  <w:rStyle w:val="Emphaseintense"/>
                </w:rPr>
              </w:sdtEndPr>
              <w:sdtContent>
                <w:r w:rsidR="00C97560" w:rsidRPr="0099016B">
                  <w:rPr>
                    <w:rStyle w:val="Emphaseintense"/>
                  </w:rPr>
                  <w:t>Services</w:t>
                </w:r>
              </w:sdtContent>
            </w:sdt>
          </w:p>
          <w:p w14:paraId="2591317C" w14:textId="77777777" w:rsidR="00E42FF3" w:rsidRPr="009E4F1B" w:rsidRDefault="00E42FF3" w:rsidP="0099016B"/>
        </w:tc>
      </w:tr>
    </w:tbl>
    <w:p w14:paraId="769E2627" w14:textId="183B496D" w:rsidR="00D94F58" w:rsidRPr="00D10337" w:rsidRDefault="00212A8E" w:rsidP="00D10337">
      <w:pPr>
        <w:spacing w:line="259" w:lineRule="auto"/>
        <w:jc w:val="left"/>
        <w:rPr>
          <w:highlight w:val="yellow"/>
        </w:rPr>
      </w:pPr>
      <w:r w:rsidRPr="00D94F58">
        <w:rPr>
          <w:highlight w:val="yellow"/>
        </w:rPr>
        <w:br w:type="page"/>
      </w:r>
    </w:p>
    <w:p w14:paraId="57C49BD0" w14:textId="77777777" w:rsidR="00061138" w:rsidRDefault="00061138" w:rsidP="00061138">
      <w:pPr>
        <w:pageBreakBefore/>
        <w:autoSpaceDE w:val="0"/>
        <w:autoSpaceDN w:val="0"/>
        <w:adjustRightInd w:val="0"/>
        <w:spacing w:after="0" w:line="240" w:lineRule="auto"/>
        <w:jc w:val="center"/>
        <w:rPr>
          <w:rFonts w:cstheme="minorHAnsi"/>
          <w:b/>
          <w:bCs/>
          <w:sz w:val="24"/>
          <w:szCs w:val="24"/>
        </w:rPr>
      </w:pPr>
      <w:r>
        <w:rPr>
          <w:rFonts w:cstheme="minorHAnsi"/>
          <w:b/>
          <w:bCs/>
          <w:sz w:val="24"/>
          <w:szCs w:val="24"/>
        </w:rPr>
        <w:lastRenderedPageBreak/>
        <w:t>TABLE DES MATIERES</w:t>
      </w:r>
    </w:p>
    <w:p w14:paraId="2C9A4EEF" w14:textId="77777777" w:rsidR="00061138" w:rsidRDefault="00061138" w:rsidP="00061138">
      <w:pPr>
        <w:autoSpaceDE w:val="0"/>
        <w:autoSpaceDN w:val="0"/>
        <w:adjustRightInd w:val="0"/>
        <w:spacing w:after="0" w:line="240" w:lineRule="auto"/>
        <w:rPr>
          <w:rFonts w:cstheme="minorHAnsi"/>
          <w:b/>
          <w:bCs/>
          <w:sz w:val="24"/>
          <w:szCs w:val="24"/>
        </w:rPr>
      </w:pPr>
    </w:p>
    <w:p w14:paraId="36D2EE88" w14:textId="77777777" w:rsidR="00061138" w:rsidRDefault="00061138" w:rsidP="00061138">
      <w:pPr>
        <w:autoSpaceDE w:val="0"/>
        <w:autoSpaceDN w:val="0"/>
        <w:adjustRightInd w:val="0"/>
        <w:spacing w:after="0" w:line="240" w:lineRule="auto"/>
        <w:rPr>
          <w:rFonts w:cstheme="minorHAnsi"/>
          <w:b/>
          <w:bCs/>
          <w:sz w:val="24"/>
          <w:szCs w:val="24"/>
        </w:rPr>
      </w:pPr>
      <w:r>
        <w:rPr>
          <w:rFonts w:cstheme="minorHAnsi"/>
          <w:b/>
          <w:bCs/>
          <w:sz w:val="24"/>
          <w:szCs w:val="24"/>
        </w:rPr>
        <w:t>ARTICLE 1 : OBJET DU MARCHE</w:t>
      </w:r>
    </w:p>
    <w:p w14:paraId="5515AABA" w14:textId="77777777" w:rsidR="00061138" w:rsidRDefault="00061138" w:rsidP="00061138">
      <w:pPr>
        <w:autoSpaceDE w:val="0"/>
        <w:autoSpaceDN w:val="0"/>
        <w:adjustRightInd w:val="0"/>
        <w:spacing w:after="0" w:line="240" w:lineRule="auto"/>
        <w:rPr>
          <w:rFonts w:cstheme="minorHAnsi"/>
          <w:b/>
          <w:bCs/>
          <w:sz w:val="24"/>
          <w:szCs w:val="24"/>
        </w:rPr>
      </w:pPr>
    </w:p>
    <w:p w14:paraId="3B437ACF" w14:textId="77777777" w:rsidR="00061138" w:rsidRDefault="00061138" w:rsidP="00061138">
      <w:pPr>
        <w:autoSpaceDE w:val="0"/>
        <w:autoSpaceDN w:val="0"/>
        <w:adjustRightInd w:val="0"/>
        <w:spacing w:after="0" w:line="240" w:lineRule="auto"/>
        <w:rPr>
          <w:rFonts w:cstheme="minorHAnsi"/>
          <w:b/>
          <w:bCs/>
          <w:sz w:val="24"/>
          <w:szCs w:val="24"/>
        </w:rPr>
      </w:pPr>
      <w:r>
        <w:rPr>
          <w:rFonts w:cstheme="minorHAnsi"/>
          <w:b/>
          <w:bCs/>
          <w:sz w:val="24"/>
          <w:szCs w:val="24"/>
        </w:rPr>
        <w:t>ARTICLE 2 : PART FORFAITAIRE</w:t>
      </w:r>
    </w:p>
    <w:p w14:paraId="26CB3DDA" w14:textId="77777777" w:rsidR="00061138" w:rsidRPr="00966DB2" w:rsidRDefault="00061138" w:rsidP="00061138">
      <w:pPr>
        <w:autoSpaceDE w:val="0"/>
        <w:autoSpaceDN w:val="0"/>
        <w:adjustRightInd w:val="0"/>
        <w:spacing w:after="0" w:line="240" w:lineRule="auto"/>
        <w:rPr>
          <w:rFonts w:ascii="Garamond" w:hAnsi="Garamond" w:cstheme="minorHAnsi"/>
          <w:sz w:val="24"/>
          <w:szCs w:val="24"/>
        </w:rPr>
      </w:pPr>
    </w:p>
    <w:p w14:paraId="5E10A830" w14:textId="77777777" w:rsidR="00061138" w:rsidRDefault="00061138" w:rsidP="00061138">
      <w:pPr>
        <w:autoSpaceDE w:val="0"/>
        <w:autoSpaceDN w:val="0"/>
        <w:adjustRightInd w:val="0"/>
        <w:spacing w:after="0" w:line="240" w:lineRule="auto"/>
        <w:rPr>
          <w:rFonts w:cstheme="minorHAnsi"/>
          <w:b/>
          <w:bCs/>
        </w:rPr>
      </w:pPr>
      <w:r w:rsidRPr="00966DB2">
        <w:rPr>
          <w:rFonts w:cstheme="minorHAnsi"/>
          <w:b/>
          <w:bCs/>
        </w:rPr>
        <w:t xml:space="preserve">2.1 </w:t>
      </w:r>
      <w:r>
        <w:rPr>
          <w:rFonts w:cstheme="minorHAnsi"/>
          <w:b/>
          <w:bCs/>
        </w:rPr>
        <w:t xml:space="preserve">- </w:t>
      </w:r>
      <w:r w:rsidRPr="00966DB2">
        <w:rPr>
          <w:rFonts w:cstheme="minorHAnsi"/>
          <w:b/>
          <w:bCs/>
        </w:rPr>
        <w:t>Période de préparation</w:t>
      </w:r>
    </w:p>
    <w:p w14:paraId="40112B07" w14:textId="77777777" w:rsidR="00061138" w:rsidRPr="00604894" w:rsidRDefault="00061138" w:rsidP="00061138">
      <w:pPr>
        <w:autoSpaceDE w:val="0"/>
        <w:autoSpaceDN w:val="0"/>
        <w:adjustRightInd w:val="0"/>
        <w:spacing w:after="0" w:line="240" w:lineRule="auto"/>
        <w:rPr>
          <w:rFonts w:cstheme="minorHAnsi"/>
          <w:b/>
          <w:bCs/>
        </w:rPr>
      </w:pPr>
    </w:p>
    <w:p w14:paraId="6DAC9377" w14:textId="77777777" w:rsidR="00061138" w:rsidRPr="003768AF" w:rsidRDefault="00061138" w:rsidP="00061138">
      <w:pPr>
        <w:autoSpaceDE w:val="0"/>
        <w:autoSpaceDN w:val="0"/>
        <w:adjustRightInd w:val="0"/>
        <w:spacing w:after="0" w:line="240" w:lineRule="auto"/>
        <w:rPr>
          <w:rFonts w:cstheme="minorHAnsi"/>
          <w:strike/>
        </w:rPr>
      </w:pPr>
      <w:r>
        <w:rPr>
          <w:rFonts w:cstheme="minorHAnsi"/>
          <w:b/>
          <w:bCs/>
        </w:rPr>
        <w:t xml:space="preserve">2.2 - </w:t>
      </w:r>
      <w:r w:rsidRPr="00275E36">
        <w:rPr>
          <w:rFonts w:cstheme="minorHAnsi"/>
          <w:b/>
          <w:bCs/>
        </w:rPr>
        <w:t>Principes généraux des prestations d’accueil extérieur et téléphonique</w:t>
      </w:r>
    </w:p>
    <w:p w14:paraId="10A239F7" w14:textId="77777777" w:rsidR="00061138" w:rsidRPr="003768AF" w:rsidRDefault="00061138" w:rsidP="00061138">
      <w:pPr>
        <w:autoSpaceDE w:val="0"/>
        <w:autoSpaceDN w:val="0"/>
        <w:adjustRightInd w:val="0"/>
        <w:spacing w:after="0" w:line="240" w:lineRule="auto"/>
        <w:rPr>
          <w:rFonts w:cstheme="minorHAnsi"/>
          <w:b/>
          <w:bCs/>
          <w:iCs/>
        </w:rPr>
      </w:pPr>
      <w:r>
        <w:rPr>
          <w:rFonts w:cstheme="minorHAnsi"/>
          <w:b/>
          <w:bCs/>
          <w:iCs/>
        </w:rPr>
        <w:t xml:space="preserve">2.2.1 : </w:t>
      </w:r>
      <w:r w:rsidRPr="00275E36">
        <w:rPr>
          <w:rFonts w:cstheme="minorHAnsi"/>
          <w:b/>
          <w:bCs/>
          <w:iCs/>
        </w:rPr>
        <w:t xml:space="preserve">Articulation fonctionnelle entre le titulaire et </w:t>
      </w:r>
      <w:r w:rsidRPr="001526C3">
        <w:rPr>
          <w:rFonts w:cstheme="minorHAnsi"/>
          <w:b/>
          <w:bCs/>
          <w:iCs/>
        </w:rPr>
        <w:t>l’EPMO</w:t>
      </w:r>
      <w:r w:rsidRPr="001526C3">
        <w:rPr>
          <w:rFonts w:cstheme="minorHAnsi"/>
          <w:b/>
        </w:rPr>
        <w:t>-VGE</w:t>
      </w:r>
      <w:r w:rsidRPr="00275E36">
        <w:rPr>
          <w:rFonts w:cstheme="minorHAnsi"/>
          <w:b/>
          <w:bCs/>
          <w:iCs/>
        </w:rPr>
        <w:t xml:space="preserve"> </w:t>
      </w:r>
    </w:p>
    <w:p w14:paraId="3A96646A" w14:textId="75706ECA" w:rsidR="00061138" w:rsidRDefault="00061138" w:rsidP="00061138">
      <w:pPr>
        <w:autoSpaceDE w:val="0"/>
        <w:autoSpaceDN w:val="0"/>
        <w:adjustRightInd w:val="0"/>
        <w:spacing w:after="0" w:line="240" w:lineRule="auto"/>
        <w:rPr>
          <w:rFonts w:cstheme="minorHAnsi"/>
          <w:b/>
          <w:bCs/>
          <w:iCs/>
        </w:rPr>
      </w:pPr>
      <w:r>
        <w:rPr>
          <w:rFonts w:cstheme="minorHAnsi"/>
          <w:b/>
          <w:bCs/>
          <w:iCs/>
        </w:rPr>
        <w:t xml:space="preserve">2.2.2 : </w:t>
      </w:r>
      <w:r w:rsidRPr="00596095">
        <w:rPr>
          <w:rFonts w:cstheme="minorHAnsi"/>
          <w:b/>
          <w:bCs/>
          <w:iCs/>
        </w:rPr>
        <w:t>Contrôle de la prestation</w:t>
      </w:r>
    </w:p>
    <w:p w14:paraId="7557434D" w14:textId="77777777" w:rsidR="00241E13" w:rsidRPr="003768AF" w:rsidRDefault="00241E13" w:rsidP="00061138">
      <w:pPr>
        <w:autoSpaceDE w:val="0"/>
        <w:autoSpaceDN w:val="0"/>
        <w:adjustRightInd w:val="0"/>
        <w:spacing w:after="0" w:line="240" w:lineRule="auto"/>
        <w:rPr>
          <w:rFonts w:cstheme="minorHAnsi"/>
          <w:b/>
          <w:bCs/>
          <w:iCs/>
        </w:rPr>
      </w:pPr>
    </w:p>
    <w:p w14:paraId="36970C60" w14:textId="77777777" w:rsidR="00061138" w:rsidRPr="00A66DFC" w:rsidRDefault="00061138" w:rsidP="00061138">
      <w:pPr>
        <w:autoSpaceDE w:val="0"/>
        <w:autoSpaceDN w:val="0"/>
        <w:adjustRightInd w:val="0"/>
        <w:spacing w:after="0" w:line="240" w:lineRule="auto"/>
        <w:rPr>
          <w:rFonts w:cstheme="minorHAnsi"/>
          <w:b/>
          <w:bCs/>
          <w:iCs/>
        </w:rPr>
      </w:pPr>
      <w:r>
        <w:rPr>
          <w:rFonts w:cstheme="minorHAnsi"/>
          <w:b/>
          <w:bCs/>
          <w:iCs/>
        </w:rPr>
        <w:t xml:space="preserve">2.3 - </w:t>
      </w:r>
      <w:r w:rsidRPr="00A66DFC">
        <w:rPr>
          <w:rFonts w:cstheme="minorHAnsi"/>
          <w:b/>
          <w:bCs/>
          <w:iCs/>
        </w:rPr>
        <w:t xml:space="preserve">Catégories et qualifications des personnels </w:t>
      </w:r>
    </w:p>
    <w:p w14:paraId="5BC29EDB" w14:textId="77777777" w:rsidR="00061138" w:rsidRPr="00604894" w:rsidRDefault="00061138" w:rsidP="00061138">
      <w:pPr>
        <w:autoSpaceDE w:val="0"/>
        <w:autoSpaceDN w:val="0"/>
        <w:adjustRightInd w:val="0"/>
        <w:spacing w:after="0" w:line="240" w:lineRule="auto"/>
        <w:rPr>
          <w:rFonts w:cstheme="minorHAnsi"/>
          <w:b/>
          <w:bCs/>
          <w:iCs/>
        </w:rPr>
      </w:pPr>
      <w:r>
        <w:rPr>
          <w:rFonts w:cstheme="minorHAnsi"/>
          <w:b/>
          <w:bCs/>
          <w:iCs/>
        </w:rPr>
        <w:t xml:space="preserve">2.3.1 : </w:t>
      </w:r>
      <w:r w:rsidRPr="00A66DFC">
        <w:rPr>
          <w:rFonts w:cstheme="minorHAnsi"/>
          <w:b/>
          <w:bCs/>
          <w:iCs/>
        </w:rPr>
        <w:t>Catégories de personnels</w:t>
      </w:r>
    </w:p>
    <w:p w14:paraId="54552B8C" w14:textId="77777777" w:rsidR="00061138" w:rsidRPr="00604894" w:rsidRDefault="00061138" w:rsidP="00061138">
      <w:pPr>
        <w:autoSpaceDE w:val="0"/>
        <w:autoSpaceDN w:val="0"/>
        <w:adjustRightInd w:val="0"/>
        <w:spacing w:after="0" w:line="240" w:lineRule="auto"/>
        <w:rPr>
          <w:rFonts w:cstheme="minorHAnsi"/>
          <w:b/>
          <w:bCs/>
          <w:iCs/>
        </w:rPr>
      </w:pPr>
      <w:r>
        <w:rPr>
          <w:rFonts w:cstheme="minorHAnsi"/>
          <w:b/>
          <w:bCs/>
          <w:iCs/>
        </w:rPr>
        <w:t xml:space="preserve">2.3.2 : </w:t>
      </w:r>
      <w:r w:rsidRPr="00C74DEE">
        <w:rPr>
          <w:rFonts w:cstheme="minorHAnsi"/>
          <w:b/>
          <w:bCs/>
          <w:iCs/>
        </w:rPr>
        <w:t>Qualifications et formations des personnels</w:t>
      </w:r>
    </w:p>
    <w:p w14:paraId="62747A97" w14:textId="77777777" w:rsidR="00061138" w:rsidRPr="00604894" w:rsidRDefault="00061138" w:rsidP="00061138">
      <w:pPr>
        <w:autoSpaceDE w:val="0"/>
        <w:autoSpaceDN w:val="0"/>
        <w:adjustRightInd w:val="0"/>
        <w:spacing w:after="0" w:line="240" w:lineRule="auto"/>
        <w:rPr>
          <w:rFonts w:cstheme="minorHAnsi"/>
          <w:b/>
          <w:bCs/>
          <w:iCs/>
        </w:rPr>
      </w:pPr>
      <w:r>
        <w:rPr>
          <w:rFonts w:cstheme="minorHAnsi"/>
          <w:b/>
          <w:bCs/>
          <w:iCs/>
        </w:rPr>
        <w:t xml:space="preserve">2.3.3 : </w:t>
      </w:r>
      <w:r w:rsidRPr="001526C3">
        <w:rPr>
          <w:rFonts w:cstheme="minorHAnsi"/>
          <w:b/>
          <w:bCs/>
          <w:iCs/>
        </w:rPr>
        <w:t>Dossiers individuels</w:t>
      </w:r>
    </w:p>
    <w:p w14:paraId="298FDFCE" w14:textId="77777777" w:rsidR="00061138" w:rsidRDefault="00061138" w:rsidP="00061138">
      <w:pPr>
        <w:autoSpaceDE w:val="0"/>
        <w:autoSpaceDN w:val="0"/>
        <w:adjustRightInd w:val="0"/>
        <w:spacing w:after="0" w:line="240" w:lineRule="auto"/>
        <w:rPr>
          <w:rFonts w:cstheme="minorHAnsi"/>
          <w:b/>
          <w:bCs/>
          <w:iCs/>
        </w:rPr>
      </w:pPr>
      <w:r>
        <w:rPr>
          <w:rFonts w:cstheme="minorHAnsi"/>
          <w:b/>
          <w:bCs/>
          <w:iCs/>
        </w:rPr>
        <w:t xml:space="preserve">2.3.4 : </w:t>
      </w:r>
      <w:r w:rsidRPr="001526C3">
        <w:rPr>
          <w:rFonts w:cstheme="minorHAnsi"/>
          <w:b/>
          <w:bCs/>
          <w:iCs/>
        </w:rPr>
        <w:t xml:space="preserve">Administration du personnel et discipline </w:t>
      </w:r>
    </w:p>
    <w:p w14:paraId="0F89995C" w14:textId="77777777" w:rsidR="00061138" w:rsidRPr="00604894" w:rsidRDefault="00061138" w:rsidP="00061138">
      <w:pPr>
        <w:autoSpaceDE w:val="0"/>
        <w:autoSpaceDN w:val="0"/>
        <w:adjustRightInd w:val="0"/>
        <w:spacing w:after="0" w:line="240" w:lineRule="auto"/>
        <w:rPr>
          <w:rFonts w:cstheme="minorHAnsi"/>
        </w:rPr>
      </w:pPr>
    </w:p>
    <w:p w14:paraId="2CCD28C1" w14:textId="77777777" w:rsidR="00061138" w:rsidRPr="001526C3" w:rsidRDefault="00061138" w:rsidP="00061138">
      <w:pPr>
        <w:pStyle w:val="Default"/>
        <w:jc w:val="both"/>
        <w:rPr>
          <w:rFonts w:ascii="Arial Narrow" w:hAnsi="Arial Narrow" w:cstheme="minorHAnsi"/>
          <w:b/>
          <w:bCs/>
          <w:color w:val="auto"/>
          <w:sz w:val="22"/>
          <w:szCs w:val="22"/>
        </w:rPr>
      </w:pPr>
      <w:r w:rsidRPr="001526C3">
        <w:rPr>
          <w:rFonts w:ascii="Arial Narrow" w:hAnsi="Arial Narrow" w:cstheme="minorHAnsi"/>
          <w:b/>
          <w:bCs/>
          <w:color w:val="auto"/>
          <w:sz w:val="22"/>
          <w:szCs w:val="22"/>
        </w:rPr>
        <w:t>2.4</w:t>
      </w:r>
      <w:r>
        <w:rPr>
          <w:rFonts w:ascii="Arial Narrow" w:hAnsi="Arial Narrow" w:cstheme="minorHAnsi"/>
          <w:b/>
          <w:bCs/>
          <w:color w:val="auto"/>
          <w:sz w:val="22"/>
          <w:szCs w:val="22"/>
        </w:rPr>
        <w:t xml:space="preserve"> - </w:t>
      </w:r>
      <w:r w:rsidRPr="001526C3">
        <w:rPr>
          <w:rFonts w:ascii="Arial Narrow" w:hAnsi="Arial Narrow" w:cstheme="minorHAnsi"/>
          <w:b/>
          <w:bCs/>
          <w:color w:val="auto"/>
          <w:sz w:val="22"/>
          <w:szCs w:val="22"/>
        </w:rPr>
        <w:t>Effectifs, missions et postes de travail</w:t>
      </w:r>
    </w:p>
    <w:p w14:paraId="55A12EC8" w14:textId="77777777" w:rsidR="00061138" w:rsidRPr="003768AF" w:rsidRDefault="00061138" w:rsidP="00061138">
      <w:pPr>
        <w:pStyle w:val="Default"/>
        <w:jc w:val="both"/>
        <w:rPr>
          <w:rFonts w:ascii="Arial Narrow" w:hAnsi="Arial Narrow" w:cstheme="minorHAnsi"/>
          <w:b/>
          <w:bCs/>
          <w:color w:val="auto"/>
          <w:sz w:val="22"/>
          <w:szCs w:val="22"/>
        </w:rPr>
      </w:pPr>
      <w:r>
        <w:rPr>
          <w:rFonts w:ascii="Arial Narrow" w:hAnsi="Arial Narrow" w:cstheme="minorHAnsi"/>
          <w:b/>
          <w:bCs/>
          <w:color w:val="auto"/>
          <w:sz w:val="22"/>
          <w:szCs w:val="22"/>
        </w:rPr>
        <w:t xml:space="preserve">2.4.1 : </w:t>
      </w:r>
      <w:r w:rsidRPr="001526C3">
        <w:rPr>
          <w:rFonts w:ascii="Arial Narrow" w:hAnsi="Arial Narrow" w:cstheme="minorHAnsi"/>
          <w:b/>
          <w:bCs/>
          <w:color w:val="auto"/>
          <w:sz w:val="22"/>
          <w:szCs w:val="22"/>
        </w:rPr>
        <w:t xml:space="preserve">Les effectifs </w:t>
      </w:r>
    </w:p>
    <w:p w14:paraId="238C911D" w14:textId="77777777" w:rsidR="00061138" w:rsidRPr="003B2C68" w:rsidRDefault="00061138" w:rsidP="00061138">
      <w:pPr>
        <w:pStyle w:val="Default"/>
        <w:jc w:val="both"/>
        <w:rPr>
          <w:rFonts w:ascii="Arial Narrow" w:hAnsi="Arial Narrow" w:cstheme="minorHAnsi"/>
          <w:b/>
          <w:color w:val="auto"/>
          <w:sz w:val="22"/>
          <w:szCs w:val="22"/>
        </w:rPr>
      </w:pPr>
      <w:r w:rsidRPr="003B2C68">
        <w:rPr>
          <w:rFonts w:ascii="Arial Narrow" w:hAnsi="Arial Narrow" w:cstheme="minorHAnsi"/>
          <w:b/>
          <w:color w:val="auto"/>
          <w:sz w:val="22"/>
          <w:szCs w:val="22"/>
        </w:rPr>
        <w:t>2</w:t>
      </w:r>
      <w:r>
        <w:rPr>
          <w:rFonts w:ascii="Arial Narrow" w:hAnsi="Arial Narrow" w:cstheme="minorHAnsi"/>
          <w:b/>
          <w:color w:val="auto"/>
          <w:sz w:val="22"/>
          <w:szCs w:val="22"/>
        </w:rPr>
        <w:t xml:space="preserve">.4.2 : </w:t>
      </w:r>
      <w:r w:rsidRPr="003B2C68">
        <w:rPr>
          <w:rFonts w:ascii="Arial Narrow" w:hAnsi="Arial Narrow" w:cstheme="minorHAnsi"/>
          <w:b/>
          <w:color w:val="auto"/>
          <w:sz w:val="22"/>
          <w:szCs w:val="22"/>
        </w:rPr>
        <w:t xml:space="preserve">Les missions des agents du titulaire </w:t>
      </w:r>
    </w:p>
    <w:p w14:paraId="62A7D2EF" w14:textId="77777777" w:rsidR="00061138" w:rsidRPr="003768AF" w:rsidRDefault="00061138" w:rsidP="00061138">
      <w:pPr>
        <w:pStyle w:val="Default"/>
        <w:jc w:val="both"/>
        <w:rPr>
          <w:rFonts w:ascii="Arial Narrow" w:hAnsi="Arial Narrow" w:cstheme="minorHAnsi"/>
          <w:color w:val="auto"/>
          <w:sz w:val="22"/>
          <w:szCs w:val="22"/>
        </w:rPr>
      </w:pPr>
      <w:r>
        <w:rPr>
          <w:rFonts w:ascii="Arial Narrow" w:hAnsi="Arial Narrow" w:cstheme="minorHAnsi"/>
          <w:b/>
          <w:color w:val="auto"/>
          <w:sz w:val="22"/>
          <w:szCs w:val="22"/>
        </w:rPr>
        <w:t xml:space="preserve">2.4.2-1 : </w:t>
      </w:r>
      <w:r w:rsidRPr="003B2C68">
        <w:rPr>
          <w:rFonts w:ascii="Arial Narrow" w:hAnsi="Arial Narrow" w:cstheme="minorHAnsi"/>
          <w:b/>
          <w:color w:val="auto"/>
          <w:sz w:val="22"/>
          <w:szCs w:val="22"/>
        </w:rPr>
        <w:t>Cadre général</w:t>
      </w:r>
    </w:p>
    <w:p w14:paraId="5B540D03" w14:textId="77777777" w:rsidR="00061138" w:rsidRPr="003768AF" w:rsidRDefault="00061138" w:rsidP="00061138">
      <w:pPr>
        <w:pStyle w:val="Default"/>
        <w:jc w:val="both"/>
        <w:rPr>
          <w:rFonts w:ascii="Arial Narrow" w:hAnsi="Arial Narrow" w:cstheme="minorHAnsi"/>
          <w:b/>
          <w:bCs/>
          <w:iCs/>
          <w:color w:val="auto"/>
          <w:sz w:val="22"/>
          <w:szCs w:val="22"/>
        </w:rPr>
      </w:pPr>
      <w:r>
        <w:rPr>
          <w:rFonts w:ascii="Arial Narrow" w:hAnsi="Arial Narrow" w:cstheme="minorHAnsi"/>
          <w:b/>
          <w:color w:val="auto"/>
          <w:sz w:val="22"/>
          <w:szCs w:val="22"/>
        </w:rPr>
        <w:t xml:space="preserve">2.4.2-2 : </w:t>
      </w:r>
      <w:r w:rsidRPr="003B2C68">
        <w:rPr>
          <w:rFonts w:ascii="Arial Narrow" w:hAnsi="Arial Narrow" w:cstheme="minorHAnsi"/>
          <w:b/>
          <w:bCs/>
          <w:iCs/>
          <w:color w:val="auto"/>
          <w:sz w:val="22"/>
          <w:szCs w:val="22"/>
        </w:rPr>
        <w:t>Détails des missions de chaque agent</w:t>
      </w:r>
    </w:p>
    <w:p w14:paraId="42842566" w14:textId="77777777" w:rsidR="00061138" w:rsidRPr="008B25CA" w:rsidRDefault="00061138" w:rsidP="00061138">
      <w:pPr>
        <w:pStyle w:val="Default"/>
        <w:jc w:val="both"/>
        <w:rPr>
          <w:rFonts w:ascii="Arial Narrow" w:hAnsi="Arial Narrow" w:cstheme="minorHAnsi"/>
          <w:color w:val="auto"/>
          <w:sz w:val="22"/>
          <w:szCs w:val="22"/>
        </w:rPr>
      </w:pPr>
      <w:r w:rsidRPr="008B25CA">
        <w:rPr>
          <w:rFonts w:ascii="Arial Narrow" w:hAnsi="Arial Narrow" w:cstheme="minorHAnsi"/>
          <w:b/>
          <w:bCs/>
          <w:iCs/>
          <w:color w:val="auto"/>
          <w:sz w:val="22"/>
          <w:szCs w:val="22"/>
        </w:rPr>
        <w:t>2</w:t>
      </w:r>
      <w:r>
        <w:rPr>
          <w:rFonts w:ascii="Arial Narrow" w:hAnsi="Arial Narrow" w:cstheme="minorHAnsi"/>
          <w:b/>
          <w:bCs/>
          <w:iCs/>
          <w:color w:val="auto"/>
          <w:sz w:val="22"/>
          <w:szCs w:val="22"/>
        </w:rPr>
        <w:t xml:space="preserve">.4.3 : </w:t>
      </w:r>
      <w:r w:rsidRPr="008B25CA">
        <w:rPr>
          <w:rFonts w:ascii="Arial Narrow" w:hAnsi="Arial Narrow" w:cstheme="minorHAnsi"/>
          <w:b/>
          <w:bCs/>
          <w:iCs/>
          <w:color w:val="auto"/>
          <w:sz w:val="22"/>
          <w:szCs w:val="22"/>
        </w:rPr>
        <w:t xml:space="preserve">Lieux d’accueil et postes de travail </w:t>
      </w:r>
    </w:p>
    <w:p w14:paraId="629B96D0" w14:textId="77777777" w:rsidR="00061138" w:rsidRPr="003768AF" w:rsidRDefault="00061138" w:rsidP="00061138">
      <w:pPr>
        <w:autoSpaceDE w:val="0"/>
        <w:autoSpaceDN w:val="0"/>
        <w:adjustRightInd w:val="0"/>
        <w:spacing w:after="0" w:line="240" w:lineRule="auto"/>
        <w:rPr>
          <w:rFonts w:cstheme="minorHAnsi"/>
          <w:b/>
          <w:bCs/>
          <w:iCs/>
        </w:rPr>
      </w:pPr>
      <w:r>
        <w:rPr>
          <w:rFonts w:cstheme="minorHAnsi"/>
          <w:b/>
          <w:bCs/>
          <w:iCs/>
        </w:rPr>
        <w:t xml:space="preserve">2.4.3-1 : </w:t>
      </w:r>
      <w:r w:rsidRPr="008B25CA">
        <w:rPr>
          <w:rFonts w:cstheme="minorHAnsi"/>
          <w:b/>
          <w:bCs/>
          <w:iCs/>
        </w:rPr>
        <w:t xml:space="preserve">Désignation de lieux d’activité </w:t>
      </w:r>
    </w:p>
    <w:p w14:paraId="05F5A4D3" w14:textId="77777777" w:rsidR="00061138" w:rsidRPr="003768AF" w:rsidRDefault="00061138" w:rsidP="00061138">
      <w:pPr>
        <w:pStyle w:val="Default"/>
        <w:jc w:val="both"/>
        <w:rPr>
          <w:rFonts w:ascii="Arial Narrow" w:hAnsi="Arial Narrow" w:cstheme="minorHAnsi"/>
          <w:b/>
          <w:color w:val="auto"/>
          <w:sz w:val="22"/>
          <w:szCs w:val="22"/>
        </w:rPr>
      </w:pPr>
      <w:r>
        <w:rPr>
          <w:rFonts w:ascii="Arial Narrow" w:hAnsi="Arial Narrow" w:cstheme="minorHAnsi"/>
          <w:b/>
          <w:bCs/>
          <w:iCs/>
          <w:color w:val="auto"/>
          <w:sz w:val="22"/>
          <w:szCs w:val="22"/>
        </w:rPr>
        <w:t xml:space="preserve">2.4.3-2 : </w:t>
      </w:r>
      <w:r w:rsidRPr="008B25CA">
        <w:rPr>
          <w:rFonts w:ascii="Arial Narrow" w:hAnsi="Arial Narrow" w:cstheme="minorHAnsi"/>
          <w:b/>
          <w:bCs/>
          <w:iCs/>
          <w:color w:val="auto"/>
          <w:sz w:val="22"/>
          <w:szCs w:val="22"/>
        </w:rPr>
        <w:t xml:space="preserve">Jours de travail et amplitudes horaires </w:t>
      </w:r>
    </w:p>
    <w:p w14:paraId="3BC0DE69" w14:textId="77777777" w:rsidR="00061138" w:rsidRPr="008B25CA" w:rsidRDefault="00061138" w:rsidP="00061138">
      <w:pPr>
        <w:autoSpaceDE w:val="0"/>
        <w:autoSpaceDN w:val="0"/>
        <w:adjustRightInd w:val="0"/>
        <w:spacing w:after="0" w:line="240" w:lineRule="auto"/>
        <w:rPr>
          <w:rFonts w:cstheme="minorHAnsi"/>
        </w:rPr>
      </w:pPr>
      <w:r w:rsidRPr="008B25CA">
        <w:rPr>
          <w:rFonts w:cstheme="minorHAnsi"/>
          <w:b/>
          <w:bCs/>
          <w:iCs/>
        </w:rPr>
        <w:t>2</w:t>
      </w:r>
      <w:r>
        <w:rPr>
          <w:rFonts w:cstheme="minorHAnsi"/>
          <w:b/>
          <w:bCs/>
          <w:iCs/>
        </w:rPr>
        <w:t xml:space="preserve">.4.3-3 : </w:t>
      </w:r>
      <w:r w:rsidRPr="008B25CA">
        <w:rPr>
          <w:rFonts w:cstheme="minorHAnsi"/>
          <w:b/>
          <w:bCs/>
          <w:iCs/>
        </w:rPr>
        <w:t xml:space="preserve">Nombre de postes de travail </w:t>
      </w:r>
    </w:p>
    <w:p w14:paraId="71213EFA" w14:textId="77777777" w:rsidR="00061138" w:rsidRPr="0086607A" w:rsidRDefault="00061138" w:rsidP="00061138">
      <w:pPr>
        <w:pStyle w:val="Default"/>
        <w:jc w:val="both"/>
        <w:rPr>
          <w:rFonts w:ascii="Garamond" w:hAnsi="Garamond" w:cstheme="minorHAnsi"/>
          <w:color w:val="auto"/>
        </w:rPr>
      </w:pPr>
    </w:p>
    <w:p w14:paraId="2379FF0C" w14:textId="77777777" w:rsidR="00061138" w:rsidRPr="0059699F" w:rsidRDefault="00061138" w:rsidP="00061138">
      <w:pPr>
        <w:pStyle w:val="Default"/>
        <w:jc w:val="both"/>
        <w:rPr>
          <w:rFonts w:ascii="Arial Narrow" w:hAnsi="Arial Narrow" w:cstheme="minorHAnsi"/>
          <w:b/>
          <w:bCs/>
          <w:iCs/>
          <w:color w:val="auto"/>
          <w:sz w:val="22"/>
          <w:szCs w:val="22"/>
        </w:rPr>
      </w:pPr>
      <w:r>
        <w:rPr>
          <w:rFonts w:ascii="Arial Narrow" w:hAnsi="Arial Narrow" w:cstheme="minorHAnsi"/>
          <w:b/>
          <w:bCs/>
          <w:iCs/>
          <w:color w:val="auto"/>
          <w:sz w:val="22"/>
          <w:szCs w:val="22"/>
        </w:rPr>
        <w:t xml:space="preserve">2.5 - </w:t>
      </w:r>
      <w:r w:rsidRPr="0059699F">
        <w:rPr>
          <w:rFonts w:ascii="Arial Narrow" w:hAnsi="Arial Narrow" w:cstheme="minorHAnsi"/>
          <w:b/>
          <w:bCs/>
          <w:iCs/>
          <w:color w:val="auto"/>
          <w:sz w:val="22"/>
          <w:szCs w:val="22"/>
        </w:rPr>
        <w:t xml:space="preserve">Moyens logistiques </w:t>
      </w:r>
    </w:p>
    <w:p w14:paraId="1A3A3D83" w14:textId="77777777" w:rsidR="00061138" w:rsidRPr="003768AF" w:rsidRDefault="00061138" w:rsidP="00061138">
      <w:pPr>
        <w:pStyle w:val="Default"/>
        <w:jc w:val="both"/>
        <w:rPr>
          <w:rFonts w:ascii="Arial Narrow" w:hAnsi="Arial Narrow" w:cstheme="minorHAnsi"/>
          <w:color w:val="auto"/>
          <w:sz w:val="22"/>
          <w:szCs w:val="22"/>
        </w:rPr>
      </w:pPr>
      <w:r>
        <w:rPr>
          <w:rFonts w:ascii="Arial Narrow" w:hAnsi="Arial Narrow" w:cstheme="minorHAnsi"/>
          <w:b/>
          <w:bCs/>
          <w:iCs/>
          <w:color w:val="auto"/>
          <w:sz w:val="22"/>
          <w:szCs w:val="22"/>
        </w:rPr>
        <w:t xml:space="preserve">2.5.1 : </w:t>
      </w:r>
      <w:r w:rsidRPr="0059699F">
        <w:rPr>
          <w:rFonts w:ascii="Arial Narrow" w:hAnsi="Arial Narrow" w:cstheme="minorHAnsi"/>
          <w:b/>
          <w:bCs/>
          <w:iCs/>
          <w:color w:val="auto"/>
          <w:sz w:val="22"/>
          <w:szCs w:val="22"/>
        </w:rPr>
        <w:t xml:space="preserve">Moyens de communication </w:t>
      </w:r>
      <w:r>
        <w:rPr>
          <w:rFonts w:ascii="Arial Narrow" w:hAnsi="Arial Narrow" w:cstheme="minorHAnsi"/>
          <w:bCs/>
          <w:iCs/>
          <w:color w:val="FF0000"/>
          <w:sz w:val="22"/>
          <w:szCs w:val="22"/>
        </w:rPr>
        <w:t xml:space="preserve"> </w:t>
      </w:r>
    </w:p>
    <w:p w14:paraId="47568F60" w14:textId="77777777" w:rsidR="00061138" w:rsidRPr="00716E76" w:rsidRDefault="00061138" w:rsidP="00061138">
      <w:pPr>
        <w:pStyle w:val="Default"/>
        <w:jc w:val="both"/>
        <w:rPr>
          <w:rFonts w:ascii="Arial Narrow" w:hAnsi="Arial Narrow" w:cstheme="minorHAnsi"/>
          <w:color w:val="auto"/>
          <w:sz w:val="22"/>
          <w:szCs w:val="22"/>
        </w:rPr>
      </w:pPr>
      <w:r>
        <w:rPr>
          <w:rFonts w:ascii="Arial Narrow" w:hAnsi="Arial Narrow" w:cstheme="minorHAnsi"/>
          <w:b/>
          <w:bCs/>
          <w:iCs/>
          <w:color w:val="auto"/>
          <w:sz w:val="22"/>
          <w:szCs w:val="22"/>
        </w:rPr>
        <w:t xml:space="preserve">2.5.2 : </w:t>
      </w:r>
      <w:r w:rsidRPr="0059699F">
        <w:rPr>
          <w:rFonts w:ascii="Arial Narrow" w:hAnsi="Arial Narrow" w:cstheme="minorHAnsi"/>
          <w:b/>
          <w:bCs/>
          <w:iCs/>
          <w:color w:val="auto"/>
          <w:sz w:val="22"/>
          <w:szCs w:val="22"/>
        </w:rPr>
        <w:t>Tenue de service (pour l’accueil extérieur uniquement)</w:t>
      </w:r>
    </w:p>
    <w:p w14:paraId="5EC725F9" w14:textId="77777777" w:rsidR="00061138" w:rsidRPr="003768AF" w:rsidRDefault="00061138" w:rsidP="00061138">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2.5.3</w:t>
      </w:r>
      <w:r>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 xml:space="preserve">Badges d’identification </w:t>
      </w:r>
    </w:p>
    <w:p w14:paraId="1908A1F8" w14:textId="77777777" w:rsidR="00061138" w:rsidRPr="003768AF" w:rsidRDefault="00061138" w:rsidP="00061138">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2.5.4</w:t>
      </w:r>
      <w:r>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 xml:space="preserve">Restauration et lieux de pause </w:t>
      </w:r>
    </w:p>
    <w:p w14:paraId="7B3A58C5" w14:textId="77777777" w:rsidR="00061138" w:rsidRPr="003768AF" w:rsidRDefault="00061138" w:rsidP="00061138">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2.5.5</w:t>
      </w:r>
      <w:r>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Vestiaires (pour l’accueil extérieur uniquement)</w:t>
      </w:r>
    </w:p>
    <w:p w14:paraId="086C67D2" w14:textId="77777777" w:rsidR="00061138" w:rsidRPr="003768AF" w:rsidRDefault="00061138" w:rsidP="00061138">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2.5.6</w:t>
      </w:r>
      <w:r>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 xml:space="preserve">Locaux affectés au titulaire </w:t>
      </w:r>
    </w:p>
    <w:p w14:paraId="41D78648" w14:textId="77777777" w:rsidR="00061138" w:rsidRPr="0059699F" w:rsidRDefault="00061138" w:rsidP="00061138">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2.5.7</w:t>
      </w:r>
      <w:r>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 xml:space="preserve">Hygiène et sécurité </w:t>
      </w:r>
    </w:p>
    <w:p w14:paraId="04474B55" w14:textId="77777777" w:rsidR="00061138" w:rsidRPr="0059699F" w:rsidRDefault="00061138" w:rsidP="00061138">
      <w:pPr>
        <w:pStyle w:val="Default"/>
        <w:jc w:val="both"/>
        <w:rPr>
          <w:rFonts w:ascii="Arial Narrow" w:hAnsi="Arial Narrow" w:cstheme="minorHAnsi"/>
          <w:b/>
          <w:bCs/>
          <w:sz w:val="22"/>
          <w:szCs w:val="22"/>
        </w:rPr>
      </w:pPr>
    </w:p>
    <w:p w14:paraId="3E21A0D2" w14:textId="77777777" w:rsidR="00061138" w:rsidRPr="0059699F" w:rsidRDefault="00061138" w:rsidP="00061138">
      <w:pPr>
        <w:pStyle w:val="Default"/>
        <w:jc w:val="both"/>
        <w:rPr>
          <w:rFonts w:ascii="Arial Narrow" w:hAnsi="Arial Narrow" w:cstheme="minorHAnsi"/>
          <w:sz w:val="22"/>
          <w:szCs w:val="22"/>
        </w:rPr>
      </w:pPr>
      <w:r w:rsidRPr="0059699F">
        <w:rPr>
          <w:rFonts w:ascii="Arial Narrow" w:hAnsi="Arial Narrow" w:cstheme="minorHAnsi"/>
          <w:b/>
          <w:bCs/>
          <w:sz w:val="22"/>
          <w:szCs w:val="22"/>
        </w:rPr>
        <w:t>ARTICLE 3 : PART A BONS DE COMMANDE</w:t>
      </w:r>
    </w:p>
    <w:p w14:paraId="2B2360D2" w14:textId="77777777" w:rsidR="00061138" w:rsidRPr="0059699F" w:rsidRDefault="00061138" w:rsidP="00061138">
      <w:pPr>
        <w:pStyle w:val="Default"/>
        <w:jc w:val="both"/>
        <w:rPr>
          <w:rFonts w:ascii="Arial Narrow" w:hAnsi="Arial Narrow" w:cstheme="minorHAnsi"/>
          <w:bCs/>
          <w:color w:val="auto"/>
          <w:sz w:val="22"/>
          <w:szCs w:val="22"/>
        </w:rPr>
      </w:pPr>
    </w:p>
    <w:p w14:paraId="07462B8A" w14:textId="77777777" w:rsidR="00061138" w:rsidRPr="003768AF" w:rsidRDefault="00061138" w:rsidP="00061138">
      <w:pPr>
        <w:pStyle w:val="Default"/>
        <w:jc w:val="both"/>
        <w:rPr>
          <w:rFonts w:ascii="Arial Narrow" w:hAnsi="Arial Narrow" w:cstheme="minorHAnsi"/>
          <w:b/>
          <w:bCs/>
          <w:color w:val="auto"/>
          <w:sz w:val="22"/>
          <w:szCs w:val="22"/>
          <w:highlight w:val="yellow"/>
        </w:rPr>
      </w:pPr>
      <w:r w:rsidRPr="0059699F">
        <w:rPr>
          <w:rFonts w:ascii="Arial Narrow" w:hAnsi="Arial Narrow" w:cstheme="minorHAnsi"/>
          <w:b/>
          <w:bCs/>
          <w:color w:val="auto"/>
          <w:sz w:val="22"/>
          <w:szCs w:val="22"/>
        </w:rPr>
        <w:t>3.1</w:t>
      </w:r>
      <w:r>
        <w:rPr>
          <w:rFonts w:ascii="Arial Narrow" w:hAnsi="Arial Narrow" w:cstheme="minorHAnsi"/>
          <w:b/>
          <w:bCs/>
          <w:color w:val="auto"/>
          <w:sz w:val="22"/>
          <w:szCs w:val="22"/>
        </w:rPr>
        <w:t xml:space="preserve"> - </w:t>
      </w:r>
      <w:r w:rsidRPr="0059699F">
        <w:rPr>
          <w:rFonts w:ascii="Arial Narrow" w:hAnsi="Arial Narrow" w:cstheme="minorHAnsi"/>
          <w:b/>
          <w:bCs/>
          <w:color w:val="auto"/>
          <w:sz w:val="22"/>
          <w:szCs w:val="22"/>
        </w:rPr>
        <w:t>Accueil téléphonique renfort</w:t>
      </w:r>
    </w:p>
    <w:p w14:paraId="2A00F90B" w14:textId="77777777" w:rsidR="00061138" w:rsidRPr="003768AF" w:rsidRDefault="00061138" w:rsidP="00061138">
      <w:pPr>
        <w:pStyle w:val="Default"/>
        <w:jc w:val="both"/>
        <w:rPr>
          <w:rFonts w:ascii="Arial Narrow" w:hAnsi="Arial Narrow" w:cstheme="minorHAnsi"/>
          <w:b/>
          <w:bCs/>
          <w:color w:val="auto"/>
          <w:sz w:val="22"/>
          <w:szCs w:val="22"/>
        </w:rPr>
      </w:pPr>
      <w:r w:rsidRPr="0059699F">
        <w:rPr>
          <w:rFonts w:ascii="Arial Narrow" w:hAnsi="Arial Narrow" w:cstheme="minorHAnsi"/>
          <w:b/>
          <w:bCs/>
          <w:color w:val="auto"/>
          <w:sz w:val="22"/>
          <w:szCs w:val="22"/>
        </w:rPr>
        <w:t>3.</w:t>
      </w:r>
      <w:r>
        <w:rPr>
          <w:rFonts w:ascii="Arial Narrow" w:hAnsi="Arial Narrow" w:cstheme="minorHAnsi"/>
          <w:b/>
          <w:bCs/>
          <w:color w:val="auto"/>
          <w:sz w:val="22"/>
          <w:szCs w:val="22"/>
        </w:rPr>
        <w:t xml:space="preserve">2 - </w:t>
      </w:r>
      <w:r w:rsidRPr="0059699F">
        <w:rPr>
          <w:rFonts w:ascii="Arial Narrow" w:hAnsi="Arial Narrow" w:cstheme="minorHAnsi"/>
          <w:b/>
          <w:bCs/>
          <w:color w:val="auto"/>
          <w:sz w:val="22"/>
          <w:szCs w:val="22"/>
        </w:rPr>
        <w:t>Accueil extérieur exceptionnel</w:t>
      </w:r>
    </w:p>
    <w:p w14:paraId="025EDF69" w14:textId="77777777" w:rsidR="00061138" w:rsidRPr="0059699F" w:rsidRDefault="00061138" w:rsidP="00061138">
      <w:pPr>
        <w:pStyle w:val="Default"/>
        <w:jc w:val="both"/>
        <w:rPr>
          <w:rFonts w:ascii="Arial Narrow" w:hAnsi="Arial Narrow" w:cstheme="minorHAnsi"/>
          <w:b/>
          <w:bCs/>
          <w:color w:val="auto"/>
          <w:sz w:val="22"/>
          <w:szCs w:val="22"/>
        </w:rPr>
      </w:pPr>
      <w:r w:rsidRPr="0059699F">
        <w:rPr>
          <w:rFonts w:ascii="Arial Narrow" w:hAnsi="Arial Narrow" w:cstheme="minorHAnsi"/>
          <w:b/>
          <w:bCs/>
          <w:color w:val="auto"/>
          <w:sz w:val="22"/>
          <w:szCs w:val="22"/>
        </w:rPr>
        <w:t>3.3</w:t>
      </w:r>
      <w:r>
        <w:rPr>
          <w:rFonts w:ascii="Arial Narrow" w:hAnsi="Arial Narrow" w:cstheme="minorHAnsi"/>
          <w:b/>
          <w:bCs/>
          <w:color w:val="auto"/>
          <w:sz w:val="22"/>
          <w:szCs w:val="22"/>
        </w:rPr>
        <w:t xml:space="preserve"> - </w:t>
      </w:r>
      <w:r w:rsidRPr="0059699F">
        <w:rPr>
          <w:rFonts w:ascii="Arial Narrow" w:hAnsi="Arial Narrow" w:cstheme="minorHAnsi"/>
          <w:b/>
          <w:bCs/>
          <w:color w:val="auto"/>
          <w:sz w:val="22"/>
          <w:szCs w:val="22"/>
        </w:rPr>
        <w:t>Accueil et placement des auditeurs</w:t>
      </w:r>
    </w:p>
    <w:p w14:paraId="0CAD6C68" w14:textId="77777777" w:rsidR="00061138" w:rsidRPr="0059699F" w:rsidRDefault="00061138" w:rsidP="00061138">
      <w:pPr>
        <w:pStyle w:val="Default"/>
        <w:jc w:val="both"/>
        <w:rPr>
          <w:rFonts w:ascii="Arial Narrow" w:hAnsi="Arial Narrow" w:cstheme="minorHAnsi"/>
          <w:bCs/>
          <w:color w:val="auto"/>
          <w:sz w:val="22"/>
          <w:szCs w:val="22"/>
        </w:rPr>
      </w:pPr>
    </w:p>
    <w:p w14:paraId="74247A2B" w14:textId="77777777" w:rsidR="00061138" w:rsidRPr="0059699F" w:rsidRDefault="00061138" w:rsidP="00061138">
      <w:pPr>
        <w:rPr>
          <w:rFonts w:cstheme="minorHAnsi"/>
        </w:rPr>
      </w:pPr>
    </w:p>
    <w:p w14:paraId="366FB0C8" w14:textId="77777777" w:rsidR="00061138" w:rsidRPr="0059699F" w:rsidRDefault="00061138" w:rsidP="00061138">
      <w:pPr>
        <w:pStyle w:val="Default"/>
        <w:jc w:val="both"/>
        <w:rPr>
          <w:rFonts w:ascii="Arial Narrow" w:hAnsi="Arial Narrow" w:cstheme="minorHAnsi"/>
          <w:b/>
          <w:bCs/>
          <w:iCs/>
          <w:color w:val="auto"/>
          <w:sz w:val="22"/>
          <w:szCs w:val="22"/>
        </w:rPr>
      </w:pPr>
    </w:p>
    <w:p w14:paraId="75DDCC3C" w14:textId="77777777" w:rsidR="00061138" w:rsidRPr="0059699F" w:rsidRDefault="00061138" w:rsidP="00061138">
      <w:pPr>
        <w:pStyle w:val="Default"/>
        <w:jc w:val="both"/>
        <w:rPr>
          <w:rFonts w:ascii="Arial Narrow" w:hAnsi="Arial Narrow" w:cstheme="minorHAnsi"/>
          <w:b/>
          <w:bCs/>
          <w:iCs/>
          <w:color w:val="auto"/>
          <w:sz w:val="22"/>
          <w:szCs w:val="22"/>
        </w:rPr>
      </w:pPr>
    </w:p>
    <w:p w14:paraId="58F102FF" w14:textId="77777777" w:rsidR="00061138" w:rsidRPr="0059699F" w:rsidRDefault="00061138" w:rsidP="00061138">
      <w:pPr>
        <w:pStyle w:val="Default"/>
        <w:jc w:val="both"/>
        <w:rPr>
          <w:rFonts w:ascii="Arial Narrow" w:hAnsi="Arial Narrow" w:cstheme="minorHAnsi"/>
          <w:b/>
          <w:bCs/>
          <w:iCs/>
          <w:color w:val="auto"/>
          <w:sz w:val="22"/>
          <w:szCs w:val="22"/>
        </w:rPr>
      </w:pPr>
    </w:p>
    <w:p w14:paraId="310CCB60" w14:textId="77777777" w:rsidR="00061138" w:rsidRPr="0059699F" w:rsidRDefault="00061138" w:rsidP="00061138">
      <w:pPr>
        <w:pStyle w:val="Default"/>
        <w:jc w:val="both"/>
        <w:rPr>
          <w:rFonts w:ascii="Arial Narrow" w:hAnsi="Arial Narrow" w:cstheme="minorHAnsi"/>
          <w:b/>
          <w:bCs/>
          <w:iCs/>
          <w:color w:val="auto"/>
          <w:sz w:val="22"/>
          <w:szCs w:val="22"/>
        </w:rPr>
      </w:pPr>
    </w:p>
    <w:p w14:paraId="52E2FA70" w14:textId="77777777" w:rsidR="00061138" w:rsidRPr="00541CD9" w:rsidRDefault="00061138" w:rsidP="00061138"/>
    <w:p w14:paraId="3E384DBA" w14:textId="77777777" w:rsidR="00061138" w:rsidRPr="0059699F" w:rsidRDefault="00061138" w:rsidP="00061138">
      <w:pPr>
        <w:pStyle w:val="Default"/>
        <w:jc w:val="both"/>
        <w:rPr>
          <w:rFonts w:ascii="Arial Narrow" w:hAnsi="Arial Narrow" w:cstheme="minorHAnsi"/>
          <w:bCs/>
          <w:color w:val="auto"/>
          <w:sz w:val="22"/>
          <w:szCs w:val="22"/>
        </w:rPr>
      </w:pPr>
    </w:p>
    <w:p w14:paraId="110ABBEE" w14:textId="77777777" w:rsidR="00061138" w:rsidRPr="0059699F" w:rsidRDefault="00061138" w:rsidP="00061138">
      <w:pPr>
        <w:rPr>
          <w:rFonts w:cstheme="minorHAnsi"/>
        </w:rPr>
      </w:pPr>
    </w:p>
    <w:p w14:paraId="5A7E7626" w14:textId="63F343E7" w:rsidR="00D94F58" w:rsidRPr="00D94F58" w:rsidRDefault="00D94F58" w:rsidP="00D94F58">
      <w:pPr>
        <w:pageBreakBefore/>
        <w:autoSpaceDE w:val="0"/>
        <w:autoSpaceDN w:val="0"/>
        <w:adjustRightInd w:val="0"/>
        <w:spacing w:after="0" w:line="240" w:lineRule="auto"/>
        <w:rPr>
          <w:rFonts w:cstheme="minorHAnsi"/>
          <w:sz w:val="24"/>
          <w:szCs w:val="24"/>
        </w:rPr>
      </w:pPr>
      <w:r w:rsidRPr="00D94F58">
        <w:rPr>
          <w:rFonts w:cstheme="minorHAnsi"/>
          <w:b/>
          <w:bCs/>
          <w:sz w:val="24"/>
          <w:szCs w:val="24"/>
        </w:rPr>
        <w:lastRenderedPageBreak/>
        <w:t>ARTICLE 1 : OBJET DU MARCHE</w:t>
      </w:r>
    </w:p>
    <w:p w14:paraId="4ECC5411" w14:textId="77777777" w:rsidR="00344E15" w:rsidRDefault="00344E15" w:rsidP="00D94F58">
      <w:pPr>
        <w:autoSpaceDE w:val="0"/>
        <w:autoSpaceDN w:val="0"/>
        <w:adjustRightInd w:val="0"/>
        <w:spacing w:after="0" w:line="240" w:lineRule="auto"/>
        <w:rPr>
          <w:rFonts w:cstheme="minorHAnsi"/>
        </w:rPr>
      </w:pPr>
    </w:p>
    <w:p w14:paraId="40878059" w14:textId="178119ED" w:rsidR="00D94F58" w:rsidRPr="00D94F58" w:rsidRDefault="00D94F58" w:rsidP="00D94F58">
      <w:pPr>
        <w:autoSpaceDE w:val="0"/>
        <w:autoSpaceDN w:val="0"/>
        <w:adjustRightInd w:val="0"/>
        <w:spacing w:after="0" w:line="240" w:lineRule="auto"/>
        <w:rPr>
          <w:rFonts w:cstheme="minorHAnsi"/>
        </w:rPr>
      </w:pPr>
      <w:r w:rsidRPr="00D94F58">
        <w:rPr>
          <w:rFonts w:cstheme="minorHAnsi"/>
        </w:rPr>
        <w:t>Le présent marché a pour objet :</w:t>
      </w:r>
    </w:p>
    <w:p w14:paraId="2953A96E" w14:textId="1DD6FD26" w:rsidR="00D94F58" w:rsidRPr="00D94F58" w:rsidRDefault="00D94F58" w:rsidP="00D94F58">
      <w:pPr>
        <w:autoSpaceDE w:val="0"/>
        <w:autoSpaceDN w:val="0"/>
        <w:adjustRightInd w:val="0"/>
        <w:spacing w:after="0" w:line="240" w:lineRule="auto"/>
        <w:rPr>
          <w:rFonts w:cstheme="minorHAnsi"/>
        </w:rPr>
      </w:pPr>
      <w:r w:rsidRPr="00572310">
        <w:rPr>
          <w:rFonts w:cstheme="minorHAnsi"/>
        </w:rPr>
        <w:t>Un service d’accueil courant et d’accueil ponctuel et/ou exceptionnel des espaces d'accueil extérieurs du musée d’Orsay et du musée de l’Orangerie et un service d’accueil téléphonique courant du musée d'Orsay.</w:t>
      </w:r>
    </w:p>
    <w:p w14:paraId="5BBA504D" w14:textId="7F4AB2FE" w:rsidR="00D94F58" w:rsidRPr="00D94F58" w:rsidRDefault="00D94F58" w:rsidP="00D94F58">
      <w:pPr>
        <w:autoSpaceDE w:val="0"/>
        <w:autoSpaceDN w:val="0"/>
        <w:adjustRightInd w:val="0"/>
        <w:spacing w:after="0" w:line="240" w:lineRule="auto"/>
        <w:rPr>
          <w:rFonts w:cstheme="minorHAnsi"/>
        </w:rPr>
      </w:pPr>
    </w:p>
    <w:p w14:paraId="788C9FA0" w14:textId="276BD5D4" w:rsidR="00D94F58" w:rsidRPr="00D94F58" w:rsidRDefault="00D94F58" w:rsidP="00D94F58">
      <w:pPr>
        <w:autoSpaceDE w:val="0"/>
        <w:autoSpaceDN w:val="0"/>
        <w:adjustRightInd w:val="0"/>
        <w:spacing w:after="0" w:line="240" w:lineRule="auto"/>
        <w:rPr>
          <w:rFonts w:cstheme="minorHAnsi"/>
        </w:rPr>
      </w:pPr>
      <w:r w:rsidRPr="00D94F58">
        <w:rPr>
          <w:rFonts w:cstheme="minorHAnsi"/>
        </w:rPr>
        <w:t>L’Etablissement Public du musée d’Orsay et de l’Orangerie – Valéry Giscard d’Estaing (EPMO-VGE) est un établissement public à caractère administratif (EPA) depuis le 1er janvier 2004, le musée d'Orsay est l'un des 34 musées nationaux sous tutelle de la Direction générale des Patrimoines, l'une des directions du Ministère de la Culture.</w:t>
      </w:r>
    </w:p>
    <w:p w14:paraId="6EF6F25D" w14:textId="77777777" w:rsidR="00D94F58" w:rsidRPr="00D94F58" w:rsidRDefault="00D94F58" w:rsidP="00D94F58">
      <w:pPr>
        <w:autoSpaceDE w:val="0"/>
        <w:autoSpaceDN w:val="0"/>
        <w:adjustRightInd w:val="0"/>
        <w:spacing w:after="0" w:line="240" w:lineRule="auto"/>
        <w:rPr>
          <w:rFonts w:cstheme="minorHAnsi"/>
        </w:rPr>
      </w:pPr>
    </w:p>
    <w:p w14:paraId="45D4AC05" w14:textId="77777777" w:rsidR="00D94F58" w:rsidRPr="00D94F58" w:rsidRDefault="00D94F58" w:rsidP="00D94F58">
      <w:pPr>
        <w:rPr>
          <w:rFonts w:cstheme="minorHAnsi"/>
        </w:rPr>
      </w:pPr>
      <w:r w:rsidRPr="00D94F58">
        <w:rPr>
          <w:rFonts w:cstheme="minorHAnsi"/>
        </w:rPr>
        <w:t xml:space="preserve">Aujourd’hui, l’établissement public regroupe 3 sites : </w:t>
      </w:r>
    </w:p>
    <w:p w14:paraId="0AD80F11" w14:textId="77777777" w:rsidR="00D94F58" w:rsidRPr="00D94F58" w:rsidRDefault="00D94F58" w:rsidP="00010D05">
      <w:pPr>
        <w:pStyle w:val="Paragraphedeliste"/>
        <w:numPr>
          <w:ilvl w:val="0"/>
          <w:numId w:val="6"/>
        </w:numPr>
        <w:spacing w:after="40" w:line="276" w:lineRule="auto"/>
        <w:rPr>
          <w:rFonts w:cstheme="minorHAnsi"/>
        </w:rPr>
      </w:pPr>
      <w:r w:rsidRPr="00D94F58">
        <w:rPr>
          <w:rFonts w:cstheme="minorHAnsi"/>
        </w:rPr>
        <w:t>Le musée d’Orsay</w:t>
      </w:r>
    </w:p>
    <w:p w14:paraId="1DC6AB16" w14:textId="77777777" w:rsidR="00D94F58" w:rsidRPr="00D94F58" w:rsidRDefault="00D94F58" w:rsidP="00010D05">
      <w:pPr>
        <w:pStyle w:val="Paragraphedeliste"/>
        <w:numPr>
          <w:ilvl w:val="0"/>
          <w:numId w:val="6"/>
        </w:numPr>
        <w:spacing w:after="40" w:line="276" w:lineRule="auto"/>
        <w:rPr>
          <w:rFonts w:cstheme="minorHAnsi"/>
        </w:rPr>
      </w:pPr>
      <w:r w:rsidRPr="00D94F58">
        <w:rPr>
          <w:rFonts w:cstheme="minorHAnsi"/>
        </w:rPr>
        <w:t>Le musée de l’Orangerie</w:t>
      </w:r>
    </w:p>
    <w:p w14:paraId="748D5609" w14:textId="4771B48B" w:rsidR="00D94F58" w:rsidRDefault="00D94F58" w:rsidP="00010D05">
      <w:pPr>
        <w:pStyle w:val="Paragraphedeliste"/>
        <w:numPr>
          <w:ilvl w:val="0"/>
          <w:numId w:val="6"/>
        </w:numPr>
        <w:spacing w:after="40" w:line="276" w:lineRule="auto"/>
        <w:rPr>
          <w:rFonts w:cstheme="minorHAnsi"/>
        </w:rPr>
      </w:pPr>
      <w:r w:rsidRPr="00D94F58">
        <w:rPr>
          <w:rFonts w:cstheme="minorHAnsi"/>
        </w:rPr>
        <w:t>Le musée Hébert (fermé pour travaux)</w:t>
      </w:r>
    </w:p>
    <w:p w14:paraId="70281D32" w14:textId="77777777" w:rsidR="00344E15" w:rsidRPr="00344E15" w:rsidRDefault="00344E15" w:rsidP="00344E15">
      <w:pPr>
        <w:pStyle w:val="Paragraphedeliste"/>
        <w:spacing w:after="40" w:line="276" w:lineRule="auto"/>
        <w:rPr>
          <w:rFonts w:cstheme="minorHAnsi"/>
        </w:rPr>
      </w:pPr>
    </w:p>
    <w:p w14:paraId="6D2A8C61" w14:textId="77777777" w:rsidR="00D94F58" w:rsidRPr="00344E15" w:rsidRDefault="00D94F58" w:rsidP="00D94F58">
      <w:pPr>
        <w:autoSpaceDE w:val="0"/>
        <w:autoSpaceDN w:val="0"/>
        <w:adjustRightInd w:val="0"/>
        <w:spacing w:after="0" w:line="240" w:lineRule="auto"/>
        <w:rPr>
          <w:rFonts w:cstheme="minorHAnsi"/>
          <w:b/>
          <w:color w:val="FF0000"/>
          <w:u w:val="single"/>
        </w:rPr>
      </w:pPr>
      <w:r w:rsidRPr="00344E15">
        <w:rPr>
          <w:rFonts w:cstheme="minorHAnsi"/>
          <w:u w:val="single"/>
        </w:rPr>
        <w:t>A titre indicatif, le musée d'Orsay représente :</w:t>
      </w:r>
    </w:p>
    <w:p w14:paraId="145861D9" w14:textId="77777777" w:rsidR="00D94F58" w:rsidRPr="00D94F58" w:rsidRDefault="00D94F58" w:rsidP="00D94F58">
      <w:pPr>
        <w:autoSpaceDE w:val="0"/>
        <w:autoSpaceDN w:val="0"/>
        <w:adjustRightInd w:val="0"/>
        <w:spacing w:after="0" w:line="240" w:lineRule="auto"/>
        <w:rPr>
          <w:rFonts w:cstheme="minorHAnsi"/>
          <w:color w:val="000000" w:themeColor="text1"/>
        </w:rPr>
      </w:pPr>
      <w:r w:rsidRPr="00D94F58">
        <w:rPr>
          <w:rFonts w:cstheme="minorHAnsi"/>
          <w:bCs/>
          <w:color w:val="000000" w:themeColor="text1"/>
        </w:rPr>
        <w:t>700</w:t>
      </w:r>
      <w:r w:rsidRPr="00D94F58">
        <w:rPr>
          <w:rFonts w:cstheme="minorHAnsi"/>
          <w:color w:val="000000" w:themeColor="text1"/>
        </w:rPr>
        <w:t xml:space="preserve"> agents en permanence</w:t>
      </w:r>
    </w:p>
    <w:p w14:paraId="17E756CB" w14:textId="4E780FF9" w:rsidR="00D94F58" w:rsidRPr="00D94F58" w:rsidRDefault="00D94F58" w:rsidP="00D94F58">
      <w:pPr>
        <w:autoSpaceDE w:val="0"/>
        <w:autoSpaceDN w:val="0"/>
        <w:adjustRightInd w:val="0"/>
        <w:spacing w:after="0" w:line="240" w:lineRule="auto"/>
        <w:rPr>
          <w:rFonts w:cstheme="minorHAnsi"/>
        </w:rPr>
      </w:pPr>
      <w:r w:rsidRPr="00D94F58">
        <w:rPr>
          <w:rFonts w:cstheme="minorHAnsi"/>
        </w:rPr>
        <w:t>1300 locaux distincts environ 18 690 m2 de surfaces muséographiques (zones d’expositions permanentes et temporaires)</w:t>
      </w:r>
    </w:p>
    <w:p w14:paraId="760E0C22" w14:textId="77777777" w:rsidR="00D94F58" w:rsidRPr="00D94F58" w:rsidRDefault="00D94F58" w:rsidP="00D94F58">
      <w:pPr>
        <w:autoSpaceDE w:val="0"/>
        <w:autoSpaceDN w:val="0"/>
        <w:adjustRightInd w:val="0"/>
        <w:spacing w:after="0" w:line="240" w:lineRule="auto"/>
        <w:rPr>
          <w:rFonts w:cstheme="minorHAnsi"/>
          <w:color w:val="000000" w:themeColor="text1"/>
        </w:rPr>
      </w:pPr>
      <w:r w:rsidRPr="00D94F58">
        <w:rPr>
          <w:rFonts w:cstheme="minorHAnsi"/>
          <w:color w:val="000000" w:themeColor="text1"/>
        </w:rPr>
        <w:t>70.000 m2 de superficie totale</w:t>
      </w:r>
    </w:p>
    <w:p w14:paraId="13F4590F" w14:textId="77777777" w:rsidR="00D94F58" w:rsidRPr="00D94F58" w:rsidRDefault="00D94F58" w:rsidP="00D94F58">
      <w:pPr>
        <w:autoSpaceDE w:val="0"/>
        <w:autoSpaceDN w:val="0"/>
        <w:adjustRightInd w:val="0"/>
        <w:spacing w:after="0" w:line="240" w:lineRule="auto"/>
        <w:rPr>
          <w:rFonts w:cstheme="minorHAnsi"/>
          <w:color w:val="000000" w:themeColor="text1"/>
        </w:rPr>
      </w:pPr>
      <w:r w:rsidRPr="00D94F58">
        <w:rPr>
          <w:rFonts w:cstheme="minorHAnsi"/>
          <w:color w:val="000000" w:themeColor="text1"/>
        </w:rPr>
        <w:t>Surface totale hors œuvre : 61.000 m2</w:t>
      </w:r>
    </w:p>
    <w:p w14:paraId="4E911D0F" w14:textId="714F764B" w:rsidR="00D94F58" w:rsidRPr="00D94F58" w:rsidRDefault="00D94F58" w:rsidP="00D94F58">
      <w:pPr>
        <w:autoSpaceDE w:val="0"/>
        <w:autoSpaceDN w:val="0"/>
        <w:adjustRightInd w:val="0"/>
        <w:spacing w:after="0" w:line="240" w:lineRule="auto"/>
        <w:rPr>
          <w:rFonts w:cstheme="minorHAnsi"/>
          <w:color w:val="000000" w:themeColor="text1"/>
        </w:rPr>
      </w:pPr>
      <w:r w:rsidRPr="00D94F58">
        <w:rPr>
          <w:rFonts w:cstheme="minorHAnsi"/>
          <w:color w:val="000000" w:themeColor="text1"/>
        </w:rPr>
        <w:t>Surface utile totale : 47.000 m2</w:t>
      </w:r>
    </w:p>
    <w:p w14:paraId="1318B8AC" w14:textId="77777777" w:rsidR="00D94F58" w:rsidRPr="00D94F58" w:rsidRDefault="00D94F58" w:rsidP="00D94F58">
      <w:pPr>
        <w:autoSpaceDE w:val="0"/>
        <w:autoSpaceDN w:val="0"/>
        <w:adjustRightInd w:val="0"/>
        <w:spacing w:after="0" w:line="240" w:lineRule="auto"/>
        <w:rPr>
          <w:rFonts w:cstheme="minorHAnsi"/>
          <w:bCs/>
        </w:rPr>
      </w:pPr>
      <w:r w:rsidRPr="00D94F58">
        <w:rPr>
          <w:rFonts w:cstheme="minorHAnsi"/>
          <w:bCs/>
        </w:rPr>
        <w:t xml:space="preserve">Le musée d’Orsay dispose d’un auditorium d’une capacité maximale de 330 places. </w:t>
      </w:r>
    </w:p>
    <w:p w14:paraId="36716BF6" w14:textId="22FA10C5" w:rsidR="00D94F58" w:rsidRPr="00D94F58" w:rsidRDefault="00D94F58" w:rsidP="00D94F58">
      <w:pPr>
        <w:autoSpaceDE w:val="0"/>
        <w:autoSpaceDN w:val="0"/>
        <w:adjustRightInd w:val="0"/>
        <w:spacing w:after="0" w:line="240" w:lineRule="auto"/>
        <w:rPr>
          <w:rFonts w:cstheme="minorHAnsi"/>
          <w:bCs/>
        </w:rPr>
      </w:pPr>
      <w:r w:rsidRPr="00511D3A">
        <w:rPr>
          <w:rFonts w:cstheme="minorHAnsi"/>
          <w:bCs/>
        </w:rPr>
        <w:t>Le standard du musé</w:t>
      </w:r>
      <w:r w:rsidR="00830023" w:rsidRPr="00511D3A">
        <w:rPr>
          <w:rFonts w:cstheme="minorHAnsi"/>
          <w:bCs/>
        </w:rPr>
        <w:t>e d’Orsay reçoit en moyenne 800</w:t>
      </w:r>
      <w:r w:rsidRPr="00511D3A">
        <w:rPr>
          <w:rFonts w:cstheme="minorHAnsi"/>
          <w:bCs/>
        </w:rPr>
        <w:t xml:space="preserve"> appels par semaine.</w:t>
      </w:r>
    </w:p>
    <w:p w14:paraId="1FD1187F" w14:textId="6AAF0730" w:rsidR="00D94F58" w:rsidRPr="00D94F58" w:rsidRDefault="00D94F58" w:rsidP="00D94F58">
      <w:pPr>
        <w:autoSpaceDE w:val="0"/>
        <w:autoSpaceDN w:val="0"/>
        <w:adjustRightInd w:val="0"/>
        <w:spacing w:after="0" w:line="240" w:lineRule="auto"/>
        <w:rPr>
          <w:rFonts w:cstheme="minorHAnsi"/>
        </w:rPr>
      </w:pPr>
    </w:p>
    <w:p w14:paraId="33A577F6" w14:textId="77777777" w:rsidR="00D94F58" w:rsidRPr="00D94F58" w:rsidRDefault="00D94F58" w:rsidP="00D94F58">
      <w:pPr>
        <w:autoSpaceDE w:val="0"/>
        <w:autoSpaceDN w:val="0"/>
        <w:adjustRightInd w:val="0"/>
        <w:spacing w:after="0" w:line="240" w:lineRule="auto"/>
        <w:rPr>
          <w:rFonts w:cstheme="minorHAnsi"/>
          <w:bCs/>
        </w:rPr>
      </w:pPr>
      <w:r w:rsidRPr="00D94F58">
        <w:rPr>
          <w:rFonts w:cstheme="minorHAnsi"/>
          <w:bCs/>
        </w:rPr>
        <w:t xml:space="preserve">La fréquentation moyenne de l’établissement est estimée à </w:t>
      </w:r>
      <w:r w:rsidRPr="00D94F58">
        <w:rPr>
          <w:rFonts w:cstheme="minorHAnsi"/>
        </w:rPr>
        <w:t xml:space="preserve">10 000 visiteurs par jour, </w:t>
      </w:r>
      <w:r w:rsidRPr="00D94F58">
        <w:rPr>
          <w:rFonts w:cstheme="minorHAnsi"/>
          <w:bCs/>
        </w:rPr>
        <w:t>avec des pics importants les mardis, samedis et dimanches ainsi que durant les périodes d’expositions temporaires et les vacances scolaires.</w:t>
      </w:r>
    </w:p>
    <w:p w14:paraId="6DF7D834" w14:textId="4767D62E" w:rsidR="00D94F58" w:rsidRDefault="00D94F58" w:rsidP="00D94F58">
      <w:pPr>
        <w:pStyle w:val="Default"/>
        <w:jc w:val="both"/>
        <w:rPr>
          <w:rFonts w:ascii="Arial Narrow" w:hAnsi="Arial Narrow" w:cstheme="minorHAnsi"/>
          <w:color w:val="auto"/>
          <w:sz w:val="22"/>
          <w:szCs w:val="22"/>
        </w:rPr>
      </w:pPr>
      <w:r w:rsidRPr="00D94F58">
        <w:rPr>
          <w:rFonts w:ascii="Arial Narrow" w:hAnsi="Arial Narrow" w:cstheme="minorHAnsi"/>
          <w:color w:val="auto"/>
          <w:sz w:val="22"/>
          <w:szCs w:val="22"/>
        </w:rPr>
        <w:t xml:space="preserve">Le musée est fermé au public </w:t>
      </w:r>
      <w:r w:rsidR="00230156">
        <w:rPr>
          <w:rFonts w:ascii="Arial Narrow" w:hAnsi="Arial Narrow" w:cstheme="minorHAnsi"/>
          <w:color w:val="auto"/>
          <w:sz w:val="22"/>
          <w:szCs w:val="22"/>
        </w:rPr>
        <w:t xml:space="preserve">le lundi (sauf accueil spécifique), </w:t>
      </w:r>
      <w:r w:rsidRPr="00D94F58">
        <w:rPr>
          <w:rFonts w:ascii="Arial Narrow" w:hAnsi="Arial Narrow" w:cstheme="minorHAnsi"/>
          <w:color w:val="auto"/>
          <w:sz w:val="22"/>
          <w:szCs w:val="22"/>
        </w:rPr>
        <w:t>le 25 décembre (Noël), le 1er mai, ainsi que les lundis de Pâques et de la Pentecôte.</w:t>
      </w:r>
    </w:p>
    <w:p w14:paraId="3934D86E" w14:textId="6F42E4F0" w:rsidR="00D92FD4" w:rsidRPr="00D94F58" w:rsidRDefault="00D92FD4" w:rsidP="00D94F58">
      <w:pPr>
        <w:pStyle w:val="Default"/>
        <w:jc w:val="both"/>
        <w:rPr>
          <w:rFonts w:ascii="Arial Narrow" w:hAnsi="Arial Narrow" w:cstheme="minorHAnsi"/>
          <w:color w:val="auto"/>
          <w:sz w:val="22"/>
          <w:szCs w:val="22"/>
        </w:rPr>
      </w:pPr>
      <w:r>
        <w:rPr>
          <w:rFonts w:ascii="Arial Narrow" w:hAnsi="Arial Narrow" w:cstheme="minorHAnsi"/>
          <w:color w:val="auto"/>
          <w:sz w:val="22"/>
          <w:szCs w:val="22"/>
        </w:rPr>
        <w:t>Le standard du musée d’Orsay est ouvert toute l’année à l’exception du 25 décembre (Noël) et le 1</w:t>
      </w:r>
      <w:r w:rsidRPr="00D92FD4">
        <w:rPr>
          <w:rFonts w:ascii="Arial Narrow" w:hAnsi="Arial Narrow" w:cstheme="minorHAnsi"/>
          <w:color w:val="auto"/>
          <w:sz w:val="22"/>
          <w:szCs w:val="22"/>
          <w:vertAlign w:val="superscript"/>
        </w:rPr>
        <w:t>er</w:t>
      </w:r>
      <w:r>
        <w:rPr>
          <w:rFonts w:ascii="Arial Narrow" w:hAnsi="Arial Narrow" w:cstheme="minorHAnsi"/>
          <w:color w:val="auto"/>
          <w:sz w:val="22"/>
          <w:szCs w:val="22"/>
        </w:rPr>
        <w:t xml:space="preserve"> mai.</w:t>
      </w:r>
    </w:p>
    <w:p w14:paraId="582E39CD" w14:textId="77777777" w:rsidR="00D94F58" w:rsidRPr="00D94F58" w:rsidRDefault="00D94F58" w:rsidP="00D94F58">
      <w:pPr>
        <w:autoSpaceDE w:val="0"/>
        <w:autoSpaceDN w:val="0"/>
        <w:adjustRightInd w:val="0"/>
        <w:spacing w:after="0" w:line="240" w:lineRule="auto"/>
        <w:rPr>
          <w:rFonts w:cstheme="minorHAnsi"/>
        </w:rPr>
      </w:pPr>
    </w:p>
    <w:p w14:paraId="006C5182" w14:textId="77777777" w:rsidR="00D94F58" w:rsidRPr="00D94F58" w:rsidRDefault="00D94F58" w:rsidP="00D94F58">
      <w:pPr>
        <w:autoSpaceDE w:val="0"/>
        <w:autoSpaceDN w:val="0"/>
        <w:adjustRightInd w:val="0"/>
        <w:spacing w:after="0" w:line="240" w:lineRule="auto"/>
        <w:rPr>
          <w:rFonts w:cstheme="minorHAnsi"/>
        </w:rPr>
      </w:pPr>
      <w:r w:rsidRPr="00D94F58">
        <w:rPr>
          <w:rFonts w:cstheme="minorHAnsi"/>
        </w:rPr>
        <w:t xml:space="preserve">Le musée est un établissement recevant du public (ERP) de 1ère catégorie, de type Y (musée) comportant également des activités de type N (restaurant), M (boutiques librairies), S (documentation) et L (auditorium). </w:t>
      </w:r>
    </w:p>
    <w:p w14:paraId="16707F04" w14:textId="70648BC4" w:rsidR="00D94F58" w:rsidRPr="00D94F58" w:rsidRDefault="00D94F58" w:rsidP="00D94F58">
      <w:pPr>
        <w:autoSpaceDE w:val="0"/>
        <w:autoSpaceDN w:val="0"/>
        <w:adjustRightInd w:val="0"/>
        <w:spacing w:after="0" w:line="240" w:lineRule="auto"/>
        <w:rPr>
          <w:rFonts w:cstheme="minorHAnsi"/>
        </w:rPr>
      </w:pPr>
    </w:p>
    <w:p w14:paraId="78617892" w14:textId="77777777" w:rsidR="00D94F58" w:rsidRPr="00344E15" w:rsidRDefault="00D94F58" w:rsidP="00344E15">
      <w:pPr>
        <w:autoSpaceDE w:val="0"/>
        <w:autoSpaceDN w:val="0"/>
        <w:adjustRightInd w:val="0"/>
        <w:spacing w:after="0" w:line="240" w:lineRule="auto"/>
        <w:rPr>
          <w:rFonts w:cstheme="minorHAnsi"/>
        </w:rPr>
      </w:pPr>
      <w:r w:rsidRPr="00344E15">
        <w:rPr>
          <w:rFonts w:cstheme="minorHAnsi"/>
        </w:rPr>
        <w:t>Outre ses activités de présentation de collections permanentes, l’Etablissement public du musée d'Orsay organise des expositions temporaires ainsi que des manifestations culturelles telles que des concerts, conférences, colloques, lectures … dont certaines sont organisées en partenariat avec d'autres institutions. Ainsi, des situations particulières peuvent faire naître des besoins exceptionnels qui seront honorés dans le cadre de la part à bons de commande du présent marché.</w:t>
      </w:r>
    </w:p>
    <w:p w14:paraId="5C52D7F6" w14:textId="77777777" w:rsidR="00D94F58" w:rsidRPr="00D94F58" w:rsidRDefault="00D94F58" w:rsidP="00D94F58">
      <w:pPr>
        <w:autoSpaceDE w:val="0"/>
        <w:autoSpaceDN w:val="0"/>
        <w:adjustRightInd w:val="0"/>
        <w:spacing w:after="0" w:line="240" w:lineRule="auto"/>
        <w:rPr>
          <w:rFonts w:cstheme="minorHAnsi"/>
        </w:rPr>
      </w:pPr>
    </w:p>
    <w:p w14:paraId="30324540" w14:textId="5F241A16" w:rsidR="00D94F58" w:rsidRDefault="00D94F58" w:rsidP="00D94F58">
      <w:pPr>
        <w:autoSpaceDE w:val="0"/>
        <w:autoSpaceDN w:val="0"/>
        <w:adjustRightInd w:val="0"/>
        <w:spacing w:after="0" w:line="240" w:lineRule="auto"/>
        <w:rPr>
          <w:rFonts w:cstheme="minorHAnsi"/>
        </w:rPr>
      </w:pPr>
    </w:p>
    <w:p w14:paraId="77D38CD5" w14:textId="6622FEE3" w:rsidR="00F70DA3" w:rsidRPr="00F70DA3" w:rsidRDefault="00344E15" w:rsidP="00F70DA3">
      <w:pPr>
        <w:autoSpaceDE w:val="0"/>
        <w:autoSpaceDN w:val="0"/>
        <w:adjustRightInd w:val="0"/>
        <w:spacing w:after="0" w:line="240" w:lineRule="auto"/>
        <w:rPr>
          <w:rFonts w:cstheme="minorHAnsi"/>
          <w:u w:val="single"/>
        </w:rPr>
      </w:pPr>
      <w:r w:rsidRPr="00344E15">
        <w:rPr>
          <w:rFonts w:cstheme="minorHAnsi"/>
          <w:u w:val="single"/>
        </w:rPr>
        <w:t>A titre indicatif, le musée de l’Orangerie représente :</w:t>
      </w:r>
    </w:p>
    <w:p w14:paraId="5B05454F" w14:textId="44D6AA25" w:rsidR="00F70DA3" w:rsidRPr="00F70DA3" w:rsidRDefault="00F70DA3" w:rsidP="00F70DA3">
      <w:pPr>
        <w:pStyle w:val="En-tte"/>
        <w:tabs>
          <w:tab w:val="clear" w:pos="4536"/>
          <w:tab w:val="clear" w:pos="9072"/>
        </w:tabs>
        <w:autoSpaceDE w:val="0"/>
        <w:autoSpaceDN w:val="0"/>
        <w:adjustRightInd w:val="0"/>
        <w:rPr>
          <w:rFonts w:cs="Arial"/>
        </w:rPr>
      </w:pPr>
      <w:r w:rsidRPr="00F70DA3">
        <w:rPr>
          <w:rFonts w:cs="Arial"/>
        </w:rPr>
        <w:t>100 employés en permanence</w:t>
      </w:r>
    </w:p>
    <w:p w14:paraId="741F735C" w14:textId="33647240" w:rsidR="00F70DA3" w:rsidRPr="00F70DA3" w:rsidRDefault="00F70DA3" w:rsidP="00F70DA3">
      <w:pPr>
        <w:spacing w:after="4" w:line="258" w:lineRule="auto"/>
        <w:ind w:left="26"/>
        <w:rPr>
          <w:rFonts w:cs="Arial"/>
        </w:rPr>
      </w:pPr>
      <w:r w:rsidRPr="00F70DA3">
        <w:rPr>
          <w:rFonts w:cs="Arial"/>
        </w:rPr>
        <w:t xml:space="preserve">Il se trouve à l’intérieur du jardin des Tuileries. </w:t>
      </w:r>
    </w:p>
    <w:p w14:paraId="75999651" w14:textId="77777777" w:rsidR="00F70DA3" w:rsidRPr="00F70DA3" w:rsidRDefault="00F70DA3" w:rsidP="00F70DA3">
      <w:pPr>
        <w:spacing w:after="4" w:line="258" w:lineRule="auto"/>
        <w:ind w:left="26"/>
        <w:rPr>
          <w:rFonts w:cs="Arial"/>
        </w:rPr>
      </w:pPr>
      <w:r w:rsidRPr="00F70DA3">
        <w:rPr>
          <w:rFonts w:cs="Arial"/>
        </w:rPr>
        <w:t>Le bâtiment occupe 4 276 m</w:t>
      </w:r>
      <w:r w:rsidRPr="00F70DA3">
        <w:rPr>
          <w:rFonts w:cs="Arial"/>
          <w:vertAlign w:val="superscript"/>
        </w:rPr>
        <w:t>2</w:t>
      </w:r>
      <w:r w:rsidRPr="00F70DA3">
        <w:rPr>
          <w:rFonts w:cs="Arial"/>
        </w:rPr>
        <w:t xml:space="preserve"> répartis sur cinq niveaux dont 2.016 m² d'espace muséographique. </w:t>
      </w:r>
    </w:p>
    <w:p w14:paraId="2028920C" w14:textId="43ECF047" w:rsidR="00F70DA3" w:rsidRDefault="00F70DA3" w:rsidP="00F70DA3">
      <w:pPr>
        <w:autoSpaceDE w:val="0"/>
        <w:autoSpaceDN w:val="0"/>
        <w:adjustRightInd w:val="0"/>
        <w:spacing w:after="0" w:line="240" w:lineRule="auto"/>
        <w:rPr>
          <w:rFonts w:ascii="Arial" w:hAnsi="Arial" w:cs="Arial"/>
          <w:sz w:val="20"/>
          <w:szCs w:val="20"/>
        </w:rPr>
      </w:pPr>
    </w:p>
    <w:p w14:paraId="73CAA28A" w14:textId="5E3707A7" w:rsidR="00F70DA3" w:rsidRPr="00511D3A" w:rsidRDefault="00F70DA3" w:rsidP="00F70DA3">
      <w:pPr>
        <w:autoSpaceDE w:val="0"/>
        <w:autoSpaceDN w:val="0"/>
        <w:adjustRightInd w:val="0"/>
        <w:spacing w:after="0" w:line="240" w:lineRule="auto"/>
        <w:rPr>
          <w:rFonts w:cstheme="minorHAnsi"/>
        </w:rPr>
      </w:pPr>
      <w:r w:rsidRPr="00344E15">
        <w:rPr>
          <w:rFonts w:cstheme="minorHAnsi"/>
        </w:rPr>
        <w:t xml:space="preserve">Le musée de l’Orangerie présente des spectacles dans les salles des Nymphéas de Claude Monet (capacité maximale </w:t>
      </w:r>
      <w:r w:rsidR="00511D3A">
        <w:rPr>
          <w:rFonts w:cstheme="minorHAnsi"/>
        </w:rPr>
        <w:t>120 places).</w:t>
      </w:r>
    </w:p>
    <w:p w14:paraId="314919EB" w14:textId="77777777" w:rsidR="00F70DA3" w:rsidRPr="00F70DA3" w:rsidRDefault="00F70DA3" w:rsidP="00F70DA3">
      <w:pPr>
        <w:autoSpaceDE w:val="0"/>
        <w:autoSpaceDN w:val="0"/>
        <w:adjustRightInd w:val="0"/>
        <w:spacing w:after="0" w:line="240" w:lineRule="auto"/>
        <w:rPr>
          <w:rFonts w:cs="Arial"/>
        </w:rPr>
      </w:pPr>
    </w:p>
    <w:p w14:paraId="4F778A22" w14:textId="77777777" w:rsidR="00F70DA3" w:rsidRPr="00F70DA3" w:rsidRDefault="00F70DA3" w:rsidP="00F70DA3">
      <w:pPr>
        <w:autoSpaceDE w:val="0"/>
        <w:autoSpaceDN w:val="0"/>
        <w:adjustRightInd w:val="0"/>
        <w:spacing w:after="0" w:line="240" w:lineRule="auto"/>
        <w:rPr>
          <w:rFonts w:cs="Arial"/>
          <w:bCs/>
        </w:rPr>
      </w:pPr>
      <w:r w:rsidRPr="00F70DA3">
        <w:rPr>
          <w:rFonts w:cs="Arial"/>
          <w:bCs/>
        </w:rPr>
        <w:t xml:space="preserve">La fréquentation moyenne de l’établissement est estimée à </w:t>
      </w:r>
      <w:r w:rsidRPr="00F70DA3">
        <w:rPr>
          <w:rFonts w:cs="Arial"/>
        </w:rPr>
        <w:t xml:space="preserve">3800 visiteurs par jour, </w:t>
      </w:r>
      <w:r w:rsidRPr="00F70DA3">
        <w:rPr>
          <w:rFonts w:cs="Arial"/>
          <w:bCs/>
        </w:rPr>
        <w:t>avec des pics importants lors des premiers dimanches du mois, les lundis et lors d’expositions temporaires.</w:t>
      </w:r>
    </w:p>
    <w:p w14:paraId="37FB27E6" w14:textId="77777777" w:rsidR="00F70DA3" w:rsidRPr="00F70DA3" w:rsidRDefault="00F70DA3" w:rsidP="00F70DA3">
      <w:pPr>
        <w:autoSpaceDE w:val="0"/>
        <w:autoSpaceDN w:val="0"/>
        <w:adjustRightInd w:val="0"/>
        <w:spacing w:after="0" w:line="240" w:lineRule="auto"/>
        <w:rPr>
          <w:rFonts w:cs="Arial"/>
          <w:bCs/>
        </w:rPr>
      </w:pPr>
    </w:p>
    <w:p w14:paraId="77C55D96" w14:textId="2CFDC8D6" w:rsidR="00F70DA3" w:rsidRPr="00F70DA3" w:rsidRDefault="00F70DA3" w:rsidP="00F70DA3">
      <w:pPr>
        <w:spacing w:line="248" w:lineRule="auto"/>
        <w:ind w:left="26" w:right="84"/>
        <w:rPr>
          <w:rFonts w:cs="Arial"/>
        </w:rPr>
      </w:pPr>
      <w:r w:rsidRPr="00687A33">
        <w:rPr>
          <w:rFonts w:cs="Arial"/>
        </w:rPr>
        <w:lastRenderedPageBreak/>
        <w:t>Le musée est fermé au public le mardi (sauf accueil spécifique), le 1er mai, le 14 juillet au matin (en fonction des contraintes de fermeture du jardin des Tuileries) et le 25 décembre</w:t>
      </w:r>
      <w:r w:rsidR="00074379" w:rsidRPr="00687A33">
        <w:rPr>
          <w:rFonts w:cs="Arial"/>
        </w:rPr>
        <w:t xml:space="preserve"> (Noël)</w:t>
      </w:r>
      <w:r w:rsidRPr="00687A33">
        <w:rPr>
          <w:rFonts w:cs="Arial"/>
        </w:rPr>
        <w:t>.</w:t>
      </w:r>
      <w:r w:rsidRPr="00F70DA3">
        <w:rPr>
          <w:rFonts w:cs="Arial"/>
        </w:rPr>
        <w:t xml:space="preserve"> </w:t>
      </w:r>
    </w:p>
    <w:p w14:paraId="69A44DE2" w14:textId="2073ED45" w:rsidR="00F70DA3" w:rsidRPr="00F70DA3" w:rsidRDefault="00F70DA3" w:rsidP="00F70DA3">
      <w:pPr>
        <w:autoSpaceDE w:val="0"/>
        <w:autoSpaceDN w:val="0"/>
        <w:adjustRightInd w:val="0"/>
        <w:spacing w:after="0" w:line="240" w:lineRule="auto"/>
        <w:rPr>
          <w:rFonts w:cstheme="minorHAnsi"/>
        </w:rPr>
      </w:pPr>
      <w:r w:rsidRPr="00F70DA3">
        <w:rPr>
          <w:rFonts w:cstheme="minorHAnsi"/>
        </w:rPr>
        <w:t>Le musée est un établissement</w:t>
      </w:r>
      <w:r w:rsidR="00846E42">
        <w:rPr>
          <w:rFonts w:cstheme="minorHAnsi"/>
        </w:rPr>
        <w:t xml:space="preserve"> recevant du public (ERP) de 3èm</w:t>
      </w:r>
      <w:r w:rsidRPr="00F70DA3">
        <w:rPr>
          <w:rFonts w:cstheme="minorHAnsi"/>
        </w:rPr>
        <w:t xml:space="preserve">e catégorie, de type Y (musée) comportant également des activités de type N (restaurant), M, S et L (salle de spectacle). </w:t>
      </w:r>
    </w:p>
    <w:p w14:paraId="5F4CC3D2" w14:textId="77777777" w:rsidR="00F70DA3" w:rsidRPr="00F70DA3" w:rsidRDefault="00F70DA3" w:rsidP="00F70DA3">
      <w:pPr>
        <w:autoSpaceDE w:val="0"/>
        <w:autoSpaceDN w:val="0"/>
        <w:adjustRightInd w:val="0"/>
        <w:spacing w:after="0" w:line="240" w:lineRule="auto"/>
        <w:rPr>
          <w:rFonts w:cstheme="minorHAnsi"/>
        </w:rPr>
      </w:pPr>
    </w:p>
    <w:p w14:paraId="1F013EA3" w14:textId="77777777" w:rsidR="00F70DA3" w:rsidRPr="00F70DA3" w:rsidRDefault="00F70DA3" w:rsidP="00F70DA3">
      <w:pPr>
        <w:autoSpaceDE w:val="0"/>
        <w:autoSpaceDN w:val="0"/>
        <w:adjustRightInd w:val="0"/>
        <w:spacing w:after="0" w:line="240" w:lineRule="auto"/>
        <w:rPr>
          <w:rFonts w:cstheme="minorHAnsi"/>
        </w:rPr>
      </w:pPr>
      <w:r w:rsidRPr="00F70DA3">
        <w:rPr>
          <w:rFonts w:cstheme="minorHAnsi"/>
        </w:rPr>
        <w:t>Outre ses activités de présentation de collections permanentes, le musée de l’Orangerie organise des expositions temporaires ainsi que des manifestations culturelles telles que des concerts, conférences, colloques, lectures … dont certaines sont organisées en partenariat avec d'autres institutions. Ainsi des situations particulières peuvent faire naître des besoins exceptionnels qui seront honorés dans le cadre de la part à bons de commande du présent marché.</w:t>
      </w:r>
    </w:p>
    <w:p w14:paraId="46339868" w14:textId="4B986C8E" w:rsidR="00F70DA3" w:rsidRDefault="00F70DA3" w:rsidP="00536C0B">
      <w:pPr>
        <w:spacing w:after="0" w:line="248" w:lineRule="auto"/>
        <w:ind w:right="84"/>
        <w:rPr>
          <w:rFonts w:cstheme="minorHAnsi"/>
        </w:rPr>
      </w:pPr>
    </w:p>
    <w:p w14:paraId="5A24A0C6" w14:textId="7AA13E88" w:rsidR="00107B6E" w:rsidRPr="007152DE" w:rsidRDefault="00966DB2" w:rsidP="00536C0B">
      <w:pPr>
        <w:suppressAutoHyphens/>
        <w:spacing w:after="0" w:line="240" w:lineRule="auto"/>
        <w:rPr>
          <w:rFonts w:cstheme="minorHAnsi"/>
        </w:rPr>
      </w:pPr>
      <w:r w:rsidRPr="00CA49F0">
        <w:rPr>
          <w:rFonts w:cstheme="minorHAnsi"/>
        </w:rPr>
        <w:t xml:space="preserve">Le titulaire du présent marché est placé sous </w:t>
      </w:r>
      <w:r w:rsidR="00107B6E" w:rsidRPr="00CA49F0">
        <w:rPr>
          <w:rFonts w:cstheme="minorHAnsi"/>
        </w:rPr>
        <w:t>l’autorité fonctionnelle de la D</w:t>
      </w:r>
      <w:r w:rsidRPr="00CA49F0">
        <w:rPr>
          <w:rFonts w:cstheme="minorHAnsi"/>
        </w:rPr>
        <w:t>irection des publics</w:t>
      </w:r>
      <w:r w:rsidR="00107B6E" w:rsidRPr="00CA49F0">
        <w:rPr>
          <w:rFonts w:cstheme="minorHAnsi"/>
        </w:rPr>
        <w:t xml:space="preserve"> et également du Service de l’Information, Billetterie,</w:t>
      </w:r>
      <w:r w:rsidR="00D53413" w:rsidRPr="00CA49F0">
        <w:rPr>
          <w:rFonts w:cstheme="minorHAnsi"/>
        </w:rPr>
        <w:t xml:space="preserve"> et</w:t>
      </w:r>
      <w:r w:rsidR="00107B6E" w:rsidRPr="00CA49F0">
        <w:rPr>
          <w:rFonts w:cstheme="minorHAnsi"/>
        </w:rPr>
        <w:t xml:space="preserve"> Vestiaire du musée de l’Orangerie</w:t>
      </w:r>
      <w:r w:rsidR="006E02E1" w:rsidRPr="00CA49F0">
        <w:rPr>
          <w:rFonts w:cstheme="minorHAnsi"/>
        </w:rPr>
        <w:t>.</w:t>
      </w:r>
    </w:p>
    <w:p w14:paraId="46A1996F" w14:textId="3E374343" w:rsidR="00966DB2" w:rsidRDefault="00966DB2" w:rsidP="00536C0B">
      <w:pPr>
        <w:suppressAutoHyphens/>
        <w:spacing w:after="0" w:line="240" w:lineRule="auto"/>
        <w:rPr>
          <w:rFonts w:cstheme="minorHAnsi"/>
        </w:rPr>
      </w:pPr>
    </w:p>
    <w:p w14:paraId="660CEBF2" w14:textId="28EFFBBB" w:rsidR="00917D36" w:rsidRPr="00536C0B" w:rsidRDefault="00917D36" w:rsidP="00536C0B">
      <w:pPr>
        <w:suppressAutoHyphens/>
        <w:spacing w:after="0" w:line="240" w:lineRule="auto"/>
        <w:rPr>
          <w:rFonts w:cstheme="minorHAnsi"/>
        </w:rPr>
      </w:pPr>
      <w:r w:rsidRPr="00536C0B">
        <w:rPr>
          <w:rFonts w:cstheme="minorHAnsi"/>
        </w:rPr>
        <w:t>La Direction des publics</w:t>
      </w:r>
      <w:r w:rsidR="00107B6E" w:rsidRPr="00536C0B">
        <w:rPr>
          <w:rFonts w:cstheme="minorHAnsi"/>
        </w:rPr>
        <w:t>, qui compte environ 80 agents,</w:t>
      </w:r>
      <w:r w:rsidRPr="00536C0B">
        <w:rPr>
          <w:rFonts w:cstheme="minorHAnsi"/>
        </w:rPr>
        <w:t xml:space="preserve"> est en charge au sein de l’EPMO</w:t>
      </w:r>
      <w:r w:rsidR="007152DE" w:rsidRPr="00536C0B">
        <w:rPr>
          <w:rFonts w:cstheme="minorHAnsi"/>
        </w:rPr>
        <w:t>-VGE</w:t>
      </w:r>
      <w:r w:rsidRPr="00536C0B">
        <w:rPr>
          <w:rFonts w:cstheme="minorHAnsi"/>
        </w:rPr>
        <w:t xml:space="preserve"> du pilotage de la politique de vente, d’accueil, d’information et de médiation. Elle est composée de cinq services : le service de l’éducation artistique et culturelle et de la médiation, le service de l’information visiteurs, le service de la billetterie, le service réservations groupes et vente aux professionnels, et le service de l’administrat</w:t>
      </w:r>
      <w:r w:rsidR="00107B6E" w:rsidRPr="00536C0B">
        <w:rPr>
          <w:rFonts w:cstheme="minorHAnsi"/>
        </w:rPr>
        <w:t>ion des ventes et des recettes.</w:t>
      </w:r>
    </w:p>
    <w:p w14:paraId="3B5D4986" w14:textId="6A3CA1D7" w:rsidR="00107B6E" w:rsidRDefault="00107B6E" w:rsidP="00536C0B">
      <w:pPr>
        <w:suppressAutoHyphens/>
        <w:spacing w:after="0" w:line="240" w:lineRule="auto"/>
        <w:rPr>
          <w:rFonts w:cstheme="minorHAnsi"/>
        </w:rPr>
      </w:pPr>
    </w:p>
    <w:p w14:paraId="3319A9D8" w14:textId="668CBA6B" w:rsidR="00107B6E" w:rsidRPr="007D6FC5" w:rsidRDefault="00107B6E" w:rsidP="00536C0B">
      <w:pPr>
        <w:suppressAutoHyphens/>
        <w:spacing w:after="0" w:line="240" w:lineRule="auto"/>
      </w:pPr>
      <w:r>
        <w:t xml:space="preserve">Depuis l’achat du billet en passant par l’information des visiteurs sur les conditions de visite ou la conception de dispositifs de médiation favorisant la découverte </w:t>
      </w:r>
      <w:r w:rsidRPr="004B6EB0">
        <w:t>de</w:t>
      </w:r>
      <w:r w:rsidR="004B6EB0">
        <w:t>s</w:t>
      </w:r>
      <w:r w:rsidR="007D6FC5">
        <w:t xml:space="preserve"> œuvres, la D</w:t>
      </w:r>
      <w:r>
        <w:t>irection des publics a pour vocation d’offrir le meilleur accueil à tous les visiteurs quels que soient leur origine géographique, leur âge, leur bagage culturel ou leurs besoins en termes d’accessibilité. Dans un souci de démocratisation culturelle et de développement des publics, elle porte une attention particulière au jeune public venant dans le cadre scolaire ou familial ainsi qu’aux visiteurs relevant du champ social ou en situation de handicap.</w:t>
      </w:r>
    </w:p>
    <w:p w14:paraId="618D53B0" w14:textId="184F2D9B" w:rsidR="00107B6E" w:rsidRDefault="00107B6E" w:rsidP="00536C0B">
      <w:pPr>
        <w:suppressAutoHyphens/>
        <w:spacing w:after="0" w:line="240" w:lineRule="auto"/>
        <w:rPr>
          <w:rFonts w:cstheme="minorHAnsi"/>
        </w:rPr>
      </w:pPr>
    </w:p>
    <w:p w14:paraId="30955360" w14:textId="0A596FA3" w:rsidR="00107B6E" w:rsidRPr="007152DE" w:rsidRDefault="00827A29" w:rsidP="00536C0B">
      <w:pPr>
        <w:suppressAutoHyphens/>
        <w:spacing w:after="0" w:line="240" w:lineRule="auto"/>
        <w:rPr>
          <w:rFonts w:cstheme="minorHAnsi"/>
        </w:rPr>
      </w:pPr>
      <w:r w:rsidRPr="005101E1">
        <w:rPr>
          <w:rFonts w:cstheme="minorHAnsi"/>
        </w:rPr>
        <w:t>Le Service de l’I</w:t>
      </w:r>
      <w:r w:rsidR="00107B6E" w:rsidRPr="005101E1">
        <w:rPr>
          <w:rFonts w:cstheme="minorHAnsi"/>
        </w:rPr>
        <w:t xml:space="preserve">nformation, Billetterie, </w:t>
      </w:r>
      <w:r w:rsidR="00B61704" w:rsidRPr="005101E1">
        <w:rPr>
          <w:rFonts w:cstheme="minorHAnsi"/>
        </w:rPr>
        <w:t xml:space="preserve">et </w:t>
      </w:r>
      <w:r w:rsidR="00107B6E" w:rsidRPr="005101E1">
        <w:rPr>
          <w:rFonts w:cstheme="minorHAnsi"/>
        </w:rPr>
        <w:t>Vestiaire du musée de l’</w:t>
      </w:r>
      <w:r w:rsidR="00CA49F0" w:rsidRPr="005101E1">
        <w:rPr>
          <w:rFonts w:cstheme="minorHAnsi"/>
        </w:rPr>
        <w:t>Orangerie, qui compte environ 20</w:t>
      </w:r>
      <w:r w:rsidR="00107B6E" w:rsidRPr="005101E1">
        <w:rPr>
          <w:rFonts w:cstheme="minorHAnsi"/>
        </w:rPr>
        <w:t xml:space="preserve"> a</w:t>
      </w:r>
      <w:r w:rsidRPr="005101E1">
        <w:rPr>
          <w:rFonts w:cstheme="minorHAnsi"/>
        </w:rPr>
        <w:t xml:space="preserve">gents, est en charge au sein du musée d’Orangerie de l’accueil du public individuel et des visites en groupes, de la gestion du vestiaire (dont le prêt de matériel), de la vente </w:t>
      </w:r>
      <w:r w:rsidR="00101C0B" w:rsidRPr="005101E1">
        <w:rPr>
          <w:rFonts w:cstheme="minorHAnsi"/>
        </w:rPr>
        <w:t xml:space="preserve">et du contrôle </w:t>
      </w:r>
      <w:r w:rsidRPr="005101E1">
        <w:rPr>
          <w:rFonts w:cstheme="minorHAnsi"/>
        </w:rPr>
        <w:t xml:space="preserve">des billets et des activités, </w:t>
      </w:r>
      <w:r w:rsidR="00101C0B" w:rsidRPr="005101E1">
        <w:rPr>
          <w:rFonts w:cstheme="minorHAnsi"/>
        </w:rPr>
        <w:t xml:space="preserve">ainsi que </w:t>
      </w:r>
      <w:r w:rsidRPr="005101E1">
        <w:rPr>
          <w:rFonts w:cstheme="minorHAnsi"/>
        </w:rPr>
        <w:t>la régie des recettes.</w:t>
      </w:r>
      <w:r>
        <w:rPr>
          <w:rFonts w:cstheme="minorHAnsi"/>
        </w:rPr>
        <w:t xml:space="preserve"> </w:t>
      </w:r>
    </w:p>
    <w:p w14:paraId="4932BB4F" w14:textId="66D1AFA2" w:rsidR="00917D36" w:rsidRPr="00917D36" w:rsidRDefault="00917D36" w:rsidP="00536C0B">
      <w:pPr>
        <w:suppressAutoHyphens/>
        <w:spacing w:after="0" w:line="240" w:lineRule="auto"/>
        <w:rPr>
          <w:rFonts w:cstheme="minorHAnsi"/>
        </w:rPr>
      </w:pPr>
    </w:p>
    <w:p w14:paraId="015588F1" w14:textId="397C3EFB" w:rsidR="00966DB2" w:rsidRDefault="00966DB2" w:rsidP="00536C0B">
      <w:pPr>
        <w:pStyle w:val="Corpsdetexte2"/>
        <w:spacing w:line="240" w:lineRule="auto"/>
        <w:rPr>
          <w:rFonts w:ascii="Arial Narrow" w:hAnsi="Arial Narrow" w:cstheme="minorHAnsi"/>
          <w:i w:val="0"/>
          <w:color w:val="auto"/>
        </w:rPr>
      </w:pPr>
      <w:r w:rsidRPr="00C40090">
        <w:rPr>
          <w:rFonts w:ascii="Arial Narrow" w:hAnsi="Arial Narrow" w:cstheme="minorHAnsi"/>
          <w:i w:val="0"/>
          <w:color w:val="auto"/>
        </w:rPr>
        <w:t>La nature et le fonctionnement du musée d'Orsay</w:t>
      </w:r>
      <w:r>
        <w:rPr>
          <w:rFonts w:ascii="Arial Narrow" w:hAnsi="Arial Narrow" w:cstheme="minorHAnsi"/>
          <w:i w:val="0"/>
          <w:color w:val="auto"/>
        </w:rPr>
        <w:t xml:space="preserve"> et du musée de l’Orangerie</w:t>
      </w:r>
      <w:r w:rsidRPr="00C40090">
        <w:rPr>
          <w:rFonts w:ascii="Arial Narrow" w:hAnsi="Arial Narrow" w:cstheme="minorHAnsi"/>
          <w:i w:val="0"/>
          <w:color w:val="auto"/>
        </w:rPr>
        <w:t xml:space="preserve"> impliquent pour le titulaire du marché un sens développé de l’accueil des publics ainsi qu’une obligation de discrétion et de réserve.</w:t>
      </w:r>
    </w:p>
    <w:p w14:paraId="0FA2B377" w14:textId="202A39A1" w:rsidR="00B90A8C" w:rsidRDefault="00B90A8C" w:rsidP="00107B6E">
      <w:pPr>
        <w:spacing w:line="248" w:lineRule="auto"/>
        <w:ind w:right="84"/>
        <w:rPr>
          <w:rFonts w:cstheme="minorHAnsi"/>
        </w:rPr>
      </w:pPr>
    </w:p>
    <w:p w14:paraId="6B4ACE2B" w14:textId="48F13C49" w:rsidR="00F70DA3" w:rsidRDefault="00966DB2" w:rsidP="00966DB2">
      <w:pPr>
        <w:pStyle w:val="Corpsdetexte2"/>
        <w:rPr>
          <w:rFonts w:ascii="Arial Narrow" w:hAnsi="Arial Narrow" w:cstheme="minorHAnsi"/>
          <w:b/>
          <w:i w:val="0"/>
          <w:strike/>
          <w:color w:val="auto"/>
        </w:rPr>
      </w:pPr>
      <w:r w:rsidRPr="00A32C19">
        <w:rPr>
          <w:rFonts w:ascii="Arial Narrow" w:hAnsi="Arial Narrow" w:cstheme="minorHAnsi"/>
          <w:b/>
          <w:i w:val="0"/>
          <w:color w:val="auto"/>
        </w:rPr>
        <w:t>Contexte particulier :</w:t>
      </w:r>
      <w:r w:rsidRPr="00C40090">
        <w:rPr>
          <w:rFonts w:ascii="Arial Narrow" w:hAnsi="Arial Narrow" w:cstheme="minorHAnsi"/>
          <w:b/>
          <w:i w:val="0"/>
          <w:strike/>
          <w:color w:val="auto"/>
        </w:rPr>
        <w:t xml:space="preserve"> </w:t>
      </w:r>
    </w:p>
    <w:p w14:paraId="0F0C5435" w14:textId="39A107E3" w:rsidR="00F70DA3" w:rsidRPr="00F70DA3" w:rsidRDefault="00F70DA3" w:rsidP="00F70DA3">
      <w:pPr>
        <w:autoSpaceDE w:val="0"/>
        <w:autoSpaceDN w:val="0"/>
        <w:adjustRightInd w:val="0"/>
        <w:spacing w:after="0" w:line="240" w:lineRule="auto"/>
        <w:rPr>
          <w:rFonts w:cstheme="minorHAnsi"/>
        </w:rPr>
      </w:pPr>
      <w:r w:rsidRPr="00F70DA3">
        <w:rPr>
          <w:rFonts w:cstheme="minorHAnsi"/>
        </w:rPr>
        <w:t>L'EPMO</w:t>
      </w:r>
      <w:r w:rsidR="00E21BA5">
        <w:rPr>
          <w:rFonts w:cstheme="minorHAnsi"/>
        </w:rPr>
        <w:t>-VGE</w:t>
      </w:r>
      <w:r w:rsidRPr="00F70DA3">
        <w:rPr>
          <w:rFonts w:cstheme="minorHAnsi"/>
        </w:rPr>
        <w:t xml:space="preserve"> entreprend des travaux dans l’espace </w:t>
      </w:r>
      <w:r w:rsidR="00BD25E1">
        <w:rPr>
          <w:rFonts w:cstheme="minorHAnsi"/>
        </w:rPr>
        <w:t>d’</w:t>
      </w:r>
      <w:r w:rsidRPr="00F70DA3">
        <w:rPr>
          <w:rFonts w:cstheme="minorHAnsi"/>
        </w:rPr>
        <w:t xml:space="preserve">accueil du musée de l'Orangerie </w:t>
      </w:r>
      <w:r w:rsidR="00917F98">
        <w:rPr>
          <w:rFonts w:cstheme="minorHAnsi"/>
        </w:rPr>
        <w:t xml:space="preserve">depuis </w:t>
      </w:r>
      <w:r w:rsidR="001709FF">
        <w:rPr>
          <w:rFonts w:cstheme="minorHAnsi"/>
        </w:rPr>
        <w:t>janvier 2025 jusqu’à la fin d’année</w:t>
      </w:r>
      <w:r w:rsidRPr="00F70DA3">
        <w:rPr>
          <w:rFonts w:cstheme="minorHAnsi"/>
        </w:rPr>
        <w:t xml:space="preserve"> 2025 :  une sortie distincte de l’entrée principale du musée sera créée sur le flanc nord du bâtiment, et l’articulation des différents services dédiés à l’accueil (information, billetterie, vestiaires, contrôles) sera retravaillée.</w:t>
      </w:r>
    </w:p>
    <w:p w14:paraId="670722A9" w14:textId="2183BF7D" w:rsidR="00F70DA3" w:rsidRPr="00F70DA3" w:rsidRDefault="00F70DA3" w:rsidP="00F70DA3">
      <w:pPr>
        <w:pStyle w:val="Default"/>
        <w:jc w:val="both"/>
        <w:rPr>
          <w:rFonts w:ascii="Arial Narrow" w:hAnsi="Arial Narrow" w:cstheme="minorHAnsi"/>
          <w:color w:val="auto"/>
          <w:sz w:val="22"/>
          <w:szCs w:val="22"/>
        </w:rPr>
      </w:pPr>
      <w:r w:rsidRPr="00F70DA3">
        <w:rPr>
          <w:rFonts w:ascii="Arial Narrow" w:hAnsi="Arial Narrow" w:cstheme="minorHAnsi"/>
          <w:color w:val="auto"/>
          <w:sz w:val="22"/>
          <w:szCs w:val="22"/>
        </w:rPr>
        <w:t>Ces aménagements ont pour vocation de</w:t>
      </w:r>
      <w:r w:rsidR="0060741E">
        <w:rPr>
          <w:rFonts w:ascii="Arial Narrow" w:hAnsi="Arial Narrow" w:cstheme="minorHAnsi"/>
          <w:color w:val="auto"/>
          <w:sz w:val="22"/>
          <w:szCs w:val="22"/>
        </w:rPr>
        <w:t xml:space="preserve"> renforcer le confort de visite</w:t>
      </w:r>
      <w:r w:rsidRPr="00F70DA3">
        <w:rPr>
          <w:rFonts w:ascii="Arial Narrow" w:hAnsi="Arial Narrow" w:cstheme="minorHAnsi"/>
          <w:color w:val="auto"/>
          <w:sz w:val="22"/>
          <w:szCs w:val="22"/>
        </w:rPr>
        <w:t xml:space="preserve">. Il est à noter que dans le cadre de ces travaux prévus au musée de l’Orangerie en 2025, le projet d’aménagement peut être amené à évoluer. </w:t>
      </w:r>
    </w:p>
    <w:p w14:paraId="20C255B2" w14:textId="1ADF01D9" w:rsidR="00F70DA3" w:rsidRPr="00C40090" w:rsidRDefault="00F70DA3" w:rsidP="00966DB2">
      <w:pPr>
        <w:pStyle w:val="Corpsdetexte2"/>
        <w:rPr>
          <w:rFonts w:ascii="Arial Narrow" w:hAnsi="Arial Narrow" w:cstheme="minorHAnsi"/>
          <w:b/>
          <w:i w:val="0"/>
          <w:strike/>
          <w:color w:val="auto"/>
        </w:rPr>
      </w:pPr>
    </w:p>
    <w:p w14:paraId="08965698" w14:textId="2B3B8C5C" w:rsidR="00966DB2" w:rsidRPr="00966DB2" w:rsidRDefault="00966DB2" w:rsidP="00966DB2">
      <w:pPr>
        <w:spacing w:line="240" w:lineRule="auto"/>
        <w:ind w:right="-34"/>
        <w:rPr>
          <w:rFonts w:cstheme="minorHAnsi"/>
        </w:rPr>
      </w:pPr>
      <w:r w:rsidRPr="00966DB2">
        <w:rPr>
          <w:rFonts w:cstheme="minorHAnsi"/>
        </w:rPr>
        <w:t xml:space="preserve">Le musée d’Orsay s’apprête </w:t>
      </w:r>
      <w:r w:rsidR="00B90A8C">
        <w:rPr>
          <w:rFonts w:cstheme="minorHAnsi"/>
        </w:rPr>
        <w:t xml:space="preserve">également </w:t>
      </w:r>
      <w:r w:rsidRPr="00966DB2">
        <w:rPr>
          <w:rFonts w:cstheme="minorHAnsi"/>
        </w:rPr>
        <w:t xml:space="preserve">à rénover ses espaces d’accueil, devenus contraints face à une fréquentation en croissance. Cette refonte complète des espaces et des circulations s’articulera selon trois grands axes : </w:t>
      </w:r>
    </w:p>
    <w:p w14:paraId="0A84CAFB" w14:textId="77777777" w:rsidR="00966DB2" w:rsidRPr="005C682E" w:rsidRDefault="00966DB2" w:rsidP="00010D05">
      <w:pPr>
        <w:pStyle w:val="Default"/>
        <w:numPr>
          <w:ilvl w:val="0"/>
          <w:numId w:val="10"/>
        </w:numPr>
        <w:spacing w:after="30"/>
        <w:jc w:val="both"/>
        <w:rPr>
          <w:rFonts w:ascii="Arial Narrow" w:hAnsi="Arial Narrow" w:cstheme="minorHAnsi"/>
          <w:color w:val="auto"/>
          <w:sz w:val="22"/>
          <w:szCs w:val="22"/>
        </w:rPr>
      </w:pPr>
      <w:r w:rsidRPr="005C682E">
        <w:rPr>
          <w:rFonts w:ascii="Arial Narrow" w:hAnsi="Arial Narrow" w:cstheme="minorHAnsi"/>
          <w:color w:val="auto"/>
          <w:sz w:val="22"/>
          <w:szCs w:val="22"/>
        </w:rPr>
        <w:t xml:space="preserve">Une restauration des espaces d’entrée classés monument historique et l’amélioration de leurs performances énergétiques ; </w:t>
      </w:r>
    </w:p>
    <w:p w14:paraId="236BB6C8" w14:textId="77777777" w:rsidR="00966DB2" w:rsidRPr="005C682E" w:rsidRDefault="00966DB2" w:rsidP="00010D05">
      <w:pPr>
        <w:pStyle w:val="Default"/>
        <w:numPr>
          <w:ilvl w:val="0"/>
          <w:numId w:val="10"/>
        </w:numPr>
        <w:spacing w:after="30"/>
        <w:jc w:val="both"/>
        <w:rPr>
          <w:rFonts w:ascii="Arial Narrow" w:hAnsi="Arial Narrow" w:cstheme="minorHAnsi"/>
          <w:color w:val="auto"/>
          <w:sz w:val="22"/>
          <w:szCs w:val="22"/>
        </w:rPr>
      </w:pPr>
      <w:r w:rsidRPr="005C682E">
        <w:rPr>
          <w:rFonts w:ascii="Arial Narrow" w:hAnsi="Arial Narrow" w:cstheme="minorHAnsi"/>
          <w:color w:val="auto"/>
          <w:sz w:val="22"/>
          <w:szCs w:val="22"/>
        </w:rPr>
        <w:t xml:space="preserve">L’amélioration des conditions d’accueil du public ; </w:t>
      </w:r>
    </w:p>
    <w:p w14:paraId="764FE7F3" w14:textId="52F26383" w:rsidR="00966DB2" w:rsidRDefault="00966DB2" w:rsidP="00010D05">
      <w:pPr>
        <w:pStyle w:val="Default"/>
        <w:numPr>
          <w:ilvl w:val="0"/>
          <w:numId w:val="10"/>
        </w:numPr>
        <w:spacing w:after="30"/>
        <w:jc w:val="both"/>
        <w:rPr>
          <w:rFonts w:ascii="Arial Narrow" w:hAnsi="Arial Narrow" w:cstheme="minorHAnsi"/>
          <w:color w:val="auto"/>
          <w:sz w:val="22"/>
          <w:szCs w:val="22"/>
        </w:rPr>
      </w:pPr>
      <w:r w:rsidRPr="005C682E">
        <w:rPr>
          <w:rFonts w:ascii="Arial Narrow" w:hAnsi="Arial Narrow" w:cstheme="minorHAnsi"/>
          <w:color w:val="auto"/>
          <w:sz w:val="22"/>
          <w:szCs w:val="22"/>
        </w:rPr>
        <w:t>L’amélioration des conditions de travail des agents.</w:t>
      </w:r>
    </w:p>
    <w:p w14:paraId="37E07CEB" w14:textId="77777777" w:rsidR="00824EE2" w:rsidRDefault="00824EE2" w:rsidP="00824EE2">
      <w:pPr>
        <w:pStyle w:val="Default"/>
        <w:spacing w:after="30"/>
        <w:ind w:left="720"/>
        <w:jc w:val="both"/>
        <w:rPr>
          <w:rFonts w:ascii="Arial Narrow" w:hAnsi="Arial Narrow" w:cstheme="minorHAnsi"/>
          <w:color w:val="auto"/>
          <w:sz w:val="22"/>
          <w:szCs w:val="22"/>
        </w:rPr>
      </w:pPr>
    </w:p>
    <w:p w14:paraId="305998AB" w14:textId="77777777" w:rsidR="009039E2" w:rsidRDefault="00966DB2" w:rsidP="00EB2963">
      <w:pPr>
        <w:pStyle w:val="Default"/>
        <w:jc w:val="both"/>
        <w:rPr>
          <w:rFonts w:ascii="Arial Narrow" w:hAnsi="Arial Narrow" w:cstheme="minorHAnsi"/>
          <w:color w:val="auto"/>
          <w:sz w:val="22"/>
          <w:szCs w:val="22"/>
        </w:rPr>
      </w:pPr>
      <w:r w:rsidRPr="00EB2963">
        <w:rPr>
          <w:rFonts w:ascii="Arial Narrow" w:hAnsi="Arial Narrow" w:cstheme="minorHAnsi"/>
          <w:color w:val="auto"/>
          <w:sz w:val="22"/>
          <w:szCs w:val="22"/>
        </w:rPr>
        <w:lastRenderedPageBreak/>
        <w:t>Les travaux se dérouleront à compter de septembre 2025 jusqu’en 2028 à musée ouvert, sur la base d’un phasage minutieux qui conduira l’établissement à prévoir plusieurs configurations d’accueil temporaire du public.</w:t>
      </w:r>
    </w:p>
    <w:p w14:paraId="0D8BFC0E" w14:textId="10BCA6D9" w:rsidR="00966DB2" w:rsidRPr="00EB2963" w:rsidRDefault="00966DB2" w:rsidP="00EB2963">
      <w:pPr>
        <w:pStyle w:val="Default"/>
        <w:jc w:val="both"/>
        <w:rPr>
          <w:rFonts w:ascii="Arial Narrow" w:hAnsi="Arial Narrow" w:cstheme="minorHAnsi"/>
          <w:color w:val="auto"/>
          <w:sz w:val="22"/>
          <w:szCs w:val="22"/>
        </w:rPr>
      </w:pPr>
      <w:r w:rsidRPr="00EB2963">
        <w:rPr>
          <w:rFonts w:ascii="Arial Narrow" w:hAnsi="Arial Narrow" w:cstheme="minorHAnsi"/>
          <w:color w:val="auto"/>
          <w:sz w:val="22"/>
          <w:szCs w:val="22"/>
        </w:rPr>
        <w:t xml:space="preserve"> </w:t>
      </w:r>
    </w:p>
    <w:p w14:paraId="25231A60" w14:textId="45E7E423" w:rsidR="00966DB2" w:rsidRDefault="00966DB2" w:rsidP="00EB2963">
      <w:pPr>
        <w:pStyle w:val="Default"/>
        <w:jc w:val="both"/>
        <w:rPr>
          <w:rFonts w:ascii="Arial Narrow" w:hAnsi="Arial Narrow" w:cstheme="minorHAnsi"/>
          <w:color w:val="auto"/>
          <w:sz w:val="22"/>
          <w:szCs w:val="22"/>
        </w:rPr>
      </w:pPr>
      <w:r w:rsidRPr="00EB2963">
        <w:rPr>
          <w:rFonts w:ascii="Arial Narrow" w:hAnsi="Arial Narrow" w:cstheme="minorHAnsi"/>
          <w:color w:val="auto"/>
          <w:sz w:val="22"/>
          <w:szCs w:val="22"/>
        </w:rPr>
        <w:t>Afin d’assurer le bon fonctionnement de l’ac</w:t>
      </w:r>
      <w:r w:rsidR="009039E2">
        <w:rPr>
          <w:rFonts w:ascii="Arial Narrow" w:hAnsi="Arial Narrow" w:cstheme="minorHAnsi"/>
          <w:color w:val="auto"/>
          <w:sz w:val="22"/>
          <w:szCs w:val="22"/>
        </w:rPr>
        <w:t>cueil aux entrées temporaires des</w:t>
      </w:r>
      <w:r w:rsidRPr="00EB2963">
        <w:rPr>
          <w:rFonts w:ascii="Arial Narrow" w:hAnsi="Arial Narrow" w:cstheme="minorHAnsi"/>
          <w:color w:val="auto"/>
          <w:sz w:val="22"/>
          <w:szCs w:val="22"/>
        </w:rPr>
        <w:t xml:space="preserve"> musée</w:t>
      </w:r>
      <w:r w:rsidR="009039E2">
        <w:rPr>
          <w:rFonts w:ascii="Arial Narrow" w:hAnsi="Arial Narrow" w:cstheme="minorHAnsi"/>
          <w:color w:val="auto"/>
          <w:sz w:val="22"/>
          <w:szCs w:val="22"/>
        </w:rPr>
        <w:t>s</w:t>
      </w:r>
      <w:r w:rsidRPr="00EB2963">
        <w:rPr>
          <w:rFonts w:ascii="Arial Narrow" w:hAnsi="Arial Narrow" w:cstheme="minorHAnsi"/>
          <w:color w:val="auto"/>
          <w:sz w:val="22"/>
          <w:szCs w:val="22"/>
        </w:rPr>
        <w:t xml:space="preserve">, des </w:t>
      </w:r>
      <w:r w:rsidR="002E6CEB" w:rsidRPr="00EB2963">
        <w:rPr>
          <w:rFonts w:ascii="Arial Narrow" w:hAnsi="Arial Narrow" w:cstheme="minorHAnsi"/>
          <w:color w:val="auto"/>
          <w:sz w:val="22"/>
          <w:szCs w:val="22"/>
        </w:rPr>
        <w:t xml:space="preserve">renforts </w:t>
      </w:r>
      <w:r w:rsidRPr="00EB2963">
        <w:rPr>
          <w:rFonts w:ascii="Arial Narrow" w:hAnsi="Arial Narrow" w:cstheme="minorHAnsi"/>
          <w:color w:val="auto"/>
          <w:sz w:val="22"/>
          <w:szCs w:val="22"/>
        </w:rPr>
        <w:t xml:space="preserve">pourront être </w:t>
      </w:r>
      <w:r w:rsidR="002E6CEB" w:rsidRPr="00EB2963">
        <w:rPr>
          <w:rFonts w:ascii="Arial Narrow" w:hAnsi="Arial Narrow" w:cstheme="minorHAnsi"/>
          <w:color w:val="auto"/>
          <w:sz w:val="22"/>
          <w:szCs w:val="22"/>
        </w:rPr>
        <w:t xml:space="preserve">demandés </w:t>
      </w:r>
      <w:r w:rsidRPr="00EB2963">
        <w:rPr>
          <w:rFonts w:ascii="Arial Narrow" w:hAnsi="Arial Narrow" w:cstheme="minorHAnsi"/>
          <w:color w:val="auto"/>
          <w:sz w:val="22"/>
          <w:szCs w:val="22"/>
        </w:rPr>
        <w:t>et honorés dans le cadre de la part à bons de commande du présent marché.</w:t>
      </w:r>
    </w:p>
    <w:p w14:paraId="6C27F3BF" w14:textId="194E6574" w:rsidR="00AF4147" w:rsidRPr="00EB2963" w:rsidRDefault="00AF4147" w:rsidP="00EB2963">
      <w:pPr>
        <w:pStyle w:val="Default"/>
        <w:jc w:val="both"/>
        <w:rPr>
          <w:rFonts w:ascii="Arial Narrow" w:hAnsi="Arial Narrow" w:cstheme="minorHAnsi"/>
          <w:color w:val="auto"/>
          <w:sz w:val="22"/>
          <w:szCs w:val="22"/>
        </w:rPr>
      </w:pPr>
      <w:r>
        <w:rPr>
          <w:rFonts w:ascii="Arial Narrow" w:hAnsi="Arial Narrow" w:cstheme="minorHAnsi"/>
          <w:color w:val="auto"/>
          <w:sz w:val="22"/>
          <w:szCs w:val="22"/>
        </w:rPr>
        <w:t>Il est attendu du t</w:t>
      </w:r>
      <w:r w:rsidRPr="00AF4147">
        <w:rPr>
          <w:rFonts w:ascii="Arial Narrow" w:hAnsi="Arial Narrow" w:cstheme="minorHAnsi"/>
          <w:color w:val="auto"/>
          <w:sz w:val="22"/>
          <w:szCs w:val="22"/>
        </w:rPr>
        <w:t xml:space="preserve">itulaire une forte adaptabilité et implication </w:t>
      </w:r>
      <w:r>
        <w:rPr>
          <w:rFonts w:ascii="Arial Narrow" w:hAnsi="Arial Narrow" w:cstheme="minorHAnsi"/>
          <w:color w:val="auto"/>
          <w:sz w:val="22"/>
          <w:szCs w:val="22"/>
        </w:rPr>
        <w:t>de ses agents</w:t>
      </w:r>
      <w:r w:rsidRPr="00AF4147">
        <w:rPr>
          <w:rFonts w:ascii="Arial Narrow" w:hAnsi="Arial Narrow" w:cstheme="minorHAnsi"/>
          <w:color w:val="auto"/>
          <w:sz w:val="22"/>
          <w:szCs w:val="22"/>
        </w:rPr>
        <w:t xml:space="preserve"> sur cette période pour maintenir, dans ces conditions particulières pour chacun des deux musées, la meilleure attention à l’accueil des visiteurs</w:t>
      </w:r>
      <w:r>
        <w:rPr>
          <w:rFonts w:ascii="Arial Narrow" w:hAnsi="Arial Narrow" w:cstheme="minorHAnsi"/>
          <w:color w:val="auto"/>
          <w:sz w:val="22"/>
          <w:szCs w:val="22"/>
        </w:rPr>
        <w:t>.</w:t>
      </w:r>
      <w:r w:rsidRPr="00AF4147">
        <w:rPr>
          <w:rFonts w:ascii="Arial Narrow" w:hAnsi="Arial Narrow" w:cstheme="minorHAnsi"/>
          <w:color w:val="auto"/>
          <w:sz w:val="22"/>
          <w:szCs w:val="22"/>
        </w:rPr>
        <w:t> </w:t>
      </w:r>
    </w:p>
    <w:p w14:paraId="50EAA782" w14:textId="77777777" w:rsidR="00061138" w:rsidRDefault="00061138" w:rsidP="00966DB2">
      <w:pPr>
        <w:pStyle w:val="Titre8"/>
        <w:rPr>
          <w:b w:val="0"/>
          <w:bCs w:val="0"/>
          <w:sz w:val="22"/>
          <w:szCs w:val="22"/>
        </w:rPr>
      </w:pPr>
    </w:p>
    <w:p w14:paraId="397E8582" w14:textId="0DD1ED9F" w:rsidR="00966DB2" w:rsidRPr="00061138" w:rsidRDefault="00061138" w:rsidP="00061138">
      <w:pPr>
        <w:pageBreakBefore/>
        <w:autoSpaceDE w:val="0"/>
        <w:autoSpaceDN w:val="0"/>
        <w:adjustRightInd w:val="0"/>
        <w:spacing w:after="0" w:line="240" w:lineRule="auto"/>
        <w:rPr>
          <w:rFonts w:cstheme="minorHAnsi"/>
          <w:b/>
          <w:bCs/>
          <w:sz w:val="24"/>
          <w:szCs w:val="24"/>
        </w:rPr>
      </w:pPr>
      <w:r w:rsidRPr="00061138">
        <w:rPr>
          <w:rFonts w:cstheme="minorHAnsi"/>
          <w:b/>
          <w:bCs/>
          <w:sz w:val="24"/>
          <w:szCs w:val="24"/>
        </w:rPr>
        <w:lastRenderedPageBreak/>
        <w:t xml:space="preserve">ARTICLE 2 : </w:t>
      </w:r>
      <w:r>
        <w:rPr>
          <w:rFonts w:cstheme="minorHAnsi"/>
          <w:b/>
          <w:bCs/>
          <w:sz w:val="24"/>
          <w:szCs w:val="24"/>
        </w:rPr>
        <w:t>PART FORFAITAIRE</w:t>
      </w:r>
    </w:p>
    <w:p w14:paraId="027F420A" w14:textId="77777777" w:rsidR="00061138" w:rsidRPr="00966DB2" w:rsidRDefault="00061138" w:rsidP="00966DB2">
      <w:pPr>
        <w:autoSpaceDE w:val="0"/>
        <w:autoSpaceDN w:val="0"/>
        <w:adjustRightInd w:val="0"/>
        <w:spacing w:after="0" w:line="240" w:lineRule="auto"/>
        <w:rPr>
          <w:rFonts w:ascii="Garamond" w:hAnsi="Garamond" w:cstheme="minorHAnsi"/>
          <w:sz w:val="24"/>
          <w:szCs w:val="24"/>
        </w:rPr>
      </w:pPr>
    </w:p>
    <w:p w14:paraId="51C04FA8" w14:textId="01CAB225" w:rsidR="00966DB2" w:rsidRPr="00966DB2" w:rsidRDefault="00966DB2" w:rsidP="00966DB2">
      <w:pPr>
        <w:autoSpaceDE w:val="0"/>
        <w:autoSpaceDN w:val="0"/>
        <w:adjustRightInd w:val="0"/>
        <w:spacing w:after="0" w:line="240" w:lineRule="auto"/>
        <w:rPr>
          <w:rFonts w:cstheme="minorHAnsi"/>
        </w:rPr>
      </w:pPr>
      <w:r w:rsidRPr="00966DB2">
        <w:rPr>
          <w:rFonts w:cstheme="minorHAnsi"/>
          <w:b/>
          <w:bCs/>
        </w:rPr>
        <w:t xml:space="preserve">2.1 </w:t>
      </w:r>
      <w:r w:rsidR="00680ED9">
        <w:rPr>
          <w:rFonts w:cstheme="minorHAnsi"/>
          <w:b/>
          <w:bCs/>
        </w:rPr>
        <w:t xml:space="preserve">- </w:t>
      </w:r>
      <w:r w:rsidRPr="00966DB2">
        <w:rPr>
          <w:rFonts w:cstheme="minorHAnsi"/>
          <w:b/>
          <w:bCs/>
        </w:rPr>
        <w:t>Période de préparation</w:t>
      </w:r>
    </w:p>
    <w:p w14:paraId="59BCB081" w14:textId="52B2CB4D" w:rsidR="00966DB2" w:rsidRDefault="00966DB2" w:rsidP="00966DB2">
      <w:pPr>
        <w:autoSpaceDE w:val="0"/>
        <w:autoSpaceDN w:val="0"/>
        <w:adjustRightInd w:val="0"/>
        <w:spacing w:after="0" w:line="240" w:lineRule="auto"/>
        <w:rPr>
          <w:rFonts w:cstheme="minorHAnsi"/>
        </w:rPr>
      </w:pPr>
      <w:r w:rsidRPr="00966DB2">
        <w:rPr>
          <w:rFonts w:cstheme="minorHAnsi"/>
        </w:rPr>
        <w:t xml:space="preserve">Dès la notification du marché au titulaire et préalablement au démarrage des </w:t>
      </w:r>
      <w:r w:rsidRPr="00966DB2">
        <w:rPr>
          <w:rFonts w:cstheme="minorHAnsi"/>
          <w:bCs/>
        </w:rPr>
        <w:t xml:space="preserve">prestations devant impérativement débuter </w:t>
      </w:r>
      <w:r w:rsidRPr="00966DB2">
        <w:rPr>
          <w:rFonts w:cstheme="minorHAnsi"/>
          <w:b/>
          <w:bCs/>
        </w:rPr>
        <w:t xml:space="preserve">le </w:t>
      </w:r>
      <w:r w:rsidR="00107B6E">
        <w:rPr>
          <w:rFonts w:cstheme="minorHAnsi"/>
          <w:b/>
          <w:bCs/>
        </w:rPr>
        <w:t>18/09/2025</w:t>
      </w:r>
      <w:r w:rsidRPr="00966DB2">
        <w:rPr>
          <w:rFonts w:cstheme="minorHAnsi"/>
          <w:bCs/>
        </w:rPr>
        <w:t xml:space="preserve"> pour l’accueil téléphonique du musée d’Orsay et pour l’accueil extérieur des musées d’Orsay et de l’Orangerie</w:t>
      </w:r>
      <w:r w:rsidRPr="00966DB2">
        <w:rPr>
          <w:rFonts w:cstheme="minorHAnsi"/>
        </w:rPr>
        <w:t>, il est prévu une période de préparation d’environ dix jours calendaires pour le chef d’équipe des sites de l’EPMO</w:t>
      </w:r>
      <w:r w:rsidR="001526C3">
        <w:rPr>
          <w:rFonts w:cstheme="minorHAnsi"/>
        </w:rPr>
        <w:t>-VGE</w:t>
      </w:r>
      <w:r w:rsidRPr="00966DB2">
        <w:rPr>
          <w:rFonts w:cstheme="minorHAnsi"/>
        </w:rPr>
        <w:t xml:space="preserve"> et le référent Orangerie.</w:t>
      </w:r>
    </w:p>
    <w:p w14:paraId="302E249C" w14:textId="77777777" w:rsidR="006F7772" w:rsidRPr="00966DB2" w:rsidRDefault="006F7772" w:rsidP="00966DB2">
      <w:pPr>
        <w:autoSpaceDE w:val="0"/>
        <w:autoSpaceDN w:val="0"/>
        <w:adjustRightInd w:val="0"/>
        <w:spacing w:after="0" w:line="240" w:lineRule="auto"/>
        <w:rPr>
          <w:rFonts w:cstheme="minorHAnsi"/>
        </w:rPr>
      </w:pPr>
    </w:p>
    <w:p w14:paraId="36CC21DA" w14:textId="77777777" w:rsidR="00966DB2" w:rsidRPr="00966DB2" w:rsidRDefault="00966DB2" w:rsidP="00966DB2">
      <w:pPr>
        <w:pStyle w:val="Corpsdetexte2"/>
        <w:rPr>
          <w:rFonts w:ascii="Arial Narrow" w:hAnsi="Arial Narrow" w:cstheme="minorHAnsi"/>
          <w:i w:val="0"/>
          <w:color w:val="auto"/>
        </w:rPr>
      </w:pPr>
      <w:r w:rsidRPr="00966DB2">
        <w:rPr>
          <w:rFonts w:ascii="Arial Narrow" w:hAnsi="Arial Narrow" w:cstheme="minorHAnsi"/>
          <w:i w:val="0"/>
          <w:color w:val="auto"/>
        </w:rPr>
        <w:t>La période de préparation comprend :</w:t>
      </w:r>
    </w:p>
    <w:p w14:paraId="503B6BA1" w14:textId="595DC889" w:rsidR="00966DB2" w:rsidRPr="00966DB2" w:rsidRDefault="00966DB2" w:rsidP="00966DB2">
      <w:pPr>
        <w:autoSpaceDE w:val="0"/>
        <w:autoSpaceDN w:val="0"/>
        <w:adjustRightInd w:val="0"/>
        <w:spacing w:after="0" w:line="240" w:lineRule="auto"/>
        <w:rPr>
          <w:rFonts w:cstheme="minorHAnsi"/>
        </w:rPr>
      </w:pPr>
      <w:r w:rsidRPr="00966DB2">
        <w:rPr>
          <w:rFonts w:cstheme="minorHAnsi"/>
        </w:rPr>
        <w:t>- des réunions de travail de plusieurs demi-journées par site pour arrêter les modalités de coopération entre l’EPMO</w:t>
      </w:r>
      <w:r w:rsidR="001526C3">
        <w:rPr>
          <w:rFonts w:cstheme="minorHAnsi"/>
        </w:rPr>
        <w:t>-VGE</w:t>
      </w:r>
      <w:r w:rsidRPr="00966DB2">
        <w:rPr>
          <w:rFonts w:cstheme="minorHAnsi"/>
        </w:rPr>
        <w:t xml:space="preserve"> et le titulaire, notamment la planification et la vérification des modalités de mise en œuvre des prestations ; le compte-rendu de synthèse de ces réunions sera élaboré par le titulaire. </w:t>
      </w:r>
    </w:p>
    <w:p w14:paraId="129CEB9D" w14:textId="41E55B48" w:rsidR="00966DB2" w:rsidRPr="00966DB2" w:rsidRDefault="00966DB2" w:rsidP="00966DB2">
      <w:pPr>
        <w:autoSpaceDE w:val="0"/>
        <w:autoSpaceDN w:val="0"/>
        <w:adjustRightInd w:val="0"/>
        <w:spacing w:after="0" w:line="240" w:lineRule="auto"/>
        <w:rPr>
          <w:rFonts w:cstheme="minorHAnsi"/>
        </w:rPr>
      </w:pPr>
      <w:r w:rsidRPr="00966DB2">
        <w:rPr>
          <w:rFonts w:cstheme="minorHAnsi"/>
        </w:rPr>
        <w:t>- Une formation obligatoire sur site des agents du titulaire. Elle est dispensée par les agents de l’EPMO</w:t>
      </w:r>
      <w:r w:rsidR="001526C3">
        <w:rPr>
          <w:rFonts w:cstheme="minorHAnsi"/>
        </w:rPr>
        <w:t>-VGE</w:t>
      </w:r>
      <w:r w:rsidRPr="00966DB2">
        <w:rPr>
          <w:rFonts w:cstheme="minorHAnsi"/>
        </w:rPr>
        <w:t xml:space="preserve"> portant sur les points suivants : </w:t>
      </w:r>
    </w:p>
    <w:p w14:paraId="29079DA2" w14:textId="77777777" w:rsidR="00966DB2" w:rsidRPr="00966DB2" w:rsidRDefault="00966DB2" w:rsidP="00010D05">
      <w:pPr>
        <w:pStyle w:val="Default"/>
        <w:numPr>
          <w:ilvl w:val="0"/>
          <w:numId w:val="10"/>
        </w:numPr>
        <w:spacing w:after="30"/>
        <w:jc w:val="both"/>
        <w:rPr>
          <w:rFonts w:ascii="Arial Narrow" w:hAnsi="Arial Narrow" w:cstheme="minorHAnsi"/>
          <w:color w:val="auto"/>
          <w:sz w:val="22"/>
          <w:szCs w:val="22"/>
        </w:rPr>
      </w:pPr>
      <w:r w:rsidRPr="00966DB2">
        <w:rPr>
          <w:rFonts w:ascii="Arial Narrow" w:hAnsi="Arial Narrow" w:cstheme="minorHAnsi"/>
          <w:color w:val="auto"/>
          <w:sz w:val="22"/>
          <w:szCs w:val="22"/>
        </w:rPr>
        <w:t xml:space="preserve">Une présentation du contexte administratif et culturel de l’établissement </w:t>
      </w:r>
    </w:p>
    <w:p w14:paraId="24372127" w14:textId="77777777" w:rsidR="00966DB2" w:rsidRPr="00966DB2" w:rsidRDefault="00966DB2" w:rsidP="00010D05">
      <w:pPr>
        <w:pStyle w:val="Default"/>
        <w:numPr>
          <w:ilvl w:val="0"/>
          <w:numId w:val="10"/>
        </w:numPr>
        <w:spacing w:after="30"/>
        <w:jc w:val="both"/>
        <w:rPr>
          <w:rFonts w:ascii="Arial Narrow" w:hAnsi="Arial Narrow" w:cstheme="minorHAnsi"/>
          <w:color w:val="auto"/>
          <w:sz w:val="22"/>
          <w:szCs w:val="22"/>
        </w:rPr>
      </w:pPr>
      <w:r w:rsidRPr="00966DB2">
        <w:rPr>
          <w:rFonts w:ascii="Arial Narrow" w:hAnsi="Arial Narrow" w:cstheme="minorHAnsi"/>
          <w:sz w:val="22"/>
          <w:szCs w:val="22"/>
        </w:rPr>
        <w:t>Les consignes et procédures de sécurité</w:t>
      </w:r>
      <w:r w:rsidRPr="00966DB2">
        <w:rPr>
          <w:rFonts w:ascii="Arial Narrow" w:hAnsi="Arial Narrow" w:cstheme="minorHAnsi"/>
          <w:color w:val="auto"/>
          <w:sz w:val="22"/>
          <w:szCs w:val="22"/>
        </w:rPr>
        <w:t xml:space="preserve"> </w:t>
      </w:r>
    </w:p>
    <w:p w14:paraId="71FF8BB7" w14:textId="77777777" w:rsidR="00966DB2" w:rsidRPr="00966DB2" w:rsidRDefault="00966DB2" w:rsidP="00010D05">
      <w:pPr>
        <w:pStyle w:val="Default"/>
        <w:numPr>
          <w:ilvl w:val="0"/>
          <w:numId w:val="10"/>
        </w:numPr>
        <w:spacing w:after="30"/>
        <w:jc w:val="both"/>
        <w:rPr>
          <w:rFonts w:ascii="Arial Narrow" w:hAnsi="Arial Narrow" w:cstheme="minorHAnsi"/>
          <w:sz w:val="22"/>
          <w:szCs w:val="22"/>
        </w:rPr>
      </w:pPr>
      <w:r w:rsidRPr="00966DB2">
        <w:rPr>
          <w:rFonts w:ascii="Arial Narrow" w:hAnsi="Arial Narrow" w:cstheme="minorHAnsi"/>
          <w:sz w:val="22"/>
          <w:szCs w:val="22"/>
        </w:rPr>
        <w:t xml:space="preserve">Le règlement de visite des musées </w:t>
      </w:r>
      <w:r w:rsidRPr="00966DB2">
        <w:rPr>
          <w:rFonts w:ascii="Arial Narrow" w:hAnsi="Arial Narrow" w:cstheme="minorHAnsi"/>
          <w:color w:val="auto"/>
          <w:sz w:val="22"/>
          <w:szCs w:val="22"/>
        </w:rPr>
        <w:t>d’Orsay et de l’Orangerie</w:t>
      </w:r>
    </w:p>
    <w:p w14:paraId="739FCE4F" w14:textId="77777777" w:rsidR="00966DB2" w:rsidRPr="00966DB2" w:rsidRDefault="00966DB2" w:rsidP="00010D05">
      <w:pPr>
        <w:pStyle w:val="Default"/>
        <w:numPr>
          <w:ilvl w:val="0"/>
          <w:numId w:val="10"/>
        </w:numPr>
        <w:spacing w:after="30"/>
        <w:jc w:val="both"/>
        <w:rPr>
          <w:rFonts w:ascii="Arial Narrow" w:hAnsi="Arial Narrow" w:cstheme="minorHAnsi"/>
          <w:color w:val="auto"/>
          <w:sz w:val="22"/>
          <w:szCs w:val="22"/>
        </w:rPr>
      </w:pPr>
      <w:r w:rsidRPr="00966DB2">
        <w:rPr>
          <w:rFonts w:ascii="Arial Narrow" w:hAnsi="Arial Narrow" w:cstheme="minorHAnsi"/>
          <w:color w:val="auto"/>
          <w:sz w:val="22"/>
          <w:szCs w:val="22"/>
        </w:rPr>
        <w:t>L’accueil des publics</w:t>
      </w:r>
    </w:p>
    <w:p w14:paraId="54BA9D04" w14:textId="77777777" w:rsidR="00966DB2" w:rsidRPr="00966DB2" w:rsidRDefault="00966DB2" w:rsidP="00010D05">
      <w:pPr>
        <w:pStyle w:val="Default"/>
        <w:numPr>
          <w:ilvl w:val="0"/>
          <w:numId w:val="10"/>
        </w:numPr>
        <w:spacing w:after="30"/>
        <w:jc w:val="both"/>
        <w:rPr>
          <w:rFonts w:ascii="Arial Narrow" w:hAnsi="Arial Narrow" w:cstheme="minorHAnsi"/>
          <w:color w:val="auto"/>
          <w:sz w:val="22"/>
          <w:szCs w:val="22"/>
        </w:rPr>
      </w:pPr>
      <w:r w:rsidRPr="00966DB2">
        <w:rPr>
          <w:rFonts w:ascii="Arial Narrow" w:hAnsi="Arial Narrow" w:cstheme="minorHAnsi"/>
          <w:color w:val="auto"/>
          <w:sz w:val="22"/>
          <w:szCs w:val="22"/>
        </w:rPr>
        <w:t>Le régime du droit d’entrée et la grille tarifaire</w:t>
      </w:r>
    </w:p>
    <w:p w14:paraId="16268716" w14:textId="77777777" w:rsidR="00966DB2" w:rsidRPr="00966DB2" w:rsidRDefault="00966DB2" w:rsidP="00010D05">
      <w:pPr>
        <w:pStyle w:val="Default"/>
        <w:numPr>
          <w:ilvl w:val="0"/>
          <w:numId w:val="10"/>
        </w:numPr>
        <w:spacing w:after="30"/>
        <w:jc w:val="both"/>
        <w:rPr>
          <w:rFonts w:ascii="Arial Narrow" w:hAnsi="Arial Narrow" w:cstheme="minorHAnsi"/>
          <w:color w:val="auto"/>
          <w:sz w:val="22"/>
          <w:szCs w:val="22"/>
        </w:rPr>
      </w:pPr>
      <w:r w:rsidRPr="00966DB2">
        <w:rPr>
          <w:rFonts w:ascii="Arial Narrow" w:hAnsi="Arial Narrow" w:cstheme="minorHAnsi"/>
          <w:color w:val="auto"/>
          <w:sz w:val="22"/>
          <w:szCs w:val="22"/>
        </w:rPr>
        <w:t>L’historique des musées d’Orsay et de l’Orangerie</w:t>
      </w:r>
    </w:p>
    <w:p w14:paraId="5F19084B" w14:textId="77777777" w:rsidR="00966DB2" w:rsidRPr="00966DB2" w:rsidRDefault="00966DB2" w:rsidP="00010D05">
      <w:pPr>
        <w:pStyle w:val="Default"/>
        <w:numPr>
          <w:ilvl w:val="0"/>
          <w:numId w:val="10"/>
        </w:numPr>
        <w:spacing w:after="30"/>
        <w:jc w:val="both"/>
        <w:rPr>
          <w:rFonts w:ascii="Arial Narrow" w:hAnsi="Arial Narrow" w:cstheme="minorHAnsi"/>
          <w:color w:val="auto"/>
          <w:sz w:val="22"/>
          <w:szCs w:val="22"/>
        </w:rPr>
      </w:pPr>
      <w:r w:rsidRPr="00966DB2">
        <w:rPr>
          <w:rFonts w:ascii="Arial Narrow" w:hAnsi="Arial Narrow" w:cstheme="minorHAnsi"/>
          <w:color w:val="auto"/>
          <w:sz w:val="22"/>
          <w:szCs w:val="22"/>
        </w:rPr>
        <w:t>Le contenu des collections permanentes et la programmation d’expositions temporaires</w:t>
      </w:r>
    </w:p>
    <w:p w14:paraId="5E601304" w14:textId="77777777" w:rsidR="00966DB2" w:rsidRPr="00966DB2" w:rsidRDefault="00966DB2" w:rsidP="00010D05">
      <w:pPr>
        <w:pStyle w:val="Default"/>
        <w:numPr>
          <w:ilvl w:val="0"/>
          <w:numId w:val="10"/>
        </w:numPr>
        <w:spacing w:after="30"/>
        <w:jc w:val="both"/>
        <w:rPr>
          <w:rFonts w:ascii="Arial Narrow" w:hAnsi="Arial Narrow" w:cstheme="minorHAnsi"/>
          <w:color w:val="auto"/>
          <w:sz w:val="22"/>
          <w:szCs w:val="22"/>
        </w:rPr>
      </w:pPr>
      <w:r w:rsidRPr="00966DB2">
        <w:rPr>
          <w:rFonts w:ascii="Arial Narrow" w:hAnsi="Arial Narrow" w:cstheme="minorHAnsi"/>
          <w:color w:val="auto"/>
          <w:sz w:val="22"/>
          <w:szCs w:val="22"/>
        </w:rPr>
        <w:t>L’offre culturelle (visites guidées, programmation auditorium…)</w:t>
      </w:r>
    </w:p>
    <w:p w14:paraId="26C65E44" w14:textId="77777777" w:rsidR="00966DB2" w:rsidRPr="00966DB2" w:rsidRDefault="00966DB2" w:rsidP="00010D05">
      <w:pPr>
        <w:pStyle w:val="Default"/>
        <w:numPr>
          <w:ilvl w:val="0"/>
          <w:numId w:val="10"/>
        </w:numPr>
        <w:spacing w:after="30"/>
        <w:jc w:val="both"/>
        <w:rPr>
          <w:rFonts w:ascii="Arial Narrow" w:hAnsi="Arial Narrow" w:cstheme="minorHAnsi"/>
          <w:color w:val="auto"/>
          <w:sz w:val="22"/>
          <w:szCs w:val="22"/>
        </w:rPr>
      </w:pPr>
      <w:r w:rsidRPr="00966DB2">
        <w:rPr>
          <w:rFonts w:ascii="Arial Narrow" w:hAnsi="Arial Narrow" w:cstheme="minorHAnsi"/>
          <w:color w:val="auto"/>
          <w:sz w:val="22"/>
          <w:szCs w:val="22"/>
        </w:rPr>
        <w:t>Les services proposés aux visiteurs (restauration, librairies-boutiques…)</w:t>
      </w:r>
    </w:p>
    <w:p w14:paraId="231B1A11" w14:textId="77777777" w:rsidR="00966DB2" w:rsidRPr="00966DB2" w:rsidRDefault="00966DB2" w:rsidP="00966DB2">
      <w:pPr>
        <w:pStyle w:val="Default"/>
        <w:spacing w:after="30"/>
        <w:jc w:val="both"/>
        <w:rPr>
          <w:rFonts w:ascii="Arial Narrow" w:hAnsi="Arial Narrow" w:cstheme="minorHAnsi"/>
          <w:color w:val="auto"/>
          <w:sz w:val="22"/>
          <w:szCs w:val="22"/>
        </w:rPr>
      </w:pPr>
    </w:p>
    <w:p w14:paraId="61C3BCF7" w14:textId="17944447" w:rsidR="00966DB2" w:rsidRPr="00966DB2" w:rsidRDefault="00966DB2" w:rsidP="00966DB2">
      <w:pPr>
        <w:pStyle w:val="Default"/>
        <w:spacing w:after="30"/>
        <w:jc w:val="both"/>
        <w:rPr>
          <w:rFonts w:ascii="Arial Narrow" w:hAnsi="Arial Narrow" w:cstheme="minorHAnsi"/>
          <w:color w:val="auto"/>
          <w:sz w:val="22"/>
          <w:szCs w:val="22"/>
        </w:rPr>
      </w:pPr>
      <w:r w:rsidRPr="00966DB2">
        <w:rPr>
          <w:rFonts w:ascii="Arial Narrow" w:hAnsi="Arial Narrow" w:cstheme="minorHAnsi"/>
          <w:color w:val="auto"/>
          <w:sz w:val="22"/>
          <w:szCs w:val="22"/>
        </w:rPr>
        <w:t xml:space="preserve">- Une formation obligatoire à l’interface standard d’une journée sera également à suivre et sera dispensée par la société Gastel. </w:t>
      </w:r>
      <w:r w:rsidR="002143F9">
        <w:rPr>
          <w:rFonts w:ascii="Arial Narrow" w:hAnsi="Arial Narrow" w:cstheme="minorHAnsi"/>
          <w:color w:val="auto"/>
          <w:sz w:val="22"/>
          <w:szCs w:val="22"/>
        </w:rPr>
        <w:t xml:space="preserve">Le coût de cette formation, environ 1000 euros TTC, </w:t>
      </w:r>
      <w:r w:rsidRPr="00966DB2">
        <w:rPr>
          <w:rFonts w:ascii="Arial Narrow" w:hAnsi="Arial Narrow" w:cstheme="minorHAnsi"/>
          <w:color w:val="auto"/>
          <w:sz w:val="22"/>
          <w:szCs w:val="22"/>
        </w:rPr>
        <w:t>sera à la charge du titulaire.</w:t>
      </w:r>
    </w:p>
    <w:p w14:paraId="2D3531D0" w14:textId="77777777" w:rsidR="00966DB2" w:rsidRPr="00966DB2" w:rsidRDefault="00966DB2" w:rsidP="00966DB2">
      <w:pPr>
        <w:pStyle w:val="Default"/>
        <w:jc w:val="both"/>
        <w:rPr>
          <w:rFonts w:ascii="Arial Narrow" w:hAnsi="Arial Narrow" w:cstheme="minorHAnsi"/>
          <w:color w:val="auto"/>
          <w:sz w:val="22"/>
          <w:szCs w:val="22"/>
        </w:rPr>
      </w:pPr>
    </w:p>
    <w:p w14:paraId="6CC4C97C" w14:textId="77777777" w:rsidR="00966DB2" w:rsidRPr="00966DB2" w:rsidRDefault="00966DB2" w:rsidP="00966DB2">
      <w:pPr>
        <w:pStyle w:val="Corpsdetexte2"/>
        <w:spacing w:line="240" w:lineRule="auto"/>
        <w:rPr>
          <w:rFonts w:ascii="Arial Narrow" w:hAnsi="Arial Narrow" w:cstheme="minorHAnsi"/>
          <w:i w:val="0"/>
          <w:color w:val="auto"/>
        </w:rPr>
      </w:pPr>
      <w:r w:rsidRPr="00966DB2">
        <w:rPr>
          <w:rFonts w:ascii="Arial Narrow" w:hAnsi="Arial Narrow" w:cstheme="minorHAnsi"/>
          <w:i w:val="0"/>
          <w:color w:val="auto"/>
        </w:rPr>
        <w:t>- Une présentation des postes de travail suivie d’une visite du site (espaces muséographique et espaces tertiaires) pour le chef d’équipe et le référent Orangerie et l’ensemble des agents du titulaire affecté au musée d’Orsay et au musée de l’Orangerie.</w:t>
      </w:r>
    </w:p>
    <w:p w14:paraId="54727A7B" w14:textId="77777777" w:rsidR="00966DB2" w:rsidRPr="00966DB2" w:rsidRDefault="00966DB2" w:rsidP="00966DB2">
      <w:pPr>
        <w:pStyle w:val="Default"/>
        <w:jc w:val="both"/>
        <w:rPr>
          <w:rFonts w:ascii="Arial Narrow" w:hAnsi="Arial Narrow" w:cstheme="minorHAnsi"/>
          <w:color w:val="auto"/>
          <w:sz w:val="22"/>
          <w:szCs w:val="22"/>
        </w:rPr>
      </w:pPr>
    </w:p>
    <w:p w14:paraId="46D191D5" w14:textId="77777777" w:rsidR="00966DB2" w:rsidRPr="00966DB2" w:rsidRDefault="00966DB2" w:rsidP="00966DB2">
      <w:pPr>
        <w:pStyle w:val="Default"/>
        <w:jc w:val="both"/>
        <w:rPr>
          <w:rFonts w:ascii="Arial Narrow" w:hAnsi="Arial Narrow" w:cstheme="minorHAnsi"/>
          <w:color w:val="auto"/>
          <w:sz w:val="22"/>
          <w:szCs w:val="22"/>
        </w:rPr>
      </w:pPr>
      <w:r w:rsidRPr="00966DB2">
        <w:rPr>
          <w:rFonts w:ascii="Arial Narrow" w:hAnsi="Arial Narrow" w:cstheme="minorHAnsi"/>
          <w:color w:val="auto"/>
          <w:sz w:val="22"/>
          <w:szCs w:val="22"/>
        </w:rPr>
        <w:t xml:space="preserve">Le titulaire devra prévoir plusieurs jours de disponibilité avant le début de la prestation pour la formation et la visite des sites. </w:t>
      </w:r>
    </w:p>
    <w:p w14:paraId="70D4675A" w14:textId="77777777" w:rsidR="00966DB2" w:rsidRPr="00966DB2" w:rsidRDefault="00966DB2" w:rsidP="00966DB2">
      <w:pPr>
        <w:pStyle w:val="Default"/>
        <w:jc w:val="both"/>
        <w:rPr>
          <w:rFonts w:ascii="Arial Narrow" w:hAnsi="Arial Narrow" w:cstheme="minorHAnsi"/>
          <w:color w:val="auto"/>
          <w:sz w:val="22"/>
          <w:szCs w:val="22"/>
        </w:rPr>
      </w:pPr>
    </w:p>
    <w:p w14:paraId="1F8DD2C5" w14:textId="77777777" w:rsidR="00966DB2" w:rsidRPr="00966DB2" w:rsidRDefault="00966DB2" w:rsidP="00966DB2">
      <w:pPr>
        <w:pStyle w:val="Default"/>
        <w:jc w:val="both"/>
        <w:rPr>
          <w:rFonts w:ascii="Arial Narrow" w:hAnsi="Arial Narrow" w:cstheme="minorHAnsi"/>
          <w:color w:val="auto"/>
          <w:sz w:val="22"/>
          <w:szCs w:val="22"/>
        </w:rPr>
      </w:pPr>
      <w:r w:rsidRPr="00966DB2">
        <w:rPr>
          <w:rFonts w:ascii="Arial Narrow" w:hAnsi="Arial Narrow" w:cstheme="minorHAnsi"/>
          <w:color w:val="auto"/>
          <w:sz w:val="22"/>
          <w:szCs w:val="22"/>
        </w:rPr>
        <w:t>Les consignes et procédures sont communiquées au début de la prestation. Elles définissent les conditions de service et les procédures à mettre en œuvre en particulier en cas d'incident.</w:t>
      </w:r>
    </w:p>
    <w:p w14:paraId="1EDB98C6" w14:textId="77777777" w:rsidR="00966DB2" w:rsidRPr="00966DB2" w:rsidRDefault="00966DB2" w:rsidP="00966DB2">
      <w:pPr>
        <w:pStyle w:val="Default"/>
        <w:jc w:val="both"/>
        <w:rPr>
          <w:rFonts w:ascii="Arial Narrow" w:hAnsi="Arial Narrow" w:cstheme="minorHAnsi"/>
          <w:color w:val="auto"/>
          <w:sz w:val="22"/>
          <w:szCs w:val="22"/>
        </w:rPr>
      </w:pPr>
    </w:p>
    <w:p w14:paraId="6980A929" w14:textId="2B5D3BAC" w:rsidR="00966DB2" w:rsidRPr="00966DB2" w:rsidRDefault="00966DB2" w:rsidP="00966DB2">
      <w:pPr>
        <w:pStyle w:val="Default"/>
        <w:jc w:val="both"/>
        <w:rPr>
          <w:rFonts w:ascii="Arial Narrow" w:hAnsi="Arial Narrow" w:cstheme="minorHAnsi"/>
          <w:color w:val="FF0000"/>
          <w:sz w:val="22"/>
          <w:szCs w:val="22"/>
        </w:rPr>
      </w:pPr>
      <w:r w:rsidRPr="00966DB2">
        <w:rPr>
          <w:rFonts w:ascii="Arial Narrow" w:hAnsi="Arial Narrow" w:cstheme="minorHAnsi"/>
          <w:color w:val="auto"/>
          <w:sz w:val="22"/>
          <w:szCs w:val="22"/>
        </w:rPr>
        <w:t>A noter que durant toute l'exécution du marché, la formation de tout nouvel agent du titulaire sera assurée par le personnel d’encadrement du titulaire avant toute prise de poste effective. Cette formation doit reprendre les mêmes modules de la formation initiale dispensée au titulaire par l’EPMO</w:t>
      </w:r>
      <w:r w:rsidR="001526C3">
        <w:rPr>
          <w:rFonts w:ascii="Arial Narrow" w:hAnsi="Arial Narrow" w:cstheme="minorHAnsi"/>
          <w:sz w:val="22"/>
          <w:szCs w:val="22"/>
        </w:rPr>
        <w:t>-VGE</w:t>
      </w:r>
      <w:r w:rsidRPr="00966DB2">
        <w:rPr>
          <w:rFonts w:ascii="Arial Narrow" w:hAnsi="Arial Narrow" w:cstheme="minorHAnsi"/>
          <w:color w:val="auto"/>
          <w:sz w:val="22"/>
          <w:szCs w:val="22"/>
        </w:rPr>
        <w:t xml:space="preserve">.  </w:t>
      </w:r>
    </w:p>
    <w:p w14:paraId="313DC0A5" w14:textId="53358D9A" w:rsidR="00966DB2" w:rsidRDefault="00966DB2" w:rsidP="00344E15">
      <w:pPr>
        <w:spacing w:line="248" w:lineRule="auto"/>
        <w:ind w:left="26" w:right="84"/>
        <w:rPr>
          <w:rFonts w:cstheme="minorHAnsi"/>
        </w:rPr>
      </w:pPr>
    </w:p>
    <w:p w14:paraId="7FE16D3E" w14:textId="77777777" w:rsidR="00275E36" w:rsidRPr="00275E36" w:rsidRDefault="00275E36" w:rsidP="00275E36">
      <w:pPr>
        <w:autoSpaceDE w:val="0"/>
        <w:autoSpaceDN w:val="0"/>
        <w:adjustRightInd w:val="0"/>
        <w:spacing w:after="0" w:line="240" w:lineRule="auto"/>
        <w:rPr>
          <w:rFonts w:cstheme="minorHAnsi"/>
          <w:strike/>
        </w:rPr>
      </w:pPr>
      <w:r w:rsidRPr="00275E36">
        <w:rPr>
          <w:rFonts w:cstheme="minorHAnsi"/>
          <w:b/>
          <w:bCs/>
        </w:rPr>
        <w:t>2.2 - Principes généraux des prestations d’accueil extérieur et téléphonique</w:t>
      </w:r>
    </w:p>
    <w:p w14:paraId="0628E53B" w14:textId="4045B987" w:rsidR="00275E36" w:rsidRPr="00275E36" w:rsidRDefault="00275E36" w:rsidP="00275E36">
      <w:pPr>
        <w:autoSpaceDE w:val="0"/>
        <w:autoSpaceDN w:val="0"/>
        <w:adjustRightInd w:val="0"/>
        <w:spacing w:after="0" w:line="240" w:lineRule="auto"/>
        <w:rPr>
          <w:rFonts w:cstheme="minorHAnsi"/>
        </w:rPr>
      </w:pPr>
      <w:r w:rsidRPr="00275E36">
        <w:rPr>
          <w:rFonts w:cstheme="minorHAnsi"/>
          <w:b/>
          <w:bCs/>
        </w:rPr>
        <w:t xml:space="preserve">Impérativement à compter du </w:t>
      </w:r>
      <w:r>
        <w:rPr>
          <w:rFonts w:cstheme="minorHAnsi"/>
          <w:b/>
          <w:bCs/>
        </w:rPr>
        <w:t>18/09/2025</w:t>
      </w:r>
      <w:r w:rsidRPr="00275E36">
        <w:rPr>
          <w:rFonts w:cstheme="minorHAnsi"/>
          <w:b/>
          <w:bCs/>
        </w:rPr>
        <w:t xml:space="preserve"> pour l’accueil téléphonique du musée d’Orsay et pour l’accueil extérieur des musées d’Orsay et de l’Orangerie</w:t>
      </w:r>
      <w:r w:rsidRPr="00275E36">
        <w:rPr>
          <w:rFonts w:cstheme="minorHAnsi"/>
        </w:rPr>
        <w:t>, le titulaire est tenu d’effectuer l’ensemble des prestations annuelles telles que définies ci-après pour le montant global et forfaitaire indiqué à la DPGF.</w:t>
      </w:r>
    </w:p>
    <w:p w14:paraId="7E7B3C3F" w14:textId="435311BD" w:rsidR="002F4BAF" w:rsidRDefault="002F4BAF" w:rsidP="00275E36">
      <w:pPr>
        <w:autoSpaceDE w:val="0"/>
        <w:autoSpaceDN w:val="0"/>
        <w:adjustRightInd w:val="0"/>
        <w:spacing w:after="0" w:line="240" w:lineRule="auto"/>
        <w:rPr>
          <w:rFonts w:ascii="Garamond" w:hAnsi="Garamond" w:cstheme="minorHAnsi"/>
          <w:b/>
          <w:bCs/>
          <w:iCs/>
          <w:sz w:val="24"/>
          <w:szCs w:val="24"/>
        </w:rPr>
      </w:pPr>
    </w:p>
    <w:p w14:paraId="64DC55E7" w14:textId="505539D7" w:rsidR="00082F86" w:rsidRDefault="00082F86" w:rsidP="00275E36">
      <w:pPr>
        <w:autoSpaceDE w:val="0"/>
        <w:autoSpaceDN w:val="0"/>
        <w:adjustRightInd w:val="0"/>
        <w:spacing w:after="0" w:line="240" w:lineRule="auto"/>
        <w:rPr>
          <w:rFonts w:ascii="Garamond" w:hAnsi="Garamond" w:cstheme="minorHAnsi"/>
          <w:b/>
          <w:bCs/>
          <w:iCs/>
          <w:sz w:val="24"/>
          <w:szCs w:val="24"/>
        </w:rPr>
      </w:pPr>
    </w:p>
    <w:p w14:paraId="7098C285" w14:textId="4B1CBFD7" w:rsidR="007B4AC1" w:rsidRDefault="007B4AC1" w:rsidP="00275E36">
      <w:pPr>
        <w:autoSpaceDE w:val="0"/>
        <w:autoSpaceDN w:val="0"/>
        <w:adjustRightInd w:val="0"/>
        <w:spacing w:after="0" w:line="240" w:lineRule="auto"/>
        <w:rPr>
          <w:rFonts w:ascii="Garamond" w:hAnsi="Garamond" w:cstheme="minorHAnsi"/>
          <w:b/>
          <w:bCs/>
          <w:iCs/>
          <w:sz w:val="24"/>
          <w:szCs w:val="24"/>
        </w:rPr>
      </w:pPr>
    </w:p>
    <w:p w14:paraId="28F88415" w14:textId="08C4A7DF" w:rsidR="007B4AC1" w:rsidRDefault="007B4AC1" w:rsidP="00275E36">
      <w:pPr>
        <w:autoSpaceDE w:val="0"/>
        <w:autoSpaceDN w:val="0"/>
        <w:adjustRightInd w:val="0"/>
        <w:spacing w:after="0" w:line="240" w:lineRule="auto"/>
        <w:rPr>
          <w:rFonts w:ascii="Garamond" w:hAnsi="Garamond" w:cstheme="minorHAnsi"/>
          <w:b/>
          <w:bCs/>
          <w:iCs/>
          <w:sz w:val="24"/>
          <w:szCs w:val="24"/>
        </w:rPr>
      </w:pPr>
    </w:p>
    <w:p w14:paraId="7B68C12B" w14:textId="77202D0A" w:rsidR="007B4AC1" w:rsidRDefault="007B4AC1" w:rsidP="00275E36">
      <w:pPr>
        <w:autoSpaceDE w:val="0"/>
        <w:autoSpaceDN w:val="0"/>
        <w:adjustRightInd w:val="0"/>
        <w:spacing w:after="0" w:line="240" w:lineRule="auto"/>
        <w:rPr>
          <w:rFonts w:ascii="Garamond" w:hAnsi="Garamond" w:cstheme="minorHAnsi"/>
          <w:b/>
          <w:bCs/>
          <w:iCs/>
          <w:sz w:val="24"/>
          <w:szCs w:val="24"/>
        </w:rPr>
      </w:pPr>
    </w:p>
    <w:p w14:paraId="286CC5CE" w14:textId="3B1D5C1A" w:rsidR="007B4AC1" w:rsidRDefault="007B4AC1" w:rsidP="00275E36">
      <w:pPr>
        <w:autoSpaceDE w:val="0"/>
        <w:autoSpaceDN w:val="0"/>
        <w:adjustRightInd w:val="0"/>
        <w:spacing w:after="0" w:line="240" w:lineRule="auto"/>
        <w:rPr>
          <w:rFonts w:ascii="Garamond" w:hAnsi="Garamond" w:cstheme="minorHAnsi"/>
          <w:b/>
          <w:bCs/>
          <w:iCs/>
          <w:sz w:val="24"/>
          <w:szCs w:val="24"/>
        </w:rPr>
      </w:pPr>
    </w:p>
    <w:p w14:paraId="706327C3" w14:textId="77777777" w:rsidR="007B4AC1" w:rsidRDefault="007B4AC1" w:rsidP="00275E36">
      <w:pPr>
        <w:autoSpaceDE w:val="0"/>
        <w:autoSpaceDN w:val="0"/>
        <w:adjustRightInd w:val="0"/>
        <w:spacing w:after="0" w:line="240" w:lineRule="auto"/>
        <w:rPr>
          <w:rFonts w:ascii="Garamond" w:hAnsi="Garamond" w:cstheme="minorHAnsi"/>
          <w:b/>
          <w:bCs/>
          <w:iCs/>
          <w:sz w:val="24"/>
          <w:szCs w:val="24"/>
        </w:rPr>
      </w:pPr>
    </w:p>
    <w:p w14:paraId="5329453A" w14:textId="57999C0D" w:rsidR="00275E36" w:rsidRPr="00275E36" w:rsidRDefault="00275E36" w:rsidP="00275E36">
      <w:pPr>
        <w:autoSpaceDE w:val="0"/>
        <w:autoSpaceDN w:val="0"/>
        <w:adjustRightInd w:val="0"/>
        <w:spacing w:after="0" w:line="240" w:lineRule="auto"/>
        <w:rPr>
          <w:rFonts w:cstheme="minorHAnsi"/>
          <w:b/>
          <w:bCs/>
          <w:iCs/>
        </w:rPr>
      </w:pPr>
      <w:r w:rsidRPr="00275E36">
        <w:rPr>
          <w:rFonts w:cstheme="minorHAnsi"/>
          <w:b/>
          <w:bCs/>
          <w:iCs/>
        </w:rPr>
        <w:lastRenderedPageBreak/>
        <w:t xml:space="preserve">2.2.1 : Articulation fonctionnelle entre le titulaire et </w:t>
      </w:r>
      <w:r w:rsidRPr="001526C3">
        <w:rPr>
          <w:rFonts w:cstheme="minorHAnsi"/>
          <w:b/>
          <w:bCs/>
          <w:iCs/>
        </w:rPr>
        <w:t>l’EPMO</w:t>
      </w:r>
      <w:r w:rsidR="001526C3" w:rsidRPr="001526C3">
        <w:rPr>
          <w:rFonts w:cstheme="minorHAnsi"/>
          <w:b/>
        </w:rPr>
        <w:t>-VGE</w:t>
      </w:r>
      <w:r w:rsidRPr="00275E36">
        <w:rPr>
          <w:rFonts w:cstheme="minorHAnsi"/>
          <w:b/>
          <w:bCs/>
          <w:iCs/>
        </w:rPr>
        <w:t xml:space="preserve"> </w:t>
      </w:r>
    </w:p>
    <w:p w14:paraId="7151B169" w14:textId="77777777" w:rsidR="00275E36" w:rsidRPr="00275E36" w:rsidRDefault="00275E36" w:rsidP="00275E36">
      <w:pPr>
        <w:autoSpaceDE w:val="0"/>
        <w:autoSpaceDN w:val="0"/>
        <w:adjustRightInd w:val="0"/>
        <w:spacing w:after="0" w:line="240" w:lineRule="auto"/>
        <w:rPr>
          <w:rFonts w:cstheme="minorHAnsi"/>
          <w:b/>
          <w:bCs/>
          <w:iCs/>
        </w:rPr>
      </w:pPr>
    </w:p>
    <w:p w14:paraId="66100633" w14:textId="77777777" w:rsidR="00275E36" w:rsidRPr="00275E36" w:rsidRDefault="00275E36" w:rsidP="00275E36">
      <w:pPr>
        <w:pStyle w:val="Default"/>
        <w:jc w:val="both"/>
        <w:rPr>
          <w:rFonts w:ascii="Arial Narrow" w:hAnsi="Arial Narrow" w:cstheme="minorHAnsi"/>
          <w:color w:val="auto"/>
          <w:sz w:val="22"/>
          <w:szCs w:val="22"/>
          <w:u w:val="single"/>
        </w:rPr>
      </w:pPr>
      <w:r w:rsidRPr="00275E36">
        <w:rPr>
          <w:rFonts w:ascii="Arial Narrow" w:hAnsi="Arial Narrow" w:cstheme="minorHAnsi"/>
          <w:color w:val="auto"/>
          <w:sz w:val="22"/>
          <w:szCs w:val="22"/>
          <w:u w:val="single"/>
        </w:rPr>
        <w:t>Pour l’accueil extérieur et téléphonique au musée d’Orsay</w:t>
      </w:r>
    </w:p>
    <w:p w14:paraId="6E2F1937" w14:textId="500AD3C2" w:rsidR="00275E36" w:rsidRDefault="00275E36" w:rsidP="00275E36">
      <w:pPr>
        <w:pStyle w:val="Default"/>
        <w:jc w:val="both"/>
        <w:rPr>
          <w:rFonts w:ascii="Arial Narrow" w:hAnsi="Arial Narrow" w:cstheme="minorHAnsi"/>
          <w:color w:val="auto"/>
          <w:sz w:val="22"/>
          <w:szCs w:val="22"/>
        </w:rPr>
      </w:pPr>
      <w:r w:rsidRPr="00017AB3">
        <w:rPr>
          <w:rFonts w:ascii="Arial Narrow" w:hAnsi="Arial Narrow" w:cstheme="minorHAnsi"/>
          <w:color w:val="auto"/>
          <w:sz w:val="22"/>
          <w:szCs w:val="22"/>
        </w:rPr>
        <w:t xml:space="preserve">Les effectifs </w:t>
      </w:r>
      <w:r w:rsidR="0043223C" w:rsidRPr="00017AB3">
        <w:rPr>
          <w:rFonts w:ascii="Arial Narrow" w:hAnsi="Arial Narrow" w:cstheme="minorHAnsi"/>
          <w:color w:val="auto"/>
          <w:sz w:val="22"/>
          <w:szCs w:val="22"/>
        </w:rPr>
        <w:t xml:space="preserve">d’encadrement </w:t>
      </w:r>
      <w:r w:rsidRPr="00017AB3">
        <w:rPr>
          <w:rFonts w:ascii="Arial Narrow" w:hAnsi="Arial Narrow" w:cstheme="minorHAnsi"/>
          <w:color w:val="auto"/>
          <w:sz w:val="22"/>
          <w:szCs w:val="22"/>
        </w:rPr>
        <w:t>du titulaire sont placés fonctionnellement sous l'autorité du Directeur des Publics</w:t>
      </w:r>
      <w:r w:rsidRPr="00275E36">
        <w:rPr>
          <w:rFonts w:ascii="Arial Narrow" w:hAnsi="Arial Narrow" w:cstheme="minorHAnsi"/>
          <w:color w:val="auto"/>
          <w:sz w:val="22"/>
          <w:szCs w:val="22"/>
        </w:rPr>
        <w:t xml:space="preserve">. Celui-ci exerce son autorité soit directement, soit par l'intermédiaire des responsables de la direction. </w:t>
      </w:r>
    </w:p>
    <w:p w14:paraId="52A40E2E" w14:textId="77777777" w:rsidR="00275E36" w:rsidRPr="00275E36" w:rsidRDefault="00275E36" w:rsidP="00275E36">
      <w:pPr>
        <w:pStyle w:val="Default"/>
        <w:jc w:val="both"/>
        <w:rPr>
          <w:rFonts w:ascii="Arial Narrow" w:hAnsi="Arial Narrow" w:cstheme="minorHAnsi"/>
          <w:color w:val="auto"/>
          <w:sz w:val="22"/>
          <w:szCs w:val="22"/>
        </w:rPr>
      </w:pPr>
    </w:p>
    <w:p w14:paraId="1FE733B7" w14:textId="50C91676" w:rsidR="00275E36" w:rsidRPr="00275E36" w:rsidRDefault="00275E36" w:rsidP="00275E36">
      <w:pPr>
        <w:pStyle w:val="Default"/>
        <w:jc w:val="both"/>
        <w:rPr>
          <w:rFonts w:ascii="Arial Narrow" w:hAnsi="Arial Narrow" w:cstheme="minorHAnsi"/>
          <w:color w:val="auto"/>
          <w:sz w:val="22"/>
          <w:szCs w:val="22"/>
        </w:rPr>
      </w:pPr>
      <w:r w:rsidRPr="00275E36">
        <w:rPr>
          <w:rFonts w:ascii="Arial Narrow" w:hAnsi="Arial Narrow" w:cstheme="minorHAnsi"/>
          <w:color w:val="auto"/>
          <w:sz w:val="22"/>
          <w:szCs w:val="22"/>
        </w:rPr>
        <w:t>Les rep</w:t>
      </w:r>
      <w:r w:rsidR="007D6FC5">
        <w:rPr>
          <w:rFonts w:ascii="Arial Narrow" w:hAnsi="Arial Narrow" w:cstheme="minorHAnsi"/>
          <w:color w:val="auto"/>
          <w:sz w:val="22"/>
          <w:szCs w:val="22"/>
        </w:rPr>
        <w:t>résentants de la Direction des p</w:t>
      </w:r>
      <w:r w:rsidRPr="00275E36">
        <w:rPr>
          <w:rFonts w:ascii="Arial Narrow" w:hAnsi="Arial Narrow" w:cstheme="minorHAnsi"/>
          <w:color w:val="auto"/>
          <w:sz w:val="22"/>
          <w:szCs w:val="22"/>
        </w:rPr>
        <w:t>ublics adressent leurs consignes ou remarques au chef d’équipe, qui les répercute vers les autres agents du titulaire. Le Directeur des Publics ou ses représentants peuvent être amenés, lorsque les circonstances l'exigent, à adresser directement leurs consignes ou remarques aux autres agents du titulaire. Ils en font dans ce cas état, dans les meilleurs délais, au chef d’équipe.</w:t>
      </w:r>
    </w:p>
    <w:p w14:paraId="03B7BA24" w14:textId="77777777" w:rsidR="00275E36" w:rsidRPr="00275E36" w:rsidRDefault="00275E36" w:rsidP="00275E36">
      <w:pPr>
        <w:pStyle w:val="Default"/>
        <w:jc w:val="both"/>
        <w:rPr>
          <w:rFonts w:ascii="Arial Narrow" w:hAnsi="Arial Narrow" w:cstheme="minorHAnsi"/>
          <w:color w:val="auto"/>
          <w:sz w:val="22"/>
          <w:szCs w:val="22"/>
        </w:rPr>
      </w:pPr>
    </w:p>
    <w:p w14:paraId="3A6CB592" w14:textId="77777777" w:rsidR="00275E36" w:rsidRPr="00275E36" w:rsidRDefault="00275E36" w:rsidP="00275E36">
      <w:pPr>
        <w:pStyle w:val="Default"/>
        <w:jc w:val="both"/>
        <w:rPr>
          <w:rFonts w:ascii="Arial Narrow" w:hAnsi="Arial Narrow" w:cstheme="minorHAnsi"/>
          <w:color w:val="auto"/>
          <w:sz w:val="22"/>
          <w:szCs w:val="22"/>
        </w:rPr>
      </w:pPr>
      <w:r w:rsidRPr="00275E36">
        <w:rPr>
          <w:rFonts w:ascii="Arial Narrow" w:hAnsi="Arial Narrow" w:cstheme="minorHAnsi"/>
          <w:color w:val="auto"/>
          <w:sz w:val="22"/>
          <w:szCs w:val="22"/>
        </w:rPr>
        <w:t>Dans des situations d'urgence et dans l'impossibilité de joindre le Directeur des Publics ou ses représentants, les consignes au chef d’équipe leur seront données par le Chef de centrale présent.</w:t>
      </w:r>
    </w:p>
    <w:p w14:paraId="777E683E" w14:textId="77777777" w:rsidR="00275E36" w:rsidRPr="00275E36" w:rsidRDefault="00275E36" w:rsidP="00275E36">
      <w:pPr>
        <w:pStyle w:val="Default"/>
        <w:jc w:val="both"/>
        <w:rPr>
          <w:rFonts w:ascii="Arial Narrow" w:hAnsi="Arial Narrow" w:cstheme="minorHAnsi"/>
          <w:color w:val="auto"/>
          <w:sz w:val="22"/>
          <w:szCs w:val="22"/>
          <w:u w:val="single"/>
        </w:rPr>
      </w:pPr>
    </w:p>
    <w:p w14:paraId="47721A4B" w14:textId="77777777" w:rsidR="00275E36" w:rsidRPr="00275E36" w:rsidRDefault="00275E36" w:rsidP="00275E36">
      <w:pPr>
        <w:pStyle w:val="Default"/>
        <w:jc w:val="both"/>
        <w:rPr>
          <w:rFonts w:ascii="Arial Narrow" w:hAnsi="Arial Narrow" w:cstheme="minorHAnsi"/>
          <w:color w:val="auto"/>
          <w:sz w:val="22"/>
          <w:szCs w:val="22"/>
          <w:u w:val="single"/>
        </w:rPr>
      </w:pPr>
      <w:r w:rsidRPr="00275E36">
        <w:rPr>
          <w:rFonts w:ascii="Arial Narrow" w:hAnsi="Arial Narrow" w:cstheme="minorHAnsi"/>
          <w:color w:val="auto"/>
          <w:sz w:val="22"/>
          <w:szCs w:val="22"/>
          <w:u w:val="single"/>
        </w:rPr>
        <w:t>Pour l’accueil extérieur au musée de l’Orangerie</w:t>
      </w:r>
    </w:p>
    <w:p w14:paraId="42C659DF" w14:textId="300028C2" w:rsidR="00275E36" w:rsidRDefault="00275E36" w:rsidP="00275E36">
      <w:pPr>
        <w:pStyle w:val="Default"/>
        <w:jc w:val="both"/>
        <w:rPr>
          <w:rFonts w:ascii="Arial Narrow" w:hAnsi="Arial Narrow" w:cstheme="minorHAnsi"/>
          <w:color w:val="auto"/>
          <w:sz w:val="22"/>
          <w:szCs w:val="22"/>
        </w:rPr>
      </w:pPr>
      <w:r w:rsidRPr="00082F86">
        <w:rPr>
          <w:rFonts w:ascii="Arial Narrow" w:hAnsi="Arial Narrow" w:cstheme="minorHAnsi"/>
          <w:color w:val="auto"/>
          <w:sz w:val="22"/>
          <w:szCs w:val="22"/>
        </w:rPr>
        <w:t xml:space="preserve">Les effectifs </w:t>
      </w:r>
      <w:r w:rsidR="0043223C" w:rsidRPr="00082F86">
        <w:rPr>
          <w:rFonts w:ascii="Arial Narrow" w:hAnsi="Arial Narrow" w:cstheme="minorHAnsi"/>
          <w:color w:val="auto"/>
          <w:sz w:val="22"/>
          <w:szCs w:val="22"/>
        </w:rPr>
        <w:t xml:space="preserve">d’encadrement </w:t>
      </w:r>
      <w:r w:rsidRPr="00082F86">
        <w:rPr>
          <w:rFonts w:ascii="Arial Narrow" w:hAnsi="Arial Narrow" w:cstheme="minorHAnsi"/>
          <w:color w:val="auto"/>
          <w:sz w:val="22"/>
          <w:szCs w:val="22"/>
        </w:rPr>
        <w:t>du titulaire sont</w:t>
      </w:r>
      <w:r w:rsidRPr="00275E36">
        <w:rPr>
          <w:rFonts w:ascii="Arial Narrow" w:hAnsi="Arial Narrow" w:cstheme="minorHAnsi"/>
          <w:color w:val="auto"/>
          <w:sz w:val="22"/>
          <w:szCs w:val="22"/>
        </w:rPr>
        <w:t xml:space="preserve"> placés fonctionnellement sous l'autorité de l’Adjointe à la directrice du musée de l’Orangerie. Celle-ci exerce son autorité soit directement, soit par l'intermédiaire du Chef du Service Information Billetterie Vestiaire (SIBV). Les collaboratrices désignées du chef du SIBV assurent également un rôle opérationnel de supervision et de coordination au quotidien.</w:t>
      </w:r>
    </w:p>
    <w:p w14:paraId="6891F967" w14:textId="77777777" w:rsidR="00275E36" w:rsidRPr="00275E36" w:rsidRDefault="00275E36" w:rsidP="00275E36">
      <w:pPr>
        <w:pStyle w:val="Default"/>
        <w:jc w:val="both"/>
        <w:rPr>
          <w:rFonts w:ascii="Arial Narrow" w:hAnsi="Arial Narrow" w:cstheme="minorHAnsi"/>
          <w:color w:val="auto"/>
          <w:sz w:val="22"/>
          <w:szCs w:val="22"/>
        </w:rPr>
      </w:pPr>
    </w:p>
    <w:p w14:paraId="4E728DDD" w14:textId="77777777" w:rsidR="00275E36" w:rsidRPr="00275E36" w:rsidRDefault="00275E36" w:rsidP="00275E36">
      <w:pPr>
        <w:pStyle w:val="Default"/>
        <w:jc w:val="both"/>
        <w:rPr>
          <w:rFonts w:ascii="Arial Narrow" w:hAnsi="Arial Narrow" w:cstheme="minorHAnsi"/>
          <w:color w:val="auto"/>
          <w:sz w:val="22"/>
          <w:szCs w:val="22"/>
        </w:rPr>
      </w:pPr>
      <w:r w:rsidRPr="00275E36">
        <w:rPr>
          <w:rFonts w:ascii="Arial Narrow" w:hAnsi="Arial Narrow" w:cstheme="minorHAnsi"/>
          <w:color w:val="auto"/>
          <w:sz w:val="22"/>
          <w:szCs w:val="22"/>
        </w:rPr>
        <w:t>Les représentants du musée de l’Orangerie précités adressent leurs consignes ou remarques au chef d’équipe et/ou au référent Orangerie, qui les répercutent vers les autres agents du titulaire. L’Adjointe à la directrice ou ses représentants peuvent être amenés, lorsque les circonstances l'exigent, à adresser directement leurs consignes ou remarques aux autres agents du titulaire. Ils en font dans ce cas état, dans les meilleurs délais, au chef d’équipe et au référent Orangerie.</w:t>
      </w:r>
    </w:p>
    <w:p w14:paraId="1BB92690" w14:textId="77777777" w:rsidR="00275E36" w:rsidRPr="00275E36" w:rsidRDefault="00275E36" w:rsidP="00275E36">
      <w:pPr>
        <w:pStyle w:val="Default"/>
        <w:jc w:val="both"/>
        <w:rPr>
          <w:rFonts w:ascii="Arial Narrow" w:hAnsi="Arial Narrow" w:cstheme="minorHAnsi"/>
          <w:color w:val="auto"/>
          <w:sz w:val="22"/>
          <w:szCs w:val="22"/>
        </w:rPr>
      </w:pPr>
    </w:p>
    <w:p w14:paraId="29091C89" w14:textId="77777777" w:rsidR="00275E36" w:rsidRPr="00275E36" w:rsidRDefault="00275E36" w:rsidP="00275E36">
      <w:pPr>
        <w:pStyle w:val="Default"/>
        <w:jc w:val="both"/>
        <w:rPr>
          <w:rFonts w:ascii="Arial Narrow" w:hAnsi="Arial Narrow" w:cstheme="minorHAnsi"/>
          <w:color w:val="auto"/>
          <w:sz w:val="22"/>
          <w:szCs w:val="22"/>
        </w:rPr>
      </w:pPr>
      <w:r w:rsidRPr="00275E36">
        <w:rPr>
          <w:rFonts w:ascii="Arial Narrow" w:hAnsi="Arial Narrow" w:cstheme="minorHAnsi"/>
          <w:color w:val="auto"/>
          <w:sz w:val="22"/>
          <w:szCs w:val="22"/>
        </w:rPr>
        <w:t>Dans des situations d'urgence et dans l'impossibilité de joindre l’Adjointe à la directrice ou ses représentants, les consignes au référent Orangerie leur seront données par le Responsable du Service Accueil Surveillance et Sécurité présent.</w:t>
      </w:r>
    </w:p>
    <w:p w14:paraId="5D986C6A" w14:textId="77777777" w:rsidR="00275E36" w:rsidRPr="00275E36" w:rsidRDefault="00275E36" w:rsidP="00275E36">
      <w:pPr>
        <w:pStyle w:val="Default"/>
        <w:jc w:val="both"/>
        <w:rPr>
          <w:rFonts w:ascii="Arial Narrow" w:hAnsi="Arial Narrow" w:cstheme="minorHAnsi"/>
          <w:b/>
          <w:bCs/>
          <w:color w:val="auto"/>
          <w:sz w:val="22"/>
          <w:szCs w:val="22"/>
        </w:rPr>
      </w:pPr>
    </w:p>
    <w:p w14:paraId="3B8404A3" w14:textId="393BA932" w:rsidR="00275E36" w:rsidRPr="00275E36" w:rsidRDefault="00275E36" w:rsidP="00275E36">
      <w:pPr>
        <w:pStyle w:val="Default"/>
        <w:jc w:val="both"/>
        <w:rPr>
          <w:rFonts w:ascii="Arial Narrow" w:hAnsi="Arial Narrow" w:cstheme="minorHAnsi"/>
          <w:color w:val="auto"/>
          <w:sz w:val="22"/>
          <w:szCs w:val="22"/>
        </w:rPr>
      </w:pPr>
      <w:r w:rsidRPr="00275E36">
        <w:rPr>
          <w:rFonts w:ascii="Arial Narrow" w:hAnsi="Arial Narrow" w:cstheme="minorHAnsi"/>
          <w:color w:val="auto"/>
          <w:sz w:val="22"/>
          <w:szCs w:val="22"/>
        </w:rPr>
        <w:t>Les responsables de l’EPMO</w:t>
      </w:r>
      <w:r w:rsidR="001526C3">
        <w:rPr>
          <w:rFonts w:ascii="Arial Narrow" w:hAnsi="Arial Narrow" w:cstheme="minorHAnsi"/>
          <w:sz w:val="22"/>
          <w:szCs w:val="22"/>
        </w:rPr>
        <w:t>-VGE</w:t>
      </w:r>
      <w:r w:rsidRPr="00275E36">
        <w:rPr>
          <w:rFonts w:ascii="Arial Narrow" w:hAnsi="Arial Narrow" w:cstheme="minorHAnsi"/>
          <w:color w:val="auto"/>
          <w:sz w:val="22"/>
          <w:szCs w:val="22"/>
        </w:rPr>
        <w:t xml:space="preserve"> doivent aviser l'entreprise de tout risque de mouvement social et des mesures prises en conséquence. En cas de grève du personnel de l’EPMO</w:t>
      </w:r>
      <w:r w:rsidR="001526C3">
        <w:rPr>
          <w:rFonts w:ascii="Arial Narrow" w:hAnsi="Arial Narrow" w:cstheme="minorHAnsi"/>
          <w:sz w:val="22"/>
          <w:szCs w:val="22"/>
        </w:rPr>
        <w:t>-VGE</w:t>
      </w:r>
      <w:r w:rsidRPr="00275E36">
        <w:rPr>
          <w:rFonts w:ascii="Arial Narrow" w:hAnsi="Arial Narrow" w:cstheme="minorHAnsi"/>
          <w:color w:val="auto"/>
          <w:sz w:val="22"/>
          <w:szCs w:val="22"/>
        </w:rPr>
        <w:t xml:space="preserve"> et/ou de fermeture de l'établissement, la personne habilitée à engager le pouvoir adjudicateur ou son représentant peut dispenser le titulaire de la tenue des postes, objet du présent marché. </w:t>
      </w:r>
    </w:p>
    <w:p w14:paraId="52B2AACB" w14:textId="2518CF95" w:rsidR="00275E36" w:rsidRPr="00275E36" w:rsidRDefault="00275E36" w:rsidP="00275E36">
      <w:pPr>
        <w:pStyle w:val="Default"/>
        <w:jc w:val="both"/>
        <w:rPr>
          <w:rFonts w:ascii="Arial Narrow" w:hAnsi="Arial Narrow" w:cstheme="minorHAnsi"/>
          <w:color w:val="auto"/>
          <w:sz w:val="22"/>
          <w:szCs w:val="22"/>
        </w:rPr>
      </w:pPr>
      <w:r w:rsidRPr="00275E36">
        <w:rPr>
          <w:rFonts w:ascii="Arial Narrow" w:hAnsi="Arial Narrow" w:cstheme="minorHAnsi"/>
          <w:color w:val="auto"/>
          <w:sz w:val="22"/>
          <w:szCs w:val="22"/>
        </w:rPr>
        <w:t>Les responsables de l'entreprise doivent aviser l’EPMO</w:t>
      </w:r>
      <w:r w:rsidR="001526C3">
        <w:rPr>
          <w:rFonts w:ascii="Arial Narrow" w:hAnsi="Arial Narrow" w:cstheme="minorHAnsi"/>
          <w:sz w:val="22"/>
          <w:szCs w:val="22"/>
        </w:rPr>
        <w:t>-VGE</w:t>
      </w:r>
      <w:r w:rsidRPr="00275E36">
        <w:rPr>
          <w:rFonts w:ascii="Arial Narrow" w:hAnsi="Arial Narrow" w:cstheme="minorHAnsi"/>
          <w:color w:val="auto"/>
          <w:sz w:val="22"/>
          <w:szCs w:val="22"/>
        </w:rPr>
        <w:t xml:space="preserve"> de tout risque de mouvement social et des mesures prises en conséquence. Le titulaire sera néanmoins tenu d'assurer les prestations objet du marché.</w:t>
      </w:r>
    </w:p>
    <w:p w14:paraId="2B4F15D3" w14:textId="4DFBCD84" w:rsidR="00275E36" w:rsidRPr="00275E36" w:rsidRDefault="00275E36" w:rsidP="00275E36">
      <w:pPr>
        <w:pStyle w:val="Default"/>
        <w:jc w:val="both"/>
        <w:rPr>
          <w:rFonts w:ascii="Arial Narrow" w:hAnsi="Arial Narrow" w:cstheme="minorHAnsi"/>
          <w:color w:val="auto"/>
          <w:sz w:val="22"/>
          <w:szCs w:val="22"/>
        </w:rPr>
      </w:pPr>
      <w:r w:rsidRPr="00275E36">
        <w:rPr>
          <w:rFonts w:ascii="Arial Narrow" w:hAnsi="Arial Narrow" w:cstheme="minorHAnsi"/>
          <w:color w:val="auto"/>
          <w:sz w:val="22"/>
          <w:szCs w:val="22"/>
        </w:rPr>
        <w:t>Lors de tout mouvement social de l'entreprise</w:t>
      </w:r>
      <w:r w:rsidR="008E349F">
        <w:rPr>
          <w:rFonts w:ascii="Arial Narrow" w:hAnsi="Arial Narrow" w:cstheme="minorHAnsi"/>
          <w:color w:val="auto"/>
          <w:sz w:val="22"/>
          <w:szCs w:val="22"/>
        </w:rPr>
        <w:t>,</w:t>
      </w:r>
      <w:r w:rsidRPr="00275E36">
        <w:rPr>
          <w:rFonts w:ascii="Arial Narrow" w:hAnsi="Arial Narrow" w:cstheme="minorHAnsi"/>
          <w:color w:val="auto"/>
          <w:sz w:val="22"/>
          <w:szCs w:val="22"/>
        </w:rPr>
        <w:t xml:space="preserve"> un dirigeant de l'entreprise titulaire doit impérativement être présent sur le site.</w:t>
      </w:r>
    </w:p>
    <w:p w14:paraId="1404FE98" w14:textId="77777777" w:rsidR="00275E36" w:rsidRPr="00275E36" w:rsidRDefault="00275E36" w:rsidP="00275E36">
      <w:pPr>
        <w:autoSpaceDE w:val="0"/>
        <w:autoSpaceDN w:val="0"/>
        <w:adjustRightInd w:val="0"/>
        <w:spacing w:after="0" w:line="240" w:lineRule="auto"/>
        <w:rPr>
          <w:rFonts w:cstheme="minorHAnsi"/>
        </w:rPr>
      </w:pPr>
    </w:p>
    <w:p w14:paraId="1EA7D6E0" w14:textId="6A048C18" w:rsidR="00275E36" w:rsidRDefault="00275E36" w:rsidP="00275E36">
      <w:pPr>
        <w:autoSpaceDE w:val="0"/>
        <w:autoSpaceDN w:val="0"/>
        <w:adjustRightInd w:val="0"/>
        <w:spacing w:after="0" w:line="240" w:lineRule="auto"/>
        <w:rPr>
          <w:rFonts w:cstheme="minorHAnsi"/>
        </w:rPr>
      </w:pPr>
      <w:r w:rsidRPr="00275E36">
        <w:rPr>
          <w:rFonts w:cstheme="minorHAnsi"/>
        </w:rPr>
        <w:t>Dans tous les cas, fonctionnement courant comme situations exceptionnelles ou d'urgence, une parfaite coopération est exigée des agents du titulaire.</w:t>
      </w:r>
    </w:p>
    <w:p w14:paraId="4B7F6290" w14:textId="2A8FDB70" w:rsidR="00596095" w:rsidRDefault="00596095" w:rsidP="00275E36">
      <w:pPr>
        <w:autoSpaceDE w:val="0"/>
        <w:autoSpaceDN w:val="0"/>
        <w:adjustRightInd w:val="0"/>
        <w:spacing w:after="0" w:line="240" w:lineRule="auto"/>
        <w:rPr>
          <w:rFonts w:cstheme="minorHAnsi"/>
        </w:rPr>
      </w:pPr>
    </w:p>
    <w:p w14:paraId="4508BED8" w14:textId="77777777" w:rsidR="00596095" w:rsidRPr="00596095" w:rsidRDefault="00596095" w:rsidP="00596095">
      <w:pPr>
        <w:autoSpaceDE w:val="0"/>
        <w:autoSpaceDN w:val="0"/>
        <w:adjustRightInd w:val="0"/>
        <w:spacing w:after="0" w:line="240" w:lineRule="auto"/>
        <w:rPr>
          <w:rFonts w:cstheme="minorHAnsi"/>
          <w:b/>
          <w:bCs/>
          <w:iCs/>
        </w:rPr>
      </w:pPr>
      <w:r w:rsidRPr="00596095">
        <w:rPr>
          <w:rFonts w:cstheme="minorHAnsi"/>
          <w:b/>
          <w:bCs/>
          <w:iCs/>
        </w:rPr>
        <w:t>2.2.2 : Contrôle de la prestation</w:t>
      </w:r>
    </w:p>
    <w:p w14:paraId="7B8E2E7F" w14:textId="77777777" w:rsidR="00596095" w:rsidRPr="00596095" w:rsidRDefault="00596095" w:rsidP="00596095">
      <w:pPr>
        <w:autoSpaceDE w:val="0"/>
        <w:autoSpaceDN w:val="0"/>
        <w:adjustRightInd w:val="0"/>
        <w:spacing w:after="0" w:line="240" w:lineRule="auto"/>
        <w:rPr>
          <w:rFonts w:cstheme="minorHAnsi"/>
        </w:rPr>
      </w:pPr>
    </w:p>
    <w:p w14:paraId="189AA9A9" w14:textId="3F731C2A" w:rsidR="00596095" w:rsidRPr="00596095" w:rsidRDefault="00596095" w:rsidP="00596095">
      <w:pPr>
        <w:pStyle w:val="Corpsdetexte2"/>
        <w:rPr>
          <w:rFonts w:ascii="Arial Narrow" w:hAnsi="Arial Narrow" w:cstheme="minorHAnsi"/>
          <w:i w:val="0"/>
          <w:color w:val="auto"/>
        </w:rPr>
      </w:pPr>
      <w:r w:rsidRPr="00596095">
        <w:rPr>
          <w:rFonts w:ascii="Arial Narrow" w:hAnsi="Arial Narrow" w:cstheme="minorHAnsi"/>
          <w:i w:val="0"/>
          <w:color w:val="auto"/>
        </w:rPr>
        <w:t>Les responsables de l’EPMO</w:t>
      </w:r>
      <w:r w:rsidR="001526C3" w:rsidRPr="001526C3">
        <w:rPr>
          <w:rFonts w:ascii="Arial Narrow" w:hAnsi="Arial Narrow" w:cstheme="minorHAnsi"/>
          <w:i w:val="0"/>
          <w:color w:val="auto"/>
        </w:rPr>
        <w:t>-VGE</w:t>
      </w:r>
      <w:r w:rsidRPr="00596095">
        <w:rPr>
          <w:rFonts w:ascii="Arial Narrow" w:hAnsi="Arial Narrow" w:cstheme="minorHAnsi"/>
          <w:i w:val="0"/>
          <w:color w:val="auto"/>
        </w:rPr>
        <w:t xml:space="preserve"> assurent le contrôle opérationnel et administratif de la prestation. Ils : </w:t>
      </w:r>
    </w:p>
    <w:p w14:paraId="006B850D" w14:textId="77777777" w:rsidR="00596095" w:rsidRPr="00596095" w:rsidRDefault="00596095" w:rsidP="00010D05">
      <w:pPr>
        <w:pStyle w:val="Paragraphedeliste"/>
        <w:numPr>
          <w:ilvl w:val="0"/>
          <w:numId w:val="11"/>
        </w:numPr>
        <w:autoSpaceDE w:val="0"/>
        <w:autoSpaceDN w:val="0"/>
        <w:adjustRightInd w:val="0"/>
        <w:spacing w:after="0" w:line="240" w:lineRule="auto"/>
        <w:rPr>
          <w:rFonts w:cstheme="minorHAnsi"/>
        </w:rPr>
      </w:pPr>
      <w:r w:rsidRPr="00596095">
        <w:rPr>
          <w:rFonts w:cstheme="minorHAnsi"/>
        </w:rPr>
        <w:t>Contrôlent le registre d’émargement et la main courante tenus par le titulaire pour chaque site</w:t>
      </w:r>
    </w:p>
    <w:p w14:paraId="37DBF03B" w14:textId="77777777" w:rsidR="00596095" w:rsidRPr="00596095" w:rsidRDefault="00596095" w:rsidP="00010D05">
      <w:pPr>
        <w:pStyle w:val="Paragraphedeliste"/>
        <w:numPr>
          <w:ilvl w:val="0"/>
          <w:numId w:val="11"/>
        </w:numPr>
        <w:autoSpaceDE w:val="0"/>
        <w:autoSpaceDN w:val="0"/>
        <w:adjustRightInd w:val="0"/>
        <w:spacing w:after="0" w:line="240" w:lineRule="auto"/>
        <w:rPr>
          <w:rFonts w:cstheme="minorHAnsi"/>
        </w:rPr>
      </w:pPr>
      <w:r w:rsidRPr="00596095">
        <w:rPr>
          <w:rFonts w:cstheme="minorHAnsi"/>
        </w:rPr>
        <w:t>Contrôlent la prise et fin des postes de l’ensemble des agents du titulaire</w:t>
      </w:r>
    </w:p>
    <w:p w14:paraId="0B9BDD3B" w14:textId="77777777" w:rsidR="00596095" w:rsidRPr="00596095" w:rsidRDefault="00596095" w:rsidP="00010D05">
      <w:pPr>
        <w:pStyle w:val="Paragraphedeliste"/>
        <w:numPr>
          <w:ilvl w:val="0"/>
          <w:numId w:val="11"/>
        </w:numPr>
        <w:autoSpaceDE w:val="0"/>
        <w:autoSpaceDN w:val="0"/>
        <w:adjustRightInd w:val="0"/>
        <w:spacing w:after="0" w:line="240" w:lineRule="auto"/>
        <w:rPr>
          <w:rFonts w:cstheme="minorHAnsi"/>
        </w:rPr>
      </w:pPr>
      <w:r w:rsidRPr="00596095">
        <w:rPr>
          <w:rFonts w:cstheme="minorHAnsi"/>
        </w:rPr>
        <w:t>Vérifient la conformité de l’organisation des postes de travail avec les documents communiqués par le titulaire</w:t>
      </w:r>
    </w:p>
    <w:p w14:paraId="7582DE8C" w14:textId="2A0B371C" w:rsidR="00596095" w:rsidRPr="00856355" w:rsidRDefault="00596095" w:rsidP="00010D05">
      <w:pPr>
        <w:pStyle w:val="Paragraphedeliste"/>
        <w:numPr>
          <w:ilvl w:val="0"/>
          <w:numId w:val="11"/>
        </w:numPr>
        <w:autoSpaceDE w:val="0"/>
        <w:autoSpaceDN w:val="0"/>
        <w:adjustRightInd w:val="0"/>
        <w:spacing w:after="0" w:line="240" w:lineRule="auto"/>
        <w:rPr>
          <w:rFonts w:cstheme="minorHAnsi"/>
        </w:rPr>
      </w:pPr>
      <w:r w:rsidRPr="00856355">
        <w:rPr>
          <w:rFonts w:cstheme="minorHAnsi"/>
        </w:rPr>
        <w:t>Effectuent un contrôle régulier de l’ensemble des postes tenus par le titulaire</w:t>
      </w:r>
    </w:p>
    <w:p w14:paraId="38A090F4" w14:textId="401685AA" w:rsidR="00596095" w:rsidRPr="00856355" w:rsidRDefault="007116E4" w:rsidP="00856355">
      <w:pPr>
        <w:pStyle w:val="Paragraphedeliste"/>
        <w:numPr>
          <w:ilvl w:val="0"/>
          <w:numId w:val="11"/>
        </w:numPr>
        <w:autoSpaceDE w:val="0"/>
        <w:autoSpaceDN w:val="0"/>
        <w:adjustRightInd w:val="0"/>
        <w:spacing w:after="0" w:line="240" w:lineRule="auto"/>
        <w:rPr>
          <w:rFonts w:cstheme="minorHAnsi"/>
        </w:rPr>
      </w:pPr>
      <w:r w:rsidRPr="00856355">
        <w:rPr>
          <w:rFonts w:cstheme="minorHAnsi"/>
        </w:rPr>
        <w:t xml:space="preserve">Tiennent à jour des registres de fonctionnement de son activité  </w:t>
      </w:r>
    </w:p>
    <w:p w14:paraId="3902A51B" w14:textId="121CB886" w:rsidR="003031C5" w:rsidRDefault="00596095" w:rsidP="00905408">
      <w:pPr>
        <w:pStyle w:val="Paragraphedeliste"/>
        <w:numPr>
          <w:ilvl w:val="0"/>
          <w:numId w:val="11"/>
        </w:numPr>
        <w:autoSpaceDE w:val="0"/>
        <w:autoSpaceDN w:val="0"/>
        <w:adjustRightInd w:val="0"/>
        <w:spacing w:after="0" w:line="240" w:lineRule="auto"/>
        <w:rPr>
          <w:rFonts w:cstheme="minorHAnsi"/>
        </w:rPr>
      </w:pPr>
      <w:r w:rsidRPr="00856355">
        <w:rPr>
          <w:rFonts w:cstheme="minorHAnsi"/>
        </w:rPr>
        <w:t>Signalent</w:t>
      </w:r>
      <w:r w:rsidRPr="00596095">
        <w:rPr>
          <w:rFonts w:cstheme="minorHAnsi"/>
        </w:rPr>
        <w:t xml:space="preserve"> immédiatement tout dysfonctionnement constaté au chef d’équipe et /ou au référent Orangerie</w:t>
      </w:r>
      <w:bookmarkStart w:id="0" w:name="_Toc510451760"/>
    </w:p>
    <w:p w14:paraId="72DF9E48" w14:textId="45EB9AD3" w:rsidR="00856355" w:rsidRPr="00856355" w:rsidRDefault="00856355" w:rsidP="00856355">
      <w:pPr>
        <w:pStyle w:val="En-tte"/>
        <w:tabs>
          <w:tab w:val="clear" w:pos="4536"/>
          <w:tab w:val="clear" w:pos="9072"/>
        </w:tabs>
        <w:autoSpaceDE w:val="0"/>
        <w:autoSpaceDN w:val="0"/>
        <w:adjustRightInd w:val="0"/>
        <w:rPr>
          <w:rFonts w:cstheme="minorHAnsi"/>
        </w:rPr>
      </w:pPr>
    </w:p>
    <w:p w14:paraId="7A9F7D4C" w14:textId="77777777" w:rsidR="00856355" w:rsidRPr="00856355" w:rsidRDefault="00856355" w:rsidP="00856355">
      <w:pPr>
        <w:autoSpaceDE w:val="0"/>
        <w:autoSpaceDN w:val="0"/>
        <w:adjustRightInd w:val="0"/>
        <w:spacing w:after="0" w:line="240" w:lineRule="auto"/>
        <w:rPr>
          <w:rFonts w:cstheme="minorHAnsi"/>
        </w:rPr>
      </w:pPr>
    </w:p>
    <w:p w14:paraId="2A3D8552" w14:textId="3E96DCF8" w:rsidR="00596095" w:rsidRPr="00596095" w:rsidRDefault="00596095" w:rsidP="00596095">
      <w:pPr>
        <w:pStyle w:val="NormalWeb"/>
        <w:rPr>
          <w:rFonts w:ascii="Arial Narrow" w:hAnsi="Arial Narrow" w:cstheme="minorHAnsi"/>
          <w:bCs/>
          <w:color w:val="000000"/>
          <w:sz w:val="22"/>
          <w:szCs w:val="22"/>
        </w:rPr>
      </w:pPr>
      <w:r w:rsidRPr="00596095">
        <w:rPr>
          <w:rFonts w:ascii="Arial Narrow" w:hAnsi="Arial Narrow" w:cstheme="minorHAnsi"/>
          <w:b/>
          <w:bCs/>
          <w:color w:val="000000"/>
          <w:sz w:val="22"/>
          <w:szCs w:val="22"/>
        </w:rPr>
        <w:lastRenderedPageBreak/>
        <w:t>Procédure de signalisation d’incidents</w:t>
      </w:r>
      <w:bookmarkEnd w:id="0"/>
      <w:r w:rsidRPr="00596095">
        <w:rPr>
          <w:rFonts w:ascii="Arial Narrow" w:hAnsi="Arial Narrow" w:cstheme="minorHAnsi"/>
          <w:bCs/>
          <w:color w:val="000000"/>
          <w:sz w:val="22"/>
          <w:szCs w:val="22"/>
        </w:rPr>
        <w:t> :</w:t>
      </w:r>
    </w:p>
    <w:p w14:paraId="1530736F" w14:textId="796AC984" w:rsidR="00596095" w:rsidRPr="00596095" w:rsidRDefault="00596095" w:rsidP="00596095">
      <w:pPr>
        <w:spacing w:after="0" w:line="240" w:lineRule="auto"/>
        <w:rPr>
          <w:rFonts w:cstheme="minorHAnsi"/>
        </w:rPr>
      </w:pPr>
      <w:r w:rsidRPr="00596095">
        <w:rPr>
          <w:rFonts w:cstheme="minorHAnsi"/>
        </w:rPr>
        <w:t>Le titulaire signale immédiatement aux responsables de l’EPMO</w:t>
      </w:r>
      <w:r w:rsidR="001526C3">
        <w:rPr>
          <w:rFonts w:cstheme="minorHAnsi"/>
        </w:rPr>
        <w:t>-VGE</w:t>
      </w:r>
      <w:r w:rsidRPr="00596095">
        <w:rPr>
          <w:rFonts w:cstheme="minorHAnsi"/>
        </w:rPr>
        <w:t xml:space="preserve"> toute situation problématique rencontrée.</w:t>
      </w:r>
    </w:p>
    <w:p w14:paraId="7546D8B2" w14:textId="531B6C83" w:rsidR="00653AFA" w:rsidRDefault="00596095" w:rsidP="000E5D51">
      <w:pPr>
        <w:spacing w:after="0" w:line="240" w:lineRule="auto"/>
        <w:rPr>
          <w:rFonts w:cstheme="minorHAnsi"/>
        </w:rPr>
      </w:pPr>
      <w:r w:rsidRPr="00010D05">
        <w:rPr>
          <w:rFonts w:cstheme="minorHAnsi"/>
        </w:rPr>
        <w:t>L’EPMO</w:t>
      </w:r>
      <w:r w:rsidR="001526C3" w:rsidRPr="00010D05">
        <w:rPr>
          <w:rFonts w:cstheme="minorHAnsi"/>
        </w:rPr>
        <w:t>-VGE</w:t>
      </w:r>
      <w:r w:rsidRPr="00010D05">
        <w:rPr>
          <w:rFonts w:cstheme="minorHAnsi"/>
        </w:rPr>
        <w:t xml:space="preserve"> transmet au titulaire les éléments de langage pour toutes situations exceptionnelles rencontrées.</w:t>
      </w:r>
    </w:p>
    <w:p w14:paraId="5E1EBD59" w14:textId="77777777" w:rsidR="000E5D51" w:rsidRDefault="000E5D51" w:rsidP="000E5D51">
      <w:pPr>
        <w:spacing w:after="0" w:line="240" w:lineRule="auto"/>
        <w:rPr>
          <w:rFonts w:cstheme="minorHAnsi"/>
        </w:rPr>
      </w:pPr>
    </w:p>
    <w:p w14:paraId="132B4794" w14:textId="52D94C09" w:rsidR="00596095" w:rsidRPr="00596095" w:rsidRDefault="00596095" w:rsidP="00596095">
      <w:pPr>
        <w:autoSpaceDE w:val="0"/>
        <w:autoSpaceDN w:val="0"/>
        <w:adjustRightInd w:val="0"/>
        <w:rPr>
          <w:rFonts w:cstheme="minorHAnsi"/>
        </w:rPr>
      </w:pPr>
      <w:r w:rsidRPr="00596095">
        <w:rPr>
          <w:rFonts w:cstheme="minorHAnsi"/>
        </w:rPr>
        <w:t xml:space="preserve">Le titulaire s’engage à effectuer des autocontrôles réguliers de sa prestation. Ces contrôles concernent : </w:t>
      </w:r>
    </w:p>
    <w:p w14:paraId="7E65B71A" w14:textId="77777777" w:rsidR="00596095" w:rsidRPr="00596095" w:rsidRDefault="00596095" w:rsidP="00010D05">
      <w:pPr>
        <w:pStyle w:val="Paragraphedeliste"/>
        <w:numPr>
          <w:ilvl w:val="0"/>
          <w:numId w:val="12"/>
        </w:numPr>
        <w:autoSpaceDE w:val="0"/>
        <w:autoSpaceDN w:val="0"/>
        <w:adjustRightInd w:val="0"/>
        <w:spacing w:after="0" w:line="240" w:lineRule="auto"/>
        <w:rPr>
          <w:rFonts w:cstheme="minorHAnsi"/>
        </w:rPr>
      </w:pPr>
      <w:r w:rsidRPr="00596095">
        <w:rPr>
          <w:rFonts w:cstheme="minorHAnsi"/>
        </w:rPr>
        <w:t xml:space="preserve">L’encadrement de la prestation </w:t>
      </w:r>
    </w:p>
    <w:p w14:paraId="1F2E6572" w14:textId="77777777" w:rsidR="00596095" w:rsidRPr="00596095" w:rsidRDefault="00596095" w:rsidP="00010D05">
      <w:pPr>
        <w:pStyle w:val="Paragraphedeliste"/>
        <w:numPr>
          <w:ilvl w:val="0"/>
          <w:numId w:val="12"/>
        </w:numPr>
        <w:autoSpaceDE w:val="0"/>
        <w:autoSpaceDN w:val="0"/>
        <w:adjustRightInd w:val="0"/>
        <w:spacing w:after="0" w:line="240" w:lineRule="auto"/>
        <w:rPr>
          <w:rFonts w:cstheme="minorHAnsi"/>
        </w:rPr>
      </w:pPr>
      <w:r w:rsidRPr="00596095">
        <w:rPr>
          <w:rFonts w:cstheme="minorHAnsi"/>
        </w:rPr>
        <w:t>La tenue des postes</w:t>
      </w:r>
    </w:p>
    <w:p w14:paraId="51F689C6" w14:textId="77777777" w:rsidR="00596095" w:rsidRPr="00596095" w:rsidRDefault="00596095" w:rsidP="00010D05">
      <w:pPr>
        <w:pStyle w:val="Paragraphedeliste"/>
        <w:numPr>
          <w:ilvl w:val="0"/>
          <w:numId w:val="12"/>
        </w:numPr>
        <w:autoSpaceDE w:val="0"/>
        <w:autoSpaceDN w:val="0"/>
        <w:adjustRightInd w:val="0"/>
        <w:spacing w:after="0" w:line="240" w:lineRule="auto"/>
        <w:rPr>
          <w:rFonts w:cstheme="minorHAnsi"/>
        </w:rPr>
      </w:pPr>
      <w:r w:rsidRPr="00596095">
        <w:rPr>
          <w:rFonts w:cstheme="minorHAnsi"/>
        </w:rPr>
        <w:t>La tenue de service</w:t>
      </w:r>
    </w:p>
    <w:p w14:paraId="7A105614" w14:textId="77777777" w:rsidR="00596095" w:rsidRPr="00596095" w:rsidRDefault="00596095" w:rsidP="00010D05">
      <w:pPr>
        <w:pStyle w:val="Paragraphedeliste"/>
        <w:numPr>
          <w:ilvl w:val="0"/>
          <w:numId w:val="12"/>
        </w:numPr>
        <w:autoSpaceDE w:val="0"/>
        <w:autoSpaceDN w:val="0"/>
        <w:adjustRightInd w:val="0"/>
        <w:spacing w:after="0" w:line="240" w:lineRule="auto"/>
        <w:rPr>
          <w:rFonts w:cstheme="minorHAnsi"/>
        </w:rPr>
      </w:pPr>
      <w:r w:rsidRPr="00596095">
        <w:rPr>
          <w:rFonts w:cstheme="minorHAnsi"/>
        </w:rPr>
        <w:t>La qualité du service</w:t>
      </w:r>
    </w:p>
    <w:p w14:paraId="5FC345B5" w14:textId="59F8E7C9" w:rsidR="00596095" w:rsidRPr="002E350C" w:rsidRDefault="00596095" w:rsidP="00010D05">
      <w:pPr>
        <w:numPr>
          <w:ilvl w:val="0"/>
          <w:numId w:val="12"/>
        </w:numPr>
        <w:spacing w:after="0" w:line="240" w:lineRule="auto"/>
        <w:rPr>
          <w:rFonts w:cstheme="minorHAnsi"/>
          <w:color w:val="000000"/>
        </w:rPr>
      </w:pPr>
      <w:r w:rsidRPr="002E350C">
        <w:rPr>
          <w:rFonts w:cstheme="minorHAnsi"/>
          <w:color w:val="000000"/>
        </w:rPr>
        <w:t>La connaissance des règlements, consignes et procédures</w:t>
      </w:r>
    </w:p>
    <w:p w14:paraId="3CE0E715" w14:textId="5A5172B5" w:rsidR="00120CFB" w:rsidRPr="002E350C" w:rsidRDefault="00120CFB" w:rsidP="00010D05">
      <w:pPr>
        <w:numPr>
          <w:ilvl w:val="0"/>
          <w:numId w:val="12"/>
        </w:numPr>
        <w:spacing w:after="0" w:line="240" w:lineRule="auto"/>
        <w:rPr>
          <w:rFonts w:cstheme="minorHAnsi"/>
          <w:color w:val="000000"/>
        </w:rPr>
      </w:pPr>
      <w:r w:rsidRPr="002E350C">
        <w:rPr>
          <w:rFonts w:cstheme="minorHAnsi"/>
          <w:color w:val="000000"/>
        </w:rPr>
        <w:t>La bonne utilisation des équipements mis à la disposition des agents (</w:t>
      </w:r>
      <w:r w:rsidR="0043223C" w:rsidRPr="002E350C">
        <w:rPr>
          <w:rFonts w:cstheme="minorHAnsi"/>
          <w:color w:val="000000"/>
        </w:rPr>
        <w:t>Radios</w:t>
      </w:r>
      <w:r w:rsidRPr="002E350C">
        <w:rPr>
          <w:rFonts w:cstheme="minorHAnsi"/>
          <w:color w:val="000000"/>
        </w:rPr>
        <w:t>, DECT</w:t>
      </w:r>
      <w:r w:rsidR="003F1998" w:rsidRPr="002E350C">
        <w:rPr>
          <w:rFonts w:cstheme="minorHAnsi"/>
          <w:color w:val="000000"/>
        </w:rPr>
        <w:t>…</w:t>
      </w:r>
      <w:r w:rsidRPr="002E350C">
        <w:rPr>
          <w:rFonts w:cstheme="minorHAnsi"/>
          <w:color w:val="000000"/>
        </w:rPr>
        <w:t>)</w:t>
      </w:r>
    </w:p>
    <w:p w14:paraId="6156281D" w14:textId="77777777" w:rsidR="00596095" w:rsidRPr="00596095" w:rsidRDefault="00596095" w:rsidP="00596095">
      <w:pPr>
        <w:spacing w:after="0" w:line="240" w:lineRule="auto"/>
        <w:ind w:left="720"/>
        <w:rPr>
          <w:rFonts w:cstheme="minorHAnsi"/>
          <w:color w:val="000000"/>
        </w:rPr>
      </w:pPr>
    </w:p>
    <w:p w14:paraId="414DC7F0" w14:textId="77777777" w:rsidR="00596095" w:rsidRPr="00596095" w:rsidRDefault="00596095" w:rsidP="00596095">
      <w:pPr>
        <w:rPr>
          <w:rFonts w:cstheme="minorHAnsi"/>
          <w:color w:val="000000"/>
        </w:rPr>
      </w:pPr>
      <w:r w:rsidRPr="00596095">
        <w:rPr>
          <w:rFonts w:cstheme="minorHAnsi"/>
          <w:color w:val="000000"/>
        </w:rPr>
        <w:t>Le titulaire se dote d’un système d’autocontrôle comprenant :</w:t>
      </w:r>
    </w:p>
    <w:p w14:paraId="5FFC0F23" w14:textId="77777777" w:rsidR="00596095" w:rsidRPr="00596095" w:rsidRDefault="00596095" w:rsidP="00010D05">
      <w:pPr>
        <w:numPr>
          <w:ilvl w:val="0"/>
          <w:numId w:val="13"/>
        </w:numPr>
        <w:spacing w:after="0" w:line="240" w:lineRule="auto"/>
        <w:rPr>
          <w:rFonts w:cstheme="minorHAnsi"/>
          <w:color w:val="000000"/>
        </w:rPr>
      </w:pPr>
      <w:r w:rsidRPr="00596095">
        <w:rPr>
          <w:rFonts w:cstheme="minorHAnsi"/>
          <w:color w:val="000000"/>
        </w:rPr>
        <w:t>Une procédure de contrôle,</w:t>
      </w:r>
    </w:p>
    <w:p w14:paraId="63DDA075" w14:textId="77777777" w:rsidR="00596095" w:rsidRPr="00596095" w:rsidRDefault="00596095" w:rsidP="00010D05">
      <w:pPr>
        <w:numPr>
          <w:ilvl w:val="0"/>
          <w:numId w:val="13"/>
        </w:numPr>
        <w:spacing w:after="0" w:line="240" w:lineRule="auto"/>
        <w:rPr>
          <w:rFonts w:cstheme="minorHAnsi"/>
          <w:color w:val="000000"/>
        </w:rPr>
      </w:pPr>
      <w:r w:rsidRPr="00596095">
        <w:rPr>
          <w:rFonts w:cstheme="minorHAnsi"/>
          <w:color w:val="000000"/>
        </w:rPr>
        <w:t>Un ensemble de fiches d’appréciation,</w:t>
      </w:r>
    </w:p>
    <w:p w14:paraId="4861942D" w14:textId="77777777" w:rsidR="00596095" w:rsidRPr="00596095" w:rsidRDefault="00596095" w:rsidP="00010D05">
      <w:pPr>
        <w:numPr>
          <w:ilvl w:val="0"/>
          <w:numId w:val="13"/>
        </w:numPr>
        <w:spacing w:after="0" w:line="240" w:lineRule="auto"/>
        <w:rPr>
          <w:rFonts w:cstheme="minorHAnsi"/>
          <w:color w:val="000000"/>
        </w:rPr>
      </w:pPr>
      <w:r w:rsidRPr="00596095">
        <w:rPr>
          <w:rFonts w:cstheme="minorHAnsi"/>
          <w:color w:val="000000"/>
        </w:rPr>
        <w:t>Un système de notation,</w:t>
      </w:r>
    </w:p>
    <w:p w14:paraId="627E5CDC" w14:textId="77777777" w:rsidR="00596095" w:rsidRPr="00596095" w:rsidRDefault="00596095" w:rsidP="00010D05">
      <w:pPr>
        <w:numPr>
          <w:ilvl w:val="0"/>
          <w:numId w:val="13"/>
        </w:numPr>
        <w:spacing w:after="0" w:line="240" w:lineRule="auto"/>
        <w:rPr>
          <w:rFonts w:cstheme="minorHAnsi"/>
          <w:color w:val="000000"/>
        </w:rPr>
      </w:pPr>
      <w:r w:rsidRPr="00596095">
        <w:rPr>
          <w:rFonts w:cstheme="minorHAnsi"/>
          <w:color w:val="000000"/>
        </w:rPr>
        <w:t>Des outils statistiques et d’analyse des résultats.</w:t>
      </w:r>
    </w:p>
    <w:p w14:paraId="24BD4DF3" w14:textId="77777777" w:rsidR="00596095" w:rsidRPr="00596095" w:rsidRDefault="00596095" w:rsidP="00596095">
      <w:pPr>
        <w:spacing w:after="0"/>
        <w:ind w:left="360"/>
        <w:rPr>
          <w:rFonts w:cstheme="minorHAnsi"/>
          <w:color w:val="000000"/>
        </w:rPr>
      </w:pPr>
    </w:p>
    <w:p w14:paraId="53E95A5D" w14:textId="36D7F148" w:rsidR="00596095" w:rsidRDefault="00596095" w:rsidP="00653AFA">
      <w:pPr>
        <w:spacing w:after="0" w:line="240" w:lineRule="auto"/>
        <w:rPr>
          <w:rFonts w:cstheme="minorHAnsi"/>
          <w:color w:val="000000" w:themeColor="text1"/>
          <w:lang w:eastAsia="fr-FR"/>
        </w:rPr>
      </w:pPr>
      <w:r w:rsidRPr="00596095">
        <w:rPr>
          <w:rFonts w:cstheme="minorHAnsi"/>
          <w:bCs/>
          <w:iCs/>
        </w:rPr>
        <w:t>Les contrôles effectués doivent faire l’objet d’un compte-rendu rédigé par le titulaire aux responsables de l’EPMO</w:t>
      </w:r>
      <w:r w:rsidR="001526C3">
        <w:rPr>
          <w:rFonts w:cstheme="minorHAnsi"/>
        </w:rPr>
        <w:t>-VGE</w:t>
      </w:r>
      <w:r w:rsidRPr="00596095">
        <w:rPr>
          <w:rFonts w:cstheme="minorHAnsi"/>
          <w:bCs/>
          <w:iCs/>
        </w:rPr>
        <w:t xml:space="preserve">. Ils doivent mentionner les mesures correctives apportées lorsque des dysfonctionnements sont constatés. </w:t>
      </w:r>
      <w:r w:rsidRPr="00596095">
        <w:rPr>
          <w:rFonts w:cstheme="minorHAnsi"/>
        </w:rPr>
        <w:t xml:space="preserve">Le résultat des autocontrôles réalisés sont présentés à minima chaque mois, lors des réunions de revue d’activité. </w:t>
      </w:r>
      <w:r w:rsidRPr="00596095">
        <w:rPr>
          <w:rFonts w:cstheme="minorHAnsi"/>
          <w:color w:val="000000" w:themeColor="text1"/>
          <w:lang w:eastAsia="fr-FR"/>
        </w:rPr>
        <w:t xml:space="preserve">Ce reporting mensuel transmis </w:t>
      </w:r>
      <w:r w:rsidR="00917F98">
        <w:rPr>
          <w:rFonts w:cstheme="minorHAnsi"/>
          <w:color w:val="000000" w:themeColor="text1"/>
          <w:lang w:eastAsia="fr-FR"/>
        </w:rPr>
        <w:t xml:space="preserve">à l’EPMO-VGE </w:t>
      </w:r>
      <w:r w:rsidRPr="00596095">
        <w:rPr>
          <w:rFonts w:cstheme="minorHAnsi"/>
          <w:color w:val="000000" w:themeColor="text1"/>
          <w:lang w:eastAsia="fr-FR"/>
        </w:rPr>
        <w:t>dans un délai maximum de 2 jours ouvrés avant la date de la réunion mensuelle servira de base d’échanges avec lors des réunions de revu</w:t>
      </w:r>
      <w:r w:rsidR="00653AFA">
        <w:rPr>
          <w:rFonts w:cstheme="minorHAnsi"/>
          <w:color w:val="000000" w:themeColor="text1"/>
          <w:lang w:eastAsia="fr-FR"/>
        </w:rPr>
        <w:t>e d’activité décrites ci-après.</w:t>
      </w:r>
    </w:p>
    <w:p w14:paraId="15502C5A" w14:textId="77777777" w:rsidR="00653AFA" w:rsidRPr="00596095" w:rsidRDefault="00653AFA" w:rsidP="00653AFA">
      <w:pPr>
        <w:spacing w:after="0" w:line="240" w:lineRule="auto"/>
        <w:rPr>
          <w:rFonts w:cstheme="minorHAnsi"/>
          <w:color w:val="000000" w:themeColor="text1"/>
          <w:lang w:eastAsia="fr-FR"/>
        </w:rPr>
      </w:pPr>
    </w:p>
    <w:p w14:paraId="3A3C7435" w14:textId="77777777" w:rsidR="00596095" w:rsidRPr="00EF7586" w:rsidRDefault="00596095" w:rsidP="00596095">
      <w:pPr>
        <w:spacing w:after="0"/>
        <w:rPr>
          <w:rFonts w:cstheme="minorHAnsi"/>
          <w:bCs/>
          <w:iCs/>
        </w:rPr>
      </w:pPr>
      <w:r w:rsidRPr="00EF7586">
        <w:rPr>
          <w:rFonts w:cstheme="minorHAnsi"/>
          <w:bCs/>
          <w:iCs/>
        </w:rPr>
        <w:t>Les statistiques présentées par le titulaire doivent comprendre à minima les indicateurs suivants :</w:t>
      </w:r>
    </w:p>
    <w:p w14:paraId="6DBBCA52" w14:textId="27ABDE92" w:rsidR="00596095" w:rsidRPr="00EF7586" w:rsidRDefault="004B6EB0" w:rsidP="00C0624F">
      <w:pPr>
        <w:pStyle w:val="Paragraphedeliste"/>
        <w:numPr>
          <w:ilvl w:val="0"/>
          <w:numId w:val="7"/>
        </w:numPr>
        <w:spacing w:line="252" w:lineRule="auto"/>
        <w:jc w:val="left"/>
        <w:rPr>
          <w:rFonts w:cstheme="minorHAnsi"/>
          <w:bCs/>
          <w:iCs/>
        </w:rPr>
      </w:pPr>
      <w:r>
        <w:rPr>
          <w:rFonts w:cstheme="minorHAnsi"/>
          <w:bCs/>
          <w:iCs/>
        </w:rPr>
        <w:t>Nombre d’</w:t>
      </w:r>
      <w:r w:rsidR="002E350C" w:rsidRPr="00EF7586">
        <w:rPr>
          <w:rFonts w:cstheme="minorHAnsi"/>
          <w:bCs/>
          <w:iCs/>
        </w:rPr>
        <w:t>appels</w:t>
      </w:r>
      <w:r w:rsidR="00596095" w:rsidRPr="00EF7586">
        <w:rPr>
          <w:rFonts w:cstheme="minorHAnsi"/>
          <w:bCs/>
          <w:iCs/>
        </w:rPr>
        <w:t xml:space="preserve"> </w:t>
      </w:r>
      <w:r w:rsidR="002E350C" w:rsidRPr="00EF7586">
        <w:rPr>
          <w:rFonts w:cstheme="minorHAnsi"/>
          <w:bCs/>
          <w:iCs/>
        </w:rPr>
        <w:t>reçu</w:t>
      </w:r>
      <w:r w:rsidR="00596095" w:rsidRPr="00EF7586">
        <w:rPr>
          <w:rFonts w:cstheme="minorHAnsi"/>
          <w:bCs/>
          <w:iCs/>
        </w:rPr>
        <w:t xml:space="preserve">s </w:t>
      </w:r>
      <w:r w:rsidR="00AC6B62" w:rsidRPr="00AC6B62">
        <w:rPr>
          <w:rFonts w:cstheme="minorHAnsi"/>
          <w:bCs/>
          <w:iCs/>
        </w:rPr>
        <w:t>par mois</w:t>
      </w:r>
    </w:p>
    <w:p w14:paraId="584DA1A6" w14:textId="553C8CE9" w:rsidR="00596095" w:rsidRPr="00EF7586" w:rsidRDefault="00596095" w:rsidP="00010D05">
      <w:pPr>
        <w:pStyle w:val="Paragraphedeliste"/>
        <w:numPr>
          <w:ilvl w:val="0"/>
          <w:numId w:val="7"/>
        </w:numPr>
        <w:spacing w:line="252" w:lineRule="auto"/>
        <w:jc w:val="left"/>
        <w:rPr>
          <w:rFonts w:cstheme="minorHAnsi"/>
          <w:bCs/>
          <w:iCs/>
        </w:rPr>
      </w:pPr>
      <w:r w:rsidRPr="00EF7586">
        <w:rPr>
          <w:rFonts w:cstheme="minorHAnsi"/>
          <w:bCs/>
          <w:iCs/>
        </w:rPr>
        <w:t xml:space="preserve">Répartition des </w:t>
      </w:r>
      <w:r w:rsidR="002E350C" w:rsidRPr="00EF7586">
        <w:rPr>
          <w:rFonts w:cstheme="minorHAnsi"/>
          <w:bCs/>
          <w:iCs/>
        </w:rPr>
        <w:t xml:space="preserve">appels </w:t>
      </w:r>
      <w:r w:rsidRPr="00EF7586">
        <w:rPr>
          <w:rFonts w:cstheme="minorHAnsi"/>
          <w:bCs/>
          <w:iCs/>
        </w:rPr>
        <w:t>par nature</w:t>
      </w:r>
    </w:p>
    <w:p w14:paraId="353F52DE" w14:textId="641AD7EE" w:rsidR="00596095" w:rsidRPr="00EF7586" w:rsidRDefault="00596095" w:rsidP="00010D05">
      <w:pPr>
        <w:pStyle w:val="Paragraphedeliste"/>
        <w:numPr>
          <w:ilvl w:val="0"/>
          <w:numId w:val="7"/>
        </w:numPr>
        <w:spacing w:line="252" w:lineRule="auto"/>
        <w:jc w:val="left"/>
        <w:rPr>
          <w:rFonts w:cstheme="minorHAnsi"/>
          <w:bCs/>
          <w:iCs/>
        </w:rPr>
      </w:pPr>
      <w:r w:rsidRPr="00EF7586">
        <w:rPr>
          <w:rFonts w:cstheme="minorHAnsi"/>
          <w:bCs/>
          <w:iCs/>
        </w:rPr>
        <w:t xml:space="preserve">Répartition des </w:t>
      </w:r>
      <w:r w:rsidR="002E350C" w:rsidRPr="00EF7586">
        <w:rPr>
          <w:rFonts w:cstheme="minorHAnsi"/>
          <w:bCs/>
          <w:iCs/>
        </w:rPr>
        <w:t xml:space="preserve">appels </w:t>
      </w:r>
      <w:r w:rsidRPr="00EF7586">
        <w:rPr>
          <w:rFonts w:cstheme="minorHAnsi"/>
          <w:bCs/>
          <w:iCs/>
        </w:rPr>
        <w:t>par langue</w:t>
      </w:r>
    </w:p>
    <w:p w14:paraId="595AE843" w14:textId="77777777" w:rsidR="00596095" w:rsidRPr="00EF7586" w:rsidRDefault="00596095" w:rsidP="00010D05">
      <w:pPr>
        <w:pStyle w:val="Paragraphedeliste"/>
        <w:numPr>
          <w:ilvl w:val="0"/>
          <w:numId w:val="7"/>
        </w:numPr>
        <w:spacing w:line="252" w:lineRule="auto"/>
        <w:jc w:val="left"/>
        <w:rPr>
          <w:rFonts w:cstheme="minorHAnsi"/>
          <w:bCs/>
          <w:iCs/>
        </w:rPr>
      </w:pPr>
      <w:r w:rsidRPr="00EF7586">
        <w:rPr>
          <w:rFonts w:cstheme="minorHAnsi"/>
          <w:bCs/>
          <w:iCs/>
        </w:rPr>
        <w:t xml:space="preserve">Saisonnalité des appels (par jour de la semaine par exemple) </w:t>
      </w:r>
    </w:p>
    <w:p w14:paraId="25DF16C1" w14:textId="77777777" w:rsidR="00596095" w:rsidRPr="00596095" w:rsidRDefault="00596095" w:rsidP="00596095">
      <w:pPr>
        <w:spacing w:after="0" w:line="240" w:lineRule="auto"/>
        <w:rPr>
          <w:rFonts w:cstheme="minorHAnsi"/>
          <w:bCs/>
          <w:iCs/>
          <w:highlight w:val="yellow"/>
        </w:rPr>
      </w:pPr>
    </w:p>
    <w:p w14:paraId="1953E1A5" w14:textId="7BB7E1BB" w:rsidR="00596095" w:rsidRPr="002E350C" w:rsidRDefault="00596095" w:rsidP="00596095">
      <w:pPr>
        <w:spacing w:after="0" w:line="240" w:lineRule="auto"/>
        <w:rPr>
          <w:rFonts w:cstheme="minorHAnsi"/>
          <w:bCs/>
          <w:iCs/>
        </w:rPr>
      </w:pPr>
      <w:r w:rsidRPr="002E350C">
        <w:rPr>
          <w:rFonts w:cstheme="minorHAnsi"/>
          <w:bCs/>
          <w:iCs/>
        </w:rPr>
        <w:t>Le titulaire présente dans son mémoire technique un exemple de reporting r</w:t>
      </w:r>
      <w:r w:rsidR="00653AFA">
        <w:rPr>
          <w:rFonts w:cstheme="minorHAnsi"/>
          <w:bCs/>
          <w:iCs/>
        </w:rPr>
        <w:t>éalisé par ses soins (liste d’indicateurs et visualisation de</w:t>
      </w:r>
      <w:r w:rsidRPr="002E350C">
        <w:rPr>
          <w:rFonts w:cstheme="minorHAnsi"/>
          <w:bCs/>
          <w:iCs/>
        </w:rPr>
        <w:t xml:space="preserve"> statistiques au travers de tableaux et schémas).</w:t>
      </w:r>
    </w:p>
    <w:p w14:paraId="15936FBB" w14:textId="77777777" w:rsidR="00596095" w:rsidRPr="00596095" w:rsidRDefault="00596095" w:rsidP="00596095">
      <w:pPr>
        <w:spacing w:after="0" w:line="240" w:lineRule="auto"/>
        <w:rPr>
          <w:rFonts w:cstheme="minorHAnsi"/>
          <w:bCs/>
          <w:iCs/>
          <w:highlight w:val="yellow"/>
        </w:rPr>
      </w:pPr>
    </w:p>
    <w:p w14:paraId="6A87EBE7" w14:textId="3D388C6D" w:rsidR="001031E7" w:rsidRPr="00EF7586" w:rsidRDefault="009C40FE" w:rsidP="009C40FE">
      <w:pPr>
        <w:spacing w:after="0" w:line="240" w:lineRule="auto"/>
        <w:rPr>
          <w:rFonts w:cstheme="minorHAnsi"/>
          <w:bCs/>
          <w:iCs/>
        </w:rPr>
      </w:pPr>
      <w:r w:rsidRPr="00EF7586">
        <w:rPr>
          <w:rFonts w:cstheme="minorHAnsi"/>
          <w:bCs/>
          <w:iCs/>
        </w:rPr>
        <w:t xml:space="preserve">A titre d’exemple, voici les sujets d’appel les plus courants : </w:t>
      </w:r>
    </w:p>
    <w:p w14:paraId="1E9E66EF" w14:textId="023C9E0C"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Réservation individuelle</w:t>
      </w:r>
    </w:p>
    <w:p w14:paraId="3DDF93CD" w14:textId="77777777"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Réservation groupe</w:t>
      </w:r>
    </w:p>
    <w:p w14:paraId="4535E30F" w14:textId="55661438" w:rsidR="00563806" w:rsidRPr="00EF7586" w:rsidRDefault="009C40FE"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Adhérent</w:t>
      </w:r>
    </w:p>
    <w:p w14:paraId="3F548A25" w14:textId="77777777"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Accès</w:t>
      </w:r>
    </w:p>
    <w:p w14:paraId="29448329" w14:textId="77777777"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Tarifs</w:t>
      </w:r>
    </w:p>
    <w:p w14:paraId="44688DF1" w14:textId="08F0EE2F"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Horaires</w:t>
      </w:r>
    </w:p>
    <w:p w14:paraId="08E8F68E" w14:textId="77777777" w:rsidR="009C40FE" w:rsidRPr="00EF7586" w:rsidRDefault="009C40FE"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Vestiaire</w:t>
      </w:r>
    </w:p>
    <w:p w14:paraId="6C476DBD" w14:textId="77777777" w:rsidR="009C40FE" w:rsidRPr="00EF7586" w:rsidRDefault="009C40FE"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Objets perdus</w:t>
      </w:r>
    </w:p>
    <w:p w14:paraId="1DEE2C63" w14:textId="7F0B06BF" w:rsidR="009C40FE" w:rsidRPr="00EF7586" w:rsidRDefault="009C40FE"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Affluence et attente</w:t>
      </w:r>
    </w:p>
    <w:p w14:paraId="5926E4DA" w14:textId="1439697B"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Expositions</w:t>
      </w:r>
      <w:r w:rsidR="009C40FE" w:rsidRPr="00EF7586">
        <w:rPr>
          <w:rFonts w:ascii="Arial Narrow" w:hAnsi="Arial Narrow" w:cstheme="minorHAnsi"/>
          <w:b/>
          <w:bCs/>
          <w:color w:val="000000"/>
          <w:sz w:val="22"/>
          <w:szCs w:val="22"/>
        </w:rPr>
        <w:t xml:space="preserve"> et Programmation</w:t>
      </w:r>
    </w:p>
    <w:p w14:paraId="122092AE" w14:textId="77777777"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Handicap et accessibilité</w:t>
      </w:r>
    </w:p>
    <w:p w14:paraId="06A7DFAD" w14:textId="00386D43" w:rsidR="00563806" w:rsidRPr="00EF7586" w:rsidRDefault="009C40FE"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Réclamations</w:t>
      </w:r>
    </w:p>
    <w:p w14:paraId="61FA8BD5" w14:textId="77777777"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Restaurant</w:t>
      </w:r>
    </w:p>
    <w:p w14:paraId="09AEA17A" w14:textId="77777777" w:rsidR="00563806" w:rsidRPr="00EF7586" w:rsidRDefault="00563806" w:rsidP="00010D0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Librairie et Boutique</w:t>
      </w:r>
    </w:p>
    <w:p w14:paraId="0B75767A" w14:textId="04BF3DA4" w:rsidR="00563806" w:rsidRPr="00EF7586" w:rsidRDefault="009D483C" w:rsidP="00010D05">
      <w:pPr>
        <w:pStyle w:val="NormalWeb"/>
        <w:numPr>
          <w:ilvl w:val="0"/>
          <w:numId w:val="14"/>
        </w:numPr>
        <w:rPr>
          <w:rFonts w:ascii="Arial Narrow" w:hAnsi="Arial Narrow" w:cstheme="minorHAnsi"/>
          <w:b/>
          <w:bCs/>
          <w:color w:val="000000"/>
          <w:sz w:val="22"/>
          <w:szCs w:val="22"/>
        </w:rPr>
      </w:pPr>
      <w:r>
        <w:rPr>
          <w:rFonts w:ascii="Arial Narrow" w:hAnsi="Arial Narrow" w:cstheme="minorHAnsi"/>
          <w:b/>
          <w:bCs/>
          <w:color w:val="000000"/>
          <w:sz w:val="22"/>
          <w:szCs w:val="22"/>
        </w:rPr>
        <w:t>Stages et</w:t>
      </w:r>
      <w:r w:rsidR="00563806" w:rsidRPr="00EF7586">
        <w:rPr>
          <w:rFonts w:ascii="Arial Narrow" w:hAnsi="Arial Narrow" w:cstheme="minorHAnsi"/>
          <w:b/>
          <w:bCs/>
          <w:color w:val="000000"/>
          <w:sz w:val="22"/>
          <w:szCs w:val="22"/>
        </w:rPr>
        <w:t xml:space="preserve"> Offres d’emploi</w:t>
      </w:r>
    </w:p>
    <w:p w14:paraId="147F93CF" w14:textId="6B6ED717" w:rsidR="00596095" w:rsidRPr="009D483C" w:rsidRDefault="009C40FE" w:rsidP="00596095">
      <w:pPr>
        <w:pStyle w:val="NormalWeb"/>
        <w:numPr>
          <w:ilvl w:val="0"/>
          <w:numId w:val="14"/>
        </w:numPr>
        <w:rPr>
          <w:rFonts w:ascii="Arial Narrow" w:hAnsi="Arial Narrow" w:cstheme="minorHAnsi"/>
          <w:b/>
          <w:bCs/>
          <w:color w:val="000000"/>
          <w:sz w:val="22"/>
          <w:szCs w:val="22"/>
        </w:rPr>
      </w:pPr>
      <w:r w:rsidRPr="00EF7586">
        <w:rPr>
          <w:rFonts w:ascii="Arial Narrow" w:hAnsi="Arial Narrow" w:cstheme="minorHAnsi"/>
          <w:b/>
          <w:bCs/>
          <w:color w:val="000000"/>
          <w:sz w:val="22"/>
          <w:szCs w:val="22"/>
        </w:rPr>
        <w:t>Transfert d’appel</w:t>
      </w:r>
    </w:p>
    <w:p w14:paraId="7D5634F4" w14:textId="2A79D43C" w:rsidR="00596095" w:rsidRPr="00EF7586" w:rsidRDefault="00596095" w:rsidP="00596095">
      <w:pPr>
        <w:pStyle w:val="NormalWeb"/>
        <w:rPr>
          <w:rFonts w:ascii="Arial Narrow" w:hAnsi="Arial Narrow" w:cstheme="minorHAnsi"/>
          <w:bCs/>
          <w:color w:val="000000"/>
          <w:sz w:val="22"/>
          <w:szCs w:val="22"/>
        </w:rPr>
      </w:pPr>
      <w:r w:rsidRPr="00EF7586">
        <w:rPr>
          <w:rFonts w:ascii="Arial Narrow" w:hAnsi="Arial Narrow" w:cstheme="minorHAnsi"/>
          <w:bCs/>
          <w:color w:val="000000"/>
          <w:sz w:val="22"/>
          <w:szCs w:val="22"/>
        </w:rPr>
        <w:lastRenderedPageBreak/>
        <w:t xml:space="preserve">La liste des </w:t>
      </w:r>
      <w:r w:rsidR="007116E4" w:rsidRPr="00EF7586">
        <w:rPr>
          <w:rFonts w:ascii="Arial Narrow" w:hAnsi="Arial Narrow" w:cstheme="minorHAnsi"/>
          <w:bCs/>
          <w:color w:val="000000"/>
          <w:sz w:val="22"/>
          <w:szCs w:val="22"/>
        </w:rPr>
        <w:t xml:space="preserve">indicateurs </w:t>
      </w:r>
      <w:r w:rsidRPr="00EF7586">
        <w:rPr>
          <w:rFonts w:ascii="Arial Narrow" w:hAnsi="Arial Narrow" w:cstheme="minorHAnsi"/>
          <w:bCs/>
          <w:color w:val="000000"/>
          <w:sz w:val="22"/>
          <w:szCs w:val="22"/>
        </w:rPr>
        <w:t>sera co-construite par l’EPMO</w:t>
      </w:r>
      <w:r w:rsidR="001526C3" w:rsidRPr="00EF7586">
        <w:rPr>
          <w:rFonts w:ascii="Arial Narrow" w:hAnsi="Arial Narrow" w:cstheme="minorHAnsi"/>
          <w:sz w:val="22"/>
          <w:szCs w:val="22"/>
        </w:rPr>
        <w:t>-VGE</w:t>
      </w:r>
      <w:r w:rsidRPr="00EF7586">
        <w:rPr>
          <w:rFonts w:ascii="Arial Narrow" w:hAnsi="Arial Narrow" w:cstheme="minorHAnsi"/>
          <w:bCs/>
          <w:color w:val="000000"/>
          <w:sz w:val="22"/>
          <w:szCs w:val="22"/>
        </w:rPr>
        <w:t xml:space="preserve"> et le titulaire en début de prestation. </w:t>
      </w:r>
      <w:r w:rsidR="0081201F">
        <w:rPr>
          <w:rFonts w:ascii="Arial Narrow" w:hAnsi="Arial Narrow" w:cstheme="minorHAnsi"/>
          <w:bCs/>
          <w:color w:val="000000"/>
          <w:sz w:val="22"/>
          <w:szCs w:val="22"/>
        </w:rPr>
        <w:t xml:space="preserve">Cette liste </w:t>
      </w:r>
      <w:r w:rsidR="0081201F" w:rsidRPr="0081201F">
        <w:rPr>
          <w:rFonts w:ascii="Arial Narrow" w:hAnsi="Arial Narrow" w:cstheme="minorHAnsi"/>
          <w:bCs/>
          <w:color w:val="000000"/>
          <w:sz w:val="22"/>
          <w:szCs w:val="22"/>
        </w:rPr>
        <w:t>pourra être étoffée d’autres indicateurs sur recommandation du titulaire.</w:t>
      </w:r>
    </w:p>
    <w:p w14:paraId="6F3A5CCA" w14:textId="71C0C91D" w:rsidR="00596095" w:rsidRPr="00EF7586" w:rsidRDefault="00596095" w:rsidP="00596095">
      <w:pPr>
        <w:pStyle w:val="NormalWeb"/>
        <w:rPr>
          <w:rFonts w:ascii="Arial Narrow" w:hAnsi="Arial Narrow" w:cstheme="minorHAnsi"/>
          <w:bCs/>
          <w:color w:val="000000"/>
          <w:sz w:val="22"/>
          <w:szCs w:val="22"/>
        </w:rPr>
      </w:pPr>
      <w:r w:rsidRPr="00EF7586">
        <w:rPr>
          <w:rFonts w:ascii="Arial Narrow" w:hAnsi="Arial Narrow" w:cstheme="minorHAnsi"/>
          <w:bCs/>
          <w:color w:val="000000"/>
          <w:sz w:val="22"/>
          <w:szCs w:val="22"/>
        </w:rPr>
        <w:t xml:space="preserve">La liste des </w:t>
      </w:r>
      <w:r w:rsidR="00EF7586" w:rsidRPr="00EF7586">
        <w:rPr>
          <w:rFonts w:ascii="Arial Narrow" w:hAnsi="Arial Narrow" w:cstheme="minorHAnsi"/>
          <w:bCs/>
          <w:color w:val="000000"/>
          <w:sz w:val="22"/>
          <w:szCs w:val="22"/>
        </w:rPr>
        <w:t>indicateurs</w:t>
      </w:r>
      <w:r w:rsidRPr="00EF7586">
        <w:rPr>
          <w:rFonts w:ascii="Arial Narrow" w:hAnsi="Arial Narrow" w:cstheme="minorHAnsi"/>
          <w:bCs/>
          <w:color w:val="000000"/>
          <w:sz w:val="22"/>
          <w:szCs w:val="22"/>
        </w:rPr>
        <w:t xml:space="preserve"> pourra être revue en cours de prestation en fonction des constats qui seront partagés en réunion de revue d’activité.</w:t>
      </w:r>
    </w:p>
    <w:p w14:paraId="2D069DCE" w14:textId="2F5E8131" w:rsidR="00596095" w:rsidRPr="00653AFA" w:rsidRDefault="00596095" w:rsidP="00596095">
      <w:pPr>
        <w:pStyle w:val="NormalWeb"/>
        <w:rPr>
          <w:rFonts w:ascii="Arial Narrow" w:hAnsi="Arial Narrow" w:cstheme="minorHAnsi"/>
          <w:color w:val="000000"/>
          <w:sz w:val="22"/>
          <w:szCs w:val="22"/>
        </w:rPr>
      </w:pPr>
      <w:r w:rsidRPr="00EF7586">
        <w:rPr>
          <w:rFonts w:ascii="Arial Narrow" w:hAnsi="Arial Narrow" w:cstheme="minorHAnsi"/>
          <w:bCs/>
          <w:color w:val="000000"/>
          <w:sz w:val="22"/>
          <w:szCs w:val="22"/>
        </w:rPr>
        <w:t>Le titulaire présente à titre d’exemple dans son mémoire technique, une liste</w:t>
      </w:r>
      <w:r w:rsidR="00653AFA" w:rsidRPr="00EF7586">
        <w:rPr>
          <w:rFonts w:ascii="Arial Narrow" w:hAnsi="Arial Narrow" w:cstheme="minorHAnsi"/>
          <w:bCs/>
          <w:color w:val="000000"/>
          <w:sz w:val="22"/>
          <w:szCs w:val="22"/>
        </w:rPr>
        <w:t xml:space="preserve"> d’indicateur</w:t>
      </w:r>
      <w:r w:rsidR="006B0D6A" w:rsidRPr="00EF7586">
        <w:rPr>
          <w:rFonts w:ascii="Arial Narrow" w:hAnsi="Arial Narrow" w:cstheme="minorHAnsi"/>
          <w:bCs/>
          <w:color w:val="000000"/>
          <w:sz w:val="22"/>
          <w:szCs w:val="22"/>
        </w:rPr>
        <w:t>s</w:t>
      </w:r>
      <w:r w:rsidRPr="00EF7586">
        <w:rPr>
          <w:rFonts w:ascii="Arial Narrow" w:hAnsi="Arial Narrow" w:cstheme="minorHAnsi"/>
          <w:bCs/>
          <w:color w:val="000000"/>
          <w:sz w:val="22"/>
          <w:szCs w:val="22"/>
        </w:rPr>
        <w:t xml:space="preserve"> qui lui semble pertinente pour l’EPMO</w:t>
      </w:r>
      <w:r w:rsidR="001526C3" w:rsidRPr="00EF7586">
        <w:rPr>
          <w:rFonts w:ascii="Arial Narrow" w:hAnsi="Arial Narrow" w:cstheme="minorHAnsi"/>
          <w:sz w:val="22"/>
          <w:szCs w:val="22"/>
        </w:rPr>
        <w:t>-VGE</w:t>
      </w:r>
      <w:r w:rsidRPr="00EF7586">
        <w:rPr>
          <w:rFonts w:ascii="Arial Narrow" w:hAnsi="Arial Narrow" w:cstheme="minorHAnsi"/>
          <w:bCs/>
          <w:color w:val="000000"/>
          <w:sz w:val="22"/>
          <w:szCs w:val="22"/>
        </w:rPr>
        <w:t>.</w:t>
      </w:r>
      <w:r w:rsidRPr="00653AFA">
        <w:rPr>
          <w:rFonts w:ascii="Arial Narrow" w:hAnsi="Arial Narrow" w:cstheme="minorHAnsi"/>
          <w:bCs/>
          <w:color w:val="000000"/>
          <w:sz w:val="22"/>
          <w:szCs w:val="22"/>
        </w:rPr>
        <w:t xml:space="preserve"> </w:t>
      </w:r>
    </w:p>
    <w:p w14:paraId="71E0BB61" w14:textId="77777777" w:rsidR="00596095" w:rsidRPr="00596095" w:rsidRDefault="00596095" w:rsidP="00596095">
      <w:pPr>
        <w:spacing w:after="0"/>
        <w:rPr>
          <w:rFonts w:cstheme="minorHAnsi"/>
          <w:color w:val="000000" w:themeColor="text1"/>
          <w:lang w:eastAsia="fr-FR"/>
        </w:rPr>
      </w:pPr>
    </w:p>
    <w:p w14:paraId="4D6B1664" w14:textId="437593B0" w:rsidR="00120CFB" w:rsidRPr="00120CFB" w:rsidRDefault="00120CFB" w:rsidP="00120CFB">
      <w:pPr>
        <w:pStyle w:val="Titre3"/>
        <w:numPr>
          <w:ilvl w:val="0"/>
          <w:numId w:val="0"/>
        </w:numPr>
        <w:rPr>
          <w:rFonts w:cstheme="minorHAnsi"/>
        </w:rPr>
      </w:pPr>
      <w:bookmarkStart w:id="1" w:name="_Toc189820559"/>
      <w:r w:rsidRPr="00120CFB">
        <w:rPr>
          <w:rFonts w:cstheme="minorHAnsi"/>
        </w:rPr>
        <w:t>2.2.3</w:t>
      </w:r>
      <w:r w:rsidR="00352E50">
        <w:rPr>
          <w:rFonts w:cstheme="minorHAnsi"/>
        </w:rPr>
        <w:t xml:space="preserve"> : </w:t>
      </w:r>
      <w:r w:rsidRPr="00120CFB">
        <w:rPr>
          <w:rFonts w:cstheme="minorHAnsi"/>
        </w:rPr>
        <w:t>Réunion de revue d’activité</w:t>
      </w:r>
      <w:bookmarkEnd w:id="1"/>
    </w:p>
    <w:p w14:paraId="7431EDB7" w14:textId="61D9FA61" w:rsidR="006F615E" w:rsidRDefault="00120CFB" w:rsidP="00120CFB">
      <w:pPr>
        <w:autoSpaceDE w:val="0"/>
        <w:autoSpaceDN w:val="0"/>
        <w:adjustRightInd w:val="0"/>
        <w:spacing w:after="0" w:line="240" w:lineRule="auto"/>
        <w:rPr>
          <w:rFonts w:cstheme="minorHAnsi"/>
          <w:color w:val="000000" w:themeColor="text1"/>
          <w:lang w:eastAsia="fr-FR"/>
        </w:rPr>
      </w:pPr>
      <w:r w:rsidRPr="00120CFB">
        <w:rPr>
          <w:rFonts w:cstheme="minorHAnsi"/>
          <w:bCs/>
          <w:iCs/>
        </w:rPr>
        <w:t>Tout au long de la prestation, des réunions mensuelles sont organisées par les responsables de l’EPMO</w:t>
      </w:r>
      <w:r w:rsidR="001526C3">
        <w:rPr>
          <w:rFonts w:cstheme="minorHAnsi"/>
        </w:rPr>
        <w:t>-VGE</w:t>
      </w:r>
      <w:r w:rsidRPr="00120CFB">
        <w:rPr>
          <w:rFonts w:cstheme="minorHAnsi"/>
          <w:bCs/>
          <w:iCs/>
        </w:rPr>
        <w:t xml:space="preserve"> avec </w:t>
      </w:r>
      <w:r w:rsidRPr="00917F98">
        <w:rPr>
          <w:rFonts w:cstheme="minorHAnsi"/>
          <w:bCs/>
          <w:iCs/>
        </w:rPr>
        <w:t>l</w:t>
      </w:r>
      <w:r w:rsidR="00E84F1A" w:rsidRPr="00917F98">
        <w:rPr>
          <w:rFonts w:cstheme="minorHAnsi"/>
          <w:bCs/>
          <w:iCs/>
        </w:rPr>
        <w:t>’</w:t>
      </w:r>
      <w:r w:rsidR="00917F98">
        <w:rPr>
          <w:rFonts w:cstheme="minorHAnsi"/>
          <w:bCs/>
          <w:iCs/>
        </w:rPr>
        <w:t xml:space="preserve">équipe </w:t>
      </w:r>
      <w:r w:rsidR="00917F98" w:rsidRPr="00EF7586">
        <w:rPr>
          <w:rFonts w:cstheme="minorHAnsi"/>
          <w:bCs/>
          <w:iCs/>
        </w:rPr>
        <w:t>d’</w:t>
      </w:r>
      <w:r w:rsidRPr="00EF7586">
        <w:rPr>
          <w:rFonts w:cstheme="minorHAnsi"/>
          <w:bCs/>
          <w:iCs/>
        </w:rPr>
        <w:t>e</w:t>
      </w:r>
      <w:r w:rsidR="00E84F1A" w:rsidRPr="00EF7586">
        <w:rPr>
          <w:rFonts w:cstheme="minorHAnsi"/>
          <w:bCs/>
          <w:iCs/>
        </w:rPr>
        <w:t>ncadrement</w:t>
      </w:r>
      <w:r w:rsidRPr="00EF7586">
        <w:rPr>
          <w:rFonts w:cstheme="minorHAnsi"/>
          <w:bCs/>
          <w:iCs/>
        </w:rPr>
        <w:t xml:space="preserve"> </w:t>
      </w:r>
      <w:r w:rsidR="002E350C" w:rsidRPr="00EF7586">
        <w:rPr>
          <w:rFonts w:cstheme="minorHAnsi"/>
          <w:bCs/>
          <w:iCs/>
        </w:rPr>
        <w:t>du titulaire</w:t>
      </w:r>
      <w:r w:rsidRPr="00EF7586">
        <w:rPr>
          <w:rFonts w:cstheme="minorHAnsi"/>
          <w:bCs/>
          <w:iCs/>
        </w:rPr>
        <w:t>. Ces réunions ont pour objet le suivi de la qualité du service en vue d’améliorer la prestation et/ou d’apporter rapidement les mesures correctives nécessaires.</w:t>
      </w:r>
      <w:r w:rsidR="00917F98" w:rsidRPr="00EF7586">
        <w:rPr>
          <w:rFonts w:cstheme="minorHAnsi"/>
          <w:bCs/>
          <w:iCs/>
        </w:rPr>
        <w:t xml:space="preserve"> Un ordre du jour sera préparé au préalable par le titulaire et transmis</w:t>
      </w:r>
      <w:r w:rsidR="00917F98">
        <w:rPr>
          <w:rFonts w:cstheme="minorHAnsi"/>
          <w:bCs/>
          <w:iCs/>
        </w:rPr>
        <w:t xml:space="preserve"> à l’EPMO-VGE </w:t>
      </w:r>
      <w:r w:rsidR="00917F98" w:rsidRPr="00596095">
        <w:rPr>
          <w:rFonts w:cstheme="minorHAnsi"/>
          <w:color w:val="000000" w:themeColor="text1"/>
          <w:lang w:eastAsia="fr-FR"/>
        </w:rPr>
        <w:t xml:space="preserve">dans un délai maximum de 2 jours ouvrés avant la date de la réunion mensuelle </w:t>
      </w:r>
      <w:r w:rsidR="00010EC3">
        <w:rPr>
          <w:rFonts w:cstheme="minorHAnsi"/>
          <w:color w:val="000000" w:themeColor="text1"/>
          <w:lang w:eastAsia="fr-FR"/>
        </w:rPr>
        <w:t xml:space="preserve">et </w:t>
      </w:r>
      <w:r w:rsidR="00917F98" w:rsidRPr="00596095">
        <w:rPr>
          <w:rFonts w:cstheme="minorHAnsi"/>
          <w:color w:val="000000" w:themeColor="text1"/>
          <w:lang w:eastAsia="fr-FR"/>
        </w:rPr>
        <w:t>servira de base d’échanges</w:t>
      </w:r>
      <w:r w:rsidR="00917F98">
        <w:rPr>
          <w:rFonts w:cstheme="minorHAnsi"/>
          <w:color w:val="000000" w:themeColor="text1"/>
          <w:lang w:eastAsia="fr-FR"/>
        </w:rPr>
        <w:t>.</w:t>
      </w:r>
    </w:p>
    <w:p w14:paraId="6B32A1E9" w14:textId="77777777" w:rsidR="00120CFB" w:rsidRPr="00120CFB" w:rsidRDefault="00120CFB" w:rsidP="00120CFB">
      <w:pPr>
        <w:autoSpaceDE w:val="0"/>
        <w:autoSpaceDN w:val="0"/>
        <w:adjustRightInd w:val="0"/>
        <w:spacing w:after="0" w:line="240" w:lineRule="auto"/>
        <w:rPr>
          <w:rFonts w:cstheme="minorHAnsi"/>
          <w:bCs/>
          <w:iCs/>
        </w:rPr>
      </w:pPr>
    </w:p>
    <w:p w14:paraId="0F7C9E56" w14:textId="77777777" w:rsidR="00790E4D" w:rsidRPr="00EF7586" w:rsidRDefault="00120CFB" w:rsidP="00790E4D">
      <w:pPr>
        <w:rPr>
          <w:rFonts w:cstheme="minorHAnsi"/>
        </w:rPr>
      </w:pPr>
      <w:r w:rsidRPr="00EF7586">
        <w:rPr>
          <w:rFonts w:cstheme="minorHAnsi"/>
        </w:rPr>
        <w:t>Dans le cadre de ces réunions, les éléments suivants seront traités :</w:t>
      </w:r>
    </w:p>
    <w:p w14:paraId="72236404" w14:textId="3AFF70FE" w:rsidR="00790E4D" w:rsidRPr="00EF7586" w:rsidRDefault="00F17ADE" w:rsidP="00947762">
      <w:pPr>
        <w:pStyle w:val="Paragraphedeliste"/>
        <w:numPr>
          <w:ilvl w:val="0"/>
          <w:numId w:val="34"/>
        </w:numPr>
        <w:rPr>
          <w:rFonts w:cstheme="minorHAnsi"/>
        </w:rPr>
      </w:pPr>
      <w:r w:rsidRPr="00EF7586">
        <w:t>Bilan des prestations réalisées sur la période précédente :</w:t>
      </w:r>
    </w:p>
    <w:p w14:paraId="19397266" w14:textId="6D425780" w:rsidR="00790E4D" w:rsidRPr="00EF7586" w:rsidRDefault="00F17ADE" w:rsidP="006C7EE5">
      <w:pPr>
        <w:pStyle w:val="Paragraphedeliste"/>
        <w:numPr>
          <w:ilvl w:val="0"/>
          <w:numId w:val="33"/>
        </w:numPr>
        <w:autoSpaceDE w:val="0"/>
        <w:autoSpaceDN w:val="0"/>
        <w:adjustRightInd w:val="0"/>
        <w:spacing w:after="0" w:line="240" w:lineRule="auto"/>
        <w:ind w:left="1068"/>
        <w:rPr>
          <w:rFonts w:cstheme="minorHAnsi"/>
          <w:color w:val="000000" w:themeColor="text1"/>
          <w:lang w:eastAsia="fr-FR"/>
        </w:rPr>
      </w:pPr>
      <w:r w:rsidRPr="00EF7586">
        <w:rPr>
          <w:rFonts w:cstheme="minorHAnsi"/>
          <w:color w:val="000000" w:themeColor="text1"/>
          <w:lang w:eastAsia="fr-FR"/>
        </w:rPr>
        <w:t>Suivi des effectifs et de l’organisation du travail (mouvement d</w:t>
      </w:r>
      <w:r w:rsidR="00A90C53" w:rsidRPr="00EF7586">
        <w:rPr>
          <w:rFonts w:cstheme="minorHAnsi"/>
          <w:color w:val="000000" w:themeColor="text1"/>
          <w:lang w:eastAsia="fr-FR"/>
        </w:rPr>
        <w:t>e personnel, turnover,</w:t>
      </w:r>
      <w:r w:rsidRPr="00EF7586">
        <w:rPr>
          <w:rFonts w:cstheme="minorHAnsi"/>
          <w:color w:val="000000" w:themeColor="text1"/>
          <w:lang w:eastAsia="fr-FR"/>
        </w:rPr>
        <w:t xml:space="preserve"> formation)</w:t>
      </w:r>
    </w:p>
    <w:p w14:paraId="42980932" w14:textId="2703AEA9" w:rsidR="00790E4D" w:rsidRPr="00EF7586" w:rsidRDefault="00F17ADE" w:rsidP="006C7EE5">
      <w:pPr>
        <w:pStyle w:val="Paragraphedeliste"/>
        <w:numPr>
          <w:ilvl w:val="0"/>
          <w:numId w:val="33"/>
        </w:numPr>
        <w:autoSpaceDE w:val="0"/>
        <w:autoSpaceDN w:val="0"/>
        <w:adjustRightInd w:val="0"/>
        <w:spacing w:after="0" w:line="240" w:lineRule="auto"/>
        <w:ind w:left="1068"/>
        <w:rPr>
          <w:rFonts w:cstheme="minorHAnsi"/>
          <w:color w:val="000000" w:themeColor="text1"/>
          <w:lang w:eastAsia="fr-FR"/>
        </w:rPr>
      </w:pPr>
      <w:r w:rsidRPr="00EF7586">
        <w:rPr>
          <w:rFonts w:cstheme="minorHAnsi"/>
          <w:color w:val="000000" w:themeColor="text1"/>
          <w:lang w:eastAsia="fr-FR"/>
        </w:rPr>
        <w:t>Suivi financier (facturations, pénalités, part à commande)</w:t>
      </w:r>
    </w:p>
    <w:p w14:paraId="00EE9D06" w14:textId="78043BCF" w:rsidR="0036456D" w:rsidRPr="00EF7586" w:rsidRDefault="00F17ADE" w:rsidP="006C7EE5">
      <w:pPr>
        <w:pStyle w:val="Paragraphedeliste"/>
        <w:numPr>
          <w:ilvl w:val="0"/>
          <w:numId w:val="33"/>
        </w:numPr>
        <w:autoSpaceDE w:val="0"/>
        <w:autoSpaceDN w:val="0"/>
        <w:adjustRightInd w:val="0"/>
        <w:spacing w:after="0" w:line="240" w:lineRule="auto"/>
        <w:ind w:left="1068"/>
        <w:rPr>
          <w:rFonts w:cstheme="minorHAnsi"/>
          <w:color w:val="000000" w:themeColor="text1"/>
          <w:lang w:eastAsia="fr-FR"/>
        </w:rPr>
      </w:pPr>
      <w:r w:rsidRPr="00EF7586">
        <w:rPr>
          <w:rFonts w:cstheme="minorHAnsi"/>
          <w:color w:val="000000" w:themeColor="text1"/>
          <w:lang w:eastAsia="fr-FR"/>
        </w:rPr>
        <w:t>Suivi qualité</w:t>
      </w:r>
      <w:r w:rsidR="0036456D" w:rsidRPr="00EF7586">
        <w:rPr>
          <w:rFonts w:cstheme="minorHAnsi"/>
          <w:color w:val="000000" w:themeColor="text1"/>
          <w:lang w:eastAsia="fr-FR"/>
        </w:rPr>
        <w:t xml:space="preserve"> accueil extérieur (</w:t>
      </w:r>
      <w:r w:rsidR="0036456D" w:rsidRPr="00EF7586">
        <w:rPr>
          <w:rFonts w:cstheme="minorHAnsi"/>
          <w:bCs/>
          <w:iCs/>
        </w:rPr>
        <w:t>éventuelles difficultés rencontrées)</w:t>
      </w:r>
    </w:p>
    <w:p w14:paraId="02178591" w14:textId="0797CE89" w:rsidR="00790E4D" w:rsidRPr="00EF7586" w:rsidRDefault="0036456D" w:rsidP="006C7EE5">
      <w:pPr>
        <w:pStyle w:val="Paragraphedeliste"/>
        <w:numPr>
          <w:ilvl w:val="0"/>
          <w:numId w:val="33"/>
        </w:numPr>
        <w:autoSpaceDE w:val="0"/>
        <w:autoSpaceDN w:val="0"/>
        <w:adjustRightInd w:val="0"/>
        <w:spacing w:after="0" w:line="240" w:lineRule="auto"/>
        <w:ind w:left="1068"/>
        <w:rPr>
          <w:rFonts w:cstheme="minorHAnsi"/>
          <w:color w:val="000000" w:themeColor="text1"/>
          <w:lang w:eastAsia="fr-FR"/>
        </w:rPr>
      </w:pPr>
      <w:r w:rsidRPr="00EF7586">
        <w:rPr>
          <w:rFonts w:cstheme="minorHAnsi"/>
          <w:color w:val="000000" w:themeColor="text1"/>
          <w:lang w:eastAsia="fr-FR"/>
        </w:rPr>
        <w:t xml:space="preserve">Suivi </w:t>
      </w:r>
      <w:r w:rsidR="00F17ADE" w:rsidRPr="00EF7586">
        <w:rPr>
          <w:rFonts w:cstheme="minorHAnsi"/>
          <w:color w:val="000000" w:themeColor="text1"/>
          <w:lang w:eastAsia="fr-FR"/>
        </w:rPr>
        <w:t>téléphonique</w:t>
      </w:r>
      <w:r w:rsidR="006C7EE5" w:rsidRPr="00EF7586">
        <w:rPr>
          <w:rFonts w:cstheme="minorHAnsi"/>
          <w:color w:val="000000" w:themeColor="text1"/>
          <w:lang w:eastAsia="fr-FR"/>
        </w:rPr>
        <w:t xml:space="preserve"> (</w:t>
      </w:r>
      <w:r w:rsidRPr="00EF7586">
        <w:rPr>
          <w:rFonts w:cstheme="minorHAnsi"/>
          <w:bCs/>
          <w:iCs/>
        </w:rPr>
        <w:t>statistiques</w:t>
      </w:r>
      <w:r w:rsidR="006C7EE5" w:rsidRPr="00EF7586">
        <w:rPr>
          <w:rFonts w:cstheme="minorHAnsi"/>
          <w:bCs/>
          <w:iCs/>
        </w:rPr>
        <w:t>,</w:t>
      </w:r>
      <w:r w:rsidRPr="00EF7586">
        <w:rPr>
          <w:rFonts w:cstheme="minorHAnsi"/>
          <w:bCs/>
          <w:iCs/>
        </w:rPr>
        <w:t xml:space="preserve"> évaluation</w:t>
      </w:r>
      <w:r w:rsidR="0059507E">
        <w:rPr>
          <w:rFonts w:cstheme="minorHAnsi"/>
          <w:bCs/>
          <w:iCs/>
        </w:rPr>
        <w:t>s</w:t>
      </w:r>
      <w:r w:rsidRPr="00EF7586">
        <w:rPr>
          <w:rFonts w:cstheme="minorHAnsi"/>
          <w:bCs/>
          <w:iCs/>
        </w:rPr>
        <w:t>,</w:t>
      </w:r>
      <w:r w:rsidR="006C7EE5" w:rsidRPr="00EF7586">
        <w:rPr>
          <w:rFonts w:cstheme="minorHAnsi"/>
          <w:bCs/>
          <w:iCs/>
        </w:rPr>
        <w:t xml:space="preserve"> éventuelles difficultés rencontrées)</w:t>
      </w:r>
    </w:p>
    <w:p w14:paraId="302277CE" w14:textId="105576A0" w:rsidR="00F17ADE" w:rsidRPr="00EF7586" w:rsidRDefault="00F17ADE" w:rsidP="00947762">
      <w:pPr>
        <w:pStyle w:val="Paragraphedeliste"/>
        <w:numPr>
          <w:ilvl w:val="0"/>
          <w:numId w:val="33"/>
        </w:numPr>
        <w:autoSpaceDE w:val="0"/>
        <w:autoSpaceDN w:val="0"/>
        <w:adjustRightInd w:val="0"/>
        <w:spacing w:after="0" w:line="240" w:lineRule="auto"/>
        <w:ind w:left="1068"/>
        <w:rPr>
          <w:rFonts w:cstheme="minorHAnsi"/>
          <w:bCs/>
          <w:iCs/>
        </w:rPr>
      </w:pPr>
      <w:r w:rsidRPr="00EF7586">
        <w:rPr>
          <w:rFonts w:cstheme="minorHAnsi"/>
          <w:color w:val="000000" w:themeColor="text1"/>
          <w:lang w:eastAsia="fr-FR"/>
        </w:rPr>
        <w:t>Suivi du matériel et des tenues</w:t>
      </w:r>
    </w:p>
    <w:p w14:paraId="5237E489" w14:textId="77777777" w:rsidR="006C7EE5" w:rsidRPr="00F17ADE" w:rsidRDefault="006C7EE5" w:rsidP="006C7EE5">
      <w:pPr>
        <w:pStyle w:val="Paragraphedeliste"/>
        <w:autoSpaceDE w:val="0"/>
        <w:autoSpaceDN w:val="0"/>
        <w:adjustRightInd w:val="0"/>
        <w:spacing w:after="0" w:line="240" w:lineRule="auto"/>
        <w:ind w:left="1068"/>
        <w:rPr>
          <w:rFonts w:cstheme="minorHAnsi"/>
          <w:bCs/>
          <w:iCs/>
        </w:rPr>
      </w:pPr>
    </w:p>
    <w:p w14:paraId="4B7779FA" w14:textId="4E0A21CB" w:rsidR="00120CFB" w:rsidRPr="0036456D" w:rsidRDefault="00120CFB" w:rsidP="00120CFB">
      <w:pPr>
        <w:pStyle w:val="Puceretrait1"/>
        <w:rPr>
          <w:rFonts w:ascii="Arial Narrow" w:hAnsi="Arial Narrow" w:cstheme="minorHAnsi"/>
          <w:sz w:val="22"/>
          <w:szCs w:val="22"/>
        </w:rPr>
      </w:pPr>
      <w:r w:rsidRPr="0036456D">
        <w:rPr>
          <w:rFonts w:ascii="Arial Narrow" w:hAnsi="Arial Narrow" w:cstheme="minorHAnsi"/>
          <w:sz w:val="22"/>
          <w:szCs w:val="22"/>
        </w:rPr>
        <w:t>Définitions des orientations op</w:t>
      </w:r>
      <w:r w:rsidR="0036456D" w:rsidRPr="0036456D">
        <w:rPr>
          <w:rFonts w:ascii="Arial Narrow" w:hAnsi="Arial Narrow" w:cstheme="minorHAnsi"/>
          <w:sz w:val="22"/>
          <w:szCs w:val="22"/>
        </w:rPr>
        <w:t>érationnelles</w:t>
      </w:r>
      <w:r w:rsidR="007116E4" w:rsidRPr="0036456D">
        <w:rPr>
          <w:rFonts w:ascii="Arial Narrow" w:hAnsi="Arial Narrow" w:cstheme="minorHAnsi"/>
          <w:sz w:val="22"/>
          <w:szCs w:val="22"/>
        </w:rPr>
        <w:t xml:space="preserve"> pour le mois suivant :</w:t>
      </w:r>
    </w:p>
    <w:p w14:paraId="4F7C4AC1" w14:textId="25293851" w:rsidR="006C7EE5" w:rsidRPr="0036456D" w:rsidRDefault="006C7EE5" w:rsidP="006C7EE5">
      <w:pPr>
        <w:pStyle w:val="Paragraphedeliste"/>
        <w:numPr>
          <w:ilvl w:val="0"/>
          <w:numId w:val="33"/>
        </w:numPr>
        <w:autoSpaceDE w:val="0"/>
        <w:autoSpaceDN w:val="0"/>
        <w:adjustRightInd w:val="0"/>
        <w:spacing w:after="0" w:line="240" w:lineRule="auto"/>
        <w:ind w:left="1068"/>
        <w:rPr>
          <w:rFonts w:cstheme="minorHAnsi"/>
          <w:color w:val="000000" w:themeColor="text1"/>
          <w:lang w:eastAsia="fr-FR"/>
        </w:rPr>
      </w:pPr>
      <w:r w:rsidRPr="0036456D">
        <w:rPr>
          <w:rFonts w:cstheme="minorHAnsi"/>
          <w:color w:val="000000" w:themeColor="text1"/>
          <w:lang w:eastAsia="fr-FR"/>
        </w:rPr>
        <w:t>Les pistes d’optimisati</w:t>
      </w:r>
      <w:r w:rsidR="00A90C53" w:rsidRPr="0036456D">
        <w:rPr>
          <w:rFonts w:cstheme="minorHAnsi"/>
          <w:color w:val="000000" w:themeColor="text1"/>
          <w:lang w:eastAsia="fr-FR"/>
        </w:rPr>
        <w:t>on des prestations</w:t>
      </w:r>
    </w:p>
    <w:p w14:paraId="6E4CAB9D" w14:textId="14CF9BFB" w:rsidR="006C7EE5" w:rsidRPr="0036456D" w:rsidRDefault="006C7EE5" w:rsidP="006C7EE5">
      <w:pPr>
        <w:pStyle w:val="Paragraphedeliste"/>
        <w:numPr>
          <w:ilvl w:val="0"/>
          <w:numId w:val="33"/>
        </w:numPr>
        <w:autoSpaceDE w:val="0"/>
        <w:autoSpaceDN w:val="0"/>
        <w:adjustRightInd w:val="0"/>
        <w:spacing w:after="0" w:line="240" w:lineRule="auto"/>
        <w:ind w:left="1068"/>
        <w:rPr>
          <w:rFonts w:cstheme="minorHAnsi"/>
          <w:color w:val="000000" w:themeColor="text1"/>
          <w:lang w:eastAsia="fr-FR"/>
        </w:rPr>
      </w:pPr>
      <w:r w:rsidRPr="0036456D">
        <w:rPr>
          <w:rFonts w:cstheme="minorHAnsi"/>
          <w:color w:val="000000" w:themeColor="text1"/>
          <w:lang w:eastAsia="fr-FR"/>
        </w:rPr>
        <w:t>Les</w:t>
      </w:r>
      <w:r w:rsidR="00F143C8" w:rsidRPr="0036456D">
        <w:rPr>
          <w:rFonts w:cstheme="minorHAnsi"/>
          <w:color w:val="000000" w:themeColor="text1"/>
          <w:lang w:eastAsia="fr-FR"/>
        </w:rPr>
        <w:t xml:space="preserve"> plans d’actions mis en œuvre</w:t>
      </w:r>
    </w:p>
    <w:p w14:paraId="516F608C" w14:textId="5790859D" w:rsidR="006C7EE5" w:rsidRPr="00120CFB" w:rsidRDefault="006C7EE5" w:rsidP="00010EC3">
      <w:pPr>
        <w:pStyle w:val="Puceretrait1"/>
        <w:numPr>
          <w:ilvl w:val="0"/>
          <w:numId w:val="0"/>
        </w:numPr>
        <w:rPr>
          <w:rFonts w:ascii="Arial Narrow" w:hAnsi="Arial Narrow" w:cstheme="minorHAnsi"/>
          <w:sz w:val="22"/>
          <w:szCs w:val="22"/>
          <w:highlight w:val="yellow"/>
        </w:rPr>
      </w:pPr>
    </w:p>
    <w:p w14:paraId="418F56D1" w14:textId="13DDF381" w:rsidR="00120CFB" w:rsidRPr="00120CFB" w:rsidRDefault="00917F98" w:rsidP="00120CFB">
      <w:pPr>
        <w:autoSpaceDE w:val="0"/>
        <w:autoSpaceDN w:val="0"/>
        <w:adjustRightInd w:val="0"/>
        <w:spacing w:after="0" w:line="240" w:lineRule="auto"/>
        <w:rPr>
          <w:rFonts w:cstheme="minorHAnsi"/>
          <w:bCs/>
          <w:iCs/>
        </w:rPr>
      </w:pPr>
      <w:r>
        <w:rPr>
          <w:rFonts w:cstheme="minorHAnsi"/>
          <w:bCs/>
          <w:iCs/>
        </w:rPr>
        <w:t>Une réunion « bilan » sera également organisée</w:t>
      </w:r>
      <w:r w:rsidR="00120CFB" w:rsidRPr="001016C3">
        <w:rPr>
          <w:rFonts w:cstheme="minorHAnsi"/>
          <w:bCs/>
          <w:iCs/>
        </w:rPr>
        <w:t xml:space="preserve"> par les responsables de l’EPMO</w:t>
      </w:r>
      <w:r w:rsidR="001526C3" w:rsidRPr="001016C3">
        <w:rPr>
          <w:rFonts w:cstheme="minorHAnsi"/>
        </w:rPr>
        <w:t>-VGE</w:t>
      </w:r>
      <w:r w:rsidR="00120CFB" w:rsidRPr="001016C3">
        <w:rPr>
          <w:rFonts w:cstheme="minorHAnsi"/>
          <w:bCs/>
          <w:iCs/>
        </w:rPr>
        <w:t xml:space="preserve"> </w:t>
      </w:r>
      <w:r w:rsidR="009D166D" w:rsidRPr="001016C3">
        <w:rPr>
          <w:rFonts w:cstheme="minorHAnsi"/>
          <w:bCs/>
          <w:iCs/>
        </w:rPr>
        <w:t>une</w:t>
      </w:r>
      <w:r w:rsidR="00120CFB" w:rsidRPr="001016C3">
        <w:rPr>
          <w:rFonts w:cstheme="minorHAnsi"/>
          <w:bCs/>
          <w:iCs/>
        </w:rPr>
        <w:t xml:space="preserve"> fois par an avec la direction du titulaire.</w:t>
      </w:r>
      <w:r w:rsidR="009D166D" w:rsidRPr="001016C3">
        <w:rPr>
          <w:rFonts w:cstheme="minorHAnsi"/>
          <w:bCs/>
          <w:iCs/>
        </w:rPr>
        <w:t xml:space="preserve"> </w:t>
      </w:r>
      <w:r w:rsidR="001016C3" w:rsidRPr="001016C3">
        <w:rPr>
          <w:rFonts w:cstheme="minorHAnsi"/>
          <w:bCs/>
          <w:iCs/>
        </w:rPr>
        <w:t>Un r</w:t>
      </w:r>
      <w:r w:rsidR="009D166D" w:rsidRPr="001016C3">
        <w:rPr>
          <w:rFonts w:cstheme="minorHAnsi"/>
          <w:bCs/>
          <w:iCs/>
        </w:rPr>
        <w:t xml:space="preserve">eporting plus étoffé </w:t>
      </w:r>
      <w:r w:rsidR="001016C3" w:rsidRPr="001016C3">
        <w:rPr>
          <w:rFonts w:cstheme="minorHAnsi"/>
          <w:bCs/>
          <w:iCs/>
        </w:rPr>
        <w:t xml:space="preserve">sera transmis </w:t>
      </w:r>
      <w:r>
        <w:rPr>
          <w:rFonts w:cstheme="minorHAnsi"/>
          <w:bCs/>
          <w:iCs/>
        </w:rPr>
        <w:t xml:space="preserve">par le titulaire </w:t>
      </w:r>
      <w:r w:rsidR="009D166D" w:rsidRPr="001016C3">
        <w:rPr>
          <w:rFonts w:cstheme="minorHAnsi"/>
          <w:bCs/>
          <w:iCs/>
        </w:rPr>
        <w:t>à cette occasion.</w:t>
      </w:r>
    </w:p>
    <w:p w14:paraId="6BE21520" w14:textId="77777777" w:rsidR="00596095" w:rsidRPr="00596095" w:rsidRDefault="00596095" w:rsidP="00275E36">
      <w:pPr>
        <w:autoSpaceDE w:val="0"/>
        <w:autoSpaceDN w:val="0"/>
        <w:adjustRightInd w:val="0"/>
        <w:spacing w:after="0" w:line="240" w:lineRule="auto"/>
        <w:rPr>
          <w:rFonts w:cstheme="minorHAnsi"/>
        </w:rPr>
      </w:pPr>
    </w:p>
    <w:p w14:paraId="5CD6CBC7" w14:textId="77777777" w:rsidR="00A66DFC" w:rsidRPr="0086607A" w:rsidRDefault="00A66DFC" w:rsidP="00A66DFC">
      <w:pPr>
        <w:autoSpaceDE w:val="0"/>
        <w:autoSpaceDN w:val="0"/>
        <w:adjustRightInd w:val="0"/>
        <w:spacing w:after="0" w:line="240" w:lineRule="auto"/>
        <w:rPr>
          <w:rFonts w:ascii="Garamond" w:hAnsi="Garamond" w:cstheme="minorHAnsi"/>
          <w:b/>
          <w:bCs/>
          <w:iCs/>
          <w:sz w:val="24"/>
          <w:szCs w:val="24"/>
        </w:rPr>
      </w:pPr>
    </w:p>
    <w:p w14:paraId="37548A3A" w14:textId="77777777" w:rsidR="00A66DFC" w:rsidRPr="00A66DFC" w:rsidRDefault="00A66DFC" w:rsidP="00A66DFC">
      <w:pPr>
        <w:autoSpaceDE w:val="0"/>
        <w:autoSpaceDN w:val="0"/>
        <w:adjustRightInd w:val="0"/>
        <w:spacing w:after="0" w:line="240" w:lineRule="auto"/>
        <w:rPr>
          <w:rFonts w:cstheme="minorHAnsi"/>
          <w:b/>
          <w:bCs/>
          <w:iCs/>
        </w:rPr>
      </w:pPr>
      <w:r w:rsidRPr="00A66DFC">
        <w:rPr>
          <w:rFonts w:cstheme="minorHAnsi"/>
          <w:b/>
          <w:bCs/>
          <w:iCs/>
        </w:rPr>
        <w:t xml:space="preserve">2.3 - Catégories et qualifications des personnels </w:t>
      </w:r>
    </w:p>
    <w:p w14:paraId="4147B35A" w14:textId="77777777" w:rsidR="00A66DFC" w:rsidRPr="00A66DFC" w:rsidRDefault="00A66DFC" w:rsidP="00A66DFC">
      <w:pPr>
        <w:autoSpaceDE w:val="0"/>
        <w:autoSpaceDN w:val="0"/>
        <w:adjustRightInd w:val="0"/>
        <w:spacing w:after="0" w:line="240" w:lineRule="auto"/>
        <w:rPr>
          <w:rFonts w:cstheme="minorHAnsi"/>
        </w:rPr>
      </w:pPr>
      <w:r w:rsidRPr="00A66DFC">
        <w:rPr>
          <w:rFonts w:cstheme="minorHAnsi"/>
          <w:b/>
          <w:bCs/>
          <w:iCs/>
        </w:rPr>
        <w:t>2.3.1 : Catégories de personnels</w:t>
      </w:r>
    </w:p>
    <w:p w14:paraId="76B86D31" w14:textId="567DA9CD" w:rsidR="00A66DFC" w:rsidRPr="00A66DFC" w:rsidRDefault="00A66DFC" w:rsidP="00010D05">
      <w:pPr>
        <w:pStyle w:val="Paragraphedeliste"/>
        <w:numPr>
          <w:ilvl w:val="0"/>
          <w:numId w:val="15"/>
        </w:numPr>
        <w:autoSpaceDE w:val="0"/>
        <w:autoSpaceDN w:val="0"/>
        <w:adjustRightInd w:val="0"/>
        <w:spacing w:after="0" w:line="240" w:lineRule="auto"/>
        <w:rPr>
          <w:rFonts w:cstheme="minorHAnsi"/>
        </w:rPr>
      </w:pPr>
      <w:r w:rsidRPr="00A66DFC">
        <w:rPr>
          <w:rFonts w:cstheme="minorHAnsi"/>
        </w:rPr>
        <w:t>Le chef d’équipe des sites de l’EPMO</w:t>
      </w:r>
      <w:r w:rsidR="001526C3">
        <w:rPr>
          <w:rFonts w:cstheme="minorHAnsi"/>
        </w:rPr>
        <w:t>-VGE</w:t>
      </w:r>
    </w:p>
    <w:p w14:paraId="1C41E76A" w14:textId="77777777" w:rsidR="00A66DFC" w:rsidRPr="00A66DFC" w:rsidRDefault="00A66DFC" w:rsidP="00010D05">
      <w:pPr>
        <w:pStyle w:val="Paragraphedeliste"/>
        <w:numPr>
          <w:ilvl w:val="0"/>
          <w:numId w:val="15"/>
        </w:numPr>
        <w:autoSpaceDE w:val="0"/>
        <w:autoSpaceDN w:val="0"/>
        <w:adjustRightInd w:val="0"/>
        <w:spacing w:after="0" w:line="240" w:lineRule="auto"/>
        <w:rPr>
          <w:rFonts w:cstheme="minorHAnsi"/>
        </w:rPr>
      </w:pPr>
      <w:r w:rsidRPr="00A66DFC">
        <w:rPr>
          <w:rFonts w:cstheme="minorHAnsi"/>
        </w:rPr>
        <w:t>Le référent Orangerie</w:t>
      </w:r>
    </w:p>
    <w:p w14:paraId="275795AA" w14:textId="77777777" w:rsidR="00A66DFC" w:rsidRPr="00A66DFC" w:rsidRDefault="00A66DFC" w:rsidP="00010D05">
      <w:pPr>
        <w:pStyle w:val="Paragraphedeliste"/>
        <w:numPr>
          <w:ilvl w:val="0"/>
          <w:numId w:val="15"/>
        </w:numPr>
        <w:autoSpaceDE w:val="0"/>
        <w:autoSpaceDN w:val="0"/>
        <w:adjustRightInd w:val="0"/>
        <w:spacing w:after="0" w:line="240" w:lineRule="auto"/>
        <w:rPr>
          <w:rFonts w:cstheme="minorHAnsi"/>
        </w:rPr>
      </w:pPr>
      <w:r w:rsidRPr="00A66DFC">
        <w:rPr>
          <w:rFonts w:cstheme="minorHAnsi"/>
        </w:rPr>
        <w:t>Les agents d’accueil extérieur des musées d’Orsay et de l’Orangerie</w:t>
      </w:r>
    </w:p>
    <w:p w14:paraId="66157186" w14:textId="77777777" w:rsidR="00A66DFC" w:rsidRPr="00A66DFC" w:rsidRDefault="00A66DFC" w:rsidP="00010D05">
      <w:pPr>
        <w:pStyle w:val="Paragraphedeliste"/>
        <w:numPr>
          <w:ilvl w:val="0"/>
          <w:numId w:val="15"/>
        </w:numPr>
        <w:autoSpaceDE w:val="0"/>
        <w:autoSpaceDN w:val="0"/>
        <w:adjustRightInd w:val="0"/>
        <w:spacing w:after="0" w:line="240" w:lineRule="auto"/>
        <w:rPr>
          <w:rFonts w:cstheme="minorHAnsi"/>
        </w:rPr>
      </w:pPr>
      <w:r w:rsidRPr="00A66DFC">
        <w:rPr>
          <w:rFonts w:cstheme="minorHAnsi"/>
        </w:rPr>
        <w:t>Les agents d’accueil téléphonique du musée d’Orsay</w:t>
      </w:r>
    </w:p>
    <w:p w14:paraId="6A4EB084" w14:textId="7A60AF5C" w:rsidR="00A66DFC" w:rsidRDefault="00A66DFC" w:rsidP="00A66DFC">
      <w:pPr>
        <w:autoSpaceDE w:val="0"/>
        <w:autoSpaceDN w:val="0"/>
        <w:adjustRightInd w:val="0"/>
        <w:spacing w:after="0" w:line="240" w:lineRule="auto"/>
        <w:rPr>
          <w:rFonts w:ascii="Garamond" w:hAnsi="Garamond" w:cstheme="minorHAnsi"/>
          <w:b/>
          <w:bCs/>
          <w:iCs/>
          <w:sz w:val="24"/>
          <w:szCs w:val="24"/>
        </w:rPr>
      </w:pPr>
    </w:p>
    <w:p w14:paraId="369FCFF6" w14:textId="113B3031" w:rsidR="00C74DEE" w:rsidRPr="00C74DEE" w:rsidRDefault="00C74DEE" w:rsidP="00C74DEE">
      <w:pPr>
        <w:pStyle w:val="Corpsdetexte2"/>
        <w:rPr>
          <w:rFonts w:ascii="Arial Narrow" w:hAnsi="Arial Narrow" w:cstheme="minorHAnsi"/>
          <w:b/>
          <w:bCs/>
          <w:i w:val="0"/>
          <w:iCs/>
          <w:color w:val="auto"/>
        </w:rPr>
      </w:pPr>
      <w:r w:rsidRPr="00C74DEE">
        <w:rPr>
          <w:rFonts w:ascii="Arial Narrow" w:hAnsi="Arial Narrow" w:cstheme="minorHAnsi"/>
          <w:b/>
          <w:bCs/>
          <w:i w:val="0"/>
          <w:iCs/>
          <w:color w:val="auto"/>
        </w:rPr>
        <w:t>2.3.2 : Qualifications et formations des personnels</w:t>
      </w:r>
    </w:p>
    <w:p w14:paraId="298FF37C" w14:textId="3EAC8FD2" w:rsidR="00C74DEE" w:rsidRPr="00383890" w:rsidRDefault="00C74DEE" w:rsidP="00383890">
      <w:pPr>
        <w:pStyle w:val="Corpsdetexte2"/>
        <w:rPr>
          <w:rFonts w:ascii="Arial Narrow" w:hAnsi="Arial Narrow" w:cstheme="minorHAnsi"/>
          <w:i w:val="0"/>
          <w:color w:val="auto"/>
        </w:rPr>
      </w:pPr>
      <w:r w:rsidRPr="00C74DEE">
        <w:rPr>
          <w:rFonts w:ascii="Arial Narrow" w:hAnsi="Arial Narrow" w:cstheme="minorHAnsi"/>
          <w:i w:val="0"/>
          <w:color w:val="auto"/>
        </w:rPr>
        <w:t>Les qualifications exigées sont celles définies ci-dessous :</w:t>
      </w:r>
    </w:p>
    <w:p w14:paraId="127CA8DA" w14:textId="0FF7B379" w:rsidR="00C74DEE" w:rsidRPr="00C74DEE" w:rsidRDefault="00C74DEE" w:rsidP="00383890">
      <w:pPr>
        <w:pStyle w:val="Corpsdetexte"/>
        <w:spacing w:line="240" w:lineRule="auto"/>
        <w:rPr>
          <w:rFonts w:ascii="Arial Narrow" w:hAnsi="Arial Narrow" w:cstheme="minorHAnsi"/>
          <w:bCs/>
        </w:rPr>
      </w:pPr>
      <w:r w:rsidRPr="00C74DEE">
        <w:rPr>
          <w:rFonts w:ascii="Arial Narrow" w:hAnsi="Arial Narrow" w:cstheme="minorHAnsi"/>
        </w:rPr>
        <w:t>Le chef d’équipe et le référent Orangerie et l’ensemble des agents</w:t>
      </w:r>
      <w:r w:rsidR="00E21BA5">
        <w:rPr>
          <w:rFonts w:ascii="Arial Narrow" w:hAnsi="Arial Narrow" w:cstheme="minorHAnsi"/>
        </w:rPr>
        <w:t xml:space="preserve"> du titulaire</w:t>
      </w:r>
      <w:r w:rsidRPr="00C74DEE">
        <w:rPr>
          <w:rFonts w:ascii="Arial Narrow" w:hAnsi="Arial Narrow" w:cstheme="minorHAnsi"/>
        </w:rPr>
        <w:t xml:space="preserve"> affecté doivent avoir comme qualification : </w:t>
      </w:r>
    </w:p>
    <w:p w14:paraId="53666DA3" w14:textId="070F04E7" w:rsidR="00C74DEE" w:rsidRPr="00687A33" w:rsidRDefault="00C74DEE" w:rsidP="00010D05">
      <w:pPr>
        <w:pStyle w:val="Corpsdetexte"/>
        <w:numPr>
          <w:ilvl w:val="0"/>
          <w:numId w:val="16"/>
        </w:numPr>
        <w:autoSpaceDE w:val="0"/>
        <w:autoSpaceDN w:val="0"/>
        <w:adjustRightInd w:val="0"/>
        <w:spacing w:after="0" w:line="240" w:lineRule="auto"/>
        <w:rPr>
          <w:rFonts w:ascii="Arial Narrow" w:hAnsi="Arial Narrow" w:cstheme="minorHAnsi"/>
          <w:bCs/>
        </w:rPr>
      </w:pPr>
      <w:r w:rsidRPr="00C74DEE">
        <w:rPr>
          <w:rFonts w:ascii="Arial Narrow" w:hAnsi="Arial Narrow" w:cstheme="minorHAnsi"/>
        </w:rPr>
        <w:t xml:space="preserve">Une formation en accueil des publics (dont impérativement sur la gestion des conflits et sur l’accueil des </w:t>
      </w:r>
      <w:r w:rsidRPr="00687A33">
        <w:rPr>
          <w:rFonts w:ascii="Arial Narrow" w:hAnsi="Arial Narrow" w:cstheme="minorHAnsi"/>
        </w:rPr>
        <w:t>publics en situation de handicap)</w:t>
      </w:r>
    </w:p>
    <w:p w14:paraId="663BC1CC" w14:textId="6B0A2027" w:rsidR="0019446D" w:rsidRPr="00687A33" w:rsidRDefault="0019446D" w:rsidP="00010D05">
      <w:pPr>
        <w:pStyle w:val="Corpsdetexte"/>
        <w:numPr>
          <w:ilvl w:val="0"/>
          <w:numId w:val="16"/>
        </w:numPr>
        <w:autoSpaceDE w:val="0"/>
        <w:autoSpaceDN w:val="0"/>
        <w:adjustRightInd w:val="0"/>
        <w:spacing w:after="0" w:line="240" w:lineRule="auto"/>
        <w:rPr>
          <w:rFonts w:ascii="Arial Narrow" w:hAnsi="Arial Narrow" w:cstheme="minorHAnsi"/>
          <w:bCs/>
        </w:rPr>
      </w:pPr>
      <w:r w:rsidRPr="00687A33">
        <w:rPr>
          <w:rFonts w:ascii="Arial Narrow" w:hAnsi="Arial Narrow" w:cstheme="minorHAnsi"/>
        </w:rPr>
        <w:t>La maîtrise de la langue française et une très bonne élocution</w:t>
      </w:r>
    </w:p>
    <w:p w14:paraId="1B88FA22" w14:textId="77777777" w:rsidR="00C74DEE" w:rsidRPr="00C74DEE" w:rsidRDefault="00C74DEE" w:rsidP="00010D05">
      <w:pPr>
        <w:pStyle w:val="Corpsdetexte"/>
        <w:numPr>
          <w:ilvl w:val="0"/>
          <w:numId w:val="16"/>
        </w:numPr>
        <w:autoSpaceDE w:val="0"/>
        <w:autoSpaceDN w:val="0"/>
        <w:adjustRightInd w:val="0"/>
        <w:spacing w:after="0" w:line="240" w:lineRule="auto"/>
        <w:rPr>
          <w:rFonts w:ascii="Arial Narrow" w:hAnsi="Arial Narrow" w:cstheme="minorHAnsi"/>
          <w:bCs/>
        </w:rPr>
      </w:pPr>
      <w:r w:rsidRPr="00C74DEE">
        <w:rPr>
          <w:rFonts w:ascii="Arial Narrow" w:hAnsi="Arial Narrow" w:cstheme="minorHAnsi"/>
        </w:rPr>
        <w:t>Une maîtrise de 2 langues à minima : Anglais et une 2ème langue étrangère européenne</w:t>
      </w:r>
    </w:p>
    <w:p w14:paraId="70F09DC0" w14:textId="0526755F" w:rsidR="00C74DEE" w:rsidRPr="00687A33" w:rsidRDefault="00C74DEE" w:rsidP="00010D05">
      <w:pPr>
        <w:pStyle w:val="Corpsdetexte"/>
        <w:numPr>
          <w:ilvl w:val="0"/>
          <w:numId w:val="16"/>
        </w:numPr>
        <w:autoSpaceDE w:val="0"/>
        <w:autoSpaceDN w:val="0"/>
        <w:adjustRightInd w:val="0"/>
        <w:spacing w:after="0" w:line="240" w:lineRule="auto"/>
        <w:rPr>
          <w:rFonts w:ascii="Arial Narrow" w:hAnsi="Arial Narrow" w:cstheme="minorHAnsi"/>
          <w:bCs/>
        </w:rPr>
      </w:pPr>
      <w:r w:rsidRPr="00687A33">
        <w:rPr>
          <w:rFonts w:ascii="Arial Narrow" w:hAnsi="Arial Narrow" w:cstheme="minorHAnsi"/>
        </w:rPr>
        <w:t>Une maîtrise de l’informatique sous environnement Windows (Outlook, Excel, Word)</w:t>
      </w:r>
    </w:p>
    <w:p w14:paraId="2F717A48" w14:textId="1A3F6B63" w:rsidR="0019446D" w:rsidRPr="00687A33" w:rsidRDefault="0019446D" w:rsidP="00010D05">
      <w:pPr>
        <w:pStyle w:val="Corpsdetexte"/>
        <w:numPr>
          <w:ilvl w:val="0"/>
          <w:numId w:val="16"/>
        </w:numPr>
        <w:autoSpaceDE w:val="0"/>
        <w:autoSpaceDN w:val="0"/>
        <w:adjustRightInd w:val="0"/>
        <w:spacing w:after="0" w:line="240" w:lineRule="auto"/>
        <w:rPr>
          <w:rFonts w:ascii="Arial Narrow" w:hAnsi="Arial Narrow" w:cstheme="minorHAnsi"/>
          <w:bCs/>
        </w:rPr>
      </w:pPr>
      <w:r w:rsidRPr="00687A33">
        <w:rPr>
          <w:rFonts w:ascii="Arial Narrow" w:hAnsi="Arial Narrow" w:cstheme="minorHAnsi"/>
        </w:rPr>
        <w:t>De</w:t>
      </w:r>
      <w:r w:rsidR="00687A33" w:rsidRPr="00687A33">
        <w:rPr>
          <w:rFonts w:ascii="Arial Narrow" w:hAnsi="Arial Narrow" w:cstheme="minorHAnsi"/>
        </w:rPr>
        <w:t>s</w:t>
      </w:r>
      <w:r w:rsidRPr="00687A33">
        <w:rPr>
          <w:rFonts w:ascii="Arial Narrow" w:hAnsi="Arial Narrow" w:cstheme="minorHAnsi"/>
        </w:rPr>
        <w:t xml:space="preserve"> connaissances en histoire de l’art</w:t>
      </w:r>
    </w:p>
    <w:p w14:paraId="59E0BFD1" w14:textId="2BC9C737" w:rsidR="00C74DEE" w:rsidRPr="00C74DEE" w:rsidRDefault="00C74DEE" w:rsidP="00C74DEE">
      <w:pPr>
        <w:pStyle w:val="Default"/>
        <w:spacing w:after="30"/>
        <w:jc w:val="both"/>
        <w:rPr>
          <w:rFonts w:ascii="Arial Narrow" w:hAnsi="Arial Narrow" w:cstheme="minorHAnsi"/>
          <w:color w:val="auto"/>
          <w:sz w:val="22"/>
          <w:szCs w:val="22"/>
        </w:rPr>
      </w:pPr>
      <w:r w:rsidRPr="00C74DEE">
        <w:rPr>
          <w:rFonts w:ascii="Arial Narrow" w:hAnsi="Arial Narrow" w:cstheme="minorHAnsi"/>
          <w:bCs/>
          <w:color w:val="auto"/>
          <w:sz w:val="22"/>
          <w:szCs w:val="22"/>
        </w:rPr>
        <w:t>Une maîtrise du</w:t>
      </w:r>
      <w:r w:rsidRPr="00C74DEE">
        <w:rPr>
          <w:rFonts w:ascii="Arial Narrow" w:hAnsi="Arial Narrow" w:cstheme="minorHAnsi"/>
          <w:color w:val="auto"/>
          <w:sz w:val="22"/>
          <w:szCs w:val="22"/>
        </w:rPr>
        <w:t xml:space="preserve"> logiciel spéc</w:t>
      </w:r>
      <w:r w:rsidRPr="00C74DEE">
        <w:rPr>
          <w:rFonts w:ascii="Arial Narrow" w:hAnsi="Arial Narrow" w:cstheme="minorHAnsi"/>
          <w:bCs/>
          <w:color w:val="auto"/>
          <w:sz w:val="22"/>
          <w:szCs w:val="22"/>
        </w:rPr>
        <w:t xml:space="preserve">ifique à l’accueil téléphonique dont la formation </w:t>
      </w:r>
      <w:r w:rsidRPr="00C74DEE">
        <w:rPr>
          <w:rFonts w:ascii="Arial Narrow" w:hAnsi="Arial Narrow" w:cstheme="minorHAnsi"/>
          <w:color w:val="auto"/>
          <w:sz w:val="22"/>
          <w:szCs w:val="22"/>
        </w:rPr>
        <w:t>sera d</w:t>
      </w:r>
      <w:r w:rsidR="00653AFA">
        <w:rPr>
          <w:rFonts w:ascii="Arial Narrow" w:hAnsi="Arial Narrow" w:cstheme="minorHAnsi"/>
          <w:color w:val="auto"/>
          <w:sz w:val="22"/>
          <w:szCs w:val="22"/>
        </w:rPr>
        <w:t>ispensée par la société Gastel.</w:t>
      </w:r>
    </w:p>
    <w:p w14:paraId="63F37855" w14:textId="194E2B55" w:rsidR="002143F9" w:rsidRPr="00C74DEE" w:rsidRDefault="002143F9" w:rsidP="00C74DEE">
      <w:pPr>
        <w:autoSpaceDE w:val="0"/>
        <w:autoSpaceDN w:val="0"/>
        <w:adjustRightInd w:val="0"/>
        <w:spacing w:after="0" w:line="240" w:lineRule="auto"/>
        <w:rPr>
          <w:rFonts w:cstheme="minorHAnsi"/>
        </w:rPr>
      </w:pPr>
      <w:r w:rsidRPr="002143F9">
        <w:rPr>
          <w:rFonts w:cstheme="minorHAnsi"/>
        </w:rPr>
        <w:t>Cette formation sera à la charge du titulaire.</w:t>
      </w:r>
    </w:p>
    <w:p w14:paraId="08A0806A" w14:textId="77777777" w:rsidR="00C74DEE" w:rsidRPr="00C74DEE" w:rsidRDefault="00C74DEE" w:rsidP="00C74DEE">
      <w:pPr>
        <w:autoSpaceDE w:val="0"/>
        <w:autoSpaceDN w:val="0"/>
        <w:adjustRightInd w:val="0"/>
        <w:spacing w:after="0" w:line="240" w:lineRule="auto"/>
        <w:rPr>
          <w:rFonts w:cstheme="minorHAnsi"/>
        </w:rPr>
      </w:pPr>
      <w:r w:rsidRPr="00C74DEE">
        <w:rPr>
          <w:rFonts w:cstheme="minorHAnsi"/>
          <w:bCs/>
        </w:rPr>
        <w:lastRenderedPageBreak/>
        <w:t xml:space="preserve">Le chef d’équipe et le référent Orangerie </w:t>
      </w:r>
      <w:r w:rsidRPr="00C74DEE">
        <w:rPr>
          <w:rFonts w:cstheme="minorHAnsi"/>
        </w:rPr>
        <w:t>doivent justifier d’une expérience d'encadrement d'équipes ainsi que des compétences en ressources humaines et en planification dans un ou plusieurs postes précédents.</w:t>
      </w:r>
    </w:p>
    <w:p w14:paraId="106B074D" w14:textId="77777777" w:rsidR="00C74DEE" w:rsidRPr="00C74DEE" w:rsidRDefault="00C74DEE" w:rsidP="00C74DEE">
      <w:pPr>
        <w:autoSpaceDE w:val="0"/>
        <w:autoSpaceDN w:val="0"/>
        <w:adjustRightInd w:val="0"/>
        <w:spacing w:after="0" w:line="240" w:lineRule="auto"/>
        <w:rPr>
          <w:rFonts w:cstheme="minorHAnsi"/>
        </w:rPr>
      </w:pPr>
    </w:p>
    <w:p w14:paraId="7503CF90" w14:textId="7E4D130F" w:rsidR="00C74DEE" w:rsidRPr="00C74DEE" w:rsidRDefault="00C74DEE" w:rsidP="00C74DEE">
      <w:pPr>
        <w:autoSpaceDE w:val="0"/>
        <w:autoSpaceDN w:val="0"/>
        <w:adjustRightInd w:val="0"/>
        <w:spacing w:after="0" w:line="240" w:lineRule="auto"/>
        <w:rPr>
          <w:rFonts w:cstheme="minorHAnsi"/>
          <w:bCs/>
        </w:rPr>
      </w:pPr>
      <w:r w:rsidRPr="00C74DEE">
        <w:rPr>
          <w:rFonts w:cstheme="minorHAnsi"/>
          <w:bCs/>
        </w:rPr>
        <w:t>Le titulaire veille à la mise à jour des qualifications et des formations de ses agents. Il s’engage à assurer la remise à niveau de l’ensemble des qualifications et formations mentionnées ci-dessus. Le titulaire s’engage à transmettre, dans le délai fixé par l’article 2 alinéa 2.3.3 du présent CCTP, les mises à jour aux responsables de l’EPMO</w:t>
      </w:r>
      <w:r w:rsidR="001526C3">
        <w:rPr>
          <w:rFonts w:cstheme="minorHAnsi"/>
        </w:rPr>
        <w:t>-VGE</w:t>
      </w:r>
      <w:r w:rsidRPr="00C74DEE">
        <w:rPr>
          <w:rFonts w:cstheme="minorHAnsi"/>
          <w:bCs/>
        </w:rPr>
        <w:t>.</w:t>
      </w:r>
    </w:p>
    <w:p w14:paraId="6A3455BB" w14:textId="42D6E7BF" w:rsidR="00C74DEE" w:rsidRDefault="00C74DEE" w:rsidP="00A66DFC">
      <w:pPr>
        <w:autoSpaceDE w:val="0"/>
        <w:autoSpaceDN w:val="0"/>
        <w:adjustRightInd w:val="0"/>
        <w:spacing w:after="0" w:line="240" w:lineRule="auto"/>
        <w:rPr>
          <w:rFonts w:cstheme="minorHAnsi"/>
          <w:b/>
          <w:bCs/>
          <w:iCs/>
        </w:rPr>
      </w:pPr>
    </w:p>
    <w:p w14:paraId="39EEFA90" w14:textId="77777777" w:rsidR="001526C3" w:rsidRPr="001526C3" w:rsidRDefault="001526C3" w:rsidP="001526C3">
      <w:pPr>
        <w:autoSpaceDE w:val="0"/>
        <w:autoSpaceDN w:val="0"/>
        <w:adjustRightInd w:val="0"/>
        <w:spacing w:after="0" w:line="240" w:lineRule="auto"/>
        <w:rPr>
          <w:rFonts w:cstheme="minorHAnsi"/>
        </w:rPr>
      </w:pPr>
      <w:r w:rsidRPr="001526C3">
        <w:rPr>
          <w:rFonts w:cstheme="minorHAnsi"/>
          <w:b/>
          <w:bCs/>
          <w:iCs/>
        </w:rPr>
        <w:t>2.3.3 : Dossiers individuels</w:t>
      </w:r>
    </w:p>
    <w:p w14:paraId="200F434D" w14:textId="1C6399C8" w:rsidR="001526C3" w:rsidRPr="001526C3" w:rsidRDefault="001526C3" w:rsidP="001526C3">
      <w:pPr>
        <w:autoSpaceDE w:val="0"/>
        <w:autoSpaceDN w:val="0"/>
        <w:adjustRightInd w:val="0"/>
        <w:spacing w:after="0" w:line="240" w:lineRule="auto"/>
        <w:rPr>
          <w:rFonts w:cstheme="minorHAnsi"/>
        </w:rPr>
      </w:pPr>
      <w:r w:rsidRPr="001526C3">
        <w:rPr>
          <w:rFonts w:cstheme="minorHAnsi"/>
        </w:rPr>
        <w:t>Le titulaire soumet à l’EPMO</w:t>
      </w:r>
      <w:r>
        <w:rPr>
          <w:rFonts w:cstheme="minorHAnsi"/>
        </w:rPr>
        <w:t>-VGE</w:t>
      </w:r>
      <w:r w:rsidRPr="001526C3">
        <w:rPr>
          <w:rFonts w:cstheme="minorHAnsi"/>
        </w:rPr>
        <w:t xml:space="preserve">, dès l'entrée en vigueur du marché et à chaque demande d’affectation d'un nouvel agent, pour chaque employé, </w:t>
      </w:r>
      <w:r w:rsidRPr="001526C3">
        <w:rPr>
          <w:rFonts w:cstheme="minorHAnsi"/>
          <w:b/>
          <w:bCs/>
        </w:rPr>
        <w:t xml:space="preserve">un dossier individuel. </w:t>
      </w:r>
      <w:r w:rsidRPr="001526C3">
        <w:rPr>
          <w:rFonts w:cstheme="minorHAnsi"/>
        </w:rPr>
        <w:t>Chaque dossier doit comporter obligatoirement :</w:t>
      </w:r>
    </w:p>
    <w:p w14:paraId="0495A469" w14:textId="77777777" w:rsidR="001526C3" w:rsidRPr="00947762" w:rsidRDefault="001526C3" w:rsidP="00947762">
      <w:pPr>
        <w:pStyle w:val="Paragraphedeliste"/>
        <w:numPr>
          <w:ilvl w:val="0"/>
          <w:numId w:val="20"/>
        </w:numPr>
        <w:autoSpaceDE w:val="0"/>
        <w:autoSpaceDN w:val="0"/>
        <w:adjustRightInd w:val="0"/>
        <w:spacing w:after="0" w:line="240" w:lineRule="auto"/>
        <w:rPr>
          <w:rFonts w:cstheme="minorHAnsi"/>
          <w:bCs/>
        </w:rPr>
      </w:pPr>
      <w:r w:rsidRPr="00947762">
        <w:rPr>
          <w:rFonts w:cstheme="minorHAnsi"/>
          <w:bCs/>
        </w:rPr>
        <w:t>Une fiche signalétique comprenant une photo récente, en couleur, en indiquant les qualifications de l'agent</w:t>
      </w:r>
    </w:p>
    <w:p w14:paraId="7BD115E6" w14:textId="1F702F20" w:rsidR="001526C3" w:rsidRPr="00947762" w:rsidRDefault="001526C3" w:rsidP="00947762">
      <w:pPr>
        <w:pStyle w:val="Paragraphedeliste"/>
        <w:numPr>
          <w:ilvl w:val="0"/>
          <w:numId w:val="20"/>
        </w:numPr>
        <w:autoSpaceDE w:val="0"/>
        <w:autoSpaceDN w:val="0"/>
        <w:adjustRightInd w:val="0"/>
        <w:spacing w:after="0" w:line="240" w:lineRule="auto"/>
        <w:rPr>
          <w:rFonts w:cstheme="minorHAnsi"/>
          <w:bCs/>
        </w:rPr>
      </w:pPr>
      <w:r w:rsidRPr="00947762">
        <w:rPr>
          <w:rFonts w:cstheme="minorHAnsi"/>
          <w:bCs/>
        </w:rPr>
        <w:t>Une photocopie de la carte d'identité française/passeport ou titre de séjour de l'agent. Ces justificatifs doivent être impérativement en cours de validité. Tout autre document (permis de condu</w:t>
      </w:r>
      <w:r w:rsidR="00653AFA">
        <w:rPr>
          <w:rFonts w:cstheme="minorHAnsi"/>
          <w:bCs/>
        </w:rPr>
        <w:t>ire, etc.) ne peut être accepté</w:t>
      </w:r>
    </w:p>
    <w:p w14:paraId="1F421CE1" w14:textId="77777777" w:rsidR="001526C3" w:rsidRPr="00947762" w:rsidRDefault="001526C3" w:rsidP="00947762">
      <w:pPr>
        <w:pStyle w:val="Paragraphedeliste"/>
        <w:numPr>
          <w:ilvl w:val="0"/>
          <w:numId w:val="20"/>
        </w:numPr>
        <w:autoSpaceDE w:val="0"/>
        <w:autoSpaceDN w:val="0"/>
        <w:adjustRightInd w:val="0"/>
        <w:spacing w:after="0" w:line="240" w:lineRule="auto"/>
        <w:rPr>
          <w:rFonts w:cstheme="minorHAnsi"/>
          <w:bCs/>
        </w:rPr>
      </w:pPr>
      <w:r w:rsidRPr="00947762">
        <w:rPr>
          <w:rFonts w:cstheme="minorHAnsi"/>
          <w:bCs/>
        </w:rPr>
        <w:t>Le Curriculum Vitae de l’agent mentionnant les emplois précédemment occupés dans les sociétés d’accueil avec mention de l'ancienneté</w:t>
      </w:r>
    </w:p>
    <w:p w14:paraId="465AB52F" w14:textId="77777777" w:rsidR="001526C3" w:rsidRPr="00947762" w:rsidRDefault="001526C3" w:rsidP="00947762">
      <w:pPr>
        <w:pStyle w:val="Paragraphedeliste"/>
        <w:numPr>
          <w:ilvl w:val="0"/>
          <w:numId w:val="20"/>
        </w:numPr>
        <w:autoSpaceDE w:val="0"/>
        <w:autoSpaceDN w:val="0"/>
        <w:adjustRightInd w:val="0"/>
        <w:spacing w:after="0" w:line="240" w:lineRule="auto"/>
        <w:rPr>
          <w:rFonts w:cstheme="minorHAnsi"/>
          <w:bCs/>
        </w:rPr>
      </w:pPr>
      <w:r w:rsidRPr="00947762">
        <w:rPr>
          <w:rFonts w:cstheme="minorHAnsi"/>
          <w:bCs/>
        </w:rPr>
        <w:t>Copie de diplôme ou attestation en fonction des formations/qualifications demandées</w:t>
      </w:r>
    </w:p>
    <w:p w14:paraId="20E5B6ED" w14:textId="77777777" w:rsidR="001526C3" w:rsidRPr="00947762" w:rsidRDefault="001526C3" w:rsidP="00947762">
      <w:pPr>
        <w:pStyle w:val="Paragraphedeliste"/>
        <w:numPr>
          <w:ilvl w:val="0"/>
          <w:numId w:val="20"/>
        </w:numPr>
        <w:autoSpaceDE w:val="0"/>
        <w:autoSpaceDN w:val="0"/>
        <w:adjustRightInd w:val="0"/>
        <w:spacing w:after="0" w:line="240" w:lineRule="auto"/>
        <w:rPr>
          <w:rFonts w:cstheme="minorHAnsi"/>
          <w:bCs/>
        </w:rPr>
      </w:pPr>
      <w:r w:rsidRPr="00947762">
        <w:rPr>
          <w:rFonts w:cstheme="minorHAnsi"/>
          <w:bCs/>
        </w:rPr>
        <w:t>L’extrait du casier judiciaire de l'agent (bulletin n° 3)</w:t>
      </w:r>
    </w:p>
    <w:p w14:paraId="6470E17F" w14:textId="7CFD8716" w:rsidR="001526C3" w:rsidRPr="001526C3" w:rsidRDefault="001526C3" w:rsidP="001526C3">
      <w:pPr>
        <w:pStyle w:val="Default"/>
        <w:spacing w:after="27"/>
        <w:jc w:val="both"/>
        <w:rPr>
          <w:rFonts w:ascii="Arial Narrow" w:hAnsi="Arial Narrow" w:cstheme="minorHAnsi"/>
          <w:color w:val="auto"/>
          <w:sz w:val="22"/>
          <w:szCs w:val="22"/>
        </w:rPr>
      </w:pPr>
    </w:p>
    <w:p w14:paraId="5987BA66" w14:textId="77777777" w:rsidR="001526C3" w:rsidRPr="001526C3" w:rsidRDefault="001526C3" w:rsidP="001526C3">
      <w:pPr>
        <w:pStyle w:val="Default"/>
        <w:spacing w:after="27"/>
        <w:ind w:left="-76"/>
        <w:jc w:val="both"/>
        <w:rPr>
          <w:rFonts w:ascii="Arial Narrow" w:hAnsi="Arial Narrow" w:cstheme="minorHAnsi"/>
          <w:color w:val="auto"/>
          <w:sz w:val="22"/>
          <w:szCs w:val="22"/>
        </w:rPr>
      </w:pPr>
      <w:r w:rsidRPr="001526C3">
        <w:rPr>
          <w:rFonts w:ascii="Arial Narrow" w:hAnsi="Arial Narrow" w:cstheme="minorHAnsi"/>
          <w:color w:val="auto"/>
          <w:sz w:val="22"/>
          <w:szCs w:val="22"/>
        </w:rPr>
        <w:t xml:space="preserve">Le dossier individuel doit être complété des documents ci-dessous : </w:t>
      </w:r>
    </w:p>
    <w:p w14:paraId="4706BF29" w14:textId="77777777" w:rsidR="001526C3" w:rsidRPr="001526C3" w:rsidRDefault="001526C3" w:rsidP="00010D05">
      <w:pPr>
        <w:pStyle w:val="Paragraphedeliste"/>
        <w:numPr>
          <w:ilvl w:val="0"/>
          <w:numId w:val="20"/>
        </w:numPr>
        <w:autoSpaceDE w:val="0"/>
        <w:autoSpaceDN w:val="0"/>
        <w:adjustRightInd w:val="0"/>
        <w:spacing w:after="0" w:line="240" w:lineRule="auto"/>
        <w:rPr>
          <w:rFonts w:cstheme="minorHAnsi"/>
          <w:bCs/>
        </w:rPr>
      </w:pPr>
      <w:r w:rsidRPr="001526C3">
        <w:rPr>
          <w:rFonts w:cstheme="minorHAnsi"/>
          <w:bCs/>
        </w:rPr>
        <w:t>L’attestation de formation en accueil, elle doit obligatoirement mentionner :</w:t>
      </w:r>
    </w:p>
    <w:p w14:paraId="68E05525" w14:textId="77777777" w:rsidR="001526C3" w:rsidRPr="001526C3" w:rsidRDefault="001526C3" w:rsidP="00010D05">
      <w:pPr>
        <w:pStyle w:val="Paragraphedeliste"/>
        <w:numPr>
          <w:ilvl w:val="0"/>
          <w:numId w:val="18"/>
        </w:numPr>
        <w:autoSpaceDE w:val="0"/>
        <w:autoSpaceDN w:val="0"/>
        <w:adjustRightInd w:val="0"/>
        <w:spacing w:after="0" w:line="240" w:lineRule="auto"/>
        <w:rPr>
          <w:rFonts w:cstheme="minorHAnsi"/>
          <w:bCs/>
        </w:rPr>
      </w:pPr>
      <w:r w:rsidRPr="001526C3">
        <w:rPr>
          <w:rFonts w:cstheme="minorHAnsi"/>
          <w:bCs/>
        </w:rPr>
        <w:t>L’organisme de formation agréé interne ou externe</w:t>
      </w:r>
    </w:p>
    <w:p w14:paraId="012F50B3" w14:textId="77777777" w:rsidR="001526C3" w:rsidRPr="001526C3" w:rsidRDefault="001526C3" w:rsidP="00010D05">
      <w:pPr>
        <w:pStyle w:val="Paragraphedeliste"/>
        <w:numPr>
          <w:ilvl w:val="0"/>
          <w:numId w:val="18"/>
        </w:numPr>
        <w:autoSpaceDE w:val="0"/>
        <w:autoSpaceDN w:val="0"/>
        <w:adjustRightInd w:val="0"/>
        <w:spacing w:after="0" w:line="240" w:lineRule="auto"/>
        <w:rPr>
          <w:rFonts w:cstheme="minorHAnsi"/>
          <w:bCs/>
        </w:rPr>
      </w:pPr>
      <w:r w:rsidRPr="001526C3">
        <w:rPr>
          <w:rFonts w:cstheme="minorHAnsi"/>
          <w:bCs/>
        </w:rPr>
        <w:t>Le nombre de jours et/ou heures de formation</w:t>
      </w:r>
    </w:p>
    <w:p w14:paraId="0F3797DB" w14:textId="77777777" w:rsidR="001526C3" w:rsidRPr="001526C3" w:rsidRDefault="001526C3" w:rsidP="00010D05">
      <w:pPr>
        <w:pStyle w:val="Paragraphedeliste"/>
        <w:numPr>
          <w:ilvl w:val="0"/>
          <w:numId w:val="18"/>
        </w:numPr>
        <w:autoSpaceDE w:val="0"/>
        <w:autoSpaceDN w:val="0"/>
        <w:adjustRightInd w:val="0"/>
        <w:spacing w:after="0" w:line="240" w:lineRule="auto"/>
        <w:rPr>
          <w:rFonts w:cstheme="minorHAnsi"/>
          <w:bCs/>
        </w:rPr>
      </w:pPr>
      <w:r w:rsidRPr="001526C3">
        <w:rPr>
          <w:rFonts w:cstheme="minorHAnsi"/>
          <w:bCs/>
        </w:rPr>
        <w:t>Les modules de formation</w:t>
      </w:r>
    </w:p>
    <w:p w14:paraId="62C96235" w14:textId="77777777" w:rsidR="001526C3" w:rsidRPr="001526C3" w:rsidRDefault="001526C3" w:rsidP="00010D05">
      <w:pPr>
        <w:pStyle w:val="Paragraphedeliste"/>
        <w:numPr>
          <w:ilvl w:val="0"/>
          <w:numId w:val="21"/>
        </w:numPr>
        <w:autoSpaceDE w:val="0"/>
        <w:autoSpaceDN w:val="0"/>
        <w:adjustRightInd w:val="0"/>
        <w:spacing w:after="0" w:line="240" w:lineRule="auto"/>
        <w:rPr>
          <w:rFonts w:cstheme="minorHAnsi"/>
          <w:bCs/>
        </w:rPr>
      </w:pPr>
      <w:r w:rsidRPr="001526C3">
        <w:rPr>
          <w:rFonts w:cstheme="minorHAnsi"/>
          <w:bCs/>
        </w:rPr>
        <w:t>L’attestation de formation en anglais et de la 2</w:t>
      </w:r>
      <w:r w:rsidRPr="001526C3">
        <w:rPr>
          <w:rFonts w:cstheme="minorHAnsi"/>
          <w:bCs/>
          <w:vertAlign w:val="superscript"/>
        </w:rPr>
        <w:t>ème</w:t>
      </w:r>
      <w:r w:rsidRPr="001526C3">
        <w:rPr>
          <w:rFonts w:cstheme="minorHAnsi"/>
          <w:bCs/>
        </w:rPr>
        <w:t xml:space="preserve"> langue européenne, elle doit obligatoirement mentionner :</w:t>
      </w:r>
    </w:p>
    <w:p w14:paraId="62C972B1" w14:textId="77777777" w:rsidR="001526C3" w:rsidRPr="001526C3" w:rsidRDefault="001526C3" w:rsidP="00010D05">
      <w:pPr>
        <w:pStyle w:val="Paragraphedeliste"/>
        <w:numPr>
          <w:ilvl w:val="0"/>
          <w:numId w:val="19"/>
        </w:numPr>
        <w:autoSpaceDE w:val="0"/>
        <w:autoSpaceDN w:val="0"/>
        <w:adjustRightInd w:val="0"/>
        <w:spacing w:after="0" w:line="240" w:lineRule="auto"/>
        <w:rPr>
          <w:rFonts w:cstheme="minorHAnsi"/>
          <w:bCs/>
        </w:rPr>
      </w:pPr>
      <w:r w:rsidRPr="001526C3">
        <w:rPr>
          <w:rFonts w:cstheme="minorHAnsi"/>
          <w:bCs/>
        </w:rPr>
        <w:t>L’organisme de formation agréé interne ou externe</w:t>
      </w:r>
    </w:p>
    <w:p w14:paraId="6541D3F4" w14:textId="77777777" w:rsidR="001526C3" w:rsidRPr="001526C3" w:rsidRDefault="001526C3" w:rsidP="00010D05">
      <w:pPr>
        <w:pStyle w:val="Paragraphedeliste"/>
        <w:numPr>
          <w:ilvl w:val="0"/>
          <w:numId w:val="19"/>
        </w:numPr>
        <w:autoSpaceDE w:val="0"/>
        <w:autoSpaceDN w:val="0"/>
        <w:adjustRightInd w:val="0"/>
        <w:spacing w:after="0" w:line="240" w:lineRule="auto"/>
        <w:rPr>
          <w:rFonts w:cstheme="minorHAnsi"/>
          <w:bCs/>
        </w:rPr>
      </w:pPr>
      <w:r w:rsidRPr="001526C3">
        <w:rPr>
          <w:rFonts w:cstheme="minorHAnsi"/>
          <w:bCs/>
        </w:rPr>
        <w:t>Le nombre de jours et/ou heures de formation</w:t>
      </w:r>
    </w:p>
    <w:p w14:paraId="296D27CF" w14:textId="77777777" w:rsidR="001526C3" w:rsidRPr="001526C3" w:rsidRDefault="001526C3" w:rsidP="00010D05">
      <w:pPr>
        <w:pStyle w:val="Paragraphedeliste"/>
        <w:numPr>
          <w:ilvl w:val="0"/>
          <w:numId w:val="19"/>
        </w:numPr>
        <w:autoSpaceDE w:val="0"/>
        <w:autoSpaceDN w:val="0"/>
        <w:adjustRightInd w:val="0"/>
        <w:spacing w:after="0" w:line="240" w:lineRule="auto"/>
        <w:rPr>
          <w:rFonts w:cstheme="minorHAnsi"/>
          <w:bCs/>
        </w:rPr>
      </w:pPr>
      <w:r w:rsidRPr="001526C3">
        <w:rPr>
          <w:rFonts w:cstheme="minorHAnsi"/>
          <w:bCs/>
        </w:rPr>
        <w:t>Le niveau acquis</w:t>
      </w:r>
    </w:p>
    <w:p w14:paraId="5B9D06D1" w14:textId="77777777" w:rsidR="001526C3" w:rsidRPr="001526C3" w:rsidRDefault="001526C3" w:rsidP="001526C3">
      <w:pPr>
        <w:pStyle w:val="Default"/>
        <w:spacing w:after="27"/>
        <w:ind w:left="-76"/>
        <w:jc w:val="both"/>
        <w:rPr>
          <w:rFonts w:ascii="Arial Narrow" w:hAnsi="Arial Narrow" w:cstheme="minorHAnsi"/>
          <w:color w:val="FF0000"/>
          <w:sz w:val="22"/>
          <w:szCs w:val="22"/>
        </w:rPr>
      </w:pPr>
    </w:p>
    <w:p w14:paraId="321B58DE" w14:textId="77777777" w:rsidR="001526C3" w:rsidRPr="001526C3" w:rsidRDefault="001526C3" w:rsidP="00010D05">
      <w:pPr>
        <w:pStyle w:val="Paragraphedeliste"/>
        <w:numPr>
          <w:ilvl w:val="0"/>
          <w:numId w:val="9"/>
        </w:numPr>
        <w:autoSpaceDE w:val="0"/>
        <w:autoSpaceDN w:val="0"/>
        <w:adjustRightInd w:val="0"/>
        <w:spacing w:after="0" w:line="240" w:lineRule="auto"/>
        <w:rPr>
          <w:rFonts w:cstheme="minorHAnsi"/>
        </w:rPr>
      </w:pPr>
      <w:r w:rsidRPr="001526C3">
        <w:rPr>
          <w:rFonts w:cstheme="minorHAnsi"/>
        </w:rPr>
        <w:t>La déclaration sur l'honneur spécifiant ne pas avoir fait l'objet d'une condamnation non amnistiée et n'être l'objet d'aucune poursuite ou information pénale en cours. Toute déclaration se révélant fausse entraînera pour l'agent l'expulsion immédiate et définitive du site</w:t>
      </w:r>
    </w:p>
    <w:p w14:paraId="5E2D076D" w14:textId="77777777" w:rsidR="001526C3" w:rsidRPr="001526C3" w:rsidRDefault="001526C3" w:rsidP="001526C3">
      <w:pPr>
        <w:pStyle w:val="Default"/>
        <w:jc w:val="both"/>
        <w:rPr>
          <w:rFonts w:ascii="Arial Narrow" w:hAnsi="Arial Narrow" w:cstheme="minorHAnsi"/>
          <w:color w:val="auto"/>
          <w:sz w:val="22"/>
          <w:szCs w:val="22"/>
        </w:rPr>
      </w:pPr>
    </w:p>
    <w:p w14:paraId="0082C515" w14:textId="6B963D69" w:rsidR="001526C3" w:rsidRPr="002143F9" w:rsidRDefault="001526C3" w:rsidP="001526C3">
      <w:pPr>
        <w:pStyle w:val="Default"/>
        <w:jc w:val="both"/>
        <w:rPr>
          <w:rFonts w:ascii="Arial Narrow" w:hAnsi="Arial Narrow" w:cstheme="minorHAnsi"/>
          <w:color w:val="auto"/>
          <w:sz w:val="22"/>
          <w:szCs w:val="22"/>
        </w:rPr>
      </w:pPr>
      <w:r w:rsidRPr="001526C3">
        <w:rPr>
          <w:rFonts w:ascii="Arial Narrow" w:hAnsi="Arial Narrow" w:cstheme="minorHAnsi"/>
          <w:color w:val="auto"/>
          <w:sz w:val="22"/>
          <w:szCs w:val="22"/>
        </w:rPr>
        <w:t xml:space="preserve">Le dossier individuel doit être communiqué au plus tard </w:t>
      </w:r>
      <w:r w:rsidRPr="001526C3">
        <w:rPr>
          <w:rFonts w:ascii="Arial Narrow" w:hAnsi="Arial Narrow" w:cstheme="minorHAnsi"/>
          <w:b/>
          <w:color w:val="auto"/>
          <w:sz w:val="22"/>
          <w:szCs w:val="22"/>
          <w:u w:val="single"/>
        </w:rPr>
        <w:t>huit jours</w:t>
      </w:r>
      <w:r w:rsidRPr="001526C3">
        <w:rPr>
          <w:rFonts w:ascii="Arial Narrow" w:hAnsi="Arial Narrow" w:cstheme="minorHAnsi"/>
          <w:b/>
          <w:color w:val="auto"/>
          <w:sz w:val="22"/>
          <w:szCs w:val="22"/>
        </w:rPr>
        <w:t xml:space="preserve"> </w:t>
      </w:r>
      <w:r w:rsidRPr="001526C3">
        <w:rPr>
          <w:rFonts w:ascii="Arial Narrow" w:hAnsi="Arial Narrow" w:cstheme="minorHAnsi"/>
          <w:color w:val="auto"/>
          <w:sz w:val="22"/>
          <w:szCs w:val="22"/>
        </w:rPr>
        <w:t xml:space="preserve">avant chaque nouvelle affectation. Les dossiers </w:t>
      </w:r>
      <w:r w:rsidRPr="002143F9">
        <w:rPr>
          <w:rFonts w:ascii="Arial Narrow" w:hAnsi="Arial Narrow" w:cstheme="minorHAnsi"/>
          <w:color w:val="auto"/>
          <w:sz w:val="22"/>
          <w:szCs w:val="22"/>
        </w:rPr>
        <w:t>présentant une ou plusieurs pièces manquantes ne peuvent être acceptés par l'EPMO</w:t>
      </w:r>
      <w:r w:rsidRPr="002143F9">
        <w:rPr>
          <w:rFonts w:ascii="Arial Narrow" w:hAnsi="Arial Narrow" w:cstheme="minorHAnsi"/>
          <w:sz w:val="22"/>
          <w:szCs w:val="22"/>
        </w:rPr>
        <w:t>-VGE</w:t>
      </w:r>
      <w:r w:rsidRPr="002143F9">
        <w:rPr>
          <w:rFonts w:ascii="Arial Narrow" w:hAnsi="Arial Narrow" w:cstheme="minorHAnsi"/>
          <w:color w:val="auto"/>
          <w:sz w:val="22"/>
          <w:szCs w:val="22"/>
        </w:rPr>
        <w:t>.</w:t>
      </w:r>
    </w:p>
    <w:p w14:paraId="42CD42FD" w14:textId="0D399F5D" w:rsidR="001526C3" w:rsidRPr="002143F9" w:rsidRDefault="001526C3" w:rsidP="001526C3">
      <w:pPr>
        <w:pStyle w:val="Default"/>
        <w:jc w:val="both"/>
        <w:rPr>
          <w:rFonts w:ascii="Arial Narrow" w:hAnsi="Arial Narrow" w:cstheme="minorHAnsi"/>
          <w:color w:val="auto"/>
          <w:sz w:val="22"/>
          <w:szCs w:val="22"/>
        </w:rPr>
      </w:pPr>
      <w:r w:rsidRPr="002143F9">
        <w:rPr>
          <w:rFonts w:ascii="Arial Narrow" w:hAnsi="Arial Narrow" w:cstheme="minorHAnsi"/>
          <w:color w:val="auto"/>
          <w:sz w:val="22"/>
          <w:szCs w:val="22"/>
        </w:rPr>
        <w:t>Toute affectation est soumise au préalable à l’appréciation de l’EPMO</w:t>
      </w:r>
      <w:r w:rsidRPr="002143F9">
        <w:rPr>
          <w:rFonts w:ascii="Arial Narrow" w:hAnsi="Arial Narrow" w:cstheme="minorHAnsi"/>
          <w:sz w:val="22"/>
          <w:szCs w:val="22"/>
        </w:rPr>
        <w:t>-VGE</w:t>
      </w:r>
      <w:r w:rsidRPr="002143F9">
        <w:rPr>
          <w:rFonts w:ascii="Arial Narrow" w:hAnsi="Arial Narrow" w:cstheme="minorHAnsi"/>
          <w:color w:val="auto"/>
          <w:sz w:val="22"/>
          <w:szCs w:val="22"/>
        </w:rPr>
        <w:t>, qui peut demander la récusation des candidatures jugées inadéquates.</w:t>
      </w:r>
    </w:p>
    <w:p w14:paraId="76A37385" w14:textId="11D0AA59" w:rsidR="006E02E1" w:rsidRPr="001526C3" w:rsidRDefault="00EA2619" w:rsidP="001526C3">
      <w:pPr>
        <w:pStyle w:val="Default"/>
        <w:jc w:val="both"/>
        <w:rPr>
          <w:rFonts w:ascii="Arial Narrow" w:hAnsi="Arial Narrow" w:cstheme="minorHAnsi"/>
          <w:color w:val="auto"/>
          <w:sz w:val="22"/>
          <w:szCs w:val="22"/>
        </w:rPr>
      </w:pPr>
      <w:r w:rsidRPr="002143F9">
        <w:rPr>
          <w:rFonts w:ascii="Arial Narrow" w:hAnsi="Arial Narrow" w:cstheme="minorHAnsi"/>
          <w:color w:val="auto"/>
          <w:sz w:val="22"/>
          <w:szCs w:val="22"/>
        </w:rPr>
        <w:t>Les effectifs d’encadrement seront soumis à un e</w:t>
      </w:r>
      <w:r w:rsidR="006E02E1" w:rsidRPr="002143F9">
        <w:rPr>
          <w:rFonts w:ascii="Arial Narrow" w:hAnsi="Arial Narrow" w:cstheme="minorHAnsi"/>
          <w:color w:val="auto"/>
          <w:sz w:val="22"/>
          <w:szCs w:val="22"/>
        </w:rPr>
        <w:t xml:space="preserve">ntretien de validation </w:t>
      </w:r>
      <w:r w:rsidRPr="002143F9">
        <w:rPr>
          <w:rFonts w:ascii="Arial Narrow" w:hAnsi="Arial Narrow" w:cstheme="minorHAnsi"/>
          <w:color w:val="auto"/>
          <w:sz w:val="22"/>
          <w:szCs w:val="22"/>
        </w:rPr>
        <w:t>par l’EPMO-VGE.</w:t>
      </w:r>
    </w:p>
    <w:p w14:paraId="33CF59FF" w14:textId="77777777" w:rsidR="001526C3" w:rsidRPr="001526C3" w:rsidRDefault="001526C3" w:rsidP="001526C3">
      <w:pPr>
        <w:autoSpaceDE w:val="0"/>
        <w:autoSpaceDN w:val="0"/>
        <w:adjustRightInd w:val="0"/>
        <w:spacing w:after="0" w:line="240" w:lineRule="auto"/>
        <w:rPr>
          <w:rFonts w:cstheme="minorHAnsi"/>
        </w:rPr>
      </w:pPr>
    </w:p>
    <w:p w14:paraId="34BC5B4A" w14:textId="77777777" w:rsidR="001526C3" w:rsidRPr="001526C3" w:rsidRDefault="001526C3" w:rsidP="001526C3">
      <w:pPr>
        <w:autoSpaceDE w:val="0"/>
        <w:autoSpaceDN w:val="0"/>
        <w:adjustRightInd w:val="0"/>
        <w:spacing w:after="0" w:line="240" w:lineRule="auto"/>
        <w:rPr>
          <w:rFonts w:cstheme="minorHAnsi"/>
          <w:b/>
          <w:bCs/>
          <w:iCs/>
        </w:rPr>
      </w:pPr>
    </w:p>
    <w:p w14:paraId="3906E815" w14:textId="77777777" w:rsidR="001526C3" w:rsidRPr="001526C3" w:rsidRDefault="001526C3" w:rsidP="001526C3">
      <w:pPr>
        <w:autoSpaceDE w:val="0"/>
        <w:autoSpaceDN w:val="0"/>
        <w:adjustRightInd w:val="0"/>
        <w:spacing w:after="0" w:line="240" w:lineRule="auto"/>
        <w:rPr>
          <w:rFonts w:cstheme="minorHAnsi"/>
        </w:rPr>
      </w:pPr>
      <w:r w:rsidRPr="001526C3">
        <w:rPr>
          <w:rFonts w:cstheme="minorHAnsi"/>
          <w:b/>
          <w:bCs/>
          <w:iCs/>
        </w:rPr>
        <w:t xml:space="preserve">2.3.4 : Administration du personnel et discipline </w:t>
      </w:r>
    </w:p>
    <w:p w14:paraId="590246AE" w14:textId="77777777" w:rsidR="001526C3" w:rsidRPr="001526C3" w:rsidRDefault="001526C3" w:rsidP="001526C3">
      <w:pPr>
        <w:pStyle w:val="Default"/>
        <w:jc w:val="both"/>
        <w:rPr>
          <w:rFonts w:ascii="Arial Narrow" w:hAnsi="Arial Narrow" w:cstheme="minorHAnsi"/>
          <w:sz w:val="22"/>
          <w:szCs w:val="22"/>
        </w:rPr>
      </w:pPr>
      <w:r w:rsidRPr="001526C3">
        <w:rPr>
          <w:rFonts w:ascii="Arial Narrow" w:hAnsi="Arial Narrow" w:cstheme="minorHAnsi"/>
          <w:sz w:val="22"/>
          <w:szCs w:val="22"/>
        </w:rPr>
        <w:t xml:space="preserve">Le personnel géré par le titulaire doit être apte à un service actif. </w:t>
      </w:r>
    </w:p>
    <w:p w14:paraId="475E69A9" w14:textId="77777777" w:rsidR="001526C3" w:rsidRPr="001526C3" w:rsidRDefault="001526C3" w:rsidP="001526C3">
      <w:pPr>
        <w:pStyle w:val="Default"/>
        <w:jc w:val="both"/>
        <w:rPr>
          <w:rFonts w:ascii="Arial Narrow" w:hAnsi="Arial Narrow" w:cstheme="minorHAnsi"/>
          <w:sz w:val="22"/>
          <w:szCs w:val="22"/>
        </w:rPr>
      </w:pPr>
      <w:r w:rsidRPr="001526C3">
        <w:rPr>
          <w:rFonts w:ascii="Arial Narrow" w:hAnsi="Arial Narrow" w:cstheme="minorHAnsi"/>
          <w:sz w:val="22"/>
          <w:szCs w:val="22"/>
        </w:rPr>
        <w:t>La mission principale consiste à assurer l’accueil physique extérieur sur les sites du musée d’Orsay et du musée de l’Orangerie et l’accueil téléphonique sur le site du musée d’Orsay.</w:t>
      </w:r>
    </w:p>
    <w:p w14:paraId="0C085A2E" w14:textId="4902B5D8" w:rsidR="001526C3" w:rsidRDefault="001526C3" w:rsidP="001526C3">
      <w:pPr>
        <w:pStyle w:val="Default"/>
        <w:jc w:val="both"/>
        <w:rPr>
          <w:rFonts w:ascii="Arial Narrow" w:hAnsi="Arial Narrow" w:cstheme="minorHAnsi"/>
          <w:sz w:val="22"/>
          <w:szCs w:val="22"/>
        </w:rPr>
      </w:pPr>
    </w:p>
    <w:p w14:paraId="0806F8DD" w14:textId="379C675A" w:rsidR="00687A33" w:rsidRDefault="00687A33" w:rsidP="001526C3">
      <w:pPr>
        <w:pStyle w:val="Default"/>
        <w:jc w:val="both"/>
        <w:rPr>
          <w:rFonts w:ascii="Arial Narrow" w:hAnsi="Arial Narrow" w:cstheme="minorHAnsi"/>
          <w:sz w:val="22"/>
          <w:szCs w:val="22"/>
        </w:rPr>
      </w:pPr>
    </w:p>
    <w:p w14:paraId="0635AD15" w14:textId="5C87FEA7" w:rsidR="00687A33" w:rsidRDefault="00687A33" w:rsidP="001526C3">
      <w:pPr>
        <w:pStyle w:val="Default"/>
        <w:jc w:val="both"/>
        <w:rPr>
          <w:rFonts w:ascii="Arial Narrow" w:hAnsi="Arial Narrow" w:cstheme="minorHAnsi"/>
          <w:sz w:val="22"/>
          <w:szCs w:val="22"/>
        </w:rPr>
      </w:pPr>
    </w:p>
    <w:p w14:paraId="6841363D" w14:textId="44D51599" w:rsidR="00687A33" w:rsidRDefault="00687A33" w:rsidP="001526C3">
      <w:pPr>
        <w:pStyle w:val="Default"/>
        <w:jc w:val="both"/>
        <w:rPr>
          <w:rFonts w:ascii="Arial Narrow" w:hAnsi="Arial Narrow" w:cstheme="minorHAnsi"/>
          <w:sz w:val="22"/>
          <w:szCs w:val="22"/>
        </w:rPr>
      </w:pPr>
    </w:p>
    <w:p w14:paraId="3DAA79E1" w14:textId="721346D9" w:rsidR="00687A33" w:rsidRDefault="00687A33" w:rsidP="001526C3">
      <w:pPr>
        <w:pStyle w:val="Default"/>
        <w:jc w:val="both"/>
        <w:rPr>
          <w:rFonts w:ascii="Arial Narrow" w:hAnsi="Arial Narrow" w:cstheme="minorHAnsi"/>
          <w:sz w:val="22"/>
          <w:szCs w:val="22"/>
        </w:rPr>
      </w:pPr>
    </w:p>
    <w:p w14:paraId="6891EDDD" w14:textId="23DF29C3" w:rsidR="00B53C20" w:rsidRDefault="00B53C20" w:rsidP="001526C3">
      <w:pPr>
        <w:pStyle w:val="Default"/>
        <w:jc w:val="both"/>
        <w:rPr>
          <w:rFonts w:ascii="Arial Narrow" w:hAnsi="Arial Narrow" w:cstheme="minorHAnsi"/>
          <w:sz w:val="22"/>
          <w:szCs w:val="22"/>
        </w:rPr>
      </w:pPr>
    </w:p>
    <w:p w14:paraId="4351DFDA" w14:textId="77777777" w:rsidR="00B53C20" w:rsidRDefault="00B53C20" w:rsidP="001526C3">
      <w:pPr>
        <w:pStyle w:val="Default"/>
        <w:jc w:val="both"/>
        <w:rPr>
          <w:rFonts w:ascii="Arial Narrow" w:hAnsi="Arial Narrow" w:cstheme="minorHAnsi"/>
          <w:sz w:val="22"/>
          <w:szCs w:val="22"/>
        </w:rPr>
      </w:pPr>
    </w:p>
    <w:p w14:paraId="70A4BF9B" w14:textId="6AA08897" w:rsidR="00687A33" w:rsidRDefault="00687A33" w:rsidP="001526C3">
      <w:pPr>
        <w:pStyle w:val="Default"/>
        <w:jc w:val="both"/>
        <w:rPr>
          <w:rFonts w:ascii="Arial Narrow" w:hAnsi="Arial Narrow" w:cstheme="minorHAnsi"/>
          <w:sz w:val="22"/>
          <w:szCs w:val="22"/>
        </w:rPr>
      </w:pPr>
    </w:p>
    <w:p w14:paraId="2BA4FBDF" w14:textId="77777777" w:rsidR="00687A33" w:rsidRPr="001526C3" w:rsidRDefault="00687A33" w:rsidP="001526C3">
      <w:pPr>
        <w:pStyle w:val="Default"/>
        <w:jc w:val="both"/>
        <w:rPr>
          <w:rFonts w:ascii="Arial Narrow" w:hAnsi="Arial Narrow" w:cstheme="minorHAnsi"/>
          <w:sz w:val="22"/>
          <w:szCs w:val="22"/>
        </w:rPr>
      </w:pPr>
    </w:p>
    <w:p w14:paraId="37784BC3" w14:textId="77777777" w:rsidR="001526C3" w:rsidRPr="001526C3" w:rsidRDefault="001526C3" w:rsidP="001526C3">
      <w:pPr>
        <w:pStyle w:val="Default"/>
        <w:jc w:val="both"/>
        <w:rPr>
          <w:rFonts w:ascii="Arial Narrow" w:hAnsi="Arial Narrow" w:cstheme="minorHAnsi"/>
          <w:sz w:val="22"/>
          <w:szCs w:val="22"/>
        </w:rPr>
      </w:pPr>
      <w:r w:rsidRPr="001526C3">
        <w:rPr>
          <w:rFonts w:ascii="Arial Narrow" w:hAnsi="Arial Narrow" w:cstheme="minorHAnsi"/>
          <w:sz w:val="22"/>
          <w:szCs w:val="22"/>
        </w:rPr>
        <w:lastRenderedPageBreak/>
        <w:t>Elle exige de tout agent du :</w:t>
      </w:r>
    </w:p>
    <w:p w14:paraId="1CFF4265" w14:textId="77777777" w:rsidR="001526C3" w:rsidRPr="001526C3" w:rsidRDefault="001526C3" w:rsidP="001526C3">
      <w:pPr>
        <w:pStyle w:val="Default"/>
        <w:ind w:left="360"/>
        <w:jc w:val="both"/>
        <w:rPr>
          <w:rFonts w:ascii="Arial Narrow" w:hAnsi="Arial Narrow" w:cstheme="minorHAnsi"/>
          <w:b/>
          <w:sz w:val="22"/>
          <w:szCs w:val="22"/>
          <w:u w:val="single"/>
        </w:rPr>
      </w:pPr>
    </w:p>
    <w:p w14:paraId="07A2EC45" w14:textId="77777777" w:rsidR="001526C3" w:rsidRPr="001526C3" w:rsidRDefault="001526C3" w:rsidP="001526C3">
      <w:pPr>
        <w:pStyle w:val="Default"/>
        <w:jc w:val="both"/>
        <w:rPr>
          <w:rFonts w:ascii="Arial Narrow" w:hAnsi="Arial Narrow" w:cstheme="minorHAnsi"/>
          <w:b/>
          <w:sz w:val="22"/>
          <w:szCs w:val="22"/>
          <w:u w:val="single"/>
        </w:rPr>
      </w:pPr>
      <w:r w:rsidRPr="001526C3">
        <w:rPr>
          <w:rFonts w:ascii="Arial Narrow" w:hAnsi="Arial Narrow" w:cstheme="minorHAnsi"/>
          <w:b/>
          <w:sz w:val="22"/>
          <w:szCs w:val="22"/>
          <w:u w:val="single"/>
        </w:rPr>
        <w:t xml:space="preserve">Savoir : </w:t>
      </w:r>
    </w:p>
    <w:p w14:paraId="104EC2CD" w14:textId="425FA818" w:rsidR="001526C3" w:rsidRPr="001526C3" w:rsidRDefault="001526C3" w:rsidP="00010D05">
      <w:pPr>
        <w:pStyle w:val="Default"/>
        <w:numPr>
          <w:ilvl w:val="0"/>
          <w:numId w:val="22"/>
        </w:numPr>
        <w:jc w:val="both"/>
        <w:rPr>
          <w:rFonts w:ascii="Arial Narrow" w:hAnsi="Arial Narrow" w:cstheme="minorHAnsi"/>
          <w:sz w:val="22"/>
          <w:szCs w:val="22"/>
        </w:rPr>
      </w:pPr>
      <w:r w:rsidRPr="001526C3">
        <w:rPr>
          <w:rFonts w:ascii="Arial Narrow" w:hAnsi="Arial Narrow" w:cstheme="minorHAnsi"/>
          <w:sz w:val="22"/>
          <w:szCs w:val="22"/>
        </w:rPr>
        <w:t>Connaissance de l’organisation de l’EPMO</w:t>
      </w:r>
      <w:r>
        <w:rPr>
          <w:rFonts w:ascii="Arial Narrow" w:hAnsi="Arial Narrow" w:cstheme="minorHAnsi"/>
          <w:sz w:val="22"/>
          <w:szCs w:val="22"/>
        </w:rPr>
        <w:t>-VGE</w:t>
      </w:r>
    </w:p>
    <w:p w14:paraId="3893DAA3" w14:textId="77777777" w:rsidR="001526C3" w:rsidRPr="001526C3" w:rsidRDefault="001526C3" w:rsidP="00010D05">
      <w:pPr>
        <w:pStyle w:val="Default"/>
        <w:numPr>
          <w:ilvl w:val="0"/>
          <w:numId w:val="22"/>
        </w:numPr>
        <w:jc w:val="both"/>
        <w:rPr>
          <w:rFonts w:ascii="Arial Narrow" w:hAnsi="Arial Narrow" w:cstheme="minorHAnsi"/>
          <w:sz w:val="22"/>
          <w:szCs w:val="22"/>
        </w:rPr>
      </w:pPr>
      <w:r w:rsidRPr="001526C3">
        <w:rPr>
          <w:rFonts w:ascii="Arial Narrow" w:hAnsi="Arial Narrow" w:cstheme="minorHAnsi"/>
          <w:sz w:val="22"/>
          <w:szCs w:val="22"/>
        </w:rPr>
        <w:t xml:space="preserve">Connaissance des lieux où accueillir et informer  </w:t>
      </w:r>
    </w:p>
    <w:p w14:paraId="1B37607B" w14:textId="77777777" w:rsidR="001526C3" w:rsidRPr="001526C3" w:rsidRDefault="001526C3" w:rsidP="00010D05">
      <w:pPr>
        <w:pStyle w:val="Default"/>
        <w:numPr>
          <w:ilvl w:val="0"/>
          <w:numId w:val="22"/>
        </w:numPr>
        <w:jc w:val="both"/>
        <w:rPr>
          <w:rFonts w:ascii="Arial Narrow" w:hAnsi="Arial Narrow" w:cstheme="minorHAnsi"/>
          <w:sz w:val="22"/>
          <w:szCs w:val="22"/>
        </w:rPr>
      </w:pPr>
      <w:r w:rsidRPr="001526C3">
        <w:rPr>
          <w:rFonts w:ascii="Arial Narrow" w:hAnsi="Arial Narrow" w:cstheme="minorHAnsi"/>
          <w:sz w:val="22"/>
          <w:szCs w:val="22"/>
        </w:rPr>
        <w:t>Connaissance du règlement de visite des musées d’Orsay et de l’Orangerie</w:t>
      </w:r>
    </w:p>
    <w:p w14:paraId="367D0A2D" w14:textId="77777777" w:rsidR="001526C3" w:rsidRPr="001526C3" w:rsidRDefault="001526C3" w:rsidP="00010D05">
      <w:pPr>
        <w:pStyle w:val="Default"/>
        <w:numPr>
          <w:ilvl w:val="0"/>
          <w:numId w:val="22"/>
        </w:numPr>
        <w:jc w:val="both"/>
        <w:rPr>
          <w:rFonts w:ascii="Arial Narrow" w:hAnsi="Arial Narrow" w:cstheme="minorHAnsi"/>
          <w:sz w:val="22"/>
          <w:szCs w:val="22"/>
        </w:rPr>
      </w:pPr>
      <w:r w:rsidRPr="001526C3">
        <w:rPr>
          <w:rFonts w:ascii="Arial Narrow" w:hAnsi="Arial Narrow" w:cstheme="minorHAnsi"/>
          <w:sz w:val="22"/>
          <w:szCs w:val="22"/>
        </w:rPr>
        <w:t xml:space="preserve">Connaissance du régime du droit d’entrée et de la grille tarifaire </w:t>
      </w:r>
    </w:p>
    <w:p w14:paraId="75FC42BA" w14:textId="77777777" w:rsidR="001526C3" w:rsidRPr="001526C3" w:rsidRDefault="001526C3" w:rsidP="00010D05">
      <w:pPr>
        <w:pStyle w:val="Default"/>
        <w:numPr>
          <w:ilvl w:val="0"/>
          <w:numId w:val="22"/>
        </w:numPr>
        <w:jc w:val="both"/>
        <w:rPr>
          <w:rFonts w:ascii="Arial Narrow" w:hAnsi="Arial Narrow" w:cstheme="minorHAnsi"/>
          <w:sz w:val="22"/>
          <w:szCs w:val="22"/>
        </w:rPr>
      </w:pPr>
      <w:r w:rsidRPr="001526C3">
        <w:rPr>
          <w:rFonts w:ascii="Arial Narrow" w:hAnsi="Arial Narrow" w:cstheme="minorHAnsi"/>
          <w:sz w:val="22"/>
          <w:szCs w:val="22"/>
        </w:rPr>
        <w:t>Connaissance de l’offre culturelle des musées d’Orsay et de l’Orangerie</w:t>
      </w:r>
    </w:p>
    <w:p w14:paraId="6998C65D" w14:textId="77777777" w:rsidR="001526C3" w:rsidRPr="001526C3" w:rsidRDefault="001526C3" w:rsidP="00010D05">
      <w:pPr>
        <w:pStyle w:val="Default"/>
        <w:numPr>
          <w:ilvl w:val="0"/>
          <w:numId w:val="22"/>
        </w:numPr>
        <w:jc w:val="both"/>
        <w:rPr>
          <w:rFonts w:ascii="Arial Narrow" w:hAnsi="Arial Narrow" w:cstheme="minorHAnsi"/>
          <w:sz w:val="22"/>
          <w:szCs w:val="22"/>
        </w:rPr>
      </w:pPr>
      <w:r w:rsidRPr="001526C3">
        <w:rPr>
          <w:rFonts w:ascii="Arial Narrow" w:hAnsi="Arial Narrow" w:cstheme="minorHAnsi"/>
          <w:sz w:val="22"/>
          <w:szCs w:val="22"/>
        </w:rPr>
        <w:t>Connaissance de la réglementation en vigueur</w:t>
      </w:r>
    </w:p>
    <w:p w14:paraId="24FED419" w14:textId="77777777" w:rsidR="001526C3" w:rsidRPr="001526C3" w:rsidRDefault="001526C3" w:rsidP="00010D05">
      <w:pPr>
        <w:pStyle w:val="Default"/>
        <w:numPr>
          <w:ilvl w:val="0"/>
          <w:numId w:val="22"/>
        </w:numPr>
        <w:jc w:val="both"/>
        <w:rPr>
          <w:rFonts w:ascii="Arial Narrow" w:hAnsi="Arial Narrow" w:cstheme="minorHAnsi"/>
          <w:sz w:val="22"/>
          <w:szCs w:val="22"/>
        </w:rPr>
      </w:pPr>
      <w:r w:rsidRPr="001526C3">
        <w:rPr>
          <w:rFonts w:ascii="Arial Narrow" w:hAnsi="Arial Narrow" w:cstheme="minorHAnsi"/>
          <w:sz w:val="22"/>
          <w:szCs w:val="22"/>
        </w:rPr>
        <w:t>Connaissance des procédures de sécurité et des consignes opérationnelles</w:t>
      </w:r>
    </w:p>
    <w:p w14:paraId="5F1B95A7" w14:textId="77777777" w:rsidR="001526C3" w:rsidRPr="001526C3" w:rsidRDefault="001526C3" w:rsidP="00010D05">
      <w:pPr>
        <w:pStyle w:val="Default"/>
        <w:numPr>
          <w:ilvl w:val="0"/>
          <w:numId w:val="22"/>
        </w:numPr>
        <w:jc w:val="both"/>
        <w:rPr>
          <w:rFonts w:ascii="Arial Narrow" w:hAnsi="Arial Narrow" w:cstheme="minorHAnsi"/>
          <w:sz w:val="22"/>
          <w:szCs w:val="22"/>
        </w:rPr>
      </w:pPr>
      <w:r w:rsidRPr="001526C3">
        <w:rPr>
          <w:rFonts w:ascii="Arial Narrow" w:hAnsi="Arial Narrow" w:cstheme="minorHAnsi"/>
          <w:sz w:val="22"/>
          <w:szCs w:val="22"/>
        </w:rPr>
        <w:t xml:space="preserve">Connaissance du dispositif hiérarchique </w:t>
      </w:r>
    </w:p>
    <w:p w14:paraId="404907F3" w14:textId="77777777" w:rsidR="001526C3" w:rsidRPr="001526C3" w:rsidRDefault="001526C3" w:rsidP="001526C3">
      <w:pPr>
        <w:pStyle w:val="TableContents"/>
        <w:rPr>
          <w:rFonts w:ascii="Arial Narrow" w:hAnsi="Arial Narrow" w:cstheme="minorHAnsi"/>
          <w:sz w:val="22"/>
          <w:szCs w:val="22"/>
        </w:rPr>
      </w:pPr>
    </w:p>
    <w:p w14:paraId="4CC2DEC7" w14:textId="77777777" w:rsidR="001526C3" w:rsidRPr="001526C3" w:rsidRDefault="001526C3" w:rsidP="001526C3">
      <w:pPr>
        <w:pStyle w:val="TableContents"/>
        <w:rPr>
          <w:rFonts w:ascii="Arial Narrow" w:hAnsi="Arial Narrow" w:cstheme="minorHAnsi"/>
          <w:sz w:val="22"/>
          <w:szCs w:val="22"/>
        </w:rPr>
      </w:pPr>
      <w:r w:rsidRPr="001526C3">
        <w:rPr>
          <w:rFonts w:ascii="Arial Narrow" w:hAnsi="Arial Narrow" w:cstheme="minorHAnsi"/>
          <w:sz w:val="22"/>
          <w:szCs w:val="22"/>
        </w:rPr>
        <w:t>Le périmètre d’intervention des agents du titulaire nécessite la maîtrise obligatoire de l’anglais et d’une 2</w:t>
      </w:r>
      <w:r w:rsidRPr="001526C3">
        <w:rPr>
          <w:rFonts w:ascii="Arial Narrow" w:hAnsi="Arial Narrow" w:cstheme="minorHAnsi"/>
          <w:sz w:val="22"/>
          <w:szCs w:val="22"/>
          <w:vertAlign w:val="superscript"/>
        </w:rPr>
        <w:t>ème</w:t>
      </w:r>
      <w:r w:rsidRPr="001526C3">
        <w:rPr>
          <w:rFonts w:ascii="Arial Narrow" w:hAnsi="Arial Narrow" w:cstheme="minorHAnsi"/>
          <w:sz w:val="22"/>
          <w:szCs w:val="22"/>
        </w:rPr>
        <w:t xml:space="preserve"> langue européenne notamment pour intervenir auprès d’un public étranger. </w:t>
      </w:r>
    </w:p>
    <w:p w14:paraId="6AE9488A" w14:textId="77777777" w:rsidR="001526C3" w:rsidRPr="001526C3" w:rsidRDefault="001526C3" w:rsidP="001526C3">
      <w:pPr>
        <w:pStyle w:val="Default"/>
        <w:jc w:val="both"/>
        <w:rPr>
          <w:rFonts w:ascii="Arial Narrow" w:hAnsi="Arial Narrow" w:cstheme="minorHAnsi"/>
          <w:sz w:val="22"/>
          <w:szCs w:val="22"/>
        </w:rPr>
      </w:pPr>
    </w:p>
    <w:p w14:paraId="1290C495" w14:textId="77777777" w:rsidR="001526C3" w:rsidRPr="001526C3" w:rsidRDefault="001526C3" w:rsidP="001526C3">
      <w:pPr>
        <w:pStyle w:val="Default"/>
        <w:jc w:val="both"/>
        <w:rPr>
          <w:rFonts w:ascii="Arial Narrow" w:hAnsi="Arial Narrow" w:cstheme="minorHAnsi"/>
          <w:b/>
          <w:sz w:val="22"/>
          <w:szCs w:val="22"/>
          <w:u w:val="single"/>
        </w:rPr>
      </w:pPr>
      <w:r w:rsidRPr="001526C3">
        <w:rPr>
          <w:rFonts w:ascii="Arial Narrow" w:hAnsi="Arial Narrow" w:cstheme="minorHAnsi"/>
          <w:b/>
          <w:sz w:val="22"/>
          <w:szCs w:val="22"/>
          <w:u w:val="single"/>
        </w:rPr>
        <w:t xml:space="preserve">Savoir-faire : </w:t>
      </w:r>
    </w:p>
    <w:p w14:paraId="56D231B7" w14:textId="77777777" w:rsidR="001526C3" w:rsidRPr="001526C3" w:rsidRDefault="001526C3" w:rsidP="00010D05">
      <w:pPr>
        <w:pStyle w:val="Default"/>
        <w:numPr>
          <w:ilvl w:val="0"/>
          <w:numId w:val="23"/>
        </w:numPr>
        <w:jc w:val="both"/>
        <w:rPr>
          <w:rFonts w:ascii="Arial Narrow" w:hAnsi="Arial Narrow" w:cstheme="minorHAnsi"/>
          <w:sz w:val="22"/>
          <w:szCs w:val="22"/>
        </w:rPr>
      </w:pPr>
      <w:r w:rsidRPr="001526C3">
        <w:rPr>
          <w:rFonts w:ascii="Arial Narrow" w:hAnsi="Arial Narrow" w:cstheme="minorHAnsi"/>
          <w:sz w:val="22"/>
          <w:szCs w:val="22"/>
        </w:rPr>
        <w:t>Esprit d’équipe et discipline,</w:t>
      </w:r>
    </w:p>
    <w:p w14:paraId="58CA0C0D" w14:textId="77777777" w:rsidR="001526C3" w:rsidRPr="001526C3" w:rsidRDefault="001526C3" w:rsidP="00010D05">
      <w:pPr>
        <w:pStyle w:val="Default"/>
        <w:numPr>
          <w:ilvl w:val="0"/>
          <w:numId w:val="23"/>
        </w:numPr>
        <w:jc w:val="both"/>
        <w:rPr>
          <w:rFonts w:ascii="Arial Narrow" w:hAnsi="Arial Narrow" w:cstheme="minorHAnsi"/>
          <w:sz w:val="22"/>
          <w:szCs w:val="22"/>
        </w:rPr>
      </w:pPr>
      <w:r w:rsidRPr="001526C3">
        <w:rPr>
          <w:rFonts w:ascii="Arial Narrow" w:hAnsi="Arial Narrow" w:cstheme="minorHAnsi"/>
          <w:sz w:val="22"/>
          <w:szCs w:val="22"/>
        </w:rPr>
        <w:t>Sens de l’accueil et de la communication</w:t>
      </w:r>
    </w:p>
    <w:p w14:paraId="5A3D2F01" w14:textId="77777777" w:rsidR="001526C3" w:rsidRPr="001526C3" w:rsidRDefault="001526C3" w:rsidP="00010D05">
      <w:pPr>
        <w:pStyle w:val="Default"/>
        <w:numPr>
          <w:ilvl w:val="0"/>
          <w:numId w:val="23"/>
        </w:numPr>
        <w:jc w:val="both"/>
        <w:rPr>
          <w:rFonts w:ascii="Arial Narrow" w:hAnsi="Arial Narrow" w:cstheme="minorHAnsi"/>
          <w:sz w:val="22"/>
          <w:szCs w:val="22"/>
        </w:rPr>
      </w:pPr>
      <w:r w:rsidRPr="001526C3">
        <w:rPr>
          <w:rFonts w:ascii="Arial Narrow" w:hAnsi="Arial Narrow" w:cstheme="minorHAnsi"/>
          <w:color w:val="auto"/>
          <w:sz w:val="22"/>
          <w:szCs w:val="22"/>
        </w:rPr>
        <w:t xml:space="preserve">Sens de la mesure en cas de conflit avec un visiteur </w:t>
      </w:r>
    </w:p>
    <w:p w14:paraId="784122DC" w14:textId="77777777" w:rsidR="001526C3" w:rsidRPr="001526C3" w:rsidRDefault="001526C3" w:rsidP="00010D05">
      <w:pPr>
        <w:pStyle w:val="Default"/>
        <w:numPr>
          <w:ilvl w:val="0"/>
          <w:numId w:val="23"/>
        </w:numPr>
        <w:jc w:val="both"/>
        <w:rPr>
          <w:rFonts w:ascii="Arial Narrow" w:hAnsi="Arial Narrow" w:cstheme="minorHAnsi"/>
          <w:sz w:val="22"/>
          <w:szCs w:val="22"/>
        </w:rPr>
      </w:pPr>
      <w:r w:rsidRPr="001526C3">
        <w:rPr>
          <w:rFonts w:ascii="Arial Narrow" w:hAnsi="Arial Narrow" w:cstheme="minorHAnsi"/>
          <w:sz w:val="22"/>
          <w:szCs w:val="22"/>
        </w:rPr>
        <w:t>Respect des instructions hiérarchiques</w:t>
      </w:r>
    </w:p>
    <w:p w14:paraId="75E34888" w14:textId="77777777" w:rsidR="001526C3" w:rsidRPr="001526C3" w:rsidRDefault="001526C3" w:rsidP="00010D05">
      <w:pPr>
        <w:pStyle w:val="Default"/>
        <w:numPr>
          <w:ilvl w:val="0"/>
          <w:numId w:val="23"/>
        </w:numPr>
        <w:jc w:val="both"/>
        <w:rPr>
          <w:rFonts w:ascii="Arial Narrow" w:hAnsi="Arial Narrow" w:cstheme="minorHAnsi"/>
          <w:sz w:val="22"/>
          <w:szCs w:val="22"/>
        </w:rPr>
      </w:pPr>
      <w:r w:rsidRPr="001526C3">
        <w:rPr>
          <w:rFonts w:ascii="Arial Narrow" w:hAnsi="Arial Narrow" w:cstheme="minorHAnsi"/>
          <w:sz w:val="22"/>
          <w:szCs w:val="22"/>
        </w:rPr>
        <w:t>Respect de la déontologie professionnelle </w:t>
      </w:r>
    </w:p>
    <w:p w14:paraId="2B6277ED" w14:textId="63636869" w:rsidR="001526C3" w:rsidRPr="001526C3" w:rsidRDefault="001526C3" w:rsidP="00010D05">
      <w:pPr>
        <w:pStyle w:val="Default"/>
        <w:numPr>
          <w:ilvl w:val="0"/>
          <w:numId w:val="23"/>
        </w:numPr>
        <w:jc w:val="both"/>
        <w:rPr>
          <w:rFonts w:ascii="Arial Narrow" w:hAnsi="Arial Narrow" w:cstheme="minorHAnsi"/>
          <w:sz w:val="22"/>
          <w:szCs w:val="22"/>
        </w:rPr>
      </w:pPr>
      <w:r w:rsidRPr="001526C3">
        <w:rPr>
          <w:rFonts w:ascii="Arial Narrow" w:hAnsi="Arial Narrow" w:cstheme="minorHAnsi"/>
          <w:sz w:val="22"/>
          <w:szCs w:val="22"/>
        </w:rPr>
        <w:t xml:space="preserve">Capacité à réagir aux situations </w:t>
      </w:r>
      <w:r w:rsidRPr="00687A33">
        <w:rPr>
          <w:rFonts w:ascii="Arial Narrow" w:hAnsi="Arial Narrow" w:cstheme="minorHAnsi"/>
          <w:sz w:val="22"/>
          <w:szCs w:val="22"/>
        </w:rPr>
        <w:t>d’urgence</w:t>
      </w:r>
      <w:r w:rsidR="0019446D" w:rsidRPr="00687A33">
        <w:rPr>
          <w:rFonts w:ascii="Arial Narrow" w:hAnsi="Arial Narrow" w:cstheme="minorHAnsi"/>
          <w:sz w:val="22"/>
          <w:szCs w:val="22"/>
        </w:rPr>
        <w:t xml:space="preserve"> (notamment sang-froid et réactivité pour exécuter les procédures de sécurité)</w:t>
      </w:r>
    </w:p>
    <w:p w14:paraId="7B9F95F0" w14:textId="77777777" w:rsidR="001526C3" w:rsidRPr="001526C3" w:rsidRDefault="001526C3" w:rsidP="00010D05">
      <w:pPr>
        <w:pStyle w:val="Default"/>
        <w:numPr>
          <w:ilvl w:val="0"/>
          <w:numId w:val="23"/>
        </w:numPr>
        <w:spacing w:after="32"/>
        <w:jc w:val="both"/>
        <w:rPr>
          <w:rFonts w:ascii="Arial Narrow" w:hAnsi="Arial Narrow" w:cstheme="minorHAnsi"/>
          <w:sz w:val="22"/>
          <w:szCs w:val="22"/>
        </w:rPr>
      </w:pPr>
      <w:r w:rsidRPr="001526C3">
        <w:rPr>
          <w:rFonts w:ascii="Arial Narrow" w:hAnsi="Arial Narrow" w:cstheme="minorHAnsi"/>
          <w:sz w:val="22"/>
          <w:szCs w:val="22"/>
        </w:rPr>
        <w:t>Discernement afin d’apprécier l’opportunité de son intervention.</w:t>
      </w:r>
    </w:p>
    <w:p w14:paraId="34480609" w14:textId="77777777" w:rsidR="001526C3" w:rsidRPr="001526C3" w:rsidRDefault="001526C3" w:rsidP="00010D05">
      <w:pPr>
        <w:pStyle w:val="Default"/>
        <w:numPr>
          <w:ilvl w:val="0"/>
          <w:numId w:val="23"/>
        </w:numPr>
        <w:jc w:val="both"/>
        <w:rPr>
          <w:rFonts w:ascii="Arial Narrow" w:hAnsi="Arial Narrow" w:cstheme="minorHAnsi"/>
          <w:sz w:val="22"/>
          <w:szCs w:val="22"/>
        </w:rPr>
      </w:pPr>
      <w:r w:rsidRPr="001526C3">
        <w:rPr>
          <w:rFonts w:ascii="Arial Narrow" w:hAnsi="Arial Narrow" w:cstheme="minorHAnsi"/>
          <w:sz w:val="22"/>
          <w:szCs w:val="22"/>
        </w:rPr>
        <w:t>Réserve, discrétion et secret professionnels absolus</w:t>
      </w:r>
    </w:p>
    <w:p w14:paraId="39AFEFEB" w14:textId="52A27E13" w:rsidR="001526C3" w:rsidRPr="001526C3" w:rsidRDefault="001526C3" w:rsidP="001526C3">
      <w:pPr>
        <w:pStyle w:val="Default"/>
        <w:jc w:val="both"/>
        <w:rPr>
          <w:rFonts w:ascii="Arial Narrow" w:hAnsi="Arial Narrow" w:cstheme="minorHAnsi"/>
          <w:b/>
          <w:sz w:val="22"/>
          <w:szCs w:val="22"/>
          <w:u w:val="single"/>
        </w:rPr>
      </w:pPr>
    </w:p>
    <w:p w14:paraId="2D93E7A9" w14:textId="77777777" w:rsidR="001526C3" w:rsidRPr="001526C3" w:rsidRDefault="001526C3" w:rsidP="001526C3">
      <w:pPr>
        <w:pStyle w:val="Default"/>
        <w:jc w:val="both"/>
        <w:rPr>
          <w:rFonts w:ascii="Arial Narrow" w:hAnsi="Arial Narrow" w:cstheme="minorHAnsi"/>
          <w:b/>
          <w:sz w:val="22"/>
          <w:szCs w:val="22"/>
          <w:u w:val="single"/>
        </w:rPr>
      </w:pPr>
      <w:r w:rsidRPr="001526C3">
        <w:rPr>
          <w:rFonts w:ascii="Arial Narrow" w:hAnsi="Arial Narrow" w:cstheme="minorHAnsi"/>
          <w:b/>
          <w:sz w:val="22"/>
          <w:szCs w:val="22"/>
          <w:u w:val="single"/>
        </w:rPr>
        <w:t xml:space="preserve">Savoir être : </w:t>
      </w:r>
    </w:p>
    <w:p w14:paraId="1E2AF758" w14:textId="77777777" w:rsidR="001526C3" w:rsidRPr="001526C3" w:rsidRDefault="001526C3" w:rsidP="00010D05">
      <w:pPr>
        <w:pStyle w:val="Default"/>
        <w:numPr>
          <w:ilvl w:val="0"/>
          <w:numId w:val="24"/>
        </w:numPr>
        <w:jc w:val="both"/>
        <w:rPr>
          <w:rFonts w:ascii="Arial Narrow" w:hAnsi="Arial Narrow" w:cstheme="minorHAnsi"/>
          <w:sz w:val="22"/>
          <w:szCs w:val="22"/>
        </w:rPr>
      </w:pPr>
      <w:r w:rsidRPr="001526C3">
        <w:rPr>
          <w:rFonts w:ascii="Arial Narrow" w:hAnsi="Arial Narrow" w:cstheme="minorHAnsi"/>
          <w:sz w:val="22"/>
          <w:szCs w:val="22"/>
        </w:rPr>
        <w:t>Ponctualité</w:t>
      </w:r>
    </w:p>
    <w:p w14:paraId="715FA03D" w14:textId="77777777" w:rsidR="001526C3" w:rsidRPr="001526C3" w:rsidRDefault="001526C3" w:rsidP="00010D05">
      <w:pPr>
        <w:pStyle w:val="Default"/>
        <w:numPr>
          <w:ilvl w:val="0"/>
          <w:numId w:val="24"/>
        </w:numPr>
        <w:jc w:val="both"/>
        <w:rPr>
          <w:rFonts w:ascii="Arial Narrow" w:hAnsi="Arial Narrow" w:cstheme="minorHAnsi"/>
          <w:sz w:val="22"/>
          <w:szCs w:val="22"/>
        </w:rPr>
      </w:pPr>
      <w:r w:rsidRPr="001526C3">
        <w:rPr>
          <w:rFonts w:ascii="Arial Narrow" w:hAnsi="Arial Narrow" w:cstheme="minorHAnsi"/>
          <w:sz w:val="22"/>
          <w:szCs w:val="22"/>
        </w:rPr>
        <w:t xml:space="preserve">Assiduité </w:t>
      </w:r>
    </w:p>
    <w:p w14:paraId="7C9349FB" w14:textId="77777777" w:rsidR="001526C3" w:rsidRPr="001526C3" w:rsidRDefault="001526C3" w:rsidP="00010D05">
      <w:pPr>
        <w:pStyle w:val="Default"/>
        <w:numPr>
          <w:ilvl w:val="0"/>
          <w:numId w:val="24"/>
        </w:numPr>
        <w:jc w:val="both"/>
        <w:rPr>
          <w:rFonts w:ascii="Arial Narrow" w:hAnsi="Arial Narrow" w:cstheme="minorHAnsi"/>
          <w:sz w:val="22"/>
          <w:szCs w:val="22"/>
        </w:rPr>
      </w:pPr>
      <w:r w:rsidRPr="001526C3">
        <w:rPr>
          <w:rFonts w:ascii="Arial Narrow" w:hAnsi="Arial Narrow" w:cstheme="minorHAnsi"/>
          <w:sz w:val="22"/>
          <w:szCs w:val="22"/>
        </w:rPr>
        <w:t>Probité</w:t>
      </w:r>
    </w:p>
    <w:p w14:paraId="398A0BE8" w14:textId="77777777" w:rsidR="001526C3" w:rsidRPr="001526C3" w:rsidRDefault="001526C3" w:rsidP="00010D05">
      <w:pPr>
        <w:pStyle w:val="Default"/>
        <w:numPr>
          <w:ilvl w:val="0"/>
          <w:numId w:val="24"/>
        </w:numPr>
        <w:jc w:val="both"/>
        <w:rPr>
          <w:rFonts w:ascii="Arial Narrow" w:hAnsi="Arial Narrow" w:cstheme="minorHAnsi"/>
          <w:sz w:val="22"/>
          <w:szCs w:val="22"/>
        </w:rPr>
      </w:pPr>
      <w:r w:rsidRPr="001526C3">
        <w:rPr>
          <w:rFonts w:ascii="Arial Narrow" w:hAnsi="Arial Narrow" w:cstheme="minorHAnsi"/>
          <w:sz w:val="22"/>
          <w:szCs w:val="22"/>
        </w:rPr>
        <w:t>Présentation soignée (port de la tenue de service et du badge d’identification)</w:t>
      </w:r>
    </w:p>
    <w:p w14:paraId="7FF7A881" w14:textId="6FC0735B" w:rsidR="001526C3" w:rsidRPr="001526C3" w:rsidRDefault="001526C3" w:rsidP="00010D05">
      <w:pPr>
        <w:pStyle w:val="Default"/>
        <w:numPr>
          <w:ilvl w:val="0"/>
          <w:numId w:val="24"/>
        </w:numPr>
        <w:jc w:val="both"/>
        <w:rPr>
          <w:rFonts w:ascii="Arial Narrow" w:hAnsi="Arial Narrow" w:cstheme="minorHAnsi"/>
          <w:sz w:val="22"/>
          <w:szCs w:val="22"/>
        </w:rPr>
      </w:pPr>
      <w:r w:rsidRPr="001526C3">
        <w:rPr>
          <w:rFonts w:ascii="Arial Narrow" w:hAnsi="Arial Narrow" w:cstheme="minorHAnsi"/>
          <w:sz w:val="22"/>
          <w:szCs w:val="22"/>
        </w:rPr>
        <w:t xml:space="preserve">Qualités </w:t>
      </w:r>
      <w:r w:rsidRPr="00687A33">
        <w:rPr>
          <w:rFonts w:ascii="Arial Narrow" w:hAnsi="Arial Narrow" w:cstheme="minorHAnsi"/>
          <w:sz w:val="22"/>
          <w:szCs w:val="22"/>
        </w:rPr>
        <w:t>relationnelles</w:t>
      </w:r>
      <w:r w:rsidR="00681B94" w:rsidRPr="00687A33">
        <w:rPr>
          <w:rFonts w:ascii="Arial Narrow" w:hAnsi="Arial Narrow" w:cstheme="minorHAnsi"/>
          <w:sz w:val="22"/>
          <w:szCs w:val="22"/>
        </w:rPr>
        <w:t xml:space="preserve"> (courtoisie, sens du service)</w:t>
      </w:r>
    </w:p>
    <w:p w14:paraId="5B086C46" w14:textId="77777777" w:rsidR="001526C3" w:rsidRPr="001526C3" w:rsidRDefault="001526C3" w:rsidP="00010D05">
      <w:pPr>
        <w:pStyle w:val="Default"/>
        <w:numPr>
          <w:ilvl w:val="0"/>
          <w:numId w:val="24"/>
        </w:numPr>
        <w:jc w:val="both"/>
        <w:rPr>
          <w:rFonts w:ascii="Arial Narrow" w:hAnsi="Arial Narrow" w:cstheme="minorHAnsi"/>
          <w:sz w:val="22"/>
          <w:szCs w:val="22"/>
        </w:rPr>
      </w:pPr>
      <w:r w:rsidRPr="001526C3">
        <w:rPr>
          <w:rFonts w:ascii="Arial Narrow" w:hAnsi="Arial Narrow" w:cstheme="minorHAnsi"/>
          <w:sz w:val="22"/>
          <w:szCs w:val="22"/>
        </w:rPr>
        <w:t xml:space="preserve">Dynamisme </w:t>
      </w:r>
    </w:p>
    <w:p w14:paraId="6D2EACBE" w14:textId="77777777" w:rsidR="001526C3" w:rsidRPr="001526C3" w:rsidRDefault="001526C3" w:rsidP="00010D05">
      <w:pPr>
        <w:pStyle w:val="Default"/>
        <w:numPr>
          <w:ilvl w:val="0"/>
          <w:numId w:val="24"/>
        </w:numPr>
        <w:jc w:val="both"/>
        <w:rPr>
          <w:rFonts w:ascii="Arial Narrow" w:hAnsi="Arial Narrow" w:cstheme="minorHAnsi"/>
          <w:sz w:val="22"/>
          <w:szCs w:val="22"/>
        </w:rPr>
      </w:pPr>
      <w:r w:rsidRPr="001526C3">
        <w:rPr>
          <w:rFonts w:ascii="Arial Narrow" w:hAnsi="Arial Narrow" w:cstheme="minorHAnsi"/>
          <w:sz w:val="22"/>
          <w:szCs w:val="22"/>
        </w:rPr>
        <w:t>Sens du service public</w:t>
      </w:r>
    </w:p>
    <w:p w14:paraId="32A5E3C5" w14:textId="77777777" w:rsidR="001526C3" w:rsidRPr="001526C3" w:rsidRDefault="001526C3" w:rsidP="001526C3">
      <w:pPr>
        <w:pStyle w:val="Default"/>
        <w:jc w:val="both"/>
        <w:rPr>
          <w:rFonts w:ascii="Arial Narrow" w:hAnsi="Arial Narrow" w:cstheme="minorHAnsi"/>
          <w:color w:val="auto"/>
          <w:sz w:val="22"/>
          <w:szCs w:val="22"/>
        </w:rPr>
      </w:pPr>
    </w:p>
    <w:p w14:paraId="211FC207" w14:textId="77777777" w:rsidR="001526C3" w:rsidRPr="00EF7586" w:rsidRDefault="001526C3" w:rsidP="001526C3">
      <w:pPr>
        <w:pStyle w:val="Default"/>
        <w:jc w:val="both"/>
        <w:rPr>
          <w:rFonts w:ascii="Arial Narrow" w:hAnsi="Arial Narrow" w:cstheme="minorHAnsi"/>
          <w:color w:val="auto"/>
          <w:sz w:val="22"/>
          <w:szCs w:val="22"/>
        </w:rPr>
      </w:pPr>
      <w:r w:rsidRPr="00EF7586">
        <w:rPr>
          <w:rFonts w:ascii="Arial Narrow" w:hAnsi="Arial Narrow" w:cstheme="minorHAnsi"/>
          <w:color w:val="auto"/>
          <w:sz w:val="22"/>
          <w:szCs w:val="22"/>
        </w:rPr>
        <w:t>Son comportement ou ses agissements ne doivent, en aucun cas, porter atteinte à la sécurité des personnes, des biens ou des bâtiments, à la sécurité publique ou à la sûreté de l’Etat.</w:t>
      </w:r>
    </w:p>
    <w:p w14:paraId="5A6348A1" w14:textId="77777777" w:rsidR="001526C3" w:rsidRPr="00EF7586" w:rsidRDefault="001526C3" w:rsidP="001526C3">
      <w:pPr>
        <w:pStyle w:val="Default"/>
        <w:jc w:val="both"/>
        <w:rPr>
          <w:rFonts w:ascii="Arial Narrow" w:hAnsi="Arial Narrow" w:cstheme="minorHAnsi"/>
          <w:color w:val="auto"/>
          <w:sz w:val="22"/>
          <w:szCs w:val="22"/>
        </w:rPr>
      </w:pPr>
    </w:p>
    <w:p w14:paraId="2DE62A45" w14:textId="2F0EEF6D" w:rsidR="001526C3" w:rsidRPr="00EF7586" w:rsidRDefault="001526C3" w:rsidP="001526C3">
      <w:pPr>
        <w:pStyle w:val="Default"/>
        <w:jc w:val="both"/>
        <w:rPr>
          <w:rFonts w:ascii="Arial Narrow" w:hAnsi="Arial Narrow" w:cstheme="minorHAnsi"/>
          <w:color w:val="auto"/>
          <w:sz w:val="22"/>
          <w:szCs w:val="22"/>
        </w:rPr>
      </w:pPr>
      <w:r w:rsidRPr="00EF7586">
        <w:rPr>
          <w:rFonts w:ascii="Arial Narrow" w:hAnsi="Arial Narrow" w:cstheme="minorHAnsi"/>
          <w:color w:val="auto"/>
          <w:sz w:val="22"/>
          <w:szCs w:val="22"/>
        </w:rPr>
        <w:t>Son comportement ou ses agissements ne doivent pas être contraires à l’honneur, à la probité, aux bonnes mœurs ou de nature à porter atteinte à l’image de l’institution.</w:t>
      </w:r>
    </w:p>
    <w:p w14:paraId="6B03E510" w14:textId="469F676A" w:rsidR="009E4138" w:rsidRPr="00EF7586" w:rsidRDefault="009E4138" w:rsidP="001526C3">
      <w:pPr>
        <w:pStyle w:val="Default"/>
        <w:jc w:val="both"/>
        <w:rPr>
          <w:rFonts w:ascii="Arial Narrow" w:hAnsi="Arial Narrow" w:cstheme="minorHAnsi"/>
          <w:color w:val="auto"/>
          <w:sz w:val="22"/>
          <w:szCs w:val="22"/>
        </w:rPr>
      </w:pPr>
    </w:p>
    <w:p w14:paraId="50A4CCD6" w14:textId="4538A5DE" w:rsidR="00052641" w:rsidRPr="001526C3" w:rsidRDefault="009E4138" w:rsidP="001526C3">
      <w:pPr>
        <w:pStyle w:val="Default"/>
        <w:jc w:val="both"/>
        <w:rPr>
          <w:rFonts w:ascii="Arial Narrow" w:hAnsi="Arial Narrow" w:cstheme="minorHAnsi"/>
          <w:color w:val="auto"/>
          <w:sz w:val="22"/>
          <w:szCs w:val="22"/>
        </w:rPr>
      </w:pPr>
      <w:r w:rsidRPr="006F02CC">
        <w:rPr>
          <w:rFonts w:ascii="Arial Narrow" w:hAnsi="Arial Narrow" w:cstheme="minorHAnsi"/>
          <w:color w:val="auto"/>
          <w:sz w:val="22"/>
          <w:szCs w:val="22"/>
        </w:rPr>
        <w:t xml:space="preserve">Les agents du titulaire devront </w:t>
      </w:r>
      <w:r w:rsidR="00F1420E" w:rsidRPr="006F02CC">
        <w:rPr>
          <w:rFonts w:ascii="Arial Narrow" w:hAnsi="Arial Narrow" w:cstheme="minorHAnsi"/>
          <w:color w:val="auto"/>
          <w:sz w:val="22"/>
          <w:szCs w:val="22"/>
        </w:rPr>
        <w:t xml:space="preserve">également </w:t>
      </w:r>
      <w:r w:rsidRPr="006F02CC">
        <w:rPr>
          <w:rFonts w:ascii="Arial Narrow" w:hAnsi="Arial Narrow" w:cstheme="minorHAnsi"/>
          <w:color w:val="auto"/>
          <w:sz w:val="22"/>
          <w:szCs w:val="22"/>
        </w:rPr>
        <w:t>avoir été sensibilisés aux violences sexistes et se</w:t>
      </w:r>
      <w:r w:rsidR="00F1420E" w:rsidRPr="006F02CC">
        <w:rPr>
          <w:rFonts w:ascii="Arial Narrow" w:hAnsi="Arial Narrow" w:cstheme="minorHAnsi"/>
          <w:color w:val="auto"/>
          <w:sz w:val="22"/>
          <w:szCs w:val="22"/>
        </w:rPr>
        <w:t>xuelles</w:t>
      </w:r>
      <w:r w:rsidR="00033789" w:rsidRPr="006F02CC">
        <w:rPr>
          <w:rFonts w:ascii="Arial Narrow" w:hAnsi="Arial Narrow" w:cstheme="minorHAnsi"/>
          <w:color w:val="auto"/>
          <w:sz w:val="22"/>
          <w:szCs w:val="22"/>
        </w:rPr>
        <w:t xml:space="preserve"> et adopter un comportement approprié vis-à-vis de leurs collègues</w:t>
      </w:r>
      <w:r w:rsidR="00600BBF" w:rsidRPr="006F02CC">
        <w:rPr>
          <w:rFonts w:ascii="Arial Narrow" w:hAnsi="Arial Narrow" w:cstheme="minorHAnsi"/>
          <w:color w:val="auto"/>
          <w:sz w:val="22"/>
          <w:szCs w:val="22"/>
        </w:rPr>
        <w:t xml:space="preserve">, des autres </w:t>
      </w:r>
      <w:r w:rsidR="00687A33" w:rsidRPr="006F02CC">
        <w:rPr>
          <w:rFonts w:ascii="Arial Narrow" w:hAnsi="Arial Narrow" w:cstheme="minorHAnsi"/>
          <w:color w:val="auto"/>
          <w:sz w:val="22"/>
          <w:szCs w:val="22"/>
        </w:rPr>
        <w:t xml:space="preserve">personnels </w:t>
      </w:r>
      <w:r w:rsidR="00600BBF" w:rsidRPr="006F02CC">
        <w:rPr>
          <w:rFonts w:ascii="Arial Narrow" w:hAnsi="Arial Narrow" w:cstheme="minorHAnsi"/>
          <w:color w:val="auto"/>
          <w:sz w:val="22"/>
          <w:szCs w:val="22"/>
        </w:rPr>
        <w:t>de l’établissement y compris les autres prestataires travaillant sur nos sites, et</w:t>
      </w:r>
      <w:r w:rsidR="00033789" w:rsidRPr="006F02CC">
        <w:rPr>
          <w:rFonts w:ascii="Arial Narrow" w:hAnsi="Arial Narrow" w:cstheme="minorHAnsi"/>
          <w:color w:val="auto"/>
          <w:sz w:val="22"/>
          <w:szCs w:val="22"/>
        </w:rPr>
        <w:t xml:space="preserve"> des visiteurs. L’encadrement du titulaire devra être formé pour être à l’écoute de tout signalement de cette nature ; et informer les responsables</w:t>
      </w:r>
      <w:r w:rsidR="00033789" w:rsidRPr="00EE2FDA">
        <w:rPr>
          <w:rFonts w:ascii="Arial Narrow" w:hAnsi="Arial Narrow" w:cstheme="minorHAnsi"/>
          <w:color w:val="auto"/>
          <w:sz w:val="22"/>
          <w:szCs w:val="22"/>
        </w:rPr>
        <w:t xml:space="preserve"> de l’EPMO-VGE le cas échéant</w:t>
      </w:r>
      <w:r w:rsidR="00052641" w:rsidRPr="00EE2FDA">
        <w:rPr>
          <w:rFonts w:ascii="Arial Narrow" w:hAnsi="Arial Narrow" w:cstheme="minorHAnsi"/>
          <w:color w:val="auto"/>
          <w:sz w:val="22"/>
          <w:szCs w:val="22"/>
        </w:rPr>
        <w:t xml:space="preserve"> si un incident se serait déroulé au sein de nos sites.</w:t>
      </w:r>
    </w:p>
    <w:p w14:paraId="71F0747A" w14:textId="77777777" w:rsidR="001526C3" w:rsidRPr="001526C3" w:rsidRDefault="001526C3" w:rsidP="001526C3">
      <w:pPr>
        <w:pStyle w:val="Default"/>
        <w:jc w:val="both"/>
        <w:rPr>
          <w:rFonts w:ascii="Arial Narrow" w:hAnsi="Arial Narrow" w:cstheme="minorHAnsi"/>
          <w:color w:val="auto"/>
          <w:sz w:val="22"/>
          <w:szCs w:val="22"/>
        </w:rPr>
      </w:pPr>
    </w:p>
    <w:p w14:paraId="30B15D3D" w14:textId="4F816760" w:rsidR="001526C3" w:rsidRPr="001526C3" w:rsidRDefault="001526C3" w:rsidP="001526C3">
      <w:pPr>
        <w:pStyle w:val="Default"/>
        <w:jc w:val="both"/>
        <w:rPr>
          <w:rFonts w:ascii="Arial Narrow" w:hAnsi="Arial Narrow" w:cstheme="minorHAnsi"/>
          <w:color w:val="auto"/>
          <w:sz w:val="22"/>
          <w:szCs w:val="22"/>
        </w:rPr>
      </w:pPr>
      <w:r w:rsidRPr="001526C3">
        <w:rPr>
          <w:rFonts w:ascii="Arial Narrow" w:hAnsi="Arial Narrow" w:cstheme="minorHAnsi"/>
          <w:color w:val="auto"/>
          <w:sz w:val="22"/>
          <w:szCs w:val="22"/>
        </w:rPr>
        <w:t>Le personnel du titulaire tient tous les registres correspondant à son activité. Ces registres restent la propriété de l’EPMO</w:t>
      </w:r>
      <w:r>
        <w:rPr>
          <w:rFonts w:ascii="Arial Narrow" w:hAnsi="Arial Narrow" w:cstheme="minorHAnsi"/>
          <w:sz w:val="22"/>
          <w:szCs w:val="22"/>
        </w:rPr>
        <w:t>-VGE</w:t>
      </w:r>
      <w:r w:rsidRPr="001526C3">
        <w:rPr>
          <w:rFonts w:ascii="Arial Narrow" w:hAnsi="Arial Narrow" w:cstheme="minorHAnsi"/>
          <w:color w:val="auto"/>
          <w:sz w:val="22"/>
          <w:szCs w:val="22"/>
        </w:rPr>
        <w:t>.</w:t>
      </w:r>
    </w:p>
    <w:p w14:paraId="1F52BCD0" w14:textId="77777777" w:rsidR="001526C3" w:rsidRPr="001526C3" w:rsidRDefault="001526C3" w:rsidP="001526C3">
      <w:pPr>
        <w:pStyle w:val="Default"/>
        <w:jc w:val="both"/>
        <w:rPr>
          <w:rFonts w:ascii="Arial Narrow" w:hAnsi="Arial Narrow" w:cstheme="minorHAnsi"/>
          <w:color w:val="FF0000"/>
          <w:sz w:val="22"/>
          <w:szCs w:val="22"/>
        </w:rPr>
      </w:pPr>
    </w:p>
    <w:p w14:paraId="44222E43" w14:textId="13746526" w:rsidR="001526C3" w:rsidRPr="001526C3" w:rsidRDefault="001526C3" w:rsidP="001526C3">
      <w:pPr>
        <w:pStyle w:val="Default"/>
        <w:jc w:val="both"/>
        <w:rPr>
          <w:rFonts w:ascii="Arial Narrow" w:hAnsi="Arial Narrow" w:cstheme="minorHAnsi"/>
          <w:color w:val="auto"/>
          <w:sz w:val="22"/>
          <w:szCs w:val="22"/>
        </w:rPr>
      </w:pPr>
      <w:r w:rsidRPr="001526C3">
        <w:rPr>
          <w:rFonts w:ascii="Arial Narrow" w:hAnsi="Arial Narrow" w:cstheme="minorHAnsi"/>
          <w:color w:val="auto"/>
          <w:sz w:val="22"/>
          <w:szCs w:val="22"/>
        </w:rPr>
        <w:t>L'EPMO</w:t>
      </w:r>
      <w:r>
        <w:rPr>
          <w:rFonts w:ascii="Arial Narrow" w:hAnsi="Arial Narrow" w:cstheme="minorHAnsi"/>
          <w:sz w:val="22"/>
          <w:szCs w:val="22"/>
        </w:rPr>
        <w:t>-VGE</w:t>
      </w:r>
      <w:r w:rsidRPr="001526C3">
        <w:rPr>
          <w:rFonts w:ascii="Arial Narrow" w:hAnsi="Arial Narrow" w:cstheme="minorHAnsi"/>
          <w:color w:val="auto"/>
          <w:sz w:val="22"/>
          <w:szCs w:val="22"/>
        </w:rPr>
        <w:t xml:space="preserve"> se réserve le droit de refuser l’entrée ou de demander le départ immédiat de toute personne ne présentant pas les qualités morales, techniques et de comportements requises pour travailler aux musées. Tout agent faisant preuve d'une tenue non-conforme, d'une attitude incorrecte, de retards ou d'absences répétés ou non, de défaut ou de négligence dans l'exécution de sa mission, d'incorrection vis-à-vis de qui que ce soit, </w:t>
      </w:r>
      <w:r w:rsidRPr="001526C3">
        <w:rPr>
          <w:rFonts w:ascii="Arial Narrow" w:hAnsi="Arial Narrow" w:cstheme="minorHAnsi"/>
          <w:b/>
          <w:bCs/>
          <w:color w:val="auto"/>
          <w:sz w:val="22"/>
          <w:szCs w:val="22"/>
        </w:rPr>
        <w:t xml:space="preserve">devra </w:t>
      </w:r>
      <w:r w:rsidRPr="001526C3">
        <w:rPr>
          <w:rFonts w:ascii="Arial Narrow" w:hAnsi="Arial Narrow" w:cstheme="minorHAnsi"/>
          <w:b/>
          <w:bCs/>
          <w:color w:val="auto"/>
          <w:sz w:val="22"/>
          <w:szCs w:val="22"/>
        </w:rPr>
        <w:lastRenderedPageBreak/>
        <w:t>être remplacé dans les 2 heures au plus tard</w:t>
      </w:r>
      <w:r w:rsidRPr="001526C3">
        <w:rPr>
          <w:rFonts w:ascii="Arial Narrow" w:hAnsi="Arial Narrow" w:cstheme="minorHAnsi"/>
          <w:color w:val="auto"/>
          <w:sz w:val="22"/>
          <w:szCs w:val="22"/>
        </w:rPr>
        <w:t>, avec interdiction possible de nouvelle affectation sur le site des musées.</w:t>
      </w:r>
    </w:p>
    <w:p w14:paraId="6E558ABE" w14:textId="77777777" w:rsidR="001526C3" w:rsidRPr="001526C3" w:rsidRDefault="001526C3" w:rsidP="001526C3">
      <w:pPr>
        <w:pStyle w:val="Default"/>
        <w:jc w:val="both"/>
        <w:rPr>
          <w:rFonts w:ascii="Arial Narrow" w:hAnsi="Arial Narrow" w:cstheme="minorHAnsi"/>
          <w:color w:val="FF0000"/>
          <w:sz w:val="22"/>
          <w:szCs w:val="22"/>
        </w:rPr>
      </w:pPr>
    </w:p>
    <w:p w14:paraId="62B88306" w14:textId="77777777" w:rsidR="001526C3" w:rsidRPr="001526C3" w:rsidRDefault="001526C3" w:rsidP="001526C3">
      <w:pPr>
        <w:pStyle w:val="Default"/>
        <w:jc w:val="both"/>
        <w:rPr>
          <w:rFonts w:ascii="Arial Narrow" w:hAnsi="Arial Narrow" w:cstheme="minorHAnsi"/>
          <w:color w:val="auto"/>
          <w:sz w:val="22"/>
          <w:szCs w:val="22"/>
        </w:rPr>
      </w:pPr>
      <w:r w:rsidRPr="001526C3">
        <w:rPr>
          <w:rFonts w:ascii="Arial Narrow" w:hAnsi="Arial Narrow" w:cstheme="minorHAnsi"/>
          <w:color w:val="auto"/>
          <w:sz w:val="22"/>
          <w:szCs w:val="22"/>
        </w:rPr>
        <w:t>Ces critères sont notamment contrôlables par la production, aux musées, par le titulaire d'états hebdomadaires et mensuels relatant les entrées et sorties de son personnel.</w:t>
      </w:r>
    </w:p>
    <w:p w14:paraId="72CEA4BA" w14:textId="4C162CE5" w:rsidR="001526C3" w:rsidRPr="00CE02A7" w:rsidRDefault="001526C3" w:rsidP="00CE02A7">
      <w:pPr>
        <w:pStyle w:val="Default"/>
        <w:jc w:val="both"/>
        <w:rPr>
          <w:rFonts w:ascii="Arial Narrow" w:hAnsi="Arial Narrow" w:cstheme="minorHAnsi"/>
          <w:color w:val="auto"/>
          <w:sz w:val="22"/>
          <w:szCs w:val="22"/>
        </w:rPr>
      </w:pPr>
      <w:r w:rsidRPr="001526C3">
        <w:rPr>
          <w:rFonts w:ascii="Arial Narrow" w:hAnsi="Arial Narrow" w:cstheme="minorHAnsi"/>
          <w:color w:val="auto"/>
          <w:sz w:val="22"/>
          <w:szCs w:val="22"/>
        </w:rPr>
        <w:t>L’EPMO</w:t>
      </w:r>
      <w:r>
        <w:rPr>
          <w:rFonts w:ascii="Arial Narrow" w:hAnsi="Arial Narrow" w:cstheme="minorHAnsi"/>
          <w:sz w:val="22"/>
          <w:szCs w:val="22"/>
        </w:rPr>
        <w:t>-VGE</w:t>
      </w:r>
      <w:r w:rsidRPr="001526C3">
        <w:rPr>
          <w:rFonts w:ascii="Arial Narrow" w:hAnsi="Arial Narrow" w:cstheme="minorHAnsi"/>
          <w:color w:val="auto"/>
          <w:sz w:val="22"/>
          <w:szCs w:val="22"/>
        </w:rPr>
        <w:t xml:space="preserve"> peut demander au titulaire le changement d'un personnel dont il juge l'éloignement nécessaire et qui doit être remplacé dans un délai de 48 heures.</w:t>
      </w:r>
    </w:p>
    <w:p w14:paraId="7C92623C" w14:textId="77777777" w:rsidR="001526C3" w:rsidRPr="001526C3" w:rsidRDefault="001526C3" w:rsidP="001526C3">
      <w:pPr>
        <w:autoSpaceDE w:val="0"/>
        <w:autoSpaceDN w:val="0"/>
        <w:adjustRightInd w:val="0"/>
        <w:spacing w:after="0" w:line="240" w:lineRule="auto"/>
        <w:rPr>
          <w:rFonts w:cstheme="minorHAnsi"/>
        </w:rPr>
      </w:pPr>
      <w:r w:rsidRPr="001526C3">
        <w:rPr>
          <w:rFonts w:cstheme="minorHAnsi"/>
        </w:rPr>
        <w:t xml:space="preserve">L’encadrement des prestations d’accueil extérieur et téléphonique est assuré par le chef d’équipe relayé par un référent Orangerie pour les prestations d’accueil extérieur du musée de l’Orangerie. En cas d’absence du chef d’équipe et/ou du référent Orangerie, ils doivent chacun être remplacé par un agent avec une qualification équivalente et ayant une parfaite connaissance du site. </w:t>
      </w:r>
    </w:p>
    <w:p w14:paraId="16CFA2F1" w14:textId="77777777" w:rsidR="001526C3" w:rsidRPr="001526C3" w:rsidRDefault="001526C3" w:rsidP="001526C3">
      <w:pPr>
        <w:pStyle w:val="Default"/>
        <w:jc w:val="both"/>
        <w:rPr>
          <w:rFonts w:ascii="Arial Narrow" w:hAnsi="Arial Narrow" w:cstheme="minorHAnsi"/>
          <w:b/>
          <w:bCs/>
          <w:color w:val="auto"/>
          <w:sz w:val="22"/>
          <w:szCs w:val="22"/>
        </w:rPr>
      </w:pPr>
    </w:p>
    <w:p w14:paraId="36AAB6DE" w14:textId="77777777" w:rsidR="001526C3" w:rsidRPr="001526C3" w:rsidRDefault="001526C3" w:rsidP="001526C3">
      <w:pPr>
        <w:pStyle w:val="Default"/>
        <w:jc w:val="both"/>
        <w:rPr>
          <w:rFonts w:ascii="Arial Narrow" w:hAnsi="Arial Narrow" w:cstheme="minorHAnsi"/>
          <w:color w:val="auto"/>
          <w:sz w:val="22"/>
          <w:szCs w:val="22"/>
        </w:rPr>
      </w:pPr>
      <w:r w:rsidRPr="001526C3">
        <w:rPr>
          <w:rFonts w:ascii="Arial Narrow" w:hAnsi="Arial Narrow" w:cstheme="minorHAnsi"/>
          <w:bCs/>
          <w:color w:val="auto"/>
          <w:sz w:val="22"/>
          <w:szCs w:val="22"/>
        </w:rPr>
        <w:t>La gestion quotidienne des présences est consignée sur un registre d'émargement</w:t>
      </w:r>
      <w:r w:rsidRPr="001526C3">
        <w:rPr>
          <w:rFonts w:ascii="Arial Narrow" w:hAnsi="Arial Narrow" w:cstheme="minorHAnsi"/>
          <w:b/>
          <w:bCs/>
          <w:color w:val="auto"/>
          <w:sz w:val="22"/>
          <w:szCs w:val="22"/>
        </w:rPr>
        <w:t xml:space="preserve"> </w:t>
      </w:r>
      <w:r w:rsidRPr="001526C3">
        <w:rPr>
          <w:rFonts w:ascii="Arial Narrow" w:hAnsi="Arial Narrow" w:cstheme="minorHAnsi"/>
          <w:color w:val="auto"/>
          <w:sz w:val="22"/>
          <w:szCs w:val="22"/>
        </w:rPr>
        <w:t>sur lequel sont portées les heures précises de prise et de fin de service et les émargements des agents concernés. Le chef d’équipe ou le référent Orangerie émarge ce registre après chaque prise de service. Le plus grand soin est apporté à la tenue des main-courantes, reflets des évènements ponctuant l'exercice des missions du titulaire, et qui peuvent être le cas échéant saisies et exploitées dans le cadre d'une procédure administrative. Une copie des effectifs présents portant cet émargement est remise au Directeur des publics ou ses représentants pour les effectifs basés au musée d’Orsay et à l’Adjointe à la directrice du musée de l’Orangerie ou ses représentants pour les effectifs basés au musée de l’Orangerie.</w:t>
      </w:r>
    </w:p>
    <w:p w14:paraId="4E3628C8" w14:textId="77777777" w:rsidR="001526C3" w:rsidRPr="0086607A" w:rsidRDefault="001526C3" w:rsidP="001526C3">
      <w:pPr>
        <w:pStyle w:val="En-tte"/>
        <w:rPr>
          <w:rFonts w:ascii="Garamond" w:hAnsi="Garamond" w:cstheme="minorHAnsi"/>
          <w:b/>
          <w:sz w:val="24"/>
          <w:szCs w:val="24"/>
        </w:rPr>
      </w:pPr>
    </w:p>
    <w:p w14:paraId="42B0118F" w14:textId="77777777" w:rsidR="001526C3" w:rsidRPr="001526C3" w:rsidRDefault="001526C3" w:rsidP="001526C3">
      <w:pPr>
        <w:pStyle w:val="Default"/>
        <w:jc w:val="both"/>
        <w:rPr>
          <w:rFonts w:ascii="Arial Narrow" w:hAnsi="Arial Narrow" w:cstheme="minorHAnsi"/>
          <w:b/>
          <w:bCs/>
          <w:color w:val="auto"/>
          <w:sz w:val="22"/>
          <w:szCs w:val="22"/>
        </w:rPr>
      </w:pPr>
      <w:r w:rsidRPr="001526C3">
        <w:rPr>
          <w:rFonts w:ascii="Arial Narrow" w:hAnsi="Arial Narrow" w:cstheme="minorHAnsi"/>
          <w:b/>
          <w:bCs/>
          <w:color w:val="auto"/>
          <w:sz w:val="22"/>
          <w:szCs w:val="22"/>
        </w:rPr>
        <w:t>2.4- Effectifs, missions et postes de travail</w:t>
      </w:r>
    </w:p>
    <w:p w14:paraId="779E65A6" w14:textId="77777777" w:rsidR="001526C3" w:rsidRPr="001526C3" w:rsidRDefault="001526C3" w:rsidP="001526C3">
      <w:pPr>
        <w:pStyle w:val="Default"/>
        <w:jc w:val="both"/>
        <w:rPr>
          <w:rFonts w:ascii="Arial Narrow" w:hAnsi="Arial Narrow" w:cstheme="minorHAnsi"/>
          <w:b/>
          <w:bCs/>
          <w:color w:val="auto"/>
          <w:sz w:val="22"/>
          <w:szCs w:val="22"/>
        </w:rPr>
      </w:pPr>
      <w:r w:rsidRPr="001526C3">
        <w:rPr>
          <w:rFonts w:ascii="Arial Narrow" w:hAnsi="Arial Narrow" w:cstheme="minorHAnsi"/>
          <w:b/>
          <w:bCs/>
          <w:color w:val="auto"/>
          <w:sz w:val="22"/>
          <w:szCs w:val="22"/>
        </w:rPr>
        <w:t xml:space="preserve">2.4.1 : Les effectifs </w:t>
      </w:r>
    </w:p>
    <w:p w14:paraId="12AE952E" w14:textId="77777777" w:rsidR="001526C3" w:rsidRPr="001526C3" w:rsidRDefault="001526C3" w:rsidP="001526C3">
      <w:pPr>
        <w:pStyle w:val="Default"/>
        <w:jc w:val="both"/>
        <w:rPr>
          <w:rFonts w:ascii="Arial Narrow" w:hAnsi="Arial Narrow" w:cstheme="minorHAnsi"/>
          <w:bCs/>
          <w:color w:val="auto"/>
          <w:sz w:val="22"/>
          <w:szCs w:val="22"/>
        </w:rPr>
      </w:pPr>
      <w:r w:rsidRPr="001526C3">
        <w:rPr>
          <w:rFonts w:ascii="Arial Narrow" w:hAnsi="Arial Narrow" w:cstheme="minorHAnsi"/>
          <w:bCs/>
          <w:color w:val="auto"/>
          <w:sz w:val="22"/>
          <w:szCs w:val="22"/>
        </w:rPr>
        <w:t>Le titulaire s'engage à exécuter les prestations objet du marché et à maintenir, en continu et sans interruption, l'effectif correspondant au nombre de postes de travail mentionné dans l’article 2 alinéa 2.4.3 du présent CCTP.</w:t>
      </w:r>
    </w:p>
    <w:p w14:paraId="4E9DD390" w14:textId="77777777" w:rsidR="001526C3" w:rsidRPr="001526C3" w:rsidRDefault="001526C3" w:rsidP="001526C3">
      <w:pPr>
        <w:pStyle w:val="Default"/>
        <w:jc w:val="both"/>
        <w:rPr>
          <w:rFonts w:ascii="Arial Narrow" w:hAnsi="Arial Narrow" w:cstheme="minorHAnsi"/>
          <w:bCs/>
          <w:color w:val="auto"/>
          <w:sz w:val="22"/>
          <w:szCs w:val="22"/>
        </w:rPr>
      </w:pPr>
    </w:p>
    <w:p w14:paraId="17CA0A97" w14:textId="230CF077" w:rsidR="001526C3" w:rsidRPr="001526C3" w:rsidRDefault="001526C3" w:rsidP="001526C3">
      <w:pPr>
        <w:pStyle w:val="Default"/>
        <w:jc w:val="both"/>
        <w:rPr>
          <w:rFonts w:ascii="Arial Narrow" w:hAnsi="Arial Narrow" w:cstheme="minorHAnsi"/>
          <w:bCs/>
          <w:color w:val="auto"/>
          <w:sz w:val="22"/>
          <w:szCs w:val="22"/>
        </w:rPr>
      </w:pPr>
      <w:r w:rsidRPr="001526C3">
        <w:rPr>
          <w:rFonts w:ascii="Arial Narrow" w:hAnsi="Arial Narrow" w:cstheme="minorHAnsi"/>
          <w:bCs/>
          <w:color w:val="auto"/>
          <w:sz w:val="22"/>
          <w:szCs w:val="22"/>
        </w:rPr>
        <w:t>Afin de garantir une continuité dans l’efficacité des prestations conformément aux exigences rappelées au CCAP et au présent CCTP, le renouvellement (turnover) du personnel affecté sur les sites ne doit pas dépasser un maximum de 2 agents par mois sur l’effectif total prévu par le titulaire pour remplir toutes les missions qui lui sont confiées, sauf exception formellement acceptée par l’EPMO</w:t>
      </w:r>
      <w:r w:rsidR="0059699F">
        <w:rPr>
          <w:rFonts w:ascii="Arial Narrow" w:hAnsi="Arial Narrow" w:cstheme="minorHAnsi"/>
          <w:bCs/>
          <w:color w:val="auto"/>
          <w:sz w:val="22"/>
          <w:szCs w:val="22"/>
        </w:rPr>
        <w:t>-VGE</w:t>
      </w:r>
      <w:r w:rsidRPr="001526C3">
        <w:rPr>
          <w:rFonts w:ascii="Arial Narrow" w:hAnsi="Arial Narrow" w:cstheme="minorHAnsi"/>
          <w:bCs/>
          <w:color w:val="auto"/>
          <w:sz w:val="22"/>
          <w:szCs w:val="22"/>
        </w:rPr>
        <w:t>. Le Titula</w:t>
      </w:r>
      <w:r w:rsidR="00A90C53">
        <w:rPr>
          <w:rFonts w:ascii="Arial Narrow" w:hAnsi="Arial Narrow" w:cstheme="minorHAnsi"/>
          <w:bCs/>
          <w:color w:val="auto"/>
          <w:sz w:val="22"/>
          <w:szCs w:val="22"/>
        </w:rPr>
        <w:t>ire fournira le chiffre de turn</w:t>
      </w:r>
      <w:r w:rsidRPr="001526C3">
        <w:rPr>
          <w:rFonts w:ascii="Arial Narrow" w:hAnsi="Arial Narrow" w:cstheme="minorHAnsi"/>
          <w:bCs/>
          <w:color w:val="auto"/>
          <w:sz w:val="22"/>
          <w:szCs w:val="22"/>
        </w:rPr>
        <w:t>over à chaque réunion mensuelle.</w:t>
      </w:r>
    </w:p>
    <w:p w14:paraId="3D04FD13" w14:textId="77777777" w:rsidR="001526C3" w:rsidRPr="001526C3" w:rsidRDefault="001526C3" w:rsidP="001526C3">
      <w:pPr>
        <w:pStyle w:val="Default"/>
        <w:jc w:val="both"/>
        <w:rPr>
          <w:rFonts w:ascii="Arial Narrow" w:hAnsi="Arial Narrow" w:cstheme="minorHAnsi"/>
          <w:bCs/>
          <w:color w:val="auto"/>
          <w:sz w:val="22"/>
          <w:szCs w:val="22"/>
        </w:rPr>
      </w:pPr>
    </w:p>
    <w:p w14:paraId="036DA0EA" w14:textId="742D13F1" w:rsidR="001526C3" w:rsidRPr="001526C3" w:rsidRDefault="001526C3" w:rsidP="001526C3">
      <w:pPr>
        <w:pStyle w:val="Default"/>
        <w:jc w:val="both"/>
        <w:rPr>
          <w:rFonts w:ascii="Arial Narrow" w:hAnsi="Arial Narrow" w:cstheme="minorHAnsi"/>
          <w:bCs/>
          <w:color w:val="auto"/>
          <w:sz w:val="22"/>
          <w:szCs w:val="22"/>
        </w:rPr>
      </w:pPr>
      <w:r w:rsidRPr="00BF2502">
        <w:rPr>
          <w:rFonts w:ascii="Arial Narrow" w:hAnsi="Arial Narrow" w:cstheme="minorHAnsi"/>
          <w:bCs/>
          <w:color w:val="auto"/>
          <w:sz w:val="22"/>
          <w:szCs w:val="22"/>
        </w:rPr>
        <w:t>Pour tout dépassement de ce chiffre, il est appliqué les pénalités définies au CCAP.</w:t>
      </w:r>
    </w:p>
    <w:p w14:paraId="0EC75B19" w14:textId="77777777" w:rsidR="001526C3" w:rsidRPr="0086607A" w:rsidRDefault="001526C3" w:rsidP="001526C3">
      <w:pPr>
        <w:pStyle w:val="En-tte"/>
        <w:rPr>
          <w:rFonts w:ascii="Garamond" w:hAnsi="Garamond" w:cstheme="minorHAnsi"/>
          <w:b/>
          <w:sz w:val="24"/>
          <w:szCs w:val="24"/>
        </w:rPr>
      </w:pPr>
    </w:p>
    <w:p w14:paraId="10FE8AC7" w14:textId="77777777" w:rsidR="001526C3" w:rsidRDefault="001526C3" w:rsidP="001526C3">
      <w:pPr>
        <w:pStyle w:val="En-tte"/>
        <w:rPr>
          <w:rFonts w:ascii="Garamond" w:hAnsi="Garamond" w:cstheme="minorHAnsi"/>
          <w:b/>
          <w:sz w:val="24"/>
          <w:szCs w:val="24"/>
        </w:rPr>
      </w:pPr>
    </w:p>
    <w:p w14:paraId="075AA4A5" w14:textId="77777777" w:rsidR="003B2C68" w:rsidRPr="003B2C68" w:rsidRDefault="003B2C68" w:rsidP="003B2C68">
      <w:pPr>
        <w:pStyle w:val="Default"/>
        <w:jc w:val="both"/>
        <w:rPr>
          <w:rFonts w:ascii="Arial Narrow" w:hAnsi="Arial Narrow" w:cstheme="minorHAnsi"/>
          <w:b/>
          <w:color w:val="auto"/>
          <w:sz w:val="22"/>
          <w:szCs w:val="22"/>
        </w:rPr>
      </w:pPr>
      <w:r w:rsidRPr="003B2C68">
        <w:rPr>
          <w:rFonts w:ascii="Arial Narrow" w:hAnsi="Arial Narrow" w:cstheme="minorHAnsi"/>
          <w:b/>
          <w:color w:val="auto"/>
          <w:sz w:val="22"/>
          <w:szCs w:val="22"/>
        </w:rPr>
        <w:t xml:space="preserve">2.4.2 : Les missions des agents du titulaire </w:t>
      </w:r>
    </w:p>
    <w:p w14:paraId="3B6AF581" w14:textId="77777777" w:rsidR="003B2C68" w:rsidRPr="003B2C68" w:rsidRDefault="003B2C68" w:rsidP="003B2C68">
      <w:pPr>
        <w:pStyle w:val="Default"/>
        <w:jc w:val="both"/>
        <w:rPr>
          <w:rFonts w:ascii="Arial Narrow" w:hAnsi="Arial Narrow" w:cstheme="minorHAnsi"/>
          <w:b/>
          <w:color w:val="auto"/>
          <w:sz w:val="22"/>
          <w:szCs w:val="22"/>
        </w:rPr>
      </w:pPr>
    </w:p>
    <w:p w14:paraId="11592C1C" w14:textId="77777777"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b/>
          <w:color w:val="auto"/>
          <w:sz w:val="22"/>
          <w:szCs w:val="22"/>
        </w:rPr>
        <w:t>2.4.2-1 : Cadre général</w:t>
      </w:r>
    </w:p>
    <w:p w14:paraId="24FDE446" w14:textId="77777777" w:rsidR="003B2C68" w:rsidRPr="003B2C68" w:rsidRDefault="003B2C68" w:rsidP="003B2C68">
      <w:pPr>
        <w:pStyle w:val="Default"/>
        <w:jc w:val="both"/>
        <w:rPr>
          <w:rFonts w:ascii="Arial Narrow" w:hAnsi="Arial Narrow" w:cstheme="minorHAnsi"/>
          <w:b/>
          <w:color w:val="auto"/>
          <w:sz w:val="22"/>
          <w:szCs w:val="22"/>
        </w:rPr>
      </w:pPr>
      <w:r w:rsidRPr="003B2C68">
        <w:rPr>
          <w:rFonts w:ascii="Arial Narrow" w:hAnsi="Arial Narrow" w:cstheme="minorHAnsi"/>
          <w:b/>
          <w:color w:val="auto"/>
          <w:sz w:val="22"/>
          <w:szCs w:val="22"/>
        </w:rPr>
        <w:t>Les agents du titulaire ont une mission d’accueil extérieur et téléphonique.</w:t>
      </w:r>
    </w:p>
    <w:p w14:paraId="3B2B0A73" w14:textId="77777777" w:rsidR="003B2C68" w:rsidRPr="003B2C68" w:rsidRDefault="003B2C68" w:rsidP="003B2C68">
      <w:pPr>
        <w:pStyle w:val="Default"/>
        <w:jc w:val="both"/>
        <w:rPr>
          <w:rFonts w:ascii="Arial Narrow" w:hAnsi="Arial Narrow" w:cstheme="minorHAnsi"/>
          <w:b/>
          <w:color w:val="auto"/>
          <w:sz w:val="22"/>
          <w:szCs w:val="22"/>
        </w:rPr>
      </w:pPr>
    </w:p>
    <w:p w14:paraId="7D3CC061" w14:textId="77777777" w:rsidR="003B2C68" w:rsidRPr="003B2C68" w:rsidRDefault="003B2C68" w:rsidP="003B2C68">
      <w:pPr>
        <w:pStyle w:val="Default"/>
        <w:jc w:val="both"/>
        <w:rPr>
          <w:rFonts w:ascii="Arial Narrow" w:hAnsi="Arial Narrow" w:cstheme="minorHAnsi"/>
          <w:b/>
          <w:color w:val="auto"/>
          <w:sz w:val="22"/>
          <w:szCs w:val="22"/>
        </w:rPr>
      </w:pPr>
      <w:r w:rsidRPr="003B2C68">
        <w:rPr>
          <w:rFonts w:ascii="Arial Narrow" w:hAnsi="Arial Narrow" w:cstheme="minorHAnsi"/>
          <w:b/>
          <w:color w:val="auto"/>
          <w:sz w:val="22"/>
          <w:szCs w:val="22"/>
        </w:rPr>
        <w:t>Ils représentent l’établissement et sont les premiers interlocuteurs des visiteurs, ils participent, dans ce sens, à garantir une excellente qualité d’accueil des publics.</w:t>
      </w:r>
    </w:p>
    <w:p w14:paraId="1EAD4AF1" w14:textId="77777777" w:rsidR="003B2C68" w:rsidRPr="003B2C68" w:rsidRDefault="003B2C68" w:rsidP="003B2C68">
      <w:pPr>
        <w:pStyle w:val="Default"/>
        <w:jc w:val="both"/>
        <w:rPr>
          <w:rFonts w:ascii="Arial Narrow" w:hAnsi="Arial Narrow" w:cstheme="minorHAnsi"/>
          <w:color w:val="auto"/>
          <w:sz w:val="22"/>
          <w:szCs w:val="22"/>
        </w:rPr>
      </w:pPr>
    </w:p>
    <w:p w14:paraId="7920C335" w14:textId="77777777"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 xml:space="preserve">Ils doivent être capables d'assurer des postes fixes ou mobiles ainsi que des postes comportant des stations debout prolongées. Ils peuvent se voir déplacés, en cours de service et en tant que de besoin, d'un poste décrit ci-après vers un autre. </w:t>
      </w:r>
    </w:p>
    <w:p w14:paraId="78EDC947" w14:textId="77777777" w:rsidR="003B2C68" w:rsidRPr="003B2C68" w:rsidRDefault="003B2C68" w:rsidP="003B2C68">
      <w:pPr>
        <w:pStyle w:val="Default"/>
        <w:jc w:val="both"/>
        <w:rPr>
          <w:rFonts w:ascii="Arial Narrow" w:hAnsi="Arial Narrow" w:cstheme="minorHAnsi"/>
          <w:color w:val="auto"/>
          <w:sz w:val="22"/>
          <w:szCs w:val="22"/>
        </w:rPr>
      </w:pPr>
    </w:p>
    <w:p w14:paraId="554FA0E7" w14:textId="77777777"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Ils doivent être vigilants, anticiper toutes difficultés pouvant survenir, réagir pour réduire les risques de perturbation et assurer en particulier les bonnes conditions d'accès des visiteurs. Ils doivent informer immédiatement leur responsable hiérarchique de tout fait anormal ou de leur éventuelle incapacité à résoudre un problème.</w:t>
      </w:r>
    </w:p>
    <w:p w14:paraId="6ADC9E59" w14:textId="15A25064"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Les agents</w:t>
      </w:r>
      <w:r w:rsidR="00E21BA5">
        <w:rPr>
          <w:rFonts w:ascii="Arial Narrow" w:hAnsi="Arial Narrow" w:cstheme="minorHAnsi"/>
          <w:color w:val="auto"/>
          <w:sz w:val="22"/>
          <w:szCs w:val="22"/>
        </w:rPr>
        <w:t xml:space="preserve"> du titulaire</w:t>
      </w:r>
      <w:r w:rsidRPr="003B2C68">
        <w:rPr>
          <w:rFonts w:ascii="Arial Narrow" w:hAnsi="Arial Narrow" w:cstheme="minorHAnsi"/>
          <w:color w:val="auto"/>
          <w:sz w:val="22"/>
          <w:szCs w:val="22"/>
        </w:rPr>
        <w:t xml:space="preserve"> doivent respecter scrupuleusement les consignes édictées dans le plan Vigipirate en fonction de son niveau. </w:t>
      </w:r>
    </w:p>
    <w:p w14:paraId="2CB3B3C5" w14:textId="77777777" w:rsidR="003B2C68" w:rsidRPr="003B2C68" w:rsidRDefault="003B2C68" w:rsidP="003B2C68">
      <w:pPr>
        <w:pStyle w:val="Default"/>
        <w:jc w:val="both"/>
        <w:rPr>
          <w:rFonts w:ascii="Arial Narrow" w:hAnsi="Arial Narrow" w:cstheme="minorHAnsi"/>
          <w:color w:val="auto"/>
          <w:sz w:val="22"/>
          <w:szCs w:val="22"/>
        </w:rPr>
      </w:pPr>
    </w:p>
    <w:p w14:paraId="050454BA" w14:textId="77777777"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 xml:space="preserve">Ils doivent favoriser le dialogue et faire preuve de courtoisie et de diplomatie en toute circonstance. </w:t>
      </w:r>
    </w:p>
    <w:p w14:paraId="123313FA" w14:textId="77777777" w:rsidR="003B2C68" w:rsidRPr="003B2C68" w:rsidRDefault="003B2C68" w:rsidP="003B2C68">
      <w:pPr>
        <w:pStyle w:val="Default"/>
        <w:jc w:val="both"/>
        <w:rPr>
          <w:rFonts w:ascii="Arial Narrow" w:hAnsi="Arial Narrow" w:cstheme="minorHAnsi"/>
          <w:color w:val="auto"/>
          <w:sz w:val="22"/>
          <w:szCs w:val="22"/>
        </w:rPr>
      </w:pPr>
    </w:p>
    <w:p w14:paraId="4C921E55" w14:textId="60935936"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lastRenderedPageBreak/>
        <w:t>Dans l'exercice de leurs missions, les agents du titulaire ne sont pas autorisés à faire appel directement aux secours extérieurs sauf cas de force majeure. Cette re</w:t>
      </w:r>
      <w:r w:rsidR="00A01C89">
        <w:rPr>
          <w:rFonts w:ascii="Arial Narrow" w:hAnsi="Arial Narrow" w:cstheme="minorHAnsi"/>
          <w:color w:val="auto"/>
          <w:sz w:val="22"/>
          <w:szCs w:val="22"/>
        </w:rPr>
        <w:t>sponsabilité est du ressort du C</w:t>
      </w:r>
      <w:r w:rsidRPr="003B2C68">
        <w:rPr>
          <w:rFonts w:ascii="Arial Narrow" w:hAnsi="Arial Narrow" w:cstheme="minorHAnsi"/>
          <w:color w:val="auto"/>
          <w:sz w:val="22"/>
          <w:szCs w:val="22"/>
        </w:rPr>
        <w:t>hef de centrale pour le musée d’Orsay et des responsables du Service Accueil Surveillance et Sécurité pour le musée de l’Orangerie. Une coordination étroite entre les équipes du titulaire et les équipes des musées en charge de la sécurité et de la sûreté de chaque site est de mise.</w:t>
      </w:r>
    </w:p>
    <w:p w14:paraId="03D4B9B5" w14:textId="0214304C" w:rsidR="001526C3" w:rsidRDefault="003B2C68" w:rsidP="00CE02A7">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Les agents du titulaire ne sont pas autorisés à restreindre ou à refuser l’accès à l’établissement. Cette procédure revient exclusivement aux responsables de l’EPMO</w:t>
      </w:r>
      <w:r>
        <w:rPr>
          <w:rFonts w:ascii="Arial Narrow" w:hAnsi="Arial Narrow" w:cstheme="minorHAnsi"/>
          <w:color w:val="auto"/>
          <w:sz w:val="22"/>
          <w:szCs w:val="22"/>
        </w:rPr>
        <w:t>-VGE</w:t>
      </w:r>
      <w:r w:rsidRPr="003B2C68">
        <w:rPr>
          <w:rFonts w:ascii="Arial Narrow" w:hAnsi="Arial Narrow" w:cstheme="minorHAnsi"/>
          <w:color w:val="auto"/>
          <w:sz w:val="22"/>
          <w:szCs w:val="22"/>
        </w:rPr>
        <w:t xml:space="preserve">. </w:t>
      </w:r>
    </w:p>
    <w:p w14:paraId="5B8D764D" w14:textId="77777777" w:rsidR="00383890" w:rsidRPr="00CE02A7" w:rsidRDefault="00383890" w:rsidP="00CE02A7">
      <w:pPr>
        <w:pStyle w:val="Default"/>
        <w:jc w:val="both"/>
        <w:rPr>
          <w:rFonts w:ascii="Arial Narrow" w:hAnsi="Arial Narrow" w:cstheme="minorHAnsi"/>
          <w:color w:val="auto"/>
          <w:sz w:val="22"/>
          <w:szCs w:val="22"/>
        </w:rPr>
      </w:pPr>
    </w:p>
    <w:p w14:paraId="63D4A1FF" w14:textId="77777777" w:rsidR="003B2C68" w:rsidRPr="003B2C68" w:rsidRDefault="003B2C68" w:rsidP="003B2C68">
      <w:pPr>
        <w:pStyle w:val="Default"/>
        <w:jc w:val="both"/>
        <w:rPr>
          <w:rFonts w:ascii="Arial Narrow" w:hAnsi="Arial Narrow" w:cstheme="minorHAnsi"/>
          <w:b/>
          <w:bCs/>
          <w:iCs/>
          <w:color w:val="auto"/>
          <w:sz w:val="22"/>
          <w:szCs w:val="22"/>
        </w:rPr>
      </w:pPr>
      <w:r w:rsidRPr="003B2C68">
        <w:rPr>
          <w:rFonts w:ascii="Arial Narrow" w:hAnsi="Arial Narrow" w:cstheme="minorHAnsi"/>
          <w:b/>
          <w:color w:val="auto"/>
          <w:sz w:val="22"/>
          <w:szCs w:val="22"/>
        </w:rPr>
        <w:t xml:space="preserve">2.4.2-2 : </w:t>
      </w:r>
      <w:r w:rsidRPr="003B2C68">
        <w:rPr>
          <w:rFonts w:ascii="Arial Narrow" w:hAnsi="Arial Narrow" w:cstheme="minorHAnsi"/>
          <w:b/>
          <w:bCs/>
          <w:iCs/>
          <w:color w:val="auto"/>
          <w:sz w:val="22"/>
          <w:szCs w:val="22"/>
        </w:rPr>
        <w:t>Détails des missions de chaque agent</w:t>
      </w:r>
    </w:p>
    <w:p w14:paraId="6F57AD9E" w14:textId="77777777" w:rsidR="003B2C68" w:rsidRPr="003B2C68" w:rsidRDefault="003B2C68" w:rsidP="003B2C68">
      <w:pPr>
        <w:pStyle w:val="Default"/>
        <w:jc w:val="both"/>
        <w:rPr>
          <w:rFonts w:ascii="Arial Narrow" w:hAnsi="Arial Narrow" w:cstheme="minorHAnsi"/>
          <w:b/>
          <w:bCs/>
          <w:iCs/>
          <w:color w:val="00B050"/>
          <w:sz w:val="22"/>
          <w:szCs w:val="22"/>
        </w:rPr>
      </w:pPr>
    </w:p>
    <w:p w14:paraId="11AC7B84" w14:textId="0CB05866" w:rsidR="003B2C68" w:rsidRPr="003B2C68" w:rsidRDefault="003B2C68" w:rsidP="003B2C68">
      <w:pPr>
        <w:pStyle w:val="Default"/>
        <w:jc w:val="both"/>
        <w:rPr>
          <w:rFonts w:ascii="Arial Narrow" w:hAnsi="Arial Narrow" w:cstheme="minorHAnsi"/>
          <w:b/>
          <w:bCs/>
          <w:iCs/>
          <w:color w:val="auto"/>
          <w:sz w:val="22"/>
          <w:szCs w:val="22"/>
        </w:rPr>
      </w:pPr>
      <w:r w:rsidRPr="003B2C68">
        <w:rPr>
          <w:rFonts w:ascii="Arial Narrow" w:hAnsi="Arial Narrow" w:cstheme="minorHAnsi"/>
          <w:b/>
          <w:bCs/>
          <w:iCs/>
          <w:color w:val="auto"/>
          <w:sz w:val="22"/>
          <w:szCs w:val="22"/>
        </w:rPr>
        <w:t>Le chef d’équipe des sites de l’EPMO</w:t>
      </w:r>
      <w:r w:rsidR="0059699F">
        <w:rPr>
          <w:rFonts w:ascii="Arial Narrow" w:hAnsi="Arial Narrow" w:cstheme="minorHAnsi"/>
          <w:b/>
          <w:bCs/>
          <w:iCs/>
          <w:color w:val="auto"/>
          <w:sz w:val="22"/>
          <w:szCs w:val="22"/>
        </w:rPr>
        <w:t>-VGE</w:t>
      </w:r>
    </w:p>
    <w:p w14:paraId="210B26D6" w14:textId="77777777" w:rsidR="003B2C68" w:rsidRPr="003B2C68" w:rsidRDefault="003B2C68" w:rsidP="003B2C68">
      <w:pPr>
        <w:pStyle w:val="Default"/>
        <w:jc w:val="both"/>
        <w:rPr>
          <w:rFonts w:ascii="Arial Narrow" w:hAnsi="Arial Narrow" w:cstheme="minorHAnsi"/>
          <w:color w:val="auto"/>
          <w:sz w:val="22"/>
          <w:szCs w:val="22"/>
        </w:rPr>
      </w:pPr>
    </w:p>
    <w:p w14:paraId="43DD95D7" w14:textId="29244455" w:rsid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Le titulaire exerce son autorité sur ses agents par l'intermédiaire et la présence d'un chef d’équipe qui assure l'organisation des agents (plannings, organisation journalières de service, transmission des consignes et procédures, …). Il effectue régulièrement des contrôles pour vérifier la bonne exécution des prestations et l'application des consignes. Il doit prendre connaissance des besoins auprès des re</w:t>
      </w:r>
      <w:r w:rsidR="007D6FC5">
        <w:rPr>
          <w:rFonts w:ascii="Arial Narrow" w:hAnsi="Arial Narrow" w:cstheme="minorHAnsi"/>
          <w:color w:val="auto"/>
          <w:sz w:val="22"/>
          <w:szCs w:val="22"/>
        </w:rPr>
        <w:t>sponsables de la Direction des p</w:t>
      </w:r>
      <w:r w:rsidRPr="003B2C68">
        <w:rPr>
          <w:rFonts w:ascii="Arial Narrow" w:hAnsi="Arial Narrow" w:cstheme="minorHAnsi"/>
          <w:color w:val="auto"/>
          <w:sz w:val="22"/>
          <w:szCs w:val="22"/>
        </w:rPr>
        <w:t>ublics et les transmettre aux</w:t>
      </w:r>
      <w:r w:rsidR="008058AF">
        <w:rPr>
          <w:rFonts w:ascii="Arial Narrow" w:hAnsi="Arial Narrow" w:cstheme="minorHAnsi"/>
          <w:color w:val="auto"/>
          <w:sz w:val="22"/>
          <w:szCs w:val="22"/>
        </w:rPr>
        <w:t xml:space="preserve"> </w:t>
      </w:r>
      <w:r w:rsidRPr="003B2C68">
        <w:rPr>
          <w:rFonts w:ascii="Arial Narrow" w:hAnsi="Arial Narrow" w:cstheme="minorHAnsi"/>
          <w:color w:val="auto"/>
          <w:sz w:val="22"/>
          <w:szCs w:val="22"/>
        </w:rPr>
        <w:t>agents. Ceux-ci doivent informer le chef d’équipe de toutes les anomalies constatées pendant l'exécution de leur service.</w:t>
      </w:r>
    </w:p>
    <w:p w14:paraId="6F5E42D9" w14:textId="07EBEAB3" w:rsidR="0019446D" w:rsidRDefault="0019446D" w:rsidP="003B2C68">
      <w:pPr>
        <w:pStyle w:val="Default"/>
        <w:jc w:val="both"/>
        <w:rPr>
          <w:rFonts w:ascii="Arial Narrow" w:hAnsi="Arial Narrow" w:cstheme="minorHAnsi"/>
          <w:color w:val="auto"/>
          <w:sz w:val="22"/>
          <w:szCs w:val="22"/>
        </w:rPr>
      </w:pPr>
    </w:p>
    <w:p w14:paraId="4534EECF" w14:textId="77777777" w:rsidR="0019446D" w:rsidRPr="006F02CC" w:rsidRDefault="0019446D" w:rsidP="0019446D">
      <w:pPr>
        <w:spacing w:line="240" w:lineRule="auto"/>
        <w:rPr>
          <w:rFonts w:cstheme="minorHAnsi"/>
        </w:rPr>
      </w:pPr>
      <w:r w:rsidRPr="006F02CC">
        <w:rPr>
          <w:rFonts w:cstheme="minorHAnsi"/>
        </w:rPr>
        <w:t>Il est le garant au quotidien de :</w:t>
      </w:r>
    </w:p>
    <w:p w14:paraId="1ABA5E8F" w14:textId="77777777" w:rsidR="0019446D" w:rsidRPr="006F02CC" w:rsidRDefault="0019446D" w:rsidP="0019446D">
      <w:pPr>
        <w:pStyle w:val="Paragraphedeliste"/>
        <w:numPr>
          <w:ilvl w:val="0"/>
          <w:numId w:val="36"/>
        </w:numPr>
        <w:autoSpaceDE w:val="0"/>
        <w:autoSpaceDN w:val="0"/>
        <w:adjustRightInd w:val="0"/>
        <w:spacing w:after="0" w:line="240" w:lineRule="auto"/>
        <w:rPr>
          <w:rFonts w:cstheme="minorHAnsi"/>
        </w:rPr>
      </w:pPr>
      <w:r w:rsidRPr="006F02CC">
        <w:rPr>
          <w:rFonts w:cstheme="minorHAnsi"/>
        </w:rPr>
        <w:t xml:space="preserve">L’encadrement de la prestation </w:t>
      </w:r>
    </w:p>
    <w:p w14:paraId="7ACA41E1" w14:textId="77777777" w:rsidR="0019446D" w:rsidRPr="006F02CC" w:rsidRDefault="0019446D" w:rsidP="0019446D">
      <w:pPr>
        <w:pStyle w:val="Paragraphedeliste"/>
        <w:numPr>
          <w:ilvl w:val="0"/>
          <w:numId w:val="36"/>
        </w:numPr>
        <w:autoSpaceDE w:val="0"/>
        <w:autoSpaceDN w:val="0"/>
        <w:adjustRightInd w:val="0"/>
        <w:spacing w:after="0" w:line="240" w:lineRule="auto"/>
        <w:rPr>
          <w:rFonts w:cstheme="minorHAnsi"/>
        </w:rPr>
      </w:pPr>
      <w:r w:rsidRPr="006F02CC">
        <w:rPr>
          <w:rFonts w:cstheme="minorHAnsi"/>
        </w:rPr>
        <w:t>La tenue des postes</w:t>
      </w:r>
    </w:p>
    <w:p w14:paraId="3C4E3BD7" w14:textId="77777777" w:rsidR="0019446D" w:rsidRPr="006F02CC" w:rsidRDefault="0019446D" w:rsidP="0019446D">
      <w:pPr>
        <w:pStyle w:val="Paragraphedeliste"/>
        <w:numPr>
          <w:ilvl w:val="0"/>
          <w:numId w:val="36"/>
        </w:numPr>
        <w:autoSpaceDE w:val="0"/>
        <w:autoSpaceDN w:val="0"/>
        <w:adjustRightInd w:val="0"/>
        <w:spacing w:after="0" w:line="240" w:lineRule="auto"/>
        <w:rPr>
          <w:rFonts w:cstheme="minorHAnsi"/>
        </w:rPr>
      </w:pPr>
      <w:r w:rsidRPr="006F02CC">
        <w:rPr>
          <w:rFonts w:cstheme="minorHAnsi"/>
        </w:rPr>
        <w:t>La tenue de service</w:t>
      </w:r>
    </w:p>
    <w:p w14:paraId="205A7E8D" w14:textId="77777777" w:rsidR="0019446D" w:rsidRPr="006F02CC" w:rsidRDefault="0019446D" w:rsidP="0019446D">
      <w:pPr>
        <w:pStyle w:val="Paragraphedeliste"/>
        <w:numPr>
          <w:ilvl w:val="0"/>
          <w:numId w:val="36"/>
        </w:numPr>
        <w:autoSpaceDE w:val="0"/>
        <w:autoSpaceDN w:val="0"/>
        <w:adjustRightInd w:val="0"/>
        <w:spacing w:after="0" w:line="240" w:lineRule="auto"/>
        <w:rPr>
          <w:rFonts w:cstheme="minorHAnsi"/>
        </w:rPr>
      </w:pPr>
      <w:r w:rsidRPr="006F02CC">
        <w:rPr>
          <w:rFonts w:cstheme="minorHAnsi"/>
        </w:rPr>
        <w:t>La qualité du service</w:t>
      </w:r>
    </w:p>
    <w:p w14:paraId="4AB599B9" w14:textId="77777777" w:rsidR="0019446D" w:rsidRPr="006F02CC" w:rsidRDefault="0019446D" w:rsidP="0019446D">
      <w:pPr>
        <w:numPr>
          <w:ilvl w:val="0"/>
          <w:numId w:val="36"/>
        </w:numPr>
        <w:spacing w:after="0" w:line="240" w:lineRule="auto"/>
        <w:rPr>
          <w:rFonts w:cstheme="minorHAnsi"/>
        </w:rPr>
      </w:pPr>
      <w:r w:rsidRPr="006F02CC">
        <w:rPr>
          <w:rFonts w:cstheme="minorHAnsi"/>
        </w:rPr>
        <w:t>La connaissance des règlements, consignes et procédures</w:t>
      </w:r>
    </w:p>
    <w:p w14:paraId="33D73862" w14:textId="77777777" w:rsidR="0019446D" w:rsidRPr="006F02CC" w:rsidRDefault="0019446D" w:rsidP="0019446D">
      <w:pPr>
        <w:numPr>
          <w:ilvl w:val="0"/>
          <w:numId w:val="36"/>
        </w:numPr>
        <w:spacing w:after="0" w:line="240" w:lineRule="auto"/>
        <w:rPr>
          <w:rFonts w:cstheme="minorHAnsi"/>
        </w:rPr>
      </w:pPr>
      <w:r w:rsidRPr="006F02CC">
        <w:rPr>
          <w:rFonts w:cstheme="minorHAnsi"/>
        </w:rPr>
        <w:t>La bonne utilisation des équipements mis à la disposition des agents (Radios, DECT)</w:t>
      </w:r>
    </w:p>
    <w:p w14:paraId="26CA387E" w14:textId="2A7AC387" w:rsidR="003B2C68" w:rsidRPr="003B2C68" w:rsidRDefault="003B2C68" w:rsidP="003B2C68">
      <w:pPr>
        <w:pStyle w:val="Default"/>
        <w:jc w:val="both"/>
        <w:rPr>
          <w:rFonts w:ascii="Arial Narrow" w:hAnsi="Arial Narrow" w:cstheme="minorHAnsi"/>
          <w:color w:val="auto"/>
          <w:sz w:val="22"/>
          <w:szCs w:val="22"/>
        </w:rPr>
      </w:pPr>
    </w:p>
    <w:p w14:paraId="36E5F604" w14:textId="560412F9"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Il participe aux réunions organisées par les responsables de l’EPMO</w:t>
      </w:r>
      <w:r w:rsidR="0059699F">
        <w:rPr>
          <w:rFonts w:ascii="Arial Narrow" w:hAnsi="Arial Narrow" w:cstheme="minorHAnsi"/>
          <w:color w:val="auto"/>
          <w:sz w:val="22"/>
          <w:szCs w:val="22"/>
        </w:rPr>
        <w:t>-VGE</w:t>
      </w:r>
      <w:r w:rsidRPr="003B2C68">
        <w:rPr>
          <w:rFonts w:ascii="Arial Narrow" w:hAnsi="Arial Narrow" w:cstheme="minorHAnsi"/>
          <w:color w:val="auto"/>
          <w:sz w:val="22"/>
          <w:szCs w:val="22"/>
        </w:rPr>
        <w:t>. Il rend compte régulièrement aux re</w:t>
      </w:r>
      <w:r w:rsidR="007D6FC5">
        <w:rPr>
          <w:rFonts w:ascii="Arial Narrow" w:hAnsi="Arial Narrow" w:cstheme="minorHAnsi"/>
          <w:color w:val="auto"/>
          <w:sz w:val="22"/>
          <w:szCs w:val="22"/>
        </w:rPr>
        <w:t>sponsables de la Direction des p</w:t>
      </w:r>
      <w:r w:rsidRPr="003B2C68">
        <w:rPr>
          <w:rFonts w:ascii="Arial Narrow" w:hAnsi="Arial Narrow" w:cstheme="minorHAnsi"/>
          <w:color w:val="auto"/>
          <w:sz w:val="22"/>
          <w:szCs w:val="22"/>
        </w:rPr>
        <w:t>ublics de toute nouvelle organisation, dysfonctionnement et/ou difficultés (techniques, humaines, organisationnelles, etc.) d'exécution des missions. Il propose et met en place les mesures correctives adaptées en concertation avec les re</w:t>
      </w:r>
      <w:r w:rsidR="007D6FC5">
        <w:rPr>
          <w:rFonts w:ascii="Arial Narrow" w:hAnsi="Arial Narrow" w:cstheme="minorHAnsi"/>
          <w:color w:val="auto"/>
          <w:sz w:val="22"/>
          <w:szCs w:val="22"/>
        </w:rPr>
        <w:t>sponsables de la Direction des p</w:t>
      </w:r>
      <w:r w:rsidRPr="003B2C68">
        <w:rPr>
          <w:rFonts w:ascii="Arial Narrow" w:hAnsi="Arial Narrow" w:cstheme="minorHAnsi"/>
          <w:color w:val="auto"/>
          <w:sz w:val="22"/>
          <w:szCs w:val="22"/>
        </w:rPr>
        <w:t>ublics.</w:t>
      </w:r>
    </w:p>
    <w:p w14:paraId="2F1BD2CB" w14:textId="6DA68C2D"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Il veille à la bonne tenue et à la mise à jour de tous les documents et registres en partage avec les re</w:t>
      </w:r>
      <w:r w:rsidR="007D6FC5">
        <w:rPr>
          <w:rFonts w:ascii="Arial Narrow" w:hAnsi="Arial Narrow" w:cstheme="minorHAnsi"/>
          <w:color w:val="auto"/>
          <w:sz w:val="22"/>
          <w:szCs w:val="22"/>
        </w:rPr>
        <w:t>sponsables de la Direction des p</w:t>
      </w:r>
      <w:r w:rsidRPr="003B2C68">
        <w:rPr>
          <w:rFonts w:ascii="Arial Narrow" w:hAnsi="Arial Narrow" w:cstheme="minorHAnsi"/>
          <w:color w:val="auto"/>
          <w:sz w:val="22"/>
          <w:szCs w:val="22"/>
        </w:rPr>
        <w:t>ublics.</w:t>
      </w:r>
    </w:p>
    <w:p w14:paraId="59727955" w14:textId="77777777"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 xml:space="preserve">Il est amené à remplacer, en cas de nécessité de service, sur l’ensemble des postes de travail, les agents placés sous sa responsabilité. </w:t>
      </w:r>
    </w:p>
    <w:p w14:paraId="17A58594" w14:textId="77777777" w:rsidR="003B2C68" w:rsidRPr="003B2C68" w:rsidRDefault="003B2C68" w:rsidP="003B2C68">
      <w:pPr>
        <w:pStyle w:val="Default"/>
        <w:jc w:val="both"/>
        <w:rPr>
          <w:rFonts w:ascii="Arial Narrow" w:hAnsi="Arial Narrow" w:cstheme="minorHAnsi"/>
          <w:color w:val="auto"/>
          <w:sz w:val="22"/>
          <w:szCs w:val="22"/>
        </w:rPr>
      </w:pPr>
    </w:p>
    <w:p w14:paraId="44022E1F" w14:textId="2D02FCF5" w:rsidR="003B2C68" w:rsidRPr="003B2C68" w:rsidRDefault="006F02CC" w:rsidP="003B2C68">
      <w:pPr>
        <w:pStyle w:val="Default"/>
        <w:jc w:val="both"/>
        <w:rPr>
          <w:rFonts w:ascii="Arial Narrow" w:hAnsi="Arial Narrow" w:cstheme="minorHAnsi"/>
          <w:color w:val="auto"/>
          <w:sz w:val="22"/>
          <w:szCs w:val="22"/>
        </w:rPr>
      </w:pPr>
      <w:r>
        <w:rPr>
          <w:rFonts w:ascii="Arial Narrow" w:hAnsi="Arial Narrow" w:cstheme="minorHAnsi"/>
          <w:color w:val="auto"/>
          <w:sz w:val="22"/>
          <w:szCs w:val="22"/>
        </w:rPr>
        <w:t>Le chef d’équipe doit avoir l’</w:t>
      </w:r>
      <w:r w:rsidR="003B2C68" w:rsidRPr="003B2C68">
        <w:rPr>
          <w:rFonts w:ascii="Arial Narrow" w:hAnsi="Arial Narrow" w:cstheme="minorHAnsi"/>
          <w:color w:val="auto"/>
          <w:sz w:val="22"/>
          <w:szCs w:val="22"/>
        </w:rPr>
        <w:t>expérience</w:t>
      </w:r>
      <w:r w:rsidR="00B110D5">
        <w:rPr>
          <w:rFonts w:ascii="Arial Narrow" w:hAnsi="Arial Narrow" w:cstheme="minorHAnsi"/>
          <w:color w:val="auto"/>
          <w:sz w:val="22"/>
          <w:szCs w:val="22"/>
        </w:rPr>
        <w:t xml:space="preserve"> </w:t>
      </w:r>
      <w:r w:rsidR="00B110D5" w:rsidRPr="006F02CC">
        <w:rPr>
          <w:rFonts w:ascii="Arial Narrow" w:hAnsi="Arial Narrow" w:cstheme="minorHAnsi"/>
          <w:color w:val="auto"/>
          <w:sz w:val="22"/>
          <w:szCs w:val="22"/>
        </w:rPr>
        <w:t>de management et de gestion opérationnelle</w:t>
      </w:r>
      <w:r w:rsidRPr="006F02CC">
        <w:rPr>
          <w:rFonts w:ascii="Arial Narrow" w:hAnsi="Arial Narrow" w:cstheme="minorHAnsi"/>
          <w:color w:val="auto"/>
          <w:sz w:val="22"/>
          <w:szCs w:val="22"/>
        </w:rPr>
        <w:t>,</w:t>
      </w:r>
      <w:r w:rsidR="00B110D5" w:rsidRPr="006F02CC">
        <w:rPr>
          <w:rFonts w:ascii="Arial Narrow" w:hAnsi="Arial Narrow" w:cstheme="minorHAnsi"/>
          <w:color w:val="auto"/>
          <w:sz w:val="22"/>
          <w:szCs w:val="22"/>
        </w:rPr>
        <w:t xml:space="preserve"> </w:t>
      </w:r>
      <w:r w:rsidR="003B2C68" w:rsidRPr="006F02CC">
        <w:rPr>
          <w:rFonts w:ascii="Arial Narrow" w:hAnsi="Arial Narrow" w:cstheme="minorHAnsi"/>
          <w:color w:val="auto"/>
          <w:sz w:val="22"/>
          <w:szCs w:val="22"/>
        </w:rPr>
        <w:t>vérifiable</w:t>
      </w:r>
      <w:r w:rsidR="003B2C68" w:rsidRPr="003B2C68">
        <w:rPr>
          <w:rFonts w:ascii="Arial Narrow" w:hAnsi="Arial Narrow" w:cstheme="minorHAnsi"/>
          <w:color w:val="auto"/>
          <w:sz w:val="22"/>
          <w:szCs w:val="22"/>
        </w:rPr>
        <w:t xml:space="preserve"> sur son curriculum-vitae</w:t>
      </w:r>
      <w:r>
        <w:rPr>
          <w:rFonts w:ascii="Arial Narrow" w:hAnsi="Arial Narrow" w:cstheme="minorHAnsi"/>
          <w:color w:val="auto"/>
          <w:sz w:val="22"/>
          <w:szCs w:val="22"/>
        </w:rPr>
        <w:t>,</w:t>
      </w:r>
      <w:r w:rsidR="003B2C68" w:rsidRPr="003B2C68">
        <w:rPr>
          <w:rFonts w:ascii="Arial Narrow" w:hAnsi="Arial Narrow" w:cstheme="minorHAnsi"/>
          <w:color w:val="auto"/>
          <w:sz w:val="22"/>
          <w:szCs w:val="22"/>
        </w:rPr>
        <w:t xml:space="preserve"> de missions d’accueil dans des contextes difficiles (concerts, salons, manifestations à forte fréquentation…).</w:t>
      </w:r>
    </w:p>
    <w:p w14:paraId="5BC70591" w14:textId="6303EBC4" w:rsidR="003B2C68" w:rsidRPr="003B2C68" w:rsidRDefault="003B2C68" w:rsidP="003B2C68">
      <w:pPr>
        <w:pStyle w:val="Default"/>
        <w:jc w:val="both"/>
        <w:rPr>
          <w:rFonts w:ascii="Arial Narrow" w:hAnsi="Arial Narrow" w:cstheme="minorHAnsi"/>
          <w:b/>
          <w:bCs/>
          <w:iCs/>
          <w:color w:val="auto"/>
          <w:sz w:val="22"/>
          <w:szCs w:val="22"/>
        </w:rPr>
      </w:pPr>
    </w:p>
    <w:p w14:paraId="7D2D6BA8" w14:textId="77777777"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b/>
          <w:bCs/>
          <w:iCs/>
          <w:color w:val="auto"/>
          <w:sz w:val="22"/>
          <w:szCs w:val="22"/>
        </w:rPr>
        <w:t>Le référent Orangerie</w:t>
      </w:r>
    </w:p>
    <w:p w14:paraId="52880005" w14:textId="6483832A" w:rsid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sz w:val="22"/>
          <w:szCs w:val="22"/>
        </w:rPr>
        <w:t xml:space="preserve">Il est un </w:t>
      </w:r>
      <w:r w:rsidRPr="006F02CC">
        <w:rPr>
          <w:rFonts w:ascii="Arial Narrow" w:hAnsi="Arial Narrow" w:cstheme="minorHAnsi"/>
          <w:sz w:val="22"/>
          <w:szCs w:val="22"/>
        </w:rPr>
        <w:t xml:space="preserve">agent </w:t>
      </w:r>
      <w:r w:rsidR="002320F7" w:rsidRPr="006F02CC">
        <w:rPr>
          <w:rFonts w:ascii="Arial Narrow" w:hAnsi="Arial Narrow" w:cstheme="minorHAnsi"/>
          <w:sz w:val="22"/>
          <w:szCs w:val="22"/>
        </w:rPr>
        <w:t xml:space="preserve">affecté à </w:t>
      </w:r>
      <w:r w:rsidRPr="006F02CC">
        <w:rPr>
          <w:rFonts w:ascii="Arial Narrow" w:hAnsi="Arial Narrow" w:cstheme="minorHAnsi"/>
          <w:sz w:val="22"/>
          <w:szCs w:val="22"/>
        </w:rPr>
        <w:t>l’accueil extérieur</w:t>
      </w:r>
      <w:r w:rsidR="006F02CC">
        <w:rPr>
          <w:rFonts w:ascii="Arial Narrow" w:hAnsi="Arial Narrow" w:cstheme="minorHAnsi"/>
          <w:sz w:val="22"/>
          <w:szCs w:val="22"/>
        </w:rPr>
        <w:t xml:space="preserve"> (missions détaillées ci-dessous) </w:t>
      </w:r>
      <w:r w:rsidRPr="003B2C68">
        <w:rPr>
          <w:rFonts w:ascii="Arial Narrow" w:hAnsi="Arial Narrow" w:cstheme="minorHAnsi"/>
          <w:sz w:val="22"/>
          <w:szCs w:val="22"/>
        </w:rPr>
        <w:t>et est le relai du chef d’équipe sur le site du musée de l’Orangerie.</w:t>
      </w:r>
      <w:r w:rsidRPr="003B2C68">
        <w:rPr>
          <w:rFonts w:ascii="Arial Narrow" w:hAnsi="Arial Narrow" w:cstheme="minorHAnsi"/>
          <w:color w:val="auto"/>
          <w:sz w:val="22"/>
          <w:szCs w:val="22"/>
        </w:rPr>
        <w:t xml:space="preserve"> Le référent, au cours de la journée de service, est en contact permanent avec les responsables de l’Orangerie et les informe de tout événement particulier. </w:t>
      </w:r>
    </w:p>
    <w:p w14:paraId="5E582301" w14:textId="49FF4068" w:rsidR="0019446D" w:rsidRDefault="0019446D" w:rsidP="003B2C68">
      <w:pPr>
        <w:pStyle w:val="Default"/>
        <w:jc w:val="both"/>
        <w:rPr>
          <w:rFonts w:ascii="Arial Narrow" w:hAnsi="Arial Narrow" w:cstheme="minorHAnsi"/>
          <w:color w:val="auto"/>
          <w:sz w:val="22"/>
          <w:szCs w:val="22"/>
        </w:rPr>
      </w:pPr>
    </w:p>
    <w:p w14:paraId="64B55064" w14:textId="69D54DA0" w:rsidR="0019446D" w:rsidRPr="006F02CC" w:rsidRDefault="0019446D" w:rsidP="0019446D">
      <w:pPr>
        <w:rPr>
          <w:rFonts w:cstheme="minorHAnsi"/>
        </w:rPr>
      </w:pPr>
      <w:r w:rsidRPr="006F02CC">
        <w:rPr>
          <w:rFonts w:cstheme="minorHAnsi"/>
        </w:rPr>
        <w:t>Il est le relai</w:t>
      </w:r>
      <w:r w:rsidR="00C33213" w:rsidRPr="006F02CC">
        <w:rPr>
          <w:rFonts w:cstheme="minorHAnsi"/>
        </w:rPr>
        <w:t>s</w:t>
      </w:r>
      <w:r w:rsidRPr="006F02CC">
        <w:rPr>
          <w:rFonts w:cstheme="minorHAnsi"/>
        </w:rPr>
        <w:t xml:space="preserve"> du chef d’équipe de l’EPMO-VGE sur le site du musée de l’Orangerie :</w:t>
      </w:r>
    </w:p>
    <w:p w14:paraId="1AD9EE43" w14:textId="777CF596" w:rsidR="0019446D" w:rsidRPr="006F02CC" w:rsidRDefault="00185E15" w:rsidP="0019446D">
      <w:pPr>
        <w:pStyle w:val="Paragraphedeliste"/>
        <w:numPr>
          <w:ilvl w:val="0"/>
          <w:numId w:val="37"/>
        </w:numPr>
        <w:spacing w:line="259" w:lineRule="auto"/>
        <w:jc w:val="left"/>
        <w:rPr>
          <w:rFonts w:cstheme="minorHAnsi"/>
        </w:rPr>
      </w:pPr>
      <w:r>
        <w:rPr>
          <w:rFonts w:cstheme="minorHAnsi"/>
        </w:rPr>
        <w:t>Encadre les</w:t>
      </w:r>
      <w:bookmarkStart w:id="2" w:name="_GoBack"/>
      <w:bookmarkEnd w:id="2"/>
      <w:r w:rsidR="0019446D" w:rsidRPr="006F02CC">
        <w:rPr>
          <w:rFonts w:cstheme="minorHAnsi"/>
        </w:rPr>
        <w:t xml:space="preserve"> autres agents postés sur le site du musée de l’Orangerie</w:t>
      </w:r>
    </w:p>
    <w:p w14:paraId="35964354" w14:textId="77777777" w:rsidR="0019446D" w:rsidRPr="006F02CC" w:rsidRDefault="0019446D" w:rsidP="0019446D">
      <w:pPr>
        <w:pStyle w:val="Paragraphedeliste"/>
        <w:numPr>
          <w:ilvl w:val="0"/>
          <w:numId w:val="37"/>
        </w:numPr>
        <w:spacing w:line="259" w:lineRule="auto"/>
        <w:jc w:val="left"/>
        <w:rPr>
          <w:rFonts w:cstheme="minorHAnsi"/>
        </w:rPr>
      </w:pPr>
      <w:r w:rsidRPr="006F02CC">
        <w:rPr>
          <w:rFonts w:cstheme="minorHAnsi"/>
        </w:rPr>
        <w:t>Prend connaissance des besoins auprès du chef d’équipe de l’EMPO-VGE et des responsables du musée de l’Orangerie et les transmet aux agents</w:t>
      </w:r>
    </w:p>
    <w:p w14:paraId="60A1AFD3" w14:textId="77777777" w:rsidR="0019446D" w:rsidRPr="006F02CC" w:rsidRDefault="0019446D" w:rsidP="0019446D">
      <w:pPr>
        <w:pStyle w:val="Paragraphedeliste"/>
        <w:numPr>
          <w:ilvl w:val="0"/>
          <w:numId w:val="37"/>
        </w:numPr>
        <w:spacing w:line="259" w:lineRule="auto"/>
        <w:jc w:val="left"/>
        <w:rPr>
          <w:rFonts w:cstheme="minorHAnsi"/>
        </w:rPr>
      </w:pPr>
      <w:r w:rsidRPr="006F02CC">
        <w:rPr>
          <w:rFonts w:cstheme="minorHAnsi"/>
        </w:rPr>
        <w:t>Est en contact permanent avec les responsables du musée de l’Orangerie et les informe de tout événement particulier</w:t>
      </w:r>
    </w:p>
    <w:p w14:paraId="35E32857" w14:textId="4E5FD652" w:rsidR="0019446D" w:rsidRDefault="0019446D" w:rsidP="0019446D">
      <w:pPr>
        <w:pStyle w:val="Paragraphedeliste"/>
        <w:numPr>
          <w:ilvl w:val="0"/>
          <w:numId w:val="37"/>
        </w:numPr>
        <w:spacing w:line="259" w:lineRule="auto"/>
        <w:jc w:val="left"/>
        <w:rPr>
          <w:rFonts w:cstheme="minorHAnsi"/>
        </w:rPr>
      </w:pPr>
      <w:r w:rsidRPr="006F02CC">
        <w:rPr>
          <w:rFonts w:cstheme="minorHAnsi"/>
        </w:rPr>
        <w:t>Participe aux réunions organisées par les responsables de l’EPMO-VGE</w:t>
      </w:r>
    </w:p>
    <w:p w14:paraId="20D37319" w14:textId="77777777" w:rsidR="007847BE" w:rsidRDefault="007847BE" w:rsidP="00930405">
      <w:pPr>
        <w:pStyle w:val="Default"/>
        <w:jc w:val="both"/>
        <w:rPr>
          <w:rFonts w:ascii="Arial Narrow" w:hAnsi="Arial Narrow" w:cstheme="minorHAnsi"/>
          <w:color w:val="auto"/>
          <w:sz w:val="22"/>
          <w:szCs w:val="22"/>
        </w:rPr>
      </w:pPr>
    </w:p>
    <w:p w14:paraId="4D7F7034" w14:textId="37144CCF" w:rsidR="00930405" w:rsidRPr="006F02CC" w:rsidRDefault="00930405" w:rsidP="00930405">
      <w:pPr>
        <w:pStyle w:val="Default"/>
        <w:jc w:val="both"/>
        <w:rPr>
          <w:rFonts w:ascii="Arial Narrow" w:hAnsi="Arial Narrow" w:cstheme="minorHAnsi"/>
          <w:color w:val="auto"/>
          <w:sz w:val="22"/>
          <w:szCs w:val="22"/>
        </w:rPr>
      </w:pPr>
      <w:r w:rsidRPr="006F02CC">
        <w:rPr>
          <w:rFonts w:ascii="Arial Narrow" w:hAnsi="Arial Narrow" w:cstheme="minorHAnsi"/>
          <w:color w:val="auto"/>
          <w:sz w:val="22"/>
          <w:szCs w:val="22"/>
        </w:rPr>
        <w:lastRenderedPageBreak/>
        <w:t>Il est le garant au quotidien de :</w:t>
      </w:r>
    </w:p>
    <w:p w14:paraId="384AC7CA" w14:textId="77777777" w:rsidR="00930405" w:rsidRPr="006F02CC" w:rsidRDefault="00930405" w:rsidP="00930405">
      <w:pPr>
        <w:pStyle w:val="Default"/>
        <w:jc w:val="both"/>
        <w:rPr>
          <w:rFonts w:ascii="Arial Narrow" w:hAnsi="Arial Narrow" w:cstheme="minorHAnsi"/>
          <w:color w:val="auto"/>
          <w:sz w:val="22"/>
          <w:szCs w:val="22"/>
        </w:rPr>
      </w:pPr>
    </w:p>
    <w:p w14:paraId="2D006344" w14:textId="77777777" w:rsidR="00930405" w:rsidRPr="006F02CC" w:rsidRDefault="00930405" w:rsidP="00930405">
      <w:pPr>
        <w:pStyle w:val="Paragraphedeliste"/>
        <w:numPr>
          <w:ilvl w:val="0"/>
          <w:numId w:val="37"/>
        </w:numPr>
        <w:spacing w:line="259" w:lineRule="auto"/>
        <w:jc w:val="left"/>
        <w:rPr>
          <w:rFonts w:cstheme="minorHAnsi"/>
        </w:rPr>
      </w:pPr>
      <w:r w:rsidRPr="006F02CC">
        <w:rPr>
          <w:rFonts w:cstheme="minorHAnsi"/>
        </w:rPr>
        <w:t>La tenue des postes</w:t>
      </w:r>
    </w:p>
    <w:p w14:paraId="02ED0285" w14:textId="77777777" w:rsidR="00930405" w:rsidRPr="006F02CC" w:rsidRDefault="00930405" w:rsidP="00930405">
      <w:pPr>
        <w:pStyle w:val="Paragraphedeliste"/>
        <w:numPr>
          <w:ilvl w:val="0"/>
          <w:numId w:val="37"/>
        </w:numPr>
        <w:spacing w:line="259" w:lineRule="auto"/>
        <w:jc w:val="left"/>
        <w:rPr>
          <w:rFonts w:cstheme="minorHAnsi"/>
        </w:rPr>
      </w:pPr>
      <w:r w:rsidRPr="006F02CC">
        <w:rPr>
          <w:rFonts w:cstheme="minorHAnsi"/>
        </w:rPr>
        <w:t>La tenue de service</w:t>
      </w:r>
    </w:p>
    <w:p w14:paraId="5986617C" w14:textId="77777777" w:rsidR="00930405" w:rsidRPr="006F02CC" w:rsidRDefault="00930405" w:rsidP="00930405">
      <w:pPr>
        <w:pStyle w:val="Paragraphedeliste"/>
        <w:numPr>
          <w:ilvl w:val="0"/>
          <w:numId w:val="37"/>
        </w:numPr>
        <w:spacing w:line="259" w:lineRule="auto"/>
        <w:jc w:val="left"/>
        <w:rPr>
          <w:rFonts w:cstheme="minorHAnsi"/>
        </w:rPr>
      </w:pPr>
      <w:r w:rsidRPr="006F02CC">
        <w:rPr>
          <w:rFonts w:cstheme="minorHAnsi"/>
        </w:rPr>
        <w:t>La qualité du service</w:t>
      </w:r>
    </w:p>
    <w:p w14:paraId="4675A08C" w14:textId="65B92A96" w:rsidR="003B2C68" w:rsidRPr="006F02CC" w:rsidRDefault="00930405" w:rsidP="00930405">
      <w:pPr>
        <w:pStyle w:val="Paragraphedeliste"/>
        <w:numPr>
          <w:ilvl w:val="0"/>
          <w:numId w:val="37"/>
        </w:numPr>
        <w:spacing w:line="259" w:lineRule="auto"/>
        <w:jc w:val="left"/>
        <w:rPr>
          <w:rFonts w:cstheme="minorHAnsi"/>
        </w:rPr>
      </w:pPr>
      <w:r w:rsidRPr="006F02CC">
        <w:rPr>
          <w:rFonts w:cstheme="minorHAnsi"/>
        </w:rPr>
        <w:t>La connaissance des règlements, consignes et procédures</w:t>
      </w:r>
    </w:p>
    <w:p w14:paraId="11A06B30" w14:textId="42358E9F" w:rsidR="00930405"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Le référent doit avoir l'expérience</w:t>
      </w:r>
      <w:r w:rsidR="00B110D5">
        <w:rPr>
          <w:rFonts w:ascii="Arial Narrow" w:hAnsi="Arial Narrow" w:cstheme="minorHAnsi"/>
          <w:color w:val="auto"/>
          <w:sz w:val="22"/>
          <w:szCs w:val="22"/>
        </w:rPr>
        <w:t xml:space="preserve"> </w:t>
      </w:r>
      <w:r w:rsidR="00B110D5" w:rsidRPr="006F02CC">
        <w:rPr>
          <w:rFonts w:ascii="Arial Narrow" w:hAnsi="Arial Narrow" w:cstheme="minorHAnsi"/>
          <w:color w:val="auto"/>
          <w:sz w:val="22"/>
          <w:szCs w:val="22"/>
        </w:rPr>
        <w:t>de management et de gestion opérationnelle</w:t>
      </w:r>
      <w:r w:rsidR="006F02CC" w:rsidRPr="006F02CC">
        <w:rPr>
          <w:rFonts w:ascii="Arial Narrow" w:hAnsi="Arial Narrow" w:cstheme="minorHAnsi"/>
          <w:color w:val="auto"/>
          <w:sz w:val="22"/>
          <w:szCs w:val="22"/>
        </w:rPr>
        <w:t>,</w:t>
      </w:r>
      <w:r w:rsidRPr="006F02CC">
        <w:rPr>
          <w:rFonts w:ascii="Arial Narrow" w:hAnsi="Arial Narrow" w:cstheme="minorHAnsi"/>
          <w:color w:val="auto"/>
          <w:sz w:val="22"/>
          <w:szCs w:val="22"/>
        </w:rPr>
        <w:t xml:space="preserve"> vérifiable</w:t>
      </w:r>
      <w:r w:rsidRPr="003B2C68">
        <w:rPr>
          <w:rFonts w:ascii="Arial Narrow" w:hAnsi="Arial Narrow" w:cstheme="minorHAnsi"/>
          <w:color w:val="auto"/>
          <w:sz w:val="22"/>
          <w:szCs w:val="22"/>
        </w:rPr>
        <w:t xml:space="preserve"> sur son curriculum-vitae</w:t>
      </w:r>
      <w:r w:rsidR="006F02CC">
        <w:rPr>
          <w:rFonts w:ascii="Arial Narrow" w:hAnsi="Arial Narrow" w:cstheme="minorHAnsi"/>
          <w:color w:val="auto"/>
          <w:sz w:val="22"/>
          <w:szCs w:val="22"/>
        </w:rPr>
        <w:t>,</w:t>
      </w:r>
      <w:r w:rsidRPr="003B2C68">
        <w:rPr>
          <w:rFonts w:ascii="Arial Narrow" w:hAnsi="Arial Narrow" w:cstheme="minorHAnsi"/>
          <w:color w:val="auto"/>
          <w:sz w:val="22"/>
          <w:szCs w:val="22"/>
        </w:rPr>
        <w:t xml:space="preserve"> de missions d’accueil dans des contextes difficiles (concerts, salons, manifestations à forte fréquentation…).</w:t>
      </w:r>
    </w:p>
    <w:p w14:paraId="1BAD3C43" w14:textId="77777777" w:rsidR="006F02CC" w:rsidRDefault="006F02CC" w:rsidP="003B2C68">
      <w:pPr>
        <w:pStyle w:val="Default"/>
        <w:jc w:val="both"/>
        <w:rPr>
          <w:rFonts w:ascii="Arial Narrow" w:hAnsi="Arial Narrow" w:cstheme="minorHAnsi"/>
          <w:color w:val="auto"/>
          <w:sz w:val="22"/>
          <w:szCs w:val="22"/>
        </w:rPr>
      </w:pPr>
    </w:p>
    <w:p w14:paraId="21F6BECE" w14:textId="13B13DE6"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b/>
          <w:bCs/>
          <w:iCs/>
          <w:color w:val="auto"/>
          <w:sz w:val="22"/>
          <w:szCs w:val="22"/>
        </w:rPr>
        <w:t>Les agents affectés à l’accueil extérieur</w:t>
      </w:r>
    </w:p>
    <w:p w14:paraId="1202A0EE" w14:textId="77777777" w:rsidR="003B2C68" w:rsidRPr="001016C3"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 xml:space="preserve">Les agents affectés à l’accueil extérieur assurent une présence permanente et vigilante sur l'ensemble des parvis des musées. La communication notamment à l'aide de matériel de radiocommunication, avec leurs collègues et </w:t>
      </w:r>
      <w:r w:rsidRPr="001016C3">
        <w:rPr>
          <w:rFonts w:ascii="Arial Narrow" w:hAnsi="Arial Narrow" w:cstheme="minorHAnsi"/>
          <w:color w:val="auto"/>
          <w:sz w:val="22"/>
          <w:szCs w:val="22"/>
        </w:rPr>
        <w:t>leur encadrement, doit être concise, rapide et permanente :</w:t>
      </w:r>
    </w:p>
    <w:p w14:paraId="21A2C51D" w14:textId="77777777" w:rsidR="003B2C68" w:rsidRPr="001016C3" w:rsidRDefault="003B2C68" w:rsidP="00010D05">
      <w:pPr>
        <w:pStyle w:val="Paragraphedeliste"/>
        <w:numPr>
          <w:ilvl w:val="0"/>
          <w:numId w:val="25"/>
        </w:numPr>
        <w:autoSpaceDE w:val="0"/>
        <w:autoSpaceDN w:val="0"/>
        <w:adjustRightInd w:val="0"/>
        <w:spacing w:after="35" w:line="240" w:lineRule="auto"/>
        <w:rPr>
          <w:rFonts w:cstheme="minorHAnsi"/>
        </w:rPr>
      </w:pPr>
      <w:r w:rsidRPr="001016C3">
        <w:rPr>
          <w:rFonts w:cstheme="minorHAnsi"/>
        </w:rPr>
        <w:t xml:space="preserve">Ils orientent les visiteurs vers la file d'attente qui correspond à leur situation (individuels sans billet, individuels avec billet, groupes d'adultes avec réservation, groupes scolaires avec réservation) </w:t>
      </w:r>
    </w:p>
    <w:p w14:paraId="7C70BC7A" w14:textId="5CFC7D1F" w:rsidR="003B2C68" w:rsidRDefault="003B2C68" w:rsidP="00010D05">
      <w:pPr>
        <w:pStyle w:val="Paragraphedeliste"/>
        <w:numPr>
          <w:ilvl w:val="0"/>
          <w:numId w:val="25"/>
        </w:numPr>
        <w:autoSpaceDE w:val="0"/>
        <w:autoSpaceDN w:val="0"/>
        <w:adjustRightInd w:val="0"/>
        <w:spacing w:after="35" w:line="240" w:lineRule="auto"/>
        <w:rPr>
          <w:rFonts w:cstheme="minorHAnsi"/>
        </w:rPr>
      </w:pPr>
      <w:r w:rsidRPr="003B2C68">
        <w:rPr>
          <w:rFonts w:cstheme="minorHAnsi"/>
        </w:rPr>
        <w:t>Ils dirigent vers l'entrée appropriée les personnes dispensées de file d'attente, conformément à la liste fournie par le musée, et apportent une attention particulière aux personnes nécessitant une assistance (Personne en situation de handicap, Femmes enceintes…)</w:t>
      </w:r>
    </w:p>
    <w:p w14:paraId="5D58ECE5" w14:textId="75A6A0DA" w:rsidR="000E0382" w:rsidRPr="000E0382" w:rsidRDefault="000E0382" w:rsidP="00010D05">
      <w:pPr>
        <w:pStyle w:val="Paragraphedeliste"/>
        <w:numPr>
          <w:ilvl w:val="0"/>
          <w:numId w:val="25"/>
        </w:numPr>
        <w:autoSpaceDE w:val="0"/>
        <w:autoSpaceDN w:val="0"/>
        <w:adjustRightInd w:val="0"/>
        <w:spacing w:after="35" w:line="240" w:lineRule="auto"/>
        <w:rPr>
          <w:rFonts w:cstheme="minorHAnsi"/>
        </w:rPr>
      </w:pPr>
      <w:r w:rsidRPr="008A5718">
        <w:rPr>
          <w:rFonts w:cstheme="minorHAnsi"/>
        </w:rPr>
        <w:t xml:space="preserve">Ils accueillent et renseignent les </w:t>
      </w:r>
      <w:r w:rsidRPr="003B2C68">
        <w:rPr>
          <w:rFonts w:cstheme="minorHAnsi"/>
        </w:rPr>
        <w:t>visiteurs en leur délivrant toutes informations pratiques pour le bon déroulé de leur visite (Horaires, Tarifs, Programmation…)</w:t>
      </w:r>
    </w:p>
    <w:p w14:paraId="0BFB9773" w14:textId="77777777" w:rsidR="003B2C68" w:rsidRPr="003B2C68" w:rsidRDefault="003B2C68" w:rsidP="00010D05">
      <w:pPr>
        <w:pStyle w:val="Paragraphedeliste"/>
        <w:numPr>
          <w:ilvl w:val="0"/>
          <w:numId w:val="25"/>
        </w:numPr>
        <w:autoSpaceDE w:val="0"/>
        <w:autoSpaceDN w:val="0"/>
        <w:adjustRightInd w:val="0"/>
        <w:spacing w:after="35" w:line="240" w:lineRule="auto"/>
        <w:rPr>
          <w:rFonts w:cstheme="minorHAnsi"/>
        </w:rPr>
      </w:pPr>
      <w:r w:rsidRPr="003B2C68">
        <w:rPr>
          <w:rFonts w:cstheme="minorHAnsi"/>
        </w:rPr>
        <w:t>Ils effectuent un contrôle visuel et informent sur le règlement de visite, notamment les personnes détentrices d’objets ou produits prohibés dont le dépôt au vestiaire n’est pas autorisé, et les personnes accompagnées d’animaux dont l’accès n’est pas permis, à l'exception des chiens guides accompagnant des non-voyants ou des personnes handicapées</w:t>
      </w:r>
    </w:p>
    <w:p w14:paraId="4DEDC575" w14:textId="77777777" w:rsidR="003B2C68" w:rsidRPr="003B2C68" w:rsidRDefault="003B2C68" w:rsidP="00010D05">
      <w:pPr>
        <w:pStyle w:val="Paragraphedeliste"/>
        <w:numPr>
          <w:ilvl w:val="0"/>
          <w:numId w:val="25"/>
        </w:numPr>
        <w:autoSpaceDE w:val="0"/>
        <w:autoSpaceDN w:val="0"/>
        <w:adjustRightInd w:val="0"/>
        <w:spacing w:after="35" w:line="240" w:lineRule="auto"/>
        <w:rPr>
          <w:rFonts w:cstheme="minorHAnsi"/>
        </w:rPr>
      </w:pPr>
      <w:r w:rsidRPr="003B2C68">
        <w:rPr>
          <w:rFonts w:cstheme="minorHAnsi"/>
        </w:rPr>
        <w:t>Ils assistent les visiteurs à la réservation de billets d’entrée sur leur téléphone mobile</w:t>
      </w:r>
    </w:p>
    <w:p w14:paraId="35BCF990" w14:textId="21641B7C" w:rsidR="003B2C68" w:rsidRDefault="003B2C68" w:rsidP="00010D05">
      <w:pPr>
        <w:pStyle w:val="Paragraphedeliste"/>
        <w:numPr>
          <w:ilvl w:val="0"/>
          <w:numId w:val="25"/>
        </w:numPr>
        <w:autoSpaceDE w:val="0"/>
        <w:autoSpaceDN w:val="0"/>
        <w:adjustRightInd w:val="0"/>
        <w:spacing w:after="35" w:line="240" w:lineRule="auto"/>
        <w:rPr>
          <w:rFonts w:cstheme="minorHAnsi"/>
        </w:rPr>
      </w:pPr>
      <w:r w:rsidRPr="003B2C68">
        <w:rPr>
          <w:rFonts w:cstheme="minorHAnsi"/>
        </w:rPr>
        <w:t>Ils animent les files d’attente en cas de forte affluence pour assurer des conditions d’attente optimum (mots de patience, communication sur le temps d’attente…)</w:t>
      </w:r>
    </w:p>
    <w:p w14:paraId="2DBEDDE8" w14:textId="77777777" w:rsidR="003B2C68" w:rsidRPr="003B2C68" w:rsidRDefault="003B2C68" w:rsidP="00010D05">
      <w:pPr>
        <w:pStyle w:val="Paragraphedeliste"/>
        <w:numPr>
          <w:ilvl w:val="0"/>
          <w:numId w:val="25"/>
        </w:numPr>
        <w:autoSpaceDE w:val="0"/>
        <w:autoSpaceDN w:val="0"/>
        <w:adjustRightInd w:val="0"/>
        <w:spacing w:after="35" w:line="240" w:lineRule="auto"/>
        <w:rPr>
          <w:rFonts w:cstheme="minorHAnsi"/>
        </w:rPr>
      </w:pPr>
      <w:r w:rsidRPr="003B2C68">
        <w:rPr>
          <w:rFonts w:cstheme="minorHAnsi"/>
        </w:rPr>
        <w:t>Ils veillent au respect des obligations sanitaires en vigueur</w:t>
      </w:r>
    </w:p>
    <w:p w14:paraId="0E53E9E5" w14:textId="77777777" w:rsidR="003B2C68" w:rsidRPr="003B2C68" w:rsidRDefault="003B2C68" w:rsidP="00010D05">
      <w:pPr>
        <w:pStyle w:val="Paragraphedeliste"/>
        <w:numPr>
          <w:ilvl w:val="0"/>
          <w:numId w:val="25"/>
        </w:numPr>
        <w:autoSpaceDE w:val="0"/>
        <w:autoSpaceDN w:val="0"/>
        <w:adjustRightInd w:val="0"/>
        <w:spacing w:after="35" w:line="240" w:lineRule="auto"/>
        <w:rPr>
          <w:rFonts w:cstheme="minorHAnsi"/>
        </w:rPr>
      </w:pPr>
      <w:r w:rsidRPr="003B2C68">
        <w:rPr>
          <w:rFonts w:cstheme="minorHAnsi"/>
        </w:rPr>
        <w:t>En cas de lancement d'une opération de sûreté qui exige l'arrêt des accès au musée, ils veillent à informer le public de la situation en cours</w:t>
      </w:r>
    </w:p>
    <w:p w14:paraId="4440BD26" w14:textId="7843EEC9" w:rsidR="003B2C68" w:rsidRDefault="003B2C68" w:rsidP="00010D05">
      <w:pPr>
        <w:pStyle w:val="Paragraphedeliste"/>
        <w:numPr>
          <w:ilvl w:val="0"/>
          <w:numId w:val="25"/>
        </w:numPr>
        <w:autoSpaceDE w:val="0"/>
        <w:autoSpaceDN w:val="0"/>
        <w:adjustRightInd w:val="0"/>
        <w:spacing w:after="35" w:line="240" w:lineRule="auto"/>
        <w:rPr>
          <w:rFonts w:cstheme="minorHAnsi"/>
        </w:rPr>
      </w:pPr>
      <w:r w:rsidRPr="003B2C68">
        <w:rPr>
          <w:rFonts w:cstheme="minorHAnsi"/>
        </w:rPr>
        <w:t>Ils transmettent toute information utile à leur responsable hiérarchique.</w:t>
      </w:r>
    </w:p>
    <w:p w14:paraId="612C85A3" w14:textId="1920CB5A" w:rsidR="004256CA" w:rsidRDefault="004256CA" w:rsidP="004256CA">
      <w:pPr>
        <w:autoSpaceDE w:val="0"/>
        <w:autoSpaceDN w:val="0"/>
        <w:adjustRightInd w:val="0"/>
        <w:spacing w:after="35" w:line="240" w:lineRule="auto"/>
        <w:rPr>
          <w:rFonts w:cstheme="minorHAnsi"/>
        </w:rPr>
      </w:pPr>
    </w:p>
    <w:p w14:paraId="02A5352C" w14:textId="603C82ED" w:rsidR="003B2C68" w:rsidRPr="003B2C68" w:rsidRDefault="003B2C68" w:rsidP="003B2C68">
      <w:pPr>
        <w:autoSpaceDE w:val="0"/>
        <w:autoSpaceDN w:val="0"/>
        <w:adjustRightInd w:val="0"/>
        <w:spacing w:after="0" w:line="240" w:lineRule="auto"/>
        <w:rPr>
          <w:rFonts w:cstheme="minorHAnsi"/>
        </w:rPr>
      </w:pPr>
    </w:p>
    <w:p w14:paraId="16F58EB6" w14:textId="77777777" w:rsidR="003B2C68" w:rsidRPr="003B2C68" w:rsidRDefault="003B2C68" w:rsidP="003B2C68">
      <w:pPr>
        <w:pStyle w:val="Default"/>
        <w:jc w:val="both"/>
        <w:rPr>
          <w:rFonts w:ascii="Arial Narrow" w:hAnsi="Arial Narrow" w:cstheme="minorHAnsi"/>
          <w:color w:val="auto"/>
          <w:sz w:val="22"/>
          <w:szCs w:val="22"/>
        </w:rPr>
      </w:pPr>
      <w:r w:rsidRPr="003B2C68">
        <w:rPr>
          <w:rFonts w:ascii="Arial Narrow" w:hAnsi="Arial Narrow" w:cstheme="minorHAnsi"/>
          <w:color w:val="auto"/>
          <w:sz w:val="22"/>
          <w:szCs w:val="22"/>
        </w:rPr>
        <w:t>Leur mission s'exécute en complémentarité permanente avec l’équipe de sûreté des musées et le marché de sécurité et de gardiennage en charge des abords des musées.</w:t>
      </w:r>
    </w:p>
    <w:p w14:paraId="657098A9" w14:textId="43012A6F" w:rsidR="003B2C68" w:rsidRDefault="003B2C68" w:rsidP="003B2C68">
      <w:pPr>
        <w:pStyle w:val="Default"/>
        <w:jc w:val="both"/>
        <w:rPr>
          <w:rFonts w:ascii="Arial Narrow" w:hAnsi="Arial Narrow" w:cstheme="minorHAnsi"/>
          <w:b/>
          <w:color w:val="auto"/>
          <w:sz w:val="22"/>
          <w:szCs w:val="22"/>
        </w:rPr>
      </w:pPr>
      <w:r w:rsidRPr="003B2C68">
        <w:rPr>
          <w:rFonts w:ascii="Arial Narrow" w:hAnsi="Arial Narrow" w:cstheme="minorHAnsi"/>
          <w:b/>
          <w:color w:val="auto"/>
          <w:sz w:val="22"/>
          <w:szCs w:val="22"/>
        </w:rPr>
        <w:t>En cas de situation délicate ou de litige avec le public, il est fait obligatoirement et sans délai appel aux re</w:t>
      </w:r>
      <w:r w:rsidR="007D6FC5">
        <w:rPr>
          <w:rFonts w:ascii="Arial Narrow" w:hAnsi="Arial Narrow" w:cstheme="minorHAnsi"/>
          <w:b/>
          <w:color w:val="auto"/>
          <w:sz w:val="22"/>
          <w:szCs w:val="22"/>
        </w:rPr>
        <w:t>sponsables de la Direction des p</w:t>
      </w:r>
      <w:r w:rsidRPr="003B2C68">
        <w:rPr>
          <w:rFonts w:ascii="Arial Narrow" w:hAnsi="Arial Narrow" w:cstheme="minorHAnsi"/>
          <w:b/>
          <w:color w:val="auto"/>
          <w:sz w:val="22"/>
          <w:szCs w:val="22"/>
        </w:rPr>
        <w:t>ublics pour le musée d’Orsay et aux responsables de l’Orangerie pour le musée de l’Orangerie qui prennent immédiatement le relai.</w:t>
      </w:r>
    </w:p>
    <w:p w14:paraId="18C2240C" w14:textId="77777777" w:rsidR="006C7EE5" w:rsidRPr="003B2C68" w:rsidRDefault="006C7EE5" w:rsidP="003B2C68">
      <w:pPr>
        <w:pStyle w:val="Default"/>
        <w:jc w:val="both"/>
        <w:rPr>
          <w:rFonts w:ascii="Arial Narrow" w:hAnsi="Arial Narrow" w:cstheme="minorHAnsi"/>
          <w:b/>
          <w:color w:val="auto"/>
          <w:sz w:val="22"/>
          <w:szCs w:val="22"/>
        </w:rPr>
      </w:pPr>
    </w:p>
    <w:p w14:paraId="2221F6D8" w14:textId="2058B06F" w:rsidR="00BE1A09" w:rsidRPr="00BE1A09" w:rsidRDefault="00BE1A09" w:rsidP="00BE1A09">
      <w:pPr>
        <w:pStyle w:val="Titre4"/>
        <w:spacing w:after="0" w:line="240" w:lineRule="auto"/>
        <w:rPr>
          <w:rFonts w:cstheme="minorHAnsi"/>
          <w:bCs w:val="0"/>
          <w:iCs/>
          <w:color w:val="auto"/>
        </w:rPr>
      </w:pPr>
      <w:r w:rsidRPr="00BE1A09">
        <w:rPr>
          <w:rFonts w:cstheme="minorHAnsi"/>
          <w:bCs w:val="0"/>
          <w:color w:val="auto"/>
        </w:rPr>
        <w:t>Le</w:t>
      </w:r>
      <w:r>
        <w:rPr>
          <w:rFonts w:cstheme="minorHAnsi"/>
          <w:bCs w:val="0"/>
          <w:color w:val="auto"/>
        </w:rPr>
        <w:t>s</w:t>
      </w:r>
      <w:r w:rsidRPr="00BE1A09">
        <w:rPr>
          <w:rFonts w:cstheme="minorHAnsi"/>
          <w:bCs w:val="0"/>
          <w:color w:val="auto"/>
        </w:rPr>
        <w:t xml:space="preserve"> agents affectés à l’accueil téléphonique</w:t>
      </w:r>
    </w:p>
    <w:p w14:paraId="0959AE8A" w14:textId="6B9F76E3" w:rsidR="003B2C68" w:rsidRPr="003B2C68" w:rsidRDefault="003B2C68" w:rsidP="00010D05">
      <w:pPr>
        <w:pStyle w:val="Paragraphedeliste"/>
        <w:numPr>
          <w:ilvl w:val="0"/>
          <w:numId w:val="26"/>
        </w:numPr>
        <w:autoSpaceDE w:val="0"/>
        <w:autoSpaceDN w:val="0"/>
        <w:adjustRightInd w:val="0"/>
        <w:spacing w:after="35" w:line="240" w:lineRule="auto"/>
        <w:rPr>
          <w:rFonts w:cstheme="minorHAnsi"/>
        </w:rPr>
      </w:pPr>
      <w:r w:rsidRPr="003B2C68">
        <w:rPr>
          <w:rFonts w:cstheme="minorHAnsi"/>
        </w:rPr>
        <w:t>Ils fournissent des informations et des renseignements a</w:t>
      </w:r>
      <w:r w:rsidR="004A52A8">
        <w:rPr>
          <w:rFonts w:cstheme="minorHAnsi"/>
        </w:rPr>
        <w:t>ux interlocuteurs par téléphone</w:t>
      </w:r>
    </w:p>
    <w:p w14:paraId="5089ABB0" w14:textId="77777777" w:rsidR="003B2C68" w:rsidRPr="003B2C68" w:rsidRDefault="003B2C68" w:rsidP="00010D05">
      <w:pPr>
        <w:pStyle w:val="Paragraphedeliste"/>
        <w:numPr>
          <w:ilvl w:val="0"/>
          <w:numId w:val="26"/>
        </w:numPr>
        <w:autoSpaceDE w:val="0"/>
        <w:autoSpaceDN w:val="0"/>
        <w:adjustRightInd w:val="0"/>
        <w:spacing w:after="35" w:line="240" w:lineRule="auto"/>
        <w:rPr>
          <w:rFonts w:cstheme="minorHAnsi"/>
        </w:rPr>
      </w:pPr>
      <w:r w:rsidRPr="003B2C68">
        <w:rPr>
          <w:rFonts w:cstheme="minorHAnsi"/>
        </w:rPr>
        <w:t>Ils orientent les appels vers les services compétents</w:t>
      </w:r>
    </w:p>
    <w:p w14:paraId="4C8C6AAF" w14:textId="77777777" w:rsidR="003B2C68" w:rsidRPr="003B2C68" w:rsidRDefault="003B2C68" w:rsidP="00010D05">
      <w:pPr>
        <w:pStyle w:val="Paragraphedeliste"/>
        <w:numPr>
          <w:ilvl w:val="0"/>
          <w:numId w:val="26"/>
        </w:numPr>
        <w:autoSpaceDE w:val="0"/>
        <w:autoSpaceDN w:val="0"/>
        <w:adjustRightInd w:val="0"/>
        <w:spacing w:after="35" w:line="240" w:lineRule="auto"/>
        <w:rPr>
          <w:rFonts w:cstheme="minorHAnsi"/>
        </w:rPr>
      </w:pPr>
      <w:r w:rsidRPr="003B2C68">
        <w:rPr>
          <w:rFonts w:cstheme="minorHAnsi"/>
        </w:rPr>
        <w:t>Ils assistent les visiteurs à la réservation de billets à l’avance en ligne</w:t>
      </w:r>
    </w:p>
    <w:p w14:paraId="20C707FE" w14:textId="77777777" w:rsidR="003B2C68" w:rsidRPr="003B2C68" w:rsidRDefault="003B2C68" w:rsidP="00010D05">
      <w:pPr>
        <w:pStyle w:val="Paragraphedeliste"/>
        <w:numPr>
          <w:ilvl w:val="0"/>
          <w:numId w:val="26"/>
        </w:numPr>
        <w:autoSpaceDE w:val="0"/>
        <w:autoSpaceDN w:val="0"/>
        <w:adjustRightInd w:val="0"/>
        <w:spacing w:after="35" w:line="240" w:lineRule="auto"/>
        <w:rPr>
          <w:rFonts w:cstheme="minorHAnsi"/>
        </w:rPr>
      </w:pPr>
      <w:r w:rsidRPr="003B2C68">
        <w:rPr>
          <w:rFonts w:cstheme="minorHAnsi"/>
        </w:rPr>
        <w:t>Ils exécutent la procédure de sécurité en cas d’appel anonyme</w:t>
      </w:r>
    </w:p>
    <w:p w14:paraId="0E8A4FF4" w14:textId="77777777" w:rsidR="003B2C68" w:rsidRPr="003B2C68" w:rsidRDefault="003B2C68" w:rsidP="00010D05">
      <w:pPr>
        <w:pStyle w:val="Paragraphedeliste"/>
        <w:numPr>
          <w:ilvl w:val="0"/>
          <w:numId w:val="26"/>
        </w:numPr>
        <w:spacing w:line="259" w:lineRule="auto"/>
        <w:jc w:val="left"/>
        <w:rPr>
          <w:rFonts w:cstheme="minorHAnsi"/>
        </w:rPr>
      </w:pPr>
      <w:r w:rsidRPr="003B2C68">
        <w:rPr>
          <w:rFonts w:cstheme="minorHAnsi"/>
        </w:rPr>
        <w:t>Ils exécutent la procédure de sécurité en cas de visiteur avec port d’arme autorisé</w:t>
      </w:r>
    </w:p>
    <w:p w14:paraId="4236BFE0" w14:textId="3948CC54" w:rsidR="003B2C68" w:rsidRDefault="003B2C68" w:rsidP="00010D05">
      <w:pPr>
        <w:pStyle w:val="Paragraphedeliste"/>
        <w:numPr>
          <w:ilvl w:val="0"/>
          <w:numId w:val="26"/>
        </w:numPr>
        <w:autoSpaceDE w:val="0"/>
        <w:autoSpaceDN w:val="0"/>
        <w:adjustRightInd w:val="0"/>
        <w:spacing w:after="35" w:line="240" w:lineRule="auto"/>
        <w:rPr>
          <w:rFonts w:cstheme="minorHAnsi"/>
        </w:rPr>
      </w:pPr>
      <w:r w:rsidRPr="003B2C68">
        <w:rPr>
          <w:rFonts w:cstheme="minorHAnsi"/>
        </w:rPr>
        <w:t>Ils transmettent toute information utile à leur responsable hiérarchique.</w:t>
      </w:r>
    </w:p>
    <w:p w14:paraId="12E50456" w14:textId="0154CBD8" w:rsidR="001526C3" w:rsidRDefault="001526C3" w:rsidP="001526C3">
      <w:pPr>
        <w:pStyle w:val="En-tte"/>
        <w:rPr>
          <w:rFonts w:ascii="Garamond" w:hAnsi="Garamond" w:cstheme="minorHAnsi"/>
          <w:b/>
          <w:sz w:val="24"/>
          <w:szCs w:val="24"/>
        </w:rPr>
      </w:pPr>
    </w:p>
    <w:p w14:paraId="2D1CCEB3" w14:textId="3E842F59" w:rsidR="006F02CC" w:rsidRDefault="006F02CC" w:rsidP="001526C3">
      <w:pPr>
        <w:pStyle w:val="En-tte"/>
        <w:rPr>
          <w:rFonts w:ascii="Garamond" w:hAnsi="Garamond" w:cstheme="minorHAnsi"/>
          <w:b/>
          <w:sz w:val="24"/>
          <w:szCs w:val="24"/>
        </w:rPr>
      </w:pPr>
    </w:p>
    <w:p w14:paraId="70194D49" w14:textId="34D399A2" w:rsidR="006F02CC" w:rsidRDefault="006F02CC" w:rsidP="001526C3">
      <w:pPr>
        <w:pStyle w:val="En-tte"/>
        <w:rPr>
          <w:rFonts w:ascii="Garamond" w:hAnsi="Garamond" w:cstheme="minorHAnsi"/>
          <w:b/>
          <w:sz w:val="24"/>
          <w:szCs w:val="24"/>
        </w:rPr>
      </w:pPr>
    </w:p>
    <w:p w14:paraId="34B9B46B" w14:textId="4B726FE4" w:rsidR="006F02CC" w:rsidRDefault="006F02CC" w:rsidP="001526C3">
      <w:pPr>
        <w:pStyle w:val="En-tte"/>
        <w:rPr>
          <w:rFonts w:ascii="Garamond" w:hAnsi="Garamond" w:cstheme="minorHAnsi"/>
          <w:b/>
          <w:sz w:val="24"/>
          <w:szCs w:val="24"/>
        </w:rPr>
      </w:pPr>
    </w:p>
    <w:p w14:paraId="003B543A" w14:textId="77E4CB1C" w:rsidR="006F02CC" w:rsidRDefault="006F02CC" w:rsidP="001526C3">
      <w:pPr>
        <w:pStyle w:val="En-tte"/>
        <w:rPr>
          <w:rFonts w:ascii="Garamond" w:hAnsi="Garamond" w:cstheme="minorHAnsi"/>
          <w:b/>
          <w:sz w:val="24"/>
          <w:szCs w:val="24"/>
        </w:rPr>
      </w:pPr>
    </w:p>
    <w:p w14:paraId="41C7079C" w14:textId="34A43090" w:rsidR="0037364F" w:rsidRDefault="0037364F" w:rsidP="001526C3">
      <w:pPr>
        <w:pStyle w:val="En-tte"/>
        <w:rPr>
          <w:rFonts w:ascii="Garamond" w:hAnsi="Garamond" w:cstheme="minorHAnsi"/>
          <w:b/>
          <w:sz w:val="24"/>
          <w:szCs w:val="24"/>
        </w:rPr>
      </w:pPr>
    </w:p>
    <w:p w14:paraId="00A3338B" w14:textId="77777777" w:rsidR="006F02CC" w:rsidRDefault="006F02CC" w:rsidP="001526C3">
      <w:pPr>
        <w:pStyle w:val="En-tte"/>
        <w:rPr>
          <w:rFonts w:ascii="Garamond" w:hAnsi="Garamond" w:cstheme="minorHAnsi"/>
          <w:b/>
          <w:sz w:val="24"/>
          <w:szCs w:val="24"/>
        </w:rPr>
      </w:pPr>
    </w:p>
    <w:p w14:paraId="5948BE45" w14:textId="273E2AD3" w:rsidR="008B25CA" w:rsidRPr="008B25CA" w:rsidRDefault="00352E50" w:rsidP="008B25CA">
      <w:pPr>
        <w:pStyle w:val="Default"/>
        <w:jc w:val="both"/>
        <w:rPr>
          <w:rFonts w:ascii="Arial Narrow" w:hAnsi="Arial Narrow" w:cstheme="minorHAnsi"/>
          <w:color w:val="auto"/>
          <w:sz w:val="22"/>
          <w:szCs w:val="22"/>
        </w:rPr>
      </w:pPr>
      <w:r>
        <w:rPr>
          <w:rFonts w:ascii="Arial Narrow" w:hAnsi="Arial Narrow" w:cstheme="minorHAnsi"/>
          <w:b/>
          <w:bCs/>
          <w:iCs/>
          <w:color w:val="auto"/>
          <w:sz w:val="22"/>
          <w:szCs w:val="22"/>
        </w:rPr>
        <w:lastRenderedPageBreak/>
        <w:t>2.4.3 -</w:t>
      </w:r>
      <w:r w:rsidR="008B25CA" w:rsidRPr="008B25CA">
        <w:rPr>
          <w:rFonts w:ascii="Arial Narrow" w:hAnsi="Arial Narrow" w:cstheme="minorHAnsi"/>
          <w:b/>
          <w:bCs/>
          <w:iCs/>
          <w:color w:val="auto"/>
          <w:sz w:val="22"/>
          <w:szCs w:val="22"/>
        </w:rPr>
        <w:t xml:space="preserve"> Lieux d’accueil et postes de travail </w:t>
      </w:r>
    </w:p>
    <w:p w14:paraId="56B840F2" w14:textId="77777777" w:rsidR="008B25CA" w:rsidRPr="008B25CA" w:rsidRDefault="008B25CA" w:rsidP="008B25CA">
      <w:pPr>
        <w:autoSpaceDE w:val="0"/>
        <w:autoSpaceDN w:val="0"/>
        <w:adjustRightInd w:val="0"/>
        <w:spacing w:after="0" w:line="240" w:lineRule="auto"/>
        <w:rPr>
          <w:rFonts w:cstheme="minorHAnsi"/>
          <w:b/>
          <w:bCs/>
          <w:iCs/>
        </w:rPr>
      </w:pPr>
      <w:r w:rsidRPr="008B25CA">
        <w:rPr>
          <w:rFonts w:cstheme="minorHAnsi"/>
          <w:b/>
          <w:bCs/>
          <w:iCs/>
        </w:rPr>
        <w:t xml:space="preserve">2.4.3-1 : Désignation de lieux d’activité </w:t>
      </w:r>
    </w:p>
    <w:p w14:paraId="75A0629F" w14:textId="77777777" w:rsidR="008B25CA" w:rsidRPr="008B25CA" w:rsidRDefault="008B25CA" w:rsidP="008B25CA">
      <w:pPr>
        <w:autoSpaceDE w:val="0"/>
        <w:autoSpaceDN w:val="0"/>
        <w:adjustRightInd w:val="0"/>
        <w:spacing w:after="0" w:line="240" w:lineRule="auto"/>
        <w:rPr>
          <w:rFonts w:cstheme="minorHAnsi"/>
          <w:b/>
          <w:bCs/>
          <w:iCs/>
        </w:rPr>
      </w:pPr>
    </w:p>
    <w:p w14:paraId="24F45E62" w14:textId="77777777" w:rsidR="008B25CA" w:rsidRPr="008B25CA" w:rsidRDefault="008B25CA" w:rsidP="008B25CA">
      <w:pPr>
        <w:autoSpaceDE w:val="0"/>
        <w:autoSpaceDN w:val="0"/>
        <w:adjustRightInd w:val="0"/>
        <w:spacing w:after="0" w:line="240" w:lineRule="auto"/>
        <w:rPr>
          <w:rFonts w:cstheme="minorHAnsi"/>
          <w:color w:val="000000"/>
        </w:rPr>
      </w:pPr>
      <w:r w:rsidRPr="008B25CA">
        <w:rPr>
          <w:rFonts w:cstheme="minorHAnsi"/>
          <w:color w:val="000000"/>
        </w:rPr>
        <w:t>Les lieux d’activité sont les suivants :</w:t>
      </w:r>
    </w:p>
    <w:p w14:paraId="4DD58960" w14:textId="74AE83D4" w:rsidR="008B25CA" w:rsidRDefault="008B25CA" w:rsidP="00010D05">
      <w:pPr>
        <w:pStyle w:val="Paragraphedeliste"/>
        <w:numPr>
          <w:ilvl w:val="0"/>
          <w:numId w:val="27"/>
        </w:numPr>
        <w:autoSpaceDE w:val="0"/>
        <w:autoSpaceDN w:val="0"/>
        <w:adjustRightInd w:val="0"/>
        <w:spacing w:after="35" w:line="240" w:lineRule="auto"/>
        <w:rPr>
          <w:rFonts w:cstheme="minorHAnsi"/>
        </w:rPr>
      </w:pPr>
      <w:r w:rsidRPr="008B25CA">
        <w:rPr>
          <w:rFonts w:cstheme="minorHAnsi"/>
        </w:rPr>
        <w:t>Les parvis des 2 musées</w:t>
      </w:r>
    </w:p>
    <w:p w14:paraId="66045D1D" w14:textId="6E6833D8" w:rsidR="008B25CA" w:rsidRPr="001016C3" w:rsidRDefault="008B25CA" w:rsidP="00010D05">
      <w:pPr>
        <w:pStyle w:val="Paragraphedeliste"/>
        <w:numPr>
          <w:ilvl w:val="0"/>
          <w:numId w:val="27"/>
        </w:numPr>
        <w:autoSpaceDE w:val="0"/>
        <w:autoSpaceDN w:val="0"/>
        <w:adjustRightInd w:val="0"/>
        <w:spacing w:after="35" w:line="240" w:lineRule="auto"/>
        <w:rPr>
          <w:rFonts w:cstheme="minorHAnsi"/>
        </w:rPr>
      </w:pPr>
      <w:r w:rsidRPr="001016C3">
        <w:rPr>
          <w:rFonts w:cstheme="minorHAnsi"/>
        </w:rPr>
        <w:t>Le quai Valéry Giscard d’Estaing</w:t>
      </w:r>
      <w:r w:rsidR="00C3650B" w:rsidRPr="001016C3">
        <w:rPr>
          <w:rFonts w:cstheme="minorHAnsi"/>
        </w:rPr>
        <w:t xml:space="preserve"> dans le cadre de l’accueil temporaire pendant les travaux</w:t>
      </w:r>
      <w:r w:rsidR="0000438D" w:rsidRPr="001016C3">
        <w:rPr>
          <w:rFonts w:cstheme="minorHAnsi"/>
        </w:rPr>
        <w:t xml:space="preserve"> au musée d’Orsay</w:t>
      </w:r>
    </w:p>
    <w:p w14:paraId="1404156C" w14:textId="77777777" w:rsidR="008B25CA" w:rsidRPr="001016C3" w:rsidRDefault="008B25CA" w:rsidP="00010D05">
      <w:pPr>
        <w:pStyle w:val="Paragraphedeliste"/>
        <w:numPr>
          <w:ilvl w:val="0"/>
          <w:numId w:val="27"/>
        </w:numPr>
        <w:autoSpaceDE w:val="0"/>
        <w:autoSpaceDN w:val="0"/>
        <w:adjustRightInd w:val="0"/>
        <w:spacing w:after="35" w:line="240" w:lineRule="auto"/>
        <w:rPr>
          <w:rFonts w:cstheme="minorHAnsi"/>
        </w:rPr>
      </w:pPr>
      <w:r w:rsidRPr="001016C3">
        <w:rPr>
          <w:rFonts w:cstheme="minorHAnsi"/>
        </w:rPr>
        <w:t>Un espace de travail au sein du musée d’Orsay pour l’accueil téléphonique</w:t>
      </w:r>
    </w:p>
    <w:p w14:paraId="7BB69923" w14:textId="77F850C3" w:rsidR="008B25CA" w:rsidRPr="001016C3" w:rsidRDefault="008B25CA" w:rsidP="00010D05">
      <w:pPr>
        <w:pStyle w:val="Paragraphedeliste"/>
        <w:numPr>
          <w:ilvl w:val="0"/>
          <w:numId w:val="27"/>
        </w:numPr>
        <w:autoSpaceDE w:val="0"/>
        <w:autoSpaceDN w:val="0"/>
        <w:adjustRightInd w:val="0"/>
        <w:spacing w:after="35" w:line="240" w:lineRule="auto"/>
        <w:rPr>
          <w:rFonts w:cstheme="minorHAnsi"/>
        </w:rPr>
      </w:pPr>
      <w:r w:rsidRPr="001016C3">
        <w:rPr>
          <w:rFonts w:cstheme="minorHAnsi"/>
        </w:rPr>
        <w:t>Un espace de travail</w:t>
      </w:r>
      <w:r w:rsidR="0000438D" w:rsidRPr="001016C3">
        <w:rPr>
          <w:rFonts w:cstheme="minorHAnsi"/>
        </w:rPr>
        <w:t xml:space="preserve"> au sein du musée d’Orsay</w:t>
      </w:r>
      <w:r w:rsidRPr="001016C3">
        <w:rPr>
          <w:rFonts w:cstheme="minorHAnsi"/>
        </w:rPr>
        <w:t xml:space="preserve"> pour le chef d’équipe des sites de l’EPMO</w:t>
      </w:r>
      <w:r w:rsidR="0059699F" w:rsidRPr="001016C3">
        <w:rPr>
          <w:rFonts w:cstheme="minorHAnsi"/>
        </w:rPr>
        <w:t>-VGE</w:t>
      </w:r>
    </w:p>
    <w:p w14:paraId="271DC9CE" w14:textId="7B64E2B2" w:rsidR="008B25CA" w:rsidRPr="001016C3" w:rsidRDefault="0000438D" w:rsidP="00010D05">
      <w:pPr>
        <w:pStyle w:val="Paragraphedeliste"/>
        <w:numPr>
          <w:ilvl w:val="0"/>
          <w:numId w:val="27"/>
        </w:numPr>
        <w:autoSpaceDE w:val="0"/>
        <w:autoSpaceDN w:val="0"/>
        <w:adjustRightInd w:val="0"/>
        <w:spacing w:after="35" w:line="240" w:lineRule="auto"/>
        <w:rPr>
          <w:rFonts w:cstheme="minorHAnsi"/>
        </w:rPr>
      </w:pPr>
      <w:r w:rsidRPr="001016C3">
        <w:rPr>
          <w:rFonts w:cstheme="minorHAnsi"/>
        </w:rPr>
        <w:t>Un espace</w:t>
      </w:r>
      <w:r w:rsidR="008B25CA" w:rsidRPr="001016C3">
        <w:rPr>
          <w:rFonts w:cstheme="minorHAnsi"/>
        </w:rPr>
        <w:t xml:space="preserve"> de travail</w:t>
      </w:r>
      <w:r w:rsidR="00CB2CA6" w:rsidRPr="001016C3">
        <w:rPr>
          <w:rFonts w:cstheme="minorHAnsi"/>
        </w:rPr>
        <w:t xml:space="preserve"> partagé</w:t>
      </w:r>
      <w:r w:rsidR="00740242" w:rsidRPr="001016C3">
        <w:rPr>
          <w:rFonts w:cstheme="minorHAnsi"/>
        </w:rPr>
        <w:t xml:space="preserve"> au sein du musée de l’Orangerie</w:t>
      </w:r>
      <w:r w:rsidR="008B25CA" w:rsidRPr="001016C3">
        <w:rPr>
          <w:rFonts w:cstheme="minorHAnsi"/>
        </w:rPr>
        <w:t xml:space="preserve"> </w:t>
      </w:r>
      <w:r w:rsidR="00740242" w:rsidRPr="001016C3">
        <w:rPr>
          <w:rFonts w:cstheme="minorHAnsi"/>
        </w:rPr>
        <w:t>pour le référent</w:t>
      </w:r>
    </w:p>
    <w:p w14:paraId="3CD3A181" w14:textId="77777777" w:rsidR="008B25CA" w:rsidRPr="008B25CA" w:rsidRDefault="008B25CA" w:rsidP="008B25CA">
      <w:pPr>
        <w:pStyle w:val="Default"/>
        <w:jc w:val="both"/>
        <w:rPr>
          <w:rFonts w:ascii="Arial Narrow" w:hAnsi="Arial Narrow" w:cstheme="minorHAnsi"/>
          <w:b/>
          <w:bCs/>
          <w:i/>
          <w:iCs/>
          <w:color w:val="auto"/>
          <w:sz w:val="22"/>
          <w:szCs w:val="22"/>
        </w:rPr>
      </w:pPr>
    </w:p>
    <w:p w14:paraId="1DE79826" w14:textId="77777777" w:rsidR="008B25CA" w:rsidRPr="008B25CA" w:rsidRDefault="008B25CA" w:rsidP="008B25CA">
      <w:pPr>
        <w:pStyle w:val="Default"/>
        <w:jc w:val="both"/>
        <w:rPr>
          <w:rFonts w:ascii="Arial Narrow" w:hAnsi="Arial Narrow" w:cstheme="minorHAnsi"/>
          <w:b/>
          <w:color w:val="auto"/>
          <w:sz w:val="22"/>
          <w:szCs w:val="22"/>
        </w:rPr>
      </w:pPr>
      <w:r w:rsidRPr="008B25CA">
        <w:rPr>
          <w:rFonts w:ascii="Arial Narrow" w:hAnsi="Arial Narrow" w:cstheme="minorHAnsi"/>
          <w:b/>
          <w:bCs/>
          <w:iCs/>
          <w:color w:val="auto"/>
          <w:sz w:val="22"/>
          <w:szCs w:val="22"/>
        </w:rPr>
        <w:t xml:space="preserve">2.4.3-2 : Jours de travail et amplitudes horaires </w:t>
      </w:r>
    </w:p>
    <w:p w14:paraId="58C4ABD1" w14:textId="77777777" w:rsidR="008B25CA" w:rsidRPr="008B25CA" w:rsidRDefault="008B25CA" w:rsidP="008B25CA">
      <w:pPr>
        <w:autoSpaceDE w:val="0"/>
        <w:autoSpaceDN w:val="0"/>
        <w:adjustRightInd w:val="0"/>
        <w:spacing w:after="0" w:line="240" w:lineRule="auto"/>
        <w:rPr>
          <w:rFonts w:cstheme="minorHAnsi"/>
        </w:rPr>
      </w:pPr>
      <w:r w:rsidRPr="008B25CA">
        <w:rPr>
          <w:rFonts w:cstheme="minorHAnsi"/>
        </w:rPr>
        <w:t xml:space="preserve">Les prises et fins de postes de travail se font aux jours et horaires indiqués dans </w:t>
      </w:r>
      <w:r w:rsidRPr="008B25CA">
        <w:rPr>
          <w:rFonts w:cstheme="minorHAnsi"/>
          <w:b/>
          <w:bCs/>
          <w:iCs/>
        </w:rPr>
        <w:t xml:space="preserve">l’article 2 alinéa 2.4.3-3 : </w:t>
      </w:r>
      <w:r w:rsidRPr="008B25CA">
        <w:rPr>
          <w:rFonts w:cstheme="minorHAnsi"/>
        </w:rPr>
        <w:t>du présent CCTP. Ces horaires n’incluent pas le temps d’émargement, de vestiaire et de passage de consignes préalable aux prises de postes. Le titulaire organise les prises et fin de service en conséquence. Les postes de travail doivent être tenus en permanence dans l'amplitude horaire indiquée.</w:t>
      </w:r>
    </w:p>
    <w:p w14:paraId="0C004BBE" w14:textId="77777777" w:rsidR="008B25CA" w:rsidRPr="008B25CA" w:rsidRDefault="008B25CA" w:rsidP="008B25CA">
      <w:pPr>
        <w:autoSpaceDE w:val="0"/>
        <w:autoSpaceDN w:val="0"/>
        <w:adjustRightInd w:val="0"/>
        <w:spacing w:after="0" w:line="240" w:lineRule="auto"/>
        <w:rPr>
          <w:rFonts w:cstheme="minorHAnsi"/>
        </w:rPr>
      </w:pPr>
    </w:p>
    <w:p w14:paraId="02667133" w14:textId="77777777" w:rsidR="008B25CA" w:rsidRPr="008B25CA" w:rsidRDefault="008B25CA" w:rsidP="008B25CA">
      <w:pPr>
        <w:autoSpaceDE w:val="0"/>
        <w:autoSpaceDN w:val="0"/>
        <w:adjustRightInd w:val="0"/>
        <w:spacing w:after="0" w:line="240" w:lineRule="auto"/>
        <w:rPr>
          <w:rFonts w:cstheme="minorHAnsi"/>
          <w:color w:val="000000"/>
        </w:rPr>
      </w:pPr>
      <w:r w:rsidRPr="008B25CA">
        <w:rPr>
          <w:rFonts w:cstheme="minorHAnsi"/>
          <w:color w:val="000000"/>
        </w:rPr>
        <w:t>Le contrôle du respect des prises et fin de service et des prises et fins de postes est fait par le chef d’équipe et le référent Orangerie. Le titulaire organise les horaires de travail de ceux-ci en conséquence.</w:t>
      </w:r>
    </w:p>
    <w:p w14:paraId="2F115558" w14:textId="77777777" w:rsidR="008B25CA" w:rsidRPr="008B25CA" w:rsidRDefault="008B25CA" w:rsidP="008B25CA">
      <w:pPr>
        <w:autoSpaceDE w:val="0"/>
        <w:autoSpaceDN w:val="0"/>
        <w:adjustRightInd w:val="0"/>
        <w:spacing w:after="0" w:line="240" w:lineRule="auto"/>
        <w:rPr>
          <w:rFonts w:cstheme="minorHAnsi"/>
          <w:b/>
          <w:bCs/>
          <w:color w:val="000000"/>
        </w:rPr>
      </w:pPr>
      <w:r w:rsidRPr="008B25CA">
        <w:rPr>
          <w:rFonts w:cstheme="minorHAnsi"/>
          <w:color w:val="000000"/>
        </w:rPr>
        <w:t>Les jours et horaires indiqués ci-dessus constituent des données de base, fondées sur les principes d'exploitation de l'établissement tels qu'ils sont définis à ce jour pour la période considérée d'exécution du marché.</w:t>
      </w:r>
      <w:r w:rsidRPr="008B25CA">
        <w:rPr>
          <w:rFonts w:cstheme="minorHAnsi"/>
          <w:b/>
          <w:bCs/>
          <w:color w:val="000000"/>
        </w:rPr>
        <w:t xml:space="preserve"> </w:t>
      </w:r>
    </w:p>
    <w:p w14:paraId="4703E411" w14:textId="7CEC3605" w:rsidR="008B25CA" w:rsidRPr="008B25CA" w:rsidRDefault="008B25CA" w:rsidP="008B25CA">
      <w:pPr>
        <w:autoSpaceDE w:val="0"/>
        <w:autoSpaceDN w:val="0"/>
        <w:adjustRightInd w:val="0"/>
        <w:spacing w:after="0" w:line="240" w:lineRule="auto"/>
        <w:rPr>
          <w:rFonts w:cstheme="minorHAnsi"/>
          <w:color w:val="000000"/>
        </w:rPr>
      </w:pPr>
      <w:r w:rsidRPr="008B25CA">
        <w:rPr>
          <w:rFonts w:cstheme="minorHAnsi"/>
          <w:b/>
          <w:bCs/>
          <w:color w:val="000000"/>
        </w:rPr>
        <w:t xml:space="preserve">Si des corrections s’avèrent justifiées en cours d’exécution (ouverture ou fermeture de locaux, ajout ou suppression de prestations), il sera procédé aux ajustements nécessaires par avenant ou par courrier de </w:t>
      </w:r>
      <w:r w:rsidRPr="00C3650B">
        <w:rPr>
          <w:rFonts w:cstheme="minorHAnsi"/>
          <w:b/>
          <w:bCs/>
          <w:color w:val="000000"/>
        </w:rPr>
        <w:t>l’EPMO</w:t>
      </w:r>
      <w:r w:rsidR="0059699F" w:rsidRPr="00C3650B">
        <w:rPr>
          <w:rFonts w:cstheme="minorHAnsi"/>
          <w:b/>
        </w:rPr>
        <w:t>-VGE</w:t>
      </w:r>
      <w:r w:rsidRPr="00C3650B">
        <w:rPr>
          <w:rFonts w:cstheme="minorHAnsi"/>
          <w:b/>
          <w:color w:val="000000"/>
        </w:rPr>
        <w:t>.</w:t>
      </w:r>
    </w:p>
    <w:p w14:paraId="7B513B83" w14:textId="77777777" w:rsidR="008B25CA" w:rsidRPr="008B25CA" w:rsidRDefault="008B25CA" w:rsidP="008B25CA">
      <w:pPr>
        <w:autoSpaceDE w:val="0"/>
        <w:autoSpaceDN w:val="0"/>
        <w:adjustRightInd w:val="0"/>
        <w:spacing w:after="0" w:line="240" w:lineRule="auto"/>
        <w:rPr>
          <w:rFonts w:cstheme="minorHAnsi"/>
          <w:color w:val="000000"/>
        </w:rPr>
      </w:pPr>
    </w:p>
    <w:p w14:paraId="7664FA89" w14:textId="77777777" w:rsidR="008B25CA" w:rsidRPr="008B25CA" w:rsidRDefault="008B25CA" w:rsidP="008B25CA">
      <w:pPr>
        <w:autoSpaceDE w:val="0"/>
        <w:autoSpaceDN w:val="0"/>
        <w:adjustRightInd w:val="0"/>
        <w:spacing w:after="0" w:line="240" w:lineRule="auto"/>
        <w:rPr>
          <w:rFonts w:cstheme="minorHAnsi"/>
        </w:rPr>
      </w:pPr>
      <w:r w:rsidRPr="008B25CA">
        <w:rPr>
          <w:rFonts w:cstheme="minorHAnsi"/>
          <w:b/>
          <w:bCs/>
          <w:iCs/>
        </w:rPr>
        <w:t xml:space="preserve">2.4.3-3 : Nombre de postes de travail </w:t>
      </w:r>
    </w:p>
    <w:p w14:paraId="1AEC53FB" w14:textId="464FDC05" w:rsidR="008B25CA" w:rsidRPr="008B25CA" w:rsidRDefault="008B25CA" w:rsidP="008B25CA">
      <w:pPr>
        <w:pStyle w:val="Default"/>
        <w:jc w:val="both"/>
        <w:rPr>
          <w:rFonts w:ascii="Arial Narrow" w:hAnsi="Arial Narrow" w:cstheme="minorHAnsi"/>
          <w:color w:val="auto"/>
          <w:sz w:val="22"/>
          <w:szCs w:val="22"/>
        </w:rPr>
      </w:pPr>
      <w:r w:rsidRPr="008B25CA">
        <w:rPr>
          <w:rFonts w:ascii="Arial Narrow" w:hAnsi="Arial Narrow" w:cstheme="minorHAnsi"/>
          <w:color w:val="auto"/>
          <w:sz w:val="22"/>
          <w:szCs w:val="22"/>
        </w:rPr>
        <w:t>Il est rappelé que le présent cahier des clauses techniques particulières définit les besoins de l’EPMO</w:t>
      </w:r>
      <w:r w:rsidR="0059699F" w:rsidRPr="0059699F">
        <w:rPr>
          <w:rFonts w:ascii="Arial Narrow" w:hAnsi="Arial Narrow" w:cstheme="minorHAnsi"/>
          <w:color w:val="auto"/>
          <w:sz w:val="22"/>
          <w:szCs w:val="22"/>
        </w:rPr>
        <w:t>-VGE</w:t>
      </w:r>
      <w:r w:rsidRPr="008B25CA">
        <w:rPr>
          <w:rFonts w:ascii="Arial Narrow" w:hAnsi="Arial Narrow" w:cstheme="minorHAnsi"/>
          <w:color w:val="auto"/>
          <w:sz w:val="22"/>
          <w:szCs w:val="22"/>
        </w:rPr>
        <w:t xml:space="preserve"> en termes </w:t>
      </w:r>
      <w:r w:rsidRPr="008B25CA">
        <w:rPr>
          <w:rFonts w:ascii="Arial Narrow" w:hAnsi="Arial Narrow" w:cstheme="minorHAnsi"/>
          <w:b/>
          <w:bCs/>
          <w:color w:val="auto"/>
          <w:sz w:val="22"/>
          <w:szCs w:val="22"/>
        </w:rPr>
        <w:t>de postes de travail</w:t>
      </w:r>
      <w:r w:rsidRPr="008B25CA">
        <w:rPr>
          <w:rFonts w:ascii="Arial Narrow" w:hAnsi="Arial Narrow" w:cstheme="minorHAnsi"/>
          <w:color w:val="auto"/>
          <w:sz w:val="22"/>
          <w:szCs w:val="22"/>
        </w:rPr>
        <w:t xml:space="preserve">, lesquels doivent être pourvus par une présence continue et sans interruption sur les amplitudes horaires détaillées ci-après. </w:t>
      </w:r>
    </w:p>
    <w:p w14:paraId="775E818C" w14:textId="77777777" w:rsidR="008B25CA" w:rsidRPr="008B25CA" w:rsidRDefault="008B25CA" w:rsidP="008B25CA">
      <w:pPr>
        <w:pStyle w:val="Default"/>
        <w:jc w:val="both"/>
        <w:rPr>
          <w:rFonts w:ascii="Arial Narrow" w:hAnsi="Arial Narrow" w:cstheme="minorHAnsi"/>
          <w:color w:val="auto"/>
          <w:sz w:val="22"/>
          <w:szCs w:val="22"/>
        </w:rPr>
      </w:pPr>
    </w:p>
    <w:p w14:paraId="7F9CCEFE" w14:textId="77777777" w:rsidR="008B25CA" w:rsidRPr="008B25CA" w:rsidRDefault="008B25CA" w:rsidP="008B25CA">
      <w:pPr>
        <w:pStyle w:val="Default"/>
        <w:jc w:val="both"/>
        <w:rPr>
          <w:rFonts w:ascii="Arial Narrow" w:hAnsi="Arial Narrow" w:cstheme="minorHAnsi"/>
          <w:b/>
          <w:bCs/>
          <w:color w:val="auto"/>
          <w:sz w:val="22"/>
          <w:szCs w:val="22"/>
        </w:rPr>
      </w:pPr>
      <w:r w:rsidRPr="008B25CA">
        <w:rPr>
          <w:rFonts w:ascii="Arial Narrow" w:hAnsi="Arial Narrow" w:cstheme="minorHAnsi"/>
          <w:b/>
          <w:bCs/>
          <w:color w:val="auto"/>
          <w:sz w:val="22"/>
          <w:szCs w:val="22"/>
        </w:rPr>
        <w:t>Un dispositif de réserve de personnels susceptibles de rejoindre le site dans les meilleurs délais doit être mis en place dès la prise d’effet du marché.</w:t>
      </w:r>
    </w:p>
    <w:p w14:paraId="76E417D4" w14:textId="77777777" w:rsidR="001526C3" w:rsidRDefault="001526C3" w:rsidP="001526C3">
      <w:pPr>
        <w:pStyle w:val="En-tte"/>
        <w:rPr>
          <w:rFonts w:ascii="Garamond" w:hAnsi="Garamond" w:cstheme="minorHAnsi"/>
          <w:b/>
          <w:sz w:val="24"/>
          <w:szCs w:val="24"/>
        </w:rPr>
      </w:pPr>
    </w:p>
    <w:p w14:paraId="49855936" w14:textId="78E16683" w:rsidR="001526C3" w:rsidRDefault="001526C3" w:rsidP="00A66DFC">
      <w:pPr>
        <w:autoSpaceDE w:val="0"/>
        <w:autoSpaceDN w:val="0"/>
        <w:adjustRightInd w:val="0"/>
        <w:spacing w:after="0" w:line="240" w:lineRule="auto"/>
        <w:rPr>
          <w:rFonts w:cstheme="minorHAnsi"/>
          <w:b/>
          <w:bCs/>
          <w:iCs/>
        </w:rPr>
      </w:pPr>
    </w:p>
    <w:p w14:paraId="7A26B52F" w14:textId="6E664D8F" w:rsidR="00C347E2" w:rsidRDefault="00C347E2" w:rsidP="00A66DFC">
      <w:pPr>
        <w:autoSpaceDE w:val="0"/>
        <w:autoSpaceDN w:val="0"/>
        <w:adjustRightInd w:val="0"/>
        <w:spacing w:after="0" w:line="240" w:lineRule="auto"/>
        <w:rPr>
          <w:rFonts w:cstheme="minorHAnsi"/>
          <w:b/>
          <w:bCs/>
          <w:iCs/>
        </w:rPr>
      </w:pPr>
    </w:p>
    <w:p w14:paraId="65BA511F" w14:textId="5173F3A3" w:rsidR="00C347E2" w:rsidRDefault="00C347E2" w:rsidP="00A66DFC">
      <w:pPr>
        <w:autoSpaceDE w:val="0"/>
        <w:autoSpaceDN w:val="0"/>
        <w:adjustRightInd w:val="0"/>
        <w:spacing w:after="0" w:line="240" w:lineRule="auto"/>
        <w:rPr>
          <w:rFonts w:cstheme="minorHAnsi"/>
          <w:b/>
          <w:bCs/>
          <w:iCs/>
        </w:rPr>
      </w:pPr>
    </w:p>
    <w:p w14:paraId="68568D61" w14:textId="77777777" w:rsidR="00C347E2" w:rsidRPr="00C74DEE" w:rsidRDefault="00C347E2" w:rsidP="00A66DFC">
      <w:pPr>
        <w:autoSpaceDE w:val="0"/>
        <w:autoSpaceDN w:val="0"/>
        <w:adjustRightInd w:val="0"/>
        <w:spacing w:after="0" w:line="240" w:lineRule="auto"/>
        <w:rPr>
          <w:rFonts w:cstheme="minorHAnsi"/>
          <w:b/>
          <w:bCs/>
          <w:iCs/>
        </w:rPr>
      </w:pPr>
    </w:p>
    <w:tbl>
      <w:tblPr>
        <w:tblStyle w:val="Grilledutableau"/>
        <w:tblpPr w:leftFromText="141" w:rightFromText="141" w:horzAnchor="margin" w:tblpXSpec="center" w:tblpY="-772"/>
        <w:tblW w:w="10349" w:type="dxa"/>
        <w:tblLook w:val="04A0" w:firstRow="1" w:lastRow="0" w:firstColumn="1" w:lastColumn="0" w:noHBand="0" w:noVBand="1"/>
      </w:tblPr>
      <w:tblGrid>
        <w:gridCol w:w="1083"/>
        <w:gridCol w:w="2357"/>
        <w:gridCol w:w="2237"/>
        <w:gridCol w:w="1074"/>
        <w:gridCol w:w="3598"/>
      </w:tblGrid>
      <w:tr w:rsidR="00C347E2" w:rsidRPr="0086607A" w14:paraId="1145E391" w14:textId="77777777" w:rsidTr="00C347E2">
        <w:tc>
          <w:tcPr>
            <w:tcW w:w="1083" w:type="dxa"/>
          </w:tcPr>
          <w:p w14:paraId="022BDBB5" w14:textId="77777777" w:rsidR="00C347E2" w:rsidRPr="0062273F" w:rsidRDefault="00C347E2" w:rsidP="00C347E2">
            <w:pPr>
              <w:autoSpaceDE w:val="0"/>
              <w:autoSpaceDN w:val="0"/>
              <w:adjustRightInd w:val="0"/>
              <w:jc w:val="center"/>
              <w:rPr>
                <w:rFonts w:cstheme="minorHAnsi"/>
                <w:b/>
                <w:bCs/>
                <w:color w:val="000000"/>
              </w:rPr>
            </w:pPr>
          </w:p>
          <w:p w14:paraId="6798697F" w14:textId="77777777" w:rsidR="00C347E2" w:rsidRPr="0062273F" w:rsidRDefault="00C347E2" w:rsidP="00C347E2">
            <w:pPr>
              <w:autoSpaceDE w:val="0"/>
              <w:autoSpaceDN w:val="0"/>
              <w:adjustRightInd w:val="0"/>
              <w:jc w:val="center"/>
              <w:rPr>
                <w:rFonts w:cstheme="minorHAnsi"/>
                <w:b/>
                <w:bCs/>
                <w:color w:val="000000"/>
              </w:rPr>
            </w:pPr>
            <w:r w:rsidRPr="0062273F">
              <w:rPr>
                <w:rFonts w:cstheme="minorHAnsi"/>
                <w:b/>
                <w:bCs/>
                <w:color w:val="000000"/>
              </w:rPr>
              <w:t>Formule</w:t>
            </w:r>
          </w:p>
          <w:p w14:paraId="5D141690" w14:textId="77777777" w:rsidR="00C347E2" w:rsidRPr="0062273F" w:rsidRDefault="00C347E2" w:rsidP="00C347E2">
            <w:pPr>
              <w:autoSpaceDE w:val="0"/>
              <w:autoSpaceDN w:val="0"/>
              <w:adjustRightInd w:val="0"/>
              <w:jc w:val="center"/>
              <w:rPr>
                <w:rFonts w:cstheme="minorHAnsi"/>
                <w:color w:val="000000"/>
              </w:rPr>
            </w:pPr>
          </w:p>
        </w:tc>
        <w:tc>
          <w:tcPr>
            <w:tcW w:w="2357" w:type="dxa"/>
          </w:tcPr>
          <w:p w14:paraId="66B27298" w14:textId="77777777" w:rsidR="00C347E2" w:rsidRPr="0062273F" w:rsidRDefault="00C347E2" w:rsidP="00C347E2">
            <w:pPr>
              <w:autoSpaceDE w:val="0"/>
              <w:autoSpaceDN w:val="0"/>
              <w:adjustRightInd w:val="0"/>
              <w:jc w:val="center"/>
              <w:rPr>
                <w:rFonts w:cstheme="minorHAnsi"/>
                <w:b/>
                <w:bCs/>
                <w:color w:val="000000"/>
              </w:rPr>
            </w:pPr>
          </w:p>
          <w:p w14:paraId="66E31AB7" w14:textId="71A9457E" w:rsidR="00C347E2" w:rsidRPr="0062273F" w:rsidRDefault="005C40A6" w:rsidP="00C54A83">
            <w:pPr>
              <w:autoSpaceDE w:val="0"/>
              <w:autoSpaceDN w:val="0"/>
              <w:adjustRightInd w:val="0"/>
              <w:jc w:val="center"/>
              <w:rPr>
                <w:rFonts w:cstheme="minorHAnsi"/>
                <w:color w:val="000000"/>
              </w:rPr>
            </w:pPr>
            <w:r w:rsidRPr="00D25F93">
              <w:rPr>
                <w:rFonts w:cstheme="minorHAnsi"/>
                <w:b/>
                <w:bCs/>
                <w:color w:val="000000"/>
              </w:rPr>
              <w:t>Prestation &amp;</w:t>
            </w:r>
            <w:r w:rsidR="00C54A83" w:rsidRPr="00D25F93">
              <w:rPr>
                <w:rFonts w:cstheme="minorHAnsi"/>
                <w:b/>
                <w:bCs/>
                <w:color w:val="000000"/>
              </w:rPr>
              <w:t xml:space="preserve"> Lieu</w:t>
            </w:r>
          </w:p>
        </w:tc>
        <w:tc>
          <w:tcPr>
            <w:tcW w:w="2237" w:type="dxa"/>
          </w:tcPr>
          <w:p w14:paraId="3184D518" w14:textId="77777777" w:rsidR="00C347E2" w:rsidRPr="0062273F" w:rsidRDefault="00C347E2" w:rsidP="00C347E2">
            <w:pPr>
              <w:autoSpaceDE w:val="0"/>
              <w:autoSpaceDN w:val="0"/>
              <w:adjustRightInd w:val="0"/>
              <w:jc w:val="center"/>
              <w:rPr>
                <w:rFonts w:cstheme="minorHAnsi"/>
                <w:b/>
                <w:bCs/>
                <w:color w:val="000000"/>
              </w:rPr>
            </w:pPr>
          </w:p>
          <w:p w14:paraId="4FEFC1CD" w14:textId="77777777" w:rsidR="00C347E2" w:rsidRPr="0062273F" w:rsidRDefault="00C347E2" w:rsidP="00C347E2">
            <w:pPr>
              <w:autoSpaceDE w:val="0"/>
              <w:autoSpaceDN w:val="0"/>
              <w:adjustRightInd w:val="0"/>
              <w:jc w:val="center"/>
              <w:rPr>
                <w:rFonts w:cstheme="minorHAnsi"/>
                <w:color w:val="000000"/>
              </w:rPr>
            </w:pPr>
            <w:r w:rsidRPr="0062273F">
              <w:rPr>
                <w:rFonts w:cstheme="minorHAnsi"/>
                <w:b/>
                <w:bCs/>
                <w:color w:val="000000"/>
              </w:rPr>
              <w:t>Mission</w:t>
            </w:r>
          </w:p>
        </w:tc>
        <w:tc>
          <w:tcPr>
            <w:tcW w:w="1074" w:type="dxa"/>
          </w:tcPr>
          <w:p w14:paraId="3BEAA546" w14:textId="77777777" w:rsidR="00C347E2" w:rsidRPr="0062273F" w:rsidRDefault="00C347E2" w:rsidP="00C347E2">
            <w:pPr>
              <w:autoSpaceDE w:val="0"/>
              <w:autoSpaceDN w:val="0"/>
              <w:adjustRightInd w:val="0"/>
              <w:jc w:val="center"/>
              <w:rPr>
                <w:rFonts w:cstheme="minorHAnsi"/>
                <w:color w:val="000000"/>
              </w:rPr>
            </w:pPr>
            <w:r w:rsidRPr="0062273F">
              <w:rPr>
                <w:rFonts w:cstheme="minorHAnsi"/>
                <w:b/>
                <w:bCs/>
                <w:color w:val="000000"/>
              </w:rPr>
              <w:t>Nombre</w:t>
            </w:r>
          </w:p>
          <w:p w14:paraId="33D33311" w14:textId="77777777" w:rsidR="00C347E2" w:rsidRPr="0062273F" w:rsidRDefault="00C347E2" w:rsidP="00C347E2">
            <w:pPr>
              <w:autoSpaceDE w:val="0"/>
              <w:autoSpaceDN w:val="0"/>
              <w:adjustRightInd w:val="0"/>
              <w:jc w:val="center"/>
              <w:rPr>
                <w:rFonts w:cstheme="minorHAnsi"/>
                <w:color w:val="000000"/>
              </w:rPr>
            </w:pPr>
            <w:r w:rsidRPr="0062273F">
              <w:rPr>
                <w:rFonts w:cstheme="minorHAnsi"/>
                <w:b/>
                <w:bCs/>
                <w:color w:val="000000"/>
              </w:rPr>
              <w:t>de postes</w:t>
            </w:r>
          </w:p>
        </w:tc>
        <w:tc>
          <w:tcPr>
            <w:tcW w:w="3598" w:type="dxa"/>
          </w:tcPr>
          <w:p w14:paraId="485AD556" w14:textId="77777777" w:rsidR="00C347E2" w:rsidRPr="0062273F" w:rsidRDefault="00C347E2" w:rsidP="00C347E2">
            <w:pPr>
              <w:autoSpaceDE w:val="0"/>
              <w:autoSpaceDN w:val="0"/>
              <w:adjustRightInd w:val="0"/>
              <w:jc w:val="center"/>
              <w:rPr>
                <w:rFonts w:cstheme="minorHAnsi"/>
                <w:b/>
                <w:bCs/>
                <w:color w:val="000000"/>
              </w:rPr>
            </w:pPr>
          </w:p>
          <w:p w14:paraId="5FB72CFE" w14:textId="77777777" w:rsidR="00C347E2" w:rsidRPr="0062273F" w:rsidRDefault="00C347E2" w:rsidP="00C347E2">
            <w:pPr>
              <w:autoSpaceDE w:val="0"/>
              <w:autoSpaceDN w:val="0"/>
              <w:adjustRightInd w:val="0"/>
              <w:jc w:val="center"/>
              <w:rPr>
                <w:rFonts w:cstheme="minorHAnsi"/>
                <w:color w:val="000000"/>
              </w:rPr>
            </w:pPr>
            <w:r w:rsidRPr="0062273F">
              <w:rPr>
                <w:rFonts w:cstheme="minorHAnsi"/>
                <w:b/>
                <w:bCs/>
                <w:color w:val="000000"/>
              </w:rPr>
              <w:t>Périodicité</w:t>
            </w:r>
          </w:p>
        </w:tc>
      </w:tr>
      <w:tr w:rsidR="00C347E2" w:rsidRPr="0086607A" w14:paraId="76ED8BD3" w14:textId="77777777" w:rsidTr="00C347E2">
        <w:tc>
          <w:tcPr>
            <w:tcW w:w="1083" w:type="dxa"/>
          </w:tcPr>
          <w:p w14:paraId="4137FC9B" w14:textId="77777777" w:rsidR="00C347E2" w:rsidRPr="002F18B2" w:rsidRDefault="00C347E2" w:rsidP="00C347E2">
            <w:pPr>
              <w:pStyle w:val="Titre6"/>
              <w:jc w:val="center"/>
              <w:outlineLvl w:val="5"/>
              <w:rPr>
                <w:rFonts w:ascii="Arial Narrow" w:hAnsi="Arial Narrow" w:cstheme="minorHAnsi"/>
                <w:b/>
                <w:sz w:val="22"/>
                <w:szCs w:val="22"/>
              </w:rPr>
            </w:pPr>
            <w:r w:rsidRPr="002F18B2">
              <w:rPr>
                <w:rFonts w:ascii="Arial Narrow" w:hAnsi="Arial Narrow" w:cstheme="minorHAnsi"/>
                <w:b/>
                <w:color w:val="auto"/>
                <w:sz w:val="22"/>
                <w:szCs w:val="22"/>
              </w:rPr>
              <w:t>1</w:t>
            </w:r>
          </w:p>
        </w:tc>
        <w:tc>
          <w:tcPr>
            <w:tcW w:w="2357" w:type="dxa"/>
          </w:tcPr>
          <w:p w14:paraId="1BE2925D" w14:textId="3A50B99F" w:rsidR="00C347E2" w:rsidRPr="0062273F" w:rsidRDefault="00C347E2" w:rsidP="00C347E2">
            <w:pPr>
              <w:autoSpaceDE w:val="0"/>
              <w:autoSpaceDN w:val="0"/>
              <w:adjustRightInd w:val="0"/>
              <w:rPr>
                <w:rFonts w:cstheme="minorHAnsi"/>
                <w:b/>
                <w:bCs/>
                <w:color w:val="000000"/>
              </w:rPr>
            </w:pPr>
            <w:r w:rsidRPr="0062273F">
              <w:rPr>
                <w:rFonts w:cstheme="minorHAnsi"/>
                <w:b/>
                <w:bCs/>
                <w:color w:val="000000"/>
              </w:rPr>
              <w:t>Chef d’équipe des sites de l’EPMO</w:t>
            </w:r>
            <w:r w:rsidR="0059699F" w:rsidRPr="0062273F">
              <w:rPr>
                <w:rFonts w:cstheme="minorHAnsi"/>
                <w:b/>
                <w:bCs/>
                <w:color w:val="000000"/>
              </w:rPr>
              <w:t>-VGE</w:t>
            </w:r>
          </w:p>
        </w:tc>
        <w:tc>
          <w:tcPr>
            <w:tcW w:w="2237" w:type="dxa"/>
          </w:tcPr>
          <w:p w14:paraId="5E15BB45" w14:textId="77777777" w:rsidR="00C347E2" w:rsidRPr="0062273F" w:rsidRDefault="00C347E2" w:rsidP="00C347E2">
            <w:pPr>
              <w:autoSpaceDE w:val="0"/>
              <w:autoSpaceDN w:val="0"/>
              <w:adjustRightInd w:val="0"/>
              <w:rPr>
                <w:rFonts w:cstheme="minorHAnsi"/>
                <w:color w:val="000000"/>
              </w:rPr>
            </w:pPr>
            <w:r w:rsidRPr="0062273F">
              <w:rPr>
                <w:rFonts w:cstheme="minorHAnsi"/>
                <w:color w:val="000000"/>
              </w:rPr>
              <w:t>Encadrement</w:t>
            </w:r>
          </w:p>
        </w:tc>
        <w:tc>
          <w:tcPr>
            <w:tcW w:w="1074" w:type="dxa"/>
          </w:tcPr>
          <w:p w14:paraId="02BE3CD5" w14:textId="77777777" w:rsidR="00C347E2" w:rsidRPr="008B01DE" w:rsidRDefault="00C347E2" w:rsidP="00C347E2">
            <w:pPr>
              <w:autoSpaceDE w:val="0"/>
              <w:autoSpaceDN w:val="0"/>
              <w:adjustRightInd w:val="0"/>
              <w:jc w:val="center"/>
              <w:rPr>
                <w:rFonts w:cstheme="minorHAnsi"/>
                <w:b/>
                <w:color w:val="000000"/>
              </w:rPr>
            </w:pPr>
            <w:r w:rsidRPr="008B01DE">
              <w:rPr>
                <w:rFonts w:cstheme="minorHAnsi"/>
                <w:b/>
                <w:color w:val="000000"/>
              </w:rPr>
              <w:t>1</w:t>
            </w:r>
          </w:p>
        </w:tc>
        <w:tc>
          <w:tcPr>
            <w:tcW w:w="3598" w:type="dxa"/>
          </w:tcPr>
          <w:p w14:paraId="7C58540D" w14:textId="001D4435" w:rsidR="0062273F" w:rsidRPr="001C384D" w:rsidRDefault="0064704D" w:rsidP="0062273F">
            <w:pPr>
              <w:pStyle w:val="Default"/>
              <w:rPr>
                <w:rFonts w:ascii="Arial Narrow" w:hAnsi="Arial Narrow" w:cstheme="minorHAnsi"/>
                <w:sz w:val="22"/>
                <w:szCs w:val="22"/>
              </w:rPr>
            </w:pPr>
            <w:r w:rsidRPr="001C384D">
              <w:rPr>
                <w:rFonts w:ascii="Arial Narrow" w:hAnsi="Arial Narrow" w:cstheme="minorHAnsi"/>
                <w:sz w:val="22"/>
                <w:szCs w:val="22"/>
              </w:rPr>
              <w:t>L</w:t>
            </w:r>
            <w:r w:rsidR="00C347E2" w:rsidRPr="001C384D">
              <w:rPr>
                <w:rFonts w:ascii="Arial Narrow" w:hAnsi="Arial Narrow" w:cstheme="minorHAnsi"/>
                <w:sz w:val="22"/>
                <w:szCs w:val="22"/>
              </w:rPr>
              <w:t>undis, mardis, mercredis, vendredis, samedis et dimanches de 9h à 18h et jeudis de 9h à 21h</w:t>
            </w:r>
            <w:r w:rsidR="001C384D" w:rsidRPr="001C384D">
              <w:rPr>
                <w:rFonts w:ascii="Arial Narrow" w:hAnsi="Arial Narrow" w:cstheme="minorHAnsi"/>
                <w:sz w:val="22"/>
                <w:szCs w:val="22"/>
              </w:rPr>
              <w:t>30, y compris les jours fériés (musées Orsay et/ou Orangerie ouverts)</w:t>
            </w:r>
          </w:p>
          <w:p w14:paraId="57306708" w14:textId="33C9F76A" w:rsidR="00CD1414" w:rsidRPr="00030232" w:rsidRDefault="0062273F" w:rsidP="0062273F">
            <w:pPr>
              <w:pStyle w:val="Default"/>
              <w:rPr>
                <w:rFonts w:ascii="Arial Narrow" w:hAnsi="Arial Narrow" w:cstheme="minorHAnsi"/>
                <w:sz w:val="22"/>
                <w:szCs w:val="22"/>
                <w:highlight w:val="yellow"/>
              </w:rPr>
            </w:pPr>
            <w:r w:rsidRPr="001C384D">
              <w:rPr>
                <w:rFonts w:ascii="Arial Narrow" w:hAnsi="Arial Narrow" w:cstheme="minorHAnsi"/>
                <w:sz w:val="22"/>
                <w:szCs w:val="22"/>
              </w:rPr>
              <w:t>Premier d</w:t>
            </w:r>
            <w:r w:rsidR="00CD1414" w:rsidRPr="001C384D">
              <w:rPr>
                <w:rFonts w:ascii="Arial Narrow" w:hAnsi="Arial Narrow" w:cstheme="minorHAnsi"/>
                <w:sz w:val="22"/>
                <w:szCs w:val="22"/>
              </w:rPr>
              <w:t xml:space="preserve">imanche </w:t>
            </w:r>
            <w:r w:rsidRPr="001C384D">
              <w:rPr>
                <w:rFonts w:ascii="Arial Narrow" w:hAnsi="Arial Narrow" w:cstheme="minorHAnsi"/>
                <w:sz w:val="22"/>
                <w:szCs w:val="22"/>
              </w:rPr>
              <w:t>du mois de 8h30 à 18h</w:t>
            </w:r>
          </w:p>
        </w:tc>
      </w:tr>
      <w:tr w:rsidR="00C347E2" w:rsidRPr="0086607A" w14:paraId="58F7CCC8" w14:textId="77777777" w:rsidTr="00C347E2">
        <w:tc>
          <w:tcPr>
            <w:tcW w:w="1083" w:type="dxa"/>
          </w:tcPr>
          <w:p w14:paraId="121A2068" w14:textId="77777777" w:rsidR="00C347E2" w:rsidRPr="0062273F" w:rsidRDefault="00C347E2" w:rsidP="00C347E2">
            <w:pPr>
              <w:autoSpaceDE w:val="0"/>
              <w:autoSpaceDN w:val="0"/>
              <w:adjustRightInd w:val="0"/>
              <w:jc w:val="center"/>
              <w:rPr>
                <w:rFonts w:cstheme="minorHAnsi"/>
                <w:b/>
                <w:color w:val="000000"/>
              </w:rPr>
            </w:pPr>
            <w:r w:rsidRPr="0062273F">
              <w:rPr>
                <w:rFonts w:cstheme="minorHAnsi"/>
                <w:b/>
                <w:color w:val="000000"/>
              </w:rPr>
              <w:t>2</w:t>
            </w:r>
          </w:p>
        </w:tc>
        <w:tc>
          <w:tcPr>
            <w:tcW w:w="2357" w:type="dxa"/>
          </w:tcPr>
          <w:p w14:paraId="0F59E7E9" w14:textId="77777777" w:rsidR="00C347E2" w:rsidRPr="0062273F" w:rsidRDefault="00C347E2" w:rsidP="00C347E2">
            <w:pPr>
              <w:autoSpaceDE w:val="0"/>
              <w:autoSpaceDN w:val="0"/>
              <w:adjustRightInd w:val="0"/>
              <w:rPr>
                <w:rFonts w:cstheme="minorHAnsi"/>
                <w:b/>
                <w:bCs/>
                <w:color w:val="000000"/>
              </w:rPr>
            </w:pPr>
            <w:r w:rsidRPr="0062273F">
              <w:rPr>
                <w:rFonts w:cstheme="minorHAnsi"/>
                <w:b/>
                <w:bCs/>
                <w:color w:val="000000"/>
              </w:rPr>
              <w:t>Référent et</w:t>
            </w:r>
          </w:p>
          <w:p w14:paraId="07229CFB" w14:textId="77777777" w:rsidR="00C347E2" w:rsidRPr="0062273F" w:rsidRDefault="00C347E2" w:rsidP="00C347E2">
            <w:pPr>
              <w:autoSpaceDE w:val="0"/>
              <w:autoSpaceDN w:val="0"/>
              <w:adjustRightInd w:val="0"/>
              <w:rPr>
                <w:rFonts w:cstheme="minorHAnsi"/>
                <w:b/>
                <w:bCs/>
                <w:color w:val="000000"/>
              </w:rPr>
            </w:pPr>
            <w:r w:rsidRPr="0062273F">
              <w:rPr>
                <w:rFonts w:cstheme="minorHAnsi"/>
                <w:b/>
                <w:bCs/>
                <w:color w:val="000000"/>
              </w:rPr>
              <w:t>Accueil extérieur Orangerie</w:t>
            </w:r>
          </w:p>
        </w:tc>
        <w:tc>
          <w:tcPr>
            <w:tcW w:w="2237" w:type="dxa"/>
          </w:tcPr>
          <w:p w14:paraId="55ECF9A9" w14:textId="77777777" w:rsidR="00C347E2" w:rsidRPr="0062273F" w:rsidRDefault="00C347E2" w:rsidP="00C347E2">
            <w:pPr>
              <w:pStyle w:val="Default"/>
              <w:rPr>
                <w:rFonts w:ascii="Arial Narrow" w:hAnsi="Arial Narrow" w:cstheme="minorHAnsi"/>
                <w:sz w:val="22"/>
                <w:szCs w:val="22"/>
              </w:rPr>
            </w:pPr>
            <w:r w:rsidRPr="0062273F">
              <w:rPr>
                <w:rFonts w:ascii="Arial Narrow" w:hAnsi="Arial Narrow" w:cstheme="minorHAnsi"/>
                <w:sz w:val="22"/>
                <w:szCs w:val="22"/>
              </w:rPr>
              <w:t>Encadrement de proximité</w:t>
            </w:r>
          </w:p>
          <w:p w14:paraId="7F32B63C" w14:textId="77777777" w:rsidR="00C347E2" w:rsidRPr="0062273F" w:rsidRDefault="00C347E2" w:rsidP="00C347E2">
            <w:pPr>
              <w:pStyle w:val="Default"/>
              <w:rPr>
                <w:rFonts w:ascii="Arial Narrow" w:hAnsi="Arial Narrow" w:cstheme="minorHAnsi"/>
                <w:sz w:val="22"/>
                <w:szCs w:val="22"/>
              </w:rPr>
            </w:pPr>
            <w:r w:rsidRPr="0062273F">
              <w:rPr>
                <w:rFonts w:ascii="Arial Narrow" w:hAnsi="Arial Narrow" w:cstheme="minorHAnsi"/>
                <w:sz w:val="22"/>
                <w:szCs w:val="22"/>
              </w:rPr>
              <w:t xml:space="preserve">Accueil, Information et Orientation </w:t>
            </w:r>
          </w:p>
        </w:tc>
        <w:tc>
          <w:tcPr>
            <w:tcW w:w="1074" w:type="dxa"/>
          </w:tcPr>
          <w:p w14:paraId="578626F0" w14:textId="77777777" w:rsidR="00C347E2" w:rsidRPr="008B01DE" w:rsidRDefault="00C347E2" w:rsidP="00C347E2">
            <w:pPr>
              <w:autoSpaceDE w:val="0"/>
              <w:autoSpaceDN w:val="0"/>
              <w:adjustRightInd w:val="0"/>
              <w:jc w:val="center"/>
              <w:rPr>
                <w:rFonts w:cstheme="minorHAnsi"/>
                <w:b/>
                <w:color w:val="000000"/>
              </w:rPr>
            </w:pPr>
            <w:r w:rsidRPr="008B01DE">
              <w:rPr>
                <w:rFonts w:cstheme="minorHAnsi"/>
                <w:b/>
                <w:color w:val="000000"/>
              </w:rPr>
              <w:t>1</w:t>
            </w:r>
          </w:p>
        </w:tc>
        <w:tc>
          <w:tcPr>
            <w:tcW w:w="3598" w:type="dxa"/>
          </w:tcPr>
          <w:p w14:paraId="5090AADD" w14:textId="11436C72" w:rsidR="00C347E2" w:rsidRPr="001C384D" w:rsidRDefault="0064704D" w:rsidP="001C384D">
            <w:pPr>
              <w:pStyle w:val="Default"/>
              <w:rPr>
                <w:rFonts w:cstheme="minorHAnsi"/>
              </w:rPr>
            </w:pPr>
            <w:r w:rsidRPr="001C384D">
              <w:rPr>
                <w:rFonts w:ascii="Arial Narrow" w:hAnsi="Arial Narrow" w:cstheme="minorHAnsi"/>
                <w:sz w:val="22"/>
                <w:szCs w:val="22"/>
              </w:rPr>
              <w:t>L</w:t>
            </w:r>
            <w:r w:rsidR="00C347E2" w:rsidRPr="001C384D">
              <w:rPr>
                <w:rFonts w:ascii="Arial Narrow" w:hAnsi="Arial Narrow" w:cstheme="minorHAnsi"/>
                <w:sz w:val="22"/>
                <w:szCs w:val="22"/>
              </w:rPr>
              <w:t xml:space="preserve">undis, mercredis, jeudis, vendredis, samedis et dimanches de 9h à 17h30, y compris les jours fériés (musée </w:t>
            </w:r>
            <w:r w:rsidR="001C384D" w:rsidRPr="001C384D">
              <w:rPr>
                <w:rFonts w:ascii="Arial Narrow" w:hAnsi="Arial Narrow" w:cstheme="minorHAnsi"/>
                <w:sz w:val="22"/>
                <w:szCs w:val="22"/>
              </w:rPr>
              <w:t xml:space="preserve">Orangerie </w:t>
            </w:r>
            <w:r w:rsidR="00C347E2" w:rsidRPr="001C384D">
              <w:rPr>
                <w:rFonts w:ascii="Arial Narrow" w:hAnsi="Arial Narrow" w:cstheme="minorHAnsi"/>
                <w:sz w:val="22"/>
                <w:szCs w:val="22"/>
              </w:rPr>
              <w:t>ouvert)</w:t>
            </w:r>
          </w:p>
        </w:tc>
      </w:tr>
      <w:tr w:rsidR="00C347E2" w:rsidRPr="0086607A" w14:paraId="03DC947F" w14:textId="77777777" w:rsidTr="00C347E2">
        <w:tc>
          <w:tcPr>
            <w:tcW w:w="1083" w:type="dxa"/>
          </w:tcPr>
          <w:p w14:paraId="3577EF18" w14:textId="77777777" w:rsidR="00C347E2" w:rsidRPr="0062273F" w:rsidRDefault="00C347E2" w:rsidP="00C347E2">
            <w:pPr>
              <w:autoSpaceDE w:val="0"/>
              <w:autoSpaceDN w:val="0"/>
              <w:adjustRightInd w:val="0"/>
              <w:jc w:val="center"/>
              <w:rPr>
                <w:rFonts w:cstheme="minorHAnsi"/>
                <w:b/>
                <w:color w:val="000000"/>
              </w:rPr>
            </w:pPr>
            <w:r w:rsidRPr="0062273F">
              <w:rPr>
                <w:rFonts w:cstheme="minorHAnsi"/>
                <w:b/>
                <w:color w:val="000000"/>
              </w:rPr>
              <w:t>3</w:t>
            </w:r>
          </w:p>
        </w:tc>
        <w:tc>
          <w:tcPr>
            <w:tcW w:w="2357" w:type="dxa"/>
          </w:tcPr>
          <w:p w14:paraId="551C4EC6" w14:textId="77777777" w:rsidR="00C347E2" w:rsidRPr="0062273F" w:rsidRDefault="00C347E2" w:rsidP="00C347E2">
            <w:pPr>
              <w:autoSpaceDE w:val="0"/>
              <w:autoSpaceDN w:val="0"/>
              <w:adjustRightInd w:val="0"/>
              <w:rPr>
                <w:rFonts w:cstheme="minorHAnsi"/>
                <w:color w:val="000000"/>
              </w:rPr>
            </w:pPr>
            <w:r w:rsidRPr="0062273F">
              <w:rPr>
                <w:rFonts w:cstheme="minorHAnsi"/>
                <w:b/>
                <w:bCs/>
                <w:color w:val="000000"/>
              </w:rPr>
              <w:t>Accueil extérieur Orsay</w:t>
            </w:r>
          </w:p>
        </w:tc>
        <w:tc>
          <w:tcPr>
            <w:tcW w:w="2237" w:type="dxa"/>
          </w:tcPr>
          <w:p w14:paraId="3A06E0B7" w14:textId="16EEE596" w:rsidR="00C347E2" w:rsidRPr="0062273F" w:rsidRDefault="0062273F" w:rsidP="00C347E2">
            <w:pPr>
              <w:autoSpaceDE w:val="0"/>
              <w:autoSpaceDN w:val="0"/>
              <w:adjustRightInd w:val="0"/>
              <w:rPr>
                <w:rFonts w:cstheme="minorHAnsi"/>
                <w:color w:val="000000"/>
              </w:rPr>
            </w:pPr>
            <w:r w:rsidRPr="0062273F">
              <w:rPr>
                <w:rFonts w:cstheme="minorHAnsi"/>
                <w:color w:val="000000"/>
              </w:rPr>
              <w:t>Accueil, Information et Orientation</w:t>
            </w:r>
          </w:p>
        </w:tc>
        <w:tc>
          <w:tcPr>
            <w:tcW w:w="1074" w:type="dxa"/>
          </w:tcPr>
          <w:p w14:paraId="34E79DB4" w14:textId="5E0B4626" w:rsidR="00C347E2" w:rsidRPr="008B01DE" w:rsidRDefault="0062273F" w:rsidP="00C347E2">
            <w:pPr>
              <w:autoSpaceDE w:val="0"/>
              <w:autoSpaceDN w:val="0"/>
              <w:adjustRightInd w:val="0"/>
              <w:jc w:val="center"/>
              <w:rPr>
                <w:rFonts w:cstheme="minorHAnsi"/>
                <w:b/>
                <w:color w:val="000000"/>
              </w:rPr>
            </w:pPr>
            <w:r w:rsidRPr="008B01DE">
              <w:rPr>
                <w:rFonts w:cstheme="minorHAnsi"/>
                <w:b/>
                <w:color w:val="000000"/>
              </w:rPr>
              <w:t>3</w:t>
            </w:r>
          </w:p>
        </w:tc>
        <w:tc>
          <w:tcPr>
            <w:tcW w:w="3598" w:type="dxa"/>
          </w:tcPr>
          <w:p w14:paraId="7FD20D18" w14:textId="26A80B78" w:rsidR="00C347E2" w:rsidRPr="001C384D" w:rsidRDefault="0064704D" w:rsidP="00CD1414">
            <w:pPr>
              <w:autoSpaceDE w:val="0"/>
              <w:autoSpaceDN w:val="0"/>
              <w:adjustRightInd w:val="0"/>
              <w:spacing w:line="240" w:lineRule="auto"/>
              <w:jc w:val="left"/>
              <w:rPr>
                <w:rFonts w:cstheme="minorHAnsi"/>
                <w:color w:val="000000"/>
              </w:rPr>
            </w:pPr>
            <w:r w:rsidRPr="001C384D">
              <w:rPr>
                <w:rFonts w:cstheme="minorHAnsi"/>
                <w:color w:val="000000"/>
              </w:rPr>
              <w:t>M</w:t>
            </w:r>
            <w:r w:rsidR="00CD1414" w:rsidRPr="001C384D">
              <w:rPr>
                <w:rFonts w:cstheme="minorHAnsi"/>
                <w:color w:val="000000"/>
              </w:rPr>
              <w:t>ardis, mercredis, vendredis, samedis et dimanches de 9h à 17h15 et jeudis de 9h à 21h15, y compris les jours fériés (musée</w:t>
            </w:r>
            <w:r w:rsidR="001C384D" w:rsidRPr="001C384D">
              <w:rPr>
                <w:rFonts w:cstheme="minorHAnsi"/>
                <w:color w:val="000000"/>
              </w:rPr>
              <w:t xml:space="preserve"> Orsay</w:t>
            </w:r>
            <w:r w:rsidR="00CD1414" w:rsidRPr="001C384D">
              <w:rPr>
                <w:rFonts w:cstheme="minorHAnsi"/>
                <w:color w:val="000000"/>
              </w:rPr>
              <w:t xml:space="preserve"> ouvert)</w:t>
            </w:r>
          </w:p>
          <w:p w14:paraId="4DC118AD" w14:textId="6010845D" w:rsidR="00CD1414" w:rsidRPr="001C384D" w:rsidRDefault="0062273F" w:rsidP="00CD1414">
            <w:pPr>
              <w:autoSpaceDE w:val="0"/>
              <w:autoSpaceDN w:val="0"/>
              <w:adjustRightInd w:val="0"/>
              <w:spacing w:line="240" w:lineRule="auto"/>
              <w:jc w:val="left"/>
              <w:rPr>
                <w:rFonts w:cstheme="minorHAnsi"/>
                <w:color w:val="000000"/>
              </w:rPr>
            </w:pPr>
            <w:r w:rsidRPr="00EE37D0">
              <w:rPr>
                <w:rFonts w:cstheme="minorHAnsi"/>
              </w:rPr>
              <w:t xml:space="preserve">Premier </w:t>
            </w:r>
            <w:r w:rsidR="00493C54" w:rsidRPr="00EE37D0">
              <w:rPr>
                <w:rFonts w:cstheme="minorHAnsi"/>
              </w:rPr>
              <w:t>dimanche du mois de 8h30 à 17h15</w:t>
            </w:r>
          </w:p>
        </w:tc>
      </w:tr>
      <w:tr w:rsidR="0062273F" w:rsidRPr="0086607A" w14:paraId="3D2F5A3F" w14:textId="77777777" w:rsidTr="00C347E2">
        <w:trPr>
          <w:trHeight w:val="1025"/>
        </w:trPr>
        <w:tc>
          <w:tcPr>
            <w:tcW w:w="1083" w:type="dxa"/>
          </w:tcPr>
          <w:p w14:paraId="4CBAA933" w14:textId="26CEB59D" w:rsidR="0062273F" w:rsidRDefault="0062273F" w:rsidP="0062273F">
            <w:pPr>
              <w:autoSpaceDE w:val="0"/>
              <w:autoSpaceDN w:val="0"/>
              <w:adjustRightInd w:val="0"/>
              <w:jc w:val="center"/>
              <w:rPr>
                <w:rFonts w:cstheme="minorHAnsi"/>
                <w:b/>
                <w:color w:val="000000"/>
                <w:highlight w:val="yellow"/>
              </w:rPr>
            </w:pPr>
            <w:r>
              <w:rPr>
                <w:rFonts w:cstheme="minorHAnsi"/>
                <w:b/>
                <w:color w:val="000000"/>
              </w:rPr>
              <w:t>4</w:t>
            </w:r>
          </w:p>
        </w:tc>
        <w:tc>
          <w:tcPr>
            <w:tcW w:w="2357" w:type="dxa"/>
          </w:tcPr>
          <w:p w14:paraId="2FF9D7C1" w14:textId="261FC37D" w:rsidR="0062273F" w:rsidRPr="0062273F" w:rsidRDefault="0062273F" w:rsidP="0062273F">
            <w:pPr>
              <w:autoSpaceDE w:val="0"/>
              <w:autoSpaceDN w:val="0"/>
              <w:adjustRightInd w:val="0"/>
              <w:rPr>
                <w:rFonts w:cstheme="minorHAnsi"/>
                <w:b/>
                <w:bCs/>
                <w:color w:val="000000"/>
                <w:highlight w:val="yellow"/>
              </w:rPr>
            </w:pPr>
            <w:r w:rsidRPr="0062273F">
              <w:rPr>
                <w:rFonts w:cstheme="minorHAnsi"/>
                <w:b/>
                <w:bCs/>
                <w:color w:val="000000"/>
              </w:rPr>
              <w:t>Accueil extérieur Orangerie</w:t>
            </w:r>
          </w:p>
        </w:tc>
        <w:tc>
          <w:tcPr>
            <w:tcW w:w="2237" w:type="dxa"/>
          </w:tcPr>
          <w:p w14:paraId="1ED6D2DE" w14:textId="2B9B4BA8" w:rsidR="0062273F" w:rsidRPr="0062273F" w:rsidRDefault="0062273F" w:rsidP="0062273F">
            <w:pPr>
              <w:autoSpaceDE w:val="0"/>
              <w:autoSpaceDN w:val="0"/>
              <w:adjustRightInd w:val="0"/>
              <w:rPr>
                <w:rFonts w:cstheme="minorHAnsi"/>
                <w:color w:val="000000"/>
                <w:highlight w:val="yellow"/>
              </w:rPr>
            </w:pPr>
            <w:r w:rsidRPr="0062273F">
              <w:rPr>
                <w:rFonts w:cstheme="minorHAnsi"/>
                <w:color w:val="000000"/>
              </w:rPr>
              <w:t>Accueil, Information et Orientation</w:t>
            </w:r>
          </w:p>
        </w:tc>
        <w:tc>
          <w:tcPr>
            <w:tcW w:w="1074" w:type="dxa"/>
          </w:tcPr>
          <w:p w14:paraId="32645AA0" w14:textId="7FB23D2D" w:rsidR="0062273F" w:rsidRPr="0062273F" w:rsidRDefault="0062273F" w:rsidP="0062273F">
            <w:pPr>
              <w:autoSpaceDE w:val="0"/>
              <w:autoSpaceDN w:val="0"/>
              <w:adjustRightInd w:val="0"/>
              <w:jc w:val="center"/>
              <w:rPr>
                <w:rFonts w:cstheme="minorHAnsi"/>
                <w:b/>
                <w:highlight w:val="yellow"/>
              </w:rPr>
            </w:pPr>
            <w:r w:rsidRPr="0062273F">
              <w:rPr>
                <w:rFonts w:cstheme="minorHAnsi"/>
                <w:b/>
                <w:color w:val="000000"/>
              </w:rPr>
              <w:t>1</w:t>
            </w:r>
          </w:p>
        </w:tc>
        <w:tc>
          <w:tcPr>
            <w:tcW w:w="3598" w:type="dxa"/>
          </w:tcPr>
          <w:p w14:paraId="4EF58D02" w14:textId="71EE7289" w:rsidR="0062273F" w:rsidRPr="001C384D" w:rsidRDefault="0064704D" w:rsidP="001C384D">
            <w:pPr>
              <w:pStyle w:val="Default"/>
              <w:rPr>
                <w:rFonts w:cstheme="minorHAnsi"/>
              </w:rPr>
            </w:pPr>
            <w:r w:rsidRPr="001C384D">
              <w:rPr>
                <w:rFonts w:ascii="Arial Narrow" w:hAnsi="Arial Narrow" w:cstheme="minorHAnsi"/>
                <w:sz w:val="22"/>
                <w:szCs w:val="22"/>
              </w:rPr>
              <w:t>L</w:t>
            </w:r>
            <w:r w:rsidR="0062273F" w:rsidRPr="001C384D">
              <w:rPr>
                <w:rFonts w:ascii="Arial Narrow" w:hAnsi="Arial Narrow" w:cstheme="minorHAnsi"/>
                <w:sz w:val="22"/>
                <w:szCs w:val="22"/>
              </w:rPr>
              <w:t xml:space="preserve">undis, mercredis, jeudis, vendredis, samedis et dimanches de 9h à 17h30, y compris les jours fériés (musée </w:t>
            </w:r>
            <w:r w:rsidR="001C384D" w:rsidRPr="001C384D">
              <w:rPr>
                <w:rFonts w:ascii="Arial Narrow" w:hAnsi="Arial Narrow" w:cstheme="minorHAnsi"/>
                <w:sz w:val="22"/>
                <w:szCs w:val="22"/>
              </w:rPr>
              <w:t xml:space="preserve">Orangerie </w:t>
            </w:r>
            <w:r w:rsidR="0062273F" w:rsidRPr="001C384D">
              <w:rPr>
                <w:rFonts w:ascii="Arial Narrow" w:hAnsi="Arial Narrow" w:cstheme="minorHAnsi"/>
                <w:sz w:val="22"/>
                <w:szCs w:val="22"/>
              </w:rPr>
              <w:t>ouvert)</w:t>
            </w:r>
          </w:p>
        </w:tc>
      </w:tr>
      <w:tr w:rsidR="0062273F" w:rsidRPr="0086607A" w14:paraId="1B973E46" w14:textId="77777777" w:rsidTr="00C347E2">
        <w:trPr>
          <w:trHeight w:val="1025"/>
        </w:trPr>
        <w:tc>
          <w:tcPr>
            <w:tcW w:w="1083" w:type="dxa"/>
          </w:tcPr>
          <w:p w14:paraId="403971FA" w14:textId="464FC26D" w:rsidR="0062273F" w:rsidRPr="0062273F" w:rsidRDefault="002F18B2" w:rsidP="0062273F">
            <w:pPr>
              <w:autoSpaceDE w:val="0"/>
              <w:autoSpaceDN w:val="0"/>
              <w:adjustRightInd w:val="0"/>
              <w:jc w:val="center"/>
              <w:rPr>
                <w:rFonts w:cstheme="minorHAnsi"/>
                <w:b/>
                <w:color w:val="000000"/>
              </w:rPr>
            </w:pPr>
            <w:r w:rsidRPr="008B01DE">
              <w:rPr>
                <w:rFonts w:cstheme="minorHAnsi"/>
                <w:b/>
                <w:color w:val="000000"/>
              </w:rPr>
              <w:t>5</w:t>
            </w:r>
          </w:p>
        </w:tc>
        <w:tc>
          <w:tcPr>
            <w:tcW w:w="2357" w:type="dxa"/>
          </w:tcPr>
          <w:p w14:paraId="76D6533E" w14:textId="4B9AF3EE" w:rsidR="0062273F" w:rsidRPr="008B01DE" w:rsidRDefault="0062273F" w:rsidP="0062273F">
            <w:pPr>
              <w:autoSpaceDE w:val="0"/>
              <w:autoSpaceDN w:val="0"/>
              <w:adjustRightInd w:val="0"/>
              <w:rPr>
                <w:rFonts w:cstheme="minorHAnsi"/>
                <w:color w:val="000000"/>
              </w:rPr>
            </w:pPr>
            <w:r w:rsidRPr="008B01DE">
              <w:rPr>
                <w:rFonts w:cstheme="minorHAnsi"/>
                <w:b/>
                <w:bCs/>
                <w:color w:val="000000"/>
              </w:rPr>
              <w:t>Accueil extérieur Orangerie</w:t>
            </w:r>
          </w:p>
        </w:tc>
        <w:tc>
          <w:tcPr>
            <w:tcW w:w="2237" w:type="dxa"/>
          </w:tcPr>
          <w:p w14:paraId="1744600C" w14:textId="3E51BB4B" w:rsidR="0062273F" w:rsidRPr="008B01DE" w:rsidRDefault="0062273F" w:rsidP="0062273F">
            <w:pPr>
              <w:autoSpaceDE w:val="0"/>
              <w:autoSpaceDN w:val="0"/>
              <w:adjustRightInd w:val="0"/>
              <w:rPr>
                <w:rFonts w:cstheme="minorHAnsi"/>
                <w:color w:val="000000"/>
              </w:rPr>
            </w:pPr>
            <w:r w:rsidRPr="008B01DE">
              <w:rPr>
                <w:rFonts w:cstheme="minorHAnsi"/>
                <w:color w:val="000000"/>
              </w:rPr>
              <w:t>Accueil mobile</w:t>
            </w:r>
          </w:p>
        </w:tc>
        <w:tc>
          <w:tcPr>
            <w:tcW w:w="1074" w:type="dxa"/>
          </w:tcPr>
          <w:p w14:paraId="35255CD7" w14:textId="4DBACB17" w:rsidR="0062273F" w:rsidRPr="008B01DE" w:rsidRDefault="0062273F" w:rsidP="0062273F">
            <w:pPr>
              <w:autoSpaceDE w:val="0"/>
              <w:autoSpaceDN w:val="0"/>
              <w:adjustRightInd w:val="0"/>
              <w:jc w:val="center"/>
              <w:rPr>
                <w:rFonts w:cstheme="minorHAnsi"/>
                <w:b/>
                <w:color w:val="000000"/>
              </w:rPr>
            </w:pPr>
            <w:r w:rsidRPr="008B01DE">
              <w:rPr>
                <w:rFonts w:cstheme="minorHAnsi"/>
                <w:b/>
              </w:rPr>
              <w:t>1</w:t>
            </w:r>
          </w:p>
        </w:tc>
        <w:tc>
          <w:tcPr>
            <w:tcW w:w="3598" w:type="dxa"/>
          </w:tcPr>
          <w:p w14:paraId="75676B96" w14:textId="3007712E" w:rsidR="0062273F" w:rsidRPr="001C384D" w:rsidRDefault="0064704D" w:rsidP="001C384D">
            <w:pPr>
              <w:pStyle w:val="Default"/>
              <w:rPr>
                <w:rFonts w:cstheme="minorHAnsi"/>
              </w:rPr>
            </w:pPr>
            <w:r w:rsidRPr="001C384D">
              <w:rPr>
                <w:rFonts w:ascii="Arial Narrow" w:hAnsi="Arial Narrow" w:cstheme="minorHAnsi"/>
                <w:sz w:val="22"/>
                <w:szCs w:val="22"/>
              </w:rPr>
              <w:t>L</w:t>
            </w:r>
            <w:r w:rsidR="0062273F" w:rsidRPr="001C384D">
              <w:rPr>
                <w:rFonts w:ascii="Arial Narrow" w:hAnsi="Arial Narrow" w:cstheme="minorHAnsi"/>
                <w:sz w:val="22"/>
                <w:szCs w:val="22"/>
              </w:rPr>
              <w:t xml:space="preserve">undis, samedis et dimanches de 9h à 17h30, </w:t>
            </w:r>
            <w:r w:rsidR="0009216A" w:rsidRPr="001C384D">
              <w:rPr>
                <w:rFonts w:ascii="Arial Narrow" w:hAnsi="Arial Narrow" w:cstheme="minorHAnsi"/>
                <w:sz w:val="22"/>
                <w:szCs w:val="22"/>
              </w:rPr>
              <w:t>et</w:t>
            </w:r>
            <w:r w:rsidR="0062273F" w:rsidRPr="001C384D">
              <w:rPr>
                <w:rFonts w:ascii="Arial Narrow" w:hAnsi="Arial Narrow" w:cstheme="minorHAnsi"/>
                <w:sz w:val="22"/>
                <w:szCs w:val="22"/>
              </w:rPr>
              <w:t xml:space="preserve"> les jours fériés (musée </w:t>
            </w:r>
            <w:r w:rsidR="001C384D" w:rsidRPr="001C384D">
              <w:rPr>
                <w:rFonts w:ascii="Arial Narrow" w:hAnsi="Arial Narrow" w:cstheme="minorHAnsi"/>
                <w:sz w:val="22"/>
                <w:szCs w:val="22"/>
              </w:rPr>
              <w:t xml:space="preserve">Orangerie </w:t>
            </w:r>
            <w:r w:rsidR="0062273F" w:rsidRPr="001C384D">
              <w:rPr>
                <w:rFonts w:ascii="Arial Narrow" w:hAnsi="Arial Narrow" w:cstheme="minorHAnsi"/>
                <w:sz w:val="22"/>
                <w:szCs w:val="22"/>
              </w:rPr>
              <w:t>ouvert)</w:t>
            </w:r>
          </w:p>
        </w:tc>
      </w:tr>
      <w:tr w:rsidR="002F18B2" w:rsidRPr="0086607A" w14:paraId="25B08FD4" w14:textId="77777777" w:rsidTr="00C347E2">
        <w:trPr>
          <w:trHeight w:val="763"/>
        </w:trPr>
        <w:tc>
          <w:tcPr>
            <w:tcW w:w="1083" w:type="dxa"/>
          </w:tcPr>
          <w:p w14:paraId="60B3D2E6" w14:textId="4C04E8E0" w:rsidR="002F18B2" w:rsidRPr="0062273F" w:rsidRDefault="002F18B2" w:rsidP="0062273F">
            <w:pPr>
              <w:autoSpaceDE w:val="0"/>
              <w:autoSpaceDN w:val="0"/>
              <w:adjustRightInd w:val="0"/>
              <w:jc w:val="center"/>
              <w:rPr>
                <w:rFonts w:cstheme="minorHAnsi"/>
                <w:b/>
                <w:color w:val="000000"/>
                <w:highlight w:val="yellow"/>
              </w:rPr>
            </w:pPr>
            <w:r>
              <w:rPr>
                <w:rFonts w:cstheme="minorHAnsi"/>
                <w:b/>
                <w:color w:val="000000"/>
              </w:rPr>
              <w:t>6</w:t>
            </w:r>
          </w:p>
        </w:tc>
        <w:tc>
          <w:tcPr>
            <w:tcW w:w="2357" w:type="dxa"/>
          </w:tcPr>
          <w:p w14:paraId="6DAEBB9C" w14:textId="3620CD5F" w:rsidR="002F18B2" w:rsidRPr="008B01DE" w:rsidRDefault="002F18B2" w:rsidP="0062273F">
            <w:pPr>
              <w:autoSpaceDE w:val="0"/>
              <w:autoSpaceDN w:val="0"/>
              <w:adjustRightInd w:val="0"/>
              <w:rPr>
                <w:rFonts w:cstheme="minorHAnsi"/>
                <w:b/>
                <w:bCs/>
                <w:color w:val="000000"/>
              </w:rPr>
            </w:pPr>
            <w:r w:rsidRPr="008B01DE">
              <w:rPr>
                <w:rFonts w:cstheme="minorHAnsi"/>
                <w:b/>
                <w:bCs/>
                <w:color w:val="000000"/>
              </w:rPr>
              <w:t>Standard</w:t>
            </w:r>
            <w:r w:rsidR="007A1FDB" w:rsidRPr="008B01DE">
              <w:rPr>
                <w:rFonts w:cstheme="minorHAnsi"/>
                <w:b/>
                <w:bCs/>
                <w:color w:val="000000"/>
              </w:rPr>
              <w:t xml:space="preserve"> Orsay</w:t>
            </w:r>
          </w:p>
        </w:tc>
        <w:tc>
          <w:tcPr>
            <w:tcW w:w="2237" w:type="dxa"/>
          </w:tcPr>
          <w:p w14:paraId="63604BC0" w14:textId="5AFD7207" w:rsidR="002F18B2" w:rsidRPr="0062273F" w:rsidRDefault="002F18B2" w:rsidP="0062273F">
            <w:pPr>
              <w:autoSpaceDE w:val="0"/>
              <w:autoSpaceDN w:val="0"/>
              <w:adjustRightInd w:val="0"/>
              <w:rPr>
                <w:rFonts w:cstheme="minorHAnsi"/>
                <w:color w:val="000000"/>
                <w:highlight w:val="yellow"/>
              </w:rPr>
            </w:pPr>
            <w:r w:rsidRPr="0062273F">
              <w:rPr>
                <w:rFonts w:cstheme="minorHAnsi"/>
                <w:color w:val="000000"/>
              </w:rPr>
              <w:t>Accueil téléphonique</w:t>
            </w:r>
          </w:p>
        </w:tc>
        <w:tc>
          <w:tcPr>
            <w:tcW w:w="1074" w:type="dxa"/>
          </w:tcPr>
          <w:p w14:paraId="0046FD2A" w14:textId="1AEA977C" w:rsidR="002F18B2" w:rsidRPr="0062273F" w:rsidRDefault="002F18B2" w:rsidP="0062273F">
            <w:pPr>
              <w:autoSpaceDE w:val="0"/>
              <w:autoSpaceDN w:val="0"/>
              <w:adjustRightInd w:val="0"/>
              <w:jc w:val="center"/>
              <w:rPr>
                <w:rFonts w:cstheme="minorHAnsi"/>
                <w:b/>
                <w:highlight w:val="yellow"/>
              </w:rPr>
            </w:pPr>
            <w:r w:rsidRPr="0062273F">
              <w:rPr>
                <w:rFonts w:cstheme="minorHAnsi"/>
                <w:b/>
                <w:color w:val="000000"/>
              </w:rPr>
              <w:t>1</w:t>
            </w:r>
          </w:p>
        </w:tc>
        <w:tc>
          <w:tcPr>
            <w:tcW w:w="3598" w:type="dxa"/>
          </w:tcPr>
          <w:p w14:paraId="3E6AE3C3" w14:textId="6A14B674" w:rsidR="002F18B2" w:rsidRPr="001C384D" w:rsidRDefault="0064704D" w:rsidP="001C384D">
            <w:pPr>
              <w:pStyle w:val="Default"/>
              <w:rPr>
                <w:rFonts w:cstheme="minorHAnsi"/>
              </w:rPr>
            </w:pPr>
            <w:r w:rsidRPr="001C384D">
              <w:rPr>
                <w:rFonts w:ascii="Arial Narrow" w:hAnsi="Arial Narrow" w:cstheme="minorHAnsi"/>
                <w:sz w:val="22"/>
                <w:szCs w:val="22"/>
              </w:rPr>
              <w:t>L</w:t>
            </w:r>
            <w:r w:rsidR="002F18B2" w:rsidRPr="001C384D">
              <w:rPr>
                <w:rFonts w:ascii="Arial Narrow" w:hAnsi="Arial Narrow" w:cstheme="minorHAnsi"/>
                <w:sz w:val="22"/>
                <w:szCs w:val="22"/>
              </w:rPr>
              <w:t xml:space="preserve">undis, mardis, mercredis, vendredis, samedis et dimanches de 9h à 18h et jeudis de 9h à 21h30, y compris les jours fériés </w:t>
            </w:r>
            <w:r w:rsidR="001C384D" w:rsidRPr="001C384D">
              <w:rPr>
                <w:rFonts w:ascii="Arial Narrow" w:hAnsi="Arial Narrow" w:cstheme="minorHAnsi"/>
                <w:sz w:val="22"/>
                <w:szCs w:val="22"/>
              </w:rPr>
              <w:t xml:space="preserve"> (musées Orsay et/ou Orangerie ouverts)</w:t>
            </w:r>
          </w:p>
        </w:tc>
      </w:tr>
    </w:tbl>
    <w:p w14:paraId="066CCC7C" w14:textId="22FD0B0D" w:rsidR="00710FF9" w:rsidRPr="0086607A" w:rsidRDefault="00710FF9" w:rsidP="00C347E2">
      <w:pPr>
        <w:pStyle w:val="Default"/>
        <w:jc w:val="both"/>
        <w:rPr>
          <w:rFonts w:ascii="Garamond" w:hAnsi="Garamond" w:cstheme="minorHAnsi"/>
          <w:b/>
          <w:color w:val="auto"/>
        </w:rPr>
      </w:pPr>
    </w:p>
    <w:p w14:paraId="125C5E9F" w14:textId="12D1615F" w:rsidR="00C347E2" w:rsidRDefault="00C347E2" w:rsidP="00C347E2">
      <w:pPr>
        <w:pStyle w:val="Default"/>
        <w:jc w:val="both"/>
        <w:rPr>
          <w:rFonts w:ascii="Garamond" w:hAnsi="Garamond" w:cstheme="minorHAnsi"/>
          <w:color w:val="auto"/>
        </w:rPr>
      </w:pPr>
    </w:p>
    <w:p w14:paraId="7E7E460F" w14:textId="0FCFAFFA" w:rsidR="00033789" w:rsidRDefault="00033789" w:rsidP="00C347E2">
      <w:pPr>
        <w:pStyle w:val="Default"/>
        <w:jc w:val="both"/>
        <w:rPr>
          <w:rFonts w:ascii="Garamond" w:hAnsi="Garamond" w:cstheme="minorHAnsi"/>
          <w:color w:val="auto"/>
        </w:rPr>
      </w:pPr>
    </w:p>
    <w:p w14:paraId="21811BE7" w14:textId="1FFA6948" w:rsidR="002F18B2" w:rsidRDefault="002F18B2" w:rsidP="00C347E2">
      <w:pPr>
        <w:pStyle w:val="Default"/>
        <w:jc w:val="both"/>
        <w:rPr>
          <w:rFonts w:ascii="Garamond" w:hAnsi="Garamond" w:cstheme="minorHAnsi"/>
          <w:color w:val="auto"/>
        </w:rPr>
      </w:pPr>
    </w:p>
    <w:p w14:paraId="6E178BAC" w14:textId="6B150C2D" w:rsidR="00C347E2" w:rsidRPr="00B87BD4" w:rsidRDefault="00C347E2" w:rsidP="00C347E2">
      <w:pPr>
        <w:pStyle w:val="Default"/>
        <w:jc w:val="both"/>
        <w:rPr>
          <w:rFonts w:ascii="Arial Narrow" w:hAnsi="Arial Narrow" w:cstheme="minorHAnsi"/>
          <w:color w:val="auto"/>
          <w:sz w:val="22"/>
          <w:szCs w:val="22"/>
        </w:rPr>
      </w:pPr>
      <w:r w:rsidRPr="00B87BD4">
        <w:rPr>
          <w:rFonts w:ascii="Arial Narrow" w:hAnsi="Arial Narrow" w:cstheme="minorHAnsi"/>
          <w:color w:val="auto"/>
          <w:sz w:val="22"/>
          <w:szCs w:val="22"/>
        </w:rPr>
        <w:t>Tous les postes définis ci-dessus doivent être tenus en permanence et sans interruption.</w:t>
      </w:r>
    </w:p>
    <w:p w14:paraId="185649F6" w14:textId="54B019D9" w:rsidR="00C347E2" w:rsidRPr="00B87BD4" w:rsidRDefault="00C347E2" w:rsidP="00C347E2">
      <w:pPr>
        <w:pStyle w:val="Default"/>
        <w:jc w:val="both"/>
        <w:rPr>
          <w:rFonts w:ascii="Arial Narrow" w:hAnsi="Arial Narrow" w:cstheme="minorHAnsi"/>
          <w:color w:val="auto"/>
          <w:sz w:val="22"/>
          <w:szCs w:val="22"/>
        </w:rPr>
      </w:pPr>
      <w:r w:rsidRPr="00B87BD4">
        <w:rPr>
          <w:rFonts w:ascii="Arial Narrow" w:hAnsi="Arial Narrow" w:cstheme="minorHAnsi"/>
          <w:color w:val="auto"/>
          <w:sz w:val="22"/>
          <w:szCs w:val="22"/>
        </w:rPr>
        <w:t>Durant leur présence, ces personnes doivent pouvoir être jointes à tout moment par les responsables de l’EPMO</w:t>
      </w:r>
      <w:r w:rsidR="0059699F" w:rsidRPr="00B87BD4">
        <w:rPr>
          <w:rFonts w:ascii="Arial Narrow" w:hAnsi="Arial Narrow" w:cstheme="minorHAnsi"/>
          <w:color w:val="auto"/>
          <w:sz w:val="22"/>
          <w:szCs w:val="22"/>
        </w:rPr>
        <w:t>-VGE</w:t>
      </w:r>
      <w:r w:rsidRPr="00B87BD4">
        <w:rPr>
          <w:rFonts w:ascii="Arial Narrow" w:hAnsi="Arial Narrow" w:cstheme="minorHAnsi"/>
          <w:color w:val="auto"/>
          <w:sz w:val="22"/>
          <w:szCs w:val="22"/>
        </w:rPr>
        <w:t>.</w:t>
      </w:r>
    </w:p>
    <w:p w14:paraId="6784CF3E" w14:textId="03473F6B" w:rsidR="00F80388" w:rsidRDefault="00F80388" w:rsidP="00C347E2">
      <w:pPr>
        <w:pStyle w:val="Default"/>
        <w:jc w:val="both"/>
        <w:rPr>
          <w:rFonts w:ascii="Garamond" w:hAnsi="Garamond" w:cstheme="minorHAnsi"/>
          <w:color w:val="auto"/>
        </w:rPr>
      </w:pPr>
    </w:p>
    <w:p w14:paraId="5F589814" w14:textId="3B055F54" w:rsidR="00033789" w:rsidRDefault="00033789" w:rsidP="00C347E2">
      <w:pPr>
        <w:pStyle w:val="Default"/>
        <w:jc w:val="both"/>
        <w:rPr>
          <w:rFonts w:ascii="Garamond" w:hAnsi="Garamond" w:cstheme="minorHAnsi"/>
          <w:color w:val="auto"/>
        </w:rPr>
      </w:pPr>
    </w:p>
    <w:p w14:paraId="5826EC16" w14:textId="2D73C9F0" w:rsidR="00710FF9" w:rsidRDefault="00710FF9" w:rsidP="00C347E2">
      <w:pPr>
        <w:pStyle w:val="Default"/>
        <w:jc w:val="both"/>
        <w:rPr>
          <w:rFonts w:ascii="Garamond" w:hAnsi="Garamond" w:cstheme="minorHAnsi"/>
          <w:color w:val="auto"/>
        </w:rPr>
      </w:pPr>
    </w:p>
    <w:p w14:paraId="4E16D4D4" w14:textId="3A47A657" w:rsidR="00710FF9" w:rsidRDefault="00710FF9" w:rsidP="00C347E2">
      <w:pPr>
        <w:pStyle w:val="Default"/>
        <w:jc w:val="both"/>
        <w:rPr>
          <w:rFonts w:ascii="Garamond" w:hAnsi="Garamond" w:cstheme="minorHAnsi"/>
          <w:color w:val="auto"/>
        </w:rPr>
      </w:pPr>
    </w:p>
    <w:p w14:paraId="69C52D3F" w14:textId="014C7AEC" w:rsidR="00710FF9" w:rsidRDefault="00710FF9" w:rsidP="00C347E2">
      <w:pPr>
        <w:pStyle w:val="Default"/>
        <w:jc w:val="both"/>
        <w:rPr>
          <w:rFonts w:ascii="Garamond" w:hAnsi="Garamond" w:cstheme="minorHAnsi"/>
          <w:color w:val="auto"/>
        </w:rPr>
      </w:pPr>
    </w:p>
    <w:p w14:paraId="6E146528" w14:textId="2E9DDCEC" w:rsidR="00710FF9" w:rsidRDefault="00710FF9" w:rsidP="00C347E2">
      <w:pPr>
        <w:pStyle w:val="Default"/>
        <w:jc w:val="both"/>
        <w:rPr>
          <w:rFonts w:ascii="Garamond" w:hAnsi="Garamond" w:cstheme="minorHAnsi"/>
          <w:color w:val="auto"/>
        </w:rPr>
      </w:pPr>
    </w:p>
    <w:p w14:paraId="793119AE" w14:textId="41325148" w:rsidR="00710FF9" w:rsidRDefault="00710FF9" w:rsidP="00C347E2">
      <w:pPr>
        <w:pStyle w:val="Default"/>
        <w:jc w:val="both"/>
        <w:rPr>
          <w:rFonts w:ascii="Garamond" w:hAnsi="Garamond" w:cstheme="minorHAnsi"/>
          <w:color w:val="auto"/>
        </w:rPr>
      </w:pPr>
    </w:p>
    <w:p w14:paraId="4264FD97" w14:textId="4990A5F1" w:rsidR="00710FF9" w:rsidRDefault="00710FF9" w:rsidP="00C347E2">
      <w:pPr>
        <w:pStyle w:val="Default"/>
        <w:jc w:val="both"/>
        <w:rPr>
          <w:rFonts w:ascii="Garamond" w:hAnsi="Garamond" w:cstheme="minorHAnsi"/>
          <w:color w:val="auto"/>
        </w:rPr>
      </w:pPr>
    </w:p>
    <w:p w14:paraId="4D3AF833" w14:textId="6B82B5E5" w:rsidR="00710FF9" w:rsidRDefault="00710FF9" w:rsidP="00C347E2">
      <w:pPr>
        <w:pStyle w:val="Default"/>
        <w:jc w:val="both"/>
        <w:rPr>
          <w:rFonts w:ascii="Garamond" w:hAnsi="Garamond" w:cstheme="minorHAnsi"/>
          <w:color w:val="auto"/>
        </w:rPr>
      </w:pPr>
    </w:p>
    <w:p w14:paraId="1089110C" w14:textId="05C13599" w:rsidR="00710FF9" w:rsidRDefault="00710FF9" w:rsidP="00C347E2">
      <w:pPr>
        <w:pStyle w:val="Default"/>
        <w:jc w:val="both"/>
        <w:rPr>
          <w:rFonts w:ascii="Garamond" w:hAnsi="Garamond" w:cstheme="minorHAnsi"/>
          <w:color w:val="auto"/>
        </w:rPr>
      </w:pPr>
    </w:p>
    <w:p w14:paraId="6031E1C2" w14:textId="458756DB" w:rsidR="00710FF9" w:rsidRDefault="00710FF9" w:rsidP="00C347E2">
      <w:pPr>
        <w:pStyle w:val="Default"/>
        <w:jc w:val="both"/>
        <w:rPr>
          <w:rFonts w:ascii="Garamond" w:hAnsi="Garamond" w:cstheme="minorHAnsi"/>
          <w:color w:val="auto"/>
        </w:rPr>
      </w:pPr>
    </w:p>
    <w:p w14:paraId="741BE067" w14:textId="678F54C0" w:rsidR="00710FF9" w:rsidRDefault="00710FF9" w:rsidP="00C347E2">
      <w:pPr>
        <w:pStyle w:val="Default"/>
        <w:jc w:val="both"/>
        <w:rPr>
          <w:rFonts w:ascii="Garamond" w:hAnsi="Garamond" w:cstheme="minorHAnsi"/>
          <w:color w:val="auto"/>
        </w:rPr>
      </w:pPr>
    </w:p>
    <w:p w14:paraId="00B32CE2" w14:textId="77777777" w:rsidR="00710FF9" w:rsidRDefault="00710FF9" w:rsidP="00C347E2">
      <w:pPr>
        <w:pStyle w:val="Default"/>
        <w:jc w:val="both"/>
        <w:rPr>
          <w:rFonts w:ascii="Garamond" w:hAnsi="Garamond" w:cstheme="minorHAnsi"/>
          <w:color w:val="auto"/>
        </w:rPr>
      </w:pPr>
    </w:p>
    <w:p w14:paraId="11364BE8" w14:textId="65423D09" w:rsidR="00033789" w:rsidRDefault="00033789" w:rsidP="00C347E2">
      <w:pPr>
        <w:pStyle w:val="Default"/>
        <w:jc w:val="both"/>
        <w:rPr>
          <w:rFonts w:ascii="Garamond" w:hAnsi="Garamond" w:cstheme="minorHAnsi"/>
          <w:color w:val="auto"/>
        </w:rPr>
      </w:pPr>
    </w:p>
    <w:p w14:paraId="392C6E9E" w14:textId="77777777" w:rsidR="00EF7586" w:rsidRPr="0086607A" w:rsidRDefault="00EF7586" w:rsidP="00C347E2">
      <w:pPr>
        <w:pStyle w:val="Default"/>
        <w:jc w:val="both"/>
        <w:rPr>
          <w:rFonts w:ascii="Garamond" w:hAnsi="Garamond" w:cstheme="minorHAnsi"/>
          <w:color w:val="auto"/>
        </w:rPr>
      </w:pPr>
    </w:p>
    <w:p w14:paraId="22E78FD6" w14:textId="334F83F5" w:rsidR="0059699F" w:rsidRPr="0059699F" w:rsidRDefault="0059699F" w:rsidP="0059699F">
      <w:pPr>
        <w:pStyle w:val="Default"/>
        <w:jc w:val="both"/>
        <w:rPr>
          <w:rFonts w:ascii="Arial Narrow" w:hAnsi="Arial Narrow" w:cstheme="minorHAnsi"/>
          <w:b/>
          <w:bCs/>
          <w:iCs/>
          <w:color w:val="auto"/>
          <w:sz w:val="22"/>
          <w:szCs w:val="22"/>
        </w:rPr>
      </w:pPr>
      <w:r w:rsidRPr="0059699F">
        <w:rPr>
          <w:rFonts w:ascii="Arial Narrow" w:hAnsi="Arial Narrow" w:cstheme="minorHAnsi"/>
          <w:b/>
          <w:bCs/>
          <w:iCs/>
          <w:color w:val="auto"/>
          <w:sz w:val="22"/>
          <w:szCs w:val="22"/>
        </w:rPr>
        <w:lastRenderedPageBreak/>
        <w:t xml:space="preserve">2.5. </w:t>
      </w:r>
      <w:r w:rsidR="00352E50">
        <w:rPr>
          <w:rFonts w:ascii="Arial Narrow" w:hAnsi="Arial Narrow" w:cstheme="minorHAnsi"/>
          <w:b/>
          <w:bCs/>
          <w:iCs/>
          <w:color w:val="auto"/>
          <w:sz w:val="22"/>
          <w:szCs w:val="22"/>
        </w:rPr>
        <w:t xml:space="preserve">- </w:t>
      </w:r>
      <w:r w:rsidRPr="0059699F">
        <w:rPr>
          <w:rFonts w:ascii="Arial Narrow" w:hAnsi="Arial Narrow" w:cstheme="minorHAnsi"/>
          <w:b/>
          <w:bCs/>
          <w:iCs/>
          <w:color w:val="auto"/>
          <w:sz w:val="22"/>
          <w:szCs w:val="22"/>
        </w:rPr>
        <w:t xml:space="preserve">Moyens logistiques </w:t>
      </w:r>
    </w:p>
    <w:p w14:paraId="2885C0D6" w14:textId="431E6031" w:rsidR="0059699F" w:rsidRPr="0059699F" w:rsidRDefault="00352E50" w:rsidP="0059699F">
      <w:pPr>
        <w:pStyle w:val="Default"/>
        <w:jc w:val="both"/>
        <w:rPr>
          <w:rFonts w:ascii="Arial Narrow" w:hAnsi="Arial Narrow" w:cstheme="minorHAnsi"/>
          <w:color w:val="auto"/>
          <w:sz w:val="22"/>
          <w:szCs w:val="22"/>
        </w:rPr>
      </w:pPr>
      <w:r>
        <w:rPr>
          <w:rFonts w:ascii="Arial Narrow" w:hAnsi="Arial Narrow" w:cstheme="minorHAnsi"/>
          <w:b/>
          <w:bCs/>
          <w:iCs/>
          <w:color w:val="auto"/>
          <w:sz w:val="22"/>
          <w:szCs w:val="22"/>
        </w:rPr>
        <w:t xml:space="preserve">2.5.1 : </w:t>
      </w:r>
      <w:r w:rsidR="0059699F" w:rsidRPr="0059699F">
        <w:rPr>
          <w:rFonts w:ascii="Arial Narrow" w:hAnsi="Arial Narrow" w:cstheme="minorHAnsi"/>
          <w:b/>
          <w:bCs/>
          <w:iCs/>
          <w:color w:val="auto"/>
          <w:sz w:val="22"/>
          <w:szCs w:val="22"/>
        </w:rPr>
        <w:t xml:space="preserve">Moyens de communication </w:t>
      </w:r>
    </w:p>
    <w:p w14:paraId="103200BF" w14:textId="3DD9BC47" w:rsidR="0059699F" w:rsidRPr="00C2099F" w:rsidRDefault="0059699F" w:rsidP="0059699F">
      <w:pPr>
        <w:pStyle w:val="Default"/>
        <w:jc w:val="both"/>
        <w:rPr>
          <w:rFonts w:ascii="Arial Narrow" w:hAnsi="Arial Narrow" w:cstheme="minorHAnsi"/>
          <w:color w:val="auto"/>
          <w:sz w:val="22"/>
          <w:szCs w:val="22"/>
        </w:rPr>
      </w:pPr>
      <w:r w:rsidRPr="00C2099F">
        <w:rPr>
          <w:rFonts w:ascii="Arial Narrow" w:hAnsi="Arial Narrow" w:cstheme="minorHAnsi"/>
          <w:sz w:val="22"/>
          <w:szCs w:val="22"/>
        </w:rPr>
        <w:t xml:space="preserve">Le titulaire doit fournir des radios à l’ensemble de ses effectifs affectés au musée d’Orsay et au musée de l’Orangerie </w:t>
      </w:r>
      <w:r w:rsidRPr="00C2099F">
        <w:rPr>
          <w:rFonts w:ascii="Arial Narrow" w:hAnsi="Arial Narrow" w:cstheme="minorHAnsi"/>
          <w:color w:val="auto"/>
          <w:sz w:val="22"/>
          <w:szCs w:val="22"/>
        </w:rPr>
        <w:t>ainsi que des unités de chargement en quantité suffisante pour la totalité de ces matériels</w:t>
      </w:r>
      <w:r w:rsidRPr="002143F9">
        <w:rPr>
          <w:rFonts w:ascii="Arial Narrow" w:hAnsi="Arial Narrow" w:cstheme="minorHAnsi"/>
          <w:color w:val="auto"/>
          <w:sz w:val="22"/>
          <w:szCs w:val="22"/>
        </w:rPr>
        <w:t>.</w:t>
      </w:r>
      <w:r w:rsidR="00C2099F" w:rsidRPr="002143F9">
        <w:rPr>
          <w:rFonts w:ascii="Arial Narrow" w:hAnsi="Arial Narrow" w:cstheme="minorHAnsi"/>
          <w:color w:val="auto"/>
          <w:sz w:val="22"/>
          <w:szCs w:val="22"/>
        </w:rPr>
        <w:t xml:space="preserve"> Des oreillettes compatibles avec les radios doivent également être fournies pour une écoute discrète si nécessaire.</w:t>
      </w:r>
    </w:p>
    <w:p w14:paraId="0421AAAA" w14:textId="4F1070FE" w:rsidR="0059699F" w:rsidRDefault="0059699F" w:rsidP="0059699F">
      <w:pPr>
        <w:pStyle w:val="Default"/>
        <w:jc w:val="both"/>
        <w:rPr>
          <w:rFonts w:ascii="Arial Narrow" w:hAnsi="Arial Narrow" w:cstheme="minorHAnsi"/>
          <w:color w:val="auto"/>
          <w:sz w:val="22"/>
          <w:szCs w:val="22"/>
        </w:rPr>
      </w:pPr>
      <w:r w:rsidRPr="00C2099F">
        <w:rPr>
          <w:rFonts w:ascii="Arial Narrow" w:hAnsi="Arial Narrow" w:cstheme="minorHAnsi"/>
          <w:color w:val="auto"/>
          <w:sz w:val="22"/>
          <w:szCs w:val="22"/>
        </w:rPr>
        <w:t xml:space="preserve">Les agents </w:t>
      </w:r>
      <w:r w:rsidR="00E21BA5">
        <w:rPr>
          <w:rFonts w:ascii="Arial Narrow" w:hAnsi="Arial Narrow" w:cstheme="minorHAnsi"/>
          <w:color w:val="auto"/>
          <w:sz w:val="22"/>
          <w:szCs w:val="22"/>
        </w:rPr>
        <w:t xml:space="preserve">du titulaire </w:t>
      </w:r>
      <w:r w:rsidRPr="00C2099F">
        <w:rPr>
          <w:rFonts w:ascii="Arial Narrow" w:hAnsi="Arial Narrow" w:cstheme="minorHAnsi"/>
          <w:color w:val="auto"/>
          <w:sz w:val="22"/>
          <w:szCs w:val="22"/>
        </w:rPr>
        <w:t>doivent être à l’écoute des messages radios, notamment en cas de procédure d’urgence, et joignables à tout moment.</w:t>
      </w:r>
    </w:p>
    <w:p w14:paraId="1A9CE845" w14:textId="34A9AF65" w:rsidR="0059699F" w:rsidRPr="00C2099F" w:rsidRDefault="0059699F" w:rsidP="0059699F">
      <w:pPr>
        <w:pStyle w:val="Default"/>
        <w:jc w:val="both"/>
        <w:rPr>
          <w:rFonts w:ascii="Arial Narrow" w:hAnsi="Arial Narrow" w:cstheme="minorHAnsi"/>
          <w:color w:val="auto"/>
          <w:sz w:val="22"/>
          <w:szCs w:val="22"/>
        </w:rPr>
      </w:pPr>
      <w:r w:rsidRPr="00C2099F">
        <w:rPr>
          <w:rFonts w:ascii="Arial Narrow" w:hAnsi="Arial Narrow" w:cstheme="minorHAnsi"/>
          <w:color w:val="auto"/>
          <w:sz w:val="22"/>
          <w:szCs w:val="22"/>
        </w:rPr>
        <w:t>Le personnel du titulaire doit avoir suivi une formation spécifique adaptée lui permettant de justifier de la connaissance des principes et de l’usage d’un réseau radio sur site.</w:t>
      </w:r>
    </w:p>
    <w:p w14:paraId="09708C95" w14:textId="468E4E6C" w:rsidR="0089677C" w:rsidRDefault="0089677C" w:rsidP="0089677C">
      <w:pPr>
        <w:pStyle w:val="Default"/>
        <w:jc w:val="both"/>
        <w:rPr>
          <w:rFonts w:ascii="Arial Narrow" w:hAnsi="Arial Narrow" w:cstheme="minorHAnsi"/>
          <w:bCs/>
          <w:iCs/>
          <w:color w:val="auto"/>
          <w:sz w:val="22"/>
          <w:szCs w:val="22"/>
        </w:rPr>
      </w:pPr>
      <w:r w:rsidRPr="00C2099F">
        <w:rPr>
          <w:rFonts w:ascii="Arial Narrow" w:hAnsi="Arial Narrow" w:cstheme="minorHAnsi"/>
          <w:bCs/>
          <w:iCs/>
          <w:color w:val="auto"/>
          <w:sz w:val="22"/>
          <w:szCs w:val="22"/>
        </w:rPr>
        <w:t>L’EPMO</w:t>
      </w:r>
      <w:r w:rsidRPr="00C2099F">
        <w:rPr>
          <w:rFonts w:cstheme="minorHAnsi"/>
        </w:rPr>
        <w:t>-</w:t>
      </w:r>
      <w:r w:rsidRPr="00C2099F">
        <w:rPr>
          <w:rFonts w:ascii="Arial Narrow" w:hAnsi="Arial Narrow" w:cstheme="minorHAnsi"/>
          <w:bCs/>
          <w:iCs/>
          <w:color w:val="auto"/>
          <w:sz w:val="22"/>
          <w:szCs w:val="22"/>
        </w:rPr>
        <w:t xml:space="preserve">VGE autorise et assure l’accès du titulaire à la fréquence radio du musée, ainsi qu’à la connexion au </w:t>
      </w:r>
      <w:r w:rsidRPr="002143F9">
        <w:rPr>
          <w:rFonts w:ascii="Arial Narrow" w:hAnsi="Arial Narrow" w:cstheme="minorHAnsi"/>
          <w:bCs/>
          <w:iCs/>
          <w:color w:val="auto"/>
          <w:sz w:val="22"/>
          <w:szCs w:val="22"/>
        </w:rPr>
        <w:t xml:space="preserve">réseau téléphonique </w:t>
      </w:r>
      <w:r w:rsidR="00C2099F" w:rsidRPr="002143F9">
        <w:rPr>
          <w:rFonts w:ascii="Arial Narrow" w:hAnsi="Arial Narrow" w:cstheme="minorHAnsi"/>
          <w:bCs/>
          <w:iCs/>
          <w:color w:val="auto"/>
          <w:sz w:val="22"/>
          <w:szCs w:val="22"/>
        </w:rPr>
        <w:t>interne</w:t>
      </w:r>
      <w:r w:rsidR="00C2099F">
        <w:rPr>
          <w:rFonts w:ascii="Arial Narrow" w:hAnsi="Arial Narrow" w:cstheme="minorHAnsi"/>
          <w:bCs/>
          <w:iCs/>
          <w:color w:val="auto"/>
          <w:sz w:val="22"/>
          <w:szCs w:val="22"/>
        </w:rPr>
        <w:t xml:space="preserve"> </w:t>
      </w:r>
      <w:r w:rsidRPr="00C2099F">
        <w:rPr>
          <w:rFonts w:ascii="Arial Narrow" w:hAnsi="Arial Narrow" w:cstheme="minorHAnsi"/>
          <w:bCs/>
          <w:iCs/>
          <w:color w:val="auto"/>
          <w:sz w:val="22"/>
          <w:szCs w:val="22"/>
        </w:rPr>
        <w:t>et informatique du musée.</w:t>
      </w:r>
    </w:p>
    <w:p w14:paraId="4F97AE06" w14:textId="77777777" w:rsidR="003E7437" w:rsidRPr="003E7437" w:rsidRDefault="003E7437" w:rsidP="003E7437">
      <w:pPr>
        <w:pStyle w:val="Default"/>
        <w:jc w:val="both"/>
        <w:rPr>
          <w:rFonts w:ascii="Arial Narrow" w:hAnsi="Arial Narrow" w:cstheme="minorHAnsi"/>
          <w:color w:val="auto"/>
          <w:sz w:val="22"/>
          <w:szCs w:val="22"/>
        </w:rPr>
      </w:pPr>
      <w:r w:rsidRPr="003E7437">
        <w:rPr>
          <w:rFonts w:ascii="Arial Narrow" w:hAnsi="Arial Narrow" w:cstheme="minorHAnsi"/>
          <w:color w:val="auto"/>
          <w:sz w:val="22"/>
          <w:szCs w:val="22"/>
        </w:rPr>
        <w:t>Les radios devront comporter un signe distinctif pour identifier leur appartenance au titulaire.</w:t>
      </w:r>
    </w:p>
    <w:p w14:paraId="5C636A16" w14:textId="08FC02FC" w:rsidR="003E7437" w:rsidRPr="003E7437" w:rsidRDefault="003E7437" w:rsidP="003E7437">
      <w:pPr>
        <w:pStyle w:val="Default"/>
        <w:jc w:val="both"/>
        <w:rPr>
          <w:rFonts w:ascii="Arial Narrow" w:hAnsi="Arial Narrow" w:cstheme="minorHAnsi"/>
          <w:color w:val="auto"/>
          <w:sz w:val="22"/>
          <w:szCs w:val="22"/>
        </w:rPr>
      </w:pPr>
      <w:r w:rsidRPr="003E7437">
        <w:rPr>
          <w:rFonts w:ascii="Arial Narrow" w:hAnsi="Arial Narrow" w:cstheme="minorHAnsi"/>
          <w:color w:val="auto"/>
          <w:sz w:val="22"/>
          <w:szCs w:val="22"/>
        </w:rPr>
        <w:t>En raison de l’usage des fréquences internes de l’établissement, le titulaire devra immédiatement avertir l’EPMO-VGE de toute radio qui serait égarée.</w:t>
      </w:r>
    </w:p>
    <w:p w14:paraId="3B3524A3" w14:textId="43F0AFB2" w:rsidR="00C2099F" w:rsidRDefault="00C2099F" w:rsidP="0089677C">
      <w:pPr>
        <w:pStyle w:val="Default"/>
        <w:jc w:val="both"/>
        <w:rPr>
          <w:rFonts w:ascii="Arial Narrow" w:hAnsi="Arial Narrow" w:cstheme="minorHAnsi"/>
          <w:bCs/>
          <w:iCs/>
          <w:color w:val="auto"/>
          <w:sz w:val="22"/>
          <w:szCs w:val="22"/>
        </w:rPr>
      </w:pPr>
    </w:p>
    <w:p w14:paraId="27A47ED5" w14:textId="651409DC" w:rsidR="00C2099F" w:rsidRDefault="00C2099F" w:rsidP="0089677C">
      <w:pPr>
        <w:pStyle w:val="Default"/>
        <w:jc w:val="both"/>
        <w:rPr>
          <w:rFonts w:ascii="Arial Narrow" w:hAnsi="Arial Narrow" w:cstheme="minorHAnsi"/>
          <w:bCs/>
          <w:iCs/>
          <w:color w:val="auto"/>
          <w:sz w:val="22"/>
          <w:szCs w:val="22"/>
        </w:rPr>
      </w:pPr>
      <w:r w:rsidRPr="00680ED9">
        <w:rPr>
          <w:rFonts w:ascii="Arial Narrow" w:hAnsi="Arial Narrow" w:cstheme="minorHAnsi"/>
          <w:bCs/>
          <w:iCs/>
          <w:color w:val="auto"/>
          <w:sz w:val="22"/>
          <w:szCs w:val="22"/>
        </w:rPr>
        <w:t>Une connexion via une box internet pourra être mise en place</w:t>
      </w:r>
      <w:r w:rsidR="00680ED9" w:rsidRPr="00680ED9">
        <w:rPr>
          <w:rFonts w:ascii="Arial Narrow" w:hAnsi="Arial Narrow" w:cstheme="minorHAnsi"/>
          <w:bCs/>
          <w:iCs/>
          <w:color w:val="auto"/>
          <w:sz w:val="22"/>
          <w:szCs w:val="22"/>
        </w:rPr>
        <w:t xml:space="preserve"> sur demande du titulaire dans les locaux de leur </w:t>
      </w:r>
      <w:r w:rsidRPr="00680ED9">
        <w:rPr>
          <w:rFonts w:ascii="Arial Narrow" w:hAnsi="Arial Narrow" w:cstheme="minorHAnsi"/>
          <w:bCs/>
          <w:iCs/>
          <w:color w:val="auto"/>
          <w:sz w:val="22"/>
          <w:szCs w:val="22"/>
        </w:rPr>
        <w:t>encadrement</w:t>
      </w:r>
      <w:r w:rsidR="002143F9" w:rsidRPr="00680ED9">
        <w:rPr>
          <w:rFonts w:ascii="Arial Narrow" w:hAnsi="Arial Narrow" w:cstheme="minorHAnsi"/>
          <w:bCs/>
          <w:iCs/>
          <w:color w:val="auto"/>
          <w:sz w:val="22"/>
          <w:szCs w:val="22"/>
        </w:rPr>
        <w:t>. Le</w:t>
      </w:r>
      <w:r w:rsidR="002143F9">
        <w:rPr>
          <w:rFonts w:ascii="Arial Narrow" w:hAnsi="Arial Narrow" w:cstheme="minorHAnsi"/>
          <w:bCs/>
          <w:iCs/>
          <w:color w:val="auto"/>
          <w:sz w:val="22"/>
          <w:szCs w:val="22"/>
        </w:rPr>
        <w:t xml:space="preserve"> coût de cette installation, environ 5000 euros TTC, sera à la charge du titulaire.</w:t>
      </w:r>
    </w:p>
    <w:p w14:paraId="3DCDF896" w14:textId="77777777" w:rsidR="0089677C" w:rsidRPr="0059699F" w:rsidRDefault="0089677C" w:rsidP="0089677C">
      <w:pPr>
        <w:pStyle w:val="Default"/>
        <w:jc w:val="both"/>
        <w:rPr>
          <w:rFonts w:ascii="Arial Narrow" w:hAnsi="Arial Narrow" w:cstheme="minorHAnsi"/>
          <w:color w:val="auto"/>
          <w:sz w:val="22"/>
          <w:szCs w:val="22"/>
        </w:rPr>
      </w:pPr>
    </w:p>
    <w:p w14:paraId="21C65EC5" w14:textId="77777777" w:rsidR="0089677C" w:rsidRPr="00C2099F" w:rsidRDefault="0089677C" w:rsidP="0089677C">
      <w:pPr>
        <w:pStyle w:val="Default"/>
        <w:jc w:val="both"/>
        <w:rPr>
          <w:rFonts w:ascii="Arial Narrow" w:hAnsi="Arial Narrow" w:cstheme="minorHAnsi"/>
          <w:color w:val="auto"/>
          <w:sz w:val="22"/>
          <w:szCs w:val="22"/>
        </w:rPr>
      </w:pPr>
      <w:r w:rsidRPr="00C2099F">
        <w:rPr>
          <w:rFonts w:ascii="Arial Narrow" w:hAnsi="Arial Narrow" w:cstheme="minorHAnsi"/>
          <w:color w:val="auto"/>
          <w:sz w:val="22"/>
          <w:szCs w:val="22"/>
        </w:rPr>
        <w:t xml:space="preserve">Le titulaire assure régulièrement l’entretien de ses équipements. </w:t>
      </w:r>
    </w:p>
    <w:p w14:paraId="1C5E7F4E" w14:textId="7A1FFAFF" w:rsidR="0059699F" w:rsidRPr="00C2099F" w:rsidRDefault="0059699F" w:rsidP="0059699F">
      <w:pPr>
        <w:pStyle w:val="Default"/>
        <w:jc w:val="both"/>
        <w:rPr>
          <w:rFonts w:ascii="Arial Narrow" w:hAnsi="Arial Narrow" w:cstheme="minorHAnsi"/>
          <w:color w:val="auto"/>
          <w:sz w:val="22"/>
          <w:szCs w:val="22"/>
        </w:rPr>
      </w:pPr>
    </w:p>
    <w:p w14:paraId="4C3C481B" w14:textId="79F68B72" w:rsidR="0059699F" w:rsidRPr="00C2099F" w:rsidRDefault="0059699F" w:rsidP="0059699F">
      <w:pPr>
        <w:spacing w:after="0" w:line="240" w:lineRule="auto"/>
        <w:rPr>
          <w:rFonts w:cstheme="minorHAnsi"/>
          <w:b/>
        </w:rPr>
      </w:pPr>
      <w:r w:rsidRPr="00C2099F">
        <w:rPr>
          <w:rFonts w:cstheme="minorHAnsi"/>
          <w:b/>
        </w:rPr>
        <w:t xml:space="preserve">L’ensemble de ces équipements doit impérativement être compatible avec les équipements existants à </w:t>
      </w:r>
      <w:r w:rsidRPr="00C2099F">
        <w:rPr>
          <w:rFonts w:cstheme="minorHAnsi"/>
          <w:b/>
          <w:bCs/>
          <w:iCs/>
        </w:rPr>
        <w:t>l’EPMO-VGE. Voici</w:t>
      </w:r>
      <w:r w:rsidRPr="00C2099F">
        <w:rPr>
          <w:rFonts w:cstheme="minorHAnsi"/>
          <w:b/>
        </w:rPr>
        <w:t xml:space="preserve"> la liste des modèles compatibles, de marque MOTOROLA, en numérique :</w:t>
      </w:r>
    </w:p>
    <w:p w14:paraId="3FA70E19" w14:textId="77777777" w:rsidR="0059699F" w:rsidRPr="00C2099F" w:rsidRDefault="0059699F" w:rsidP="00010D05">
      <w:pPr>
        <w:pStyle w:val="Paragraphedeliste"/>
        <w:numPr>
          <w:ilvl w:val="0"/>
          <w:numId w:val="28"/>
        </w:numPr>
        <w:spacing w:after="0" w:line="240" w:lineRule="auto"/>
        <w:contextualSpacing w:val="0"/>
        <w:rPr>
          <w:rFonts w:cstheme="minorHAnsi"/>
          <w:b/>
        </w:rPr>
      </w:pPr>
      <w:r w:rsidRPr="00C2099F">
        <w:rPr>
          <w:rFonts w:cstheme="minorHAnsi"/>
          <w:b/>
        </w:rPr>
        <w:t>GP344</w:t>
      </w:r>
    </w:p>
    <w:p w14:paraId="06D4AA34" w14:textId="77777777" w:rsidR="0059699F" w:rsidRPr="00C2099F" w:rsidRDefault="0059699F" w:rsidP="00010D05">
      <w:pPr>
        <w:pStyle w:val="Paragraphedeliste"/>
        <w:numPr>
          <w:ilvl w:val="0"/>
          <w:numId w:val="28"/>
        </w:numPr>
        <w:spacing w:after="0" w:line="240" w:lineRule="auto"/>
        <w:contextualSpacing w:val="0"/>
        <w:rPr>
          <w:rFonts w:cstheme="minorHAnsi"/>
          <w:b/>
        </w:rPr>
      </w:pPr>
      <w:r w:rsidRPr="00C2099F">
        <w:rPr>
          <w:rFonts w:cstheme="minorHAnsi"/>
          <w:b/>
        </w:rPr>
        <w:t>GP340</w:t>
      </w:r>
    </w:p>
    <w:p w14:paraId="27924D8E" w14:textId="77777777" w:rsidR="0059699F" w:rsidRPr="00C2099F" w:rsidRDefault="0059699F" w:rsidP="00010D05">
      <w:pPr>
        <w:pStyle w:val="Paragraphedeliste"/>
        <w:numPr>
          <w:ilvl w:val="0"/>
          <w:numId w:val="28"/>
        </w:numPr>
        <w:spacing w:after="0" w:line="240" w:lineRule="auto"/>
        <w:contextualSpacing w:val="0"/>
        <w:rPr>
          <w:rFonts w:cstheme="minorHAnsi"/>
          <w:b/>
        </w:rPr>
      </w:pPr>
      <w:r w:rsidRPr="00C2099F">
        <w:rPr>
          <w:rFonts w:cstheme="minorHAnsi"/>
          <w:b/>
        </w:rPr>
        <w:t>DP3441</w:t>
      </w:r>
    </w:p>
    <w:p w14:paraId="32B6110F" w14:textId="0F361CB3" w:rsidR="0059699F" w:rsidRPr="00C2099F" w:rsidRDefault="0059699F" w:rsidP="00010D05">
      <w:pPr>
        <w:pStyle w:val="Paragraphedeliste"/>
        <w:numPr>
          <w:ilvl w:val="0"/>
          <w:numId w:val="28"/>
        </w:numPr>
        <w:spacing w:after="0" w:line="240" w:lineRule="auto"/>
        <w:contextualSpacing w:val="0"/>
        <w:rPr>
          <w:rFonts w:cstheme="minorHAnsi"/>
          <w:b/>
        </w:rPr>
      </w:pPr>
      <w:r w:rsidRPr="00C2099F">
        <w:rPr>
          <w:rFonts w:cstheme="minorHAnsi"/>
          <w:b/>
        </w:rPr>
        <w:t>DP3661</w:t>
      </w:r>
    </w:p>
    <w:p w14:paraId="2A337120" w14:textId="048F902D" w:rsidR="0021086E" w:rsidRDefault="0021086E" w:rsidP="0059699F">
      <w:pPr>
        <w:pStyle w:val="Default"/>
        <w:jc w:val="both"/>
        <w:rPr>
          <w:rFonts w:ascii="Arial Narrow" w:hAnsi="Arial Narrow" w:cstheme="minorHAnsi"/>
          <w:sz w:val="22"/>
          <w:szCs w:val="22"/>
        </w:rPr>
      </w:pPr>
    </w:p>
    <w:p w14:paraId="08738EF7" w14:textId="4AD79A02" w:rsidR="0059699F" w:rsidRDefault="0059699F" w:rsidP="0059699F">
      <w:pPr>
        <w:pStyle w:val="Default"/>
        <w:jc w:val="both"/>
        <w:rPr>
          <w:rFonts w:ascii="Arial Narrow" w:hAnsi="Arial Narrow" w:cstheme="minorHAnsi"/>
          <w:bCs/>
          <w:iCs/>
          <w:color w:val="auto"/>
          <w:sz w:val="22"/>
          <w:szCs w:val="22"/>
        </w:rPr>
      </w:pPr>
      <w:r w:rsidRPr="0059699F">
        <w:rPr>
          <w:rFonts w:ascii="Arial Narrow" w:hAnsi="Arial Narrow" w:cstheme="minorHAnsi"/>
          <w:bCs/>
          <w:iCs/>
          <w:color w:val="auto"/>
          <w:sz w:val="22"/>
          <w:szCs w:val="22"/>
        </w:rPr>
        <w:t>Le titulaire doit fournir le matériel individuel pour l’accueil téléphonique (combiné et / ou casque avec connecteurs RJ11).</w:t>
      </w:r>
    </w:p>
    <w:p w14:paraId="5246626E" w14:textId="4E0150CF" w:rsidR="0059699F" w:rsidRDefault="0059699F" w:rsidP="0059699F">
      <w:pPr>
        <w:pStyle w:val="Default"/>
        <w:jc w:val="both"/>
        <w:rPr>
          <w:rFonts w:ascii="Arial Narrow" w:hAnsi="Arial Narrow" w:cstheme="minorHAnsi"/>
          <w:bCs/>
          <w:iCs/>
          <w:color w:val="auto"/>
          <w:sz w:val="22"/>
          <w:szCs w:val="22"/>
        </w:rPr>
      </w:pPr>
    </w:p>
    <w:p w14:paraId="7711FA0F" w14:textId="3436487C" w:rsidR="0059699F" w:rsidRDefault="0059699F" w:rsidP="0059699F">
      <w:pPr>
        <w:pStyle w:val="Default"/>
        <w:jc w:val="both"/>
        <w:rPr>
          <w:rFonts w:ascii="Arial Narrow" w:hAnsi="Arial Narrow" w:cstheme="minorHAnsi"/>
          <w:color w:val="auto"/>
          <w:sz w:val="22"/>
          <w:szCs w:val="22"/>
        </w:rPr>
      </w:pPr>
      <w:r w:rsidRPr="002143F9">
        <w:rPr>
          <w:rFonts w:ascii="Arial Narrow" w:hAnsi="Arial Narrow" w:cstheme="minorHAnsi"/>
          <w:sz w:val="22"/>
          <w:szCs w:val="22"/>
        </w:rPr>
        <w:t xml:space="preserve">Il doit fournir également des </w:t>
      </w:r>
      <w:r w:rsidRPr="002143F9">
        <w:rPr>
          <w:rFonts w:ascii="Arial Narrow" w:hAnsi="Arial Narrow" w:cstheme="minorHAnsi"/>
          <w:color w:val="auto"/>
          <w:sz w:val="22"/>
          <w:szCs w:val="22"/>
        </w:rPr>
        <w:t xml:space="preserve">téléphones type DECT pour l’encadrement dans </w:t>
      </w:r>
      <w:r w:rsidRPr="002143F9">
        <w:rPr>
          <w:rFonts w:ascii="Arial Narrow" w:hAnsi="Arial Narrow" w:cstheme="minorHAnsi"/>
          <w:bCs/>
          <w:iCs/>
          <w:color w:val="auto"/>
          <w:sz w:val="22"/>
          <w:szCs w:val="22"/>
        </w:rPr>
        <w:t>les 2 musées et les agents extérieurs</w:t>
      </w:r>
      <w:r w:rsidR="00BC79D8" w:rsidRPr="002143F9">
        <w:rPr>
          <w:rFonts w:ascii="Arial Narrow" w:hAnsi="Arial Narrow" w:cstheme="minorHAnsi"/>
          <w:bCs/>
          <w:iCs/>
          <w:color w:val="auto"/>
          <w:sz w:val="22"/>
          <w:szCs w:val="22"/>
        </w:rPr>
        <w:t xml:space="preserve"> (à minima 3 appareils)</w:t>
      </w:r>
      <w:r w:rsidRPr="002143F9">
        <w:rPr>
          <w:rFonts w:ascii="Arial Narrow" w:hAnsi="Arial Narrow" w:cstheme="minorHAnsi"/>
          <w:bCs/>
          <w:iCs/>
          <w:color w:val="auto"/>
          <w:sz w:val="22"/>
          <w:szCs w:val="22"/>
        </w:rPr>
        <w:t xml:space="preserve">. </w:t>
      </w:r>
      <w:r w:rsidRPr="0059699F">
        <w:rPr>
          <w:rFonts w:ascii="Arial Narrow" w:hAnsi="Arial Narrow" w:cstheme="minorHAnsi"/>
          <w:bCs/>
          <w:iCs/>
          <w:color w:val="auto"/>
          <w:sz w:val="22"/>
          <w:szCs w:val="22"/>
        </w:rPr>
        <w:t xml:space="preserve">Ces équipements doivent être compatibles avec les équipements existants à l’EPMO-VGE </w:t>
      </w:r>
      <w:r w:rsidRPr="00C2099F">
        <w:rPr>
          <w:rFonts w:ascii="Arial Narrow" w:hAnsi="Arial Narrow" w:cstheme="minorHAnsi"/>
          <w:bCs/>
          <w:iCs/>
          <w:color w:val="auto"/>
          <w:sz w:val="22"/>
          <w:szCs w:val="22"/>
        </w:rPr>
        <w:t>(</w:t>
      </w:r>
      <w:r w:rsidRPr="00C2099F">
        <w:rPr>
          <w:rFonts w:ascii="Arial Narrow" w:hAnsi="Arial Narrow" w:cstheme="minorHAnsi"/>
          <w:color w:val="auto"/>
          <w:sz w:val="22"/>
          <w:szCs w:val="22"/>
        </w:rPr>
        <w:t>marque UNIFY pour les DECT).</w:t>
      </w:r>
    </w:p>
    <w:p w14:paraId="0966F1C4" w14:textId="4612EA5A" w:rsidR="0059699F" w:rsidRDefault="0059699F" w:rsidP="0059699F">
      <w:pPr>
        <w:pStyle w:val="Default"/>
        <w:jc w:val="both"/>
        <w:rPr>
          <w:rFonts w:ascii="Arial Narrow" w:hAnsi="Arial Narrow" w:cstheme="minorHAnsi"/>
          <w:bCs/>
          <w:iCs/>
          <w:color w:val="FF0000"/>
          <w:sz w:val="22"/>
          <w:szCs w:val="22"/>
        </w:rPr>
      </w:pPr>
    </w:p>
    <w:p w14:paraId="2A1A6162" w14:textId="77777777" w:rsidR="0089677C" w:rsidRPr="0059699F" w:rsidRDefault="0089677C" w:rsidP="0059699F">
      <w:pPr>
        <w:pStyle w:val="Default"/>
        <w:jc w:val="both"/>
        <w:rPr>
          <w:rFonts w:ascii="Arial Narrow" w:hAnsi="Arial Narrow" w:cstheme="minorHAnsi"/>
          <w:bCs/>
          <w:iCs/>
          <w:color w:val="FF0000"/>
          <w:sz w:val="22"/>
          <w:szCs w:val="22"/>
        </w:rPr>
      </w:pPr>
    </w:p>
    <w:p w14:paraId="4D55A599" w14:textId="1F8A3429" w:rsidR="0059699F" w:rsidRPr="0059699F" w:rsidRDefault="00352E50" w:rsidP="0059699F">
      <w:pPr>
        <w:pStyle w:val="Default"/>
        <w:jc w:val="both"/>
        <w:rPr>
          <w:rFonts w:ascii="Arial Narrow" w:hAnsi="Arial Narrow" w:cstheme="minorHAnsi"/>
          <w:color w:val="auto"/>
          <w:sz w:val="22"/>
          <w:szCs w:val="22"/>
        </w:rPr>
      </w:pPr>
      <w:r>
        <w:rPr>
          <w:rFonts w:ascii="Arial Narrow" w:hAnsi="Arial Narrow" w:cstheme="minorHAnsi"/>
          <w:b/>
          <w:bCs/>
          <w:iCs/>
          <w:color w:val="auto"/>
          <w:sz w:val="22"/>
          <w:szCs w:val="22"/>
        </w:rPr>
        <w:t xml:space="preserve">2.5.2 : </w:t>
      </w:r>
      <w:r w:rsidR="0059699F" w:rsidRPr="0059699F">
        <w:rPr>
          <w:rFonts w:ascii="Arial Narrow" w:hAnsi="Arial Narrow" w:cstheme="minorHAnsi"/>
          <w:b/>
          <w:bCs/>
          <w:iCs/>
          <w:color w:val="auto"/>
          <w:sz w:val="22"/>
          <w:szCs w:val="22"/>
        </w:rPr>
        <w:t>Tenue de service (pour l’accueil extérieur uniquement)</w:t>
      </w:r>
    </w:p>
    <w:p w14:paraId="3E8DA1D8" w14:textId="0B8C7A12" w:rsidR="00200E87" w:rsidRDefault="0059699F" w:rsidP="0059699F">
      <w:pPr>
        <w:pStyle w:val="Default"/>
        <w:jc w:val="both"/>
        <w:rPr>
          <w:rFonts w:ascii="Arial Narrow" w:hAnsi="Arial Narrow" w:cstheme="minorHAnsi"/>
          <w:sz w:val="22"/>
          <w:szCs w:val="22"/>
        </w:rPr>
      </w:pPr>
      <w:r w:rsidRPr="0059699F">
        <w:rPr>
          <w:rFonts w:ascii="Arial Narrow" w:hAnsi="Arial Narrow" w:cstheme="minorHAnsi"/>
          <w:sz w:val="22"/>
          <w:szCs w:val="22"/>
        </w:rPr>
        <w:t xml:space="preserve">Une tenue de </w:t>
      </w:r>
      <w:r w:rsidRPr="00031D5E">
        <w:rPr>
          <w:rFonts w:ascii="Arial Narrow" w:hAnsi="Arial Narrow" w:cstheme="minorHAnsi"/>
          <w:sz w:val="22"/>
          <w:szCs w:val="22"/>
        </w:rPr>
        <w:t xml:space="preserve">service destinée à rendre les agents du titulaire immédiatement identifiables </w:t>
      </w:r>
      <w:r w:rsidR="00200E87" w:rsidRPr="00031D5E">
        <w:rPr>
          <w:rFonts w:ascii="Arial Narrow" w:hAnsi="Arial Narrow" w:cstheme="minorHAnsi"/>
          <w:sz w:val="22"/>
          <w:szCs w:val="22"/>
        </w:rPr>
        <w:t xml:space="preserve">(couleur visible, flocage « Information », …) </w:t>
      </w:r>
      <w:r w:rsidRPr="00031D5E">
        <w:rPr>
          <w:rFonts w:ascii="Arial Narrow" w:hAnsi="Arial Narrow" w:cstheme="minorHAnsi"/>
          <w:sz w:val="22"/>
          <w:szCs w:val="22"/>
        </w:rPr>
        <w:t>est définie</w:t>
      </w:r>
      <w:r w:rsidRPr="0059699F">
        <w:rPr>
          <w:rFonts w:ascii="Arial Narrow" w:hAnsi="Arial Narrow" w:cstheme="minorHAnsi"/>
          <w:sz w:val="22"/>
          <w:szCs w:val="22"/>
        </w:rPr>
        <w:t xml:space="preserve"> en accord avec la personne habilitée à engager l’EPMO</w:t>
      </w:r>
      <w:r>
        <w:rPr>
          <w:rFonts w:cstheme="minorHAnsi"/>
        </w:rPr>
        <w:t>-</w:t>
      </w:r>
      <w:r w:rsidRPr="0059699F">
        <w:rPr>
          <w:rFonts w:ascii="Arial Narrow" w:hAnsi="Arial Narrow" w:cstheme="minorHAnsi"/>
          <w:bCs/>
          <w:iCs/>
          <w:color w:val="auto"/>
          <w:sz w:val="22"/>
          <w:szCs w:val="22"/>
        </w:rPr>
        <w:t>VGE</w:t>
      </w:r>
      <w:r w:rsidRPr="00890FC4">
        <w:rPr>
          <w:rFonts w:ascii="Arial Narrow" w:hAnsi="Arial Narrow" w:cstheme="minorHAnsi"/>
          <w:bCs/>
          <w:iCs/>
          <w:color w:val="auto"/>
          <w:sz w:val="22"/>
          <w:szCs w:val="22"/>
        </w:rPr>
        <w:t xml:space="preserve"> </w:t>
      </w:r>
      <w:r w:rsidRPr="0059699F">
        <w:rPr>
          <w:rFonts w:ascii="Arial Narrow" w:hAnsi="Arial Narrow" w:cstheme="minorHAnsi"/>
          <w:sz w:val="22"/>
          <w:szCs w:val="22"/>
        </w:rPr>
        <w:t xml:space="preserve">ou son représentant. </w:t>
      </w:r>
    </w:p>
    <w:p w14:paraId="69BEBDAA" w14:textId="21290ABC" w:rsidR="0059699F" w:rsidRPr="0059699F" w:rsidRDefault="0059699F" w:rsidP="0059699F">
      <w:pPr>
        <w:pStyle w:val="Default"/>
        <w:jc w:val="both"/>
        <w:rPr>
          <w:rFonts w:ascii="Arial Narrow" w:hAnsi="Arial Narrow" w:cstheme="minorHAnsi"/>
          <w:sz w:val="22"/>
          <w:szCs w:val="22"/>
        </w:rPr>
      </w:pPr>
      <w:r w:rsidRPr="0059699F">
        <w:rPr>
          <w:rFonts w:ascii="Arial Narrow" w:hAnsi="Arial Narrow" w:cstheme="minorHAnsi"/>
          <w:sz w:val="22"/>
          <w:szCs w:val="22"/>
        </w:rPr>
        <w:t xml:space="preserve">Chaque agent du titulaire, y compris le chef d'équipe doit la porter à chaque prise de service et pendant toute la durée de </w:t>
      </w:r>
      <w:r w:rsidRPr="00031D5E">
        <w:rPr>
          <w:rFonts w:ascii="Arial Narrow" w:hAnsi="Arial Narrow" w:cstheme="minorHAnsi"/>
          <w:sz w:val="22"/>
          <w:szCs w:val="22"/>
        </w:rPr>
        <w:t xml:space="preserve">celui-ci. </w:t>
      </w:r>
      <w:r w:rsidR="002A615A" w:rsidRPr="00031D5E">
        <w:rPr>
          <w:rFonts w:ascii="Arial Narrow" w:hAnsi="Arial Narrow" w:cstheme="minorHAnsi"/>
          <w:sz w:val="22"/>
          <w:szCs w:val="22"/>
        </w:rPr>
        <w:t xml:space="preserve">Cette tenue devra comporter des vêtements, des accessoires et des chaussures pour chaque saison. </w:t>
      </w:r>
      <w:r w:rsidRPr="00031D5E">
        <w:rPr>
          <w:rFonts w:ascii="Arial Narrow" w:hAnsi="Arial Narrow" w:cstheme="minorHAnsi"/>
          <w:sz w:val="22"/>
          <w:szCs w:val="22"/>
        </w:rPr>
        <w:t>Cette tenue</w:t>
      </w:r>
      <w:r w:rsidRPr="0059699F">
        <w:rPr>
          <w:rFonts w:ascii="Arial Narrow" w:hAnsi="Arial Narrow" w:cstheme="minorHAnsi"/>
          <w:sz w:val="22"/>
          <w:szCs w:val="22"/>
        </w:rPr>
        <w:t xml:space="preserve"> doit être soignée et irréprochable afin d'entretenir l'image de marque de l’EPMO</w:t>
      </w:r>
      <w:r>
        <w:rPr>
          <w:rFonts w:cstheme="minorHAnsi"/>
        </w:rPr>
        <w:t>-</w:t>
      </w:r>
      <w:r w:rsidRPr="0059699F">
        <w:rPr>
          <w:rFonts w:ascii="Arial Narrow" w:hAnsi="Arial Narrow" w:cstheme="minorHAnsi"/>
          <w:bCs/>
          <w:iCs/>
          <w:color w:val="auto"/>
          <w:sz w:val="22"/>
          <w:szCs w:val="22"/>
        </w:rPr>
        <w:t>VGE</w:t>
      </w:r>
      <w:r w:rsidRPr="0059699F">
        <w:rPr>
          <w:rFonts w:ascii="Arial Narrow" w:hAnsi="Arial Narrow" w:cstheme="minorHAnsi"/>
          <w:sz w:val="22"/>
          <w:szCs w:val="22"/>
        </w:rPr>
        <w:t xml:space="preserve"> et du titulaire.</w:t>
      </w:r>
    </w:p>
    <w:p w14:paraId="557F0FDA" w14:textId="77777777" w:rsidR="0059699F" w:rsidRPr="0059699F" w:rsidRDefault="0059699F" w:rsidP="0059699F">
      <w:pPr>
        <w:pStyle w:val="Default"/>
        <w:jc w:val="both"/>
        <w:rPr>
          <w:rFonts w:ascii="Arial Narrow" w:hAnsi="Arial Narrow" w:cstheme="minorHAnsi"/>
          <w:sz w:val="22"/>
          <w:szCs w:val="22"/>
        </w:rPr>
      </w:pPr>
      <w:r w:rsidRPr="0059699F">
        <w:rPr>
          <w:rFonts w:ascii="Arial Narrow" w:hAnsi="Arial Narrow" w:cstheme="minorHAnsi"/>
          <w:b/>
          <w:bCs/>
          <w:color w:val="auto"/>
          <w:sz w:val="22"/>
          <w:szCs w:val="22"/>
        </w:rPr>
        <w:t xml:space="preserve">Le titulaire fournit et assure l’entretien de la tenue de service. Celle-ci doit être adaptée aux aléas climatiques (grand froid, forte chaleur, etc…). Le titulaire </w:t>
      </w:r>
      <w:r w:rsidRPr="0059699F">
        <w:rPr>
          <w:rFonts w:ascii="Arial Narrow" w:hAnsi="Arial Narrow" w:cstheme="minorHAnsi"/>
          <w:b/>
          <w:bCs/>
          <w:sz w:val="22"/>
          <w:szCs w:val="22"/>
        </w:rPr>
        <w:t>en assure également l’entretien</w:t>
      </w:r>
      <w:r w:rsidRPr="0059699F">
        <w:rPr>
          <w:rFonts w:ascii="Arial Narrow" w:hAnsi="Arial Narrow" w:cstheme="minorHAnsi"/>
          <w:sz w:val="22"/>
          <w:szCs w:val="22"/>
        </w:rPr>
        <w:t>.</w:t>
      </w:r>
    </w:p>
    <w:p w14:paraId="36093E6A" w14:textId="15D84120" w:rsidR="00310E8E" w:rsidRDefault="00310E8E" w:rsidP="0059699F">
      <w:pPr>
        <w:pStyle w:val="Default"/>
        <w:jc w:val="both"/>
        <w:rPr>
          <w:rFonts w:ascii="Arial Narrow" w:hAnsi="Arial Narrow" w:cstheme="minorHAnsi"/>
          <w:color w:val="auto"/>
          <w:sz w:val="22"/>
          <w:szCs w:val="22"/>
        </w:rPr>
      </w:pPr>
    </w:p>
    <w:p w14:paraId="633D95ED" w14:textId="77777777" w:rsidR="00310E8E" w:rsidRPr="00680ED9" w:rsidRDefault="00310E8E" w:rsidP="00310E8E">
      <w:pPr>
        <w:pStyle w:val="Default"/>
        <w:jc w:val="both"/>
        <w:rPr>
          <w:rFonts w:ascii="Arial Narrow" w:hAnsi="Arial Narrow" w:cstheme="minorHAnsi"/>
          <w:color w:val="auto"/>
          <w:sz w:val="22"/>
          <w:szCs w:val="22"/>
        </w:rPr>
      </w:pPr>
      <w:r w:rsidRPr="00680ED9">
        <w:rPr>
          <w:rFonts w:ascii="Arial Narrow" w:hAnsi="Arial Narrow" w:cstheme="minorHAnsi"/>
          <w:color w:val="auto"/>
          <w:sz w:val="22"/>
          <w:szCs w:val="22"/>
        </w:rPr>
        <w:t>En cas de fortes chaleurs, type canicule, il devra prévoir l’allègement de la tenue (chemise manches courtes, pantalon tissu léger), la dotation de casquettes, et pourvoir à l’approvisionnement et la distribution de bouteilles d’eau ou gourdes à ses agents.</w:t>
      </w:r>
    </w:p>
    <w:p w14:paraId="4CAD9A5C" w14:textId="77777777" w:rsidR="00310E8E" w:rsidRPr="00310E8E" w:rsidRDefault="00310E8E" w:rsidP="00310E8E">
      <w:pPr>
        <w:pStyle w:val="Default"/>
        <w:jc w:val="both"/>
        <w:rPr>
          <w:rFonts w:ascii="Arial Narrow" w:hAnsi="Arial Narrow" w:cstheme="minorHAnsi"/>
          <w:b/>
          <w:bCs/>
          <w:iCs/>
          <w:color w:val="auto"/>
          <w:sz w:val="22"/>
          <w:szCs w:val="22"/>
          <w:highlight w:val="yellow"/>
        </w:rPr>
      </w:pPr>
    </w:p>
    <w:p w14:paraId="3B079F87" w14:textId="77777777" w:rsidR="00310E8E" w:rsidRPr="00680ED9" w:rsidRDefault="00310E8E" w:rsidP="00310E8E">
      <w:pPr>
        <w:pStyle w:val="Default"/>
        <w:jc w:val="both"/>
        <w:rPr>
          <w:rFonts w:ascii="Arial Narrow" w:hAnsi="Arial Narrow" w:cstheme="minorHAnsi"/>
          <w:color w:val="auto"/>
          <w:sz w:val="22"/>
          <w:szCs w:val="22"/>
        </w:rPr>
      </w:pPr>
      <w:r w:rsidRPr="00680ED9">
        <w:rPr>
          <w:rFonts w:ascii="Arial Narrow" w:hAnsi="Arial Narrow" w:cstheme="minorHAnsi"/>
          <w:color w:val="auto"/>
          <w:sz w:val="22"/>
          <w:szCs w:val="22"/>
        </w:rPr>
        <w:t xml:space="preserve">En cas d’intempéries (grand froid, pluie, neige), le titulaire devra munir ses agents de tenues adaptées (vêtements chauds coupe-vent ou parka, gants, bonnet, parapluies, …). </w:t>
      </w:r>
    </w:p>
    <w:p w14:paraId="2E7FCB4C" w14:textId="77777777" w:rsidR="00310E8E" w:rsidRPr="00310E8E" w:rsidRDefault="00310E8E" w:rsidP="00310E8E">
      <w:pPr>
        <w:pStyle w:val="Default"/>
        <w:jc w:val="both"/>
        <w:rPr>
          <w:rFonts w:ascii="Arial Narrow" w:hAnsi="Arial Narrow" w:cstheme="minorHAnsi"/>
          <w:color w:val="auto"/>
          <w:sz w:val="22"/>
          <w:szCs w:val="22"/>
          <w:highlight w:val="yellow"/>
        </w:rPr>
      </w:pPr>
    </w:p>
    <w:p w14:paraId="5EDD23E7" w14:textId="3F490B97" w:rsidR="0059699F" w:rsidRDefault="00310E8E" w:rsidP="0059699F">
      <w:pPr>
        <w:pStyle w:val="Default"/>
        <w:jc w:val="both"/>
        <w:rPr>
          <w:rFonts w:ascii="Arial Narrow" w:hAnsi="Arial Narrow" w:cstheme="minorHAnsi"/>
          <w:color w:val="auto"/>
          <w:sz w:val="22"/>
          <w:szCs w:val="22"/>
        </w:rPr>
      </w:pPr>
      <w:r w:rsidRPr="00680ED9">
        <w:rPr>
          <w:rFonts w:ascii="Arial Narrow" w:hAnsi="Arial Narrow" w:cstheme="minorHAnsi"/>
          <w:color w:val="auto"/>
          <w:sz w:val="22"/>
          <w:szCs w:val="22"/>
        </w:rPr>
        <w:t>Dans les deux situations, le roulement sur les postes de travail doit être plus fréquent.</w:t>
      </w:r>
      <w:r w:rsidRPr="00890FC4">
        <w:rPr>
          <w:rFonts w:ascii="Arial Narrow" w:hAnsi="Arial Narrow" w:cstheme="minorHAnsi"/>
          <w:color w:val="auto"/>
          <w:sz w:val="22"/>
          <w:szCs w:val="22"/>
        </w:rPr>
        <w:t xml:space="preserve"> </w:t>
      </w:r>
    </w:p>
    <w:p w14:paraId="704E6B15" w14:textId="77777777" w:rsidR="007405AB" w:rsidRDefault="007405AB" w:rsidP="0059699F">
      <w:pPr>
        <w:pStyle w:val="Default"/>
        <w:jc w:val="both"/>
        <w:rPr>
          <w:rFonts w:ascii="Arial Narrow" w:hAnsi="Arial Narrow" w:cstheme="minorHAnsi"/>
          <w:color w:val="auto"/>
          <w:sz w:val="22"/>
          <w:szCs w:val="22"/>
        </w:rPr>
      </w:pPr>
    </w:p>
    <w:p w14:paraId="2842607E" w14:textId="77777777" w:rsidR="00716E76" w:rsidRPr="00716E76" w:rsidRDefault="00716E76" w:rsidP="0059699F">
      <w:pPr>
        <w:pStyle w:val="Default"/>
        <w:jc w:val="both"/>
        <w:rPr>
          <w:rFonts w:ascii="Arial Narrow" w:hAnsi="Arial Narrow" w:cstheme="minorHAnsi"/>
          <w:color w:val="auto"/>
          <w:sz w:val="22"/>
          <w:szCs w:val="22"/>
        </w:rPr>
      </w:pPr>
    </w:p>
    <w:p w14:paraId="64B736B3" w14:textId="27DFBB4E" w:rsidR="0059699F" w:rsidRPr="0059699F" w:rsidRDefault="0059699F" w:rsidP="0059699F">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lastRenderedPageBreak/>
        <w:t>2.5.3</w:t>
      </w:r>
      <w:r w:rsidR="00352E50">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 xml:space="preserve">Badges d’identification </w:t>
      </w:r>
    </w:p>
    <w:p w14:paraId="63BA4C70" w14:textId="1FFE1856" w:rsidR="0059699F" w:rsidRPr="0059699F" w:rsidRDefault="0059699F" w:rsidP="0059699F">
      <w:pPr>
        <w:pStyle w:val="Default"/>
        <w:jc w:val="both"/>
        <w:rPr>
          <w:rFonts w:ascii="Arial Narrow" w:hAnsi="Arial Narrow" w:cstheme="minorHAnsi"/>
          <w:sz w:val="22"/>
          <w:szCs w:val="22"/>
        </w:rPr>
      </w:pPr>
      <w:r w:rsidRPr="0059699F">
        <w:rPr>
          <w:rFonts w:ascii="Arial Narrow" w:hAnsi="Arial Narrow" w:cstheme="minorHAnsi"/>
          <w:sz w:val="22"/>
          <w:szCs w:val="22"/>
        </w:rPr>
        <w:t>Les effectifs du titulaire sont assujettis, durant leur service, au port visible d'un badge d'identification nominatif. Ce badge est fourni par l’EPMO</w:t>
      </w:r>
      <w:r>
        <w:rPr>
          <w:rFonts w:cstheme="minorHAnsi"/>
        </w:rPr>
        <w:t>-</w:t>
      </w:r>
      <w:r w:rsidRPr="0059699F">
        <w:rPr>
          <w:rFonts w:ascii="Arial Narrow" w:hAnsi="Arial Narrow" w:cstheme="minorHAnsi"/>
          <w:bCs/>
          <w:iCs/>
          <w:color w:val="auto"/>
          <w:sz w:val="22"/>
          <w:szCs w:val="22"/>
        </w:rPr>
        <w:t>VGE</w:t>
      </w:r>
      <w:r w:rsidRPr="0059699F">
        <w:rPr>
          <w:rFonts w:ascii="Arial Narrow" w:hAnsi="Arial Narrow" w:cstheme="minorHAnsi"/>
          <w:sz w:val="22"/>
          <w:szCs w:val="22"/>
        </w:rPr>
        <w:t>.</w:t>
      </w:r>
    </w:p>
    <w:p w14:paraId="69C7EAE1" w14:textId="404E13E3" w:rsidR="0059699F" w:rsidRDefault="0059699F" w:rsidP="0059699F">
      <w:pPr>
        <w:pStyle w:val="Default"/>
        <w:jc w:val="both"/>
        <w:rPr>
          <w:rFonts w:ascii="Arial Narrow" w:hAnsi="Arial Narrow" w:cstheme="minorHAnsi"/>
          <w:sz w:val="22"/>
          <w:szCs w:val="22"/>
        </w:rPr>
      </w:pPr>
      <w:r w:rsidRPr="0059699F">
        <w:rPr>
          <w:rFonts w:ascii="Arial Narrow" w:hAnsi="Arial Narrow" w:cstheme="minorHAnsi"/>
          <w:sz w:val="22"/>
          <w:szCs w:val="22"/>
        </w:rPr>
        <w:t xml:space="preserve">Le titulaire s'engage à restituer sans délai </w:t>
      </w:r>
      <w:r w:rsidR="00E21BA5">
        <w:rPr>
          <w:rFonts w:ascii="Arial Narrow" w:hAnsi="Arial Narrow" w:cstheme="minorHAnsi"/>
          <w:sz w:val="22"/>
          <w:szCs w:val="22"/>
        </w:rPr>
        <w:t>au musée le badge de chacun de s</w:t>
      </w:r>
      <w:r w:rsidRPr="0059699F">
        <w:rPr>
          <w:rFonts w:ascii="Arial Narrow" w:hAnsi="Arial Narrow" w:cstheme="minorHAnsi"/>
          <w:sz w:val="22"/>
          <w:szCs w:val="22"/>
        </w:rPr>
        <w:t>es agents qui ne seraient plus affectés sur les sites.</w:t>
      </w:r>
    </w:p>
    <w:p w14:paraId="038865A1" w14:textId="77777777" w:rsidR="00716E76" w:rsidRPr="0059699F" w:rsidRDefault="00716E76" w:rsidP="0059699F">
      <w:pPr>
        <w:pStyle w:val="Default"/>
        <w:jc w:val="both"/>
        <w:rPr>
          <w:rFonts w:ascii="Arial Narrow" w:hAnsi="Arial Narrow" w:cstheme="minorHAnsi"/>
          <w:sz w:val="22"/>
          <w:szCs w:val="22"/>
        </w:rPr>
      </w:pPr>
    </w:p>
    <w:p w14:paraId="358AB658" w14:textId="791E0F5D" w:rsidR="0059699F" w:rsidRPr="0059699F" w:rsidRDefault="0059699F" w:rsidP="0059699F">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2.5.4</w:t>
      </w:r>
      <w:r w:rsidR="00352E50">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 xml:space="preserve">Restauration et lieux de pause </w:t>
      </w:r>
    </w:p>
    <w:p w14:paraId="25822A6F" w14:textId="312CB92F" w:rsidR="0059699F" w:rsidRPr="0059699F" w:rsidRDefault="0059699F" w:rsidP="0059699F">
      <w:pPr>
        <w:pStyle w:val="Default"/>
        <w:jc w:val="both"/>
        <w:rPr>
          <w:rFonts w:ascii="Arial Narrow" w:hAnsi="Arial Narrow" w:cstheme="minorHAnsi"/>
          <w:color w:val="FF0000"/>
          <w:sz w:val="22"/>
          <w:szCs w:val="22"/>
        </w:rPr>
      </w:pPr>
      <w:r w:rsidRPr="0059699F">
        <w:rPr>
          <w:rFonts w:ascii="Arial Narrow" w:hAnsi="Arial Narrow" w:cstheme="minorHAnsi"/>
          <w:sz w:val="22"/>
          <w:szCs w:val="22"/>
        </w:rPr>
        <w:t>Les agents du titulaire peuvent déjeuner ou dîner au restaurant d'entreprise de l’EPMO</w:t>
      </w:r>
      <w:r>
        <w:rPr>
          <w:rFonts w:cstheme="minorHAnsi"/>
        </w:rPr>
        <w:t>-</w:t>
      </w:r>
      <w:r w:rsidRPr="0059699F">
        <w:rPr>
          <w:rFonts w:ascii="Arial Narrow" w:hAnsi="Arial Narrow" w:cstheme="minorHAnsi"/>
          <w:bCs/>
          <w:iCs/>
          <w:color w:val="auto"/>
          <w:sz w:val="22"/>
          <w:szCs w:val="22"/>
        </w:rPr>
        <w:t>VGE</w:t>
      </w:r>
      <w:r w:rsidRPr="0059699F">
        <w:rPr>
          <w:rFonts w:ascii="Arial Narrow" w:hAnsi="Arial Narrow" w:cstheme="minorHAnsi"/>
          <w:sz w:val="22"/>
          <w:szCs w:val="22"/>
        </w:rPr>
        <w:t xml:space="preserve"> situé sur le site du musée d’Orsay à des conditions mises au point entre le concessionnaire de ce restaurant et le titulaire, </w:t>
      </w:r>
      <w:r w:rsidRPr="0059699F">
        <w:rPr>
          <w:rFonts w:ascii="Arial Narrow" w:hAnsi="Arial Narrow" w:cstheme="minorHAnsi"/>
          <w:color w:val="auto"/>
          <w:sz w:val="22"/>
          <w:szCs w:val="22"/>
        </w:rPr>
        <w:t xml:space="preserve">qui seront validées par un accord tripartite. </w:t>
      </w:r>
      <w:r w:rsidRPr="0059699F">
        <w:rPr>
          <w:rFonts w:ascii="Arial Narrow" w:hAnsi="Arial Narrow" w:cstheme="minorHAnsi"/>
          <w:bCs/>
          <w:iCs/>
          <w:color w:val="auto"/>
          <w:sz w:val="22"/>
          <w:szCs w:val="22"/>
        </w:rPr>
        <w:t>L’accès</w:t>
      </w:r>
      <w:r w:rsidRPr="0059699F">
        <w:rPr>
          <w:rFonts w:ascii="Arial Narrow" w:hAnsi="Arial Narrow" w:cstheme="minorHAnsi"/>
          <w:color w:val="auto"/>
          <w:sz w:val="22"/>
          <w:szCs w:val="22"/>
        </w:rPr>
        <w:t xml:space="preserve"> aux salles de pauses ainsi qu’aux installations sanitaires des musées est autorisé.</w:t>
      </w:r>
    </w:p>
    <w:p w14:paraId="0DA29D59" w14:textId="77777777" w:rsidR="0059699F" w:rsidRPr="0059699F" w:rsidRDefault="0059699F" w:rsidP="0059699F">
      <w:pPr>
        <w:pStyle w:val="Default"/>
        <w:jc w:val="both"/>
        <w:rPr>
          <w:rFonts w:ascii="Arial Narrow" w:hAnsi="Arial Narrow" w:cstheme="minorHAnsi"/>
          <w:b/>
          <w:bCs/>
          <w:i/>
          <w:iCs/>
          <w:color w:val="auto"/>
          <w:sz w:val="22"/>
          <w:szCs w:val="22"/>
        </w:rPr>
      </w:pPr>
    </w:p>
    <w:p w14:paraId="327B1B93" w14:textId="0F461992" w:rsidR="0059699F" w:rsidRPr="0059699F" w:rsidRDefault="0059699F" w:rsidP="0059699F">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2.5.5</w:t>
      </w:r>
      <w:r w:rsidR="00352E50">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Vestiaires (pour l’accueil extérieur uniquement)</w:t>
      </w:r>
    </w:p>
    <w:p w14:paraId="37DDB1BE" w14:textId="7203CA35" w:rsidR="0059699F" w:rsidRPr="0059699F" w:rsidRDefault="0059699F" w:rsidP="0059699F">
      <w:pPr>
        <w:pStyle w:val="Default"/>
        <w:jc w:val="both"/>
        <w:rPr>
          <w:rFonts w:ascii="Arial Narrow" w:hAnsi="Arial Narrow" w:cstheme="minorHAnsi"/>
          <w:color w:val="auto"/>
          <w:sz w:val="22"/>
          <w:szCs w:val="22"/>
        </w:rPr>
      </w:pPr>
      <w:r w:rsidRPr="0059699F">
        <w:rPr>
          <w:rFonts w:ascii="Arial Narrow" w:hAnsi="Arial Narrow" w:cstheme="minorHAnsi"/>
          <w:color w:val="auto"/>
          <w:sz w:val="22"/>
          <w:szCs w:val="22"/>
        </w:rPr>
        <w:t>Des locaux destinés au vestiaire des agents du titulaire sont fournis par l’EPMO</w:t>
      </w:r>
      <w:r>
        <w:rPr>
          <w:rFonts w:cstheme="minorHAnsi"/>
        </w:rPr>
        <w:t>-</w:t>
      </w:r>
      <w:r w:rsidRPr="0059699F">
        <w:rPr>
          <w:rFonts w:ascii="Arial Narrow" w:hAnsi="Arial Narrow" w:cstheme="minorHAnsi"/>
          <w:bCs/>
          <w:iCs/>
          <w:color w:val="auto"/>
          <w:sz w:val="22"/>
          <w:szCs w:val="22"/>
        </w:rPr>
        <w:t>VGE</w:t>
      </w:r>
      <w:r w:rsidRPr="0059699F">
        <w:rPr>
          <w:rFonts w:ascii="Arial Narrow" w:hAnsi="Arial Narrow" w:cstheme="minorHAnsi"/>
          <w:color w:val="auto"/>
          <w:sz w:val="22"/>
          <w:szCs w:val="22"/>
        </w:rPr>
        <w:t xml:space="preserve"> sur chaque site. Ces vestiaires ne peuvent, en aucun cas, être utilisés comme salle de pause par les agents et le titulaire s’engage à les maintenir en bon état.</w:t>
      </w:r>
    </w:p>
    <w:p w14:paraId="4EF8899C" w14:textId="77777777" w:rsidR="0059699F" w:rsidRPr="0059699F" w:rsidRDefault="0059699F" w:rsidP="0059699F">
      <w:pPr>
        <w:pStyle w:val="Default"/>
        <w:jc w:val="both"/>
        <w:rPr>
          <w:rFonts w:ascii="Arial Narrow" w:hAnsi="Arial Narrow" w:cstheme="minorHAnsi"/>
          <w:b/>
          <w:bCs/>
          <w:iCs/>
          <w:color w:val="auto"/>
          <w:sz w:val="22"/>
          <w:szCs w:val="22"/>
        </w:rPr>
      </w:pPr>
    </w:p>
    <w:p w14:paraId="2FC3F95E" w14:textId="63D19683" w:rsidR="0059699F" w:rsidRPr="0059699F" w:rsidRDefault="0059699F" w:rsidP="0059699F">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2.5.6</w:t>
      </w:r>
      <w:r w:rsidR="00352E50">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 xml:space="preserve">Locaux affectés au titulaire </w:t>
      </w:r>
    </w:p>
    <w:p w14:paraId="0C4260DF" w14:textId="1C394250" w:rsidR="0059699F" w:rsidRPr="0059699F" w:rsidRDefault="0059699F" w:rsidP="0059699F">
      <w:pPr>
        <w:pStyle w:val="Default"/>
        <w:jc w:val="both"/>
        <w:rPr>
          <w:rFonts w:ascii="Arial Narrow" w:hAnsi="Arial Narrow" w:cstheme="minorHAnsi"/>
          <w:sz w:val="22"/>
          <w:szCs w:val="22"/>
        </w:rPr>
      </w:pPr>
      <w:r w:rsidRPr="0059699F">
        <w:rPr>
          <w:rFonts w:ascii="Arial Narrow" w:hAnsi="Arial Narrow" w:cstheme="minorHAnsi"/>
          <w:color w:val="auto"/>
          <w:sz w:val="22"/>
          <w:szCs w:val="22"/>
        </w:rPr>
        <w:t xml:space="preserve">Un local au sein du musée d’Orsay tenant lieu de bureau du chef d’équipe et d'émargement des agents </w:t>
      </w:r>
      <w:r w:rsidRPr="0059699F">
        <w:rPr>
          <w:rFonts w:ascii="Arial Narrow" w:hAnsi="Arial Narrow" w:cstheme="minorHAnsi"/>
          <w:sz w:val="22"/>
          <w:szCs w:val="22"/>
        </w:rPr>
        <w:t>du titulaire affecté au musée d’Orsay est fourni par l’EPMO</w:t>
      </w:r>
      <w:r>
        <w:rPr>
          <w:rFonts w:cstheme="minorHAnsi"/>
        </w:rPr>
        <w:t>-</w:t>
      </w:r>
      <w:r w:rsidRPr="0059699F">
        <w:rPr>
          <w:rFonts w:ascii="Arial Narrow" w:hAnsi="Arial Narrow" w:cstheme="minorHAnsi"/>
          <w:bCs/>
          <w:iCs/>
          <w:color w:val="auto"/>
          <w:sz w:val="22"/>
          <w:szCs w:val="22"/>
        </w:rPr>
        <w:t>VGE</w:t>
      </w:r>
      <w:r w:rsidRPr="0059699F">
        <w:rPr>
          <w:rFonts w:ascii="Arial Narrow" w:hAnsi="Arial Narrow" w:cstheme="minorHAnsi"/>
          <w:sz w:val="22"/>
          <w:szCs w:val="22"/>
        </w:rPr>
        <w:t xml:space="preserve"> ainsi qu’un espace de travail pour l’accueil téléphonique.</w:t>
      </w:r>
    </w:p>
    <w:p w14:paraId="698AF6B1" w14:textId="77777777" w:rsidR="0059699F" w:rsidRPr="0059699F" w:rsidRDefault="0059699F" w:rsidP="0059699F">
      <w:pPr>
        <w:pStyle w:val="Default"/>
        <w:jc w:val="both"/>
        <w:rPr>
          <w:rFonts w:ascii="Arial Narrow" w:hAnsi="Arial Narrow" w:cstheme="minorHAnsi"/>
          <w:sz w:val="22"/>
          <w:szCs w:val="22"/>
        </w:rPr>
      </w:pPr>
    </w:p>
    <w:p w14:paraId="1326E089" w14:textId="05C237DA" w:rsidR="0059699F" w:rsidRDefault="0059699F" w:rsidP="0059699F">
      <w:pPr>
        <w:pStyle w:val="Default"/>
        <w:jc w:val="both"/>
        <w:rPr>
          <w:rFonts w:ascii="Arial Narrow" w:hAnsi="Arial Narrow" w:cstheme="minorHAnsi"/>
          <w:sz w:val="22"/>
          <w:szCs w:val="22"/>
        </w:rPr>
      </w:pPr>
      <w:r w:rsidRPr="00680ED9">
        <w:rPr>
          <w:rFonts w:ascii="Arial Narrow" w:hAnsi="Arial Narrow" w:cstheme="minorHAnsi"/>
          <w:sz w:val="22"/>
          <w:szCs w:val="22"/>
        </w:rPr>
        <w:t xml:space="preserve">Un espace </w:t>
      </w:r>
      <w:r w:rsidR="00A229F5" w:rsidRPr="00680ED9">
        <w:rPr>
          <w:rFonts w:ascii="Arial Narrow" w:hAnsi="Arial Narrow" w:cstheme="minorHAnsi"/>
          <w:sz w:val="22"/>
          <w:szCs w:val="22"/>
        </w:rPr>
        <w:t xml:space="preserve">de travail </w:t>
      </w:r>
      <w:r w:rsidR="0022776F" w:rsidRPr="00680ED9">
        <w:rPr>
          <w:rFonts w:ascii="Arial Narrow" w:hAnsi="Arial Narrow" w:cstheme="minorHAnsi"/>
          <w:sz w:val="22"/>
          <w:szCs w:val="22"/>
        </w:rPr>
        <w:t xml:space="preserve">partagé </w:t>
      </w:r>
      <w:r w:rsidR="00A229F5" w:rsidRPr="00680ED9">
        <w:rPr>
          <w:rFonts w:ascii="Arial Narrow" w:hAnsi="Arial Narrow" w:cstheme="minorHAnsi"/>
          <w:sz w:val="22"/>
          <w:szCs w:val="22"/>
        </w:rPr>
        <w:t>pour les</w:t>
      </w:r>
      <w:r w:rsidRPr="00680ED9">
        <w:rPr>
          <w:rFonts w:ascii="Arial Narrow" w:hAnsi="Arial Narrow" w:cstheme="minorHAnsi"/>
          <w:sz w:val="22"/>
          <w:szCs w:val="22"/>
        </w:rPr>
        <w:t xml:space="preserve"> agents du titulaire affecté au musée de l’Orangerie est mis à disposition.</w:t>
      </w:r>
    </w:p>
    <w:p w14:paraId="5580A163" w14:textId="77777777" w:rsidR="0059699F" w:rsidRPr="0059699F" w:rsidRDefault="0059699F" w:rsidP="0059699F">
      <w:pPr>
        <w:pStyle w:val="Default"/>
        <w:jc w:val="both"/>
        <w:rPr>
          <w:rFonts w:ascii="Arial Narrow" w:hAnsi="Arial Narrow" w:cstheme="minorHAnsi"/>
          <w:sz w:val="22"/>
          <w:szCs w:val="22"/>
        </w:rPr>
      </w:pPr>
    </w:p>
    <w:p w14:paraId="42BC46F4" w14:textId="0C18F707" w:rsidR="0059699F" w:rsidRPr="00680ED9" w:rsidRDefault="0059699F" w:rsidP="0059699F">
      <w:pPr>
        <w:pStyle w:val="Default"/>
        <w:jc w:val="both"/>
        <w:rPr>
          <w:rFonts w:ascii="Arial Narrow" w:hAnsi="Arial Narrow" w:cstheme="minorHAnsi"/>
          <w:color w:val="auto"/>
          <w:sz w:val="22"/>
          <w:szCs w:val="22"/>
        </w:rPr>
      </w:pPr>
      <w:r w:rsidRPr="00EE37D0">
        <w:rPr>
          <w:rFonts w:ascii="Arial Narrow" w:hAnsi="Arial Narrow" w:cstheme="minorHAnsi"/>
          <w:color w:val="auto"/>
          <w:sz w:val="22"/>
          <w:szCs w:val="22"/>
        </w:rPr>
        <w:t>L’EPMO</w:t>
      </w:r>
      <w:r w:rsidR="00000840" w:rsidRPr="00EE37D0">
        <w:rPr>
          <w:rFonts w:ascii="Arial Narrow" w:hAnsi="Arial Narrow" w:cstheme="minorHAnsi"/>
          <w:color w:val="auto"/>
          <w:sz w:val="22"/>
          <w:szCs w:val="22"/>
        </w:rPr>
        <w:t>-VGE</w:t>
      </w:r>
      <w:r w:rsidRPr="00EE37D0">
        <w:rPr>
          <w:rFonts w:ascii="Arial Narrow" w:hAnsi="Arial Narrow" w:cstheme="minorHAnsi"/>
          <w:color w:val="auto"/>
          <w:sz w:val="22"/>
          <w:szCs w:val="22"/>
        </w:rPr>
        <w:t xml:space="preserve"> s’engage à fournir ces espaces bureaux aménagés et équipés de matériel informatique. Le prêt et l’usage de ce matériel fera l’obj</w:t>
      </w:r>
      <w:r w:rsidR="0070067A" w:rsidRPr="00EE37D0">
        <w:rPr>
          <w:rFonts w:ascii="Arial Narrow" w:hAnsi="Arial Narrow" w:cstheme="minorHAnsi"/>
          <w:color w:val="auto"/>
          <w:sz w:val="22"/>
          <w:szCs w:val="22"/>
        </w:rPr>
        <w:t>et de la signature d’une charte informatique.</w:t>
      </w:r>
    </w:p>
    <w:p w14:paraId="4BFADF5F" w14:textId="1CCEBBCA" w:rsidR="0059699F" w:rsidRPr="0059699F" w:rsidRDefault="0059699F" w:rsidP="0059699F">
      <w:pPr>
        <w:pStyle w:val="Default"/>
        <w:jc w:val="both"/>
        <w:rPr>
          <w:rFonts w:ascii="Arial Narrow" w:hAnsi="Arial Narrow" w:cstheme="minorHAnsi"/>
          <w:color w:val="auto"/>
          <w:sz w:val="22"/>
          <w:szCs w:val="22"/>
        </w:rPr>
      </w:pPr>
      <w:r w:rsidRPr="00680ED9">
        <w:rPr>
          <w:rFonts w:ascii="Arial Narrow" w:hAnsi="Arial Narrow" w:cstheme="minorHAnsi"/>
          <w:color w:val="auto"/>
          <w:sz w:val="22"/>
          <w:szCs w:val="22"/>
        </w:rPr>
        <w:t xml:space="preserve">Le titulaire doit mettre à disposition les fournitures, spécifiques et adaptées à ses agents, nécessaires à l’exécution de ses missions. Il doit aussi veiller au bon entretien </w:t>
      </w:r>
      <w:r w:rsidR="00A229F5" w:rsidRPr="00680ED9">
        <w:rPr>
          <w:rFonts w:ascii="Arial Narrow" w:hAnsi="Arial Narrow" w:cstheme="minorHAnsi"/>
          <w:color w:val="auto"/>
          <w:sz w:val="22"/>
          <w:szCs w:val="22"/>
        </w:rPr>
        <w:t xml:space="preserve">et à la propreté de ces espaces, </w:t>
      </w:r>
      <w:r w:rsidR="00716E76" w:rsidRPr="00680ED9">
        <w:rPr>
          <w:rFonts w:ascii="Arial Narrow" w:hAnsi="Arial Narrow" w:cstheme="minorHAnsi"/>
          <w:color w:val="auto"/>
          <w:sz w:val="22"/>
          <w:szCs w:val="22"/>
        </w:rPr>
        <w:t>qui ne peuvent, en aucun cas, être utilisés comme salle de pause par les agents et le titulaire s’engage à les maintenir en bon état.</w:t>
      </w:r>
    </w:p>
    <w:p w14:paraId="72582C74" w14:textId="77777777" w:rsidR="0059699F" w:rsidRPr="0059699F" w:rsidRDefault="0059699F" w:rsidP="0059699F">
      <w:pPr>
        <w:pStyle w:val="Default"/>
        <w:jc w:val="both"/>
        <w:rPr>
          <w:rFonts w:ascii="Arial Narrow" w:hAnsi="Arial Narrow" w:cstheme="minorHAnsi"/>
          <w:color w:val="auto"/>
          <w:sz w:val="22"/>
          <w:szCs w:val="22"/>
        </w:rPr>
      </w:pPr>
    </w:p>
    <w:p w14:paraId="3BAE6264" w14:textId="77777777" w:rsidR="0059699F" w:rsidRPr="0059699F" w:rsidRDefault="0059699F" w:rsidP="0059699F">
      <w:pPr>
        <w:pStyle w:val="Default"/>
        <w:jc w:val="both"/>
        <w:rPr>
          <w:rFonts w:ascii="Arial Narrow" w:hAnsi="Arial Narrow" w:cstheme="minorHAnsi"/>
          <w:b/>
          <w:bCs/>
          <w:iCs/>
          <w:color w:val="FF0000"/>
          <w:sz w:val="22"/>
          <w:szCs w:val="22"/>
        </w:rPr>
      </w:pPr>
    </w:p>
    <w:p w14:paraId="2C0160BC" w14:textId="409E1B67" w:rsidR="0059699F" w:rsidRPr="0059699F" w:rsidRDefault="0059699F" w:rsidP="0059699F">
      <w:pPr>
        <w:pStyle w:val="Default"/>
        <w:jc w:val="both"/>
        <w:rPr>
          <w:rFonts w:ascii="Arial Narrow" w:hAnsi="Arial Narrow" w:cstheme="minorHAnsi"/>
          <w:color w:val="auto"/>
          <w:sz w:val="22"/>
          <w:szCs w:val="22"/>
        </w:rPr>
      </w:pPr>
      <w:r w:rsidRPr="0059699F">
        <w:rPr>
          <w:rFonts w:ascii="Arial Narrow" w:hAnsi="Arial Narrow" w:cstheme="minorHAnsi"/>
          <w:b/>
          <w:bCs/>
          <w:iCs/>
          <w:color w:val="auto"/>
          <w:sz w:val="22"/>
          <w:szCs w:val="22"/>
        </w:rPr>
        <w:t>2.5.7</w:t>
      </w:r>
      <w:r w:rsidR="00352E50">
        <w:rPr>
          <w:rFonts w:ascii="Arial Narrow" w:hAnsi="Arial Narrow" w:cstheme="minorHAnsi"/>
          <w:b/>
          <w:bCs/>
          <w:iCs/>
          <w:color w:val="auto"/>
          <w:sz w:val="22"/>
          <w:szCs w:val="22"/>
        </w:rPr>
        <w:t xml:space="preserve"> : </w:t>
      </w:r>
      <w:r w:rsidRPr="0059699F">
        <w:rPr>
          <w:rFonts w:ascii="Arial Narrow" w:hAnsi="Arial Narrow" w:cstheme="minorHAnsi"/>
          <w:b/>
          <w:bCs/>
          <w:iCs/>
          <w:color w:val="auto"/>
          <w:sz w:val="22"/>
          <w:szCs w:val="22"/>
        </w:rPr>
        <w:t xml:space="preserve">Hygiène et sécurité </w:t>
      </w:r>
    </w:p>
    <w:p w14:paraId="4BE8CDEF" w14:textId="77777777" w:rsidR="0059699F" w:rsidRPr="0059699F" w:rsidRDefault="0059699F" w:rsidP="0059699F">
      <w:pPr>
        <w:pStyle w:val="Default"/>
        <w:jc w:val="both"/>
        <w:rPr>
          <w:rFonts w:ascii="Arial Narrow" w:hAnsi="Arial Narrow" w:cstheme="minorHAnsi"/>
          <w:sz w:val="22"/>
          <w:szCs w:val="22"/>
        </w:rPr>
      </w:pPr>
      <w:r w:rsidRPr="0059699F">
        <w:rPr>
          <w:rFonts w:ascii="Arial Narrow" w:hAnsi="Arial Narrow" w:cstheme="minorHAnsi"/>
          <w:sz w:val="22"/>
          <w:szCs w:val="22"/>
        </w:rPr>
        <w:t>Outre le respect des dispositions générales du code du travail relatives aux mesures d'hygiène et de sécurité et conformément aux dispositions des articles R237-1 et suivants de ce code fixant les prescriptions particulières d'hygiène et sécurité applicables aux travaux effectués dans un établissement par une entreprise extérieure, le Plan de prévention du titulaire entre en vigueur au premier jour d'intervention du titulaire et reste à la disposition de l'Inspecteur du travail territorialement compétent.</w:t>
      </w:r>
    </w:p>
    <w:p w14:paraId="3D312829" w14:textId="77777777" w:rsidR="0059699F" w:rsidRPr="0059699F" w:rsidRDefault="0059699F" w:rsidP="0059699F">
      <w:pPr>
        <w:pStyle w:val="Default"/>
        <w:jc w:val="both"/>
        <w:rPr>
          <w:rFonts w:ascii="Arial Narrow" w:hAnsi="Arial Narrow" w:cstheme="minorHAnsi"/>
          <w:b/>
          <w:bCs/>
          <w:sz w:val="22"/>
          <w:szCs w:val="22"/>
        </w:rPr>
      </w:pPr>
      <w:r w:rsidRPr="0059699F">
        <w:rPr>
          <w:rFonts w:ascii="Arial Narrow" w:hAnsi="Arial Narrow" w:cstheme="minorHAnsi"/>
          <w:b/>
          <w:bCs/>
          <w:sz w:val="22"/>
          <w:szCs w:val="22"/>
        </w:rPr>
        <w:t>Le titulaire fournit à l’ensemble de son personnel tous les équipements de protection pour la bonne exécution de ses missions (masques, gels hydro alcooliques, lingettes désinfectantes…)</w:t>
      </w:r>
    </w:p>
    <w:p w14:paraId="21DE7AAC" w14:textId="77777777" w:rsidR="0059699F" w:rsidRPr="0059699F" w:rsidRDefault="0059699F" w:rsidP="0059699F">
      <w:pPr>
        <w:pStyle w:val="Default"/>
        <w:jc w:val="both"/>
        <w:rPr>
          <w:rFonts w:ascii="Arial Narrow" w:hAnsi="Arial Narrow" w:cstheme="minorHAnsi"/>
          <w:b/>
          <w:bCs/>
          <w:sz w:val="22"/>
          <w:szCs w:val="22"/>
        </w:rPr>
      </w:pPr>
    </w:p>
    <w:p w14:paraId="6F14E0CA" w14:textId="77777777" w:rsidR="0059699F" w:rsidRPr="0059699F" w:rsidRDefault="0059699F" w:rsidP="0059699F">
      <w:pPr>
        <w:pStyle w:val="Default"/>
        <w:jc w:val="both"/>
        <w:rPr>
          <w:rFonts w:ascii="Arial Narrow" w:hAnsi="Arial Narrow" w:cstheme="minorHAnsi"/>
          <w:sz w:val="22"/>
          <w:szCs w:val="22"/>
        </w:rPr>
      </w:pPr>
      <w:r w:rsidRPr="0059699F">
        <w:rPr>
          <w:rFonts w:ascii="Arial Narrow" w:hAnsi="Arial Narrow" w:cstheme="minorHAnsi"/>
          <w:b/>
          <w:bCs/>
          <w:sz w:val="22"/>
          <w:szCs w:val="22"/>
        </w:rPr>
        <w:t>ARTICLE 3 : PART A BONS DE COMMANDE</w:t>
      </w:r>
    </w:p>
    <w:p w14:paraId="0F008A17" w14:textId="77777777" w:rsidR="0059699F" w:rsidRPr="0059699F" w:rsidRDefault="0059699F" w:rsidP="0059699F">
      <w:pPr>
        <w:pStyle w:val="Default"/>
        <w:jc w:val="both"/>
        <w:rPr>
          <w:rFonts w:ascii="Arial Narrow" w:hAnsi="Arial Narrow" w:cstheme="minorHAnsi"/>
          <w:bCs/>
          <w:color w:val="auto"/>
          <w:sz w:val="22"/>
          <w:szCs w:val="22"/>
        </w:rPr>
      </w:pPr>
    </w:p>
    <w:p w14:paraId="22BE4CA1" w14:textId="18D58593" w:rsidR="0059699F" w:rsidRPr="0059699F" w:rsidRDefault="0059699F" w:rsidP="0059699F">
      <w:pPr>
        <w:pStyle w:val="Default"/>
        <w:jc w:val="both"/>
        <w:rPr>
          <w:rFonts w:ascii="Arial Narrow" w:hAnsi="Arial Narrow" w:cstheme="minorHAnsi"/>
          <w:b/>
          <w:bCs/>
          <w:color w:val="auto"/>
          <w:sz w:val="22"/>
          <w:szCs w:val="22"/>
          <w:highlight w:val="yellow"/>
        </w:rPr>
      </w:pPr>
      <w:r w:rsidRPr="0059699F">
        <w:rPr>
          <w:rFonts w:ascii="Arial Narrow" w:hAnsi="Arial Narrow" w:cstheme="minorHAnsi"/>
          <w:b/>
          <w:bCs/>
          <w:color w:val="auto"/>
          <w:sz w:val="22"/>
          <w:szCs w:val="22"/>
        </w:rPr>
        <w:t xml:space="preserve">3.1 </w:t>
      </w:r>
      <w:r w:rsidR="00352E50">
        <w:rPr>
          <w:rFonts w:ascii="Arial Narrow" w:hAnsi="Arial Narrow" w:cstheme="minorHAnsi"/>
          <w:b/>
          <w:bCs/>
          <w:color w:val="auto"/>
          <w:sz w:val="22"/>
          <w:szCs w:val="22"/>
        </w:rPr>
        <w:t xml:space="preserve">- </w:t>
      </w:r>
      <w:r w:rsidRPr="0059699F">
        <w:rPr>
          <w:rFonts w:ascii="Arial Narrow" w:hAnsi="Arial Narrow" w:cstheme="minorHAnsi"/>
          <w:b/>
          <w:bCs/>
          <w:color w:val="auto"/>
          <w:sz w:val="22"/>
          <w:szCs w:val="22"/>
        </w:rPr>
        <w:t>Accueil téléphonique renfort</w:t>
      </w:r>
    </w:p>
    <w:p w14:paraId="798E7FC5" w14:textId="77777777" w:rsidR="0059699F" w:rsidRPr="0059699F" w:rsidRDefault="0059699F" w:rsidP="0059699F">
      <w:pPr>
        <w:pStyle w:val="Default"/>
        <w:jc w:val="both"/>
        <w:rPr>
          <w:rFonts w:ascii="Arial Narrow" w:hAnsi="Arial Narrow" w:cstheme="minorHAnsi"/>
          <w:bCs/>
          <w:color w:val="auto"/>
          <w:sz w:val="22"/>
          <w:szCs w:val="22"/>
        </w:rPr>
      </w:pPr>
    </w:p>
    <w:p w14:paraId="6AC8AD1D" w14:textId="5268467A" w:rsidR="0059699F" w:rsidRPr="0059699F" w:rsidRDefault="0059699F" w:rsidP="00010D05">
      <w:pPr>
        <w:pStyle w:val="Paragraphedeliste"/>
        <w:numPr>
          <w:ilvl w:val="0"/>
          <w:numId w:val="29"/>
        </w:numPr>
        <w:autoSpaceDE w:val="0"/>
        <w:autoSpaceDN w:val="0"/>
        <w:adjustRightInd w:val="0"/>
        <w:spacing w:after="35" w:line="240" w:lineRule="auto"/>
        <w:rPr>
          <w:rFonts w:cstheme="minorHAnsi"/>
        </w:rPr>
      </w:pPr>
      <w:r w:rsidRPr="0059699F">
        <w:rPr>
          <w:rFonts w:cstheme="minorHAnsi"/>
        </w:rPr>
        <w:t>Ils fournissent des informations et des renseignements a</w:t>
      </w:r>
      <w:r w:rsidR="004A52A8">
        <w:rPr>
          <w:rFonts w:cstheme="minorHAnsi"/>
        </w:rPr>
        <w:t>ux interlocuteurs par téléphone</w:t>
      </w:r>
    </w:p>
    <w:p w14:paraId="2FA617D0" w14:textId="77777777" w:rsidR="0059699F" w:rsidRPr="0059699F" w:rsidRDefault="0059699F" w:rsidP="00010D05">
      <w:pPr>
        <w:pStyle w:val="Paragraphedeliste"/>
        <w:numPr>
          <w:ilvl w:val="0"/>
          <w:numId w:val="29"/>
        </w:numPr>
        <w:autoSpaceDE w:val="0"/>
        <w:autoSpaceDN w:val="0"/>
        <w:adjustRightInd w:val="0"/>
        <w:spacing w:after="35" w:line="240" w:lineRule="auto"/>
        <w:rPr>
          <w:rFonts w:cstheme="minorHAnsi"/>
        </w:rPr>
      </w:pPr>
      <w:r w:rsidRPr="0059699F">
        <w:rPr>
          <w:rFonts w:cstheme="minorHAnsi"/>
        </w:rPr>
        <w:t>Ils orientent les appels vers les services compétents</w:t>
      </w:r>
    </w:p>
    <w:p w14:paraId="11EC5E28" w14:textId="77777777" w:rsidR="0059699F" w:rsidRPr="0059699F" w:rsidRDefault="0059699F" w:rsidP="00010D05">
      <w:pPr>
        <w:pStyle w:val="Paragraphedeliste"/>
        <w:numPr>
          <w:ilvl w:val="0"/>
          <w:numId w:val="29"/>
        </w:numPr>
        <w:autoSpaceDE w:val="0"/>
        <w:autoSpaceDN w:val="0"/>
        <w:adjustRightInd w:val="0"/>
        <w:spacing w:after="35" w:line="240" w:lineRule="auto"/>
        <w:rPr>
          <w:rFonts w:cstheme="minorHAnsi"/>
        </w:rPr>
      </w:pPr>
      <w:r w:rsidRPr="0059699F">
        <w:rPr>
          <w:rFonts w:cstheme="minorHAnsi"/>
        </w:rPr>
        <w:t>Ils assistent les visiteurs à la réservation de billets à l’avance en ligne</w:t>
      </w:r>
    </w:p>
    <w:p w14:paraId="6F30E006" w14:textId="77777777" w:rsidR="0059699F" w:rsidRPr="0059699F" w:rsidRDefault="0059699F" w:rsidP="00010D05">
      <w:pPr>
        <w:pStyle w:val="Paragraphedeliste"/>
        <w:numPr>
          <w:ilvl w:val="0"/>
          <w:numId w:val="29"/>
        </w:numPr>
        <w:autoSpaceDE w:val="0"/>
        <w:autoSpaceDN w:val="0"/>
        <w:adjustRightInd w:val="0"/>
        <w:spacing w:after="35" w:line="240" w:lineRule="auto"/>
        <w:rPr>
          <w:rFonts w:cstheme="minorHAnsi"/>
        </w:rPr>
      </w:pPr>
      <w:r w:rsidRPr="0059699F">
        <w:rPr>
          <w:rFonts w:cstheme="minorHAnsi"/>
        </w:rPr>
        <w:t>Ils exécutent la procédure de sécurité en cas d’appel anonyme</w:t>
      </w:r>
    </w:p>
    <w:p w14:paraId="410F2F87" w14:textId="77777777" w:rsidR="0059699F" w:rsidRPr="0059699F" w:rsidRDefault="0059699F" w:rsidP="00010D05">
      <w:pPr>
        <w:pStyle w:val="Paragraphedeliste"/>
        <w:numPr>
          <w:ilvl w:val="0"/>
          <w:numId w:val="29"/>
        </w:numPr>
        <w:spacing w:line="259" w:lineRule="auto"/>
        <w:jc w:val="left"/>
        <w:rPr>
          <w:rFonts w:cstheme="minorHAnsi"/>
        </w:rPr>
      </w:pPr>
      <w:r w:rsidRPr="0059699F">
        <w:rPr>
          <w:rFonts w:cstheme="minorHAnsi"/>
        </w:rPr>
        <w:t>Ils exécutent la procédure de sécurité en cas de visiteur avec port d’arme autorisé</w:t>
      </w:r>
    </w:p>
    <w:p w14:paraId="7E9F36DD" w14:textId="77777777" w:rsidR="0059699F" w:rsidRPr="0059699F" w:rsidRDefault="0059699F" w:rsidP="00010D05">
      <w:pPr>
        <w:pStyle w:val="Paragraphedeliste"/>
        <w:numPr>
          <w:ilvl w:val="0"/>
          <w:numId w:val="29"/>
        </w:numPr>
        <w:autoSpaceDE w:val="0"/>
        <w:autoSpaceDN w:val="0"/>
        <w:adjustRightInd w:val="0"/>
        <w:spacing w:after="35" w:line="240" w:lineRule="auto"/>
        <w:rPr>
          <w:rFonts w:cstheme="minorHAnsi"/>
        </w:rPr>
      </w:pPr>
      <w:r w:rsidRPr="0059699F">
        <w:rPr>
          <w:rFonts w:cstheme="minorHAnsi"/>
        </w:rPr>
        <w:t>Ils transmettent toute information utile à leur responsable hiérarchique.</w:t>
      </w:r>
    </w:p>
    <w:p w14:paraId="3D08C0E9" w14:textId="6C3A3E3B" w:rsidR="0059699F" w:rsidRDefault="0059699F" w:rsidP="0059699F">
      <w:pPr>
        <w:pStyle w:val="Default"/>
        <w:jc w:val="both"/>
        <w:rPr>
          <w:rFonts w:ascii="Arial Narrow" w:hAnsi="Arial Narrow" w:cstheme="minorHAnsi"/>
          <w:b/>
          <w:bCs/>
          <w:color w:val="auto"/>
          <w:sz w:val="22"/>
          <w:szCs w:val="22"/>
        </w:rPr>
      </w:pPr>
    </w:p>
    <w:p w14:paraId="117259D1" w14:textId="5C7FA837" w:rsidR="001D2172" w:rsidRDefault="001D2172" w:rsidP="0059699F">
      <w:pPr>
        <w:pStyle w:val="Default"/>
        <w:jc w:val="both"/>
        <w:rPr>
          <w:rFonts w:ascii="Arial Narrow" w:hAnsi="Arial Narrow" w:cstheme="minorHAnsi"/>
          <w:b/>
          <w:bCs/>
          <w:color w:val="auto"/>
          <w:sz w:val="22"/>
          <w:szCs w:val="22"/>
        </w:rPr>
      </w:pPr>
    </w:p>
    <w:p w14:paraId="28653B18" w14:textId="3DECABC7" w:rsidR="001D2172" w:rsidRDefault="001D2172" w:rsidP="0059699F">
      <w:pPr>
        <w:pStyle w:val="Default"/>
        <w:jc w:val="both"/>
        <w:rPr>
          <w:rFonts w:ascii="Arial Narrow" w:hAnsi="Arial Narrow" w:cstheme="minorHAnsi"/>
          <w:b/>
          <w:bCs/>
          <w:color w:val="auto"/>
          <w:sz w:val="22"/>
          <w:szCs w:val="22"/>
        </w:rPr>
      </w:pPr>
    </w:p>
    <w:p w14:paraId="3B86BA20" w14:textId="77777777" w:rsidR="001D2172" w:rsidRPr="0059699F" w:rsidRDefault="001D2172" w:rsidP="0059699F">
      <w:pPr>
        <w:pStyle w:val="Default"/>
        <w:jc w:val="both"/>
        <w:rPr>
          <w:rFonts w:ascii="Arial Narrow" w:hAnsi="Arial Narrow" w:cstheme="minorHAnsi"/>
          <w:b/>
          <w:bCs/>
          <w:color w:val="auto"/>
          <w:sz w:val="22"/>
          <w:szCs w:val="22"/>
        </w:rPr>
      </w:pPr>
    </w:p>
    <w:p w14:paraId="132F2111" w14:textId="77777777" w:rsidR="0059699F" w:rsidRPr="0059699F" w:rsidRDefault="0059699F" w:rsidP="0059699F">
      <w:pPr>
        <w:pStyle w:val="Default"/>
        <w:jc w:val="both"/>
        <w:rPr>
          <w:rFonts w:ascii="Arial Narrow" w:hAnsi="Arial Narrow" w:cstheme="minorHAnsi"/>
          <w:b/>
          <w:bCs/>
          <w:color w:val="auto"/>
          <w:sz w:val="22"/>
          <w:szCs w:val="22"/>
        </w:rPr>
      </w:pPr>
    </w:p>
    <w:p w14:paraId="12143A8F" w14:textId="6268F8EE" w:rsidR="0059699F" w:rsidRPr="0059699F" w:rsidRDefault="0059699F" w:rsidP="0059699F">
      <w:pPr>
        <w:pStyle w:val="Default"/>
        <w:jc w:val="both"/>
        <w:rPr>
          <w:rFonts w:ascii="Arial Narrow" w:hAnsi="Arial Narrow" w:cstheme="minorHAnsi"/>
          <w:b/>
          <w:bCs/>
          <w:color w:val="auto"/>
          <w:sz w:val="22"/>
          <w:szCs w:val="22"/>
        </w:rPr>
      </w:pPr>
      <w:r w:rsidRPr="0059699F">
        <w:rPr>
          <w:rFonts w:ascii="Arial Narrow" w:hAnsi="Arial Narrow" w:cstheme="minorHAnsi"/>
          <w:b/>
          <w:bCs/>
          <w:color w:val="auto"/>
          <w:sz w:val="22"/>
          <w:szCs w:val="22"/>
        </w:rPr>
        <w:lastRenderedPageBreak/>
        <w:t>3.</w:t>
      </w:r>
      <w:r>
        <w:rPr>
          <w:rFonts w:ascii="Arial Narrow" w:hAnsi="Arial Narrow" w:cstheme="minorHAnsi"/>
          <w:b/>
          <w:bCs/>
          <w:color w:val="auto"/>
          <w:sz w:val="22"/>
          <w:szCs w:val="22"/>
        </w:rPr>
        <w:t>2</w:t>
      </w:r>
      <w:r w:rsidRPr="0059699F">
        <w:rPr>
          <w:rFonts w:ascii="Arial Narrow" w:hAnsi="Arial Narrow" w:cstheme="minorHAnsi"/>
          <w:b/>
          <w:bCs/>
          <w:color w:val="auto"/>
          <w:sz w:val="22"/>
          <w:szCs w:val="22"/>
        </w:rPr>
        <w:t xml:space="preserve"> </w:t>
      </w:r>
      <w:r w:rsidR="00352E50">
        <w:rPr>
          <w:rFonts w:ascii="Arial Narrow" w:hAnsi="Arial Narrow" w:cstheme="minorHAnsi"/>
          <w:b/>
          <w:bCs/>
          <w:color w:val="auto"/>
          <w:sz w:val="22"/>
          <w:szCs w:val="22"/>
        </w:rPr>
        <w:t xml:space="preserve">- </w:t>
      </w:r>
      <w:r w:rsidRPr="0059699F">
        <w:rPr>
          <w:rFonts w:ascii="Arial Narrow" w:hAnsi="Arial Narrow" w:cstheme="minorHAnsi"/>
          <w:b/>
          <w:bCs/>
          <w:color w:val="auto"/>
          <w:sz w:val="22"/>
          <w:szCs w:val="22"/>
        </w:rPr>
        <w:t>Accueil extérieur exceptionnel</w:t>
      </w:r>
    </w:p>
    <w:p w14:paraId="2D1727F6" w14:textId="77777777" w:rsidR="0059699F" w:rsidRPr="0059699F" w:rsidRDefault="0059699F" w:rsidP="0059699F">
      <w:pPr>
        <w:pStyle w:val="Default"/>
        <w:jc w:val="both"/>
        <w:rPr>
          <w:rFonts w:ascii="Arial Narrow" w:hAnsi="Arial Narrow" w:cstheme="minorHAnsi"/>
          <w:bCs/>
          <w:color w:val="auto"/>
          <w:sz w:val="22"/>
          <w:szCs w:val="22"/>
        </w:rPr>
      </w:pPr>
    </w:p>
    <w:p w14:paraId="6C64E20E" w14:textId="77777777" w:rsidR="0059699F" w:rsidRPr="0059699F" w:rsidRDefault="0059699F" w:rsidP="0059699F">
      <w:pPr>
        <w:pStyle w:val="Default"/>
        <w:rPr>
          <w:rFonts w:ascii="Arial Narrow" w:hAnsi="Arial Narrow" w:cstheme="minorHAnsi"/>
          <w:b/>
          <w:bCs/>
          <w:color w:val="auto"/>
          <w:sz w:val="22"/>
          <w:szCs w:val="22"/>
        </w:rPr>
      </w:pPr>
      <w:r w:rsidRPr="0059699F">
        <w:rPr>
          <w:rFonts w:ascii="Arial Narrow" w:hAnsi="Arial Narrow" w:cstheme="minorHAnsi"/>
          <w:b/>
          <w:bCs/>
          <w:color w:val="auto"/>
          <w:sz w:val="22"/>
          <w:szCs w:val="22"/>
        </w:rPr>
        <w:t>En cas de besoin exceptionnel lié à une forte fréquentation aux horaires habituels du musée d’Orsay et du musée de l’Orangerie ou dans le cadre d’évènements à des horaires exceptionnels des musées, les agents affectés à l’accueil extérieur ont pour missions :</w:t>
      </w:r>
    </w:p>
    <w:p w14:paraId="75411D2E" w14:textId="77777777" w:rsidR="0059699F" w:rsidRPr="00163975" w:rsidRDefault="0059699F" w:rsidP="00163975">
      <w:pPr>
        <w:pStyle w:val="Paragraphedeliste"/>
        <w:spacing w:line="259" w:lineRule="auto"/>
        <w:jc w:val="left"/>
        <w:rPr>
          <w:rFonts w:cstheme="minorHAnsi"/>
        </w:rPr>
      </w:pPr>
    </w:p>
    <w:p w14:paraId="4633CC4F" w14:textId="77777777" w:rsidR="00B121D1" w:rsidRPr="008B01DE" w:rsidRDefault="00B121D1" w:rsidP="00536C0B">
      <w:pPr>
        <w:pStyle w:val="Paragraphedeliste"/>
        <w:numPr>
          <w:ilvl w:val="0"/>
          <w:numId w:val="30"/>
        </w:numPr>
        <w:spacing w:line="259" w:lineRule="auto"/>
        <w:rPr>
          <w:rFonts w:cstheme="minorHAnsi"/>
        </w:rPr>
      </w:pPr>
      <w:r w:rsidRPr="008B01DE">
        <w:rPr>
          <w:rFonts w:cstheme="minorHAnsi"/>
        </w:rPr>
        <w:t xml:space="preserve">Ils orientent les visiteurs vers la file d'attente qui correspond à leur situation (individuels sans billet, individuels avec billet, groupes d'adultes avec réservation, groupes scolaires avec réservation) </w:t>
      </w:r>
    </w:p>
    <w:p w14:paraId="4C31C4D2" w14:textId="77777777" w:rsidR="00B121D1" w:rsidRPr="008B01DE" w:rsidRDefault="00B121D1" w:rsidP="00536C0B">
      <w:pPr>
        <w:pStyle w:val="Paragraphedeliste"/>
        <w:numPr>
          <w:ilvl w:val="0"/>
          <w:numId w:val="30"/>
        </w:numPr>
        <w:spacing w:line="259" w:lineRule="auto"/>
        <w:rPr>
          <w:rFonts w:cstheme="minorHAnsi"/>
        </w:rPr>
      </w:pPr>
      <w:r w:rsidRPr="008B01DE">
        <w:rPr>
          <w:rFonts w:cstheme="minorHAnsi"/>
        </w:rPr>
        <w:t>Ils dirigent vers l'entrée appropriée les personnes dispensées de file d'attente, conformément à la liste fournie par le musée, et apportent une attention particulière aux personnes nécessitant une assistance (Personne en situation de handicap, Femmes enceintes…)</w:t>
      </w:r>
    </w:p>
    <w:p w14:paraId="2C588920" w14:textId="69A723C2" w:rsidR="00B121D1" w:rsidRPr="008B01DE" w:rsidRDefault="00B121D1" w:rsidP="00536C0B">
      <w:pPr>
        <w:pStyle w:val="Paragraphedeliste"/>
        <w:numPr>
          <w:ilvl w:val="0"/>
          <w:numId w:val="30"/>
        </w:numPr>
        <w:spacing w:line="259" w:lineRule="auto"/>
        <w:rPr>
          <w:rFonts w:cstheme="minorHAnsi"/>
        </w:rPr>
      </w:pPr>
      <w:r w:rsidRPr="008B01DE">
        <w:rPr>
          <w:rFonts w:cstheme="minorHAnsi"/>
        </w:rPr>
        <w:t>Ils accueillent et renseignent les visiteurs en leur délivrant toutes informations pratiques pour le bon déroulé de leur visite (Horaires, Tarifs, Programmation…)</w:t>
      </w:r>
    </w:p>
    <w:p w14:paraId="5B916C7C" w14:textId="77777777" w:rsidR="00B121D1" w:rsidRPr="003B2C68" w:rsidRDefault="00B121D1" w:rsidP="00536C0B">
      <w:pPr>
        <w:pStyle w:val="Paragraphedeliste"/>
        <w:numPr>
          <w:ilvl w:val="0"/>
          <w:numId w:val="30"/>
        </w:numPr>
        <w:spacing w:line="259" w:lineRule="auto"/>
        <w:rPr>
          <w:rFonts w:cstheme="minorHAnsi"/>
        </w:rPr>
      </w:pPr>
      <w:r w:rsidRPr="003B2C68">
        <w:rPr>
          <w:rFonts w:cstheme="minorHAnsi"/>
        </w:rPr>
        <w:t>Ils effectuent un contrôle visuel et informent sur le règlement de visite, notamment les personnes détentrices d’objets ou produits prohibés dont le dépôt au vestiaire n’est pas autorisé, et les personnes accompagnées d’animaux dont l’accès n’est pas permis, à l'exception des chiens guides accompagnant des non-voyants ou des personnes handicapées</w:t>
      </w:r>
    </w:p>
    <w:p w14:paraId="74FBC568" w14:textId="77777777" w:rsidR="00B121D1" w:rsidRPr="003B2C68" w:rsidRDefault="00B121D1" w:rsidP="00536C0B">
      <w:pPr>
        <w:pStyle w:val="Paragraphedeliste"/>
        <w:numPr>
          <w:ilvl w:val="0"/>
          <w:numId w:val="30"/>
        </w:numPr>
        <w:spacing w:line="259" w:lineRule="auto"/>
        <w:rPr>
          <w:rFonts w:cstheme="minorHAnsi"/>
        </w:rPr>
      </w:pPr>
      <w:r w:rsidRPr="003B2C68">
        <w:rPr>
          <w:rFonts w:cstheme="minorHAnsi"/>
        </w:rPr>
        <w:t>Ils assistent les visiteurs à la réservation de billets d’entrée sur leur téléphone mobile</w:t>
      </w:r>
    </w:p>
    <w:p w14:paraId="79D12A5A" w14:textId="77777777" w:rsidR="00B121D1" w:rsidRDefault="00B121D1" w:rsidP="00536C0B">
      <w:pPr>
        <w:pStyle w:val="Paragraphedeliste"/>
        <w:numPr>
          <w:ilvl w:val="0"/>
          <w:numId w:val="30"/>
        </w:numPr>
        <w:spacing w:line="259" w:lineRule="auto"/>
        <w:rPr>
          <w:rFonts w:cstheme="minorHAnsi"/>
        </w:rPr>
      </w:pPr>
      <w:r w:rsidRPr="003B2C68">
        <w:rPr>
          <w:rFonts w:cstheme="minorHAnsi"/>
        </w:rPr>
        <w:t>Ils animent les files d’attente en cas de forte affluence pour assurer des conditions d’attente optimum (mots de patience, communication sur le temps d’attente…)</w:t>
      </w:r>
    </w:p>
    <w:p w14:paraId="6852BD66" w14:textId="77777777" w:rsidR="00B121D1" w:rsidRPr="003B2C68" w:rsidRDefault="00B121D1" w:rsidP="00536C0B">
      <w:pPr>
        <w:pStyle w:val="Paragraphedeliste"/>
        <w:numPr>
          <w:ilvl w:val="0"/>
          <w:numId w:val="30"/>
        </w:numPr>
        <w:spacing w:line="259" w:lineRule="auto"/>
        <w:rPr>
          <w:rFonts w:cstheme="minorHAnsi"/>
        </w:rPr>
      </w:pPr>
      <w:r w:rsidRPr="003B2C68">
        <w:rPr>
          <w:rFonts w:cstheme="minorHAnsi"/>
        </w:rPr>
        <w:t>Ils veillent au respect des obligations sanitaires en vigueur</w:t>
      </w:r>
    </w:p>
    <w:p w14:paraId="4938D1E3" w14:textId="77777777" w:rsidR="00B121D1" w:rsidRPr="003B2C68" w:rsidRDefault="00B121D1" w:rsidP="00536C0B">
      <w:pPr>
        <w:pStyle w:val="Paragraphedeliste"/>
        <w:numPr>
          <w:ilvl w:val="0"/>
          <w:numId w:val="30"/>
        </w:numPr>
        <w:spacing w:line="259" w:lineRule="auto"/>
        <w:rPr>
          <w:rFonts w:cstheme="minorHAnsi"/>
        </w:rPr>
      </w:pPr>
      <w:r w:rsidRPr="003B2C68">
        <w:rPr>
          <w:rFonts w:cstheme="minorHAnsi"/>
        </w:rPr>
        <w:t>En cas de lancement d'une opération de sûreté qui exige l'arrêt des accès au musée, ils veillent à informer le public de la situation en cours</w:t>
      </w:r>
    </w:p>
    <w:p w14:paraId="409C6F9D" w14:textId="3DA6D1D5" w:rsidR="0059699F" w:rsidRPr="00163975" w:rsidRDefault="00B121D1" w:rsidP="00536C0B">
      <w:pPr>
        <w:pStyle w:val="Paragraphedeliste"/>
        <w:numPr>
          <w:ilvl w:val="0"/>
          <w:numId w:val="30"/>
        </w:numPr>
        <w:spacing w:line="259" w:lineRule="auto"/>
        <w:rPr>
          <w:rFonts w:cstheme="minorHAnsi"/>
        </w:rPr>
      </w:pPr>
      <w:r w:rsidRPr="003B2C68">
        <w:rPr>
          <w:rFonts w:cstheme="minorHAnsi"/>
        </w:rPr>
        <w:t>Ils transmettent toute information utile à leur responsable hiérarchique</w:t>
      </w:r>
    </w:p>
    <w:p w14:paraId="4C72ADCE" w14:textId="424F0387" w:rsidR="0059699F" w:rsidRPr="0059699F" w:rsidRDefault="0059699F" w:rsidP="0059699F">
      <w:pPr>
        <w:pStyle w:val="Default"/>
        <w:jc w:val="both"/>
        <w:rPr>
          <w:rFonts w:ascii="Arial Narrow" w:hAnsi="Arial Narrow" w:cstheme="minorHAnsi"/>
          <w:b/>
          <w:bCs/>
          <w:color w:val="auto"/>
          <w:sz w:val="22"/>
          <w:szCs w:val="22"/>
        </w:rPr>
      </w:pPr>
      <w:r w:rsidRPr="0059699F">
        <w:rPr>
          <w:rFonts w:ascii="Arial Narrow" w:hAnsi="Arial Narrow" w:cstheme="minorHAnsi"/>
          <w:b/>
          <w:bCs/>
          <w:color w:val="auto"/>
          <w:sz w:val="22"/>
          <w:szCs w:val="22"/>
        </w:rPr>
        <w:t>3.3</w:t>
      </w:r>
      <w:r w:rsidR="00352E50">
        <w:rPr>
          <w:rFonts w:ascii="Arial Narrow" w:hAnsi="Arial Narrow" w:cstheme="minorHAnsi"/>
          <w:b/>
          <w:bCs/>
          <w:color w:val="auto"/>
          <w:sz w:val="22"/>
          <w:szCs w:val="22"/>
        </w:rPr>
        <w:t xml:space="preserve"> -</w:t>
      </w:r>
      <w:r w:rsidRPr="0059699F">
        <w:rPr>
          <w:rFonts w:ascii="Arial Narrow" w:hAnsi="Arial Narrow" w:cstheme="minorHAnsi"/>
          <w:b/>
          <w:bCs/>
          <w:color w:val="auto"/>
          <w:sz w:val="22"/>
          <w:szCs w:val="22"/>
        </w:rPr>
        <w:t xml:space="preserve"> Accueil et placement des auditeurs</w:t>
      </w:r>
    </w:p>
    <w:p w14:paraId="66829485" w14:textId="77777777" w:rsidR="0059699F" w:rsidRPr="0059699F" w:rsidRDefault="0059699F" w:rsidP="0059699F">
      <w:pPr>
        <w:pStyle w:val="Default"/>
        <w:jc w:val="both"/>
        <w:rPr>
          <w:rFonts w:ascii="Arial Narrow" w:hAnsi="Arial Narrow" w:cstheme="minorHAnsi"/>
          <w:bCs/>
          <w:color w:val="auto"/>
          <w:sz w:val="22"/>
          <w:szCs w:val="22"/>
        </w:rPr>
      </w:pPr>
    </w:p>
    <w:p w14:paraId="3A88A69B" w14:textId="77777777" w:rsidR="0059699F" w:rsidRPr="0059699F" w:rsidRDefault="0059699F" w:rsidP="0059699F">
      <w:pPr>
        <w:pStyle w:val="Default"/>
        <w:jc w:val="both"/>
        <w:rPr>
          <w:rFonts w:ascii="Arial Narrow" w:hAnsi="Arial Narrow" w:cstheme="minorHAnsi"/>
          <w:b/>
          <w:color w:val="auto"/>
          <w:sz w:val="22"/>
          <w:szCs w:val="22"/>
        </w:rPr>
      </w:pPr>
      <w:r w:rsidRPr="0059699F">
        <w:rPr>
          <w:rFonts w:ascii="Arial Narrow" w:hAnsi="Arial Narrow" w:cstheme="minorHAnsi"/>
          <w:b/>
          <w:color w:val="auto"/>
          <w:sz w:val="22"/>
          <w:szCs w:val="22"/>
        </w:rPr>
        <w:t>Dans le cadre d’évènements dans les auditoriums, ou le cas échéant dans d’autres espaces du musée d’Orsay et du musée de l’Orangerie, les agents affectés au placement des auditeurs ont les missions suivantes :</w:t>
      </w:r>
    </w:p>
    <w:p w14:paraId="276C5E8E" w14:textId="77777777" w:rsidR="0059699F" w:rsidRPr="0059699F" w:rsidRDefault="0059699F" w:rsidP="0059699F">
      <w:pPr>
        <w:pStyle w:val="Default"/>
        <w:jc w:val="both"/>
        <w:rPr>
          <w:rFonts w:ascii="Arial Narrow" w:hAnsi="Arial Narrow" w:cstheme="minorHAnsi"/>
          <w:b/>
          <w:color w:val="auto"/>
          <w:sz w:val="22"/>
          <w:szCs w:val="22"/>
        </w:rPr>
      </w:pPr>
    </w:p>
    <w:p w14:paraId="037423B0" w14:textId="77777777" w:rsidR="0059699F" w:rsidRPr="0059699F" w:rsidRDefault="0059699F" w:rsidP="00536C0B">
      <w:pPr>
        <w:pStyle w:val="Paragraphedeliste"/>
        <w:numPr>
          <w:ilvl w:val="0"/>
          <w:numId w:val="31"/>
        </w:numPr>
        <w:spacing w:line="259" w:lineRule="auto"/>
        <w:rPr>
          <w:rFonts w:cstheme="minorHAnsi"/>
        </w:rPr>
      </w:pPr>
      <w:r w:rsidRPr="0059699F">
        <w:rPr>
          <w:rFonts w:cstheme="minorHAnsi"/>
        </w:rPr>
        <w:t>Ils accueillent et accompagnent les auditeurs en leur délivrant toutes informations pratiques pour le bon déroulé de l’évènement</w:t>
      </w:r>
    </w:p>
    <w:p w14:paraId="1989CFF6" w14:textId="0BE0A57B" w:rsidR="0059699F" w:rsidRPr="0059699F" w:rsidRDefault="0059699F" w:rsidP="00536C0B">
      <w:pPr>
        <w:pStyle w:val="Paragraphedeliste"/>
        <w:numPr>
          <w:ilvl w:val="0"/>
          <w:numId w:val="31"/>
        </w:numPr>
        <w:spacing w:line="259" w:lineRule="auto"/>
        <w:rPr>
          <w:rFonts w:cstheme="minorHAnsi"/>
        </w:rPr>
      </w:pPr>
      <w:r w:rsidRPr="008B01DE">
        <w:rPr>
          <w:rFonts w:cstheme="minorHAnsi"/>
        </w:rPr>
        <w:t>Ils assurent le placement du public dans le respect de la billetterie établie (</w:t>
      </w:r>
      <w:r w:rsidR="00017AB3" w:rsidRPr="008B01DE">
        <w:rPr>
          <w:rFonts w:cstheme="minorHAnsi"/>
        </w:rPr>
        <w:t>éventuel</w:t>
      </w:r>
      <w:r w:rsidR="006E090D" w:rsidRPr="008B01DE">
        <w:rPr>
          <w:rFonts w:cstheme="minorHAnsi"/>
        </w:rPr>
        <w:t xml:space="preserve"> </w:t>
      </w:r>
      <w:r w:rsidRPr="008B01DE">
        <w:rPr>
          <w:rFonts w:cstheme="minorHAnsi"/>
        </w:rPr>
        <w:t>placement numéroté) et/ou des consignes sanitaires (distanciation physique), et dans le respect des modalités</w:t>
      </w:r>
      <w:r w:rsidRPr="0059699F">
        <w:rPr>
          <w:rFonts w:cstheme="minorHAnsi"/>
        </w:rPr>
        <w:t xml:space="preserve"> d’accueil (jauge) et des horaires prévus (heures de démarrage)</w:t>
      </w:r>
    </w:p>
    <w:p w14:paraId="56FBCC9C" w14:textId="77777777" w:rsidR="0059699F" w:rsidRPr="0059699F" w:rsidRDefault="0059699F" w:rsidP="00536C0B">
      <w:pPr>
        <w:pStyle w:val="Paragraphedeliste"/>
        <w:numPr>
          <w:ilvl w:val="0"/>
          <w:numId w:val="31"/>
        </w:numPr>
        <w:spacing w:line="259" w:lineRule="auto"/>
        <w:rPr>
          <w:rFonts w:cstheme="minorHAnsi"/>
        </w:rPr>
      </w:pPr>
      <w:r w:rsidRPr="0059699F">
        <w:rPr>
          <w:rFonts w:cstheme="minorHAnsi"/>
        </w:rPr>
        <w:t>Ils accueillent les retardataires le cas échéant</w:t>
      </w:r>
    </w:p>
    <w:p w14:paraId="53CF7807" w14:textId="2492D522" w:rsidR="0059699F" w:rsidRPr="0059699F" w:rsidRDefault="0059699F" w:rsidP="0059699F">
      <w:pPr>
        <w:rPr>
          <w:rFonts w:cstheme="minorHAnsi"/>
        </w:rPr>
      </w:pPr>
      <w:r w:rsidRPr="00F17ADE">
        <w:rPr>
          <w:rFonts w:cstheme="minorHAnsi"/>
        </w:rPr>
        <w:t>Ces évènements peuvent avoir lieu aux horaires d’ouverture habituels des musées o</w:t>
      </w:r>
      <w:r w:rsidR="00163975" w:rsidRPr="00F17ADE">
        <w:rPr>
          <w:rFonts w:cstheme="minorHAnsi"/>
        </w:rPr>
        <w:t>u sur d’autres plages horaires.</w:t>
      </w:r>
    </w:p>
    <w:p w14:paraId="34C7DACE" w14:textId="77777777" w:rsidR="0059699F" w:rsidRPr="0059699F" w:rsidRDefault="0059699F" w:rsidP="0059699F">
      <w:pPr>
        <w:rPr>
          <w:rFonts w:cstheme="minorHAnsi"/>
        </w:rPr>
      </w:pPr>
    </w:p>
    <w:p w14:paraId="41601B3D" w14:textId="77777777" w:rsidR="00C347E2" w:rsidRPr="0059699F" w:rsidRDefault="00C347E2" w:rsidP="00C347E2">
      <w:pPr>
        <w:pStyle w:val="Default"/>
        <w:jc w:val="both"/>
        <w:rPr>
          <w:rFonts w:ascii="Arial Narrow" w:hAnsi="Arial Narrow" w:cstheme="minorHAnsi"/>
          <w:b/>
          <w:bCs/>
          <w:iCs/>
          <w:color w:val="auto"/>
          <w:sz w:val="22"/>
          <w:szCs w:val="22"/>
        </w:rPr>
      </w:pPr>
    </w:p>
    <w:p w14:paraId="1F01C7D5" w14:textId="77777777" w:rsidR="00C347E2" w:rsidRPr="0059699F" w:rsidRDefault="00C347E2" w:rsidP="00C347E2">
      <w:pPr>
        <w:pStyle w:val="Default"/>
        <w:jc w:val="both"/>
        <w:rPr>
          <w:rFonts w:ascii="Arial Narrow" w:hAnsi="Arial Narrow" w:cstheme="minorHAnsi"/>
          <w:b/>
          <w:bCs/>
          <w:iCs/>
          <w:color w:val="auto"/>
          <w:sz w:val="22"/>
          <w:szCs w:val="22"/>
        </w:rPr>
      </w:pPr>
    </w:p>
    <w:p w14:paraId="3702B59C" w14:textId="500BD006" w:rsidR="00C347E2" w:rsidRPr="0059699F" w:rsidRDefault="00C347E2" w:rsidP="00C347E2">
      <w:pPr>
        <w:pStyle w:val="Default"/>
        <w:jc w:val="both"/>
        <w:rPr>
          <w:rFonts w:ascii="Arial Narrow" w:hAnsi="Arial Narrow" w:cstheme="minorHAnsi"/>
          <w:b/>
          <w:bCs/>
          <w:iCs/>
          <w:color w:val="auto"/>
          <w:sz w:val="22"/>
          <w:szCs w:val="22"/>
        </w:rPr>
      </w:pPr>
    </w:p>
    <w:p w14:paraId="23749CCE" w14:textId="54F92C7C" w:rsidR="00FD468D" w:rsidRPr="00FD468D" w:rsidRDefault="00FD468D" w:rsidP="0099016B">
      <w:pPr>
        <w:pStyle w:val="Corpsdetexte"/>
      </w:pPr>
    </w:p>
    <w:sectPr w:rsidR="00FD468D" w:rsidRPr="00FD468D" w:rsidSect="00E42F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3FCB2" w14:textId="77777777" w:rsidR="00B53C20" w:rsidRDefault="00B53C20" w:rsidP="0099016B">
      <w:r>
        <w:separator/>
      </w:r>
    </w:p>
    <w:p w14:paraId="130D3D81" w14:textId="77777777" w:rsidR="00B53C20" w:rsidRDefault="00B53C20" w:rsidP="0099016B"/>
  </w:endnote>
  <w:endnote w:type="continuationSeparator" w:id="0">
    <w:p w14:paraId="407FAFB0" w14:textId="77777777" w:rsidR="00B53C20" w:rsidRDefault="00B53C20" w:rsidP="0099016B">
      <w:r>
        <w:continuationSeparator/>
      </w:r>
    </w:p>
    <w:p w14:paraId="1CDFDFBF" w14:textId="77777777" w:rsidR="00B53C20" w:rsidRDefault="00B53C20" w:rsidP="00990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B497B" w14:textId="77777777" w:rsidR="00B53C20" w:rsidRDefault="00B53C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E34024" w14:textId="6AD8517B" w:rsidR="00B53C20" w:rsidRDefault="00B53C20" w:rsidP="0099016B">
        <w:pPr>
          <w:pStyle w:val="Pieddepage"/>
          <w:jc w:val="center"/>
        </w:pPr>
        <w:r>
          <w:fldChar w:fldCharType="begin"/>
        </w:r>
        <w:r>
          <w:instrText>PAGE   \* MERGEFORMAT</w:instrText>
        </w:r>
        <w:r>
          <w:fldChar w:fldCharType="separate"/>
        </w:r>
        <w:r w:rsidR="00185E15">
          <w:rPr>
            <w:noProof/>
          </w:rPr>
          <w:t>16</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752D3" w14:textId="77777777" w:rsidR="00B53C20" w:rsidRDefault="00B53C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6F040" w14:textId="77777777" w:rsidR="00B53C20" w:rsidRDefault="00B53C20" w:rsidP="0099016B">
      <w:r>
        <w:separator/>
      </w:r>
    </w:p>
    <w:p w14:paraId="12CACDB9" w14:textId="77777777" w:rsidR="00B53C20" w:rsidRDefault="00B53C20" w:rsidP="0099016B"/>
  </w:footnote>
  <w:footnote w:type="continuationSeparator" w:id="0">
    <w:p w14:paraId="67A37EB3" w14:textId="77777777" w:rsidR="00B53C20" w:rsidRDefault="00B53C20" w:rsidP="0099016B">
      <w:r>
        <w:continuationSeparator/>
      </w:r>
    </w:p>
    <w:p w14:paraId="7AC3C1D5" w14:textId="77777777" w:rsidR="00B53C20" w:rsidRDefault="00B53C20" w:rsidP="0099016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6701" w14:textId="77777777" w:rsidR="00B53C20" w:rsidRDefault="00B53C2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CC208" w14:textId="77777777" w:rsidR="00B53C20" w:rsidRDefault="00B53C2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B53C20" w14:paraId="68C2215E" w14:textId="77777777" w:rsidTr="00846E42">
      <w:tc>
        <w:tcPr>
          <w:tcW w:w="2725" w:type="dxa"/>
        </w:tcPr>
        <w:p w14:paraId="2D00EA71" w14:textId="34AA6AFF" w:rsidR="00B53C20" w:rsidRDefault="00B53C20" w:rsidP="00CD3A46">
          <w:pPr>
            <w:pStyle w:val="En-tte"/>
          </w:pPr>
          <w:r>
            <w:rPr>
              <w:noProof/>
              <w:lang w:eastAsia="fr-FR"/>
            </w:rPr>
            <w:drawing>
              <wp:anchor distT="0" distB="0" distL="114300" distR="114300" simplePos="0" relativeHeight="251660288" behindDoc="0" locked="0" layoutInCell="1" allowOverlap="1" wp14:anchorId="6DB6A06E" wp14:editId="74C5A57C">
                <wp:simplePos x="0" y="0"/>
                <wp:positionH relativeFrom="margin">
                  <wp:posOffset>-192579</wp:posOffset>
                </wp:positionH>
                <wp:positionV relativeFrom="margin">
                  <wp:posOffset>-230909</wp:posOffset>
                </wp:positionV>
                <wp:extent cx="1818000" cy="820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437" t="7163" r="67286" b="65336"/>
                        <a:stretch/>
                      </pic:blipFill>
                      <pic:spPr bwMode="auto">
                        <a:xfrm>
                          <a:off x="0" y="0"/>
                          <a:ext cx="1818000" cy="820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765" w:type="dxa"/>
        </w:tcPr>
        <w:p w14:paraId="0509EC7D" w14:textId="517EDF68" w:rsidR="00B53C20" w:rsidRDefault="00B53C20" w:rsidP="005B09E3">
          <w:pPr>
            <w:widowControl w:val="0"/>
            <w:spacing w:after="200" w:line="276" w:lineRule="auto"/>
            <w:contextualSpacing/>
            <w:jc w:val="right"/>
          </w:pPr>
        </w:p>
      </w:tc>
    </w:tr>
  </w:tbl>
  <w:p w14:paraId="41600105" w14:textId="08D7946D" w:rsidR="00B53C20" w:rsidRDefault="00B53C20" w:rsidP="0099016B">
    <w:pPr>
      <w:pStyle w:val="En-tte"/>
    </w:pPr>
    <w:r>
      <w:rPr>
        <w:noProof/>
        <w:lang w:eastAsia="fr-FR"/>
      </w:rPr>
      <w:drawing>
        <wp:anchor distT="3600450" distB="0" distL="114300" distR="114300" simplePos="0" relativeHeight="251659264" behindDoc="0" locked="0" layoutInCell="1" allowOverlap="1" wp14:anchorId="7A87088F" wp14:editId="4628B464">
          <wp:simplePos x="0" y="0"/>
          <wp:positionH relativeFrom="page">
            <wp:posOffset>6153785</wp:posOffset>
          </wp:positionH>
          <wp:positionV relativeFrom="page">
            <wp:posOffset>327660</wp:posOffset>
          </wp:positionV>
          <wp:extent cx="1154396" cy="643556"/>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
                      </a:ext>
                    </a:extLst>
                  </a:blip>
                  <a:srcRect l="77253" t="4297" r="1572" b="69644"/>
                  <a:stretch/>
                </pic:blipFill>
                <pic:spPr bwMode="auto">
                  <a:xfrm>
                    <a:off x="0" y="0"/>
                    <a:ext cx="1154396" cy="643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105"/>
        </w:tabs>
        <w:ind w:left="1105" w:hanging="360"/>
      </w:pPr>
      <w:rPr>
        <w:rFonts w:ascii="Symbol" w:hAnsi="Symbol"/>
      </w:rPr>
    </w:lvl>
    <w:lvl w:ilvl="2">
      <w:start w:val="1"/>
      <w:numFmt w:val="bullet"/>
      <w:lvlText w:val=""/>
      <w:lvlJc w:val="left"/>
      <w:pPr>
        <w:tabs>
          <w:tab w:val="num" w:pos="1850"/>
        </w:tabs>
        <w:ind w:left="1850" w:hanging="360"/>
      </w:pPr>
      <w:rPr>
        <w:rFonts w:ascii="Symbol" w:hAnsi="Symbol"/>
      </w:rPr>
    </w:lvl>
    <w:lvl w:ilvl="3">
      <w:start w:val="1"/>
      <w:numFmt w:val="bullet"/>
      <w:lvlText w:val=""/>
      <w:lvlJc w:val="left"/>
      <w:pPr>
        <w:tabs>
          <w:tab w:val="num" w:pos="2595"/>
        </w:tabs>
        <w:ind w:left="2595" w:hanging="360"/>
      </w:pPr>
      <w:rPr>
        <w:rFonts w:ascii="Symbol" w:hAnsi="Symbol"/>
      </w:rPr>
    </w:lvl>
    <w:lvl w:ilvl="4">
      <w:start w:val="1"/>
      <w:numFmt w:val="bullet"/>
      <w:lvlText w:val=""/>
      <w:lvlJc w:val="left"/>
      <w:pPr>
        <w:tabs>
          <w:tab w:val="num" w:pos="3340"/>
        </w:tabs>
        <w:ind w:left="3340" w:hanging="360"/>
      </w:pPr>
      <w:rPr>
        <w:rFonts w:ascii="Symbol" w:hAnsi="Symbol"/>
      </w:rPr>
    </w:lvl>
    <w:lvl w:ilvl="5">
      <w:start w:val="1"/>
      <w:numFmt w:val="bullet"/>
      <w:lvlText w:val=""/>
      <w:lvlJc w:val="left"/>
      <w:pPr>
        <w:tabs>
          <w:tab w:val="num" w:pos="4085"/>
        </w:tabs>
        <w:ind w:left="4085" w:hanging="360"/>
      </w:pPr>
      <w:rPr>
        <w:rFonts w:ascii="Symbol" w:hAnsi="Symbol"/>
      </w:rPr>
    </w:lvl>
    <w:lvl w:ilvl="6">
      <w:start w:val="1"/>
      <w:numFmt w:val="bullet"/>
      <w:lvlText w:val=""/>
      <w:lvlJc w:val="left"/>
      <w:pPr>
        <w:tabs>
          <w:tab w:val="num" w:pos="4830"/>
        </w:tabs>
        <w:ind w:left="4830" w:hanging="360"/>
      </w:pPr>
      <w:rPr>
        <w:rFonts w:ascii="Symbol" w:hAnsi="Symbol"/>
      </w:rPr>
    </w:lvl>
    <w:lvl w:ilvl="7">
      <w:start w:val="1"/>
      <w:numFmt w:val="bullet"/>
      <w:lvlText w:val=""/>
      <w:lvlJc w:val="left"/>
      <w:pPr>
        <w:tabs>
          <w:tab w:val="num" w:pos="5575"/>
        </w:tabs>
        <w:ind w:left="5575" w:hanging="360"/>
      </w:pPr>
      <w:rPr>
        <w:rFonts w:ascii="Symbol" w:hAnsi="Symbol"/>
      </w:rPr>
    </w:lvl>
    <w:lvl w:ilvl="8">
      <w:start w:val="1"/>
      <w:numFmt w:val="bullet"/>
      <w:lvlText w:val=""/>
      <w:lvlJc w:val="left"/>
      <w:pPr>
        <w:tabs>
          <w:tab w:val="num" w:pos="6320"/>
        </w:tabs>
        <w:ind w:left="6320" w:hanging="360"/>
      </w:pPr>
      <w:rPr>
        <w:rFonts w:ascii="Symbol" w:hAnsi="Symbol"/>
      </w:rPr>
    </w:lvl>
  </w:abstractNum>
  <w:abstractNum w:abstractNumId="1" w15:restartNumberingAfterBreak="0">
    <w:nsid w:val="04044D95"/>
    <w:multiLevelType w:val="hybridMultilevel"/>
    <w:tmpl w:val="182EDA74"/>
    <w:lvl w:ilvl="0" w:tplc="5B845484">
      <w:numFmt w:val="bullet"/>
      <w:lvlText w:val="-"/>
      <w:lvlJc w:val="left"/>
      <w:pPr>
        <w:ind w:left="720" w:hanging="360"/>
      </w:pPr>
      <w:rPr>
        <w:rFonts w:ascii="Arial" w:eastAsiaTheme="minorHAnsi" w:hAnsi="Arial" w:cs="Aria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449D7"/>
    <w:multiLevelType w:val="hybridMultilevel"/>
    <w:tmpl w:val="DCB21F5C"/>
    <w:lvl w:ilvl="0" w:tplc="E18C727E">
      <w:start w:val="1"/>
      <w:numFmt w:val="bullet"/>
      <w:lvlText w:val="-"/>
      <w:lvlJc w:val="left"/>
      <w:pPr>
        <w:tabs>
          <w:tab w:val="num" w:pos="720"/>
        </w:tabs>
        <w:ind w:left="720" w:hanging="360"/>
      </w:pPr>
      <w:rPr>
        <w:rFonts w:ascii="Calibri" w:hAnsi="Calibri" w:hint="default"/>
      </w:rPr>
    </w:lvl>
    <w:lvl w:ilvl="1" w:tplc="50006F68">
      <w:start w:val="1"/>
      <w:numFmt w:val="bullet"/>
      <w:lvlText w:val="•"/>
      <w:lvlJc w:val="left"/>
      <w:pPr>
        <w:tabs>
          <w:tab w:val="num" w:pos="1440"/>
        </w:tabs>
        <w:ind w:left="1440" w:hanging="360"/>
      </w:pPr>
      <w:rPr>
        <w:rFonts w:ascii="Arial" w:hAnsi="Arial" w:hint="default"/>
      </w:rPr>
    </w:lvl>
    <w:lvl w:ilvl="2" w:tplc="522E3ADC" w:tentative="1">
      <w:start w:val="1"/>
      <w:numFmt w:val="bullet"/>
      <w:lvlText w:val="•"/>
      <w:lvlJc w:val="left"/>
      <w:pPr>
        <w:tabs>
          <w:tab w:val="num" w:pos="2160"/>
        </w:tabs>
        <w:ind w:left="2160" w:hanging="360"/>
      </w:pPr>
      <w:rPr>
        <w:rFonts w:ascii="Arial" w:hAnsi="Arial" w:hint="default"/>
      </w:rPr>
    </w:lvl>
    <w:lvl w:ilvl="3" w:tplc="60028B8E" w:tentative="1">
      <w:start w:val="1"/>
      <w:numFmt w:val="bullet"/>
      <w:lvlText w:val="•"/>
      <w:lvlJc w:val="left"/>
      <w:pPr>
        <w:tabs>
          <w:tab w:val="num" w:pos="2880"/>
        </w:tabs>
        <w:ind w:left="2880" w:hanging="360"/>
      </w:pPr>
      <w:rPr>
        <w:rFonts w:ascii="Arial" w:hAnsi="Arial" w:hint="default"/>
      </w:rPr>
    </w:lvl>
    <w:lvl w:ilvl="4" w:tplc="3DA68F06" w:tentative="1">
      <w:start w:val="1"/>
      <w:numFmt w:val="bullet"/>
      <w:lvlText w:val="•"/>
      <w:lvlJc w:val="left"/>
      <w:pPr>
        <w:tabs>
          <w:tab w:val="num" w:pos="3600"/>
        </w:tabs>
        <w:ind w:left="3600" w:hanging="360"/>
      </w:pPr>
      <w:rPr>
        <w:rFonts w:ascii="Arial" w:hAnsi="Arial" w:hint="default"/>
      </w:rPr>
    </w:lvl>
    <w:lvl w:ilvl="5" w:tplc="72AE00AE" w:tentative="1">
      <w:start w:val="1"/>
      <w:numFmt w:val="bullet"/>
      <w:lvlText w:val="•"/>
      <w:lvlJc w:val="left"/>
      <w:pPr>
        <w:tabs>
          <w:tab w:val="num" w:pos="4320"/>
        </w:tabs>
        <w:ind w:left="4320" w:hanging="360"/>
      </w:pPr>
      <w:rPr>
        <w:rFonts w:ascii="Arial" w:hAnsi="Arial" w:hint="default"/>
      </w:rPr>
    </w:lvl>
    <w:lvl w:ilvl="6" w:tplc="8F0A1CC8" w:tentative="1">
      <w:start w:val="1"/>
      <w:numFmt w:val="bullet"/>
      <w:lvlText w:val="•"/>
      <w:lvlJc w:val="left"/>
      <w:pPr>
        <w:tabs>
          <w:tab w:val="num" w:pos="5040"/>
        </w:tabs>
        <w:ind w:left="5040" w:hanging="360"/>
      </w:pPr>
      <w:rPr>
        <w:rFonts w:ascii="Arial" w:hAnsi="Arial" w:hint="default"/>
      </w:rPr>
    </w:lvl>
    <w:lvl w:ilvl="7" w:tplc="63E4BA0E" w:tentative="1">
      <w:start w:val="1"/>
      <w:numFmt w:val="bullet"/>
      <w:lvlText w:val="•"/>
      <w:lvlJc w:val="left"/>
      <w:pPr>
        <w:tabs>
          <w:tab w:val="num" w:pos="5760"/>
        </w:tabs>
        <w:ind w:left="5760" w:hanging="360"/>
      </w:pPr>
      <w:rPr>
        <w:rFonts w:ascii="Arial" w:hAnsi="Arial" w:hint="default"/>
      </w:rPr>
    </w:lvl>
    <w:lvl w:ilvl="8" w:tplc="34F4E28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FF2C05"/>
    <w:multiLevelType w:val="hybridMultilevel"/>
    <w:tmpl w:val="C2CEFEE6"/>
    <w:lvl w:ilvl="0" w:tplc="6344B6A8">
      <w:start w:val="1"/>
      <w:numFmt w:val="decimal"/>
      <w:pStyle w:val="Titre1"/>
      <w:lvlText w:val="Article %1."/>
      <w:lvlJc w:val="left"/>
      <w:pPr>
        <w:ind w:left="5039" w:hanging="360"/>
      </w:pPr>
      <w:rPr>
        <w:rFonts w:ascii="Arial Narrow" w:hAnsi="Arial Narrow"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6C44412">
      <w:numFmt w:val="bullet"/>
      <w:lvlText w:val="•"/>
      <w:lvlJc w:val="left"/>
      <w:pPr>
        <w:ind w:left="1785" w:hanging="705"/>
      </w:pPr>
      <w:rPr>
        <w:rFonts w:ascii="Arial Narrow" w:eastAsiaTheme="minorHAnsi" w:hAnsi="Arial Narrow"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2B3FC7"/>
    <w:multiLevelType w:val="hybridMultilevel"/>
    <w:tmpl w:val="E6668300"/>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CC32EA"/>
    <w:multiLevelType w:val="hybridMultilevel"/>
    <w:tmpl w:val="DD3CD0D0"/>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0DB63A5B"/>
    <w:multiLevelType w:val="hybridMultilevel"/>
    <w:tmpl w:val="3104C252"/>
    <w:lvl w:ilvl="0" w:tplc="5B845484">
      <w:numFmt w:val="bullet"/>
      <w:pStyle w:val="Puceretrait1"/>
      <w:lvlText w:val="-"/>
      <w:lvlJc w:val="left"/>
      <w:pPr>
        <w:ind w:left="644" w:hanging="360"/>
      </w:pPr>
      <w:rPr>
        <w:rFonts w:ascii="Arial" w:eastAsiaTheme="minorHAnsi" w:hAnsi="Arial" w:cs="Arial" w:hint="default"/>
        <w:color w:val="000000" w:themeColor="text1"/>
      </w:rPr>
    </w:lvl>
    <w:lvl w:ilvl="1" w:tplc="CD62E8B4">
      <w:numFmt w:val="bullet"/>
      <w:lvlText w:val="-"/>
      <w:lvlJc w:val="left"/>
      <w:pPr>
        <w:ind w:left="1440" w:hanging="360"/>
      </w:pPr>
      <w:rPr>
        <w:rFonts w:ascii="Arial" w:eastAsia="Calibri" w:hAnsi="Arial" w:cs="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F5667E"/>
    <w:multiLevelType w:val="hybridMultilevel"/>
    <w:tmpl w:val="9468BF2C"/>
    <w:lvl w:ilvl="0" w:tplc="E18C727E">
      <w:start w:val="1"/>
      <w:numFmt w:val="bullet"/>
      <w:lvlText w:val="-"/>
      <w:lvlJc w:val="left"/>
      <w:pPr>
        <w:tabs>
          <w:tab w:val="num" w:pos="720"/>
        </w:tabs>
        <w:ind w:left="720" w:hanging="360"/>
      </w:pPr>
      <w:rPr>
        <w:rFonts w:ascii="Calibri" w:hAnsi="Calibri" w:hint="default"/>
      </w:rPr>
    </w:lvl>
    <w:lvl w:ilvl="1" w:tplc="50006F68">
      <w:start w:val="1"/>
      <w:numFmt w:val="bullet"/>
      <w:lvlText w:val="•"/>
      <w:lvlJc w:val="left"/>
      <w:pPr>
        <w:tabs>
          <w:tab w:val="num" w:pos="1440"/>
        </w:tabs>
        <w:ind w:left="1440" w:hanging="360"/>
      </w:pPr>
      <w:rPr>
        <w:rFonts w:ascii="Arial" w:hAnsi="Arial" w:hint="default"/>
      </w:rPr>
    </w:lvl>
    <w:lvl w:ilvl="2" w:tplc="522E3ADC" w:tentative="1">
      <w:start w:val="1"/>
      <w:numFmt w:val="bullet"/>
      <w:lvlText w:val="•"/>
      <w:lvlJc w:val="left"/>
      <w:pPr>
        <w:tabs>
          <w:tab w:val="num" w:pos="2160"/>
        </w:tabs>
        <w:ind w:left="2160" w:hanging="360"/>
      </w:pPr>
      <w:rPr>
        <w:rFonts w:ascii="Arial" w:hAnsi="Arial" w:hint="default"/>
      </w:rPr>
    </w:lvl>
    <w:lvl w:ilvl="3" w:tplc="60028B8E" w:tentative="1">
      <w:start w:val="1"/>
      <w:numFmt w:val="bullet"/>
      <w:lvlText w:val="•"/>
      <w:lvlJc w:val="left"/>
      <w:pPr>
        <w:tabs>
          <w:tab w:val="num" w:pos="2880"/>
        </w:tabs>
        <w:ind w:left="2880" w:hanging="360"/>
      </w:pPr>
      <w:rPr>
        <w:rFonts w:ascii="Arial" w:hAnsi="Arial" w:hint="default"/>
      </w:rPr>
    </w:lvl>
    <w:lvl w:ilvl="4" w:tplc="3DA68F06" w:tentative="1">
      <w:start w:val="1"/>
      <w:numFmt w:val="bullet"/>
      <w:lvlText w:val="•"/>
      <w:lvlJc w:val="left"/>
      <w:pPr>
        <w:tabs>
          <w:tab w:val="num" w:pos="3600"/>
        </w:tabs>
        <w:ind w:left="3600" w:hanging="360"/>
      </w:pPr>
      <w:rPr>
        <w:rFonts w:ascii="Arial" w:hAnsi="Arial" w:hint="default"/>
      </w:rPr>
    </w:lvl>
    <w:lvl w:ilvl="5" w:tplc="72AE00AE" w:tentative="1">
      <w:start w:val="1"/>
      <w:numFmt w:val="bullet"/>
      <w:lvlText w:val="•"/>
      <w:lvlJc w:val="left"/>
      <w:pPr>
        <w:tabs>
          <w:tab w:val="num" w:pos="4320"/>
        </w:tabs>
        <w:ind w:left="4320" w:hanging="360"/>
      </w:pPr>
      <w:rPr>
        <w:rFonts w:ascii="Arial" w:hAnsi="Arial" w:hint="default"/>
      </w:rPr>
    </w:lvl>
    <w:lvl w:ilvl="6" w:tplc="8F0A1CC8" w:tentative="1">
      <w:start w:val="1"/>
      <w:numFmt w:val="bullet"/>
      <w:lvlText w:val="•"/>
      <w:lvlJc w:val="left"/>
      <w:pPr>
        <w:tabs>
          <w:tab w:val="num" w:pos="5040"/>
        </w:tabs>
        <w:ind w:left="5040" w:hanging="360"/>
      </w:pPr>
      <w:rPr>
        <w:rFonts w:ascii="Arial" w:hAnsi="Arial" w:hint="default"/>
      </w:rPr>
    </w:lvl>
    <w:lvl w:ilvl="7" w:tplc="63E4BA0E" w:tentative="1">
      <w:start w:val="1"/>
      <w:numFmt w:val="bullet"/>
      <w:lvlText w:val="•"/>
      <w:lvlJc w:val="left"/>
      <w:pPr>
        <w:tabs>
          <w:tab w:val="num" w:pos="5760"/>
        </w:tabs>
        <w:ind w:left="5760" w:hanging="360"/>
      </w:pPr>
      <w:rPr>
        <w:rFonts w:ascii="Arial" w:hAnsi="Arial" w:hint="default"/>
      </w:rPr>
    </w:lvl>
    <w:lvl w:ilvl="8" w:tplc="34F4E2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7C8177C"/>
    <w:multiLevelType w:val="hybridMultilevel"/>
    <w:tmpl w:val="6DC82F82"/>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97002B"/>
    <w:multiLevelType w:val="hybridMultilevel"/>
    <w:tmpl w:val="61A6B9F8"/>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AC0751"/>
    <w:multiLevelType w:val="hybridMultilevel"/>
    <w:tmpl w:val="E1204352"/>
    <w:lvl w:ilvl="0" w:tplc="5B845484">
      <w:numFmt w:val="bullet"/>
      <w:lvlText w:val="-"/>
      <w:lvlJc w:val="left"/>
      <w:pPr>
        <w:ind w:left="720" w:hanging="360"/>
      </w:pPr>
      <w:rPr>
        <w:rFonts w:ascii="Arial" w:eastAsiaTheme="minorHAnsi" w:hAnsi="Arial" w:cs="Aria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A97AB2"/>
    <w:multiLevelType w:val="hybridMultilevel"/>
    <w:tmpl w:val="BC741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A913F9"/>
    <w:multiLevelType w:val="hybridMultilevel"/>
    <w:tmpl w:val="E3305C2E"/>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1B0EAC"/>
    <w:multiLevelType w:val="hybridMultilevel"/>
    <w:tmpl w:val="38B86120"/>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E10B2C"/>
    <w:multiLevelType w:val="hybridMultilevel"/>
    <w:tmpl w:val="6FF0DD2E"/>
    <w:lvl w:ilvl="0" w:tplc="5B845484">
      <w:numFmt w:val="bullet"/>
      <w:lvlText w:val="-"/>
      <w:lvlJc w:val="left"/>
      <w:pPr>
        <w:ind w:left="720" w:hanging="360"/>
      </w:pPr>
      <w:rPr>
        <w:rFonts w:ascii="Arial" w:eastAsiaTheme="minorHAnsi" w:hAnsi="Arial" w:cs="Aria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DA7479"/>
    <w:multiLevelType w:val="hybridMultilevel"/>
    <w:tmpl w:val="1D4EB7C8"/>
    <w:lvl w:ilvl="0" w:tplc="EDC89D5E">
      <w:start w:val="1"/>
      <w:numFmt w:val="bullet"/>
      <w:pStyle w:val="Listepuces1"/>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1D43FAD"/>
    <w:multiLevelType w:val="hybridMultilevel"/>
    <w:tmpl w:val="1CC61796"/>
    <w:lvl w:ilvl="0" w:tplc="E18C727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63E27D5"/>
    <w:multiLevelType w:val="hybridMultilevel"/>
    <w:tmpl w:val="7B84EFC4"/>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2964F0"/>
    <w:multiLevelType w:val="hybridMultilevel"/>
    <w:tmpl w:val="B9F6879E"/>
    <w:lvl w:ilvl="0" w:tplc="BD0E3E6E">
      <w:numFmt w:val="bullet"/>
      <w:lvlText w:val="-"/>
      <w:lvlJc w:val="left"/>
      <w:pPr>
        <w:ind w:left="1080" w:hanging="360"/>
      </w:pPr>
      <w:rPr>
        <w:rFonts w:ascii="Garamond" w:eastAsiaTheme="minorHAnsi" w:hAnsi="Garamond"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C79369C"/>
    <w:multiLevelType w:val="hybridMultilevel"/>
    <w:tmpl w:val="079AEFB2"/>
    <w:lvl w:ilvl="0" w:tplc="03D2E126">
      <w:start w:val="1"/>
      <w:numFmt w:val="bullet"/>
      <w:pStyle w:val="Liste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D42AFA"/>
    <w:multiLevelType w:val="hybridMultilevel"/>
    <w:tmpl w:val="D64E3072"/>
    <w:lvl w:ilvl="0" w:tplc="E18C727E">
      <w:start w:val="1"/>
      <w:numFmt w:val="bullet"/>
      <w:lvlText w:val="-"/>
      <w:lvlJc w:val="left"/>
      <w:pPr>
        <w:tabs>
          <w:tab w:val="num" w:pos="720"/>
        </w:tabs>
        <w:ind w:left="720" w:hanging="360"/>
      </w:pPr>
      <w:rPr>
        <w:rFonts w:ascii="Calibri" w:hAnsi="Calibri" w:hint="default"/>
      </w:rPr>
    </w:lvl>
    <w:lvl w:ilvl="1" w:tplc="50006F68">
      <w:start w:val="1"/>
      <w:numFmt w:val="bullet"/>
      <w:lvlText w:val="•"/>
      <w:lvlJc w:val="left"/>
      <w:pPr>
        <w:tabs>
          <w:tab w:val="num" w:pos="1440"/>
        </w:tabs>
        <w:ind w:left="1440" w:hanging="360"/>
      </w:pPr>
      <w:rPr>
        <w:rFonts w:ascii="Arial" w:hAnsi="Arial" w:hint="default"/>
      </w:rPr>
    </w:lvl>
    <w:lvl w:ilvl="2" w:tplc="522E3ADC" w:tentative="1">
      <w:start w:val="1"/>
      <w:numFmt w:val="bullet"/>
      <w:lvlText w:val="•"/>
      <w:lvlJc w:val="left"/>
      <w:pPr>
        <w:tabs>
          <w:tab w:val="num" w:pos="2160"/>
        </w:tabs>
        <w:ind w:left="2160" w:hanging="360"/>
      </w:pPr>
      <w:rPr>
        <w:rFonts w:ascii="Arial" w:hAnsi="Arial" w:hint="default"/>
      </w:rPr>
    </w:lvl>
    <w:lvl w:ilvl="3" w:tplc="60028B8E" w:tentative="1">
      <w:start w:val="1"/>
      <w:numFmt w:val="bullet"/>
      <w:lvlText w:val="•"/>
      <w:lvlJc w:val="left"/>
      <w:pPr>
        <w:tabs>
          <w:tab w:val="num" w:pos="2880"/>
        </w:tabs>
        <w:ind w:left="2880" w:hanging="360"/>
      </w:pPr>
      <w:rPr>
        <w:rFonts w:ascii="Arial" w:hAnsi="Arial" w:hint="default"/>
      </w:rPr>
    </w:lvl>
    <w:lvl w:ilvl="4" w:tplc="3DA68F06" w:tentative="1">
      <w:start w:val="1"/>
      <w:numFmt w:val="bullet"/>
      <w:lvlText w:val="•"/>
      <w:lvlJc w:val="left"/>
      <w:pPr>
        <w:tabs>
          <w:tab w:val="num" w:pos="3600"/>
        </w:tabs>
        <w:ind w:left="3600" w:hanging="360"/>
      </w:pPr>
      <w:rPr>
        <w:rFonts w:ascii="Arial" w:hAnsi="Arial" w:hint="default"/>
      </w:rPr>
    </w:lvl>
    <w:lvl w:ilvl="5" w:tplc="72AE00AE" w:tentative="1">
      <w:start w:val="1"/>
      <w:numFmt w:val="bullet"/>
      <w:lvlText w:val="•"/>
      <w:lvlJc w:val="left"/>
      <w:pPr>
        <w:tabs>
          <w:tab w:val="num" w:pos="4320"/>
        </w:tabs>
        <w:ind w:left="4320" w:hanging="360"/>
      </w:pPr>
      <w:rPr>
        <w:rFonts w:ascii="Arial" w:hAnsi="Arial" w:hint="default"/>
      </w:rPr>
    </w:lvl>
    <w:lvl w:ilvl="6" w:tplc="8F0A1CC8" w:tentative="1">
      <w:start w:val="1"/>
      <w:numFmt w:val="bullet"/>
      <w:lvlText w:val="•"/>
      <w:lvlJc w:val="left"/>
      <w:pPr>
        <w:tabs>
          <w:tab w:val="num" w:pos="5040"/>
        </w:tabs>
        <w:ind w:left="5040" w:hanging="360"/>
      </w:pPr>
      <w:rPr>
        <w:rFonts w:ascii="Arial" w:hAnsi="Arial" w:hint="default"/>
      </w:rPr>
    </w:lvl>
    <w:lvl w:ilvl="7" w:tplc="63E4BA0E" w:tentative="1">
      <w:start w:val="1"/>
      <w:numFmt w:val="bullet"/>
      <w:lvlText w:val="•"/>
      <w:lvlJc w:val="left"/>
      <w:pPr>
        <w:tabs>
          <w:tab w:val="num" w:pos="5760"/>
        </w:tabs>
        <w:ind w:left="5760" w:hanging="360"/>
      </w:pPr>
      <w:rPr>
        <w:rFonts w:ascii="Arial" w:hAnsi="Arial" w:hint="default"/>
      </w:rPr>
    </w:lvl>
    <w:lvl w:ilvl="8" w:tplc="34F4E28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5296BC0"/>
    <w:multiLevelType w:val="hybridMultilevel"/>
    <w:tmpl w:val="CB528BF4"/>
    <w:lvl w:ilvl="0" w:tplc="E18C727E">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8355198"/>
    <w:multiLevelType w:val="hybridMultilevel"/>
    <w:tmpl w:val="192E49FA"/>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04722F"/>
    <w:multiLevelType w:val="hybridMultilevel"/>
    <w:tmpl w:val="34947030"/>
    <w:lvl w:ilvl="0" w:tplc="BD0E3E6E">
      <w:numFmt w:val="bullet"/>
      <w:lvlText w:val="-"/>
      <w:lvlJc w:val="left"/>
      <w:pPr>
        <w:ind w:left="720" w:hanging="360"/>
      </w:pPr>
      <w:rPr>
        <w:rFonts w:ascii="Garamond" w:eastAsiaTheme="minorHAnsi" w:hAnsi="Garamond"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9CA1568"/>
    <w:multiLevelType w:val="hybridMultilevel"/>
    <w:tmpl w:val="B3E29BA8"/>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5" w15:restartNumberingAfterBreak="0">
    <w:nsid w:val="4DFF0240"/>
    <w:multiLevelType w:val="hybridMultilevel"/>
    <w:tmpl w:val="E9B0A80E"/>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805302"/>
    <w:multiLevelType w:val="hybridMultilevel"/>
    <w:tmpl w:val="57FA97B6"/>
    <w:lvl w:ilvl="0" w:tplc="E18C727E">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76F1583"/>
    <w:multiLevelType w:val="hybridMultilevel"/>
    <w:tmpl w:val="9B5EDBBE"/>
    <w:lvl w:ilvl="0" w:tplc="30E056E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EAE05FD"/>
    <w:multiLevelType w:val="hybridMultilevel"/>
    <w:tmpl w:val="00728530"/>
    <w:lvl w:ilvl="0" w:tplc="BD0E3E6E">
      <w:numFmt w:val="bullet"/>
      <w:lvlText w:val="-"/>
      <w:lvlJc w:val="left"/>
      <w:pPr>
        <w:ind w:left="720" w:hanging="360"/>
      </w:pPr>
      <w:rPr>
        <w:rFonts w:ascii="Garamond" w:eastAsiaTheme="minorHAnsi"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C71366"/>
    <w:multiLevelType w:val="hybridMultilevel"/>
    <w:tmpl w:val="B930F1CC"/>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8959E6"/>
    <w:multiLevelType w:val="hybridMultilevel"/>
    <w:tmpl w:val="156AD0D8"/>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C03756"/>
    <w:multiLevelType w:val="hybridMultilevel"/>
    <w:tmpl w:val="18B4F31A"/>
    <w:lvl w:ilvl="0" w:tplc="040C0001">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8854CC"/>
    <w:multiLevelType w:val="multilevel"/>
    <w:tmpl w:val="52B09310"/>
    <w:lvl w:ilvl="0">
      <w:start w:val="1"/>
      <w:numFmt w:val="decimal"/>
      <w:lvlText w:val="%1"/>
      <w:lvlJc w:val="left"/>
      <w:pPr>
        <w:ind w:left="360" w:hanging="360"/>
      </w:pPr>
      <w:rPr>
        <w:rFonts w:hint="default"/>
      </w:rPr>
    </w:lvl>
    <w:lvl w:ilvl="1">
      <w:start w:val="1"/>
      <w:numFmt w:val="decimal"/>
      <w:pStyle w:val="Titre2"/>
      <w:lvlText w:val="%1.%2"/>
      <w:lvlJc w:val="left"/>
      <w:pPr>
        <w:ind w:left="360" w:hanging="360"/>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5A454A1"/>
    <w:multiLevelType w:val="hybridMultilevel"/>
    <w:tmpl w:val="F30489D4"/>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CB4C5A"/>
    <w:multiLevelType w:val="hybridMultilevel"/>
    <w:tmpl w:val="D3389850"/>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8820B3"/>
    <w:multiLevelType w:val="hybridMultilevel"/>
    <w:tmpl w:val="37201ED2"/>
    <w:lvl w:ilvl="0" w:tplc="E18C72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EF568F"/>
    <w:multiLevelType w:val="hybridMultilevel"/>
    <w:tmpl w:val="D020F308"/>
    <w:lvl w:ilvl="0" w:tplc="E18C727E">
      <w:start w:val="1"/>
      <w:numFmt w:val="bullet"/>
      <w:lvlText w:val="-"/>
      <w:lvlJc w:val="left"/>
      <w:pPr>
        <w:tabs>
          <w:tab w:val="num" w:pos="720"/>
        </w:tabs>
        <w:ind w:left="720" w:hanging="360"/>
      </w:pPr>
      <w:rPr>
        <w:rFonts w:ascii="Calibri" w:hAnsi="Calibri" w:hint="default"/>
      </w:rPr>
    </w:lvl>
    <w:lvl w:ilvl="1" w:tplc="40602A16">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
  </w:num>
  <w:num w:numId="3">
    <w:abstractNumId w:val="32"/>
  </w:num>
  <w:num w:numId="4">
    <w:abstractNumId w:val="19"/>
  </w:num>
  <w:num w:numId="5">
    <w:abstractNumId w:val="15"/>
  </w:num>
  <w:num w:numId="6">
    <w:abstractNumId w:val="11"/>
  </w:num>
  <w:num w:numId="7">
    <w:abstractNumId w:val="27"/>
  </w:num>
  <w:num w:numId="8">
    <w:abstractNumId w:val="6"/>
  </w:num>
  <w:num w:numId="9">
    <w:abstractNumId w:val="28"/>
  </w:num>
  <w:num w:numId="10">
    <w:abstractNumId w:val="21"/>
  </w:num>
  <w:num w:numId="11">
    <w:abstractNumId w:val="29"/>
  </w:num>
  <w:num w:numId="12">
    <w:abstractNumId w:val="4"/>
  </w:num>
  <w:num w:numId="13">
    <w:abstractNumId w:val="37"/>
  </w:num>
  <w:num w:numId="14">
    <w:abstractNumId w:val="34"/>
  </w:num>
  <w:num w:numId="15">
    <w:abstractNumId w:val="36"/>
  </w:num>
  <w:num w:numId="16">
    <w:abstractNumId w:val="22"/>
  </w:num>
  <w:num w:numId="17">
    <w:abstractNumId w:val="26"/>
  </w:num>
  <w:num w:numId="18">
    <w:abstractNumId w:val="24"/>
  </w:num>
  <w:num w:numId="19">
    <w:abstractNumId w:val="5"/>
  </w:num>
  <w:num w:numId="20">
    <w:abstractNumId w:val="35"/>
  </w:num>
  <w:num w:numId="21">
    <w:abstractNumId w:val="17"/>
  </w:num>
  <w:num w:numId="22">
    <w:abstractNumId w:val="2"/>
  </w:num>
  <w:num w:numId="23">
    <w:abstractNumId w:val="7"/>
  </w:num>
  <w:num w:numId="24">
    <w:abstractNumId w:val="20"/>
  </w:num>
  <w:num w:numId="25">
    <w:abstractNumId w:val="12"/>
  </w:num>
  <w:num w:numId="26">
    <w:abstractNumId w:val="9"/>
  </w:num>
  <w:num w:numId="27">
    <w:abstractNumId w:val="30"/>
  </w:num>
  <w:num w:numId="28">
    <w:abstractNumId w:val="16"/>
  </w:num>
  <w:num w:numId="29">
    <w:abstractNumId w:val="13"/>
  </w:num>
  <w:num w:numId="30">
    <w:abstractNumId w:val="8"/>
  </w:num>
  <w:num w:numId="31">
    <w:abstractNumId w:val="25"/>
  </w:num>
  <w:num w:numId="32">
    <w:abstractNumId w:val="10"/>
  </w:num>
  <w:num w:numId="33">
    <w:abstractNumId w:val="31"/>
  </w:num>
  <w:num w:numId="34">
    <w:abstractNumId w:val="1"/>
  </w:num>
  <w:num w:numId="35">
    <w:abstractNumId w:val="14"/>
  </w:num>
  <w:num w:numId="36">
    <w:abstractNumId w:val="23"/>
  </w:num>
  <w:num w:numId="37">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0840"/>
    <w:rsid w:val="0000438D"/>
    <w:rsid w:val="00010D05"/>
    <w:rsid w:val="00010EC3"/>
    <w:rsid w:val="00017AB3"/>
    <w:rsid w:val="00030232"/>
    <w:rsid w:val="00031D5E"/>
    <w:rsid w:val="00033789"/>
    <w:rsid w:val="0003461D"/>
    <w:rsid w:val="00051E87"/>
    <w:rsid w:val="00052641"/>
    <w:rsid w:val="00054FBE"/>
    <w:rsid w:val="00055D20"/>
    <w:rsid w:val="00061138"/>
    <w:rsid w:val="00074379"/>
    <w:rsid w:val="00075822"/>
    <w:rsid w:val="00082F86"/>
    <w:rsid w:val="00086319"/>
    <w:rsid w:val="0009216A"/>
    <w:rsid w:val="000A1965"/>
    <w:rsid w:val="000A6B1C"/>
    <w:rsid w:val="000B0BE9"/>
    <w:rsid w:val="000B34BB"/>
    <w:rsid w:val="000B3B70"/>
    <w:rsid w:val="000B7422"/>
    <w:rsid w:val="000C4B0C"/>
    <w:rsid w:val="000D317C"/>
    <w:rsid w:val="000E0382"/>
    <w:rsid w:val="000E04B1"/>
    <w:rsid w:val="000E5D51"/>
    <w:rsid w:val="000E7740"/>
    <w:rsid w:val="000F3D0C"/>
    <w:rsid w:val="001016C3"/>
    <w:rsid w:val="00101C0B"/>
    <w:rsid w:val="001031E7"/>
    <w:rsid w:val="00105782"/>
    <w:rsid w:val="00107B6E"/>
    <w:rsid w:val="00115985"/>
    <w:rsid w:val="00117C2D"/>
    <w:rsid w:val="00120CFB"/>
    <w:rsid w:val="00122F23"/>
    <w:rsid w:val="001526C3"/>
    <w:rsid w:val="00152FE0"/>
    <w:rsid w:val="00163975"/>
    <w:rsid w:val="00163AD2"/>
    <w:rsid w:val="001709FF"/>
    <w:rsid w:val="00171720"/>
    <w:rsid w:val="00172158"/>
    <w:rsid w:val="00180990"/>
    <w:rsid w:val="00182FB2"/>
    <w:rsid w:val="00185E15"/>
    <w:rsid w:val="0019446D"/>
    <w:rsid w:val="001A21BA"/>
    <w:rsid w:val="001B3AAE"/>
    <w:rsid w:val="001C1DBD"/>
    <w:rsid w:val="001C384D"/>
    <w:rsid w:val="001D2172"/>
    <w:rsid w:val="001F6E69"/>
    <w:rsid w:val="001F748D"/>
    <w:rsid w:val="00200E87"/>
    <w:rsid w:val="002025B5"/>
    <w:rsid w:val="0021086E"/>
    <w:rsid w:val="00212A8E"/>
    <w:rsid w:val="002143F9"/>
    <w:rsid w:val="0022776F"/>
    <w:rsid w:val="00230156"/>
    <w:rsid w:val="002320F7"/>
    <w:rsid w:val="002338B4"/>
    <w:rsid w:val="00235878"/>
    <w:rsid w:val="00241E13"/>
    <w:rsid w:val="0024335F"/>
    <w:rsid w:val="0024411D"/>
    <w:rsid w:val="0025246C"/>
    <w:rsid w:val="00257918"/>
    <w:rsid w:val="00260E0F"/>
    <w:rsid w:val="00261EBD"/>
    <w:rsid w:val="00262AEB"/>
    <w:rsid w:val="00264E15"/>
    <w:rsid w:val="00275E36"/>
    <w:rsid w:val="00282C6C"/>
    <w:rsid w:val="002845D1"/>
    <w:rsid w:val="00293420"/>
    <w:rsid w:val="002A0513"/>
    <w:rsid w:val="002A615A"/>
    <w:rsid w:val="002A6FCD"/>
    <w:rsid w:val="002C5191"/>
    <w:rsid w:val="002D4D97"/>
    <w:rsid w:val="002E350C"/>
    <w:rsid w:val="002E402C"/>
    <w:rsid w:val="002E6CEB"/>
    <w:rsid w:val="002F0234"/>
    <w:rsid w:val="002F18B2"/>
    <w:rsid w:val="002F19FB"/>
    <w:rsid w:val="002F4BAF"/>
    <w:rsid w:val="003031C5"/>
    <w:rsid w:val="00304DBB"/>
    <w:rsid w:val="00310E8E"/>
    <w:rsid w:val="00334A76"/>
    <w:rsid w:val="00344E15"/>
    <w:rsid w:val="00344E2A"/>
    <w:rsid w:val="003455D7"/>
    <w:rsid w:val="00352E50"/>
    <w:rsid w:val="00357A09"/>
    <w:rsid w:val="00360927"/>
    <w:rsid w:val="0036456D"/>
    <w:rsid w:val="0037364F"/>
    <w:rsid w:val="00374BEF"/>
    <w:rsid w:val="003765CC"/>
    <w:rsid w:val="00383890"/>
    <w:rsid w:val="00394E83"/>
    <w:rsid w:val="003A3C44"/>
    <w:rsid w:val="003A548F"/>
    <w:rsid w:val="003A7A68"/>
    <w:rsid w:val="003B2C68"/>
    <w:rsid w:val="003D7B93"/>
    <w:rsid w:val="003E027C"/>
    <w:rsid w:val="003E7437"/>
    <w:rsid w:val="003E79B8"/>
    <w:rsid w:val="003F1998"/>
    <w:rsid w:val="003F3420"/>
    <w:rsid w:val="003F6A29"/>
    <w:rsid w:val="004058AA"/>
    <w:rsid w:val="004212CF"/>
    <w:rsid w:val="004256CA"/>
    <w:rsid w:val="004261EE"/>
    <w:rsid w:val="004302A7"/>
    <w:rsid w:val="0043223C"/>
    <w:rsid w:val="00434D57"/>
    <w:rsid w:val="004453B8"/>
    <w:rsid w:val="004574F9"/>
    <w:rsid w:val="0047050C"/>
    <w:rsid w:val="00476976"/>
    <w:rsid w:val="00493C54"/>
    <w:rsid w:val="004A3438"/>
    <w:rsid w:val="004A52A8"/>
    <w:rsid w:val="004B0E18"/>
    <w:rsid w:val="004B3657"/>
    <w:rsid w:val="004B6EB0"/>
    <w:rsid w:val="004C3EA7"/>
    <w:rsid w:val="004C777F"/>
    <w:rsid w:val="004D1C32"/>
    <w:rsid w:val="004D59C7"/>
    <w:rsid w:val="004E120A"/>
    <w:rsid w:val="004E7902"/>
    <w:rsid w:val="004F0CBF"/>
    <w:rsid w:val="004F429E"/>
    <w:rsid w:val="005101E1"/>
    <w:rsid w:val="00511D3A"/>
    <w:rsid w:val="005140A3"/>
    <w:rsid w:val="00525E22"/>
    <w:rsid w:val="00536C0B"/>
    <w:rsid w:val="00544CF8"/>
    <w:rsid w:val="00562341"/>
    <w:rsid w:val="00563806"/>
    <w:rsid w:val="005706E9"/>
    <w:rsid w:val="00571F7B"/>
    <w:rsid w:val="00572310"/>
    <w:rsid w:val="0057348C"/>
    <w:rsid w:val="00583A22"/>
    <w:rsid w:val="00593CA0"/>
    <w:rsid w:val="0059507E"/>
    <w:rsid w:val="00596095"/>
    <w:rsid w:val="0059699F"/>
    <w:rsid w:val="005A473E"/>
    <w:rsid w:val="005A653D"/>
    <w:rsid w:val="005B09E3"/>
    <w:rsid w:val="005C29BB"/>
    <w:rsid w:val="005C40A6"/>
    <w:rsid w:val="005C682E"/>
    <w:rsid w:val="005D3FB0"/>
    <w:rsid w:val="005E5C63"/>
    <w:rsid w:val="005F1D51"/>
    <w:rsid w:val="005F3B4B"/>
    <w:rsid w:val="00600BBF"/>
    <w:rsid w:val="0060741E"/>
    <w:rsid w:val="0062273F"/>
    <w:rsid w:val="00640301"/>
    <w:rsid w:val="0064704D"/>
    <w:rsid w:val="00650DA4"/>
    <w:rsid w:val="00652C31"/>
    <w:rsid w:val="00653AFA"/>
    <w:rsid w:val="00663B78"/>
    <w:rsid w:val="00666DD5"/>
    <w:rsid w:val="00680ED9"/>
    <w:rsid w:val="00681B94"/>
    <w:rsid w:val="00687A33"/>
    <w:rsid w:val="006A5427"/>
    <w:rsid w:val="006B0D6A"/>
    <w:rsid w:val="006C539D"/>
    <w:rsid w:val="006C7464"/>
    <w:rsid w:val="006C7EE5"/>
    <w:rsid w:val="006E02E1"/>
    <w:rsid w:val="006E090D"/>
    <w:rsid w:val="006F02CC"/>
    <w:rsid w:val="006F0B57"/>
    <w:rsid w:val="006F399A"/>
    <w:rsid w:val="006F615E"/>
    <w:rsid w:val="006F7772"/>
    <w:rsid w:val="0070067A"/>
    <w:rsid w:val="00710FF9"/>
    <w:rsid w:val="007116E4"/>
    <w:rsid w:val="007128BE"/>
    <w:rsid w:val="007152DE"/>
    <w:rsid w:val="00716E76"/>
    <w:rsid w:val="007221BF"/>
    <w:rsid w:val="00723E63"/>
    <w:rsid w:val="007258AA"/>
    <w:rsid w:val="00740242"/>
    <w:rsid w:val="007405AB"/>
    <w:rsid w:val="007445E2"/>
    <w:rsid w:val="007663CD"/>
    <w:rsid w:val="00780158"/>
    <w:rsid w:val="007847BE"/>
    <w:rsid w:val="00790E4D"/>
    <w:rsid w:val="007A1FDB"/>
    <w:rsid w:val="007A3C2A"/>
    <w:rsid w:val="007A4329"/>
    <w:rsid w:val="007B4AC1"/>
    <w:rsid w:val="007C259F"/>
    <w:rsid w:val="007D0A2F"/>
    <w:rsid w:val="007D3E6B"/>
    <w:rsid w:val="007D6FC5"/>
    <w:rsid w:val="007E2093"/>
    <w:rsid w:val="008058AF"/>
    <w:rsid w:val="0081201F"/>
    <w:rsid w:val="00824EE2"/>
    <w:rsid w:val="00827A29"/>
    <w:rsid w:val="00830023"/>
    <w:rsid w:val="00836C55"/>
    <w:rsid w:val="00846E42"/>
    <w:rsid w:val="00847D6C"/>
    <w:rsid w:val="008547AA"/>
    <w:rsid w:val="00856355"/>
    <w:rsid w:val="00873F8F"/>
    <w:rsid w:val="0088306B"/>
    <w:rsid w:val="00884F85"/>
    <w:rsid w:val="0088600A"/>
    <w:rsid w:val="00886A9B"/>
    <w:rsid w:val="00887404"/>
    <w:rsid w:val="00891B1A"/>
    <w:rsid w:val="0089355B"/>
    <w:rsid w:val="00893A29"/>
    <w:rsid w:val="0089677C"/>
    <w:rsid w:val="008A4279"/>
    <w:rsid w:val="008A5605"/>
    <w:rsid w:val="008A5718"/>
    <w:rsid w:val="008B01DE"/>
    <w:rsid w:val="008B25CA"/>
    <w:rsid w:val="008B420A"/>
    <w:rsid w:val="008B6960"/>
    <w:rsid w:val="008B747E"/>
    <w:rsid w:val="008C080E"/>
    <w:rsid w:val="008C2472"/>
    <w:rsid w:val="008C249A"/>
    <w:rsid w:val="008C4762"/>
    <w:rsid w:val="008D75E2"/>
    <w:rsid w:val="008E32FC"/>
    <w:rsid w:val="008E349F"/>
    <w:rsid w:val="009039E2"/>
    <w:rsid w:val="00905408"/>
    <w:rsid w:val="009056F2"/>
    <w:rsid w:val="00910D6B"/>
    <w:rsid w:val="00917D36"/>
    <w:rsid w:val="00917F98"/>
    <w:rsid w:val="00930405"/>
    <w:rsid w:val="00947762"/>
    <w:rsid w:val="00951816"/>
    <w:rsid w:val="00960432"/>
    <w:rsid w:val="009610F2"/>
    <w:rsid w:val="00966DB2"/>
    <w:rsid w:val="0098297A"/>
    <w:rsid w:val="00983998"/>
    <w:rsid w:val="0099016B"/>
    <w:rsid w:val="00990731"/>
    <w:rsid w:val="00991E93"/>
    <w:rsid w:val="0099619F"/>
    <w:rsid w:val="009C40FE"/>
    <w:rsid w:val="009D166D"/>
    <w:rsid w:val="009D19DD"/>
    <w:rsid w:val="009D483C"/>
    <w:rsid w:val="009E4138"/>
    <w:rsid w:val="009E4F1B"/>
    <w:rsid w:val="009F254D"/>
    <w:rsid w:val="00A01C89"/>
    <w:rsid w:val="00A02B17"/>
    <w:rsid w:val="00A118F1"/>
    <w:rsid w:val="00A13BD4"/>
    <w:rsid w:val="00A15E81"/>
    <w:rsid w:val="00A229F5"/>
    <w:rsid w:val="00A32C19"/>
    <w:rsid w:val="00A511CB"/>
    <w:rsid w:val="00A572A6"/>
    <w:rsid w:val="00A61EDB"/>
    <w:rsid w:val="00A650EE"/>
    <w:rsid w:val="00A66DFC"/>
    <w:rsid w:val="00A74448"/>
    <w:rsid w:val="00A7568E"/>
    <w:rsid w:val="00A85226"/>
    <w:rsid w:val="00A90C53"/>
    <w:rsid w:val="00AA3E07"/>
    <w:rsid w:val="00AA515B"/>
    <w:rsid w:val="00AB4C9A"/>
    <w:rsid w:val="00AC243D"/>
    <w:rsid w:val="00AC6B62"/>
    <w:rsid w:val="00AF4147"/>
    <w:rsid w:val="00AF5DEB"/>
    <w:rsid w:val="00B110D5"/>
    <w:rsid w:val="00B121D1"/>
    <w:rsid w:val="00B17100"/>
    <w:rsid w:val="00B239BB"/>
    <w:rsid w:val="00B260CD"/>
    <w:rsid w:val="00B3131D"/>
    <w:rsid w:val="00B43CED"/>
    <w:rsid w:val="00B44B45"/>
    <w:rsid w:val="00B461CC"/>
    <w:rsid w:val="00B53C20"/>
    <w:rsid w:val="00B54825"/>
    <w:rsid w:val="00B61704"/>
    <w:rsid w:val="00B87BD4"/>
    <w:rsid w:val="00B90A8C"/>
    <w:rsid w:val="00BA7D61"/>
    <w:rsid w:val="00BB2D91"/>
    <w:rsid w:val="00BC79D8"/>
    <w:rsid w:val="00BD25E1"/>
    <w:rsid w:val="00BD6430"/>
    <w:rsid w:val="00BE1A09"/>
    <w:rsid w:val="00BE5E3C"/>
    <w:rsid w:val="00BF2502"/>
    <w:rsid w:val="00C0624F"/>
    <w:rsid w:val="00C2099F"/>
    <w:rsid w:val="00C22C6A"/>
    <w:rsid w:val="00C33213"/>
    <w:rsid w:val="00C347E2"/>
    <w:rsid w:val="00C3650B"/>
    <w:rsid w:val="00C37C04"/>
    <w:rsid w:val="00C51B79"/>
    <w:rsid w:val="00C54A83"/>
    <w:rsid w:val="00C55ED5"/>
    <w:rsid w:val="00C63F9C"/>
    <w:rsid w:val="00C64BAE"/>
    <w:rsid w:val="00C714A1"/>
    <w:rsid w:val="00C74DEE"/>
    <w:rsid w:val="00C74EFE"/>
    <w:rsid w:val="00C771FE"/>
    <w:rsid w:val="00C96C66"/>
    <w:rsid w:val="00C97560"/>
    <w:rsid w:val="00CA3521"/>
    <w:rsid w:val="00CA35D6"/>
    <w:rsid w:val="00CA49F0"/>
    <w:rsid w:val="00CB2CA6"/>
    <w:rsid w:val="00CB69DD"/>
    <w:rsid w:val="00CC33BB"/>
    <w:rsid w:val="00CD1414"/>
    <w:rsid w:val="00CD3A46"/>
    <w:rsid w:val="00CE021A"/>
    <w:rsid w:val="00CE02A7"/>
    <w:rsid w:val="00CE4A76"/>
    <w:rsid w:val="00CF1DDD"/>
    <w:rsid w:val="00CF6C64"/>
    <w:rsid w:val="00D10337"/>
    <w:rsid w:val="00D11588"/>
    <w:rsid w:val="00D17E86"/>
    <w:rsid w:val="00D25F93"/>
    <w:rsid w:val="00D26817"/>
    <w:rsid w:val="00D3199C"/>
    <w:rsid w:val="00D32F62"/>
    <w:rsid w:val="00D349F1"/>
    <w:rsid w:val="00D43380"/>
    <w:rsid w:val="00D43B96"/>
    <w:rsid w:val="00D44028"/>
    <w:rsid w:val="00D455CC"/>
    <w:rsid w:val="00D466A0"/>
    <w:rsid w:val="00D524F5"/>
    <w:rsid w:val="00D53413"/>
    <w:rsid w:val="00D537A7"/>
    <w:rsid w:val="00D57FF9"/>
    <w:rsid w:val="00D6055B"/>
    <w:rsid w:val="00D6340C"/>
    <w:rsid w:val="00D637C9"/>
    <w:rsid w:val="00D652A2"/>
    <w:rsid w:val="00D74396"/>
    <w:rsid w:val="00D9051A"/>
    <w:rsid w:val="00D92FD4"/>
    <w:rsid w:val="00D94F58"/>
    <w:rsid w:val="00DB4DE8"/>
    <w:rsid w:val="00DB7CFA"/>
    <w:rsid w:val="00DC1F75"/>
    <w:rsid w:val="00DE0AA2"/>
    <w:rsid w:val="00DE7780"/>
    <w:rsid w:val="00DF32EF"/>
    <w:rsid w:val="00E071E5"/>
    <w:rsid w:val="00E16DB7"/>
    <w:rsid w:val="00E21BA5"/>
    <w:rsid w:val="00E2373D"/>
    <w:rsid w:val="00E24B0F"/>
    <w:rsid w:val="00E42FF3"/>
    <w:rsid w:val="00E84F1A"/>
    <w:rsid w:val="00EA2619"/>
    <w:rsid w:val="00EB2963"/>
    <w:rsid w:val="00EC6141"/>
    <w:rsid w:val="00ED03F0"/>
    <w:rsid w:val="00ED2024"/>
    <w:rsid w:val="00ED5752"/>
    <w:rsid w:val="00EE2FDA"/>
    <w:rsid w:val="00EE37D0"/>
    <w:rsid w:val="00EF7586"/>
    <w:rsid w:val="00F03BF9"/>
    <w:rsid w:val="00F065F4"/>
    <w:rsid w:val="00F0751A"/>
    <w:rsid w:val="00F13A8F"/>
    <w:rsid w:val="00F1420E"/>
    <w:rsid w:val="00F143C8"/>
    <w:rsid w:val="00F17ADE"/>
    <w:rsid w:val="00F23170"/>
    <w:rsid w:val="00F40B0B"/>
    <w:rsid w:val="00F70DA3"/>
    <w:rsid w:val="00F74527"/>
    <w:rsid w:val="00F80388"/>
    <w:rsid w:val="00F84D25"/>
    <w:rsid w:val="00F92E77"/>
    <w:rsid w:val="00FB6BD4"/>
    <w:rsid w:val="00FC58EE"/>
    <w:rsid w:val="00FC6351"/>
    <w:rsid w:val="00FC63AE"/>
    <w:rsid w:val="00FD468D"/>
    <w:rsid w:val="00FE1348"/>
    <w:rsid w:val="00FE5A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DA3"/>
    <w:pPr>
      <w:spacing w:line="360" w:lineRule="auto"/>
      <w:jc w:val="both"/>
    </w:pPr>
    <w:rPr>
      <w:rFonts w:ascii="Arial Narrow" w:hAnsi="Arial Narrow"/>
    </w:rPr>
  </w:style>
  <w:style w:type="paragraph" w:styleId="Titre1">
    <w:name w:val="heading 1"/>
    <w:basedOn w:val="En-tte"/>
    <w:next w:val="Normal"/>
    <w:link w:val="Titre1Car"/>
    <w:uiPriority w:val="9"/>
    <w:qFormat/>
    <w:rsid w:val="00DC1F75"/>
    <w:pPr>
      <w:numPr>
        <w:numId w:val="2"/>
      </w:numPr>
      <w:pBdr>
        <w:bottom w:val="single" w:sz="4" w:space="1" w:color="2F5496" w:themeColor="accent5" w:themeShade="BF"/>
      </w:pBdr>
      <w:tabs>
        <w:tab w:val="clear" w:pos="4536"/>
        <w:tab w:val="clear" w:pos="9072"/>
      </w:tabs>
      <w:spacing w:after="360" w:line="259" w:lineRule="auto"/>
      <w:ind w:left="283" w:hanging="357"/>
      <w:outlineLvl w:val="0"/>
    </w:pPr>
    <w:rPr>
      <w:b/>
    </w:rPr>
  </w:style>
  <w:style w:type="paragraph" w:styleId="Titre2">
    <w:name w:val="heading 2"/>
    <w:basedOn w:val="Paragraphedeliste"/>
    <w:next w:val="Normal"/>
    <w:link w:val="Titre2Car"/>
    <w:uiPriority w:val="9"/>
    <w:unhideWhenUsed/>
    <w:qFormat/>
    <w:rsid w:val="0099016B"/>
    <w:pPr>
      <w:widowControl w:val="0"/>
      <w:numPr>
        <w:ilvl w:val="1"/>
        <w:numId w:val="3"/>
      </w:numPr>
      <w:suppressAutoHyphens/>
      <w:spacing w:after="240" w:line="240" w:lineRule="auto"/>
      <w:ind w:hanging="76"/>
      <w:outlineLvl w:val="1"/>
    </w:pPr>
    <w:rPr>
      <w:rFonts w:eastAsia="Lucida Sans Unicode" w:cs="Arial"/>
      <w:b/>
      <w:kern w:val="1"/>
      <w:lang w:eastAsia="ar-SA"/>
    </w:rPr>
  </w:style>
  <w:style w:type="paragraph" w:styleId="Titre3">
    <w:name w:val="heading 3"/>
    <w:basedOn w:val="Titre2"/>
    <w:next w:val="Normal"/>
    <w:link w:val="Titre3Car"/>
    <w:uiPriority w:val="9"/>
    <w:unhideWhenUsed/>
    <w:qFormat/>
    <w:rsid w:val="00212A8E"/>
    <w:pPr>
      <w:numPr>
        <w:ilvl w:val="2"/>
      </w:numPr>
      <w:ind w:left="1418"/>
      <w:outlineLvl w:val="2"/>
    </w:pPr>
  </w:style>
  <w:style w:type="paragraph" w:styleId="Titre4">
    <w:name w:val="heading 4"/>
    <w:basedOn w:val="Normal"/>
    <w:next w:val="Normal"/>
    <w:link w:val="Titre4Car"/>
    <w:uiPriority w:val="9"/>
    <w:unhideWhenUsed/>
    <w:qFormat/>
    <w:rsid w:val="007D3E6B"/>
    <w:pPr>
      <w:keepNext/>
      <w:outlineLvl w:val="3"/>
    </w:pPr>
    <w:rPr>
      <w:rFonts w:cs="Times New Roman"/>
      <w:b/>
      <w:bCs/>
      <w:color w:val="FFFFFF"/>
      <w:lang w:eastAsia="fr-FR"/>
    </w:rPr>
  </w:style>
  <w:style w:type="paragraph" w:styleId="Titre5">
    <w:name w:val="heading 5"/>
    <w:basedOn w:val="Normal"/>
    <w:next w:val="Normal"/>
    <w:link w:val="Titre5Car"/>
    <w:uiPriority w:val="9"/>
    <w:unhideWhenUsed/>
    <w:qFormat/>
    <w:rsid w:val="004302A7"/>
    <w:pPr>
      <w:keepNext/>
      <w:keepLines/>
      <w:spacing w:before="40" w:after="0" w:line="240" w:lineRule="auto"/>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5A653D"/>
    <w:pPr>
      <w:keepNext/>
      <w:keepLines/>
      <w:widowControl w:val="0"/>
      <w:suppressAutoHyphens/>
      <w:spacing w:before="40" w:after="0" w:line="240" w:lineRule="auto"/>
      <w:outlineLvl w:val="5"/>
    </w:pPr>
    <w:rPr>
      <w:rFonts w:asciiTheme="majorHAnsi" w:eastAsiaTheme="majorEastAsia" w:hAnsiTheme="majorHAnsi" w:cstheme="majorBidi"/>
      <w:color w:val="1F4D78" w:themeColor="accent1" w:themeShade="7F"/>
      <w:kern w:val="1"/>
      <w:sz w:val="24"/>
      <w:szCs w:val="24"/>
      <w:lang w:eastAsia="ar-SA"/>
    </w:rPr>
  </w:style>
  <w:style w:type="paragraph" w:styleId="Titre7">
    <w:name w:val="heading 7"/>
    <w:basedOn w:val="Normal"/>
    <w:next w:val="Normal"/>
    <w:link w:val="Titre7Car"/>
    <w:uiPriority w:val="9"/>
    <w:unhideWhenUsed/>
    <w:qFormat/>
    <w:rsid w:val="007D3E6B"/>
    <w:pPr>
      <w:keepNext/>
      <w:spacing w:before="60" w:after="60"/>
      <w:jc w:val="center"/>
      <w:outlineLvl w:val="6"/>
    </w:pPr>
    <w:rPr>
      <w:rFonts w:eastAsia="Times New Roman" w:cs="Times New Roman"/>
      <w:b/>
      <w:bCs/>
      <w:color w:val="FFFFFF" w:themeColor="background1"/>
    </w:rPr>
  </w:style>
  <w:style w:type="paragraph" w:styleId="Titre8">
    <w:name w:val="heading 8"/>
    <w:basedOn w:val="Normal"/>
    <w:next w:val="Normal"/>
    <w:link w:val="Titre8Car"/>
    <w:uiPriority w:val="9"/>
    <w:unhideWhenUsed/>
    <w:qFormat/>
    <w:rsid w:val="00966DB2"/>
    <w:pPr>
      <w:keepNext/>
      <w:autoSpaceDE w:val="0"/>
      <w:autoSpaceDN w:val="0"/>
      <w:adjustRightInd w:val="0"/>
      <w:spacing w:after="0" w:line="240" w:lineRule="auto"/>
      <w:outlineLvl w:val="7"/>
    </w:pPr>
    <w:rPr>
      <w:rFonts w:cstheme="minorHAnsi"/>
      <w:b/>
      <w:bCs/>
      <w:sz w:val="24"/>
      <w:szCs w:val="24"/>
    </w:rPr>
  </w:style>
  <w:style w:type="paragraph" w:styleId="Titre9">
    <w:name w:val="heading 9"/>
    <w:basedOn w:val="Normal"/>
    <w:next w:val="Normal"/>
    <w:link w:val="Titre9Car"/>
    <w:uiPriority w:val="9"/>
    <w:semiHidden/>
    <w:unhideWhenUsed/>
    <w:qFormat/>
    <w:rsid w:val="00275E3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pPr>
    <w:rPr>
      <w:rFonts w:ascii="Georgia" w:hAnsi="Georgia" w:cs="Calibri Light"/>
      <w:b/>
      <w:sz w:val="24"/>
    </w:rPr>
  </w:style>
  <w:style w:type="paragraph" w:styleId="Paragraphedeliste">
    <w:name w:val="List Paragraph"/>
    <w:aliases w:val="texte de base,Puce focus,Normal bullet 2,Liste à puce - Normal,lp1,List Paragraph,P1 Pharos,Bullet Niv 1,ParagrapheLEXSI,Liste num §,List Paragraph1,List Paragraph Char Char"/>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DC1F75"/>
    <w:rPr>
      <w:rFonts w:ascii="Arial Narrow" w:hAnsi="Arial Narrow"/>
      <w:b/>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szCs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character" w:customStyle="1" w:styleId="Titre6Car">
    <w:name w:val="Titre 6 Car"/>
    <w:basedOn w:val="Policepardfaut"/>
    <w:link w:val="Titre6"/>
    <w:uiPriority w:val="9"/>
    <w:semiHidden/>
    <w:rsid w:val="005A653D"/>
    <w:rPr>
      <w:rFonts w:asciiTheme="majorHAnsi" w:eastAsiaTheme="majorEastAsia" w:hAnsiTheme="majorHAnsi" w:cstheme="majorBidi"/>
      <w:color w:val="1F4D78" w:themeColor="accent1" w:themeShade="7F"/>
      <w:kern w:val="1"/>
      <w:sz w:val="24"/>
      <w:szCs w:val="24"/>
      <w:lang w:eastAsia="ar-SA"/>
    </w:rPr>
  </w:style>
  <w:style w:type="paragraph" w:customStyle="1" w:styleId="Corpsdetexte31">
    <w:name w:val="Corps de texte 31"/>
    <w:basedOn w:val="Normal"/>
    <w:rsid w:val="005A653D"/>
    <w:pPr>
      <w:suppressAutoHyphens/>
      <w:spacing w:after="0" w:line="240" w:lineRule="auto"/>
    </w:pPr>
    <w:rPr>
      <w:rFonts w:ascii="Times New Roman" w:eastAsia="Times New Roman" w:hAnsi="Times New Roman" w:cs="Times New Roman"/>
      <w:sz w:val="24"/>
      <w:szCs w:val="20"/>
    </w:rPr>
  </w:style>
  <w:style w:type="character" w:customStyle="1" w:styleId="Titre2Car">
    <w:name w:val="Titre 2 Car"/>
    <w:basedOn w:val="Policepardfaut"/>
    <w:link w:val="Titre2"/>
    <w:uiPriority w:val="9"/>
    <w:rsid w:val="0099016B"/>
    <w:rPr>
      <w:rFonts w:ascii="Arial Narrow" w:eastAsia="Lucida Sans Unicode" w:hAnsi="Arial Narrow" w:cs="Arial"/>
      <w:b/>
      <w:kern w:val="1"/>
      <w:lang w:eastAsia="ar-SA"/>
    </w:rPr>
  </w:style>
  <w:style w:type="character" w:customStyle="1" w:styleId="Titre3Car">
    <w:name w:val="Titre 3 Car"/>
    <w:basedOn w:val="Policepardfaut"/>
    <w:link w:val="Titre3"/>
    <w:uiPriority w:val="9"/>
    <w:rsid w:val="00212A8E"/>
    <w:rPr>
      <w:rFonts w:ascii="Arial Narrow" w:eastAsia="Lucida Sans Unicode" w:hAnsi="Arial Narrow" w:cs="Arial"/>
      <w:b/>
      <w:kern w:val="1"/>
      <w:lang w:eastAsia="ar-SA"/>
    </w:rPr>
  </w:style>
  <w:style w:type="paragraph" w:styleId="Notedefin">
    <w:name w:val="endnote text"/>
    <w:basedOn w:val="Normal"/>
    <w:link w:val="NotedefinCar"/>
    <w:uiPriority w:val="99"/>
    <w:semiHidden/>
    <w:unhideWhenUsed/>
    <w:rsid w:val="00DC1F75"/>
    <w:pPr>
      <w:spacing w:after="0" w:line="240" w:lineRule="auto"/>
    </w:pPr>
    <w:rPr>
      <w:sz w:val="20"/>
      <w:szCs w:val="20"/>
    </w:rPr>
  </w:style>
  <w:style w:type="character" w:customStyle="1" w:styleId="NotedefinCar">
    <w:name w:val="Note de fin Car"/>
    <w:basedOn w:val="Policepardfaut"/>
    <w:link w:val="Notedefin"/>
    <w:uiPriority w:val="99"/>
    <w:semiHidden/>
    <w:rsid w:val="00DC1F75"/>
    <w:rPr>
      <w:sz w:val="20"/>
      <w:szCs w:val="20"/>
    </w:rPr>
  </w:style>
  <w:style w:type="character" w:styleId="Appeldenotedefin">
    <w:name w:val="endnote reference"/>
    <w:basedOn w:val="Policepardfaut"/>
    <w:uiPriority w:val="99"/>
    <w:semiHidden/>
    <w:unhideWhenUsed/>
    <w:rsid w:val="00DC1F75"/>
    <w:rPr>
      <w:vertAlign w:val="superscript"/>
    </w:rPr>
  </w:style>
  <w:style w:type="paragraph" w:styleId="Titre">
    <w:name w:val="Title"/>
    <w:basedOn w:val="Notedebasdepage1"/>
    <w:next w:val="Normal"/>
    <w:link w:val="TitreCar"/>
    <w:uiPriority w:val="10"/>
    <w:qFormat/>
    <w:rsid w:val="0099016B"/>
    <w:pPr>
      <w:tabs>
        <w:tab w:val="left" w:pos="0"/>
      </w:tabs>
      <w:spacing w:after="40"/>
      <w:jc w:val="center"/>
    </w:pPr>
    <w:rPr>
      <w:rFonts w:ascii="Arial Narrow" w:hAnsi="Arial Narrow"/>
      <w:color w:val="2F5496" w:themeColor="accent5" w:themeShade="BF"/>
      <w:sz w:val="48"/>
      <w:szCs w:val="48"/>
    </w:rPr>
  </w:style>
  <w:style w:type="character" w:customStyle="1" w:styleId="TitreCar">
    <w:name w:val="Titre Car"/>
    <w:basedOn w:val="Policepardfaut"/>
    <w:link w:val="Titre"/>
    <w:uiPriority w:val="10"/>
    <w:rsid w:val="0099016B"/>
    <w:rPr>
      <w:rFonts w:ascii="Arial Narrow" w:hAnsi="Arial Narrow"/>
      <w:color w:val="2F5496" w:themeColor="accent5" w:themeShade="BF"/>
      <w:sz w:val="48"/>
      <w:szCs w:val="48"/>
    </w:rPr>
  </w:style>
  <w:style w:type="paragraph" w:styleId="Sous-titre">
    <w:name w:val="Subtitle"/>
    <w:basedOn w:val="Normal"/>
    <w:next w:val="Normal"/>
    <w:link w:val="Sous-titreCar"/>
    <w:uiPriority w:val="11"/>
    <w:qFormat/>
    <w:rsid w:val="0099016B"/>
    <w:pPr>
      <w:jc w:val="center"/>
    </w:pPr>
    <w:rPr>
      <w:sz w:val="28"/>
      <w:szCs w:val="28"/>
    </w:rPr>
  </w:style>
  <w:style w:type="character" w:customStyle="1" w:styleId="Sous-titreCar">
    <w:name w:val="Sous-titre Car"/>
    <w:basedOn w:val="Policepardfaut"/>
    <w:link w:val="Sous-titre"/>
    <w:uiPriority w:val="11"/>
    <w:rsid w:val="0099016B"/>
    <w:rPr>
      <w:rFonts w:ascii="Arial Narrow" w:hAnsi="Arial Narrow"/>
      <w:sz w:val="28"/>
      <w:szCs w:val="28"/>
    </w:rPr>
  </w:style>
  <w:style w:type="character" w:styleId="Emphaseple">
    <w:name w:val="Subtle Emphasis"/>
    <w:uiPriority w:val="19"/>
    <w:qFormat/>
    <w:rsid w:val="0099016B"/>
    <w:rPr>
      <w:rFonts w:ascii="Georgia" w:hAnsi="Georgia"/>
      <w:b/>
      <w:sz w:val="22"/>
      <w:szCs w:val="22"/>
    </w:rPr>
  </w:style>
  <w:style w:type="character" w:styleId="Emphaseintense">
    <w:name w:val="Intense Emphasis"/>
    <w:uiPriority w:val="21"/>
    <w:qFormat/>
    <w:rsid w:val="0099016B"/>
    <w:rPr>
      <w:rFonts w:ascii="Arial Narrow" w:hAnsi="Arial Narrow"/>
      <w:sz w:val="22"/>
      <w:szCs w:val="22"/>
    </w:rPr>
  </w:style>
  <w:style w:type="character" w:customStyle="1" w:styleId="ParagraphedelisteCar">
    <w:name w:val="Paragraphe de liste Car"/>
    <w:aliases w:val="texte de base Car,Puce focus Car,Normal bullet 2 Car,Liste à puce - Normal Car,lp1 Car,List Paragraph Car,P1 Pharos Car,Bullet Niv 1 Car,ParagrapheLEXSI Car,Liste num § Car,List Paragraph1 Car,List Paragraph Char Char Car"/>
    <w:link w:val="Paragraphedeliste"/>
    <w:uiPriority w:val="34"/>
    <w:rsid w:val="0099016B"/>
    <w:rPr>
      <w:rFonts w:ascii="Arial Narrow" w:hAnsi="Arial Narrow"/>
    </w:rPr>
  </w:style>
  <w:style w:type="paragraph" w:customStyle="1" w:styleId="Textetableau">
    <w:name w:val="Texte tableau"/>
    <w:basedOn w:val="Normal"/>
    <w:qFormat/>
    <w:rsid w:val="007D3E6B"/>
    <w:pPr>
      <w:autoSpaceDE w:val="0"/>
      <w:autoSpaceDN w:val="0"/>
      <w:adjustRightInd w:val="0"/>
      <w:spacing w:before="60" w:after="60" w:line="240" w:lineRule="auto"/>
      <w:jc w:val="right"/>
    </w:pPr>
    <w:rPr>
      <w:rFonts w:ascii="Times New Roman" w:eastAsia="Times New Roman" w:hAnsi="Times New Roman" w:cs="Arial"/>
      <w:sz w:val="24"/>
      <w:szCs w:val="20"/>
      <w:lang w:bidi="en-US"/>
    </w:rPr>
  </w:style>
  <w:style w:type="paragraph" w:customStyle="1" w:styleId="Tableautitre">
    <w:name w:val="Tableau titre"/>
    <w:basedOn w:val="Normal"/>
    <w:link w:val="TableautitreChar"/>
    <w:qFormat/>
    <w:rsid w:val="007D3E6B"/>
    <w:pPr>
      <w:keepNext/>
      <w:spacing w:before="60" w:after="60" w:line="240" w:lineRule="auto"/>
      <w:jc w:val="center"/>
    </w:pPr>
    <w:rPr>
      <w:rFonts w:ascii="Arial Gras" w:eastAsia="Times New Roman" w:hAnsi="Arial Gras" w:cs="Arial"/>
      <w:b/>
      <w:szCs w:val="20"/>
    </w:rPr>
  </w:style>
  <w:style w:type="character" w:customStyle="1" w:styleId="TableautitreChar">
    <w:name w:val="Tableau titre Char"/>
    <w:link w:val="Tableautitre"/>
    <w:rsid w:val="007D3E6B"/>
    <w:rPr>
      <w:rFonts w:ascii="Arial Gras" w:eastAsia="Times New Roman" w:hAnsi="Arial Gras" w:cs="Arial"/>
      <w:b/>
      <w:szCs w:val="20"/>
    </w:rPr>
  </w:style>
  <w:style w:type="character" w:customStyle="1" w:styleId="Titre4Car">
    <w:name w:val="Titre 4 Car"/>
    <w:basedOn w:val="Policepardfaut"/>
    <w:link w:val="Titre4"/>
    <w:uiPriority w:val="9"/>
    <w:rsid w:val="007D3E6B"/>
    <w:rPr>
      <w:rFonts w:ascii="Arial Narrow" w:hAnsi="Arial Narrow" w:cs="Times New Roman"/>
      <w:b/>
      <w:bCs/>
      <w:color w:val="FFFFFF"/>
      <w:lang w:eastAsia="fr-FR"/>
    </w:rPr>
  </w:style>
  <w:style w:type="paragraph" w:customStyle="1" w:styleId="Listepuces1">
    <w:name w:val="Liste à puces1"/>
    <w:basedOn w:val="Normal"/>
    <w:rsid w:val="007D3E6B"/>
    <w:pPr>
      <w:numPr>
        <w:numId w:val="5"/>
      </w:numPr>
      <w:suppressAutoHyphens/>
      <w:spacing w:before="120" w:after="60" w:line="276" w:lineRule="auto"/>
    </w:pPr>
    <w:rPr>
      <w:rFonts w:asciiTheme="minorHAnsi" w:eastAsia="Times New Roman" w:hAnsiTheme="minorHAnsi" w:cstheme="minorHAnsi"/>
      <w:b/>
      <w:i/>
      <w:sz w:val="20"/>
      <w:szCs w:val="20"/>
      <w:lang w:eastAsia="ar-SA"/>
    </w:rPr>
  </w:style>
  <w:style w:type="paragraph" w:customStyle="1" w:styleId="Listepuces2">
    <w:name w:val="Liste à puces2"/>
    <w:basedOn w:val="Normal"/>
    <w:rsid w:val="007D3E6B"/>
    <w:pPr>
      <w:numPr>
        <w:numId w:val="4"/>
      </w:numPr>
      <w:tabs>
        <w:tab w:val="left" w:pos="360"/>
      </w:tabs>
      <w:suppressAutoHyphens/>
      <w:spacing w:before="40" w:after="0" w:line="276" w:lineRule="auto"/>
      <w:ind w:left="1134" w:hanging="357"/>
    </w:pPr>
    <w:rPr>
      <w:rFonts w:asciiTheme="minorHAnsi" w:eastAsia="Times New Roman" w:hAnsiTheme="minorHAnsi" w:cstheme="minorHAnsi"/>
      <w:sz w:val="20"/>
      <w:szCs w:val="20"/>
      <w:lang w:eastAsia="ar-SA"/>
    </w:rPr>
  </w:style>
  <w:style w:type="paragraph" w:styleId="Retraitcorpsdetexte">
    <w:name w:val="Body Text Indent"/>
    <w:basedOn w:val="Normal"/>
    <w:link w:val="RetraitcorpsdetexteCar"/>
    <w:uiPriority w:val="99"/>
    <w:semiHidden/>
    <w:unhideWhenUsed/>
    <w:rsid w:val="007D3E6B"/>
    <w:pPr>
      <w:suppressAutoHyphens/>
      <w:spacing w:before="120" w:after="120" w:line="276" w:lineRule="auto"/>
      <w:ind w:left="283"/>
    </w:pPr>
    <w:rPr>
      <w:rFonts w:asciiTheme="minorHAnsi" w:eastAsia="Times New Roman" w:hAnsiTheme="minorHAnsi" w:cstheme="minorHAnsi"/>
      <w:sz w:val="20"/>
      <w:szCs w:val="20"/>
      <w:lang w:eastAsia="ar-SA"/>
    </w:rPr>
  </w:style>
  <w:style w:type="character" w:customStyle="1" w:styleId="RetraitcorpsdetexteCar">
    <w:name w:val="Retrait corps de texte Car"/>
    <w:basedOn w:val="Policepardfaut"/>
    <w:link w:val="Retraitcorpsdetexte"/>
    <w:uiPriority w:val="99"/>
    <w:semiHidden/>
    <w:rsid w:val="007D3E6B"/>
    <w:rPr>
      <w:rFonts w:eastAsia="Times New Roman" w:cstheme="minorHAnsi"/>
      <w:sz w:val="20"/>
      <w:szCs w:val="20"/>
      <w:lang w:eastAsia="ar-SA"/>
    </w:rPr>
  </w:style>
  <w:style w:type="table" w:customStyle="1" w:styleId="Grilledutableau10">
    <w:name w:val="Grille du tableau10"/>
    <w:basedOn w:val="TableauNormal"/>
    <w:next w:val="TableauNormal"/>
    <w:uiPriority w:val="59"/>
    <w:rsid w:val="007D3E6B"/>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7Car">
    <w:name w:val="Titre 7 Car"/>
    <w:basedOn w:val="Policepardfaut"/>
    <w:link w:val="Titre7"/>
    <w:uiPriority w:val="9"/>
    <w:rsid w:val="007D3E6B"/>
    <w:rPr>
      <w:rFonts w:ascii="Arial Narrow" w:eastAsia="Times New Roman" w:hAnsi="Arial Narrow" w:cs="Times New Roman"/>
      <w:b/>
      <w:bCs/>
      <w:color w:val="FFFFFF" w:themeColor="background1"/>
    </w:rPr>
  </w:style>
  <w:style w:type="paragraph" w:styleId="En-ttedetabledesmatires">
    <w:name w:val="TOC Heading"/>
    <w:basedOn w:val="Titre1"/>
    <w:next w:val="Normal"/>
    <w:uiPriority w:val="39"/>
    <w:unhideWhenUsed/>
    <w:qFormat/>
    <w:rsid w:val="00212A8E"/>
    <w:pPr>
      <w:keepNext/>
      <w:keepLines/>
      <w:numPr>
        <w:numId w:val="0"/>
      </w:numPr>
      <w:pBdr>
        <w:bottom w:val="none" w:sz="0" w:space="0" w:color="auto"/>
      </w:pBdr>
      <w:spacing w:before="240" w:after="240"/>
      <w:jc w:val="left"/>
      <w:outlineLvl w:val="9"/>
    </w:pPr>
    <w:rPr>
      <w:rFonts w:eastAsiaTheme="majorEastAsia" w:cstheme="majorBidi"/>
      <w:b w:val="0"/>
      <w:color w:val="2E74B5" w:themeColor="accent1" w:themeShade="BF"/>
      <w:sz w:val="36"/>
      <w:szCs w:val="32"/>
      <w:lang w:eastAsia="fr-FR"/>
    </w:rPr>
  </w:style>
  <w:style w:type="paragraph" w:styleId="TM1">
    <w:name w:val="toc 1"/>
    <w:basedOn w:val="Normal"/>
    <w:next w:val="Normal"/>
    <w:autoRedefine/>
    <w:uiPriority w:val="39"/>
    <w:unhideWhenUsed/>
    <w:rsid w:val="00212A8E"/>
    <w:pPr>
      <w:spacing w:after="100"/>
    </w:pPr>
  </w:style>
  <w:style w:type="paragraph" w:styleId="TM2">
    <w:name w:val="toc 2"/>
    <w:basedOn w:val="Normal"/>
    <w:next w:val="Normal"/>
    <w:autoRedefine/>
    <w:uiPriority w:val="39"/>
    <w:unhideWhenUsed/>
    <w:rsid w:val="00212A8E"/>
    <w:pPr>
      <w:spacing w:after="100"/>
      <w:ind w:left="220"/>
    </w:pPr>
  </w:style>
  <w:style w:type="paragraph" w:styleId="TM3">
    <w:name w:val="toc 3"/>
    <w:basedOn w:val="Normal"/>
    <w:next w:val="Normal"/>
    <w:autoRedefine/>
    <w:uiPriority w:val="39"/>
    <w:unhideWhenUsed/>
    <w:rsid w:val="00212A8E"/>
    <w:pPr>
      <w:spacing w:after="100"/>
      <w:ind w:left="440"/>
    </w:pPr>
  </w:style>
  <w:style w:type="paragraph" w:customStyle="1" w:styleId="Default">
    <w:name w:val="Default"/>
    <w:rsid w:val="00D94F58"/>
    <w:pPr>
      <w:autoSpaceDE w:val="0"/>
      <w:autoSpaceDN w:val="0"/>
      <w:adjustRightInd w:val="0"/>
      <w:spacing w:after="0" w:line="240" w:lineRule="auto"/>
    </w:pPr>
    <w:rPr>
      <w:rFonts w:ascii="Arial" w:hAnsi="Arial" w:cs="Arial"/>
      <w:color w:val="000000"/>
      <w:sz w:val="24"/>
      <w:szCs w:val="24"/>
    </w:rPr>
  </w:style>
  <w:style w:type="character" w:customStyle="1" w:styleId="Titre8Car">
    <w:name w:val="Titre 8 Car"/>
    <w:basedOn w:val="Policepardfaut"/>
    <w:link w:val="Titre8"/>
    <w:uiPriority w:val="9"/>
    <w:rsid w:val="00966DB2"/>
    <w:rPr>
      <w:rFonts w:ascii="Arial Narrow" w:hAnsi="Arial Narrow" w:cstheme="minorHAnsi"/>
      <w:b/>
      <w:bCs/>
      <w:sz w:val="24"/>
      <w:szCs w:val="24"/>
    </w:rPr>
  </w:style>
  <w:style w:type="character" w:customStyle="1" w:styleId="Titre9Car">
    <w:name w:val="Titre 9 Car"/>
    <w:basedOn w:val="Policepardfaut"/>
    <w:link w:val="Titre9"/>
    <w:uiPriority w:val="9"/>
    <w:semiHidden/>
    <w:rsid w:val="00275E36"/>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semiHidden/>
    <w:unhideWhenUsed/>
    <w:rsid w:val="00596095"/>
    <w:pPr>
      <w:spacing w:after="0" w:line="240" w:lineRule="auto"/>
      <w:jc w:val="left"/>
    </w:pPr>
    <w:rPr>
      <w:rFonts w:ascii="Times New Roman" w:hAnsi="Times New Roman" w:cs="Times New Roman"/>
      <w:sz w:val="24"/>
      <w:szCs w:val="24"/>
      <w:lang w:eastAsia="fr-FR"/>
    </w:rPr>
  </w:style>
  <w:style w:type="paragraph" w:customStyle="1" w:styleId="Puceretrait1">
    <w:name w:val="Puce retrait 1"/>
    <w:basedOn w:val="Normal"/>
    <w:link w:val="Puceretrait1Car"/>
    <w:qFormat/>
    <w:rsid w:val="00120CFB"/>
    <w:pPr>
      <w:numPr>
        <w:numId w:val="8"/>
      </w:numPr>
      <w:spacing w:before="60" w:after="60" w:line="240" w:lineRule="auto"/>
    </w:pPr>
    <w:rPr>
      <w:rFonts w:ascii="Arial" w:eastAsia="Calibri" w:hAnsi="Arial" w:cs="Arial"/>
      <w:sz w:val="20"/>
      <w:szCs w:val="20"/>
    </w:rPr>
  </w:style>
  <w:style w:type="character" w:customStyle="1" w:styleId="Puceretrait1Car">
    <w:name w:val="Puce retrait 1 Car"/>
    <w:link w:val="Puceretrait1"/>
    <w:rsid w:val="00120CFB"/>
    <w:rPr>
      <w:rFonts w:ascii="Arial" w:eastAsia="Calibri" w:hAnsi="Arial" w:cs="Arial"/>
      <w:sz w:val="20"/>
      <w:szCs w:val="20"/>
    </w:rPr>
  </w:style>
  <w:style w:type="paragraph" w:customStyle="1" w:styleId="TableContents">
    <w:name w:val="Table Contents"/>
    <w:basedOn w:val="Normal"/>
    <w:uiPriority w:val="99"/>
    <w:rsid w:val="001526C3"/>
    <w:pPr>
      <w:widowControl w:val="0"/>
      <w:autoSpaceDN w:val="0"/>
      <w:adjustRightInd w:val="0"/>
      <w:spacing w:after="0" w:line="240" w:lineRule="auto"/>
      <w:jc w:val="left"/>
    </w:pPr>
    <w:rPr>
      <w:rFonts w:ascii="Times New Roman" w:eastAsiaTheme="minorEastAsia"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5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Gras">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20777"/>
    <w:rsid w:val="001C6A22"/>
    <w:rsid w:val="00213C9C"/>
    <w:rsid w:val="002F1FCE"/>
    <w:rsid w:val="00316893"/>
    <w:rsid w:val="003B2F60"/>
    <w:rsid w:val="004C5F2D"/>
    <w:rsid w:val="004D2C6C"/>
    <w:rsid w:val="00583B30"/>
    <w:rsid w:val="005A3E7F"/>
    <w:rsid w:val="005A5256"/>
    <w:rsid w:val="006E392B"/>
    <w:rsid w:val="007C5DE1"/>
    <w:rsid w:val="007F14A2"/>
    <w:rsid w:val="00830EA9"/>
    <w:rsid w:val="00910F96"/>
    <w:rsid w:val="0091692A"/>
    <w:rsid w:val="00940A3F"/>
    <w:rsid w:val="00945783"/>
    <w:rsid w:val="00AD182C"/>
    <w:rsid w:val="00BD22A0"/>
    <w:rsid w:val="00C130B7"/>
    <w:rsid w:val="00CB6AF0"/>
    <w:rsid w:val="00CD5E0D"/>
    <w:rsid w:val="00FB241C"/>
    <w:rsid w:val="00FC3C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784DB-E41B-4B78-B19F-FD3BB6BF4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2401</TotalTime>
  <Pages>19</Pages>
  <Words>7582</Words>
  <Characters>41706</Characters>
  <Application>Microsoft Office Word</Application>
  <DocSecurity>0</DocSecurity>
  <Lines>347</Lines>
  <Paragraphs>98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NAUDEAU Marguerite</cp:lastModifiedBy>
  <cp:revision>244</cp:revision>
  <cp:lastPrinted>2023-03-15T10:00:00Z</cp:lastPrinted>
  <dcterms:created xsi:type="dcterms:W3CDTF">2024-08-06T09:34:00Z</dcterms:created>
  <dcterms:modified xsi:type="dcterms:W3CDTF">2025-03-12T14:03:00Z</dcterms:modified>
</cp:coreProperties>
</file>